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EB2A9" w14:textId="77777777" w:rsidR="007F1536" w:rsidRDefault="000912AD" w:rsidP="005F2720">
      <w:pPr>
        <w:spacing w:line="312" w:lineRule="auto"/>
        <w:contextualSpacing/>
        <w:jc w:val="center"/>
        <w:rPr>
          <w:b/>
        </w:rPr>
      </w:pPr>
      <w:r>
        <w:rPr>
          <w:noProof/>
        </w:rPr>
        <mc:AlternateContent>
          <mc:Choice Requires="wpg">
            <w:drawing>
              <wp:anchor distT="0" distB="0" distL="114300" distR="114300" simplePos="0" relativeHeight="251657728" behindDoc="0" locked="0" layoutInCell="1" allowOverlap="1" wp14:anchorId="7A2B59CD" wp14:editId="6C210295">
                <wp:simplePos x="0" y="0"/>
                <wp:positionH relativeFrom="column">
                  <wp:posOffset>0</wp:posOffset>
                </wp:positionH>
                <wp:positionV relativeFrom="paragraph">
                  <wp:posOffset>-394970</wp:posOffset>
                </wp:positionV>
                <wp:extent cx="5674360" cy="655320"/>
                <wp:effectExtent l="0" t="0" r="0" b="0"/>
                <wp:wrapNone/>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4360" cy="655320"/>
                          <a:chOff x="0" y="0"/>
                          <a:chExt cx="5674360" cy="655320"/>
                        </a:xfrm>
                      </wpg:grpSpPr>
                      <pic:pic xmlns:pic="http://schemas.openxmlformats.org/drawingml/2006/picture">
                        <pic:nvPicPr>
                          <pic:cNvPr id="2" name="Obrázek 2" descr="C:\Users\praskova\AppData\Local\Temp\Rar$DIa0.570\logo PRV 2_sede.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312920" y="121920"/>
                            <a:ext cx="1361440" cy="487680"/>
                          </a:xfrm>
                          <a:prstGeom prst="rect">
                            <a:avLst/>
                          </a:prstGeom>
                          <a:noFill/>
                          <a:ln>
                            <a:noFill/>
                          </a:ln>
                        </pic:spPr>
                      </pic:pic>
                      <pic:pic xmlns:pic="http://schemas.openxmlformats.org/drawingml/2006/picture">
                        <pic:nvPicPr>
                          <pic:cNvPr id="1" name="Obrázek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418840" cy="65532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D4F7A6F" id="Skupina 4" o:spid="_x0000_s1026" style="position:absolute;margin-left:0;margin-top:-31.1pt;width:446.8pt;height:51.6pt;z-index:251657728" coordsize="56743,655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7" type="#_x0000_t75" style="position:absolute;left:43129;top:1219;width:13614;height:48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uAEDBAAAA2gAAAA8AAABkcnMvZG93bnJldi54bWxEj0GLwjAUhO/C/ofwFrxpakWRrlHcBWFP&#10;glqQvT2a17TYvHSbqPXfG0HwOMzMN8xy3dtGXKnztWMFk3ECgrhwumajID9uRwsQPiBrbByTgjt5&#10;WK8+BkvMtLvxnq6HYESEsM9QQRVCm0npi4os+rFriaNXus5iiLIzUnd4i3DbyDRJ5tJizXGhwpZ+&#10;KirOh4uNFDPdnfKiTGemL/H/e3v520x3Sg0/+80XiEB9eIdf7V+tIIXnlXgD5Oo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huAEDBAAAA2gAAAA8AAAAAAAAAAAAAAAAAnwIA&#10;AGRycy9kb3ducmV2LnhtbFBLBQYAAAAABAAEAPcAAACNAwAAAAA=&#10;">
                  <v:imagedata r:id="rId10" o:title="logo PRV 2_sede"/>
                  <v:path arrowok="t"/>
                </v:shape>
                <v:shape id="Obrázek 1" o:spid="_x0000_s1028" type="#_x0000_t75" style="position:absolute;width:34188;height:65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HyAvAAAAA2gAAAA8AAABkcnMvZG93bnJldi54bWxET02LwjAQvQv+hzAL3jRVUJbaVFZB8aK4&#10;VTwPzWxbtpmUJtrqrzfCwp6Gx/ucZNWbWtypdZVlBdNJBII4t7riQsHlvB1/gnAeWWNtmRQ8yMEq&#10;HQ4SjLXt+JvumS9ECGEXo4LS+yaW0uUlGXQT2xAH7se2Bn2AbSF1i10IN7WcRdFCGqw4NJTY0Kak&#10;/De7GQWHvjs858dienrMMr9e76KrW1yUGn30X0sQnnr/L/5z73WYD+9X3lemL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ofIC8AAAADaAAAADwAAAAAAAAAAAAAAAACfAgAA&#10;ZHJzL2Rvd25yZXYueG1sUEsFBgAAAAAEAAQA9wAAAIwDAAAAAA==&#10;">
                  <v:imagedata r:id="rId11" o:title=""/>
                  <v:path arrowok="t"/>
                </v:shape>
              </v:group>
            </w:pict>
          </mc:Fallback>
        </mc:AlternateContent>
      </w:r>
    </w:p>
    <w:p w14:paraId="6358CBEB" w14:textId="77777777" w:rsidR="008F770F" w:rsidRDefault="008F770F" w:rsidP="005F2720">
      <w:pPr>
        <w:spacing w:line="312" w:lineRule="auto"/>
        <w:contextualSpacing/>
        <w:jc w:val="center"/>
        <w:rPr>
          <w:b/>
        </w:rPr>
      </w:pPr>
    </w:p>
    <w:p w14:paraId="23B8617F" w14:textId="77777777" w:rsidR="008F770F" w:rsidRDefault="008F770F" w:rsidP="005A110D">
      <w:pPr>
        <w:spacing w:line="312" w:lineRule="auto"/>
        <w:contextualSpacing/>
        <w:rPr>
          <w:b/>
        </w:rPr>
      </w:pPr>
    </w:p>
    <w:p w14:paraId="73810127" w14:textId="04BC0338" w:rsidR="005B304C" w:rsidRPr="008F770F" w:rsidRDefault="0060346D" w:rsidP="008F770F">
      <w:pPr>
        <w:pStyle w:val="Nzev"/>
        <w:spacing w:after="200"/>
        <w:rPr>
          <w:rFonts w:ascii="Calibri" w:hAnsi="Calibri" w:cs="Calibri"/>
          <w:sz w:val="28"/>
          <w:szCs w:val="28"/>
          <w:u w:val="single"/>
        </w:rPr>
      </w:pPr>
      <w:r w:rsidRPr="008F770F">
        <w:rPr>
          <w:rFonts w:ascii="Calibri" w:hAnsi="Calibri" w:cs="Calibri"/>
          <w:sz w:val="28"/>
          <w:szCs w:val="28"/>
          <w:u w:val="single"/>
        </w:rPr>
        <w:t xml:space="preserve">K U P N Í  </w:t>
      </w:r>
      <w:r w:rsidR="00A87B9C" w:rsidRPr="008F770F">
        <w:rPr>
          <w:rFonts w:ascii="Calibri" w:hAnsi="Calibri" w:cs="Calibri"/>
          <w:sz w:val="28"/>
          <w:szCs w:val="28"/>
          <w:u w:val="single"/>
        </w:rPr>
        <w:t>S M L O U V</w:t>
      </w:r>
      <w:r w:rsidR="005B304C" w:rsidRPr="008F770F">
        <w:rPr>
          <w:rFonts w:ascii="Calibri" w:hAnsi="Calibri" w:cs="Calibri"/>
          <w:sz w:val="28"/>
          <w:szCs w:val="28"/>
          <w:u w:val="single"/>
        </w:rPr>
        <w:t> </w:t>
      </w:r>
      <w:r w:rsidR="00A87B9C" w:rsidRPr="008F770F">
        <w:rPr>
          <w:rFonts w:ascii="Calibri" w:hAnsi="Calibri" w:cs="Calibri"/>
          <w:sz w:val="28"/>
          <w:szCs w:val="28"/>
          <w:u w:val="single"/>
        </w:rPr>
        <w:t>A</w:t>
      </w:r>
      <w:r w:rsidR="008F770F" w:rsidRPr="008F770F">
        <w:rPr>
          <w:rFonts w:ascii="Calibri" w:hAnsi="Calibri" w:cs="Calibri"/>
          <w:sz w:val="28"/>
          <w:szCs w:val="28"/>
          <w:u w:val="single"/>
          <w:lang w:val="cs-CZ"/>
        </w:rPr>
        <w:t xml:space="preserve">  </w:t>
      </w:r>
      <w:r w:rsidR="005B304C" w:rsidRPr="008F770F">
        <w:rPr>
          <w:rFonts w:ascii="Calibri" w:hAnsi="Calibri" w:cs="Calibri"/>
          <w:sz w:val="28"/>
          <w:szCs w:val="28"/>
          <w:u w:val="single"/>
        </w:rPr>
        <w:t>(dále j</w:t>
      </w:r>
      <w:r w:rsidR="00E72043">
        <w:rPr>
          <w:rFonts w:ascii="Calibri" w:hAnsi="Calibri" w:cs="Calibri"/>
          <w:sz w:val="28"/>
          <w:szCs w:val="28"/>
          <w:u w:val="single"/>
          <w:lang w:val="cs-CZ"/>
        </w:rPr>
        <w:t>ako</w:t>
      </w:r>
      <w:r w:rsidR="005B304C" w:rsidRPr="008F770F">
        <w:rPr>
          <w:rFonts w:ascii="Calibri" w:hAnsi="Calibri" w:cs="Calibri"/>
          <w:sz w:val="28"/>
          <w:szCs w:val="28"/>
          <w:u w:val="single"/>
        </w:rPr>
        <w:t xml:space="preserve"> „KS“</w:t>
      </w:r>
      <w:r w:rsidR="00E72043">
        <w:rPr>
          <w:rFonts w:ascii="Calibri" w:hAnsi="Calibri" w:cs="Calibri"/>
          <w:sz w:val="28"/>
          <w:szCs w:val="28"/>
          <w:u w:val="single"/>
          <w:lang w:val="cs-CZ"/>
        </w:rPr>
        <w:t>, „smlouva“</w:t>
      </w:r>
      <w:r w:rsidR="005B304C" w:rsidRPr="008F770F">
        <w:rPr>
          <w:rFonts w:ascii="Calibri" w:hAnsi="Calibri" w:cs="Calibri"/>
          <w:sz w:val="28"/>
          <w:szCs w:val="28"/>
          <w:u w:val="single"/>
        </w:rPr>
        <w:t>)</w:t>
      </w:r>
    </w:p>
    <w:p w14:paraId="371621F7" w14:textId="77777777" w:rsidR="0060346D" w:rsidRPr="00280425" w:rsidRDefault="0060346D" w:rsidP="005F2720">
      <w:pPr>
        <w:spacing w:line="312" w:lineRule="auto"/>
        <w:contextualSpacing/>
        <w:jc w:val="center"/>
      </w:pPr>
    </w:p>
    <w:p w14:paraId="6721D0AD" w14:textId="6F4E7698" w:rsidR="0069731E" w:rsidRPr="00F043D1" w:rsidRDefault="0069731E" w:rsidP="0069731E">
      <w:pPr>
        <w:pStyle w:val="Zkladntext"/>
        <w:spacing w:before="120" w:after="0" w:line="276" w:lineRule="auto"/>
        <w:jc w:val="center"/>
        <w:rPr>
          <w:rFonts w:ascii="Calibri" w:hAnsi="Calibri"/>
        </w:rPr>
      </w:pPr>
      <w:r w:rsidRPr="00F043D1">
        <w:rPr>
          <w:rFonts w:ascii="Calibri" w:hAnsi="Calibri"/>
        </w:rPr>
        <w:t xml:space="preserve">uzavřená dle § </w:t>
      </w:r>
      <w:r w:rsidR="00EC62D2" w:rsidRPr="00F043D1">
        <w:rPr>
          <w:rFonts w:ascii="Calibri" w:hAnsi="Calibri"/>
        </w:rPr>
        <w:t>2079 a násl</w:t>
      </w:r>
      <w:r w:rsidR="00535FE0" w:rsidRPr="00F043D1">
        <w:rPr>
          <w:rFonts w:ascii="Calibri" w:hAnsi="Calibri"/>
        </w:rPr>
        <w:t xml:space="preserve">edujících zákona č. 89/2012 Sb., </w:t>
      </w:r>
      <w:r w:rsidR="00A62EC0" w:rsidRPr="00F043D1">
        <w:rPr>
          <w:rFonts w:ascii="Calibri" w:hAnsi="Calibri"/>
        </w:rPr>
        <w:t xml:space="preserve">občanský zákoník, </w:t>
      </w:r>
      <w:r w:rsidR="00A62EC0" w:rsidRPr="00F043D1">
        <w:rPr>
          <w:rFonts w:ascii="Calibri" w:hAnsi="Calibri"/>
        </w:rPr>
        <w:br/>
      </w:r>
      <w:r w:rsidR="00535FE0" w:rsidRPr="00F043D1">
        <w:rPr>
          <w:rFonts w:ascii="Calibri" w:hAnsi="Calibri"/>
        </w:rPr>
        <w:t>v platném znění</w:t>
      </w:r>
      <w:r w:rsidR="00EC62D2" w:rsidRPr="00F043D1">
        <w:rPr>
          <w:rFonts w:ascii="Calibri" w:hAnsi="Calibri"/>
        </w:rPr>
        <w:t xml:space="preserve"> </w:t>
      </w:r>
      <w:r w:rsidR="00E72043">
        <w:rPr>
          <w:rFonts w:ascii="Calibri" w:hAnsi="Calibri"/>
        </w:rPr>
        <w:t>(OZ)</w:t>
      </w:r>
    </w:p>
    <w:p w14:paraId="174F75C9" w14:textId="77777777" w:rsidR="00727F5C" w:rsidRPr="00F043D1" w:rsidRDefault="00727F5C" w:rsidP="005F2720">
      <w:pPr>
        <w:spacing w:line="312" w:lineRule="auto"/>
        <w:contextualSpacing/>
        <w:jc w:val="both"/>
        <w:rPr>
          <w:rFonts w:ascii="Calibri" w:hAnsi="Calibri"/>
        </w:rPr>
      </w:pPr>
    </w:p>
    <w:p w14:paraId="5E6659F0" w14:textId="77777777" w:rsidR="008F770F" w:rsidRPr="008F770F" w:rsidRDefault="008F770F" w:rsidP="008F770F">
      <w:pPr>
        <w:spacing w:line="312" w:lineRule="auto"/>
        <w:contextualSpacing/>
        <w:jc w:val="center"/>
        <w:rPr>
          <w:rFonts w:ascii="Calibri" w:hAnsi="Calibri"/>
          <w:b/>
        </w:rPr>
      </w:pPr>
      <w:r w:rsidRPr="008F770F">
        <w:rPr>
          <w:rFonts w:ascii="Calibri" w:hAnsi="Calibri"/>
          <w:b/>
        </w:rPr>
        <w:t>I.</w:t>
      </w:r>
    </w:p>
    <w:p w14:paraId="179535B0" w14:textId="77777777" w:rsidR="008F770F" w:rsidRPr="008F770F" w:rsidRDefault="008F770F" w:rsidP="008F770F">
      <w:pPr>
        <w:spacing w:line="312" w:lineRule="auto"/>
        <w:contextualSpacing/>
        <w:jc w:val="center"/>
        <w:rPr>
          <w:rFonts w:ascii="Calibri" w:hAnsi="Calibri"/>
          <w:b/>
        </w:rPr>
      </w:pPr>
      <w:r w:rsidRPr="008F770F">
        <w:rPr>
          <w:rFonts w:ascii="Calibri" w:hAnsi="Calibri"/>
          <w:b/>
        </w:rPr>
        <w:t>SMLUVNÍ STRANY</w:t>
      </w:r>
    </w:p>
    <w:p w14:paraId="5239712F" w14:textId="77777777" w:rsidR="008F770F" w:rsidRDefault="008F770F" w:rsidP="008F770F">
      <w:pPr>
        <w:rPr>
          <w:rFonts w:ascii="Calibri" w:hAnsi="Calibri" w:cs="Calibri"/>
          <w:sz w:val="22"/>
          <w:szCs w:val="22"/>
        </w:rPr>
      </w:pPr>
    </w:p>
    <w:p w14:paraId="00B80686" w14:textId="77777777" w:rsidR="008F770F" w:rsidRPr="00BC1289" w:rsidRDefault="008F770F" w:rsidP="008F770F">
      <w:pPr>
        <w:rPr>
          <w:rFonts w:ascii="Calibri" w:hAnsi="Calibri" w:cs="Calibri"/>
          <w:b/>
        </w:rPr>
      </w:pPr>
      <w:r w:rsidRPr="00BC1289">
        <w:rPr>
          <w:rFonts w:ascii="Calibri" w:hAnsi="Calibri" w:cs="Calibri"/>
          <w:b/>
        </w:rPr>
        <w:t>Níže uvedeného dne, měsíce a roku smluvní strany:</w:t>
      </w:r>
    </w:p>
    <w:p w14:paraId="2EDEEC1E" w14:textId="77777777" w:rsidR="00D93749" w:rsidRPr="00F043D1" w:rsidRDefault="00D93749" w:rsidP="00D93749">
      <w:pPr>
        <w:tabs>
          <w:tab w:val="left" w:pos="0"/>
        </w:tabs>
        <w:spacing w:line="312" w:lineRule="auto"/>
        <w:ind w:left="360" w:hanging="360"/>
        <w:contextualSpacing/>
        <w:jc w:val="both"/>
        <w:rPr>
          <w:rFonts w:ascii="Calibri" w:hAnsi="Calibri"/>
          <w:u w:val="single"/>
        </w:rPr>
      </w:pPr>
    </w:p>
    <w:p w14:paraId="3914FF89" w14:textId="77777777" w:rsidR="008F770F" w:rsidRPr="00F043D1" w:rsidRDefault="00D93749" w:rsidP="00EA6E51">
      <w:pPr>
        <w:tabs>
          <w:tab w:val="left" w:pos="0"/>
        </w:tabs>
        <w:spacing w:line="312" w:lineRule="auto"/>
        <w:ind w:left="360" w:hanging="360"/>
        <w:contextualSpacing/>
        <w:jc w:val="both"/>
        <w:rPr>
          <w:rFonts w:ascii="Calibri" w:hAnsi="Calibri"/>
          <w:b/>
        </w:rPr>
      </w:pPr>
      <w:r w:rsidRPr="00F043D1">
        <w:rPr>
          <w:rFonts w:ascii="Calibri" w:hAnsi="Calibri"/>
          <w:u w:val="single"/>
        </w:rPr>
        <w:t>Prodávající:</w:t>
      </w:r>
      <w:r w:rsidRPr="00F043D1">
        <w:rPr>
          <w:rFonts w:ascii="Calibri" w:hAnsi="Calibri"/>
          <w:b/>
        </w:rPr>
        <w:t xml:space="preserve"> </w:t>
      </w:r>
      <w:r w:rsidRPr="00F043D1">
        <w:rPr>
          <w:rFonts w:ascii="Calibri" w:hAnsi="Calibri"/>
          <w:b/>
        </w:rPr>
        <w:tab/>
      </w:r>
      <w:r w:rsidRPr="00F043D1">
        <w:rPr>
          <w:rFonts w:ascii="Calibri" w:hAnsi="Calibri"/>
          <w:b/>
        </w:rPr>
        <w:tab/>
      </w:r>
      <w:r w:rsidRPr="00F043D1">
        <w:rPr>
          <w:rFonts w:ascii="Calibri" w:hAnsi="Calibri"/>
          <w:b/>
        </w:rPr>
        <w:tab/>
      </w:r>
      <w:r w:rsidRPr="00F043D1">
        <w:rPr>
          <w:rFonts w:ascii="Calibri" w:hAnsi="Calibri"/>
          <w:b/>
        </w:rPr>
        <w:tab/>
      </w:r>
    </w:p>
    <w:p w14:paraId="759BF86E" w14:textId="77777777" w:rsidR="00D93749" w:rsidRPr="00F043D1" w:rsidRDefault="008F770F" w:rsidP="00D93749">
      <w:pPr>
        <w:tabs>
          <w:tab w:val="left" w:pos="0"/>
        </w:tabs>
        <w:spacing w:line="312" w:lineRule="auto"/>
        <w:ind w:left="360" w:hanging="360"/>
        <w:contextualSpacing/>
        <w:jc w:val="both"/>
        <w:rPr>
          <w:rFonts w:ascii="Calibri" w:hAnsi="Calibri"/>
          <w:u w:val="single"/>
        </w:rPr>
      </w:pPr>
      <w:r w:rsidRPr="00F043D1">
        <w:rPr>
          <w:rFonts w:ascii="Calibri" w:hAnsi="Calibri"/>
          <w:b/>
        </w:rPr>
        <w:tab/>
      </w:r>
      <w:r w:rsidRPr="00F043D1">
        <w:rPr>
          <w:rFonts w:ascii="Calibri" w:hAnsi="Calibri"/>
          <w:b/>
        </w:rPr>
        <w:tab/>
      </w:r>
      <w:r w:rsidRPr="00F043D1">
        <w:rPr>
          <w:rFonts w:ascii="Calibri" w:hAnsi="Calibri"/>
          <w:b/>
        </w:rPr>
        <w:tab/>
      </w:r>
      <w:r w:rsidR="00D93749" w:rsidRPr="00F043D1">
        <w:rPr>
          <w:rFonts w:ascii="Calibri" w:hAnsi="Calibri"/>
          <w:b/>
        </w:rPr>
        <w:t xml:space="preserve"> </w:t>
      </w:r>
      <w:r w:rsidR="00D93749" w:rsidRPr="00F043D1">
        <w:rPr>
          <w:rFonts w:ascii="Calibri" w:hAnsi="Calibri"/>
          <w:bCs/>
          <w:highlight w:val="yellow"/>
        </w:rPr>
        <w:t>…………………………….</w:t>
      </w:r>
    </w:p>
    <w:p w14:paraId="7B968B65" w14:textId="77777777" w:rsidR="00D93749" w:rsidRPr="00F043D1" w:rsidRDefault="00D93749" w:rsidP="00D93749">
      <w:pPr>
        <w:pStyle w:val="Zkladntext"/>
        <w:tabs>
          <w:tab w:val="left" w:pos="1620"/>
          <w:tab w:val="left" w:pos="3780"/>
          <w:tab w:val="left" w:pos="4500"/>
        </w:tabs>
        <w:spacing w:line="312" w:lineRule="auto"/>
        <w:contextualSpacing/>
        <w:rPr>
          <w:rFonts w:ascii="Calibri" w:hAnsi="Calibri"/>
        </w:rPr>
      </w:pPr>
      <w:r w:rsidRPr="00F043D1">
        <w:rPr>
          <w:rFonts w:ascii="Calibri" w:hAnsi="Calibri"/>
        </w:rPr>
        <w:tab/>
        <w:t xml:space="preserve">Se sídlem: </w:t>
      </w:r>
      <w:r w:rsidRPr="00F043D1">
        <w:rPr>
          <w:rFonts w:ascii="Calibri" w:hAnsi="Calibri"/>
        </w:rPr>
        <w:tab/>
      </w:r>
      <w:r w:rsidRPr="00F043D1">
        <w:rPr>
          <w:rFonts w:ascii="Calibri" w:hAnsi="Calibri"/>
          <w:bCs/>
          <w:highlight w:val="yellow"/>
        </w:rPr>
        <w:t>……………………………….</w:t>
      </w:r>
    </w:p>
    <w:p w14:paraId="596E9036" w14:textId="77777777" w:rsidR="00D93749" w:rsidRPr="00F043D1" w:rsidRDefault="00D93749" w:rsidP="00D93749">
      <w:pPr>
        <w:pStyle w:val="Zkladntext"/>
        <w:tabs>
          <w:tab w:val="left" w:pos="1620"/>
          <w:tab w:val="left" w:pos="3780"/>
          <w:tab w:val="left" w:pos="4500"/>
        </w:tabs>
        <w:spacing w:line="312" w:lineRule="auto"/>
        <w:contextualSpacing/>
        <w:rPr>
          <w:rFonts w:ascii="Calibri" w:hAnsi="Calibri"/>
          <w:bCs/>
        </w:rPr>
      </w:pPr>
      <w:r w:rsidRPr="00F043D1">
        <w:rPr>
          <w:rFonts w:ascii="Calibri" w:hAnsi="Calibri"/>
        </w:rPr>
        <w:tab/>
        <w:t>IČ</w:t>
      </w:r>
      <w:r w:rsidR="00E01F52">
        <w:rPr>
          <w:rFonts w:ascii="Calibri" w:hAnsi="Calibri"/>
        </w:rPr>
        <w:t>O</w:t>
      </w:r>
      <w:r w:rsidRPr="00F043D1">
        <w:rPr>
          <w:rFonts w:ascii="Calibri" w:hAnsi="Calibri"/>
        </w:rPr>
        <w:t xml:space="preserve">: </w:t>
      </w:r>
      <w:r w:rsidRPr="00F043D1">
        <w:rPr>
          <w:rFonts w:ascii="Calibri" w:hAnsi="Calibri"/>
        </w:rPr>
        <w:tab/>
      </w:r>
      <w:r w:rsidRPr="00F043D1">
        <w:rPr>
          <w:rFonts w:ascii="Calibri" w:hAnsi="Calibri"/>
          <w:bCs/>
          <w:highlight w:val="yellow"/>
        </w:rPr>
        <w:t>……………………………….</w:t>
      </w:r>
    </w:p>
    <w:p w14:paraId="019F3E77" w14:textId="77777777" w:rsidR="00D93749" w:rsidRDefault="00D93749" w:rsidP="00D93749">
      <w:pPr>
        <w:pStyle w:val="Zkladntext"/>
        <w:tabs>
          <w:tab w:val="left" w:pos="1620"/>
          <w:tab w:val="left" w:pos="3780"/>
          <w:tab w:val="left" w:pos="4500"/>
        </w:tabs>
        <w:spacing w:line="312" w:lineRule="auto"/>
        <w:contextualSpacing/>
        <w:rPr>
          <w:rFonts w:ascii="Calibri" w:hAnsi="Calibri"/>
          <w:bCs/>
        </w:rPr>
      </w:pPr>
      <w:r w:rsidRPr="00F043D1">
        <w:rPr>
          <w:rFonts w:ascii="Calibri" w:hAnsi="Calibri"/>
        </w:rPr>
        <w:tab/>
        <w:t>DIČ:</w:t>
      </w:r>
      <w:r w:rsidRPr="00F043D1">
        <w:rPr>
          <w:rFonts w:ascii="Calibri" w:hAnsi="Calibri"/>
        </w:rPr>
        <w:tab/>
      </w:r>
      <w:r w:rsidRPr="00F043D1">
        <w:rPr>
          <w:rFonts w:ascii="Calibri" w:hAnsi="Calibri"/>
          <w:bCs/>
          <w:highlight w:val="yellow"/>
        </w:rPr>
        <w:t xml:space="preserve"> ……………………………….</w:t>
      </w:r>
    </w:p>
    <w:p w14:paraId="552BFC59" w14:textId="77777777" w:rsidR="009A4DCC" w:rsidRPr="00F043D1" w:rsidRDefault="009A4DCC" w:rsidP="00D93749">
      <w:pPr>
        <w:pStyle w:val="Zkladntext"/>
        <w:tabs>
          <w:tab w:val="left" w:pos="1620"/>
          <w:tab w:val="left" w:pos="3780"/>
          <w:tab w:val="left" w:pos="4500"/>
        </w:tabs>
        <w:spacing w:line="312" w:lineRule="auto"/>
        <w:contextualSpacing/>
        <w:rPr>
          <w:rFonts w:ascii="Calibri" w:hAnsi="Calibri"/>
        </w:rPr>
      </w:pPr>
      <w:r>
        <w:rPr>
          <w:rFonts w:ascii="Calibri" w:hAnsi="Calibri"/>
          <w:bCs/>
        </w:rPr>
        <w:tab/>
        <w:t>Plátce DPH:</w:t>
      </w:r>
      <w:r>
        <w:rPr>
          <w:rFonts w:ascii="Calibri" w:hAnsi="Calibri"/>
          <w:bCs/>
        </w:rPr>
        <w:tab/>
      </w:r>
      <w:r w:rsidRPr="00F043D1">
        <w:rPr>
          <w:rFonts w:ascii="Calibri" w:hAnsi="Calibri"/>
          <w:bCs/>
          <w:highlight w:val="yellow"/>
        </w:rPr>
        <w:t>……………………………….</w:t>
      </w:r>
    </w:p>
    <w:p w14:paraId="137CC71D" w14:textId="77777777" w:rsidR="00D93749" w:rsidRPr="00F043D1" w:rsidRDefault="00D93749" w:rsidP="00D93749">
      <w:pPr>
        <w:pStyle w:val="Zkladntext"/>
        <w:tabs>
          <w:tab w:val="left" w:pos="1620"/>
          <w:tab w:val="left" w:pos="3780"/>
          <w:tab w:val="left" w:pos="4500"/>
        </w:tabs>
        <w:spacing w:line="312" w:lineRule="auto"/>
        <w:contextualSpacing/>
        <w:rPr>
          <w:rFonts w:ascii="Calibri" w:hAnsi="Calibri"/>
          <w:b/>
          <w:bCs/>
        </w:rPr>
      </w:pPr>
      <w:r w:rsidRPr="00F043D1">
        <w:rPr>
          <w:rFonts w:ascii="Calibri" w:hAnsi="Calibri"/>
        </w:rPr>
        <w:tab/>
        <w:t xml:space="preserve">Zastoupený: </w:t>
      </w:r>
      <w:r w:rsidRPr="00F043D1">
        <w:rPr>
          <w:rFonts w:ascii="Calibri" w:hAnsi="Calibri"/>
        </w:rPr>
        <w:tab/>
      </w:r>
      <w:r w:rsidRPr="00F043D1">
        <w:rPr>
          <w:rFonts w:ascii="Calibri" w:hAnsi="Calibri"/>
          <w:bCs/>
          <w:highlight w:val="yellow"/>
        </w:rPr>
        <w:t>……………………………….</w:t>
      </w:r>
    </w:p>
    <w:p w14:paraId="34EF6E3D" w14:textId="77777777" w:rsidR="00D93749" w:rsidRPr="00F043D1" w:rsidRDefault="00342FBF" w:rsidP="00D93749">
      <w:pPr>
        <w:pStyle w:val="Zkladntext"/>
        <w:tabs>
          <w:tab w:val="left" w:pos="1620"/>
          <w:tab w:val="left" w:pos="3780"/>
          <w:tab w:val="left" w:pos="4500"/>
        </w:tabs>
        <w:spacing w:line="312" w:lineRule="auto"/>
        <w:contextualSpacing/>
        <w:rPr>
          <w:rFonts w:ascii="Calibri" w:hAnsi="Calibri"/>
        </w:rPr>
      </w:pPr>
      <w:r>
        <w:rPr>
          <w:rFonts w:ascii="Calibri" w:hAnsi="Calibri"/>
        </w:rPr>
        <w:tab/>
        <w:t>Bankovní spojení</w:t>
      </w:r>
      <w:r w:rsidR="00D93749" w:rsidRPr="00F043D1">
        <w:rPr>
          <w:rFonts w:ascii="Calibri" w:hAnsi="Calibri"/>
        </w:rPr>
        <w:t xml:space="preserve">: </w:t>
      </w:r>
      <w:r w:rsidR="00D93749" w:rsidRPr="00F043D1">
        <w:rPr>
          <w:rFonts w:ascii="Calibri" w:hAnsi="Calibri"/>
        </w:rPr>
        <w:tab/>
      </w:r>
      <w:r w:rsidR="00D93749" w:rsidRPr="00F043D1">
        <w:rPr>
          <w:rFonts w:ascii="Calibri" w:hAnsi="Calibri"/>
          <w:highlight w:val="yellow"/>
        </w:rPr>
        <w:t>……………………</w:t>
      </w:r>
    </w:p>
    <w:p w14:paraId="6064F7AB" w14:textId="77777777" w:rsidR="00D93749" w:rsidRPr="00F043D1" w:rsidRDefault="00342FBF" w:rsidP="00D93749">
      <w:pPr>
        <w:pStyle w:val="Zkladntext"/>
        <w:tabs>
          <w:tab w:val="left" w:pos="1620"/>
          <w:tab w:val="left" w:pos="3780"/>
          <w:tab w:val="left" w:pos="4500"/>
        </w:tabs>
        <w:spacing w:after="0" w:line="312" w:lineRule="auto"/>
        <w:contextualSpacing/>
        <w:rPr>
          <w:rFonts w:ascii="Calibri" w:hAnsi="Calibri"/>
        </w:rPr>
      </w:pPr>
      <w:r>
        <w:rPr>
          <w:rFonts w:ascii="Calibri" w:hAnsi="Calibri"/>
        </w:rPr>
        <w:tab/>
        <w:t>Číslo účtu</w:t>
      </w:r>
      <w:r w:rsidR="00D93749" w:rsidRPr="00F043D1">
        <w:rPr>
          <w:rFonts w:ascii="Calibri" w:hAnsi="Calibri"/>
        </w:rPr>
        <w:t xml:space="preserve">:  </w:t>
      </w:r>
      <w:r w:rsidR="00D93749" w:rsidRPr="00F043D1">
        <w:rPr>
          <w:rFonts w:ascii="Calibri" w:hAnsi="Calibri"/>
        </w:rPr>
        <w:tab/>
      </w:r>
      <w:r w:rsidR="00D93749" w:rsidRPr="00F043D1">
        <w:rPr>
          <w:rFonts w:ascii="Calibri" w:hAnsi="Calibri"/>
          <w:highlight w:val="yellow"/>
        </w:rPr>
        <w:t>………………………</w:t>
      </w:r>
    </w:p>
    <w:p w14:paraId="1C7E4F56" w14:textId="77777777" w:rsidR="00D93749" w:rsidRPr="00F043D1" w:rsidRDefault="00D93749" w:rsidP="00D93749">
      <w:pPr>
        <w:pStyle w:val="Zkladntext"/>
        <w:tabs>
          <w:tab w:val="left" w:pos="1620"/>
          <w:tab w:val="left" w:pos="3780"/>
          <w:tab w:val="left" w:pos="4500"/>
        </w:tabs>
        <w:spacing w:after="0" w:line="312" w:lineRule="auto"/>
        <w:contextualSpacing/>
        <w:rPr>
          <w:rFonts w:ascii="Calibri" w:hAnsi="Calibri"/>
        </w:rPr>
      </w:pPr>
      <w:r w:rsidRPr="00F043D1">
        <w:rPr>
          <w:rFonts w:ascii="Calibri" w:hAnsi="Calibri"/>
        </w:rPr>
        <w:tab/>
        <w:t xml:space="preserve">Zapsán:                       </w:t>
      </w:r>
      <w:r w:rsidR="00030F72">
        <w:rPr>
          <w:rFonts w:ascii="Calibri" w:hAnsi="Calibri"/>
        </w:rPr>
        <w:t xml:space="preserve">   </w:t>
      </w:r>
      <w:r w:rsidRPr="00F043D1">
        <w:rPr>
          <w:rFonts w:ascii="Calibri" w:hAnsi="Calibri"/>
          <w:highlight w:val="yellow"/>
        </w:rPr>
        <w:t>........................................</w:t>
      </w:r>
    </w:p>
    <w:p w14:paraId="34B66584" w14:textId="77777777" w:rsidR="00A87B9C" w:rsidRDefault="00D93749" w:rsidP="00D93749">
      <w:pPr>
        <w:spacing w:line="312" w:lineRule="auto"/>
        <w:contextualSpacing/>
        <w:jc w:val="both"/>
        <w:rPr>
          <w:rFonts w:ascii="Calibri" w:hAnsi="Calibri"/>
          <w:i/>
          <w:iCs/>
        </w:rPr>
      </w:pPr>
      <w:r w:rsidRPr="00F043D1">
        <w:rPr>
          <w:rFonts w:ascii="Calibri" w:hAnsi="Calibri"/>
        </w:rPr>
        <w:t xml:space="preserve"> </w:t>
      </w:r>
      <w:r w:rsidRPr="00F043D1">
        <w:rPr>
          <w:rFonts w:ascii="Calibri" w:hAnsi="Calibri"/>
          <w:i/>
          <w:iCs/>
        </w:rPr>
        <w:t>(dále jen prodávající)</w:t>
      </w:r>
    </w:p>
    <w:p w14:paraId="54615989" w14:textId="77777777" w:rsidR="004F0FE4" w:rsidRPr="00F043D1" w:rsidRDefault="004F0FE4" w:rsidP="00D93749">
      <w:pPr>
        <w:spacing w:line="312" w:lineRule="auto"/>
        <w:contextualSpacing/>
        <w:jc w:val="both"/>
        <w:rPr>
          <w:rFonts w:ascii="Calibri" w:hAnsi="Calibri"/>
        </w:rPr>
      </w:pPr>
    </w:p>
    <w:p w14:paraId="35B4BBC8" w14:textId="77777777" w:rsidR="00D93749" w:rsidRDefault="004F0FE4" w:rsidP="005F2720">
      <w:pPr>
        <w:spacing w:line="312" w:lineRule="auto"/>
        <w:contextualSpacing/>
        <w:jc w:val="both"/>
        <w:rPr>
          <w:rFonts w:ascii="Calibri" w:hAnsi="Calibri"/>
          <w:b/>
        </w:rPr>
      </w:pPr>
      <w:r>
        <w:rPr>
          <w:rFonts w:ascii="Calibri" w:hAnsi="Calibri"/>
          <w:b/>
        </w:rPr>
        <w:t>a</w:t>
      </w:r>
    </w:p>
    <w:p w14:paraId="7194A76B" w14:textId="77777777" w:rsidR="004F0FE4" w:rsidRPr="00BC1289" w:rsidRDefault="004F0FE4" w:rsidP="005F2720">
      <w:pPr>
        <w:spacing w:line="312" w:lineRule="auto"/>
        <w:contextualSpacing/>
        <w:jc w:val="both"/>
        <w:rPr>
          <w:rFonts w:ascii="Calibri" w:hAnsi="Calibri"/>
          <w:b/>
        </w:rPr>
      </w:pPr>
    </w:p>
    <w:p w14:paraId="6EE7A3D0" w14:textId="77777777" w:rsidR="00EA6E51" w:rsidRPr="00F043D1" w:rsidRDefault="000D7609" w:rsidP="00BD4871">
      <w:pPr>
        <w:spacing w:line="312" w:lineRule="auto"/>
        <w:contextualSpacing/>
        <w:jc w:val="both"/>
        <w:rPr>
          <w:rFonts w:ascii="Calibri" w:hAnsi="Calibri"/>
          <w:u w:val="single"/>
        </w:rPr>
      </w:pPr>
      <w:r w:rsidRPr="00F043D1">
        <w:rPr>
          <w:rFonts w:ascii="Calibri" w:hAnsi="Calibri"/>
          <w:u w:val="single"/>
        </w:rPr>
        <w:t>Kupující:</w:t>
      </w:r>
    </w:p>
    <w:p w14:paraId="47844ACA" w14:textId="66CE0B16" w:rsidR="00D05AE4" w:rsidRPr="005F6ED6" w:rsidRDefault="00EA6E51" w:rsidP="00D05AE4">
      <w:pPr>
        <w:spacing w:line="312" w:lineRule="auto"/>
        <w:contextualSpacing/>
        <w:jc w:val="both"/>
        <w:rPr>
          <w:rFonts w:ascii="Calibri" w:hAnsi="Calibri"/>
          <w:b/>
        </w:rPr>
      </w:pPr>
      <w:r w:rsidRPr="00F043D1">
        <w:rPr>
          <w:rFonts w:ascii="Calibri" w:hAnsi="Calibri"/>
        </w:rPr>
        <w:tab/>
      </w:r>
      <w:r w:rsidR="00A87B9C" w:rsidRPr="00F043D1">
        <w:rPr>
          <w:rFonts w:ascii="Calibri" w:hAnsi="Calibri"/>
        </w:rPr>
        <w:tab/>
      </w:r>
      <w:r w:rsidR="00173D08">
        <w:rPr>
          <w:rFonts w:ascii="Calibri" w:hAnsi="Calibri"/>
        </w:rPr>
        <w:t xml:space="preserve">   </w:t>
      </w:r>
      <w:r w:rsidR="000459B4">
        <w:rPr>
          <w:rFonts w:ascii="Calibri" w:hAnsi="Calibri"/>
          <w:b/>
        </w:rPr>
        <w:t xml:space="preserve">Řeznictví a uzenářství Oldřich Čejka, </w:t>
      </w:r>
      <w:r w:rsidR="00A611E6">
        <w:rPr>
          <w:rFonts w:ascii="Calibri" w:hAnsi="Calibri"/>
          <w:b/>
        </w:rPr>
        <w:t>s.r.o.</w:t>
      </w:r>
      <w:bookmarkStart w:id="0" w:name="_GoBack"/>
      <w:bookmarkEnd w:id="0"/>
    </w:p>
    <w:p w14:paraId="3935F456" w14:textId="3E196199" w:rsidR="00D05AE4" w:rsidRPr="005F6ED6" w:rsidRDefault="00D05AE4" w:rsidP="00D05AE4">
      <w:pPr>
        <w:spacing w:line="312" w:lineRule="auto"/>
        <w:ind w:left="708" w:firstLine="708"/>
        <w:contextualSpacing/>
        <w:jc w:val="both"/>
        <w:rPr>
          <w:rFonts w:ascii="Calibri" w:hAnsi="Calibri"/>
        </w:rPr>
      </w:pPr>
      <w:r w:rsidRPr="005F6ED6">
        <w:rPr>
          <w:rFonts w:ascii="Calibri" w:hAnsi="Calibri"/>
        </w:rPr>
        <w:t xml:space="preserve">   Se sídlem: </w:t>
      </w:r>
      <w:r w:rsidRPr="005F6ED6">
        <w:rPr>
          <w:rFonts w:ascii="Calibri" w:hAnsi="Calibri"/>
        </w:rPr>
        <w:tab/>
      </w:r>
      <w:r w:rsidRPr="005F6ED6">
        <w:rPr>
          <w:rFonts w:ascii="Calibri" w:hAnsi="Calibri"/>
        </w:rPr>
        <w:tab/>
      </w:r>
      <w:r w:rsidR="00BD3C42">
        <w:rPr>
          <w:rFonts w:ascii="Calibri" w:hAnsi="Calibri"/>
        </w:rPr>
        <w:t xml:space="preserve">    </w:t>
      </w:r>
      <w:r w:rsidR="00BD3C42" w:rsidRPr="00BD3C42">
        <w:rPr>
          <w:rFonts w:ascii="Calibri" w:hAnsi="Calibri"/>
        </w:rPr>
        <w:t>17. listopadu 180, Zelené Předměstí</w:t>
      </w:r>
      <w:r w:rsidR="00BD3C42">
        <w:rPr>
          <w:rFonts w:ascii="Calibri" w:hAnsi="Calibri"/>
        </w:rPr>
        <w:t xml:space="preserve">, </w:t>
      </w:r>
      <w:r w:rsidR="00BD3C42" w:rsidRPr="00BD3C42">
        <w:rPr>
          <w:rFonts w:ascii="Calibri" w:hAnsi="Calibri"/>
        </w:rPr>
        <w:t>530 02 Pardubice</w:t>
      </w:r>
    </w:p>
    <w:p w14:paraId="65EB4F9F" w14:textId="64F353AD" w:rsidR="00D05AE4" w:rsidRPr="005F6ED6" w:rsidRDefault="00D05AE4" w:rsidP="00D05AE4">
      <w:pPr>
        <w:pStyle w:val="Zkladntext"/>
        <w:tabs>
          <w:tab w:val="left" w:pos="1620"/>
          <w:tab w:val="left" w:pos="3780"/>
          <w:tab w:val="left" w:pos="4500"/>
        </w:tabs>
        <w:spacing w:line="312" w:lineRule="auto"/>
        <w:contextualSpacing/>
        <w:rPr>
          <w:rFonts w:ascii="Calibri" w:hAnsi="Calibri"/>
        </w:rPr>
      </w:pPr>
      <w:r w:rsidRPr="005F6ED6">
        <w:rPr>
          <w:rFonts w:ascii="Calibri" w:hAnsi="Calibri"/>
        </w:rPr>
        <w:tab/>
        <w:t xml:space="preserve">IČO: </w:t>
      </w:r>
      <w:r w:rsidRPr="005F6ED6">
        <w:rPr>
          <w:rFonts w:ascii="Calibri" w:hAnsi="Calibri"/>
        </w:rPr>
        <w:tab/>
      </w:r>
      <w:r w:rsidR="00BD3C42" w:rsidRPr="00BD3C42">
        <w:rPr>
          <w:rFonts w:ascii="Calibri" w:hAnsi="Calibri"/>
        </w:rPr>
        <w:t>035 30 906</w:t>
      </w:r>
      <w:r w:rsidRPr="005F6ED6">
        <w:rPr>
          <w:rFonts w:ascii="Calibri" w:hAnsi="Calibri"/>
        </w:rPr>
        <w:br/>
      </w:r>
      <w:r w:rsidRPr="005F6ED6">
        <w:rPr>
          <w:rFonts w:ascii="Calibri" w:hAnsi="Calibri"/>
        </w:rPr>
        <w:tab/>
        <w:t>DIČ:</w:t>
      </w:r>
      <w:r w:rsidRPr="005F6ED6">
        <w:rPr>
          <w:rFonts w:ascii="Calibri" w:hAnsi="Calibri"/>
        </w:rPr>
        <w:tab/>
      </w:r>
      <w:r w:rsidR="00BD3C42" w:rsidRPr="00BD3C42">
        <w:rPr>
          <w:rFonts w:ascii="Calibri" w:hAnsi="Calibri"/>
        </w:rPr>
        <w:t>CZ03530906</w:t>
      </w:r>
    </w:p>
    <w:p w14:paraId="0F5A7270" w14:textId="6E6906A4" w:rsidR="00D05AE4" w:rsidRPr="00AC4785" w:rsidRDefault="00D05AE4" w:rsidP="00D05AE4">
      <w:pPr>
        <w:pStyle w:val="Zkladntext"/>
        <w:tabs>
          <w:tab w:val="left" w:pos="1620"/>
          <w:tab w:val="left" w:pos="3780"/>
          <w:tab w:val="left" w:pos="4500"/>
        </w:tabs>
        <w:spacing w:line="312" w:lineRule="auto"/>
        <w:ind w:left="3540" w:hanging="3540"/>
        <w:contextualSpacing/>
        <w:rPr>
          <w:rFonts w:ascii="Calibri" w:hAnsi="Calibri"/>
          <w:i/>
          <w:sz w:val="18"/>
          <w:szCs w:val="18"/>
        </w:rPr>
      </w:pPr>
      <w:r>
        <w:rPr>
          <w:rFonts w:ascii="Calibri" w:hAnsi="Calibri"/>
        </w:rPr>
        <w:tab/>
      </w:r>
      <w:r w:rsidRPr="00342FBF">
        <w:rPr>
          <w:rFonts w:ascii="Calibri" w:hAnsi="Calibri"/>
        </w:rPr>
        <w:t>Bankovní spojení:</w:t>
      </w:r>
      <w:r w:rsidRPr="00342FBF">
        <w:rPr>
          <w:rFonts w:ascii="Calibri" w:hAnsi="Calibri"/>
        </w:rPr>
        <w:tab/>
      </w:r>
      <w:r>
        <w:rPr>
          <w:rFonts w:ascii="Calibri" w:hAnsi="Calibri"/>
        </w:rPr>
        <w:tab/>
      </w:r>
      <w:r w:rsidR="00BD3C42">
        <w:rPr>
          <w:rFonts w:ascii="Calibri" w:hAnsi="Calibri"/>
        </w:rPr>
        <w:t>Raiffeisenbank a.s.</w:t>
      </w:r>
    </w:p>
    <w:p w14:paraId="1BE4E6D7" w14:textId="1CB8B960" w:rsidR="00D05AE4" w:rsidRPr="00AC4785" w:rsidRDefault="00D05AE4" w:rsidP="00D05AE4">
      <w:pPr>
        <w:pStyle w:val="Zkladntext"/>
        <w:tabs>
          <w:tab w:val="left" w:pos="1620"/>
          <w:tab w:val="left" w:pos="3780"/>
          <w:tab w:val="left" w:pos="4500"/>
        </w:tabs>
        <w:spacing w:line="312" w:lineRule="auto"/>
        <w:contextualSpacing/>
        <w:rPr>
          <w:rFonts w:ascii="Calibri" w:hAnsi="Calibri"/>
          <w:i/>
          <w:sz w:val="18"/>
          <w:szCs w:val="18"/>
        </w:rPr>
      </w:pPr>
      <w:r w:rsidRPr="00342FBF">
        <w:rPr>
          <w:rFonts w:ascii="Calibri" w:hAnsi="Calibri"/>
        </w:rPr>
        <w:tab/>
        <w:t>Číslo účtu</w:t>
      </w:r>
      <w:r>
        <w:rPr>
          <w:rFonts w:ascii="Calibri" w:hAnsi="Calibri"/>
        </w:rPr>
        <w:t xml:space="preserve">:  </w:t>
      </w:r>
      <w:r>
        <w:rPr>
          <w:rFonts w:ascii="Calibri" w:hAnsi="Calibri"/>
        </w:rPr>
        <w:tab/>
      </w:r>
      <w:r w:rsidR="00BD3C42" w:rsidRPr="00BD3C42">
        <w:rPr>
          <w:rFonts w:ascii="Calibri" w:hAnsi="Calibri"/>
        </w:rPr>
        <w:t>8328856001</w:t>
      </w:r>
      <w:r w:rsidR="00BD3C42">
        <w:rPr>
          <w:rFonts w:ascii="Calibri" w:hAnsi="Calibri"/>
        </w:rPr>
        <w:t>/5500</w:t>
      </w:r>
    </w:p>
    <w:p w14:paraId="377889C4" w14:textId="77777777" w:rsidR="00394DF5" w:rsidRPr="00342FBF" w:rsidRDefault="00D05AE4" w:rsidP="00D05AE4">
      <w:pPr>
        <w:spacing w:line="312" w:lineRule="auto"/>
        <w:contextualSpacing/>
        <w:jc w:val="both"/>
        <w:rPr>
          <w:rFonts w:ascii="Calibri" w:hAnsi="Calibri"/>
          <w:i/>
          <w:iCs/>
        </w:rPr>
      </w:pPr>
      <w:r w:rsidRPr="00635FA6">
        <w:rPr>
          <w:rFonts w:ascii="Calibri" w:hAnsi="Calibri"/>
          <w:i/>
          <w:iCs/>
        </w:rPr>
        <w:t xml:space="preserve"> </w:t>
      </w:r>
      <w:r w:rsidR="00564450" w:rsidRPr="00635FA6">
        <w:rPr>
          <w:rFonts w:ascii="Calibri" w:hAnsi="Calibri"/>
          <w:i/>
          <w:iCs/>
        </w:rPr>
        <w:t xml:space="preserve">(dále jen </w:t>
      </w:r>
      <w:r w:rsidR="000D3046" w:rsidRPr="00635FA6">
        <w:rPr>
          <w:rFonts w:ascii="Calibri" w:hAnsi="Calibri"/>
          <w:i/>
          <w:iCs/>
        </w:rPr>
        <w:t>kupující</w:t>
      </w:r>
      <w:r w:rsidR="00564450" w:rsidRPr="00635FA6">
        <w:rPr>
          <w:rFonts w:ascii="Calibri" w:hAnsi="Calibri"/>
          <w:i/>
          <w:iCs/>
        </w:rPr>
        <w:t>)</w:t>
      </w:r>
    </w:p>
    <w:p w14:paraId="2649FEDE" w14:textId="77777777" w:rsidR="00C91C68" w:rsidRDefault="00EA6E51" w:rsidP="00BC1289">
      <w:pPr>
        <w:spacing w:line="312" w:lineRule="auto"/>
        <w:contextualSpacing/>
        <w:jc w:val="both"/>
        <w:rPr>
          <w:rFonts w:ascii="Calibri" w:hAnsi="Calibri"/>
          <w:b/>
          <w:bCs/>
        </w:rPr>
      </w:pPr>
      <w:r w:rsidRPr="00F043D1">
        <w:rPr>
          <w:rFonts w:ascii="Calibri" w:hAnsi="Calibri"/>
        </w:rPr>
        <w:t xml:space="preserve">                               </w:t>
      </w:r>
    </w:p>
    <w:p w14:paraId="7FC35C3E" w14:textId="77777777" w:rsidR="00C91C68" w:rsidRDefault="00BC1289" w:rsidP="004F0FE4">
      <w:pPr>
        <w:jc w:val="center"/>
        <w:rPr>
          <w:rFonts w:ascii="Calibri" w:hAnsi="Calibri"/>
          <w:b/>
          <w:bCs/>
        </w:rPr>
      </w:pPr>
      <w:r w:rsidRPr="00BC1289">
        <w:rPr>
          <w:rFonts w:ascii="Calibri" w:hAnsi="Calibri" w:cs="Calibri"/>
          <w:b/>
        </w:rPr>
        <w:t>uzavřely na základě vzájemného konsensu tuto kupní smlouvu.</w:t>
      </w:r>
    </w:p>
    <w:p w14:paraId="4CB399F5" w14:textId="77777777" w:rsidR="005A110D" w:rsidRDefault="005A110D">
      <w:pPr>
        <w:rPr>
          <w:rFonts w:ascii="Calibri" w:hAnsi="Calibri"/>
          <w:b/>
          <w:bCs/>
        </w:rPr>
      </w:pPr>
      <w:r>
        <w:rPr>
          <w:rFonts w:ascii="Calibri" w:hAnsi="Calibri"/>
          <w:b/>
          <w:bCs/>
        </w:rPr>
        <w:br w:type="page"/>
      </w:r>
    </w:p>
    <w:p w14:paraId="04B6AF50" w14:textId="05C0B385" w:rsidR="00DF411E" w:rsidRPr="00F043D1" w:rsidRDefault="00DF411E" w:rsidP="00EA6E51">
      <w:pPr>
        <w:spacing w:line="312" w:lineRule="auto"/>
        <w:contextualSpacing/>
        <w:jc w:val="center"/>
        <w:rPr>
          <w:rFonts w:ascii="Calibri" w:hAnsi="Calibri"/>
          <w:b/>
          <w:bCs/>
        </w:rPr>
      </w:pPr>
      <w:r w:rsidRPr="00F043D1">
        <w:rPr>
          <w:rFonts w:ascii="Calibri" w:hAnsi="Calibri"/>
          <w:b/>
          <w:bCs/>
        </w:rPr>
        <w:lastRenderedPageBreak/>
        <w:t>II.</w:t>
      </w:r>
    </w:p>
    <w:p w14:paraId="6F703C0B" w14:textId="77777777" w:rsidR="00DF411E" w:rsidRPr="00F043D1" w:rsidRDefault="00DF411E" w:rsidP="00DF411E">
      <w:pPr>
        <w:pStyle w:val="Zkladntext"/>
        <w:widowControl w:val="0"/>
        <w:suppressAutoHyphens/>
        <w:snapToGrid w:val="0"/>
        <w:spacing w:line="200" w:lineRule="atLeast"/>
        <w:jc w:val="center"/>
        <w:rPr>
          <w:rFonts w:ascii="Calibri" w:hAnsi="Calibri"/>
          <w:b/>
          <w:bCs/>
        </w:rPr>
      </w:pPr>
      <w:r w:rsidRPr="00F043D1">
        <w:rPr>
          <w:rFonts w:ascii="Calibri" w:hAnsi="Calibri"/>
          <w:b/>
          <w:bCs/>
        </w:rPr>
        <w:t>Ú</w:t>
      </w:r>
      <w:r w:rsidR="00BA081E" w:rsidRPr="00F043D1">
        <w:rPr>
          <w:rFonts w:ascii="Calibri" w:hAnsi="Calibri"/>
          <w:b/>
          <w:bCs/>
        </w:rPr>
        <w:t>vodní ustanovení</w:t>
      </w:r>
    </w:p>
    <w:p w14:paraId="3FBC63BD" w14:textId="77777777" w:rsidR="00DF411E" w:rsidRPr="00F043D1" w:rsidRDefault="00DF411E" w:rsidP="00827384">
      <w:pPr>
        <w:numPr>
          <w:ilvl w:val="0"/>
          <w:numId w:val="1"/>
        </w:numPr>
        <w:spacing w:line="276" w:lineRule="auto"/>
        <w:contextualSpacing/>
        <w:jc w:val="both"/>
        <w:rPr>
          <w:rFonts w:ascii="Calibri" w:hAnsi="Calibri"/>
        </w:rPr>
      </w:pPr>
      <w:r w:rsidRPr="00F043D1">
        <w:rPr>
          <w:rFonts w:ascii="Calibri" w:hAnsi="Calibri"/>
          <w:bCs/>
        </w:rPr>
        <w:t xml:space="preserve">Prodávající prohlašuje, že je </w:t>
      </w:r>
      <w:r w:rsidR="00280425" w:rsidRPr="00F043D1">
        <w:rPr>
          <w:rFonts w:ascii="Calibri" w:hAnsi="Calibri"/>
          <w:bCs/>
        </w:rPr>
        <w:t>osobou plně způsobilou k právnímu jednání</w:t>
      </w:r>
      <w:r w:rsidRPr="00F043D1">
        <w:rPr>
          <w:rFonts w:ascii="Calibri" w:hAnsi="Calibri"/>
          <w:bCs/>
        </w:rPr>
        <w:t xml:space="preserve"> a že je oprávněn tuto </w:t>
      </w:r>
      <w:r w:rsidR="00F975A4" w:rsidRPr="00F043D1">
        <w:rPr>
          <w:rFonts w:ascii="Calibri" w:hAnsi="Calibri"/>
          <w:bCs/>
        </w:rPr>
        <w:t>KS</w:t>
      </w:r>
      <w:r w:rsidRPr="00F043D1">
        <w:rPr>
          <w:rFonts w:ascii="Calibri" w:hAnsi="Calibri"/>
          <w:bCs/>
        </w:rPr>
        <w:t xml:space="preserve"> uza</w:t>
      </w:r>
      <w:r w:rsidR="00F975A4" w:rsidRPr="00F043D1">
        <w:rPr>
          <w:rFonts w:ascii="Calibri" w:hAnsi="Calibri"/>
          <w:bCs/>
        </w:rPr>
        <w:t>vřít a plnit povinnosti v této KS</w:t>
      </w:r>
      <w:r w:rsidRPr="00F043D1">
        <w:rPr>
          <w:rFonts w:ascii="Calibri" w:hAnsi="Calibri"/>
          <w:bCs/>
        </w:rPr>
        <w:t xml:space="preserve"> obsažené.</w:t>
      </w:r>
    </w:p>
    <w:p w14:paraId="394B194F" w14:textId="77777777" w:rsidR="0062206A" w:rsidRPr="001B51C3" w:rsidRDefault="00DF411E" w:rsidP="001B51C3">
      <w:pPr>
        <w:numPr>
          <w:ilvl w:val="0"/>
          <w:numId w:val="1"/>
        </w:numPr>
        <w:spacing w:line="276" w:lineRule="auto"/>
        <w:contextualSpacing/>
        <w:jc w:val="both"/>
        <w:rPr>
          <w:rFonts w:ascii="Calibri" w:hAnsi="Calibri"/>
        </w:rPr>
      </w:pPr>
      <w:r w:rsidRPr="00F043D1">
        <w:rPr>
          <w:rFonts w:ascii="Calibri" w:hAnsi="Calibri"/>
          <w:bCs/>
        </w:rPr>
        <w:t xml:space="preserve">Tato </w:t>
      </w:r>
      <w:r w:rsidR="00F975A4" w:rsidRPr="00F043D1">
        <w:rPr>
          <w:rFonts w:ascii="Calibri" w:hAnsi="Calibri"/>
          <w:bCs/>
        </w:rPr>
        <w:t>KS</w:t>
      </w:r>
      <w:r w:rsidRPr="00F043D1">
        <w:rPr>
          <w:rFonts w:ascii="Calibri" w:hAnsi="Calibri"/>
          <w:bCs/>
        </w:rPr>
        <w:t xml:space="preserve"> je uzavírána v přímé návaznosti na výsledky </w:t>
      </w:r>
      <w:r w:rsidR="00342FBF">
        <w:rPr>
          <w:rFonts w:ascii="Calibri" w:hAnsi="Calibri"/>
          <w:bCs/>
        </w:rPr>
        <w:t>výběrového</w:t>
      </w:r>
      <w:r w:rsidRPr="00F043D1">
        <w:rPr>
          <w:rFonts w:ascii="Calibri" w:hAnsi="Calibri"/>
          <w:bCs/>
        </w:rPr>
        <w:t xml:space="preserve"> řízení realizovaného kupujícím, v rámci něhož byla nabídka prodávajícího vyhodnocena jako nejvýhodnější.</w:t>
      </w:r>
    </w:p>
    <w:p w14:paraId="1116C8C3" w14:textId="77777777" w:rsidR="001B51C3" w:rsidRPr="002B4CDF" w:rsidRDefault="001B51C3" w:rsidP="005F2720">
      <w:pPr>
        <w:spacing w:line="312" w:lineRule="auto"/>
        <w:contextualSpacing/>
        <w:jc w:val="center"/>
        <w:rPr>
          <w:rFonts w:ascii="Calibri" w:hAnsi="Calibri"/>
          <w:b/>
          <w:sz w:val="16"/>
          <w:szCs w:val="16"/>
        </w:rPr>
      </w:pPr>
    </w:p>
    <w:p w14:paraId="3220AB3F" w14:textId="77777777" w:rsidR="00A87B9C" w:rsidRPr="00F043D1" w:rsidRDefault="00A87B9C" w:rsidP="005F2720">
      <w:pPr>
        <w:spacing w:line="312" w:lineRule="auto"/>
        <w:contextualSpacing/>
        <w:jc w:val="center"/>
        <w:rPr>
          <w:rFonts w:ascii="Calibri" w:hAnsi="Calibri"/>
          <w:b/>
        </w:rPr>
      </w:pPr>
      <w:r w:rsidRPr="00F043D1">
        <w:rPr>
          <w:rFonts w:ascii="Calibri" w:hAnsi="Calibri"/>
          <w:b/>
        </w:rPr>
        <w:t>I</w:t>
      </w:r>
      <w:r w:rsidR="00DF411E" w:rsidRPr="00F043D1">
        <w:rPr>
          <w:rFonts w:ascii="Calibri" w:hAnsi="Calibri"/>
          <w:b/>
        </w:rPr>
        <w:t>I</w:t>
      </w:r>
      <w:r w:rsidRPr="00F043D1">
        <w:rPr>
          <w:rFonts w:ascii="Calibri" w:hAnsi="Calibri"/>
          <w:b/>
        </w:rPr>
        <w:t>I.</w:t>
      </w:r>
    </w:p>
    <w:p w14:paraId="2A565187" w14:textId="77777777" w:rsidR="005F2720" w:rsidRPr="00F043D1" w:rsidRDefault="00A87B9C" w:rsidP="00413547">
      <w:pPr>
        <w:spacing w:line="312" w:lineRule="auto"/>
        <w:contextualSpacing/>
        <w:jc w:val="center"/>
        <w:rPr>
          <w:rFonts w:ascii="Calibri" w:hAnsi="Calibri"/>
          <w:b/>
        </w:rPr>
      </w:pPr>
      <w:r w:rsidRPr="00F043D1">
        <w:rPr>
          <w:rFonts w:ascii="Calibri" w:hAnsi="Calibri"/>
          <w:b/>
        </w:rPr>
        <w:t>P</w:t>
      </w:r>
      <w:r w:rsidR="00BA081E" w:rsidRPr="00F043D1">
        <w:rPr>
          <w:rFonts w:ascii="Calibri" w:hAnsi="Calibri"/>
          <w:b/>
        </w:rPr>
        <w:t>ředmět smlouvy</w:t>
      </w:r>
    </w:p>
    <w:p w14:paraId="2ED1B338" w14:textId="510F953F" w:rsidR="005A110D" w:rsidRDefault="00394DF5" w:rsidP="005B4368">
      <w:pPr>
        <w:numPr>
          <w:ilvl w:val="0"/>
          <w:numId w:val="46"/>
        </w:numPr>
        <w:spacing w:line="276" w:lineRule="auto"/>
        <w:contextualSpacing/>
        <w:jc w:val="both"/>
        <w:rPr>
          <w:rFonts w:ascii="Calibri" w:hAnsi="Calibri"/>
        </w:rPr>
      </w:pPr>
      <w:r w:rsidRPr="006566E4">
        <w:rPr>
          <w:rFonts w:ascii="Calibri" w:hAnsi="Calibri"/>
        </w:rPr>
        <w:t xml:space="preserve">Předmětem plnění této </w:t>
      </w:r>
      <w:r w:rsidR="00F975A4" w:rsidRPr="006566E4">
        <w:rPr>
          <w:rFonts w:ascii="Calibri" w:hAnsi="Calibri"/>
        </w:rPr>
        <w:t>KS</w:t>
      </w:r>
      <w:r w:rsidRPr="006566E4">
        <w:rPr>
          <w:rFonts w:ascii="Calibri" w:hAnsi="Calibri"/>
        </w:rPr>
        <w:t xml:space="preserve"> uzavřené na základě </w:t>
      </w:r>
      <w:r w:rsidR="00E97C1E" w:rsidRPr="006566E4">
        <w:rPr>
          <w:rFonts w:ascii="Calibri" w:hAnsi="Calibri"/>
        </w:rPr>
        <w:t xml:space="preserve">zakázky </w:t>
      </w:r>
      <w:r w:rsidR="00EB69DB">
        <w:rPr>
          <w:rFonts w:ascii="Calibri" w:hAnsi="Calibri"/>
        </w:rPr>
        <w:t>vyšší hodnoty</w:t>
      </w:r>
      <w:r w:rsidRPr="006566E4">
        <w:rPr>
          <w:rFonts w:ascii="Calibri" w:hAnsi="Calibri"/>
        </w:rPr>
        <w:t xml:space="preserve"> </w:t>
      </w:r>
      <w:r w:rsidR="005335E2" w:rsidRPr="006566E4">
        <w:rPr>
          <w:rFonts w:ascii="Calibri" w:hAnsi="Calibri"/>
        </w:rPr>
        <w:t xml:space="preserve">s názvem: </w:t>
      </w:r>
      <w:r w:rsidR="005335E2" w:rsidRPr="003430F9">
        <w:rPr>
          <w:rFonts w:ascii="Calibri" w:hAnsi="Calibri"/>
        </w:rPr>
        <w:t>„</w:t>
      </w:r>
      <w:r w:rsidR="005B4368" w:rsidRPr="005B4368">
        <w:rPr>
          <w:rFonts w:ascii="Calibri" w:eastAsia="Calibri" w:hAnsi="Calibri" w:cs="Arial"/>
          <w:b/>
          <w:bCs/>
          <w:lang w:eastAsia="en-US"/>
        </w:rPr>
        <w:t>Zlepšení vzhledu a kvality výrobků pro expedici</w:t>
      </w:r>
      <w:r w:rsidR="005335E2" w:rsidRPr="003430F9">
        <w:rPr>
          <w:rFonts w:ascii="Calibri" w:hAnsi="Calibri"/>
        </w:rPr>
        <w:t>“</w:t>
      </w:r>
      <w:r w:rsidR="005335E2" w:rsidRPr="006566E4">
        <w:rPr>
          <w:rFonts w:ascii="Calibri" w:hAnsi="Calibri"/>
        </w:rPr>
        <w:t xml:space="preserve"> </w:t>
      </w:r>
      <w:r w:rsidRPr="006566E4">
        <w:rPr>
          <w:rFonts w:ascii="Calibri" w:hAnsi="Calibri"/>
        </w:rPr>
        <w:t xml:space="preserve">je závazek </w:t>
      </w:r>
      <w:r w:rsidR="000F128D" w:rsidRPr="006566E4">
        <w:rPr>
          <w:rFonts w:ascii="Calibri" w:hAnsi="Calibri"/>
        </w:rPr>
        <w:t>prodávajícího dodat kupujícímu</w:t>
      </w:r>
      <w:r w:rsidR="005A110D">
        <w:rPr>
          <w:rFonts w:ascii="Calibri" w:hAnsi="Calibri"/>
        </w:rPr>
        <w:t>:</w:t>
      </w:r>
    </w:p>
    <w:p w14:paraId="30D6EE0D" w14:textId="5F6C2167" w:rsidR="005A110D" w:rsidRPr="005A110D" w:rsidRDefault="005A110D" w:rsidP="005A110D">
      <w:pPr>
        <w:pStyle w:val="Odstavecseseznamem"/>
        <w:numPr>
          <w:ilvl w:val="0"/>
          <w:numId w:val="47"/>
        </w:numPr>
        <w:spacing w:line="276" w:lineRule="auto"/>
        <w:ind w:left="851"/>
        <w:jc w:val="both"/>
        <w:rPr>
          <w:rFonts w:ascii="Calibri" w:hAnsi="Calibri"/>
          <w:b/>
          <w:i/>
          <w:iCs/>
        </w:rPr>
      </w:pPr>
      <w:r w:rsidRPr="005A110D">
        <w:rPr>
          <w:rFonts w:ascii="Calibri" w:hAnsi="Calibri"/>
          <w:b/>
          <w:i/>
          <w:iCs/>
        </w:rPr>
        <w:t xml:space="preserve">1 ks </w:t>
      </w:r>
      <w:r w:rsidR="000459B4">
        <w:rPr>
          <w:rFonts w:ascii="Calibri" w:hAnsi="Calibri"/>
          <w:b/>
          <w:i/>
          <w:iCs/>
        </w:rPr>
        <w:t>balící linky na uzeniny</w:t>
      </w:r>
      <w:r w:rsidRPr="005A110D">
        <w:rPr>
          <w:rFonts w:ascii="Calibri" w:hAnsi="Calibri"/>
          <w:b/>
          <w:i/>
          <w:iCs/>
        </w:rPr>
        <w:t xml:space="preserve"> značky </w:t>
      </w:r>
      <w:r w:rsidR="004A3556" w:rsidRPr="004A3556">
        <w:rPr>
          <w:rFonts w:ascii="Calibri" w:hAnsi="Calibri"/>
          <w:b/>
          <w:i/>
          <w:iCs/>
          <w:highlight w:val="yellow"/>
        </w:rPr>
        <w:t>……………………</w:t>
      </w:r>
      <w:r w:rsidR="004A3556">
        <w:rPr>
          <w:rFonts w:ascii="Calibri" w:hAnsi="Calibri"/>
          <w:b/>
          <w:i/>
          <w:iCs/>
        </w:rPr>
        <w:t xml:space="preserve"> </w:t>
      </w:r>
      <w:r w:rsidRPr="005A110D">
        <w:rPr>
          <w:rFonts w:ascii="Calibri" w:hAnsi="Calibri"/>
          <w:b/>
          <w:i/>
          <w:iCs/>
        </w:rPr>
        <w:t xml:space="preserve">a typu </w:t>
      </w:r>
      <w:r w:rsidR="004A3556">
        <w:rPr>
          <w:rFonts w:ascii="Calibri" w:hAnsi="Calibri"/>
          <w:b/>
          <w:i/>
          <w:iCs/>
          <w:highlight w:val="yellow"/>
        </w:rPr>
        <w:t>………………………</w:t>
      </w:r>
      <w:r w:rsidRPr="005A110D">
        <w:rPr>
          <w:rFonts w:ascii="Calibri" w:hAnsi="Calibri"/>
          <w:b/>
          <w:i/>
          <w:iCs/>
        </w:rPr>
        <w:t>,</w:t>
      </w:r>
    </w:p>
    <w:p w14:paraId="4C826004" w14:textId="2F0889E6" w:rsidR="00E44E77" w:rsidRPr="006566E4" w:rsidRDefault="000152D0" w:rsidP="005A110D">
      <w:pPr>
        <w:spacing w:line="276" w:lineRule="auto"/>
        <w:ind w:left="720"/>
        <w:contextualSpacing/>
        <w:jc w:val="both"/>
        <w:rPr>
          <w:rFonts w:ascii="Calibri" w:hAnsi="Calibri"/>
        </w:rPr>
      </w:pPr>
      <w:r>
        <w:rPr>
          <w:rFonts w:ascii="Calibri" w:hAnsi="Calibri"/>
        </w:rPr>
        <w:t xml:space="preserve"> </w:t>
      </w:r>
      <w:r w:rsidRPr="0042073E">
        <w:rPr>
          <w:rFonts w:ascii="Calibri" w:hAnsi="Calibri"/>
        </w:rPr>
        <w:t xml:space="preserve"> </w:t>
      </w:r>
      <w:r w:rsidR="00B150C6" w:rsidRPr="0042073E">
        <w:rPr>
          <w:rFonts w:ascii="Calibri" w:hAnsi="Calibri"/>
        </w:rPr>
        <w:t>(dále j</w:t>
      </w:r>
      <w:r w:rsidR="00EB69DB">
        <w:rPr>
          <w:rFonts w:ascii="Calibri" w:hAnsi="Calibri"/>
        </w:rPr>
        <w:t>ako</w:t>
      </w:r>
      <w:r w:rsidR="00B150C6" w:rsidRPr="0042073E">
        <w:rPr>
          <w:rFonts w:ascii="Calibri" w:hAnsi="Calibri"/>
        </w:rPr>
        <w:t xml:space="preserve"> „předmět koupě“</w:t>
      </w:r>
      <w:r w:rsidR="00EB69DB">
        <w:rPr>
          <w:rFonts w:ascii="Calibri" w:hAnsi="Calibri"/>
        </w:rPr>
        <w:t>, „zboží“, „věc“</w:t>
      </w:r>
      <w:r w:rsidR="00B150C6" w:rsidRPr="0042073E">
        <w:rPr>
          <w:rFonts w:ascii="Calibri" w:hAnsi="Calibri"/>
        </w:rPr>
        <w:t>).</w:t>
      </w:r>
    </w:p>
    <w:p w14:paraId="40AA473B" w14:textId="77777777" w:rsidR="00A87B9C" w:rsidRPr="00F043D1" w:rsidRDefault="000550CB" w:rsidP="006566E4">
      <w:pPr>
        <w:numPr>
          <w:ilvl w:val="0"/>
          <w:numId w:val="46"/>
        </w:numPr>
        <w:spacing w:line="276" w:lineRule="auto"/>
        <w:contextualSpacing/>
        <w:jc w:val="both"/>
        <w:rPr>
          <w:rFonts w:ascii="Calibri" w:hAnsi="Calibri"/>
        </w:rPr>
      </w:pPr>
      <w:r w:rsidRPr="00F043D1">
        <w:rPr>
          <w:rFonts w:ascii="Calibri" w:hAnsi="Calibri"/>
        </w:rPr>
        <w:t xml:space="preserve">Kupující se zavazuje </w:t>
      </w:r>
      <w:r w:rsidR="00500919" w:rsidRPr="00F043D1">
        <w:rPr>
          <w:rFonts w:ascii="Calibri" w:hAnsi="Calibri"/>
        </w:rPr>
        <w:t>předmět koupě</w:t>
      </w:r>
      <w:r w:rsidRPr="00F043D1">
        <w:rPr>
          <w:rFonts w:ascii="Calibri" w:hAnsi="Calibri"/>
        </w:rPr>
        <w:t xml:space="preserve"> převzít a zaplatit za </w:t>
      </w:r>
      <w:r w:rsidR="00A87B9C" w:rsidRPr="00F043D1">
        <w:rPr>
          <w:rFonts w:ascii="Calibri" w:hAnsi="Calibri"/>
        </w:rPr>
        <w:t>ně</w:t>
      </w:r>
      <w:r w:rsidRPr="00F043D1">
        <w:rPr>
          <w:rFonts w:ascii="Calibri" w:hAnsi="Calibri"/>
        </w:rPr>
        <w:t>j</w:t>
      </w:r>
      <w:r w:rsidR="00A87B9C" w:rsidRPr="00F043D1">
        <w:rPr>
          <w:rFonts w:ascii="Calibri" w:hAnsi="Calibri"/>
        </w:rPr>
        <w:t xml:space="preserve"> dohodnuto</w:t>
      </w:r>
      <w:r w:rsidRPr="00F043D1">
        <w:rPr>
          <w:rFonts w:ascii="Calibri" w:hAnsi="Calibri"/>
        </w:rPr>
        <w:t>u cenu,</w:t>
      </w:r>
      <w:r w:rsidR="00B81CEA" w:rsidRPr="00F043D1">
        <w:rPr>
          <w:rFonts w:ascii="Calibri" w:hAnsi="Calibri"/>
        </w:rPr>
        <w:t xml:space="preserve"> </w:t>
      </w:r>
      <w:r w:rsidRPr="00F043D1">
        <w:rPr>
          <w:rFonts w:ascii="Calibri" w:hAnsi="Calibri"/>
        </w:rPr>
        <w:t>uvede</w:t>
      </w:r>
      <w:r w:rsidR="00A87B9C" w:rsidRPr="00F043D1">
        <w:rPr>
          <w:rFonts w:ascii="Calibri" w:hAnsi="Calibri"/>
        </w:rPr>
        <w:t xml:space="preserve">nou v bodě </w:t>
      </w:r>
      <w:r w:rsidR="00BE636C" w:rsidRPr="00F043D1">
        <w:rPr>
          <w:rFonts w:ascii="Calibri" w:hAnsi="Calibri"/>
        </w:rPr>
        <w:t>IV</w:t>
      </w:r>
      <w:r w:rsidR="00A87B9C" w:rsidRPr="00F043D1">
        <w:rPr>
          <w:rFonts w:ascii="Calibri" w:hAnsi="Calibri"/>
        </w:rPr>
        <w:t xml:space="preserve">. této </w:t>
      </w:r>
      <w:r w:rsidR="00F975A4" w:rsidRPr="00F043D1">
        <w:rPr>
          <w:rFonts w:ascii="Calibri" w:hAnsi="Calibri"/>
        </w:rPr>
        <w:t>KS</w:t>
      </w:r>
      <w:r w:rsidR="00A87B9C" w:rsidRPr="00F043D1">
        <w:rPr>
          <w:rFonts w:ascii="Calibri" w:hAnsi="Calibri"/>
        </w:rPr>
        <w:t>.</w:t>
      </w:r>
    </w:p>
    <w:p w14:paraId="5F7B6ABD" w14:textId="3EB91230" w:rsidR="000550CB" w:rsidRPr="00F043D1" w:rsidRDefault="00A87B9C" w:rsidP="006566E4">
      <w:pPr>
        <w:numPr>
          <w:ilvl w:val="0"/>
          <w:numId w:val="46"/>
        </w:numPr>
        <w:spacing w:line="276" w:lineRule="auto"/>
        <w:contextualSpacing/>
        <w:jc w:val="both"/>
        <w:rPr>
          <w:rFonts w:ascii="Calibri" w:hAnsi="Calibri"/>
        </w:rPr>
      </w:pPr>
      <w:r w:rsidRPr="00F043D1">
        <w:rPr>
          <w:rFonts w:ascii="Calibri" w:hAnsi="Calibri"/>
        </w:rPr>
        <w:t xml:space="preserve">Kupující se stává vlastníkem </w:t>
      </w:r>
      <w:r w:rsidR="00FD0A4F" w:rsidRPr="00F043D1">
        <w:rPr>
          <w:rFonts w:ascii="Calibri" w:hAnsi="Calibri"/>
        </w:rPr>
        <w:t>předmětu koupě</w:t>
      </w:r>
      <w:r w:rsidR="00086C64">
        <w:rPr>
          <w:rFonts w:ascii="Calibri" w:hAnsi="Calibri"/>
        </w:rPr>
        <w:t xml:space="preserve"> jeho</w:t>
      </w:r>
      <w:r w:rsidRPr="00F043D1">
        <w:rPr>
          <w:rFonts w:ascii="Calibri" w:hAnsi="Calibri"/>
        </w:rPr>
        <w:t xml:space="preserve"> </w:t>
      </w:r>
      <w:r w:rsidR="00086C64" w:rsidRPr="00086C64">
        <w:rPr>
          <w:rFonts w:ascii="Calibri" w:hAnsi="Calibri"/>
        </w:rPr>
        <w:t>převzetím</w:t>
      </w:r>
      <w:r w:rsidRPr="00F043D1">
        <w:rPr>
          <w:rFonts w:ascii="Calibri" w:hAnsi="Calibri"/>
        </w:rPr>
        <w:t>.</w:t>
      </w:r>
    </w:p>
    <w:p w14:paraId="1CBAB95E" w14:textId="77777777" w:rsidR="000550CB" w:rsidRPr="00F043D1" w:rsidRDefault="00331395" w:rsidP="006566E4">
      <w:pPr>
        <w:numPr>
          <w:ilvl w:val="0"/>
          <w:numId w:val="46"/>
        </w:numPr>
        <w:spacing w:line="276" w:lineRule="auto"/>
        <w:contextualSpacing/>
        <w:jc w:val="both"/>
        <w:rPr>
          <w:rFonts w:ascii="Calibri" w:hAnsi="Calibri"/>
        </w:rPr>
      </w:pPr>
      <w:r>
        <w:rPr>
          <w:rFonts w:ascii="Calibri" w:hAnsi="Calibri"/>
        </w:rPr>
        <w:t>Pr</w:t>
      </w:r>
      <w:r w:rsidR="00B81CEA" w:rsidRPr="00F043D1">
        <w:rPr>
          <w:rFonts w:ascii="Calibri" w:hAnsi="Calibri"/>
        </w:rPr>
        <w:t>odávajíc</w:t>
      </w:r>
      <w:r>
        <w:rPr>
          <w:rFonts w:ascii="Calibri" w:hAnsi="Calibri"/>
        </w:rPr>
        <w:t>í se zavazuje</w:t>
      </w:r>
      <w:r w:rsidR="00B81CEA" w:rsidRPr="00F043D1">
        <w:rPr>
          <w:rFonts w:ascii="Calibri" w:hAnsi="Calibri"/>
        </w:rPr>
        <w:t xml:space="preserve"> dodat</w:t>
      </w:r>
      <w:r w:rsidR="00A87B9C" w:rsidRPr="00F043D1">
        <w:rPr>
          <w:rFonts w:ascii="Calibri" w:hAnsi="Calibri"/>
        </w:rPr>
        <w:t xml:space="preserve"> ke zboží i veškeré doklady </w:t>
      </w:r>
      <w:r w:rsidR="005D0462">
        <w:rPr>
          <w:rFonts w:ascii="Calibri" w:hAnsi="Calibri"/>
        </w:rPr>
        <w:t>v českém jazyce</w:t>
      </w:r>
      <w:r w:rsidR="00B150C6" w:rsidRPr="00F043D1">
        <w:rPr>
          <w:rFonts w:ascii="Calibri" w:hAnsi="Calibri"/>
        </w:rPr>
        <w:t xml:space="preserve"> </w:t>
      </w:r>
      <w:r w:rsidR="00A87B9C" w:rsidRPr="00F043D1">
        <w:rPr>
          <w:rFonts w:ascii="Calibri" w:hAnsi="Calibri"/>
        </w:rPr>
        <w:t>vyplývající</w:t>
      </w:r>
      <w:r w:rsidR="000550CB" w:rsidRPr="00F043D1">
        <w:rPr>
          <w:rFonts w:ascii="Calibri" w:hAnsi="Calibri"/>
        </w:rPr>
        <w:t xml:space="preserve"> </w:t>
      </w:r>
      <w:r w:rsidR="00B81CEA" w:rsidRPr="00F043D1">
        <w:rPr>
          <w:rFonts w:ascii="Calibri" w:hAnsi="Calibri"/>
        </w:rPr>
        <w:t>z právních předpisů</w:t>
      </w:r>
      <w:r w:rsidR="00D80A9E" w:rsidRPr="00F043D1">
        <w:rPr>
          <w:rFonts w:ascii="Calibri" w:hAnsi="Calibri"/>
        </w:rPr>
        <w:t xml:space="preserve"> </w:t>
      </w:r>
      <w:r w:rsidR="00D80A9E" w:rsidRPr="00F043D1">
        <w:rPr>
          <w:rFonts w:ascii="Calibri" w:hAnsi="Calibri"/>
          <w:b/>
        </w:rPr>
        <w:t>(jsou-li relevantní)</w:t>
      </w:r>
      <w:r w:rsidR="00B81CEA" w:rsidRPr="00F043D1">
        <w:rPr>
          <w:rFonts w:ascii="Calibri" w:hAnsi="Calibri"/>
        </w:rPr>
        <w:t>, jako je</w:t>
      </w:r>
      <w:r w:rsidR="00A87B9C" w:rsidRPr="00F043D1">
        <w:rPr>
          <w:rFonts w:ascii="Calibri" w:hAnsi="Calibri"/>
        </w:rPr>
        <w:t>:</w:t>
      </w:r>
    </w:p>
    <w:p w14:paraId="5E9E0985" w14:textId="77777777" w:rsidR="000550CB" w:rsidRPr="00F043D1" w:rsidRDefault="000550CB" w:rsidP="005F2720">
      <w:pPr>
        <w:numPr>
          <w:ilvl w:val="0"/>
          <w:numId w:val="4"/>
        </w:numPr>
        <w:spacing w:line="312" w:lineRule="auto"/>
        <w:contextualSpacing/>
        <w:jc w:val="both"/>
        <w:rPr>
          <w:rFonts w:ascii="Calibri" w:hAnsi="Calibri"/>
        </w:rPr>
      </w:pPr>
      <w:r w:rsidRPr="00F043D1">
        <w:rPr>
          <w:rFonts w:ascii="Calibri" w:hAnsi="Calibri"/>
        </w:rPr>
        <w:t>předávací protokol,</w:t>
      </w:r>
    </w:p>
    <w:p w14:paraId="6FE01180" w14:textId="77777777" w:rsidR="00B150C6" w:rsidRPr="00F043D1" w:rsidRDefault="00B150C6" w:rsidP="005F2720">
      <w:pPr>
        <w:numPr>
          <w:ilvl w:val="0"/>
          <w:numId w:val="4"/>
        </w:numPr>
        <w:spacing w:line="312" w:lineRule="auto"/>
        <w:contextualSpacing/>
        <w:jc w:val="both"/>
        <w:rPr>
          <w:rFonts w:ascii="Calibri" w:hAnsi="Calibri"/>
        </w:rPr>
      </w:pPr>
      <w:r w:rsidRPr="00F043D1">
        <w:rPr>
          <w:rFonts w:ascii="Calibri" w:hAnsi="Calibri"/>
        </w:rPr>
        <w:t>prohlášení o shodě,</w:t>
      </w:r>
    </w:p>
    <w:p w14:paraId="2A1705E8" w14:textId="06D21F84" w:rsidR="00262651" w:rsidRDefault="000152D0" w:rsidP="00FD1990">
      <w:pPr>
        <w:numPr>
          <w:ilvl w:val="0"/>
          <w:numId w:val="4"/>
        </w:numPr>
        <w:spacing w:line="312" w:lineRule="auto"/>
        <w:contextualSpacing/>
        <w:jc w:val="both"/>
        <w:rPr>
          <w:rFonts w:ascii="Calibri" w:hAnsi="Calibri"/>
        </w:rPr>
      </w:pPr>
      <w:r>
        <w:rPr>
          <w:rFonts w:ascii="Calibri" w:hAnsi="Calibri"/>
        </w:rPr>
        <w:t xml:space="preserve">tištěný </w:t>
      </w:r>
      <w:r w:rsidR="000550CB" w:rsidRPr="00F043D1">
        <w:rPr>
          <w:rFonts w:ascii="Calibri" w:hAnsi="Calibri"/>
        </w:rPr>
        <w:t>ná</w:t>
      </w:r>
      <w:r w:rsidR="00FD1990" w:rsidRPr="00F043D1">
        <w:rPr>
          <w:rFonts w:ascii="Calibri" w:hAnsi="Calibri"/>
        </w:rPr>
        <w:t>vod na provoz, obsluhu a údržbu</w:t>
      </w:r>
      <w:r w:rsidR="004A3556">
        <w:rPr>
          <w:rFonts w:ascii="Calibri" w:hAnsi="Calibri"/>
        </w:rPr>
        <w:t xml:space="preserve"> v českém jazyce.</w:t>
      </w:r>
    </w:p>
    <w:p w14:paraId="2B4166F1" w14:textId="77777777" w:rsidR="000550CB" w:rsidRPr="00F043D1" w:rsidRDefault="00331395" w:rsidP="006566E4">
      <w:pPr>
        <w:numPr>
          <w:ilvl w:val="0"/>
          <w:numId w:val="46"/>
        </w:numPr>
        <w:spacing w:line="312" w:lineRule="auto"/>
        <w:contextualSpacing/>
        <w:jc w:val="both"/>
        <w:rPr>
          <w:rFonts w:ascii="Calibri" w:hAnsi="Calibri"/>
        </w:rPr>
      </w:pPr>
      <w:r>
        <w:rPr>
          <w:rFonts w:ascii="Calibri" w:hAnsi="Calibri"/>
        </w:rPr>
        <w:t>D</w:t>
      </w:r>
      <w:r w:rsidR="00912F24" w:rsidRPr="00F043D1">
        <w:rPr>
          <w:rFonts w:ascii="Calibri" w:hAnsi="Calibri"/>
        </w:rPr>
        <w:t xml:space="preserve">ále </w:t>
      </w:r>
      <w:r>
        <w:rPr>
          <w:rFonts w:ascii="Calibri" w:hAnsi="Calibri"/>
        </w:rPr>
        <w:t>se prodávající zavazuje</w:t>
      </w:r>
      <w:r w:rsidR="00912F24" w:rsidRPr="00F043D1">
        <w:rPr>
          <w:rFonts w:ascii="Calibri" w:hAnsi="Calibri"/>
        </w:rPr>
        <w:t xml:space="preserve"> k</w:t>
      </w:r>
      <w:r w:rsidR="000550CB" w:rsidRPr="00F043D1">
        <w:rPr>
          <w:rFonts w:ascii="Calibri" w:hAnsi="Calibri"/>
        </w:rPr>
        <w:t>:</w:t>
      </w:r>
    </w:p>
    <w:p w14:paraId="0716E926" w14:textId="6717E793" w:rsidR="000550CB" w:rsidRPr="00F043D1" w:rsidRDefault="000550CB" w:rsidP="005F2720">
      <w:pPr>
        <w:numPr>
          <w:ilvl w:val="0"/>
          <w:numId w:val="5"/>
        </w:numPr>
        <w:spacing w:line="312" w:lineRule="auto"/>
        <w:contextualSpacing/>
        <w:jc w:val="both"/>
        <w:rPr>
          <w:rFonts w:ascii="Calibri" w:hAnsi="Calibri"/>
        </w:rPr>
      </w:pPr>
      <w:r w:rsidRPr="00F043D1">
        <w:rPr>
          <w:rFonts w:ascii="Calibri" w:hAnsi="Calibri"/>
        </w:rPr>
        <w:t xml:space="preserve">uvedení </w:t>
      </w:r>
      <w:r w:rsidR="00B150C6" w:rsidRPr="00F043D1">
        <w:rPr>
          <w:rFonts w:ascii="Calibri" w:hAnsi="Calibri"/>
        </w:rPr>
        <w:t>předmětu koupě</w:t>
      </w:r>
      <w:r w:rsidRPr="00F043D1">
        <w:rPr>
          <w:rFonts w:ascii="Calibri" w:hAnsi="Calibri"/>
        </w:rPr>
        <w:t xml:space="preserve"> do provozu</w:t>
      </w:r>
      <w:r w:rsidR="003767F8" w:rsidRPr="00F043D1">
        <w:rPr>
          <w:rFonts w:ascii="Calibri" w:hAnsi="Calibri"/>
        </w:rPr>
        <w:t>, případn</w:t>
      </w:r>
      <w:r w:rsidR="00262651">
        <w:rPr>
          <w:rFonts w:ascii="Calibri" w:hAnsi="Calibri"/>
        </w:rPr>
        <w:t>é</w:t>
      </w:r>
      <w:r w:rsidR="003767F8" w:rsidRPr="00F043D1">
        <w:rPr>
          <w:rFonts w:ascii="Calibri" w:hAnsi="Calibri"/>
        </w:rPr>
        <w:t xml:space="preserve"> montáž</w:t>
      </w:r>
      <w:r w:rsidR="00262651">
        <w:rPr>
          <w:rFonts w:ascii="Calibri" w:hAnsi="Calibri"/>
        </w:rPr>
        <w:t>i</w:t>
      </w:r>
      <w:r w:rsidRPr="00F043D1">
        <w:rPr>
          <w:rFonts w:ascii="Calibri" w:hAnsi="Calibri"/>
        </w:rPr>
        <w:t xml:space="preserve"> a proveden</w:t>
      </w:r>
      <w:r w:rsidR="00D80CC4" w:rsidRPr="00F043D1">
        <w:rPr>
          <w:rFonts w:ascii="Calibri" w:hAnsi="Calibri"/>
        </w:rPr>
        <w:t>í zkoušek osvědčujících provozu</w:t>
      </w:r>
      <w:r w:rsidRPr="00F043D1">
        <w:rPr>
          <w:rFonts w:ascii="Calibri" w:hAnsi="Calibri"/>
        </w:rPr>
        <w:t>schopnost dodaného zboží,</w:t>
      </w:r>
    </w:p>
    <w:p w14:paraId="14FB06C3" w14:textId="3E4A384B" w:rsidR="00B150C6" w:rsidRPr="00F043D1" w:rsidRDefault="00B150C6" w:rsidP="005F2720">
      <w:pPr>
        <w:numPr>
          <w:ilvl w:val="0"/>
          <w:numId w:val="5"/>
        </w:numPr>
        <w:spacing w:line="312" w:lineRule="auto"/>
        <w:contextualSpacing/>
        <w:jc w:val="both"/>
        <w:rPr>
          <w:rFonts w:ascii="Calibri" w:hAnsi="Calibri"/>
        </w:rPr>
      </w:pPr>
      <w:r w:rsidRPr="00F043D1">
        <w:rPr>
          <w:rFonts w:ascii="Calibri" w:hAnsi="Calibri"/>
        </w:rPr>
        <w:t xml:space="preserve">zaškolení obsluhy </w:t>
      </w:r>
      <w:r w:rsidR="00CE2F5E">
        <w:rPr>
          <w:rFonts w:ascii="Calibri" w:hAnsi="Calibri"/>
        </w:rPr>
        <w:t>technologie</w:t>
      </w:r>
      <w:r w:rsidRPr="00F043D1">
        <w:rPr>
          <w:rFonts w:ascii="Calibri" w:hAnsi="Calibri"/>
        </w:rPr>
        <w:t>,</w:t>
      </w:r>
    </w:p>
    <w:p w14:paraId="7D3F23E7" w14:textId="00688139" w:rsidR="000550CB" w:rsidRDefault="000550CB" w:rsidP="00904A19">
      <w:pPr>
        <w:numPr>
          <w:ilvl w:val="0"/>
          <w:numId w:val="5"/>
        </w:numPr>
        <w:spacing w:line="312" w:lineRule="auto"/>
        <w:contextualSpacing/>
        <w:rPr>
          <w:rFonts w:ascii="Calibri" w:hAnsi="Calibri"/>
        </w:rPr>
      </w:pPr>
      <w:r w:rsidRPr="00F043D1">
        <w:rPr>
          <w:rFonts w:ascii="Calibri" w:hAnsi="Calibri"/>
        </w:rPr>
        <w:t>předání a předvedení kupujícímu obsluh</w:t>
      </w:r>
      <w:r w:rsidR="00262651">
        <w:rPr>
          <w:rFonts w:ascii="Calibri" w:hAnsi="Calibri"/>
        </w:rPr>
        <w:t>y</w:t>
      </w:r>
      <w:r w:rsidRPr="00F043D1">
        <w:rPr>
          <w:rFonts w:ascii="Calibri" w:hAnsi="Calibri"/>
        </w:rPr>
        <w:t xml:space="preserve"> </w:t>
      </w:r>
      <w:r w:rsidR="00CE2F5E">
        <w:rPr>
          <w:rFonts w:ascii="Calibri" w:hAnsi="Calibri"/>
        </w:rPr>
        <w:t>technologie</w:t>
      </w:r>
      <w:r w:rsidRPr="00F043D1">
        <w:rPr>
          <w:rFonts w:ascii="Calibri" w:hAnsi="Calibri"/>
        </w:rPr>
        <w:t>.</w:t>
      </w:r>
    </w:p>
    <w:p w14:paraId="128FD176" w14:textId="77777777" w:rsidR="00086C64" w:rsidRPr="002B4CDF" w:rsidRDefault="00086C64" w:rsidP="005F2720">
      <w:pPr>
        <w:spacing w:line="312" w:lineRule="auto"/>
        <w:ind w:left="360"/>
        <w:contextualSpacing/>
        <w:jc w:val="center"/>
        <w:rPr>
          <w:rFonts w:ascii="Calibri" w:hAnsi="Calibri"/>
          <w:b/>
          <w:sz w:val="16"/>
          <w:szCs w:val="16"/>
        </w:rPr>
      </w:pPr>
    </w:p>
    <w:p w14:paraId="1D71F5A1" w14:textId="77777777" w:rsidR="000550CB" w:rsidRPr="00F043D1" w:rsidRDefault="00DF411E" w:rsidP="005F2720">
      <w:pPr>
        <w:spacing w:line="312" w:lineRule="auto"/>
        <w:ind w:left="360"/>
        <w:contextualSpacing/>
        <w:jc w:val="center"/>
        <w:rPr>
          <w:rFonts w:ascii="Calibri" w:hAnsi="Calibri"/>
          <w:b/>
        </w:rPr>
      </w:pPr>
      <w:r w:rsidRPr="00F043D1">
        <w:rPr>
          <w:rFonts w:ascii="Calibri" w:hAnsi="Calibri"/>
          <w:b/>
        </w:rPr>
        <w:t>IV</w:t>
      </w:r>
      <w:r w:rsidR="000550CB" w:rsidRPr="00F043D1">
        <w:rPr>
          <w:rFonts w:ascii="Calibri" w:hAnsi="Calibri"/>
          <w:b/>
        </w:rPr>
        <w:t>.</w:t>
      </w:r>
    </w:p>
    <w:p w14:paraId="37E8E0F4" w14:textId="77777777" w:rsidR="000550CB" w:rsidRPr="00F043D1" w:rsidRDefault="000550CB" w:rsidP="00413547">
      <w:pPr>
        <w:spacing w:line="312" w:lineRule="auto"/>
        <w:ind w:left="360"/>
        <w:contextualSpacing/>
        <w:jc w:val="center"/>
        <w:rPr>
          <w:rFonts w:ascii="Calibri" w:hAnsi="Calibri"/>
          <w:b/>
        </w:rPr>
      </w:pPr>
      <w:r w:rsidRPr="00F043D1">
        <w:rPr>
          <w:rFonts w:ascii="Calibri" w:hAnsi="Calibri"/>
          <w:b/>
        </w:rPr>
        <w:t>C</w:t>
      </w:r>
      <w:r w:rsidR="00BA081E" w:rsidRPr="00F043D1">
        <w:rPr>
          <w:rFonts w:ascii="Calibri" w:hAnsi="Calibri"/>
          <w:b/>
        </w:rPr>
        <w:t>ena zboží</w:t>
      </w:r>
    </w:p>
    <w:p w14:paraId="7C0AC4B5" w14:textId="3BD41EEF" w:rsidR="0062407C" w:rsidRDefault="005335E2" w:rsidP="00F043D1">
      <w:pPr>
        <w:widowControl w:val="0"/>
        <w:numPr>
          <w:ilvl w:val="0"/>
          <w:numId w:val="15"/>
        </w:numPr>
        <w:suppressAutoHyphens/>
        <w:spacing w:line="276" w:lineRule="auto"/>
        <w:contextualSpacing/>
        <w:jc w:val="both"/>
        <w:rPr>
          <w:rFonts w:ascii="Calibri" w:hAnsi="Calibri"/>
          <w:color w:val="000000"/>
        </w:rPr>
      </w:pPr>
      <w:r w:rsidRPr="00F043D1">
        <w:rPr>
          <w:rFonts w:ascii="Calibri" w:hAnsi="Calibri"/>
          <w:color w:val="000000"/>
        </w:rPr>
        <w:t>Kupující je povinen a zavazuje se za předmět koupě, uvedený v čl. I</w:t>
      </w:r>
      <w:r w:rsidR="00DF411E" w:rsidRPr="00F043D1">
        <w:rPr>
          <w:rFonts w:ascii="Calibri" w:hAnsi="Calibri"/>
          <w:color w:val="000000"/>
        </w:rPr>
        <w:t>I</w:t>
      </w:r>
      <w:r w:rsidRPr="00F043D1">
        <w:rPr>
          <w:rFonts w:ascii="Calibri" w:hAnsi="Calibri"/>
          <w:color w:val="000000"/>
        </w:rPr>
        <w:t xml:space="preserve">I. této </w:t>
      </w:r>
      <w:r w:rsidR="005B304C" w:rsidRPr="00F043D1">
        <w:rPr>
          <w:rFonts w:ascii="Calibri" w:hAnsi="Calibri"/>
          <w:color w:val="000000"/>
        </w:rPr>
        <w:t>KS</w:t>
      </w:r>
      <w:r w:rsidR="00E72043">
        <w:rPr>
          <w:rFonts w:ascii="Calibri" w:hAnsi="Calibri"/>
          <w:color w:val="000000"/>
        </w:rPr>
        <w:t>,</w:t>
      </w:r>
      <w:r w:rsidRPr="00F043D1">
        <w:rPr>
          <w:rFonts w:ascii="Calibri" w:hAnsi="Calibri"/>
          <w:color w:val="000000"/>
        </w:rPr>
        <w:t xml:space="preserve"> zaplatit prodávajícímu následující kupní cenu:</w:t>
      </w:r>
    </w:p>
    <w:p w14:paraId="44294C50" w14:textId="77777777" w:rsidR="00AC4785" w:rsidRPr="002B4CDF" w:rsidRDefault="00AC4785" w:rsidP="00AC4785">
      <w:pPr>
        <w:widowControl w:val="0"/>
        <w:suppressAutoHyphens/>
        <w:spacing w:line="276" w:lineRule="auto"/>
        <w:contextualSpacing/>
        <w:jc w:val="both"/>
        <w:rPr>
          <w:rFonts w:ascii="Calibri" w:hAnsi="Calibri"/>
          <w:color w:val="000000"/>
          <w:sz w:val="16"/>
          <w:szCs w:val="16"/>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229"/>
        <w:gridCol w:w="1685"/>
        <w:gridCol w:w="1545"/>
        <w:gridCol w:w="1270"/>
        <w:gridCol w:w="1614"/>
      </w:tblGrid>
      <w:tr w:rsidR="00904A19" w:rsidRPr="00F043D1" w14:paraId="007DFE54" w14:textId="77777777" w:rsidTr="000152D0">
        <w:trPr>
          <w:trHeight w:val="635"/>
          <w:jc w:val="center"/>
        </w:trPr>
        <w:tc>
          <w:tcPr>
            <w:tcW w:w="3229" w:type="dxa"/>
            <w:shd w:val="clear" w:color="auto" w:fill="auto"/>
            <w:vAlign w:val="center"/>
          </w:tcPr>
          <w:p w14:paraId="7F617CF0" w14:textId="77777777" w:rsidR="00904A19" w:rsidRPr="00F043D1" w:rsidRDefault="00904A19" w:rsidP="009D458C">
            <w:pPr>
              <w:spacing w:line="312" w:lineRule="auto"/>
              <w:jc w:val="center"/>
              <w:rPr>
                <w:rFonts w:ascii="Calibri" w:hAnsi="Calibri"/>
                <w:b/>
                <w:color w:val="000000"/>
                <w:sz w:val="20"/>
                <w:szCs w:val="20"/>
              </w:rPr>
            </w:pPr>
            <w:r w:rsidRPr="00F043D1">
              <w:rPr>
                <w:rFonts w:ascii="Calibri" w:hAnsi="Calibri"/>
                <w:b/>
                <w:color w:val="000000"/>
                <w:sz w:val="20"/>
                <w:szCs w:val="20"/>
              </w:rPr>
              <w:t>Název</w:t>
            </w:r>
          </w:p>
        </w:tc>
        <w:tc>
          <w:tcPr>
            <w:tcW w:w="1685" w:type="dxa"/>
            <w:vAlign w:val="center"/>
          </w:tcPr>
          <w:p w14:paraId="5A030842" w14:textId="41CC555C" w:rsidR="00904A19" w:rsidRPr="00F043D1" w:rsidRDefault="00904A19" w:rsidP="00904A19">
            <w:pPr>
              <w:spacing w:line="312" w:lineRule="auto"/>
              <w:jc w:val="center"/>
              <w:rPr>
                <w:rFonts w:ascii="Calibri" w:hAnsi="Calibri"/>
                <w:b/>
                <w:color w:val="000000"/>
                <w:sz w:val="20"/>
                <w:szCs w:val="20"/>
              </w:rPr>
            </w:pPr>
            <w:r w:rsidRPr="00F043D1">
              <w:rPr>
                <w:rFonts w:ascii="Calibri" w:hAnsi="Calibri"/>
                <w:b/>
                <w:color w:val="000000"/>
                <w:sz w:val="20"/>
                <w:szCs w:val="20"/>
              </w:rPr>
              <w:t xml:space="preserve">Cena v Kč </w:t>
            </w:r>
            <w:r w:rsidR="00E01F52">
              <w:rPr>
                <w:rFonts w:ascii="Calibri" w:hAnsi="Calibri"/>
                <w:b/>
                <w:color w:val="000000"/>
                <w:sz w:val="20"/>
                <w:szCs w:val="20"/>
              </w:rPr>
              <w:br/>
            </w:r>
            <w:r w:rsidRPr="00F043D1">
              <w:rPr>
                <w:rFonts w:ascii="Calibri" w:hAnsi="Calibri"/>
                <w:b/>
                <w:color w:val="000000"/>
                <w:sz w:val="20"/>
                <w:szCs w:val="20"/>
              </w:rPr>
              <w:t>bez DPH</w:t>
            </w:r>
            <w:r w:rsidR="00C64CE6">
              <w:rPr>
                <w:rFonts w:ascii="Calibri" w:hAnsi="Calibri"/>
                <w:b/>
                <w:color w:val="000000"/>
                <w:sz w:val="20"/>
                <w:szCs w:val="20"/>
              </w:rPr>
              <w:t>*</w:t>
            </w:r>
          </w:p>
        </w:tc>
        <w:tc>
          <w:tcPr>
            <w:tcW w:w="1545" w:type="dxa"/>
            <w:vAlign w:val="center"/>
          </w:tcPr>
          <w:p w14:paraId="4160BC98" w14:textId="1F591321" w:rsidR="00904A19" w:rsidRPr="00F043D1" w:rsidRDefault="00904A19" w:rsidP="00173D08">
            <w:pPr>
              <w:spacing w:line="312" w:lineRule="auto"/>
              <w:jc w:val="center"/>
              <w:rPr>
                <w:rFonts w:ascii="Calibri" w:hAnsi="Calibri"/>
                <w:b/>
                <w:color w:val="000000"/>
                <w:sz w:val="20"/>
                <w:szCs w:val="20"/>
              </w:rPr>
            </w:pPr>
            <w:r w:rsidRPr="00904A19">
              <w:rPr>
                <w:rFonts w:ascii="Calibri" w:hAnsi="Calibri"/>
                <w:b/>
                <w:color w:val="000000"/>
                <w:sz w:val="20"/>
                <w:szCs w:val="20"/>
              </w:rPr>
              <w:t>DPH v</w:t>
            </w:r>
            <w:r w:rsidR="00C64CE6">
              <w:rPr>
                <w:rFonts w:ascii="Calibri" w:hAnsi="Calibri"/>
                <w:b/>
                <w:color w:val="000000"/>
                <w:sz w:val="20"/>
                <w:szCs w:val="20"/>
              </w:rPr>
              <w:t> </w:t>
            </w:r>
            <w:r w:rsidRPr="00904A19">
              <w:rPr>
                <w:rFonts w:ascii="Calibri" w:hAnsi="Calibri"/>
                <w:b/>
                <w:color w:val="000000"/>
                <w:sz w:val="20"/>
                <w:szCs w:val="20"/>
              </w:rPr>
              <w:t>Kč</w:t>
            </w:r>
            <w:r w:rsidR="00C64CE6">
              <w:rPr>
                <w:rFonts w:ascii="Calibri" w:hAnsi="Calibri"/>
                <w:b/>
                <w:color w:val="000000"/>
                <w:sz w:val="20"/>
                <w:szCs w:val="20"/>
              </w:rPr>
              <w:t>*</w:t>
            </w:r>
          </w:p>
        </w:tc>
        <w:tc>
          <w:tcPr>
            <w:tcW w:w="1270" w:type="dxa"/>
            <w:shd w:val="clear" w:color="auto" w:fill="auto"/>
            <w:vAlign w:val="center"/>
          </w:tcPr>
          <w:p w14:paraId="372FED49" w14:textId="373F9CCD" w:rsidR="00904A19" w:rsidRPr="00F043D1" w:rsidRDefault="00904A19" w:rsidP="009D458C">
            <w:pPr>
              <w:spacing w:line="312" w:lineRule="auto"/>
              <w:jc w:val="center"/>
              <w:rPr>
                <w:rFonts w:ascii="Calibri" w:hAnsi="Calibri"/>
                <w:b/>
                <w:color w:val="000000"/>
                <w:sz w:val="20"/>
                <w:szCs w:val="20"/>
              </w:rPr>
            </w:pPr>
            <w:r w:rsidRPr="00F043D1">
              <w:rPr>
                <w:rFonts w:ascii="Calibri" w:hAnsi="Calibri"/>
                <w:b/>
                <w:color w:val="000000"/>
                <w:sz w:val="20"/>
                <w:szCs w:val="20"/>
              </w:rPr>
              <w:t>DPH v %</w:t>
            </w:r>
            <w:r w:rsidR="00C64CE6">
              <w:rPr>
                <w:rFonts w:ascii="Calibri" w:hAnsi="Calibri"/>
                <w:b/>
                <w:color w:val="000000"/>
                <w:sz w:val="20"/>
                <w:szCs w:val="20"/>
              </w:rPr>
              <w:t>*</w:t>
            </w:r>
          </w:p>
        </w:tc>
        <w:tc>
          <w:tcPr>
            <w:tcW w:w="1614" w:type="dxa"/>
            <w:shd w:val="clear" w:color="auto" w:fill="auto"/>
            <w:vAlign w:val="center"/>
          </w:tcPr>
          <w:p w14:paraId="44AEC9BC" w14:textId="39393E21" w:rsidR="00904A19" w:rsidRPr="00F043D1" w:rsidRDefault="00904A19" w:rsidP="009D458C">
            <w:pPr>
              <w:spacing w:line="312" w:lineRule="auto"/>
              <w:jc w:val="center"/>
              <w:rPr>
                <w:rFonts w:ascii="Calibri" w:hAnsi="Calibri"/>
                <w:b/>
                <w:color w:val="000000"/>
                <w:sz w:val="20"/>
                <w:szCs w:val="20"/>
              </w:rPr>
            </w:pPr>
            <w:r w:rsidRPr="00F043D1">
              <w:rPr>
                <w:rFonts w:ascii="Calibri" w:hAnsi="Calibri"/>
                <w:b/>
                <w:color w:val="000000"/>
                <w:sz w:val="20"/>
                <w:szCs w:val="20"/>
              </w:rPr>
              <w:t xml:space="preserve">Cena celkem </w:t>
            </w:r>
            <w:r w:rsidR="00173D08">
              <w:rPr>
                <w:rFonts w:ascii="Calibri" w:hAnsi="Calibri"/>
                <w:b/>
                <w:color w:val="000000"/>
                <w:sz w:val="20"/>
                <w:szCs w:val="20"/>
              </w:rPr>
              <w:br/>
            </w:r>
            <w:r w:rsidRPr="00F043D1">
              <w:rPr>
                <w:rFonts w:ascii="Calibri" w:hAnsi="Calibri"/>
                <w:b/>
                <w:color w:val="000000"/>
                <w:sz w:val="20"/>
                <w:szCs w:val="20"/>
              </w:rPr>
              <w:t>v Kč s</w:t>
            </w:r>
            <w:r w:rsidR="00C64CE6">
              <w:rPr>
                <w:rFonts w:ascii="Calibri" w:hAnsi="Calibri"/>
                <w:b/>
                <w:color w:val="000000"/>
                <w:sz w:val="20"/>
                <w:szCs w:val="20"/>
              </w:rPr>
              <w:t> </w:t>
            </w:r>
            <w:r w:rsidRPr="00F043D1">
              <w:rPr>
                <w:rFonts w:ascii="Calibri" w:hAnsi="Calibri"/>
                <w:b/>
                <w:color w:val="000000"/>
                <w:sz w:val="20"/>
                <w:szCs w:val="20"/>
              </w:rPr>
              <w:t>DPH</w:t>
            </w:r>
            <w:r w:rsidR="00C64CE6">
              <w:rPr>
                <w:rFonts w:ascii="Calibri" w:hAnsi="Calibri"/>
                <w:b/>
                <w:color w:val="000000"/>
                <w:sz w:val="20"/>
                <w:szCs w:val="20"/>
              </w:rPr>
              <w:t>*</w:t>
            </w:r>
          </w:p>
        </w:tc>
      </w:tr>
      <w:tr w:rsidR="00086C64" w:rsidRPr="00F043D1" w14:paraId="136F3339" w14:textId="77777777" w:rsidTr="000152D0">
        <w:trPr>
          <w:trHeight w:val="635"/>
          <w:jc w:val="center"/>
        </w:trPr>
        <w:tc>
          <w:tcPr>
            <w:tcW w:w="3229" w:type="dxa"/>
            <w:shd w:val="clear" w:color="auto" w:fill="auto"/>
            <w:vAlign w:val="center"/>
          </w:tcPr>
          <w:p w14:paraId="7C92857F" w14:textId="0C50FF38" w:rsidR="00086C64" w:rsidRPr="00F043D1" w:rsidRDefault="000459B4" w:rsidP="00086C64">
            <w:pPr>
              <w:spacing w:line="312" w:lineRule="auto"/>
              <w:rPr>
                <w:rFonts w:ascii="Calibri" w:hAnsi="Calibri"/>
                <w:b/>
                <w:color w:val="000000"/>
                <w:sz w:val="20"/>
                <w:szCs w:val="20"/>
              </w:rPr>
            </w:pPr>
            <w:r>
              <w:rPr>
                <w:rFonts w:ascii="Calibri" w:hAnsi="Calibri"/>
                <w:b/>
                <w:color w:val="000000"/>
                <w:sz w:val="20"/>
                <w:szCs w:val="20"/>
              </w:rPr>
              <w:t>Balící linka na uzeniny</w:t>
            </w:r>
            <w:r w:rsidR="000152D0" w:rsidRPr="000152D0">
              <w:rPr>
                <w:rFonts w:ascii="Calibri" w:hAnsi="Calibri"/>
                <w:b/>
                <w:color w:val="000000"/>
                <w:sz w:val="20"/>
                <w:szCs w:val="20"/>
              </w:rPr>
              <w:t xml:space="preserve"> </w:t>
            </w:r>
            <w:r w:rsidR="00086C64">
              <w:rPr>
                <w:rFonts w:ascii="Calibri" w:hAnsi="Calibri"/>
                <w:b/>
                <w:color w:val="000000"/>
                <w:sz w:val="20"/>
                <w:szCs w:val="20"/>
              </w:rPr>
              <w:t>- 1 ks</w:t>
            </w:r>
          </w:p>
        </w:tc>
        <w:tc>
          <w:tcPr>
            <w:tcW w:w="1685" w:type="dxa"/>
            <w:shd w:val="clear" w:color="auto" w:fill="FFFF00"/>
            <w:vAlign w:val="center"/>
          </w:tcPr>
          <w:p w14:paraId="1C18670E" w14:textId="77777777" w:rsidR="00086C64" w:rsidRPr="00F043D1" w:rsidRDefault="00086C64" w:rsidP="00086C64">
            <w:pPr>
              <w:jc w:val="center"/>
              <w:rPr>
                <w:rFonts w:ascii="Calibri" w:hAnsi="Calibri"/>
                <w:sz w:val="20"/>
                <w:szCs w:val="20"/>
              </w:rPr>
            </w:pPr>
            <w:r>
              <w:rPr>
                <w:rFonts w:ascii="Calibri" w:hAnsi="Calibri"/>
                <w:sz w:val="20"/>
                <w:szCs w:val="20"/>
              </w:rPr>
              <w:t>……………</w:t>
            </w:r>
          </w:p>
        </w:tc>
        <w:tc>
          <w:tcPr>
            <w:tcW w:w="1545" w:type="dxa"/>
            <w:shd w:val="clear" w:color="auto" w:fill="FFFF00"/>
            <w:vAlign w:val="center"/>
          </w:tcPr>
          <w:p w14:paraId="6F364426" w14:textId="77777777" w:rsidR="00086C64" w:rsidRPr="00F043D1" w:rsidRDefault="00086C64" w:rsidP="00086C64">
            <w:pPr>
              <w:jc w:val="center"/>
              <w:rPr>
                <w:rFonts w:ascii="Calibri" w:hAnsi="Calibri"/>
                <w:sz w:val="20"/>
                <w:szCs w:val="20"/>
              </w:rPr>
            </w:pPr>
            <w:r>
              <w:rPr>
                <w:rFonts w:ascii="Calibri" w:hAnsi="Calibri"/>
                <w:sz w:val="20"/>
                <w:szCs w:val="20"/>
              </w:rPr>
              <w:t>……………</w:t>
            </w:r>
          </w:p>
        </w:tc>
        <w:tc>
          <w:tcPr>
            <w:tcW w:w="1270" w:type="dxa"/>
            <w:shd w:val="clear" w:color="auto" w:fill="FFFF00"/>
            <w:vAlign w:val="center"/>
          </w:tcPr>
          <w:p w14:paraId="0FE14B43" w14:textId="77777777" w:rsidR="00086C64" w:rsidRPr="00F043D1" w:rsidRDefault="00086C64" w:rsidP="00086C64">
            <w:pPr>
              <w:jc w:val="center"/>
              <w:rPr>
                <w:rFonts w:ascii="Calibri" w:hAnsi="Calibri"/>
                <w:sz w:val="20"/>
                <w:szCs w:val="20"/>
              </w:rPr>
            </w:pPr>
            <w:r>
              <w:rPr>
                <w:rFonts w:ascii="Calibri" w:hAnsi="Calibri"/>
                <w:sz w:val="20"/>
                <w:szCs w:val="20"/>
              </w:rPr>
              <w:t>……………</w:t>
            </w:r>
          </w:p>
        </w:tc>
        <w:tc>
          <w:tcPr>
            <w:tcW w:w="1614" w:type="dxa"/>
            <w:shd w:val="clear" w:color="auto" w:fill="FFFF00"/>
            <w:vAlign w:val="center"/>
          </w:tcPr>
          <w:p w14:paraId="5110FAB8" w14:textId="77777777" w:rsidR="00086C64" w:rsidRPr="00F043D1" w:rsidRDefault="00086C64" w:rsidP="00086C64">
            <w:pPr>
              <w:jc w:val="center"/>
              <w:rPr>
                <w:rFonts w:ascii="Calibri" w:hAnsi="Calibri"/>
                <w:sz w:val="20"/>
                <w:szCs w:val="20"/>
              </w:rPr>
            </w:pPr>
            <w:r>
              <w:rPr>
                <w:rFonts w:ascii="Calibri" w:hAnsi="Calibri"/>
                <w:sz w:val="20"/>
                <w:szCs w:val="20"/>
              </w:rPr>
              <w:t>……………</w:t>
            </w:r>
          </w:p>
        </w:tc>
      </w:tr>
    </w:tbl>
    <w:p w14:paraId="2C0CC509" w14:textId="47FDE484" w:rsidR="0062407C" w:rsidRDefault="00CC04C2" w:rsidP="0062407C">
      <w:pPr>
        <w:widowControl w:val="0"/>
        <w:suppressAutoHyphens/>
        <w:spacing w:line="276" w:lineRule="auto"/>
        <w:contextualSpacing/>
        <w:jc w:val="both"/>
        <w:rPr>
          <w:rFonts w:ascii="Calibri" w:hAnsi="Calibri"/>
          <w:i/>
          <w:color w:val="000000"/>
          <w:sz w:val="20"/>
          <w:szCs w:val="20"/>
        </w:rPr>
      </w:pPr>
      <w:r w:rsidRPr="00A53A61">
        <w:rPr>
          <w:rFonts w:ascii="Calibri" w:hAnsi="Calibri"/>
          <w:color w:val="000000"/>
          <w:sz w:val="18"/>
          <w:szCs w:val="18"/>
        </w:rPr>
        <w:t>*</w:t>
      </w:r>
      <w:r w:rsidRPr="00AC4785">
        <w:rPr>
          <w:rFonts w:ascii="Calibri" w:hAnsi="Calibri"/>
          <w:i/>
          <w:color w:val="000000"/>
          <w:sz w:val="20"/>
          <w:szCs w:val="20"/>
        </w:rPr>
        <w:t xml:space="preserve">V případě, že je prodávající neplátce DPH, uvede cenu celkem v Kč do </w:t>
      </w:r>
      <w:r w:rsidR="005D0462">
        <w:rPr>
          <w:rFonts w:ascii="Calibri" w:hAnsi="Calibri"/>
          <w:i/>
          <w:color w:val="000000"/>
          <w:sz w:val="20"/>
          <w:szCs w:val="20"/>
        </w:rPr>
        <w:t xml:space="preserve">levého </w:t>
      </w:r>
      <w:r w:rsidR="005D0462" w:rsidRPr="00AC4785">
        <w:rPr>
          <w:rFonts w:ascii="Calibri" w:hAnsi="Calibri"/>
          <w:i/>
          <w:color w:val="000000"/>
          <w:sz w:val="20"/>
          <w:szCs w:val="20"/>
        </w:rPr>
        <w:t>sloupečku</w:t>
      </w:r>
      <w:r w:rsidRPr="00AC4785">
        <w:rPr>
          <w:rFonts w:ascii="Calibri" w:hAnsi="Calibri"/>
          <w:i/>
          <w:color w:val="000000"/>
          <w:sz w:val="20"/>
          <w:szCs w:val="20"/>
        </w:rPr>
        <w:t xml:space="preserve"> tabulky (s názvem Cena celkem v Kč </w:t>
      </w:r>
      <w:r w:rsidR="00E01F52">
        <w:rPr>
          <w:rFonts w:ascii="Calibri" w:hAnsi="Calibri"/>
          <w:i/>
          <w:color w:val="000000"/>
          <w:sz w:val="20"/>
          <w:szCs w:val="20"/>
        </w:rPr>
        <w:t>bez</w:t>
      </w:r>
      <w:r w:rsidR="00E01F52" w:rsidRPr="00AC4785">
        <w:rPr>
          <w:rFonts w:ascii="Calibri" w:hAnsi="Calibri"/>
          <w:i/>
          <w:color w:val="000000"/>
          <w:sz w:val="20"/>
          <w:szCs w:val="20"/>
        </w:rPr>
        <w:t> </w:t>
      </w:r>
      <w:r w:rsidRPr="00AC4785">
        <w:rPr>
          <w:rFonts w:ascii="Calibri" w:hAnsi="Calibri"/>
          <w:i/>
          <w:color w:val="000000"/>
          <w:sz w:val="20"/>
          <w:szCs w:val="20"/>
        </w:rPr>
        <w:t xml:space="preserve">DPH) a </w:t>
      </w:r>
      <w:r w:rsidR="00342FBF" w:rsidRPr="00AC4785">
        <w:rPr>
          <w:rFonts w:ascii="Calibri" w:hAnsi="Calibri"/>
          <w:i/>
          <w:color w:val="000000"/>
          <w:sz w:val="20"/>
          <w:szCs w:val="20"/>
        </w:rPr>
        <w:t xml:space="preserve">ostatní </w:t>
      </w:r>
      <w:r w:rsidRPr="00AC4785">
        <w:rPr>
          <w:rFonts w:ascii="Calibri" w:hAnsi="Calibri"/>
          <w:i/>
          <w:color w:val="000000"/>
          <w:sz w:val="20"/>
          <w:szCs w:val="20"/>
        </w:rPr>
        <w:t>řádky proškrtne</w:t>
      </w:r>
    </w:p>
    <w:p w14:paraId="00EFAE02" w14:textId="77777777" w:rsidR="00CB261B" w:rsidRPr="00F043D1" w:rsidRDefault="00CB261B" w:rsidP="00827384">
      <w:pPr>
        <w:widowControl w:val="0"/>
        <w:suppressAutoHyphens/>
        <w:spacing w:line="276" w:lineRule="auto"/>
        <w:ind w:left="720"/>
        <w:contextualSpacing/>
        <w:jc w:val="both"/>
        <w:rPr>
          <w:rFonts w:ascii="Calibri" w:hAnsi="Calibri"/>
        </w:rPr>
      </w:pPr>
      <w:r w:rsidRPr="00F043D1">
        <w:rPr>
          <w:rFonts w:ascii="Calibri" w:hAnsi="Calibri"/>
          <w:color w:val="000000"/>
        </w:rPr>
        <w:t xml:space="preserve">Celková cena </w:t>
      </w:r>
      <w:r w:rsidR="00500919" w:rsidRPr="00F043D1">
        <w:rPr>
          <w:rFonts w:ascii="Calibri" w:hAnsi="Calibri"/>
          <w:color w:val="000000"/>
        </w:rPr>
        <w:t>předmětu koupě</w:t>
      </w:r>
      <w:r w:rsidRPr="00F043D1">
        <w:rPr>
          <w:rFonts w:ascii="Calibri" w:hAnsi="Calibri"/>
          <w:color w:val="000000"/>
        </w:rPr>
        <w:t xml:space="preserve"> obsahuje i veškeré ostatní náklady související </w:t>
      </w:r>
      <w:r w:rsidR="00E01F52">
        <w:rPr>
          <w:rFonts w:ascii="Calibri" w:hAnsi="Calibri"/>
          <w:color w:val="000000"/>
        </w:rPr>
        <w:br/>
      </w:r>
      <w:r w:rsidRPr="00F043D1">
        <w:rPr>
          <w:rFonts w:ascii="Calibri" w:hAnsi="Calibri"/>
          <w:color w:val="000000"/>
        </w:rPr>
        <w:t xml:space="preserve">s dodávkou předmětu </w:t>
      </w:r>
      <w:r w:rsidR="00500919" w:rsidRPr="00F043D1">
        <w:rPr>
          <w:rFonts w:ascii="Calibri" w:hAnsi="Calibri"/>
          <w:color w:val="000000"/>
        </w:rPr>
        <w:t>koupě</w:t>
      </w:r>
      <w:r w:rsidR="00F975A4" w:rsidRPr="00F043D1">
        <w:rPr>
          <w:rFonts w:ascii="Calibri" w:hAnsi="Calibri"/>
          <w:color w:val="000000"/>
        </w:rPr>
        <w:t xml:space="preserve"> </w:t>
      </w:r>
      <w:r w:rsidRPr="00F043D1">
        <w:rPr>
          <w:rFonts w:ascii="Calibri" w:hAnsi="Calibri"/>
          <w:color w:val="000000"/>
        </w:rPr>
        <w:t>včetně dopravy.</w:t>
      </w:r>
    </w:p>
    <w:p w14:paraId="05F33E00" w14:textId="77777777" w:rsidR="00350033" w:rsidRPr="00F043D1" w:rsidRDefault="00500919" w:rsidP="00827384">
      <w:pPr>
        <w:numPr>
          <w:ilvl w:val="0"/>
          <w:numId w:val="15"/>
        </w:numPr>
        <w:spacing w:line="276" w:lineRule="auto"/>
        <w:contextualSpacing/>
        <w:jc w:val="both"/>
        <w:rPr>
          <w:rFonts w:ascii="Calibri" w:hAnsi="Calibri"/>
        </w:rPr>
      </w:pPr>
      <w:r w:rsidRPr="00F043D1">
        <w:rPr>
          <w:rFonts w:ascii="Calibri" w:hAnsi="Calibri"/>
        </w:rPr>
        <w:lastRenderedPageBreak/>
        <w:t>Výše uvedená cena</w:t>
      </w:r>
      <w:r w:rsidR="000550CB" w:rsidRPr="00F043D1">
        <w:rPr>
          <w:rFonts w:ascii="Calibri" w:hAnsi="Calibri"/>
        </w:rPr>
        <w:t xml:space="preserve"> je zpracována jako nejvýše přípustná</w:t>
      </w:r>
      <w:r w:rsidR="00350033" w:rsidRPr="00F043D1">
        <w:rPr>
          <w:rFonts w:ascii="Calibri" w:hAnsi="Calibri"/>
        </w:rPr>
        <w:t xml:space="preserve"> za splnění specifikovaného předmětu koupě v nabízeném termínu a kvalitě.</w:t>
      </w:r>
    </w:p>
    <w:p w14:paraId="5F9E2D1D" w14:textId="77777777" w:rsidR="00C71294" w:rsidRPr="00F043D1" w:rsidRDefault="00350033" w:rsidP="00827384">
      <w:pPr>
        <w:numPr>
          <w:ilvl w:val="0"/>
          <w:numId w:val="15"/>
        </w:numPr>
        <w:spacing w:line="276" w:lineRule="auto"/>
        <w:contextualSpacing/>
        <w:jc w:val="both"/>
        <w:rPr>
          <w:rFonts w:ascii="Calibri" w:hAnsi="Calibri"/>
        </w:rPr>
      </w:pPr>
      <w:r w:rsidRPr="00F043D1">
        <w:rPr>
          <w:rFonts w:ascii="Calibri" w:hAnsi="Calibri"/>
        </w:rPr>
        <w:t xml:space="preserve">Výši </w:t>
      </w:r>
      <w:r w:rsidR="009C4A20" w:rsidRPr="00F043D1">
        <w:rPr>
          <w:rFonts w:ascii="Calibri" w:hAnsi="Calibri"/>
        </w:rPr>
        <w:t>ceny</w:t>
      </w:r>
      <w:r w:rsidRPr="00F043D1">
        <w:rPr>
          <w:rFonts w:ascii="Calibri" w:hAnsi="Calibri"/>
        </w:rPr>
        <w:t xml:space="preserve"> předmětu koupě</w:t>
      </w:r>
      <w:r w:rsidR="009C4A20" w:rsidRPr="00F043D1">
        <w:rPr>
          <w:rFonts w:ascii="Calibri" w:hAnsi="Calibri"/>
        </w:rPr>
        <w:t xml:space="preserve"> je možno </w:t>
      </w:r>
      <w:r w:rsidR="000550CB" w:rsidRPr="00F043D1">
        <w:rPr>
          <w:rFonts w:ascii="Calibri" w:hAnsi="Calibri"/>
        </w:rPr>
        <w:t xml:space="preserve">překročit pouze v případě, že v průběhu realizace zakázky dojde ke změnám sazeb DPH. Změna ceny z výše uvedených důvodů je možná jen po oboustranném písemném odsouhlasení doplňků </w:t>
      </w:r>
      <w:r w:rsidR="005B304C" w:rsidRPr="00F043D1">
        <w:rPr>
          <w:rFonts w:ascii="Calibri" w:hAnsi="Calibri"/>
        </w:rPr>
        <w:t>KS</w:t>
      </w:r>
      <w:r w:rsidR="000550CB" w:rsidRPr="00F043D1">
        <w:rPr>
          <w:rFonts w:ascii="Calibri" w:hAnsi="Calibri"/>
        </w:rPr>
        <w:t>.</w:t>
      </w:r>
      <w:r w:rsidRPr="00F043D1">
        <w:rPr>
          <w:rFonts w:ascii="Calibri" w:hAnsi="Calibri"/>
        </w:rPr>
        <w:t xml:space="preserve"> Jiný důvod překročení výše uvedené ceny kupující nepřipouští.</w:t>
      </w:r>
    </w:p>
    <w:p w14:paraId="52358FD4" w14:textId="77777777" w:rsidR="0062206A" w:rsidRPr="00C26CBF" w:rsidRDefault="0062206A" w:rsidP="00B25486">
      <w:pPr>
        <w:spacing w:line="312" w:lineRule="auto"/>
        <w:contextualSpacing/>
        <w:rPr>
          <w:rFonts w:ascii="Calibri" w:hAnsi="Calibri"/>
          <w:b/>
          <w:sz w:val="16"/>
          <w:szCs w:val="16"/>
        </w:rPr>
      </w:pPr>
    </w:p>
    <w:p w14:paraId="6BDB8DE2" w14:textId="77777777" w:rsidR="005A6D82" w:rsidRPr="00F043D1" w:rsidRDefault="005A6D82" w:rsidP="005F2720">
      <w:pPr>
        <w:spacing w:line="312" w:lineRule="auto"/>
        <w:contextualSpacing/>
        <w:jc w:val="center"/>
        <w:rPr>
          <w:rFonts w:ascii="Calibri" w:hAnsi="Calibri"/>
          <w:b/>
        </w:rPr>
      </w:pPr>
      <w:r w:rsidRPr="00F043D1">
        <w:rPr>
          <w:rFonts w:ascii="Calibri" w:hAnsi="Calibri"/>
          <w:b/>
        </w:rPr>
        <w:t>V.</w:t>
      </w:r>
    </w:p>
    <w:p w14:paraId="60DEF715" w14:textId="77777777" w:rsidR="005A6D82" w:rsidRPr="00F043D1" w:rsidRDefault="005A6D82" w:rsidP="005F2720">
      <w:pPr>
        <w:spacing w:line="312" w:lineRule="auto"/>
        <w:contextualSpacing/>
        <w:jc w:val="center"/>
        <w:rPr>
          <w:rFonts w:ascii="Calibri" w:hAnsi="Calibri"/>
          <w:b/>
        </w:rPr>
      </w:pPr>
      <w:r w:rsidRPr="00F043D1">
        <w:rPr>
          <w:rFonts w:ascii="Calibri" w:hAnsi="Calibri"/>
          <w:b/>
        </w:rPr>
        <w:t>P</w:t>
      </w:r>
      <w:r w:rsidR="00AF7AE8" w:rsidRPr="00F043D1">
        <w:rPr>
          <w:rFonts w:ascii="Calibri" w:hAnsi="Calibri"/>
          <w:b/>
        </w:rPr>
        <w:t xml:space="preserve">latební </w:t>
      </w:r>
      <w:r w:rsidR="00BA081E" w:rsidRPr="00F043D1">
        <w:rPr>
          <w:rFonts w:ascii="Calibri" w:hAnsi="Calibri"/>
          <w:b/>
        </w:rPr>
        <w:t>podmínky</w:t>
      </w:r>
    </w:p>
    <w:p w14:paraId="64B9D4B1" w14:textId="77777777" w:rsidR="00D80CC4" w:rsidRDefault="003767F8" w:rsidP="003767F8">
      <w:pPr>
        <w:numPr>
          <w:ilvl w:val="0"/>
          <w:numId w:val="16"/>
        </w:numPr>
        <w:spacing w:line="276" w:lineRule="auto"/>
        <w:contextualSpacing/>
        <w:jc w:val="both"/>
        <w:rPr>
          <w:rFonts w:ascii="Calibri" w:hAnsi="Calibri"/>
        </w:rPr>
      </w:pPr>
      <w:r w:rsidRPr="00DE5F30">
        <w:rPr>
          <w:rFonts w:ascii="Calibri" w:hAnsi="Calibri"/>
        </w:rPr>
        <w:t>Fakturace proběhne po</w:t>
      </w:r>
      <w:r w:rsidR="005670AD" w:rsidRPr="00DE5F30">
        <w:rPr>
          <w:rFonts w:ascii="Calibri" w:hAnsi="Calibri"/>
        </w:rPr>
        <w:t xml:space="preserve"> </w:t>
      </w:r>
      <w:r w:rsidR="00A42CC8">
        <w:rPr>
          <w:rFonts w:ascii="Calibri" w:hAnsi="Calibri"/>
        </w:rPr>
        <w:t xml:space="preserve">předání </w:t>
      </w:r>
      <w:r w:rsidR="006F2559" w:rsidRPr="00DE5F30">
        <w:rPr>
          <w:rFonts w:ascii="Calibri" w:hAnsi="Calibri"/>
        </w:rPr>
        <w:t xml:space="preserve">předmětu </w:t>
      </w:r>
      <w:r w:rsidR="00A42CC8">
        <w:rPr>
          <w:rFonts w:ascii="Calibri" w:hAnsi="Calibri"/>
        </w:rPr>
        <w:t>koupě na základě předávacího protokolu předmětu koupě</w:t>
      </w:r>
      <w:r w:rsidR="00885DE9" w:rsidRPr="00DE5F30">
        <w:rPr>
          <w:rFonts w:ascii="Calibri" w:hAnsi="Calibri"/>
        </w:rPr>
        <w:t xml:space="preserve">. </w:t>
      </w:r>
      <w:r w:rsidR="005670AD" w:rsidRPr="00DE5F30">
        <w:rPr>
          <w:rFonts w:ascii="Calibri" w:hAnsi="Calibri"/>
        </w:rPr>
        <w:t xml:space="preserve"> </w:t>
      </w:r>
    </w:p>
    <w:p w14:paraId="5DDD81A4" w14:textId="0342C237" w:rsidR="005B4368" w:rsidRPr="00DE5F30" w:rsidRDefault="00E23370" w:rsidP="003767F8">
      <w:pPr>
        <w:numPr>
          <w:ilvl w:val="0"/>
          <w:numId w:val="16"/>
        </w:numPr>
        <w:spacing w:line="276" w:lineRule="auto"/>
        <w:contextualSpacing/>
        <w:jc w:val="both"/>
        <w:rPr>
          <w:rFonts w:ascii="Calibri" w:hAnsi="Calibri"/>
        </w:rPr>
      </w:pPr>
      <w:r>
        <w:rPr>
          <w:rFonts w:ascii="Calibri" w:hAnsi="Calibri"/>
        </w:rPr>
        <w:t xml:space="preserve">Zálohové faktury jsou umožněny. </w:t>
      </w:r>
      <w:r w:rsidRPr="00E23370">
        <w:rPr>
          <w:rFonts w:ascii="Calibri" w:hAnsi="Calibri"/>
          <w:b/>
        </w:rPr>
        <w:t>Zálohová faktura</w:t>
      </w:r>
      <w:r>
        <w:rPr>
          <w:rFonts w:ascii="Calibri" w:hAnsi="Calibri"/>
        </w:rPr>
        <w:t xml:space="preserve"> může být vystavena do výše</w:t>
      </w:r>
      <w:r w:rsidR="00683A13">
        <w:rPr>
          <w:rFonts w:ascii="Calibri" w:hAnsi="Calibri"/>
        </w:rPr>
        <w:t xml:space="preserve"> max. </w:t>
      </w:r>
      <w:r w:rsidR="00D67ED5" w:rsidRPr="00D67ED5">
        <w:rPr>
          <w:rFonts w:ascii="Calibri" w:hAnsi="Calibri"/>
          <w:b/>
        </w:rPr>
        <w:t>40</w:t>
      </w:r>
      <w:r w:rsidRPr="00D67ED5">
        <w:rPr>
          <w:rFonts w:ascii="Calibri" w:hAnsi="Calibri"/>
          <w:b/>
        </w:rPr>
        <w:t xml:space="preserve"> %</w:t>
      </w:r>
      <w:r>
        <w:rPr>
          <w:rFonts w:ascii="Calibri" w:hAnsi="Calibri"/>
        </w:rPr>
        <w:t xml:space="preserve"> z ceny předmětu koupě.</w:t>
      </w:r>
    </w:p>
    <w:p w14:paraId="48217200" w14:textId="0C5B6284" w:rsidR="007B4C64" w:rsidRPr="00EE2211" w:rsidRDefault="007B4C64" w:rsidP="00827384">
      <w:pPr>
        <w:numPr>
          <w:ilvl w:val="0"/>
          <w:numId w:val="16"/>
        </w:numPr>
        <w:spacing w:line="276" w:lineRule="auto"/>
        <w:contextualSpacing/>
        <w:jc w:val="both"/>
        <w:rPr>
          <w:rFonts w:ascii="Calibri" w:hAnsi="Calibri"/>
        </w:rPr>
      </w:pPr>
      <w:bookmarkStart w:id="1" w:name="_Hlk27472238"/>
      <w:r w:rsidRPr="00EE2211">
        <w:rPr>
          <w:rFonts w:ascii="Calibri" w:hAnsi="Calibri"/>
        </w:rPr>
        <w:t>Kupující je povinen prodávajícímu kupní cenu uvedenou v čl.</w:t>
      </w:r>
      <w:r w:rsidR="00BB3D30" w:rsidRPr="00EE2211">
        <w:rPr>
          <w:rFonts w:ascii="Calibri" w:hAnsi="Calibri"/>
        </w:rPr>
        <w:t xml:space="preserve"> IV</w:t>
      </w:r>
      <w:r w:rsidRPr="00EE2211">
        <w:rPr>
          <w:rFonts w:ascii="Calibri" w:hAnsi="Calibri"/>
        </w:rPr>
        <w:t>. zaplatit</w:t>
      </w:r>
      <w:r w:rsidR="00D80CC4" w:rsidRPr="00EE2211">
        <w:rPr>
          <w:rFonts w:ascii="Calibri" w:hAnsi="Calibri"/>
        </w:rPr>
        <w:t xml:space="preserve"> převodem ze svého účtu takto: c</w:t>
      </w:r>
      <w:r w:rsidRPr="00EE2211">
        <w:rPr>
          <w:rFonts w:ascii="Calibri" w:hAnsi="Calibri"/>
        </w:rPr>
        <w:t xml:space="preserve">elou částku po předání </w:t>
      </w:r>
      <w:r w:rsidR="00EE2211" w:rsidRPr="00EE2211">
        <w:rPr>
          <w:rFonts w:ascii="Calibri" w:hAnsi="Calibri"/>
        </w:rPr>
        <w:t xml:space="preserve">předmětu koupě včetně oboustranně potvrzeného </w:t>
      </w:r>
      <w:r w:rsidRPr="00EE2211">
        <w:rPr>
          <w:rFonts w:ascii="Calibri" w:hAnsi="Calibri"/>
        </w:rPr>
        <w:t xml:space="preserve">protokolu o převzetí a uvedení </w:t>
      </w:r>
      <w:r w:rsidR="00EE2211" w:rsidRPr="00EE2211">
        <w:rPr>
          <w:rFonts w:ascii="Calibri" w:hAnsi="Calibri"/>
        </w:rPr>
        <w:t xml:space="preserve">předmětu koupě </w:t>
      </w:r>
      <w:r w:rsidRPr="00EE2211">
        <w:rPr>
          <w:rFonts w:ascii="Calibri" w:hAnsi="Calibri"/>
        </w:rPr>
        <w:t>do provozu</w:t>
      </w:r>
      <w:r w:rsidR="00350033" w:rsidRPr="00EE2211">
        <w:rPr>
          <w:rFonts w:ascii="Calibri" w:hAnsi="Calibri"/>
        </w:rPr>
        <w:t>.</w:t>
      </w:r>
    </w:p>
    <w:bookmarkEnd w:id="1"/>
    <w:p w14:paraId="461F52D3" w14:textId="25E1C522" w:rsidR="00350033" w:rsidRPr="00F043D1" w:rsidRDefault="00672D97" w:rsidP="00827384">
      <w:pPr>
        <w:numPr>
          <w:ilvl w:val="0"/>
          <w:numId w:val="16"/>
        </w:numPr>
        <w:spacing w:line="276" w:lineRule="auto"/>
        <w:contextualSpacing/>
        <w:jc w:val="both"/>
        <w:rPr>
          <w:rFonts w:ascii="Calibri" w:hAnsi="Calibri"/>
        </w:rPr>
      </w:pPr>
      <w:r w:rsidRPr="00F043D1">
        <w:rPr>
          <w:rFonts w:ascii="Calibri" w:hAnsi="Calibri"/>
        </w:rPr>
        <w:t xml:space="preserve">Cena </w:t>
      </w:r>
      <w:r w:rsidR="00350033" w:rsidRPr="00F043D1">
        <w:rPr>
          <w:rFonts w:ascii="Calibri" w:hAnsi="Calibri"/>
        </w:rPr>
        <w:t>předmětu koupě</w:t>
      </w:r>
      <w:r w:rsidRPr="00F043D1">
        <w:rPr>
          <w:rFonts w:ascii="Calibri" w:hAnsi="Calibri"/>
        </w:rPr>
        <w:t xml:space="preserve"> včetně DPH bude řešena</w:t>
      </w:r>
      <w:r w:rsidR="005A6D82" w:rsidRPr="00F043D1">
        <w:rPr>
          <w:rFonts w:ascii="Calibri" w:hAnsi="Calibri"/>
        </w:rPr>
        <w:t xml:space="preserve"> na základě řádně vystavené faktur</w:t>
      </w:r>
      <w:r w:rsidR="00B81CEA" w:rsidRPr="00F043D1">
        <w:rPr>
          <w:rFonts w:ascii="Calibri" w:hAnsi="Calibri"/>
        </w:rPr>
        <w:t>y</w:t>
      </w:r>
      <w:r w:rsidRPr="00F043D1">
        <w:rPr>
          <w:rFonts w:ascii="Calibri" w:hAnsi="Calibri"/>
        </w:rPr>
        <w:t xml:space="preserve"> </w:t>
      </w:r>
      <w:r w:rsidR="00B81CEA" w:rsidRPr="00F043D1">
        <w:rPr>
          <w:rFonts w:ascii="Calibri" w:hAnsi="Calibri"/>
        </w:rPr>
        <w:t xml:space="preserve">– daňového dokladu. </w:t>
      </w:r>
      <w:r w:rsidR="00B81CEA" w:rsidRPr="00F043D1">
        <w:rPr>
          <w:rFonts w:ascii="Calibri" w:hAnsi="Calibri"/>
          <w:b/>
        </w:rPr>
        <w:t>Splatnost faktury</w:t>
      </w:r>
      <w:r w:rsidR="00B81CEA" w:rsidRPr="00F043D1">
        <w:rPr>
          <w:rFonts w:ascii="Calibri" w:hAnsi="Calibri"/>
        </w:rPr>
        <w:t xml:space="preserve"> – daňového dokladu</w:t>
      </w:r>
      <w:r w:rsidR="00C029BA" w:rsidRPr="00F043D1">
        <w:rPr>
          <w:rFonts w:ascii="Calibri" w:hAnsi="Calibri"/>
        </w:rPr>
        <w:t xml:space="preserve">, </w:t>
      </w:r>
      <w:r w:rsidR="005A6D82" w:rsidRPr="00B72931">
        <w:rPr>
          <w:rFonts w:ascii="Calibri" w:hAnsi="Calibri"/>
        </w:rPr>
        <w:t>je</w:t>
      </w:r>
      <w:r w:rsidR="001B66C3" w:rsidRPr="00B72931">
        <w:rPr>
          <w:rFonts w:ascii="Calibri" w:hAnsi="Calibri"/>
        </w:rPr>
        <w:t xml:space="preserve"> </w:t>
      </w:r>
      <w:r w:rsidR="00D67ED5">
        <w:rPr>
          <w:rFonts w:ascii="Calibri" w:hAnsi="Calibri"/>
          <w:b/>
        </w:rPr>
        <w:t>14</w:t>
      </w:r>
      <w:r w:rsidR="00F47C3C" w:rsidRPr="00A42CC8">
        <w:rPr>
          <w:rFonts w:ascii="Calibri" w:hAnsi="Calibri"/>
          <w:b/>
        </w:rPr>
        <w:t xml:space="preserve"> </w:t>
      </w:r>
      <w:r w:rsidR="00F30218" w:rsidRPr="00B72931">
        <w:rPr>
          <w:rFonts w:ascii="Calibri" w:hAnsi="Calibri"/>
          <w:b/>
        </w:rPr>
        <w:t xml:space="preserve">kalendářních </w:t>
      </w:r>
      <w:r w:rsidR="005A6D82" w:rsidRPr="00B72931">
        <w:rPr>
          <w:rFonts w:ascii="Calibri" w:hAnsi="Calibri"/>
          <w:b/>
        </w:rPr>
        <w:t>dnů</w:t>
      </w:r>
      <w:r w:rsidR="005A6D82" w:rsidRPr="00B72931">
        <w:rPr>
          <w:rFonts w:ascii="Calibri" w:hAnsi="Calibri"/>
        </w:rPr>
        <w:t xml:space="preserve"> od</w:t>
      </w:r>
      <w:r w:rsidR="005A6D82" w:rsidRPr="00F043D1">
        <w:rPr>
          <w:rFonts w:ascii="Calibri" w:hAnsi="Calibri"/>
        </w:rPr>
        <w:t xml:space="preserve"> </w:t>
      </w:r>
      <w:r w:rsidR="00F30218" w:rsidRPr="00F043D1">
        <w:rPr>
          <w:rFonts w:ascii="Calibri" w:hAnsi="Calibri"/>
        </w:rPr>
        <w:t>termínu zdanitelného plnění</w:t>
      </w:r>
      <w:r w:rsidR="003767F8" w:rsidRPr="00F043D1">
        <w:rPr>
          <w:rFonts w:ascii="Calibri" w:hAnsi="Calibri"/>
        </w:rPr>
        <w:t>.</w:t>
      </w:r>
    </w:p>
    <w:p w14:paraId="3AB946EA" w14:textId="6F0921F4" w:rsidR="00350033" w:rsidRPr="00F043D1" w:rsidRDefault="00350033" w:rsidP="00827384">
      <w:pPr>
        <w:numPr>
          <w:ilvl w:val="0"/>
          <w:numId w:val="16"/>
        </w:numPr>
        <w:spacing w:line="276" w:lineRule="auto"/>
        <w:contextualSpacing/>
        <w:jc w:val="both"/>
        <w:rPr>
          <w:rFonts w:ascii="Calibri" w:hAnsi="Calibri"/>
        </w:rPr>
      </w:pPr>
      <w:r w:rsidRPr="00F043D1">
        <w:rPr>
          <w:rFonts w:ascii="Calibri" w:hAnsi="Calibri"/>
        </w:rPr>
        <w:t xml:space="preserve">Prodávající je oprávněn žádat od kupujícího v případě zpoždění úhrady kupní ceny předmětu koupě smluvní pokutu ve výši </w:t>
      </w:r>
      <w:r w:rsidRPr="00F043D1">
        <w:rPr>
          <w:rFonts w:ascii="Calibri" w:hAnsi="Calibri"/>
          <w:b/>
        </w:rPr>
        <w:t xml:space="preserve">0,05 % </w:t>
      </w:r>
      <w:r w:rsidRPr="00F043D1">
        <w:rPr>
          <w:rFonts w:ascii="Calibri" w:hAnsi="Calibri"/>
        </w:rPr>
        <w:t>z nezaplacené částky za každý i započatý den prodlení.</w:t>
      </w:r>
    </w:p>
    <w:p w14:paraId="70E245D0" w14:textId="485AE8CD" w:rsidR="005A6D82" w:rsidRPr="00F043D1" w:rsidRDefault="005F2720" w:rsidP="00827384">
      <w:pPr>
        <w:numPr>
          <w:ilvl w:val="0"/>
          <w:numId w:val="16"/>
        </w:numPr>
        <w:spacing w:line="276" w:lineRule="auto"/>
        <w:contextualSpacing/>
        <w:jc w:val="both"/>
        <w:rPr>
          <w:rFonts w:ascii="Calibri" w:hAnsi="Calibri"/>
        </w:rPr>
      </w:pPr>
      <w:r w:rsidRPr="00F043D1">
        <w:rPr>
          <w:rFonts w:ascii="Calibri" w:hAnsi="Calibri"/>
        </w:rPr>
        <w:t xml:space="preserve">Vlastnictví </w:t>
      </w:r>
      <w:r w:rsidR="005A6D82" w:rsidRPr="00F043D1">
        <w:rPr>
          <w:rFonts w:ascii="Calibri" w:hAnsi="Calibri"/>
        </w:rPr>
        <w:t>k předmě</w:t>
      </w:r>
      <w:r w:rsidRPr="00F043D1">
        <w:rPr>
          <w:rFonts w:ascii="Calibri" w:hAnsi="Calibri"/>
        </w:rPr>
        <w:t xml:space="preserve">tu koupě </w:t>
      </w:r>
      <w:r w:rsidR="00B81CEA" w:rsidRPr="00F043D1">
        <w:rPr>
          <w:rFonts w:ascii="Calibri" w:hAnsi="Calibri"/>
        </w:rPr>
        <w:t xml:space="preserve">přejde na kupujícího </w:t>
      </w:r>
      <w:r w:rsidR="00CE4169">
        <w:rPr>
          <w:rFonts w:ascii="Calibri" w:hAnsi="Calibri"/>
        </w:rPr>
        <w:t>jeho převzetím</w:t>
      </w:r>
      <w:r w:rsidR="005A6D82" w:rsidRPr="00F043D1">
        <w:rPr>
          <w:rFonts w:ascii="Calibri" w:hAnsi="Calibri"/>
        </w:rPr>
        <w:t>, p</w:t>
      </w:r>
      <w:r w:rsidR="00B81CEA" w:rsidRPr="00F043D1">
        <w:rPr>
          <w:rFonts w:ascii="Calibri" w:hAnsi="Calibri"/>
        </w:rPr>
        <w:t>řičemž nebezpečí náhodné zkázy</w:t>
      </w:r>
      <w:r w:rsidR="00672D97" w:rsidRPr="00F043D1">
        <w:rPr>
          <w:rFonts w:ascii="Calibri" w:hAnsi="Calibri"/>
        </w:rPr>
        <w:t xml:space="preserve"> nebo škody na předmětu koupě </w:t>
      </w:r>
      <w:r w:rsidRPr="00F043D1">
        <w:rPr>
          <w:rFonts w:ascii="Calibri" w:hAnsi="Calibri"/>
        </w:rPr>
        <w:t>nese kupující od okamžiku</w:t>
      </w:r>
      <w:r w:rsidR="005A6D82" w:rsidRPr="00F043D1">
        <w:rPr>
          <w:rFonts w:ascii="Calibri" w:hAnsi="Calibri"/>
        </w:rPr>
        <w:t xml:space="preserve"> jeho převzetí od prodávajícího.  </w:t>
      </w:r>
    </w:p>
    <w:p w14:paraId="339D2F5B" w14:textId="77777777" w:rsidR="009B31CE" w:rsidRPr="00C26CBF" w:rsidRDefault="009B31CE" w:rsidP="005F2720">
      <w:pPr>
        <w:spacing w:line="312" w:lineRule="auto"/>
        <w:contextualSpacing/>
        <w:rPr>
          <w:rFonts w:ascii="Calibri" w:hAnsi="Calibri"/>
          <w:sz w:val="16"/>
          <w:szCs w:val="16"/>
        </w:rPr>
      </w:pPr>
    </w:p>
    <w:p w14:paraId="302E7407" w14:textId="77777777" w:rsidR="00B72931" w:rsidRPr="00F043D1" w:rsidRDefault="00B72931" w:rsidP="00B72931">
      <w:pPr>
        <w:spacing w:line="312" w:lineRule="auto"/>
        <w:contextualSpacing/>
        <w:jc w:val="center"/>
        <w:rPr>
          <w:rFonts w:ascii="Calibri" w:hAnsi="Calibri"/>
          <w:b/>
        </w:rPr>
      </w:pPr>
      <w:r w:rsidRPr="00F043D1">
        <w:rPr>
          <w:rFonts w:ascii="Calibri" w:hAnsi="Calibri"/>
          <w:b/>
        </w:rPr>
        <w:t>VI.</w:t>
      </w:r>
    </w:p>
    <w:p w14:paraId="0125EC57" w14:textId="77777777" w:rsidR="00B72931" w:rsidRPr="00BD0838" w:rsidRDefault="00B72931" w:rsidP="00B72931">
      <w:pPr>
        <w:spacing w:line="312" w:lineRule="auto"/>
        <w:contextualSpacing/>
        <w:jc w:val="center"/>
        <w:rPr>
          <w:rFonts w:ascii="Calibri" w:hAnsi="Calibri"/>
          <w:b/>
          <w:color w:val="000000"/>
        </w:rPr>
      </w:pPr>
      <w:r w:rsidRPr="00BD0838">
        <w:rPr>
          <w:rFonts w:ascii="Calibri" w:hAnsi="Calibri"/>
          <w:b/>
          <w:color w:val="000000"/>
        </w:rPr>
        <w:t>Termín dodání</w:t>
      </w:r>
    </w:p>
    <w:p w14:paraId="4B7DCFA5" w14:textId="5FA41BE8" w:rsidR="00345A1F" w:rsidRPr="00345A1F" w:rsidRDefault="00345A1F" w:rsidP="00345A1F">
      <w:pPr>
        <w:numPr>
          <w:ilvl w:val="0"/>
          <w:numId w:val="7"/>
        </w:numPr>
        <w:spacing w:line="312" w:lineRule="auto"/>
        <w:contextualSpacing/>
        <w:jc w:val="both"/>
        <w:rPr>
          <w:rFonts w:ascii="Calibri" w:hAnsi="Calibri" w:cs="Arial"/>
          <w:szCs w:val="22"/>
        </w:rPr>
      </w:pPr>
      <w:r w:rsidRPr="00345A1F">
        <w:rPr>
          <w:rFonts w:ascii="Calibri" w:hAnsi="Calibri" w:cs="Arial"/>
          <w:szCs w:val="22"/>
        </w:rPr>
        <w:t xml:space="preserve">Prodávající může zahájit plnění povinností vyplývajících z této smlouvy </w:t>
      </w:r>
      <w:r w:rsidRPr="00EE2211">
        <w:rPr>
          <w:rFonts w:ascii="Calibri" w:hAnsi="Calibri" w:cs="Arial"/>
          <w:szCs w:val="22"/>
        </w:rPr>
        <w:t xml:space="preserve">až po </w:t>
      </w:r>
      <w:r w:rsidR="00287E39" w:rsidRPr="00EE2211">
        <w:rPr>
          <w:rFonts w:ascii="Calibri" w:hAnsi="Calibri" w:cs="Arial"/>
          <w:szCs w:val="22"/>
        </w:rPr>
        <w:t>písemném</w:t>
      </w:r>
      <w:r w:rsidR="00287E39">
        <w:rPr>
          <w:rFonts w:ascii="Calibri" w:hAnsi="Calibri" w:cs="Arial"/>
          <w:szCs w:val="22"/>
        </w:rPr>
        <w:t xml:space="preserve"> </w:t>
      </w:r>
      <w:r w:rsidRPr="00345A1F">
        <w:rPr>
          <w:rFonts w:ascii="Calibri" w:hAnsi="Calibri" w:cs="Arial"/>
          <w:szCs w:val="22"/>
        </w:rPr>
        <w:t>sdělení kupujícího, že je možno zahájit dodání předmětu zakázky. Případné nároky na proplacení nákladů vzniklých před tímto sdělením nebudou prodávajícímu kupujícím uznány.</w:t>
      </w:r>
    </w:p>
    <w:p w14:paraId="3493C270" w14:textId="1831D392" w:rsidR="00345A1F" w:rsidRPr="00345A1F" w:rsidRDefault="00345A1F" w:rsidP="00345A1F">
      <w:pPr>
        <w:numPr>
          <w:ilvl w:val="0"/>
          <w:numId w:val="7"/>
        </w:numPr>
        <w:spacing w:line="312" w:lineRule="auto"/>
        <w:contextualSpacing/>
        <w:jc w:val="both"/>
        <w:rPr>
          <w:rFonts w:ascii="Calibri" w:hAnsi="Calibri" w:cs="Arial"/>
          <w:szCs w:val="22"/>
        </w:rPr>
      </w:pPr>
      <w:r w:rsidRPr="00345A1F">
        <w:rPr>
          <w:rFonts w:ascii="Calibri" w:hAnsi="Calibri" w:cs="Arial"/>
          <w:szCs w:val="22"/>
        </w:rPr>
        <w:t xml:space="preserve">Nejzazší termín dodání celého předmětu zakázky je </w:t>
      </w:r>
      <w:r w:rsidRPr="00E23370">
        <w:rPr>
          <w:rFonts w:ascii="Calibri" w:hAnsi="Calibri" w:cs="Arial"/>
          <w:b/>
          <w:szCs w:val="22"/>
        </w:rPr>
        <w:t xml:space="preserve">do </w:t>
      </w:r>
      <w:r w:rsidR="00E23370" w:rsidRPr="00E23370">
        <w:rPr>
          <w:rFonts w:ascii="Calibri" w:hAnsi="Calibri" w:cs="Arial"/>
          <w:b/>
          <w:szCs w:val="22"/>
        </w:rPr>
        <w:t>4 týdnů od zaplacení zálohy.</w:t>
      </w:r>
    </w:p>
    <w:p w14:paraId="104469B6" w14:textId="5F5908C5" w:rsidR="003430F9" w:rsidRPr="00B245CF" w:rsidRDefault="00B72931" w:rsidP="00173D08">
      <w:pPr>
        <w:numPr>
          <w:ilvl w:val="0"/>
          <w:numId w:val="7"/>
        </w:numPr>
        <w:spacing w:line="312" w:lineRule="auto"/>
        <w:contextualSpacing/>
        <w:jc w:val="both"/>
        <w:rPr>
          <w:rFonts w:ascii="Calibri" w:hAnsi="Calibri"/>
          <w:b/>
        </w:rPr>
      </w:pPr>
      <w:r w:rsidRPr="00B72931">
        <w:rPr>
          <w:rFonts w:ascii="Calibri" w:hAnsi="Calibri"/>
        </w:rPr>
        <w:t xml:space="preserve">Kupující je oprávněn žádat od prodávajícího v případě zpoždění s dodáním předmětu koupě sankci ve výši </w:t>
      </w:r>
      <w:r w:rsidRPr="00B72931">
        <w:rPr>
          <w:rFonts w:ascii="Calibri" w:hAnsi="Calibri"/>
          <w:b/>
        </w:rPr>
        <w:t xml:space="preserve">0,1 % </w:t>
      </w:r>
      <w:r w:rsidRPr="00B72931">
        <w:rPr>
          <w:rFonts w:ascii="Calibri" w:hAnsi="Calibri"/>
        </w:rPr>
        <w:t>z celkové ceny</w:t>
      </w:r>
      <w:r w:rsidR="00A37D44">
        <w:rPr>
          <w:rFonts w:ascii="Calibri" w:hAnsi="Calibri"/>
        </w:rPr>
        <w:t xml:space="preserve"> v Kč</w:t>
      </w:r>
      <w:r w:rsidRPr="00B72931">
        <w:rPr>
          <w:rFonts w:ascii="Calibri" w:hAnsi="Calibri"/>
        </w:rPr>
        <w:t xml:space="preserve"> za každý i započatý den prodlení. </w:t>
      </w:r>
    </w:p>
    <w:p w14:paraId="2B9817ED" w14:textId="77777777" w:rsidR="00F84E47" w:rsidRPr="00C26CBF" w:rsidRDefault="00F84E47" w:rsidP="00173D08">
      <w:pPr>
        <w:spacing w:line="312" w:lineRule="auto"/>
        <w:contextualSpacing/>
        <w:rPr>
          <w:rFonts w:ascii="Calibri" w:hAnsi="Calibri"/>
          <w:b/>
          <w:sz w:val="16"/>
          <w:szCs w:val="16"/>
        </w:rPr>
      </w:pPr>
    </w:p>
    <w:p w14:paraId="04DAAA68" w14:textId="77777777" w:rsidR="00B72931" w:rsidRPr="00F043D1" w:rsidRDefault="00B72931" w:rsidP="00B72931">
      <w:pPr>
        <w:spacing w:line="312" w:lineRule="auto"/>
        <w:contextualSpacing/>
        <w:jc w:val="center"/>
        <w:rPr>
          <w:rFonts w:ascii="Calibri" w:hAnsi="Calibri"/>
          <w:b/>
        </w:rPr>
      </w:pPr>
      <w:r w:rsidRPr="00F043D1">
        <w:rPr>
          <w:rFonts w:ascii="Calibri" w:hAnsi="Calibri"/>
          <w:b/>
        </w:rPr>
        <w:t>VII.</w:t>
      </w:r>
    </w:p>
    <w:p w14:paraId="53C7F9F3" w14:textId="77777777" w:rsidR="00B72931" w:rsidRPr="00F043D1" w:rsidRDefault="00B72931" w:rsidP="00B72931">
      <w:pPr>
        <w:spacing w:line="312" w:lineRule="auto"/>
        <w:contextualSpacing/>
        <w:jc w:val="center"/>
        <w:rPr>
          <w:rFonts w:ascii="Calibri" w:hAnsi="Calibri"/>
          <w:b/>
        </w:rPr>
      </w:pPr>
      <w:r>
        <w:rPr>
          <w:rFonts w:ascii="Calibri" w:hAnsi="Calibri"/>
          <w:b/>
        </w:rPr>
        <w:t>Místo plnění, dodání zboží</w:t>
      </w:r>
    </w:p>
    <w:p w14:paraId="39CCB286" w14:textId="6DDD633A" w:rsidR="00B72931" w:rsidRPr="00F043D1" w:rsidRDefault="00B72931" w:rsidP="00AC4785">
      <w:pPr>
        <w:pStyle w:val="Zkladntext"/>
        <w:widowControl w:val="0"/>
        <w:numPr>
          <w:ilvl w:val="0"/>
          <w:numId w:val="27"/>
        </w:numPr>
        <w:suppressAutoHyphens/>
        <w:snapToGrid w:val="0"/>
        <w:spacing w:after="0" w:line="276" w:lineRule="auto"/>
        <w:jc w:val="both"/>
        <w:rPr>
          <w:rFonts w:ascii="Calibri" w:hAnsi="Calibri"/>
        </w:rPr>
      </w:pPr>
      <w:r w:rsidRPr="00F043D1">
        <w:rPr>
          <w:rFonts w:ascii="Calibri" w:hAnsi="Calibri"/>
        </w:rPr>
        <w:t xml:space="preserve">Místem plnění </w:t>
      </w:r>
      <w:r w:rsidRPr="00787408">
        <w:rPr>
          <w:rFonts w:ascii="Calibri" w:hAnsi="Calibri"/>
        </w:rPr>
        <w:t xml:space="preserve">předmětu koupě a stejně tak místem dodání předmětu dodávky </w:t>
      </w:r>
      <w:r w:rsidR="00030F72" w:rsidRPr="00787408">
        <w:rPr>
          <w:rFonts w:ascii="Calibri" w:hAnsi="Calibri"/>
        </w:rPr>
        <w:t xml:space="preserve">je </w:t>
      </w:r>
      <w:r w:rsidR="00C91367" w:rsidRPr="00787408">
        <w:rPr>
          <w:rFonts w:ascii="Calibri" w:hAnsi="Calibri" w:cs="Arial"/>
          <w:szCs w:val="22"/>
        </w:rPr>
        <w:t xml:space="preserve">provoz kupujícího </w:t>
      </w:r>
      <w:r w:rsidR="000459B4">
        <w:rPr>
          <w:rFonts w:ascii="Calibri" w:hAnsi="Calibri" w:cs="Arial"/>
          <w:szCs w:val="22"/>
        </w:rPr>
        <w:t>ve městě</w:t>
      </w:r>
      <w:r w:rsidR="00E72043">
        <w:rPr>
          <w:rFonts w:ascii="Calibri" w:hAnsi="Calibri" w:cs="Arial"/>
          <w:szCs w:val="22"/>
        </w:rPr>
        <w:t xml:space="preserve"> </w:t>
      </w:r>
      <w:r w:rsidR="000459B4">
        <w:rPr>
          <w:rFonts w:ascii="Calibri" w:hAnsi="Calibri" w:cs="Arial"/>
          <w:szCs w:val="22"/>
        </w:rPr>
        <w:t>Skuteč</w:t>
      </w:r>
      <w:r w:rsidR="00345A1F" w:rsidRPr="00345A1F">
        <w:rPr>
          <w:rFonts w:ascii="Calibri" w:hAnsi="Calibri" w:cs="Arial"/>
          <w:szCs w:val="22"/>
        </w:rPr>
        <w:t xml:space="preserve"> </w:t>
      </w:r>
      <w:r w:rsidR="00AC4785" w:rsidRPr="00787408">
        <w:rPr>
          <w:rFonts w:ascii="Calibri" w:hAnsi="Calibri"/>
        </w:rPr>
        <w:t xml:space="preserve">(okres </w:t>
      </w:r>
      <w:r w:rsidR="000459B4">
        <w:rPr>
          <w:rFonts w:ascii="Calibri" w:hAnsi="Calibri"/>
        </w:rPr>
        <w:t>Chrudim</w:t>
      </w:r>
      <w:r w:rsidR="00AC4785" w:rsidRPr="00787408">
        <w:rPr>
          <w:rFonts w:ascii="Calibri" w:hAnsi="Calibri"/>
        </w:rPr>
        <w:t>)</w:t>
      </w:r>
      <w:r w:rsidR="00342FBF" w:rsidRPr="00787408">
        <w:rPr>
          <w:rFonts w:ascii="Calibri" w:hAnsi="Calibri"/>
        </w:rPr>
        <w:t xml:space="preserve">, </w:t>
      </w:r>
      <w:r w:rsidRPr="00787408">
        <w:rPr>
          <w:rFonts w:ascii="Calibri" w:hAnsi="Calibri"/>
        </w:rPr>
        <w:t>či jiné místo určené na základě předchozí domluvy s kupujícím.</w:t>
      </w:r>
    </w:p>
    <w:p w14:paraId="7CE990F3" w14:textId="3DB434F6" w:rsidR="00B72931" w:rsidRPr="00F043D1" w:rsidRDefault="00B72931" w:rsidP="00B72931">
      <w:pPr>
        <w:pStyle w:val="Zkladntext"/>
        <w:widowControl w:val="0"/>
        <w:numPr>
          <w:ilvl w:val="0"/>
          <w:numId w:val="27"/>
        </w:numPr>
        <w:suppressAutoHyphens/>
        <w:snapToGrid w:val="0"/>
        <w:spacing w:after="0" w:line="276" w:lineRule="auto"/>
        <w:jc w:val="both"/>
        <w:rPr>
          <w:rFonts w:ascii="Calibri" w:hAnsi="Calibri"/>
        </w:rPr>
      </w:pPr>
      <w:r w:rsidRPr="00F043D1">
        <w:rPr>
          <w:rFonts w:ascii="Calibri" w:hAnsi="Calibri"/>
        </w:rPr>
        <w:t xml:space="preserve">Předmět koupě je </w:t>
      </w:r>
      <w:r w:rsidR="00A42CC8">
        <w:rPr>
          <w:rFonts w:ascii="Calibri" w:hAnsi="Calibri"/>
        </w:rPr>
        <w:t xml:space="preserve">kompletně </w:t>
      </w:r>
      <w:r w:rsidRPr="00F043D1">
        <w:rPr>
          <w:rFonts w:ascii="Calibri" w:hAnsi="Calibri"/>
        </w:rPr>
        <w:t xml:space="preserve">dodán jeho předáním kupujícímu, protokolem o předání </w:t>
      </w:r>
      <w:r w:rsidRPr="00F043D1">
        <w:rPr>
          <w:rFonts w:ascii="Calibri" w:hAnsi="Calibri"/>
        </w:rPr>
        <w:lastRenderedPageBreak/>
        <w:t>a převzetí zboží a potvrzením záruky. Protokol</w:t>
      </w:r>
      <w:r w:rsidR="00A42CC8">
        <w:rPr>
          <w:rFonts w:ascii="Calibri" w:hAnsi="Calibri"/>
        </w:rPr>
        <w:t>/-y</w:t>
      </w:r>
      <w:r w:rsidRPr="00F043D1">
        <w:rPr>
          <w:rFonts w:ascii="Calibri" w:hAnsi="Calibri"/>
        </w:rPr>
        <w:t xml:space="preserve"> o předání a převzetí zboží potvrdí oprávnění zástupci obou smluvních stran, kteří svým podpisem potvrdí kompletnost a funkčnost dodaného zboží. Součástí řádného dodání zboží je i předání dokladů uvedených v čl. III. (4) této KS.</w:t>
      </w:r>
    </w:p>
    <w:p w14:paraId="276AA50D" w14:textId="77777777" w:rsidR="00B72931" w:rsidRPr="00F043D1" w:rsidRDefault="00B72931" w:rsidP="00B72931">
      <w:pPr>
        <w:pStyle w:val="Zkladntext"/>
        <w:widowControl w:val="0"/>
        <w:numPr>
          <w:ilvl w:val="0"/>
          <w:numId w:val="27"/>
        </w:numPr>
        <w:suppressAutoHyphens/>
        <w:snapToGrid w:val="0"/>
        <w:spacing w:after="0" w:line="276" w:lineRule="auto"/>
        <w:jc w:val="both"/>
        <w:rPr>
          <w:rFonts w:ascii="Calibri" w:hAnsi="Calibri"/>
        </w:rPr>
      </w:pPr>
      <w:r w:rsidRPr="00F043D1">
        <w:rPr>
          <w:rFonts w:ascii="Calibri" w:hAnsi="Calibri"/>
        </w:rPr>
        <w:t>Předmět koupě je oprávněn převzít kupující či jménem kupujícího jím pověřená osoba.</w:t>
      </w:r>
    </w:p>
    <w:p w14:paraId="414AB76B" w14:textId="77777777" w:rsidR="00B72931" w:rsidRPr="00F043D1" w:rsidRDefault="00B72931" w:rsidP="00B72931">
      <w:pPr>
        <w:pStyle w:val="Zkladntext"/>
        <w:widowControl w:val="0"/>
        <w:numPr>
          <w:ilvl w:val="0"/>
          <w:numId w:val="27"/>
        </w:numPr>
        <w:suppressAutoHyphens/>
        <w:snapToGrid w:val="0"/>
        <w:spacing w:after="0" w:line="276" w:lineRule="auto"/>
        <w:jc w:val="both"/>
        <w:rPr>
          <w:rFonts w:ascii="Calibri" w:hAnsi="Calibri"/>
        </w:rPr>
      </w:pPr>
      <w:r w:rsidRPr="00F043D1">
        <w:rPr>
          <w:rFonts w:ascii="Calibri" w:hAnsi="Calibri"/>
        </w:rPr>
        <w:t>Přepravu dodávaného zboží si zajišťuje na své náklady a nebezpečí prodávající.</w:t>
      </w:r>
    </w:p>
    <w:p w14:paraId="6A6B5996" w14:textId="77777777" w:rsidR="00B72931" w:rsidRPr="00F043D1" w:rsidRDefault="00B72931" w:rsidP="00B72931">
      <w:pPr>
        <w:pStyle w:val="Zkladntext"/>
        <w:widowControl w:val="0"/>
        <w:numPr>
          <w:ilvl w:val="0"/>
          <w:numId w:val="27"/>
        </w:numPr>
        <w:suppressAutoHyphens/>
        <w:snapToGrid w:val="0"/>
        <w:spacing w:after="0" w:line="276" w:lineRule="auto"/>
        <w:jc w:val="both"/>
        <w:rPr>
          <w:rFonts w:ascii="Calibri" w:hAnsi="Calibri"/>
        </w:rPr>
      </w:pPr>
      <w:r w:rsidRPr="00F043D1">
        <w:rPr>
          <w:rFonts w:ascii="Calibri" w:hAnsi="Calibri"/>
        </w:rPr>
        <w:t>Nedodání předmětu koupě v termínu plnění je důvodem k odstoupení kupujícího od smlouvy.</w:t>
      </w:r>
    </w:p>
    <w:p w14:paraId="3358C7E7" w14:textId="77777777" w:rsidR="00B72931" w:rsidRPr="00F043D1" w:rsidRDefault="002C48E9" w:rsidP="00B72931">
      <w:pPr>
        <w:pStyle w:val="Zkladntext"/>
        <w:widowControl w:val="0"/>
        <w:suppressAutoHyphens/>
        <w:snapToGrid w:val="0"/>
        <w:spacing w:after="0" w:line="276" w:lineRule="auto"/>
        <w:ind w:left="720"/>
        <w:jc w:val="both"/>
        <w:rPr>
          <w:rFonts w:ascii="Calibri" w:hAnsi="Calibri"/>
        </w:rPr>
      </w:pPr>
      <w:r>
        <w:rPr>
          <w:rFonts w:ascii="Calibri" w:hAnsi="Calibri"/>
        </w:rPr>
        <w:t xml:space="preserve"> </w:t>
      </w:r>
    </w:p>
    <w:p w14:paraId="6FF9BEC8" w14:textId="77777777" w:rsidR="00B72931" w:rsidRPr="00F043D1" w:rsidRDefault="00B72931" w:rsidP="00B72931">
      <w:pPr>
        <w:pStyle w:val="Zkladntext"/>
        <w:widowControl w:val="0"/>
        <w:suppressAutoHyphens/>
        <w:snapToGrid w:val="0"/>
        <w:spacing w:after="0" w:line="276" w:lineRule="auto"/>
        <w:jc w:val="center"/>
        <w:rPr>
          <w:rFonts w:ascii="Calibri" w:hAnsi="Calibri"/>
          <w:b/>
        </w:rPr>
      </w:pPr>
      <w:r w:rsidRPr="00F043D1">
        <w:rPr>
          <w:rFonts w:ascii="Calibri" w:hAnsi="Calibri"/>
          <w:b/>
        </w:rPr>
        <w:t>VIII.</w:t>
      </w:r>
    </w:p>
    <w:p w14:paraId="5B190500" w14:textId="77777777" w:rsidR="00B72931" w:rsidRPr="00F043D1" w:rsidRDefault="00B72931" w:rsidP="00B72931">
      <w:pPr>
        <w:autoSpaceDE w:val="0"/>
        <w:autoSpaceDN w:val="0"/>
        <w:jc w:val="center"/>
        <w:rPr>
          <w:rFonts w:ascii="Calibri" w:hAnsi="Calibri"/>
        </w:rPr>
      </w:pPr>
      <w:bookmarkStart w:id="2" w:name="S0239"/>
      <w:r w:rsidRPr="00F043D1">
        <w:rPr>
          <w:rFonts w:ascii="Calibri" w:hAnsi="Calibri"/>
          <w:b/>
          <w:bCs/>
          <w:spacing w:val="10"/>
        </w:rPr>
        <w:t>Povinnosti prodávajícího</w:t>
      </w:r>
      <w:bookmarkEnd w:id="2"/>
    </w:p>
    <w:p w14:paraId="69E1C510" w14:textId="77777777" w:rsidR="00B72931" w:rsidRPr="00F043D1" w:rsidRDefault="00B72931" w:rsidP="00B72931">
      <w:pPr>
        <w:pStyle w:val="Zkladntext"/>
        <w:widowControl w:val="0"/>
        <w:numPr>
          <w:ilvl w:val="0"/>
          <w:numId w:val="40"/>
        </w:numPr>
        <w:tabs>
          <w:tab w:val="clear" w:pos="1069"/>
          <w:tab w:val="num" w:pos="284"/>
        </w:tabs>
        <w:suppressAutoHyphens/>
        <w:snapToGrid w:val="0"/>
        <w:spacing w:after="0" w:line="276" w:lineRule="auto"/>
        <w:ind w:left="709" w:hanging="283"/>
        <w:jc w:val="both"/>
        <w:rPr>
          <w:rFonts w:ascii="Calibri" w:hAnsi="Calibri"/>
        </w:rPr>
      </w:pPr>
      <w:r w:rsidRPr="00F043D1">
        <w:rPr>
          <w:rFonts w:ascii="Calibri" w:hAnsi="Calibri"/>
        </w:rPr>
        <w:t>Prodávající kupujícímu odevzdá věc, jakož i doklady, které se k věci vztahují, a umožní kupujícímu nabýt vlastnického práva k věci v souladu se smlouvou.</w:t>
      </w:r>
    </w:p>
    <w:p w14:paraId="1551DE84" w14:textId="77777777" w:rsidR="00B72931" w:rsidRPr="00F043D1" w:rsidRDefault="00B72931" w:rsidP="00B72931">
      <w:pPr>
        <w:pStyle w:val="Zkladntext"/>
        <w:widowControl w:val="0"/>
        <w:numPr>
          <w:ilvl w:val="0"/>
          <w:numId w:val="40"/>
        </w:numPr>
        <w:tabs>
          <w:tab w:val="clear" w:pos="1069"/>
          <w:tab w:val="num" w:pos="709"/>
        </w:tabs>
        <w:suppressAutoHyphens/>
        <w:snapToGrid w:val="0"/>
        <w:spacing w:after="0" w:line="276" w:lineRule="auto"/>
        <w:ind w:left="709" w:hanging="283"/>
        <w:jc w:val="both"/>
        <w:rPr>
          <w:rFonts w:ascii="Calibri" w:hAnsi="Calibri"/>
        </w:rPr>
      </w:pPr>
      <w:r w:rsidRPr="00F043D1">
        <w:rPr>
          <w:rFonts w:ascii="Calibri" w:hAnsi="Calibri"/>
        </w:rPr>
        <w:t>Prodávající splní povinnost odevzdat věc kupujícímu, umožní-li mu nakládat s věcí v místě plnění a včas mu to oznámí.</w:t>
      </w:r>
    </w:p>
    <w:p w14:paraId="00D2306B" w14:textId="77777777" w:rsidR="00B72931" w:rsidRPr="00F043D1" w:rsidRDefault="00B72931" w:rsidP="00B72931">
      <w:pPr>
        <w:pStyle w:val="Zkladntext"/>
        <w:widowControl w:val="0"/>
        <w:numPr>
          <w:ilvl w:val="0"/>
          <w:numId w:val="40"/>
        </w:numPr>
        <w:tabs>
          <w:tab w:val="clear" w:pos="1069"/>
          <w:tab w:val="num" w:pos="709"/>
        </w:tabs>
        <w:suppressAutoHyphens/>
        <w:snapToGrid w:val="0"/>
        <w:spacing w:after="0" w:line="276" w:lineRule="auto"/>
        <w:ind w:left="709" w:hanging="283"/>
        <w:jc w:val="both"/>
        <w:rPr>
          <w:rFonts w:ascii="Calibri" w:hAnsi="Calibri"/>
        </w:rPr>
      </w:pPr>
      <w:r w:rsidRPr="00F043D1">
        <w:rPr>
          <w:rFonts w:ascii="Calibri" w:hAnsi="Calibri"/>
        </w:rPr>
        <w:t>Má-li kupující určit dodatečně vlastnosti předmětu koupě a neučiní-li to včas, určí je prodávající sám a oznámí kupujícímu, jaké vlastnosti určil. Přitom přihlédne k potřebám kupujícího, které zná.</w:t>
      </w:r>
    </w:p>
    <w:p w14:paraId="1A9830C5" w14:textId="77777777" w:rsidR="00B72931" w:rsidRPr="00F043D1" w:rsidRDefault="00B72931" w:rsidP="00B72931">
      <w:pPr>
        <w:pStyle w:val="Zkladntext"/>
        <w:widowControl w:val="0"/>
        <w:numPr>
          <w:ilvl w:val="0"/>
          <w:numId w:val="40"/>
        </w:numPr>
        <w:tabs>
          <w:tab w:val="clear" w:pos="1069"/>
          <w:tab w:val="num" w:pos="709"/>
        </w:tabs>
        <w:suppressAutoHyphens/>
        <w:snapToGrid w:val="0"/>
        <w:spacing w:after="0" w:line="276" w:lineRule="auto"/>
        <w:ind w:left="709" w:hanging="283"/>
        <w:jc w:val="both"/>
        <w:rPr>
          <w:rFonts w:ascii="Calibri" w:hAnsi="Calibri"/>
        </w:rPr>
      </w:pPr>
      <w:r w:rsidRPr="00F043D1">
        <w:rPr>
          <w:rFonts w:ascii="Calibri" w:hAnsi="Calibri"/>
        </w:rPr>
        <w:t>Kupující má právo sdělit prodávajícímu odchylné určení vlastností předmětu koupě, než jaké určil prodávající; neučiní-li to bez zbytečného odkladu po oznámení prodávajícího, je vázán tím, co určil prodávající.</w:t>
      </w:r>
    </w:p>
    <w:p w14:paraId="5B93BC60" w14:textId="77777777" w:rsidR="00B72931" w:rsidRPr="00F043D1" w:rsidRDefault="00B72931" w:rsidP="00B72931">
      <w:pPr>
        <w:pStyle w:val="Zkladntext"/>
        <w:widowControl w:val="0"/>
        <w:numPr>
          <w:ilvl w:val="0"/>
          <w:numId w:val="40"/>
        </w:numPr>
        <w:tabs>
          <w:tab w:val="clear" w:pos="1069"/>
          <w:tab w:val="num" w:pos="709"/>
        </w:tabs>
        <w:suppressAutoHyphens/>
        <w:snapToGrid w:val="0"/>
        <w:spacing w:after="0" w:line="276" w:lineRule="auto"/>
        <w:ind w:left="709" w:hanging="283"/>
        <w:jc w:val="both"/>
        <w:rPr>
          <w:rFonts w:ascii="Calibri" w:hAnsi="Calibri"/>
        </w:rPr>
      </w:pPr>
      <w:r w:rsidRPr="00F043D1">
        <w:rPr>
          <w:rFonts w:ascii="Calibri" w:hAnsi="Calibri"/>
        </w:rPr>
        <w:t>Má-li prodávající věc odeslat, odevzdá věc kupujícímu předáním prvnímu dopravci k přepravě pro kupujícího a umožní kupujícímu uplatnit práva z přepravní smlouvy vůči dopravci.</w:t>
      </w:r>
    </w:p>
    <w:p w14:paraId="4DAE86CE" w14:textId="77777777" w:rsidR="00B72931" w:rsidRPr="00F043D1" w:rsidRDefault="00B72931" w:rsidP="00B72931">
      <w:pPr>
        <w:pStyle w:val="Zkladntext"/>
        <w:widowControl w:val="0"/>
        <w:numPr>
          <w:ilvl w:val="0"/>
          <w:numId w:val="40"/>
        </w:numPr>
        <w:tabs>
          <w:tab w:val="clear" w:pos="1069"/>
          <w:tab w:val="num" w:pos="709"/>
        </w:tabs>
        <w:suppressAutoHyphens/>
        <w:snapToGrid w:val="0"/>
        <w:spacing w:after="0" w:line="276" w:lineRule="auto"/>
        <w:ind w:left="709" w:hanging="283"/>
        <w:jc w:val="both"/>
        <w:rPr>
          <w:rFonts w:ascii="Calibri" w:hAnsi="Calibri"/>
        </w:rPr>
      </w:pPr>
      <w:r w:rsidRPr="00F043D1">
        <w:rPr>
          <w:rFonts w:ascii="Calibri" w:hAnsi="Calibri"/>
        </w:rPr>
        <w:t>Je-li kupujícím spotřebitel, použije se odstavec 1 pouze tehdy, pokud dopravce určil kupující, aniž mu byl prodávajícím nabídnut. V opačném případě je věc kupujícímu odevzdána, až mu ji dopravce předá.</w:t>
      </w:r>
    </w:p>
    <w:p w14:paraId="3B76596A" w14:textId="77777777" w:rsidR="00B72931" w:rsidRPr="00F043D1" w:rsidRDefault="00B72931" w:rsidP="00B72931">
      <w:pPr>
        <w:pStyle w:val="Zkladntext"/>
        <w:widowControl w:val="0"/>
        <w:numPr>
          <w:ilvl w:val="0"/>
          <w:numId w:val="40"/>
        </w:numPr>
        <w:tabs>
          <w:tab w:val="clear" w:pos="1069"/>
          <w:tab w:val="num" w:pos="709"/>
        </w:tabs>
        <w:suppressAutoHyphens/>
        <w:snapToGrid w:val="0"/>
        <w:spacing w:after="0" w:line="276" w:lineRule="auto"/>
        <w:ind w:left="709" w:hanging="283"/>
        <w:jc w:val="both"/>
        <w:rPr>
          <w:rFonts w:ascii="Calibri" w:hAnsi="Calibri"/>
        </w:rPr>
      </w:pPr>
      <w:bookmarkStart w:id="3" w:name="p2091"/>
      <w:r w:rsidRPr="00F043D1" w:rsidDel="00A8247C">
        <w:rPr>
          <w:rFonts w:ascii="Calibri" w:hAnsi="Calibri"/>
        </w:rPr>
        <w:t xml:space="preserve"> </w:t>
      </w:r>
      <w:bookmarkEnd w:id="3"/>
      <w:r w:rsidRPr="00F043D1">
        <w:rPr>
          <w:rFonts w:ascii="Calibri" w:hAnsi="Calibri"/>
        </w:rPr>
        <w:t>Při odeslání nastanou účinky odevzdání věci kupujícímu jejím předáním dopravci, označí-li prodávající věc zjevně a dostatečně jako zásilku pro kupujícího.</w:t>
      </w:r>
    </w:p>
    <w:p w14:paraId="46510369" w14:textId="77777777" w:rsidR="00B72931" w:rsidRPr="00F043D1" w:rsidRDefault="00B72931" w:rsidP="00B72931">
      <w:pPr>
        <w:pStyle w:val="Zkladntext"/>
        <w:widowControl w:val="0"/>
        <w:numPr>
          <w:ilvl w:val="0"/>
          <w:numId w:val="40"/>
        </w:numPr>
        <w:tabs>
          <w:tab w:val="clear" w:pos="1069"/>
          <w:tab w:val="num" w:pos="709"/>
        </w:tabs>
        <w:suppressAutoHyphens/>
        <w:snapToGrid w:val="0"/>
        <w:spacing w:after="0" w:line="276" w:lineRule="auto"/>
        <w:ind w:left="709" w:hanging="283"/>
        <w:jc w:val="both"/>
        <w:rPr>
          <w:rFonts w:ascii="Calibri" w:hAnsi="Calibri"/>
        </w:rPr>
      </w:pPr>
      <w:r w:rsidRPr="00F043D1">
        <w:rPr>
          <w:rFonts w:ascii="Calibri" w:hAnsi="Calibri"/>
        </w:rPr>
        <w:t>Neoznačí-li prodávající věc, nastanou účinky odevzdání, oznámí-li prodávající kupujícímu bez zbytečného odkladu, že mu věc odeslal, a určí-li ji dostatečně v oznámení. Bez tohoto oznámení je věc kupujícímu odevzdána, až předá-li mu ji dopravce.</w:t>
      </w:r>
    </w:p>
    <w:p w14:paraId="2CFCAD0F" w14:textId="77777777" w:rsidR="00B72931" w:rsidRPr="00F043D1" w:rsidRDefault="00B72931" w:rsidP="00B72931">
      <w:pPr>
        <w:pStyle w:val="Zkladntext"/>
        <w:widowControl w:val="0"/>
        <w:numPr>
          <w:ilvl w:val="0"/>
          <w:numId w:val="40"/>
        </w:numPr>
        <w:tabs>
          <w:tab w:val="clear" w:pos="1069"/>
          <w:tab w:val="num" w:pos="709"/>
        </w:tabs>
        <w:suppressAutoHyphens/>
        <w:snapToGrid w:val="0"/>
        <w:spacing w:after="0" w:line="276" w:lineRule="auto"/>
        <w:ind w:left="709" w:hanging="283"/>
        <w:jc w:val="both"/>
        <w:rPr>
          <w:rFonts w:ascii="Calibri" w:hAnsi="Calibri"/>
        </w:rPr>
      </w:pPr>
      <w:r w:rsidRPr="00F043D1">
        <w:rPr>
          <w:rFonts w:ascii="Calibri" w:hAnsi="Calibri"/>
        </w:rPr>
        <w:t xml:space="preserve">Doba, v níž má prodávající plnit, běží ode dne účinnosti smlouvy. Má-li však kupující splnit určitou povinnost ještě před odevzdáním věci, začíná doba, v níž má prodávající plnit, běžet ode dne splnění této povinnosti. </w:t>
      </w:r>
    </w:p>
    <w:p w14:paraId="7487F116" w14:textId="77777777" w:rsidR="00B72931" w:rsidRPr="00F043D1" w:rsidRDefault="00B72931" w:rsidP="00B72931">
      <w:pPr>
        <w:pStyle w:val="Zkladntext"/>
        <w:widowControl w:val="0"/>
        <w:numPr>
          <w:ilvl w:val="0"/>
          <w:numId w:val="40"/>
        </w:numPr>
        <w:tabs>
          <w:tab w:val="clear" w:pos="1069"/>
          <w:tab w:val="num" w:pos="851"/>
        </w:tabs>
        <w:suppressAutoHyphens/>
        <w:snapToGrid w:val="0"/>
        <w:spacing w:after="0" w:line="276" w:lineRule="auto"/>
        <w:ind w:left="709" w:hanging="283"/>
        <w:jc w:val="both"/>
        <w:rPr>
          <w:rFonts w:ascii="Calibri" w:hAnsi="Calibri"/>
        </w:rPr>
      </w:pPr>
      <w:r w:rsidRPr="00F043D1">
        <w:rPr>
          <w:rFonts w:ascii="Calibri" w:hAnsi="Calibri"/>
        </w:rPr>
        <w:t>Dodá-li prodávající větší množství věcí, než bylo ujednáno, je kupní smlouva uzavřena i na přebytečné množství, ledaže je kupující bez zbytečného odkladu odmítl.</w:t>
      </w:r>
    </w:p>
    <w:p w14:paraId="1E38D4A0" w14:textId="77777777" w:rsidR="00B72931" w:rsidRPr="00F043D1" w:rsidRDefault="00B72931" w:rsidP="00B72931">
      <w:pPr>
        <w:pStyle w:val="Zkladntext"/>
        <w:widowControl w:val="0"/>
        <w:numPr>
          <w:ilvl w:val="0"/>
          <w:numId w:val="40"/>
        </w:numPr>
        <w:tabs>
          <w:tab w:val="clear" w:pos="1069"/>
          <w:tab w:val="num" w:pos="709"/>
          <w:tab w:val="left" w:pos="851"/>
        </w:tabs>
        <w:suppressAutoHyphens/>
        <w:snapToGrid w:val="0"/>
        <w:spacing w:after="0" w:line="276" w:lineRule="auto"/>
        <w:ind w:left="709" w:hanging="283"/>
        <w:jc w:val="both"/>
        <w:rPr>
          <w:rFonts w:ascii="Calibri" w:hAnsi="Calibri"/>
        </w:rPr>
      </w:pPr>
      <w:r w:rsidRPr="00F043D1">
        <w:rPr>
          <w:rFonts w:ascii="Calibri" w:hAnsi="Calibri"/>
        </w:rPr>
        <w:t>Prodávající předá kupujícímu doklady potřebné k převzetí a užívání věci. Má-li k předání dojít při zaplacení kupní ceny, předá prodávající doklady v místě placení.</w:t>
      </w:r>
    </w:p>
    <w:p w14:paraId="0541CCE1" w14:textId="77777777" w:rsidR="00B72931" w:rsidRPr="00F043D1" w:rsidRDefault="00B72931" w:rsidP="00B72931">
      <w:pPr>
        <w:pStyle w:val="Zkladntext"/>
        <w:widowControl w:val="0"/>
        <w:numPr>
          <w:ilvl w:val="0"/>
          <w:numId w:val="40"/>
        </w:numPr>
        <w:tabs>
          <w:tab w:val="clear" w:pos="1069"/>
          <w:tab w:val="num" w:pos="709"/>
          <w:tab w:val="left" w:pos="851"/>
        </w:tabs>
        <w:suppressAutoHyphens/>
        <w:snapToGrid w:val="0"/>
        <w:spacing w:after="0" w:line="276" w:lineRule="auto"/>
        <w:ind w:left="709" w:hanging="283"/>
        <w:jc w:val="both"/>
        <w:rPr>
          <w:rFonts w:ascii="Calibri" w:hAnsi="Calibri"/>
        </w:rPr>
      </w:pPr>
      <w:r w:rsidRPr="00F043D1">
        <w:rPr>
          <w:rFonts w:ascii="Calibri" w:hAnsi="Calibri"/>
        </w:rPr>
        <w:t xml:space="preserve">Doklady, které se týkají přepravy a jsou nutné k převzetí věci a volnému nakládání s ní, předá prodávající kupujícímu bez zbytečného odkladu po jejich vydání. Jiné </w:t>
      </w:r>
      <w:r w:rsidRPr="00F043D1">
        <w:rPr>
          <w:rFonts w:ascii="Calibri" w:hAnsi="Calibri"/>
        </w:rPr>
        <w:lastRenderedPageBreak/>
        <w:t>doklady určené ve smlouvě předá prodávající kupujícímu při odevzdání věci.</w:t>
      </w:r>
    </w:p>
    <w:p w14:paraId="485D838B" w14:textId="77777777" w:rsidR="00B72931" w:rsidRPr="00F043D1" w:rsidRDefault="00B72931" w:rsidP="00B72931">
      <w:pPr>
        <w:pStyle w:val="Zkladntext"/>
        <w:widowControl w:val="0"/>
        <w:numPr>
          <w:ilvl w:val="0"/>
          <w:numId w:val="40"/>
        </w:numPr>
        <w:tabs>
          <w:tab w:val="clear" w:pos="1069"/>
          <w:tab w:val="num" w:pos="709"/>
          <w:tab w:val="left" w:pos="851"/>
        </w:tabs>
        <w:suppressAutoHyphens/>
        <w:snapToGrid w:val="0"/>
        <w:spacing w:after="0" w:line="276" w:lineRule="auto"/>
        <w:ind w:left="709" w:hanging="283"/>
        <w:jc w:val="both"/>
        <w:rPr>
          <w:rFonts w:ascii="Calibri" w:hAnsi="Calibri"/>
        </w:rPr>
      </w:pPr>
      <w:r w:rsidRPr="00F043D1">
        <w:rPr>
          <w:rFonts w:ascii="Calibri" w:hAnsi="Calibri"/>
        </w:rPr>
        <w:t>Prodávající je povinen do nejvyšší možné míry, které je schopen, zohledňovat požadavky poskytovatele dotace ohledně dodávky předmětu smlouvy, fakturace, vyhotovování dokladů apod. tak, aby byl kupující schopen ve spolupráci s prodávajícím případné požadavky poskytovatele dotace splnit.</w:t>
      </w:r>
    </w:p>
    <w:p w14:paraId="468C40FD" w14:textId="77777777" w:rsidR="00B72931" w:rsidRPr="00F043D1" w:rsidRDefault="00B72931" w:rsidP="00B72931">
      <w:pPr>
        <w:autoSpaceDE w:val="0"/>
        <w:autoSpaceDN w:val="0"/>
        <w:jc w:val="center"/>
        <w:rPr>
          <w:rFonts w:ascii="Calibri" w:hAnsi="Calibri"/>
          <w:b/>
          <w:bCs/>
          <w:spacing w:val="10"/>
        </w:rPr>
      </w:pPr>
      <w:bookmarkStart w:id="4" w:name="S0243"/>
    </w:p>
    <w:p w14:paraId="0DA60D6B" w14:textId="77777777" w:rsidR="00B72931" w:rsidRPr="00F043D1" w:rsidRDefault="00B72931" w:rsidP="00B72931">
      <w:pPr>
        <w:autoSpaceDE w:val="0"/>
        <w:autoSpaceDN w:val="0"/>
        <w:jc w:val="center"/>
        <w:rPr>
          <w:rFonts w:ascii="Calibri" w:hAnsi="Calibri"/>
          <w:b/>
          <w:bCs/>
          <w:spacing w:val="10"/>
        </w:rPr>
      </w:pPr>
      <w:r w:rsidRPr="00F043D1">
        <w:rPr>
          <w:rFonts w:ascii="Calibri" w:hAnsi="Calibri"/>
          <w:b/>
          <w:bCs/>
          <w:spacing w:val="10"/>
        </w:rPr>
        <w:t>IX.</w:t>
      </w:r>
    </w:p>
    <w:p w14:paraId="365D7DBD" w14:textId="77777777" w:rsidR="00B72931" w:rsidRPr="00F043D1" w:rsidRDefault="00B72931" w:rsidP="00B72931">
      <w:pPr>
        <w:autoSpaceDE w:val="0"/>
        <w:autoSpaceDN w:val="0"/>
        <w:jc w:val="center"/>
        <w:rPr>
          <w:rFonts w:ascii="Calibri" w:hAnsi="Calibri"/>
        </w:rPr>
      </w:pPr>
      <w:r w:rsidRPr="00F043D1">
        <w:rPr>
          <w:rFonts w:ascii="Calibri" w:hAnsi="Calibri"/>
          <w:b/>
          <w:bCs/>
          <w:spacing w:val="10"/>
        </w:rPr>
        <w:t>Povinnosti kupujícího</w:t>
      </w:r>
      <w:bookmarkEnd w:id="4"/>
    </w:p>
    <w:p w14:paraId="3BAD9A85" w14:textId="77777777" w:rsidR="00B72931" w:rsidRPr="00F043D1" w:rsidRDefault="00B72931" w:rsidP="00B72931">
      <w:pPr>
        <w:pStyle w:val="Zkladntext"/>
        <w:widowControl w:val="0"/>
        <w:numPr>
          <w:ilvl w:val="0"/>
          <w:numId w:val="31"/>
        </w:numPr>
        <w:suppressAutoHyphens/>
        <w:snapToGrid w:val="0"/>
        <w:spacing w:after="0" w:line="276" w:lineRule="auto"/>
        <w:jc w:val="both"/>
        <w:rPr>
          <w:rFonts w:ascii="Calibri" w:hAnsi="Calibri"/>
        </w:rPr>
      </w:pPr>
      <w:r w:rsidRPr="00F043D1">
        <w:rPr>
          <w:rFonts w:ascii="Calibri" w:hAnsi="Calibri"/>
        </w:rPr>
        <w:t>Kupující zaplatí kupní cenu a věc převezme.</w:t>
      </w:r>
    </w:p>
    <w:p w14:paraId="0E0DB883" w14:textId="77777777" w:rsidR="00B72931" w:rsidRPr="00F043D1" w:rsidRDefault="00B72931" w:rsidP="00B72931">
      <w:pPr>
        <w:pStyle w:val="Zkladntext"/>
        <w:widowControl w:val="0"/>
        <w:numPr>
          <w:ilvl w:val="0"/>
          <w:numId w:val="31"/>
        </w:numPr>
        <w:suppressAutoHyphens/>
        <w:snapToGrid w:val="0"/>
        <w:spacing w:after="0" w:line="276" w:lineRule="auto"/>
        <w:jc w:val="both"/>
        <w:rPr>
          <w:rFonts w:ascii="Calibri" w:hAnsi="Calibri"/>
        </w:rPr>
      </w:pPr>
      <w:r w:rsidRPr="00F043D1">
        <w:rPr>
          <w:rFonts w:ascii="Calibri" w:hAnsi="Calibri"/>
        </w:rPr>
        <w:t>Kupující nemusí kupní cenu zaplatit, dokud nemá možnost si věc prohlédnout. To neplatí, byl-li ujednán takový způsob předání věci, který možnost prohlídky vylučuje.</w:t>
      </w:r>
    </w:p>
    <w:p w14:paraId="3F6C250C" w14:textId="77777777" w:rsidR="00B72931" w:rsidRPr="00F043D1" w:rsidRDefault="00B72931" w:rsidP="00B72931">
      <w:pPr>
        <w:pStyle w:val="Zkladntext"/>
        <w:widowControl w:val="0"/>
        <w:numPr>
          <w:ilvl w:val="0"/>
          <w:numId w:val="31"/>
        </w:numPr>
        <w:suppressAutoHyphens/>
        <w:snapToGrid w:val="0"/>
        <w:spacing w:after="0" w:line="276" w:lineRule="auto"/>
        <w:jc w:val="both"/>
        <w:rPr>
          <w:rFonts w:ascii="Calibri" w:hAnsi="Calibri"/>
        </w:rPr>
      </w:pPr>
      <w:r w:rsidRPr="00F043D1">
        <w:rPr>
          <w:rFonts w:ascii="Calibri" w:hAnsi="Calibri"/>
        </w:rPr>
        <w:t>Při určení ceny podle hmotnosti se má za to, že rozhoduje čistá hmotnost předmětu koupě.</w:t>
      </w:r>
    </w:p>
    <w:p w14:paraId="32D624B0" w14:textId="77777777" w:rsidR="00B72931" w:rsidRPr="00F043D1" w:rsidRDefault="00B72931" w:rsidP="00B72931">
      <w:pPr>
        <w:pStyle w:val="Zkladntext"/>
        <w:widowControl w:val="0"/>
        <w:numPr>
          <w:ilvl w:val="0"/>
          <w:numId w:val="31"/>
        </w:numPr>
        <w:suppressAutoHyphens/>
        <w:snapToGrid w:val="0"/>
        <w:spacing w:after="0" w:line="276" w:lineRule="auto"/>
        <w:jc w:val="both"/>
        <w:rPr>
          <w:rFonts w:ascii="Calibri" w:hAnsi="Calibri"/>
        </w:rPr>
      </w:pPr>
      <w:bookmarkStart w:id="5" w:name="p2120"/>
      <w:r w:rsidRPr="00F043D1" w:rsidDel="00EF74CB">
        <w:rPr>
          <w:rFonts w:ascii="Calibri" w:hAnsi="Calibri"/>
        </w:rPr>
        <w:t xml:space="preserve"> </w:t>
      </w:r>
      <w:bookmarkEnd w:id="5"/>
      <w:r w:rsidRPr="00F043D1">
        <w:rPr>
          <w:rFonts w:ascii="Calibri" w:hAnsi="Calibri"/>
        </w:rPr>
        <w:t>Je-li kupující v prodlení s převzetím věci nebo s placením kupní ceny, uchová prodávající věc, může-li s ní nakládat, pro kupujícího způsobem přiměřeným okolnostem.</w:t>
      </w:r>
    </w:p>
    <w:p w14:paraId="5C4A39EB" w14:textId="77777777" w:rsidR="00B72931" w:rsidRPr="00F043D1" w:rsidRDefault="00B72931" w:rsidP="00B72931">
      <w:pPr>
        <w:pStyle w:val="Zkladntext"/>
        <w:widowControl w:val="0"/>
        <w:numPr>
          <w:ilvl w:val="0"/>
          <w:numId w:val="31"/>
        </w:numPr>
        <w:suppressAutoHyphens/>
        <w:snapToGrid w:val="0"/>
        <w:spacing w:after="0" w:line="276" w:lineRule="auto"/>
        <w:jc w:val="both"/>
        <w:rPr>
          <w:rFonts w:ascii="Calibri" w:hAnsi="Calibri"/>
        </w:rPr>
      </w:pPr>
      <w:r w:rsidRPr="00F043D1">
        <w:rPr>
          <w:rFonts w:ascii="Calibri" w:hAnsi="Calibri"/>
        </w:rPr>
        <w:t>Převzal-li kupující věc, kterou zamýšlí odmítnout, uchová ji způsobem přiměřeným okolnostem.</w:t>
      </w:r>
    </w:p>
    <w:p w14:paraId="269CDF3D" w14:textId="77777777" w:rsidR="00B72931" w:rsidRPr="00F043D1" w:rsidRDefault="00B72931" w:rsidP="00B72931">
      <w:pPr>
        <w:pStyle w:val="Zkladntext"/>
        <w:widowControl w:val="0"/>
        <w:numPr>
          <w:ilvl w:val="0"/>
          <w:numId w:val="31"/>
        </w:numPr>
        <w:suppressAutoHyphens/>
        <w:snapToGrid w:val="0"/>
        <w:spacing w:after="0" w:line="276" w:lineRule="auto"/>
        <w:jc w:val="both"/>
        <w:rPr>
          <w:rFonts w:ascii="Calibri" w:hAnsi="Calibri"/>
        </w:rPr>
      </w:pPr>
      <w:r w:rsidRPr="00F043D1">
        <w:rPr>
          <w:rFonts w:ascii="Calibri" w:hAnsi="Calibri"/>
        </w:rPr>
        <w:t>Kdo uchovává věc pro druhou stranu, může ji zadržet, dokud mu druhá strana neuhradí účelně vynaložené náklady spojené s uchováním věci.</w:t>
      </w:r>
    </w:p>
    <w:p w14:paraId="6B2CEC18" w14:textId="77777777" w:rsidR="00B72931" w:rsidRPr="00F043D1" w:rsidRDefault="00B72931" w:rsidP="00B72931">
      <w:pPr>
        <w:autoSpaceDE w:val="0"/>
        <w:autoSpaceDN w:val="0"/>
        <w:jc w:val="center"/>
        <w:rPr>
          <w:rFonts w:ascii="Calibri" w:hAnsi="Calibri"/>
          <w:b/>
          <w:bCs/>
          <w:spacing w:val="10"/>
        </w:rPr>
      </w:pPr>
      <w:bookmarkStart w:id="6" w:name="S0241"/>
    </w:p>
    <w:p w14:paraId="356A32C1" w14:textId="77777777" w:rsidR="00B72931" w:rsidRPr="00F043D1" w:rsidRDefault="00B72931" w:rsidP="00B72931">
      <w:pPr>
        <w:autoSpaceDE w:val="0"/>
        <w:autoSpaceDN w:val="0"/>
        <w:jc w:val="center"/>
        <w:rPr>
          <w:rFonts w:ascii="Calibri" w:hAnsi="Calibri"/>
          <w:b/>
          <w:bCs/>
          <w:spacing w:val="10"/>
        </w:rPr>
      </w:pPr>
      <w:r w:rsidRPr="00F043D1">
        <w:rPr>
          <w:rFonts w:ascii="Calibri" w:hAnsi="Calibri"/>
          <w:b/>
          <w:bCs/>
          <w:spacing w:val="10"/>
        </w:rPr>
        <w:t>X.</w:t>
      </w:r>
    </w:p>
    <w:p w14:paraId="4629EE74" w14:textId="77777777" w:rsidR="00B72931" w:rsidRPr="00F043D1" w:rsidRDefault="00B72931" w:rsidP="00B72931">
      <w:pPr>
        <w:autoSpaceDE w:val="0"/>
        <w:autoSpaceDN w:val="0"/>
        <w:jc w:val="center"/>
        <w:rPr>
          <w:rFonts w:ascii="Calibri" w:hAnsi="Calibri"/>
        </w:rPr>
      </w:pPr>
      <w:r w:rsidRPr="00F043D1">
        <w:rPr>
          <w:rFonts w:ascii="Calibri" w:hAnsi="Calibri"/>
          <w:b/>
          <w:bCs/>
          <w:spacing w:val="10"/>
        </w:rPr>
        <w:t>Práva z vadného plnění</w:t>
      </w:r>
      <w:bookmarkEnd w:id="6"/>
    </w:p>
    <w:p w14:paraId="51ADB7E6" w14:textId="433A1D54" w:rsidR="00B72931" w:rsidRPr="00F043D1" w:rsidRDefault="00B72931" w:rsidP="00B72931">
      <w:pPr>
        <w:pStyle w:val="Zkladntext"/>
        <w:widowControl w:val="0"/>
        <w:numPr>
          <w:ilvl w:val="0"/>
          <w:numId w:val="33"/>
        </w:numPr>
        <w:suppressAutoHyphens/>
        <w:snapToGrid w:val="0"/>
        <w:spacing w:after="0" w:line="276" w:lineRule="auto"/>
        <w:jc w:val="both"/>
        <w:rPr>
          <w:rFonts w:ascii="Calibri" w:hAnsi="Calibri"/>
        </w:rPr>
      </w:pPr>
      <w:bookmarkStart w:id="7" w:name="p2099"/>
      <w:r w:rsidRPr="00F043D1" w:rsidDel="00EF74CB">
        <w:rPr>
          <w:rFonts w:ascii="Calibri" w:hAnsi="Calibri"/>
        </w:rPr>
        <w:t xml:space="preserve"> </w:t>
      </w:r>
      <w:bookmarkEnd w:id="7"/>
      <w:r w:rsidRPr="00F043D1">
        <w:rPr>
          <w:rFonts w:ascii="Calibri" w:hAnsi="Calibri"/>
        </w:rPr>
        <w:t>Věc je vadná, nemá-li vlastnosti stanovené v § 2095 a 2096</w:t>
      </w:r>
      <w:r w:rsidR="00E72043">
        <w:rPr>
          <w:rFonts w:ascii="Calibri" w:hAnsi="Calibri"/>
        </w:rPr>
        <w:t xml:space="preserve"> OZ</w:t>
      </w:r>
      <w:r w:rsidRPr="00F043D1">
        <w:rPr>
          <w:rFonts w:ascii="Calibri" w:hAnsi="Calibri"/>
        </w:rPr>
        <w:t>. Za vadu se považuje i plnění jiné věci. Za vadu se považují i vady v dokladech nutných pro užívání věci.</w:t>
      </w:r>
    </w:p>
    <w:p w14:paraId="1074D1A4" w14:textId="77777777" w:rsidR="00B72931" w:rsidRPr="00F043D1" w:rsidRDefault="00B72931" w:rsidP="00B72931">
      <w:pPr>
        <w:pStyle w:val="Zkladntext"/>
        <w:widowControl w:val="0"/>
        <w:numPr>
          <w:ilvl w:val="0"/>
          <w:numId w:val="33"/>
        </w:numPr>
        <w:suppressAutoHyphens/>
        <w:snapToGrid w:val="0"/>
        <w:spacing w:after="0" w:line="276" w:lineRule="auto"/>
        <w:jc w:val="both"/>
        <w:rPr>
          <w:rFonts w:ascii="Calibri" w:hAnsi="Calibri"/>
        </w:rPr>
      </w:pPr>
      <w:r w:rsidRPr="00F043D1">
        <w:rPr>
          <w:rFonts w:ascii="Calibri" w:hAnsi="Calibri"/>
        </w:rPr>
        <w:t>Plyne-li z prohlášení prodávajícího nebo z dokladu o předání, že prodávající dodal menší množství věcí, nevztahují se na chybějící věci ustanovení o vadách.</w:t>
      </w:r>
    </w:p>
    <w:p w14:paraId="6C9B474F" w14:textId="77777777" w:rsidR="00B72931" w:rsidRPr="00F043D1" w:rsidRDefault="00B72931" w:rsidP="00B72931">
      <w:pPr>
        <w:pStyle w:val="Zkladntext"/>
        <w:widowControl w:val="0"/>
        <w:numPr>
          <w:ilvl w:val="0"/>
          <w:numId w:val="33"/>
        </w:numPr>
        <w:suppressAutoHyphens/>
        <w:snapToGrid w:val="0"/>
        <w:spacing w:after="0" w:line="276" w:lineRule="auto"/>
        <w:jc w:val="both"/>
        <w:rPr>
          <w:rFonts w:ascii="Calibri" w:hAnsi="Calibri"/>
        </w:rPr>
      </w:pPr>
      <w:r w:rsidRPr="00F043D1">
        <w:rPr>
          <w:rFonts w:ascii="Calibri" w:hAnsi="Calibri"/>
        </w:rPr>
        <w:t>Právo kupujícího z vadného plnění zakládá vada, kterou má věc při přechodu nebezpečí škody na kupujícího, byť se projeví až později. Právo kupujícího založí i později vzniklá vada, kterou prodávající způsobil porušením své povinnosti.</w:t>
      </w:r>
    </w:p>
    <w:p w14:paraId="1C0B8D86" w14:textId="77777777" w:rsidR="00B72931" w:rsidRPr="00F043D1" w:rsidRDefault="00B72931" w:rsidP="00B72931">
      <w:pPr>
        <w:pStyle w:val="Zkladntext"/>
        <w:widowControl w:val="0"/>
        <w:numPr>
          <w:ilvl w:val="0"/>
          <w:numId w:val="33"/>
        </w:numPr>
        <w:suppressAutoHyphens/>
        <w:snapToGrid w:val="0"/>
        <w:spacing w:after="0" w:line="276" w:lineRule="auto"/>
        <w:jc w:val="both"/>
        <w:rPr>
          <w:rFonts w:ascii="Calibri" w:hAnsi="Calibri"/>
        </w:rPr>
      </w:pPr>
      <w:r w:rsidRPr="00F043D1">
        <w:rPr>
          <w:rFonts w:ascii="Calibri" w:hAnsi="Calibri"/>
        </w:rPr>
        <w:t>Povinnosti prodávajícího ze záruky za jakost tím nejsou dotčeny.</w:t>
      </w:r>
    </w:p>
    <w:p w14:paraId="02410FD8" w14:textId="77777777" w:rsidR="00B72931" w:rsidRPr="00F043D1" w:rsidRDefault="00B72931" w:rsidP="00B72931">
      <w:pPr>
        <w:pStyle w:val="Zkladntext"/>
        <w:widowControl w:val="0"/>
        <w:numPr>
          <w:ilvl w:val="0"/>
          <w:numId w:val="33"/>
        </w:numPr>
        <w:suppressAutoHyphens/>
        <w:snapToGrid w:val="0"/>
        <w:spacing w:after="0" w:line="276" w:lineRule="auto"/>
        <w:ind w:left="709"/>
        <w:jc w:val="both"/>
        <w:rPr>
          <w:rFonts w:ascii="Calibri" w:hAnsi="Calibri"/>
        </w:rPr>
      </w:pPr>
      <w:bookmarkStart w:id="8" w:name="p2101"/>
      <w:r w:rsidRPr="00F043D1" w:rsidDel="00EF74CB">
        <w:rPr>
          <w:rFonts w:ascii="Calibri" w:hAnsi="Calibri"/>
        </w:rPr>
        <w:t xml:space="preserve"> </w:t>
      </w:r>
      <w:bookmarkEnd w:id="8"/>
      <w:r w:rsidRPr="00F043D1">
        <w:rPr>
          <w:rFonts w:ascii="Calibri" w:hAnsi="Calibri"/>
        </w:rPr>
        <w:t>Při předčasném plnění může prodávající odstranit vady do doby určené pro odevzdání věci. Výkonem svého práva nesmí kupujícímu způsobit nepřiměřené obtíže nebo výdaje. Právo kupujícího na náhradu škody tím není dotčeno.</w:t>
      </w:r>
    </w:p>
    <w:p w14:paraId="150993DC" w14:textId="77777777" w:rsidR="00B72931" w:rsidRPr="00F043D1" w:rsidRDefault="00B72931" w:rsidP="00B72931">
      <w:pPr>
        <w:pStyle w:val="Zkladntext"/>
        <w:widowControl w:val="0"/>
        <w:numPr>
          <w:ilvl w:val="0"/>
          <w:numId w:val="33"/>
        </w:numPr>
        <w:suppressAutoHyphens/>
        <w:snapToGrid w:val="0"/>
        <w:spacing w:after="0" w:line="276" w:lineRule="auto"/>
        <w:jc w:val="both"/>
        <w:rPr>
          <w:rFonts w:ascii="Calibri" w:hAnsi="Calibri"/>
        </w:rPr>
      </w:pPr>
      <w:r w:rsidRPr="00F043D1">
        <w:rPr>
          <w:rFonts w:ascii="Calibri" w:hAnsi="Calibri"/>
        </w:rPr>
        <w:t xml:space="preserve"> Odstavec 1 platí obdobně i pro vady dokladů.</w:t>
      </w:r>
    </w:p>
    <w:p w14:paraId="2B7A0FDB" w14:textId="77777777" w:rsidR="00B72931" w:rsidRDefault="00B72931" w:rsidP="00B72931">
      <w:pPr>
        <w:pStyle w:val="Zkladntext"/>
        <w:widowControl w:val="0"/>
        <w:numPr>
          <w:ilvl w:val="0"/>
          <w:numId w:val="33"/>
        </w:numPr>
        <w:suppressAutoHyphens/>
        <w:snapToGrid w:val="0"/>
        <w:spacing w:after="0" w:line="276" w:lineRule="auto"/>
        <w:jc w:val="both"/>
        <w:rPr>
          <w:rFonts w:ascii="Calibri" w:hAnsi="Calibri"/>
        </w:rPr>
      </w:pPr>
      <w:bookmarkStart w:id="9" w:name="p2102"/>
      <w:r w:rsidRPr="00F043D1" w:rsidDel="00EF74CB">
        <w:rPr>
          <w:rFonts w:ascii="Calibri" w:hAnsi="Calibri"/>
        </w:rPr>
        <w:t xml:space="preserve"> </w:t>
      </w:r>
      <w:bookmarkEnd w:id="9"/>
      <w:r w:rsidRPr="00F043D1">
        <w:rPr>
          <w:rFonts w:ascii="Calibri" w:hAnsi="Calibri"/>
        </w:rPr>
        <w:t>Práva kupujícího z vadného plnění nejsou dotčena, způsobilo-li vadu použití věci, kterou kupující předal prodávajícímu. To neplatí, prokáže-li prodávající, že na nevhodnost předané věci kupujícího včas upozornil a kupující na jejím použití trval, nebo prokáže-li, že nevhodnost předané věci ani při vynaložení dostatečné péče nemohl zjistit.</w:t>
      </w:r>
    </w:p>
    <w:p w14:paraId="2E74B4FA" w14:textId="77777777" w:rsidR="00B72931" w:rsidRPr="00F043D1" w:rsidRDefault="00B72931" w:rsidP="00B72931">
      <w:pPr>
        <w:pStyle w:val="Zkladntext"/>
        <w:widowControl w:val="0"/>
        <w:numPr>
          <w:ilvl w:val="0"/>
          <w:numId w:val="33"/>
        </w:numPr>
        <w:suppressAutoHyphens/>
        <w:snapToGrid w:val="0"/>
        <w:spacing w:after="0" w:line="276" w:lineRule="auto"/>
        <w:jc w:val="both"/>
        <w:rPr>
          <w:rFonts w:ascii="Calibri" w:hAnsi="Calibri"/>
        </w:rPr>
      </w:pPr>
      <w:r w:rsidRPr="00F043D1">
        <w:rPr>
          <w:rFonts w:ascii="Calibri" w:hAnsi="Calibri"/>
        </w:rPr>
        <w:t>Způsobil-li vadu věci postup prodávajícího podle návrhů, vzorků nebo podkladů, které mu kupující opatřil, použije se odstavec 1 obdobně.</w:t>
      </w:r>
      <w:bookmarkStart w:id="10" w:name="p2103"/>
    </w:p>
    <w:bookmarkEnd w:id="10"/>
    <w:p w14:paraId="4E4F9D22" w14:textId="77777777" w:rsidR="00B72931" w:rsidRPr="00F043D1" w:rsidRDefault="00B72931" w:rsidP="00B72931">
      <w:pPr>
        <w:pStyle w:val="Zkladntext"/>
        <w:widowControl w:val="0"/>
        <w:numPr>
          <w:ilvl w:val="0"/>
          <w:numId w:val="33"/>
        </w:numPr>
        <w:suppressAutoHyphens/>
        <w:snapToGrid w:val="0"/>
        <w:spacing w:after="0" w:line="276" w:lineRule="auto"/>
        <w:ind w:left="714" w:hanging="357"/>
        <w:jc w:val="both"/>
        <w:rPr>
          <w:rFonts w:ascii="Calibri" w:hAnsi="Calibri"/>
        </w:rPr>
      </w:pPr>
      <w:r w:rsidRPr="00F043D1">
        <w:rPr>
          <w:rFonts w:ascii="Calibri" w:hAnsi="Calibri"/>
        </w:rPr>
        <w:t xml:space="preserve">Kupující nemá práva z vadného plnění, jedná-li se o vadu, kterou musel s vynaložením </w:t>
      </w:r>
      <w:r w:rsidRPr="00F043D1">
        <w:rPr>
          <w:rFonts w:ascii="Calibri" w:hAnsi="Calibri"/>
        </w:rPr>
        <w:lastRenderedPageBreak/>
        <w:t>obvyklé pozornosti poznat již při uzavření smlouvy. To neplatí, ujistil-li ho prodávající výslovně, že věc je bez vad, anebo zastřel-li vadu lstivě. Kupující věc podle možnosti prohlédne co nejdříve po přechodu nebezpečí škody na věci a přesvědčí se o jejích vlastnostech a množství.</w:t>
      </w:r>
    </w:p>
    <w:p w14:paraId="5F4BF1AC" w14:textId="77777777" w:rsidR="00B72931" w:rsidRPr="00F043D1" w:rsidRDefault="00B72931" w:rsidP="00B72931">
      <w:pPr>
        <w:pStyle w:val="Zkladntext"/>
        <w:widowControl w:val="0"/>
        <w:numPr>
          <w:ilvl w:val="0"/>
          <w:numId w:val="33"/>
        </w:numPr>
        <w:suppressAutoHyphens/>
        <w:snapToGrid w:val="0"/>
        <w:spacing w:after="0" w:line="276" w:lineRule="auto"/>
        <w:jc w:val="both"/>
        <w:rPr>
          <w:rFonts w:ascii="Calibri" w:hAnsi="Calibri"/>
        </w:rPr>
      </w:pPr>
      <w:r w:rsidRPr="00F043D1">
        <w:rPr>
          <w:rFonts w:ascii="Calibri" w:hAnsi="Calibri"/>
        </w:rPr>
        <w:t>Odesílá-li prodávající věc, může kupující odložit prohlídku do doby, kdy je věc dopravena do místa určení.</w:t>
      </w:r>
    </w:p>
    <w:p w14:paraId="7F8348E5" w14:textId="77777777" w:rsidR="00B72931" w:rsidRPr="00F043D1" w:rsidRDefault="00B72931" w:rsidP="00B72931">
      <w:pPr>
        <w:pStyle w:val="Zkladntext"/>
        <w:widowControl w:val="0"/>
        <w:numPr>
          <w:ilvl w:val="0"/>
          <w:numId w:val="33"/>
        </w:numPr>
        <w:suppressAutoHyphens/>
        <w:snapToGrid w:val="0"/>
        <w:spacing w:after="0" w:line="276" w:lineRule="auto"/>
        <w:jc w:val="both"/>
        <w:rPr>
          <w:rFonts w:ascii="Calibri" w:hAnsi="Calibri"/>
        </w:rPr>
      </w:pPr>
      <w:r w:rsidRPr="00F043D1">
        <w:rPr>
          <w:rFonts w:ascii="Calibri" w:hAnsi="Calibri"/>
        </w:rPr>
        <w:t>Je-li věc během přepravy směrována do jiného místa určení, anebo kupujícím dále odeslána, aniž měl možnost věc prohlédnout, a prodávající v době uzavření smlouvy věděl nebo musel vědět o možnosti takové změny místa určení nebo takového dalšího odeslání, může kupující prohlídku odložit do doby, kdy je věc dopravena do nového místa určení.</w:t>
      </w:r>
    </w:p>
    <w:p w14:paraId="6A906B3B" w14:textId="77777777" w:rsidR="00B72931" w:rsidRPr="00F043D1" w:rsidRDefault="00B72931" w:rsidP="00B72931">
      <w:pPr>
        <w:pStyle w:val="Zkladntext"/>
        <w:widowControl w:val="0"/>
        <w:numPr>
          <w:ilvl w:val="0"/>
          <w:numId w:val="33"/>
        </w:numPr>
        <w:suppressAutoHyphens/>
        <w:snapToGrid w:val="0"/>
        <w:spacing w:after="0" w:line="276" w:lineRule="auto"/>
        <w:jc w:val="both"/>
        <w:rPr>
          <w:rFonts w:ascii="Calibri" w:hAnsi="Calibri"/>
        </w:rPr>
      </w:pPr>
      <w:r w:rsidRPr="00F043D1">
        <w:rPr>
          <w:rFonts w:ascii="Calibri" w:hAnsi="Calibri"/>
        </w:rPr>
        <w:t xml:space="preserve">Je-li vadné plnění podstatným porušením smlouvy, má kupující právo </w:t>
      </w:r>
    </w:p>
    <w:p w14:paraId="416EA1F5" w14:textId="77777777" w:rsidR="00B72931" w:rsidRPr="00F043D1" w:rsidRDefault="00B72931" w:rsidP="00B72931">
      <w:pPr>
        <w:pStyle w:val="Zkladntext"/>
        <w:widowControl w:val="0"/>
        <w:suppressAutoHyphens/>
        <w:snapToGrid w:val="0"/>
        <w:spacing w:after="0" w:line="276" w:lineRule="auto"/>
        <w:ind w:left="720"/>
        <w:jc w:val="both"/>
        <w:rPr>
          <w:rFonts w:ascii="Calibri" w:hAnsi="Calibri"/>
        </w:rPr>
      </w:pPr>
      <w:r w:rsidRPr="00F043D1">
        <w:rPr>
          <w:rFonts w:ascii="Calibri" w:hAnsi="Calibri"/>
        </w:rPr>
        <w:t>a) na odstranění vady dodáním nové věci bez vady nebo dodáním chybějící věci,</w:t>
      </w:r>
    </w:p>
    <w:p w14:paraId="4C480095" w14:textId="77777777" w:rsidR="00B72931" w:rsidRPr="00F043D1" w:rsidRDefault="00B72931" w:rsidP="00B72931">
      <w:pPr>
        <w:pStyle w:val="Zkladntext"/>
        <w:widowControl w:val="0"/>
        <w:suppressAutoHyphens/>
        <w:snapToGrid w:val="0"/>
        <w:spacing w:after="0" w:line="276" w:lineRule="auto"/>
        <w:ind w:left="720"/>
        <w:jc w:val="both"/>
        <w:rPr>
          <w:rFonts w:ascii="Calibri" w:hAnsi="Calibri"/>
        </w:rPr>
      </w:pPr>
      <w:r w:rsidRPr="00F043D1">
        <w:rPr>
          <w:rFonts w:ascii="Calibri" w:hAnsi="Calibri"/>
        </w:rPr>
        <w:t>b) na odstranění vady opravou věci,</w:t>
      </w:r>
    </w:p>
    <w:p w14:paraId="014B2009" w14:textId="77777777" w:rsidR="00B72931" w:rsidRPr="00F043D1" w:rsidRDefault="00B72931" w:rsidP="00B72931">
      <w:pPr>
        <w:pStyle w:val="Zkladntext"/>
        <w:widowControl w:val="0"/>
        <w:suppressAutoHyphens/>
        <w:snapToGrid w:val="0"/>
        <w:spacing w:after="0" w:line="276" w:lineRule="auto"/>
        <w:ind w:left="720"/>
        <w:jc w:val="both"/>
        <w:rPr>
          <w:rFonts w:ascii="Calibri" w:hAnsi="Calibri"/>
        </w:rPr>
      </w:pPr>
      <w:r w:rsidRPr="00F043D1">
        <w:rPr>
          <w:rFonts w:ascii="Calibri" w:hAnsi="Calibri"/>
        </w:rPr>
        <w:t>c) na přiměřenou slevu z kupní ceny, nebo</w:t>
      </w:r>
    </w:p>
    <w:p w14:paraId="3A18ACD2" w14:textId="77777777" w:rsidR="00B72931" w:rsidRPr="00F043D1" w:rsidRDefault="00B72931" w:rsidP="00B72931">
      <w:pPr>
        <w:pStyle w:val="Zkladntext"/>
        <w:widowControl w:val="0"/>
        <w:suppressAutoHyphens/>
        <w:snapToGrid w:val="0"/>
        <w:spacing w:after="0" w:line="276" w:lineRule="auto"/>
        <w:ind w:left="720"/>
        <w:jc w:val="both"/>
        <w:rPr>
          <w:rFonts w:ascii="Calibri" w:hAnsi="Calibri"/>
        </w:rPr>
      </w:pPr>
      <w:r w:rsidRPr="00F043D1">
        <w:rPr>
          <w:rFonts w:ascii="Calibri" w:hAnsi="Calibri"/>
        </w:rPr>
        <w:t>d) odstoupit od smlouvy.</w:t>
      </w:r>
    </w:p>
    <w:p w14:paraId="5FAACCEE" w14:textId="77777777" w:rsidR="00B72931" w:rsidRPr="00F043D1" w:rsidRDefault="00B72931" w:rsidP="00B72931">
      <w:pPr>
        <w:pStyle w:val="Zkladntext"/>
        <w:widowControl w:val="0"/>
        <w:numPr>
          <w:ilvl w:val="0"/>
          <w:numId w:val="33"/>
        </w:numPr>
        <w:suppressAutoHyphens/>
        <w:snapToGrid w:val="0"/>
        <w:spacing w:after="0" w:line="276" w:lineRule="auto"/>
        <w:jc w:val="both"/>
        <w:rPr>
          <w:rFonts w:ascii="Calibri" w:hAnsi="Calibri"/>
        </w:rPr>
      </w:pPr>
      <w:r w:rsidRPr="00F043D1">
        <w:rPr>
          <w:rFonts w:ascii="Calibri" w:hAnsi="Calibri"/>
        </w:rPr>
        <w:t>Kupující sdělí prodávajícímu, jaké právo si zvolil, při oznámení vady, nebo bez zbytečného odkladu po oznámení vady. Provedenou volbu nemůže kupující změnit bez souhlasu prodávajícího; to neplatí, žádal-li kupující opravu vady, která se ukáže jako neopravitelná. Neodstraní-li prodávající vady v přiměřené lhůtě či oznámí-li kupujícímu, že vady neodstraní, může kupující požadovat místo odstranění vady přiměřenou slevu z kupní ceny, nebo může od smlouvy odstoupit.</w:t>
      </w:r>
    </w:p>
    <w:p w14:paraId="3684A732" w14:textId="160F028F" w:rsidR="00B72931" w:rsidRPr="00F043D1" w:rsidRDefault="00B72931" w:rsidP="00B72931">
      <w:pPr>
        <w:pStyle w:val="Zkladntext"/>
        <w:widowControl w:val="0"/>
        <w:numPr>
          <w:ilvl w:val="0"/>
          <w:numId w:val="33"/>
        </w:numPr>
        <w:suppressAutoHyphens/>
        <w:snapToGrid w:val="0"/>
        <w:spacing w:after="0" w:line="276" w:lineRule="auto"/>
        <w:jc w:val="both"/>
        <w:rPr>
          <w:rFonts w:ascii="Calibri" w:hAnsi="Calibri"/>
        </w:rPr>
      </w:pPr>
      <w:r w:rsidRPr="00F043D1">
        <w:rPr>
          <w:rFonts w:ascii="Calibri" w:hAnsi="Calibri"/>
        </w:rPr>
        <w:t>Nezvolí-li kupující své právo včas, má práva podle § 2107</w:t>
      </w:r>
      <w:r w:rsidR="00E72043">
        <w:rPr>
          <w:rFonts w:ascii="Calibri" w:hAnsi="Calibri"/>
        </w:rPr>
        <w:t xml:space="preserve"> OZ</w:t>
      </w:r>
      <w:r w:rsidRPr="00F043D1">
        <w:rPr>
          <w:rFonts w:ascii="Calibri" w:hAnsi="Calibri"/>
        </w:rPr>
        <w:t>.</w:t>
      </w:r>
    </w:p>
    <w:p w14:paraId="1A0EEFC0" w14:textId="77777777" w:rsidR="00B72931" w:rsidRPr="00F043D1" w:rsidRDefault="00B72931" w:rsidP="00B72931">
      <w:pPr>
        <w:pStyle w:val="Zkladntext"/>
        <w:widowControl w:val="0"/>
        <w:numPr>
          <w:ilvl w:val="0"/>
          <w:numId w:val="33"/>
        </w:numPr>
        <w:suppressAutoHyphens/>
        <w:snapToGrid w:val="0"/>
        <w:spacing w:after="0" w:line="276" w:lineRule="auto"/>
        <w:jc w:val="both"/>
        <w:rPr>
          <w:rFonts w:ascii="Calibri" w:hAnsi="Calibri"/>
        </w:rPr>
      </w:pPr>
      <w:r w:rsidRPr="00F043D1">
        <w:rPr>
          <w:rFonts w:ascii="Calibri" w:hAnsi="Calibri"/>
        </w:rPr>
        <w:t>Je-li vadné plnění nepodstatným porušením smlouvy, má kupující právo na odstranění vady, anebo na přiměřenou slevu z kupní ceny.</w:t>
      </w:r>
    </w:p>
    <w:p w14:paraId="4A105046" w14:textId="77777777" w:rsidR="00B72931" w:rsidRPr="00F043D1" w:rsidRDefault="00B72931" w:rsidP="00B72931">
      <w:pPr>
        <w:pStyle w:val="Zkladntext"/>
        <w:widowControl w:val="0"/>
        <w:numPr>
          <w:ilvl w:val="0"/>
          <w:numId w:val="33"/>
        </w:numPr>
        <w:suppressAutoHyphens/>
        <w:snapToGrid w:val="0"/>
        <w:spacing w:after="0" w:line="276" w:lineRule="auto"/>
        <w:jc w:val="both"/>
        <w:rPr>
          <w:rFonts w:ascii="Calibri" w:hAnsi="Calibri"/>
        </w:rPr>
      </w:pPr>
      <w:r w:rsidRPr="00F043D1">
        <w:rPr>
          <w:rFonts w:ascii="Calibri" w:hAnsi="Calibri"/>
        </w:rPr>
        <w:t>Dokud kupující neuplatní právo na slevu z kupní ceny nebo neodstoupí od smlouvy, může prodávající dodat to, co chybí, nebo odstranit právní vadu. Jiné vady může prodávající odstranit podle své volby opravou věci nebo dodáním nové věci; volba nesmí kupujícímu způsobit nepřiměřené náklady.</w:t>
      </w:r>
    </w:p>
    <w:p w14:paraId="6EE457C2" w14:textId="77777777" w:rsidR="00B72931" w:rsidRPr="00F043D1" w:rsidRDefault="00B72931" w:rsidP="00B72931">
      <w:pPr>
        <w:pStyle w:val="Zkladntext"/>
        <w:widowControl w:val="0"/>
        <w:numPr>
          <w:ilvl w:val="0"/>
          <w:numId w:val="33"/>
        </w:numPr>
        <w:suppressAutoHyphens/>
        <w:snapToGrid w:val="0"/>
        <w:spacing w:after="0" w:line="276" w:lineRule="auto"/>
        <w:jc w:val="both"/>
        <w:rPr>
          <w:rFonts w:ascii="Calibri" w:hAnsi="Calibri"/>
        </w:rPr>
      </w:pPr>
      <w:r w:rsidRPr="00F043D1">
        <w:rPr>
          <w:rFonts w:ascii="Calibri" w:hAnsi="Calibri"/>
        </w:rPr>
        <w:t>Neodstraní-li prodávající vadu věci včas nebo vadu věci odmítne odstranit, může kupující požadovat slevu z kupní ceny, anebo může od smlouvy odstoupit. Provedenou volbu nemůže kupující změnit bez souhlasu prodávajícího.</w:t>
      </w:r>
    </w:p>
    <w:p w14:paraId="49078E82" w14:textId="77777777" w:rsidR="00B72931" w:rsidRPr="00F043D1" w:rsidRDefault="00B72931" w:rsidP="00B72931">
      <w:pPr>
        <w:pStyle w:val="Zkladntext"/>
        <w:widowControl w:val="0"/>
        <w:numPr>
          <w:ilvl w:val="0"/>
          <w:numId w:val="33"/>
        </w:numPr>
        <w:suppressAutoHyphens/>
        <w:snapToGrid w:val="0"/>
        <w:spacing w:after="0" w:line="276" w:lineRule="auto"/>
        <w:jc w:val="both"/>
        <w:rPr>
          <w:rFonts w:ascii="Calibri" w:hAnsi="Calibri"/>
        </w:rPr>
      </w:pPr>
      <w:r w:rsidRPr="00F043D1">
        <w:rPr>
          <w:rFonts w:ascii="Calibri" w:hAnsi="Calibri"/>
        </w:rPr>
        <w:t>Do odstranění vady nemusí kupující platit část kupní ceny odhadem přiměřeně odpovídající jeho právu na slevu.</w:t>
      </w:r>
    </w:p>
    <w:p w14:paraId="41F2F3C2" w14:textId="77777777" w:rsidR="00B72931" w:rsidRPr="00F043D1" w:rsidRDefault="00B72931" w:rsidP="00B72931">
      <w:pPr>
        <w:pStyle w:val="Zkladntext"/>
        <w:widowControl w:val="0"/>
        <w:numPr>
          <w:ilvl w:val="0"/>
          <w:numId w:val="33"/>
        </w:numPr>
        <w:suppressAutoHyphens/>
        <w:snapToGrid w:val="0"/>
        <w:spacing w:after="0" w:line="276" w:lineRule="auto"/>
        <w:jc w:val="both"/>
        <w:rPr>
          <w:rFonts w:ascii="Calibri" w:hAnsi="Calibri"/>
        </w:rPr>
      </w:pPr>
      <w:r w:rsidRPr="00F043D1">
        <w:rPr>
          <w:rFonts w:ascii="Calibri" w:hAnsi="Calibri"/>
        </w:rPr>
        <w:t>Při dodání nové věci vrátí kupující prodávajícímu na jeho náklady věc původně dodanou.</w:t>
      </w:r>
    </w:p>
    <w:p w14:paraId="207E2DD9" w14:textId="77777777" w:rsidR="00B72931" w:rsidRPr="00F043D1" w:rsidRDefault="00B72931" w:rsidP="00B72931">
      <w:pPr>
        <w:pStyle w:val="Zkladntext"/>
        <w:widowControl w:val="0"/>
        <w:numPr>
          <w:ilvl w:val="0"/>
          <w:numId w:val="33"/>
        </w:numPr>
        <w:suppressAutoHyphens/>
        <w:snapToGrid w:val="0"/>
        <w:spacing w:after="0" w:line="276" w:lineRule="auto"/>
        <w:jc w:val="both"/>
        <w:rPr>
          <w:rFonts w:ascii="Calibri" w:hAnsi="Calibri"/>
        </w:rPr>
      </w:pPr>
      <w:r w:rsidRPr="00F043D1">
        <w:rPr>
          <w:rFonts w:ascii="Calibri" w:hAnsi="Calibri"/>
        </w:rPr>
        <w:t xml:space="preserve">Kupující nemůže odstoupit od smlouvy, ani požadovat dodání nové věci, nemůže-li věc vrátit v tom stavu, v jakém ji obdržel. To neplatí, </w:t>
      </w:r>
    </w:p>
    <w:p w14:paraId="23B1A58A" w14:textId="77777777" w:rsidR="00B72931" w:rsidRPr="00F043D1" w:rsidRDefault="00B72931" w:rsidP="00B72931">
      <w:pPr>
        <w:pStyle w:val="Zkladntext"/>
        <w:widowControl w:val="0"/>
        <w:suppressAutoHyphens/>
        <w:snapToGrid w:val="0"/>
        <w:spacing w:after="0" w:line="276" w:lineRule="auto"/>
        <w:ind w:left="720"/>
        <w:jc w:val="both"/>
        <w:rPr>
          <w:rFonts w:ascii="Calibri" w:hAnsi="Calibri"/>
        </w:rPr>
      </w:pPr>
      <w:r w:rsidRPr="00F043D1">
        <w:rPr>
          <w:rFonts w:ascii="Calibri" w:hAnsi="Calibri"/>
        </w:rPr>
        <w:t>a) došlo-li ke změně stavu v důsledku prohlídky za účelem zjištění vady věci,</w:t>
      </w:r>
    </w:p>
    <w:p w14:paraId="71287273" w14:textId="77777777" w:rsidR="00B72931" w:rsidRPr="00F043D1" w:rsidRDefault="00B72931" w:rsidP="00B72931">
      <w:pPr>
        <w:pStyle w:val="Zkladntext"/>
        <w:widowControl w:val="0"/>
        <w:suppressAutoHyphens/>
        <w:snapToGrid w:val="0"/>
        <w:spacing w:after="0" w:line="276" w:lineRule="auto"/>
        <w:ind w:left="720"/>
        <w:jc w:val="both"/>
        <w:rPr>
          <w:rFonts w:ascii="Calibri" w:hAnsi="Calibri"/>
        </w:rPr>
      </w:pPr>
      <w:r w:rsidRPr="00F043D1">
        <w:rPr>
          <w:rFonts w:ascii="Calibri" w:hAnsi="Calibri"/>
        </w:rPr>
        <w:t>b) použil-li kupující věc ještě před objevením vady,</w:t>
      </w:r>
    </w:p>
    <w:p w14:paraId="37BBA562" w14:textId="77777777" w:rsidR="00B72931" w:rsidRPr="00F043D1" w:rsidRDefault="00B72931" w:rsidP="00B72931">
      <w:pPr>
        <w:pStyle w:val="Zkladntext"/>
        <w:widowControl w:val="0"/>
        <w:suppressAutoHyphens/>
        <w:snapToGrid w:val="0"/>
        <w:spacing w:after="0" w:line="276" w:lineRule="auto"/>
        <w:ind w:left="720"/>
        <w:jc w:val="both"/>
        <w:rPr>
          <w:rFonts w:ascii="Calibri" w:hAnsi="Calibri"/>
        </w:rPr>
      </w:pPr>
      <w:r w:rsidRPr="00F043D1">
        <w:rPr>
          <w:rFonts w:ascii="Calibri" w:hAnsi="Calibri"/>
        </w:rPr>
        <w:t>c) nezpůsobil-li kupující nemožnost vrácení věci v nezměněném stavu jednáním anebo opomenutím, nebo</w:t>
      </w:r>
    </w:p>
    <w:p w14:paraId="34C460F7" w14:textId="77777777" w:rsidR="00B72931" w:rsidRDefault="00B72931" w:rsidP="00B72931">
      <w:pPr>
        <w:pStyle w:val="Zkladntext"/>
        <w:widowControl w:val="0"/>
        <w:suppressAutoHyphens/>
        <w:snapToGrid w:val="0"/>
        <w:spacing w:after="0" w:line="276" w:lineRule="auto"/>
        <w:ind w:left="720"/>
        <w:jc w:val="both"/>
        <w:rPr>
          <w:rFonts w:ascii="Calibri" w:hAnsi="Calibri"/>
        </w:rPr>
      </w:pPr>
      <w:r w:rsidRPr="00F043D1">
        <w:rPr>
          <w:rFonts w:ascii="Calibri" w:hAnsi="Calibri"/>
        </w:rPr>
        <w:t xml:space="preserve">d) prodal-li kupující věc ještě před objevením vady, spotřeboval-li ji, anebo pozměnil-li </w:t>
      </w:r>
      <w:r w:rsidRPr="00F043D1">
        <w:rPr>
          <w:rFonts w:ascii="Calibri" w:hAnsi="Calibri"/>
        </w:rPr>
        <w:lastRenderedPageBreak/>
        <w:t>věc při obvyklém použití; stalo-li se tak jen zčásti, vrátí kupující prodávajícímu, co ještě vrátit může, a dá prodávajícímu náhradu do výše, v níž měl z použití věci prospěch.</w:t>
      </w:r>
    </w:p>
    <w:p w14:paraId="6C4879C5" w14:textId="77777777" w:rsidR="00B72931" w:rsidRPr="00F043D1" w:rsidRDefault="00B72931" w:rsidP="00B72931">
      <w:pPr>
        <w:autoSpaceDE w:val="0"/>
        <w:autoSpaceDN w:val="0"/>
        <w:jc w:val="center"/>
        <w:rPr>
          <w:rFonts w:ascii="Calibri" w:hAnsi="Calibri"/>
          <w:b/>
          <w:bCs/>
          <w:spacing w:val="10"/>
        </w:rPr>
      </w:pPr>
      <w:bookmarkStart w:id="11" w:name="S0251"/>
      <w:r w:rsidRPr="00F043D1">
        <w:rPr>
          <w:rFonts w:ascii="Calibri" w:hAnsi="Calibri"/>
          <w:b/>
          <w:bCs/>
          <w:spacing w:val="10"/>
        </w:rPr>
        <w:t>XI.</w:t>
      </w:r>
    </w:p>
    <w:p w14:paraId="337462F1" w14:textId="77777777" w:rsidR="00B72931" w:rsidRPr="00F043D1" w:rsidRDefault="00B72931" w:rsidP="00B72931">
      <w:pPr>
        <w:autoSpaceDE w:val="0"/>
        <w:autoSpaceDN w:val="0"/>
        <w:jc w:val="center"/>
        <w:rPr>
          <w:rFonts w:ascii="Calibri" w:hAnsi="Calibri"/>
        </w:rPr>
      </w:pPr>
      <w:r w:rsidRPr="00F043D1">
        <w:rPr>
          <w:rFonts w:ascii="Calibri" w:hAnsi="Calibri"/>
          <w:b/>
          <w:bCs/>
          <w:spacing w:val="10"/>
        </w:rPr>
        <w:t>Uplatnění práva z vadného plnění</w:t>
      </w:r>
      <w:bookmarkEnd w:id="11"/>
    </w:p>
    <w:p w14:paraId="13049271" w14:textId="6EE40CD9" w:rsidR="00B72931" w:rsidRPr="00F043D1" w:rsidRDefault="00B72931" w:rsidP="00B72931">
      <w:pPr>
        <w:pStyle w:val="Zkladntext"/>
        <w:widowControl w:val="0"/>
        <w:numPr>
          <w:ilvl w:val="0"/>
          <w:numId w:val="37"/>
        </w:numPr>
        <w:suppressAutoHyphens/>
        <w:snapToGrid w:val="0"/>
        <w:spacing w:after="0" w:line="276" w:lineRule="auto"/>
        <w:jc w:val="both"/>
        <w:rPr>
          <w:rFonts w:ascii="Calibri" w:hAnsi="Calibri"/>
        </w:rPr>
      </w:pPr>
      <w:r w:rsidRPr="00F043D1">
        <w:rPr>
          <w:rFonts w:ascii="Calibri" w:hAnsi="Calibri"/>
        </w:rPr>
        <w:t xml:space="preserve">Kupující je oprávněn uplatnit právo z vady, která se vyskytne u spotřebního zboží v době </w:t>
      </w:r>
      <w:r w:rsidR="00E72043">
        <w:rPr>
          <w:rFonts w:ascii="Calibri" w:hAnsi="Calibri"/>
        </w:rPr>
        <w:t xml:space="preserve">24 </w:t>
      </w:r>
      <w:r w:rsidRPr="00BC3284">
        <w:rPr>
          <w:rFonts w:ascii="Calibri" w:hAnsi="Calibri"/>
        </w:rPr>
        <w:t>měsíců od převzetí.</w:t>
      </w:r>
    </w:p>
    <w:p w14:paraId="3172B931" w14:textId="77777777" w:rsidR="00B72931" w:rsidRPr="00F043D1" w:rsidRDefault="00B72931" w:rsidP="00B72931">
      <w:pPr>
        <w:pStyle w:val="Zkladntext"/>
        <w:widowControl w:val="0"/>
        <w:numPr>
          <w:ilvl w:val="0"/>
          <w:numId w:val="37"/>
        </w:numPr>
        <w:suppressAutoHyphens/>
        <w:snapToGrid w:val="0"/>
        <w:spacing w:after="0" w:line="276" w:lineRule="auto"/>
        <w:jc w:val="both"/>
        <w:rPr>
          <w:rFonts w:ascii="Calibri" w:hAnsi="Calibri"/>
        </w:rPr>
      </w:pPr>
      <w:r w:rsidRPr="00F043D1">
        <w:rPr>
          <w:rFonts w:ascii="Calibri" w:hAnsi="Calibri"/>
        </w:rPr>
        <w:t>Je-li na prodávané věci, na jejím obalu, v návodu připojenému k věci nebo v reklamě v souladu s jinými právními předpisy uvedena doba, po kterou lze věc použít, použijí se ustanovení o záruce za jakost.</w:t>
      </w:r>
    </w:p>
    <w:p w14:paraId="193752DD" w14:textId="77777777" w:rsidR="00B72931" w:rsidRPr="00F043D1" w:rsidRDefault="00B72931" w:rsidP="00B72931">
      <w:pPr>
        <w:pStyle w:val="Zkladntext"/>
        <w:widowControl w:val="0"/>
        <w:numPr>
          <w:ilvl w:val="0"/>
          <w:numId w:val="37"/>
        </w:numPr>
        <w:suppressAutoHyphens/>
        <w:snapToGrid w:val="0"/>
        <w:spacing w:after="0" w:line="276" w:lineRule="auto"/>
        <w:jc w:val="both"/>
        <w:rPr>
          <w:rFonts w:ascii="Calibri" w:hAnsi="Calibri"/>
        </w:rPr>
      </w:pPr>
      <w:r w:rsidRPr="00F043D1">
        <w:rPr>
          <w:rFonts w:ascii="Calibri" w:hAnsi="Calibri"/>
        </w:rPr>
        <w:t>Požádá-li o to kupující, potvrdí mu prodávající v písemné formě, v jakém rozsahu a po jakou dobu trvají jeho povinnosti v případě vadného plnění. Prodávající má povinnosti z vadného plnění nejméně v takovém rozsahu, v jakém trvají povinnosti z vadného plnění výrobce. V potvrzení uvede i své jméno, sídlo a identifikující údaj, popřípadě i další údaje potřebné ke zjištění jeho totožnosti.</w:t>
      </w:r>
    </w:p>
    <w:p w14:paraId="7A729564" w14:textId="77777777" w:rsidR="00B72931" w:rsidRPr="00F043D1" w:rsidRDefault="00B72931" w:rsidP="00B72931">
      <w:pPr>
        <w:pStyle w:val="Zkladntext"/>
        <w:widowControl w:val="0"/>
        <w:numPr>
          <w:ilvl w:val="0"/>
          <w:numId w:val="37"/>
        </w:numPr>
        <w:suppressAutoHyphens/>
        <w:snapToGrid w:val="0"/>
        <w:spacing w:after="0" w:line="276" w:lineRule="auto"/>
        <w:jc w:val="both"/>
        <w:rPr>
          <w:rFonts w:ascii="Calibri" w:hAnsi="Calibri"/>
        </w:rPr>
      </w:pPr>
      <w:r w:rsidRPr="00F043D1">
        <w:rPr>
          <w:rFonts w:ascii="Calibri" w:hAnsi="Calibri"/>
        </w:rPr>
        <w:t>Je-li to potřebné, vysvětlí prodávající v potvrzení srozumitelným způsobem obsah, rozsah, podmínky a dobu trvání své odpovědnosti i způsob, jakým lze uplatnit práva z ní plynoucí. V potvrzení prodávající zároveň uvede, že další práva kupujícího, která se ke koupi věci vážou, nejsou dotčena. Nesplnění těchto povinností není na újmu platnosti potvrzení.</w:t>
      </w:r>
    </w:p>
    <w:p w14:paraId="18DA0482" w14:textId="36B74F21" w:rsidR="00B72931" w:rsidRPr="00F043D1" w:rsidRDefault="00B72931" w:rsidP="00B72931">
      <w:pPr>
        <w:pStyle w:val="Zkladntext"/>
        <w:widowControl w:val="0"/>
        <w:numPr>
          <w:ilvl w:val="0"/>
          <w:numId w:val="37"/>
        </w:numPr>
        <w:suppressAutoHyphens/>
        <w:snapToGrid w:val="0"/>
        <w:spacing w:after="0" w:line="276" w:lineRule="auto"/>
        <w:jc w:val="both"/>
        <w:rPr>
          <w:rFonts w:ascii="Calibri" w:hAnsi="Calibri"/>
        </w:rPr>
      </w:pPr>
      <w:r w:rsidRPr="00F043D1">
        <w:rPr>
          <w:rFonts w:ascii="Calibri" w:hAnsi="Calibri"/>
        </w:rPr>
        <w:t>Nebrání-li tomu povaha věci, lze potvrzení podle odstavce 1 nahradit dokladem o zakoupení věci obsahujícím uvedené údaje.</w:t>
      </w:r>
    </w:p>
    <w:p w14:paraId="7EEBA758" w14:textId="77777777" w:rsidR="00B72931" w:rsidRPr="00F043D1" w:rsidRDefault="00B72931" w:rsidP="00B72931">
      <w:pPr>
        <w:autoSpaceDE w:val="0"/>
        <w:autoSpaceDN w:val="0"/>
        <w:jc w:val="center"/>
        <w:rPr>
          <w:rFonts w:ascii="Calibri" w:hAnsi="Calibri"/>
          <w:b/>
          <w:bCs/>
          <w:spacing w:val="10"/>
        </w:rPr>
      </w:pPr>
      <w:bookmarkStart w:id="12" w:name="S0246"/>
    </w:p>
    <w:bookmarkEnd w:id="12"/>
    <w:p w14:paraId="4B92B566" w14:textId="1556199A" w:rsidR="00B72931" w:rsidRPr="00A07BF7" w:rsidRDefault="00B72931" w:rsidP="00B72931">
      <w:pPr>
        <w:spacing w:line="312" w:lineRule="auto"/>
        <w:contextualSpacing/>
        <w:jc w:val="center"/>
        <w:rPr>
          <w:rFonts w:ascii="Calibri" w:hAnsi="Calibri"/>
          <w:b/>
        </w:rPr>
      </w:pPr>
      <w:r w:rsidRPr="00A07BF7">
        <w:rPr>
          <w:rFonts w:ascii="Calibri" w:hAnsi="Calibri"/>
          <w:b/>
        </w:rPr>
        <w:t>XII.</w:t>
      </w:r>
    </w:p>
    <w:p w14:paraId="5645F367" w14:textId="77777777" w:rsidR="00B72931" w:rsidRPr="00A07BF7" w:rsidRDefault="00B72931" w:rsidP="00B72931">
      <w:pPr>
        <w:spacing w:line="312" w:lineRule="auto"/>
        <w:contextualSpacing/>
        <w:jc w:val="center"/>
        <w:rPr>
          <w:rFonts w:ascii="Calibri" w:hAnsi="Calibri"/>
          <w:b/>
        </w:rPr>
      </w:pPr>
      <w:r w:rsidRPr="00A07BF7">
        <w:rPr>
          <w:rFonts w:ascii="Calibri" w:hAnsi="Calibri"/>
          <w:b/>
        </w:rPr>
        <w:t xml:space="preserve">Servisní a záruční podmínky </w:t>
      </w:r>
    </w:p>
    <w:p w14:paraId="7E37700A" w14:textId="77777777" w:rsidR="00D97F10" w:rsidRPr="00D97F10" w:rsidRDefault="00D97F10" w:rsidP="00D97F10">
      <w:pPr>
        <w:numPr>
          <w:ilvl w:val="0"/>
          <w:numId w:val="10"/>
        </w:numPr>
        <w:tabs>
          <w:tab w:val="num" w:pos="1800"/>
        </w:tabs>
        <w:spacing w:line="276" w:lineRule="auto"/>
        <w:contextualSpacing/>
        <w:jc w:val="both"/>
        <w:rPr>
          <w:rFonts w:ascii="Calibri" w:hAnsi="Calibri"/>
        </w:rPr>
      </w:pPr>
      <w:r w:rsidRPr="00D97F10">
        <w:rPr>
          <w:rFonts w:ascii="Calibri" w:hAnsi="Calibri"/>
        </w:rPr>
        <w:t>Záruční i pozáruční servis zajišťuje prodávající, na základě písemné objednávky kupujícího, ve které sdělí požadavek na dodávku náhradních dílů, event. popíše závadu. Prodávající je povinen poskytnout zdarma záruční servis v záruční době na celý předmět plnění, který pokrývá veškeré náklady na náhradní díly a práci techniků u vad, na které se vztahuje záruka.</w:t>
      </w:r>
    </w:p>
    <w:p w14:paraId="57BF2C0A" w14:textId="01DDC49D" w:rsidR="00B72931" w:rsidRPr="00D97F10" w:rsidRDefault="00B72931" w:rsidP="004D0AD9">
      <w:pPr>
        <w:pStyle w:val="Odstavecseseznamem"/>
        <w:numPr>
          <w:ilvl w:val="0"/>
          <w:numId w:val="10"/>
        </w:numPr>
        <w:tabs>
          <w:tab w:val="num" w:pos="1800"/>
        </w:tabs>
        <w:spacing w:line="276" w:lineRule="auto"/>
        <w:jc w:val="both"/>
        <w:rPr>
          <w:rFonts w:ascii="Calibri" w:hAnsi="Calibri"/>
        </w:rPr>
      </w:pPr>
      <w:r w:rsidRPr="00D97F10">
        <w:rPr>
          <w:rFonts w:ascii="Calibri" w:hAnsi="Calibri"/>
          <w:szCs w:val="22"/>
        </w:rPr>
        <w:t>Záruční lhůta na dodávku celé</w:t>
      </w:r>
      <w:r w:rsidR="00E01F52" w:rsidRPr="00D97F10">
        <w:rPr>
          <w:rFonts w:ascii="Calibri" w:hAnsi="Calibri"/>
          <w:szCs w:val="22"/>
        </w:rPr>
        <w:t>ho</w:t>
      </w:r>
      <w:r w:rsidRPr="00D97F10">
        <w:rPr>
          <w:rFonts w:ascii="Calibri" w:hAnsi="Calibri"/>
          <w:szCs w:val="22"/>
        </w:rPr>
        <w:t xml:space="preserve"> předmětu smlouvy se poskytuje na dobu</w:t>
      </w:r>
      <w:r w:rsidRPr="00D97F10">
        <w:rPr>
          <w:rFonts w:ascii="Calibri" w:hAnsi="Calibri"/>
          <w:b/>
          <w:szCs w:val="22"/>
        </w:rPr>
        <w:t xml:space="preserve"> </w:t>
      </w:r>
      <w:r w:rsidR="00D67ED5">
        <w:rPr>
          <w:rFonts w:ascii="Calibri" w:hAnsi="Calibri"/>
          <w:b/>
          <w:szCs w:val="22"/>
        </w:rPr>
        <w:t>12</w:t>
      </w:r>
      <w:r w:rsidRPr="00D97F10">
        <w:rPr>
          <w:rFonts w:ascii="Calibri" w:hAnsi="Calibri"/>
          <w:b/>
          <w:szCs w:val="22"/>
        </w:rPr>
        <w:t xml:space="preserve"> měsíců</w:t>
      </w:r>
      <w:r w:rsidR="00D97F10" w:rsidRPr="00D97F10">
        <w:rPr>
          <w:rFonts w:ascii="Calibri" w:hAnsi="Calibri"/>
          <w:b/>
          <w:szCs w:val="22"/>
        </w:rPr>
        <w:t>.</w:t>
      </w:r>
      <w:r w:rsidRPr="00D97F10">
        <w:rPr>
          <w:rFonts w:ascii="Calibri" w:hAnsi="Calibri"/>
          <w:szCs w:val="22"/>
        </w:rPr>
        <w:t xml:space="preserve"> </w:t>
      </w:r>
      <w:r w:rsidR="00D97F10" w:rsidRPr="00D97F10">
        <w:rPr>
          <w:rFonts w:ascii="Calibri" w:hAnsi="Calibri"/>
          <w:szCs w:val="22"/>
        </w:rPr>
        <w:t>Běh záruční doby začíná ode dne převzetí předmětu koupě kupujícím.</w:t>
      </w:r>
    </w:p>
    <w:p w14:paraId="6AF0F026" w14:textId="7342D90B" w:rsidR="00D67ED5" w:rsidRDefault="00B72931" w:rsidP="00D67ED5">
      <w:pPr>
        <w:numPr>
          <w:ilvl w:val="0"/>
          <w:numId w:val="10"/>
        </w:numPr>
        <w:tabs>
          <w:tab w:val="num" w:pos="1800"/>
        </w:tabs>
        <w:spacing w:line="276" w:lineRule="auto"/>
        <w:contextualSpacing/>
        <w:jc w:val="both"/>
        <w:rPr>
          <w:rFonts w:ascii="Calibri" w:hAnsi="Calibri"/>
        </w:rPr>
      </w:pPr>
      <w:r w:rsidRPr="00D67ED5">
        <w:rPr>
          <w:rFonts w:ascii="Calibri" w:hAnsi="Calibri"/>
        </w:rPr>
        <w:t>Záruční doba platí za předpokladu dodržování návodu k</w:t>
      </w:r>
      <w:r w:rsidR="00D67ED5">
        <w:rPr>
          <w:rFonts w:ascii="Calibri" w:hAnsi="Calibri"/>
        </w:rPr>
        <w:t> </w:t>
      </w:r>
      <w:r w:rsidRPr="00D67ED5">
        <w:rPr>
          <w:rFonts w:ascii="Calibri" w:hAnsi="Calibri"/>
        </w:rPr>
        <w:t>obsluze</w:t>
      </w:r>
      <w:r w:rsidR="00D67ED5">
        <w:rPr>
          <w:rFonts w:ascii="Calibri" w:hAnsi="Calibri"/>
        </w:rPr>
        <w:t>. Z</w:t>
      </w:r>
      <w:r w:rsidR="00D67ED5" w:rsidRPr="00D67ED5">
        <w:rPr>
          <w:rFonts w:ascii="Calibri" w:hAnsi="Calibri"/>
        </w:rPr>
        <w:t>áruka je podmíněna dodržováním pravidelných</w:t>
      </w:r>
      <w:r w:rsidR="00C2767E">
        <w:rPr>
          <w:rFonts w:ascii="Calibri" w:hAnsi="Calibri"/>
        </w:rPr>
        <w:t xml:space="preserve"> servisních prohlídek doporučených</w:t>
      </w:r>
      <w:r w:rsidR="00D67ED5" w:rsidRPr="00D67ED5">
        <w:rPr>
          <w:rFonts w:ascii="Calibri" w:hAnsi="Calibri"/>
        </w:rPr>
        <w:t xml:space="preserve"> výrobcem, záruka se nevztahuje na spotřební materiál (např. nože, těsnění apod.)</w:t>
      </w:r>
      <w:r w:rsidR="00C2767E">
        <w:rPr>
          <w:rFonts w:ascii="Calibri" w:hAnsi="Calibri"/>
        </w:rPr>
        <w:t>.</w:t>
      </w:r>
    </w:p>
    <w:p w14:paraId="7142A509" w14:textId="3839D32C" w:rsidR="00B72931" w:rsidRPr="00D67ED5" w:rsidRDefault="00B72931" w:rsidP="00D67ED5">
      <w:pPr>
        <w:numPr>
          <w:ilvl w:val="0"/>
          <w:numId w:val="10"/>
        </w:numPr>
        <w:tabs>
          <w:tab w:val="num" w:pos="1800"/>
        </w:tabs>
        <w:spacing w:line="276" w:lineRule="auto"/>
        <w:contextualSpacing/>
        <w:jc w:val="both"/>
        <w:rPr>
          <w:rFonts w:ascii="Calibri" w:hAnsi="Calibri"/>
        </w:rPr>
      </w:pPr>
      <w:r w:rsidRPr="00D67ED5">
        <w:rPr>
          <w:rFonts w:ascii="Calibri" w:hAnsi="Calibri"/>
        </w:rPr>
        <w:t>V případě odstraňování záručních vad v záruční době je prodávající povinen poskytnou veškeré výše uvedené služby bezplatně.</w:t>
      </w:r>
    </w:p>
    <w:p w14:paraId="3A7CE527" w14:textId="77777777" w:rsidR="00D97F10" w:rsidRDefault="00D97F10" w:rsidP="00D97F10">
      <w:pPr>
        <w:numPr>
          <w:ilvl w:val="0"/>
          <w:numId w:val="10"/>
        </w:numPr>
        <w:tabs>
          <w:tab w:val="num" w:pos="1800"/>
        </w:tabs>
        <w:spacing w:line="276" w:lineRule="auto"/>
        <w:contextualSpacing/>
        <w:jc w:val="both"/>
        <w:rPr>
          <w:rFonts w:ascii="Calibri" w:hAnsi="Calibri"/>
        </w:rPr>
      </w:pPr>
      <w:r w:rsidRPr="0000240F">
        <w:rPr>
          <w:rFonts w:ascii="Calibri" w:hAnsi="Calibri"/>
        </w:rPr>
        <w:t xml:space="preserve">Reakční doba příjezdu servisních techniků ke kupujícímu v případě nahlášení závady činí (v pracovních dnech) </w:t>
      </w:r>
      <w:r w:rsidRPr="00ED188F">
        <w:rPr>
          <w:rFonts w:ascii="Calibri" w:hAnsi="Calibri"/>
          <w:b/>
        </w:rPr>
        <w:t>24 hodin</w:t>
      </w:r>
      <w:r w:rsidRPr="0000240F">
        <w:rPr>
          <w:rFonts w:ascii="Calibri" w:hAnsi="Calibri"/>
        </w:rPr>
        <w:t xml:space="preserve"> od nahlášení.</w:t>
      </w:r>
    </w:p>
    <w:p w14:paraId="66BB4CC4" w14:textId="4CA66F8A" w:rsidR="00D97F10" w:rsidRPr="00CA7237" w:rsidRDefault="00D97F10" w:rsidP="00D97F10">
      <w:pPr>
        <w:numPr>
          <w:ilvl w:val="0"/>
          <w:numId w:val="10"/>
        </w:numPr>
        <w:tabs>
          <w:tab w:val="num" w:pos="1800"/>
        </w:tabs>
        <w:spacing w:line="276" w:lineRule="auto"/>
        <w:contextualSpacing/>
        <w:jc w:val="both"/>
        <w:rPr>
          <w:rFonts w:ascii="Calibri" w:hAnsi="Calibri"/>
        </w:rPr>
      </w:pPr>
      <w:r w:rsidRPr="00CA7237">
        <w:rPr>
          <w:rFonts w:ascii="Calibri" w:hAnsi="Calibri"/>
        </w:rPr>
        <w:t xml:space="preserve">V případě, že příjezd servisních techniků ke kupujícímu nebude v případě nahlášení závady do 24 hodin od nahlášení (v pracovních dnech), </w:t>
      </w:r>
      <w:r w:rsidRPr="00CA7237">
        <w:rPr>
          <w:rFonts w:ascii="Calibri" w:hAnsi="Calibri"/>
          <w:b/>
          <w:bCs/>
        </w:rPr>
        <w:t>činí sankce 1 000 Kč za každou započatou hodinu prodlení</w:t>
      </w:r>
      <w:r w:rsidR="00310A76">
        <w:rPr>
          <w:rFonts w:ascii="Calibri" w:hAnsi="Calibri"/>
          <w:b/>
          <w:bCs/>
        </w:rPr>
        <w:t>, nedohodnou-li se obě strany jinak.</w:t>
      </w:r>
    </w:p>
    <w:p w14:paraId="24C235A5" w14:textId="727E4B43" w:rsidR="00B72931" w:rsidRDefault="00B72931" w:rsidP="00B72931">
      <w:pPr>
        <w:tabs>
          <w:tab w:val="num" w:pos="1800"/>
        </w:tabs>
        <w:spacing w:line="312" w:lineRule="auto"/>
        <w:contextualSpacing/>
        <w:jc w:val="both"/>
        <w:rPr>
          <w:rFonts w:ascii="Calibri" w:hAnsi="Calibri"/>
        </w:rPr>
      </w:pPr>
    </w:p>
    <w:p w14:paraId="3B610B24" w14:textId="77777777" w:rsidR="00CA7237" w:rsidRPr="002674FA" w:rsidRDefault="00CA7237" w:rsidP="00B72931">
      <w:pPr>
        <w:tabs>
          <w:tab w:val="num" w:pos="1800"/>
        </w:tabs>
        <w:spacing w:line="312" w:lineRule="auto"/>
        <w:contextualSpacing/>
        <w:jc w:val="both"/>
        <w:rPr>
          <w:rFonts w:ascii="Calibri" w:hAnsi="Calibri"/>
        </w:rPr>
      </w:pPr>
    </w:p>
    <w:p w14:paraId="4990B9A8" w14:textId="3D4F4999" w:rsidR="00B72931" w:rsidRPr="002674FA" w:rsidRDefault="00B72931" w:rsidP="00B72931">
      <w:pPr>
        <w:spacing w:line="312" w:lineRule="auto"/>
        <w:contextualSpacing/>
        <w:jc w:val="center"/>
        <w:rPr>
          <w:rFonts w:ascii="Calibri" w:hAnsi="Calibri"/>
          <w:b/>
        </w:rPr>
      </w:pPr>
      <w:r w:rsidRPr="002674FA">
        <w:rPr>
          <w:rFonts w:ascii="Calibri" w:hAnsi="Calibri"/>
          <w:b/>
        </w:rPr>
        <w:lastRenderedPageBreak/>
        <w:t>XI</w:t>
      </w:r>
      <w:r w:rsidR="00CE4169">
        <w:rPr>
          <w:rFonts w:ascii="Calibri" w:hAnsi="Calibri"/>
          <w:b/>
        </w:rPr>
        <w:t>II</w:t>
      </w:r>
      <w:r w:rsidRPr="002674FA">
        <w:rPr>
          <w:rFonts w:ascii="Calibri" w:hAnsi="Calibri"/>
          <w:b/>
        </w:rPr>
        <w:t>.</w:t>
      </w:r>
    </w:p>
    <w:p w14:paraId="502F3D25" w14:textId="77777777" w:rsidR="00B72931" w:rsidRPr="002674FA" w:rsidRDefault="00B72931" w:rsidP="00B72931">
      <w:pPr>
        <w:spacing w:line="312" w:lineRule="auto"/>
        <w:contextualSpacing/>
        <w:jc w:val="center"/>
        <w:rPr>
          <w:rFonts w:ascii="Calibri" w:hAnsi="Calibri"/>
          <w:b/>
        </w:rPr>
      </w:pPr>
      <w:r w:rsidRPr="002674FA">
        <w:rPr>
          <w:rFonts w:ascii="Calibri" w:hAnsi="Calibri"/>
          <w:b/>
        </w:rPr>
        <w:t>Ostatní ujednání</w:t>
      </w:r>
    </w:p>
    <w:p w14:paraId="032C3A1C" w14:textId="31636A4C" w:rsidR="00B72931" w:rsidRPr="002674FA" w:rsidRDefault="00B72931" w:rsidP="00B72931">
      <w:pPr>
        <w:numPr>
          <w:ilvl w:val="0"/>
          <w:numId w:val="11"/>
        </w:numPr>
        <w:spacing w:line="276" w:lineRule="auto"/>
        <w:contextualSpacing/>
        <w:jc w:val="both"/>
        <w:rPr>
          <w:rFonts w:ascii="Calibri" w:hAnsi="Calibri"/>
        </w:rPr>
      </w:pPr>
      <w:r w:rsidRPr="002674FA">
        <w:rPr>
          <w:rFonts w:ascii="Calibri" w:hAnsi="Calibri"/>
        </w:rPr>
        <w:t>Změny či dodatky k této KS lze činit pouze dohodou, a to písemnými číslovanými dodatky k této KS, podepsanými oprávněnými zástupci obou smluvních stran.</w:t>
      </w:r>
    </w:p>
    <w:p w14:paraId="52BDF267" w14:textId="4DF1C01F" w:rsidR="00B72931" w:rsidRDefault="00B72931" w:rsidP="00B72931">
      <w:pPr>
        <w:numPr>
          <w:ilvl w:val="0"/>
          <w:numId w:val="11"/>
        </w:numPr>
        <w:spacing w:line="276" w:lineRule="auto"/>
        <w:contextualSpacing/>
        <w:jc w:val="both"/>
        <w:rPr>
          <w:rFonts w:ascii="Calibri" w:hAnsi="Calibri"/>
        </w:rPr>
      </w:pPr>
      <w:r w:rsidRPr="002674FA">
        <w:rPr>
          <w:rFonts w:ascii="Calibri" w:hAnsi="Calibri"/>
        </w:rPr>
        <w:t>Prodávající je povinen spolupůsobit při výkonu finanční</w:t>
      </w:r>
      <w:r w:rsidRPr="00F043D1">
        <w:rPr>
          <w:rFonts w:ascii="Calibri" w:hAnsi="Calibri"/>
        </w:rPr>
        <w:t xml:space="preserve"> kontroly. Prodávající se ve spolupráci s kupujícím zavazuje poskytnout kontrolním orgánům jakékoliv dokumenty vztahující se k předmětu kupní smlouvy, podat informace a umožnit vstup do svého sídla a jakýchkoliv dalších prostor souvisejících s předmětem kupní smlouvy. Prodávající se zavazuje poskytnout na výzvu své účetnictví nebo daňovou evidenci k nahlédnutí v rozsahu, který souvisí s předmětem koupě. Prodávající se dále zavazuje provést v požadovaném termínu, rozsahu a kvalitě opatření k odstranění kontrolních zjištění a informovat o nich příslušný kontrolní orgán, kupujícího a poskytovatele dotace. Kontrolními orgány se rozumí osoby pověřené ke kontrole Evropskou komisí, Evropským účetním dvorem, Nejvyšším kontrolním úřadem Ministerstvem financí ČR, </w:t>
      </w:r>
      <w:r>
        <w:rPr>
          <w:rFonts w:ascii="Calibri" w:hAnsi="Calibri"/>
        </w:rPr>
        <w:t xml:space="preserve">Státním zemědělským intervenčním fondem, </w:t>
      </w:r>
      <w:r w:rsidRPr="00F043D1">
        <w:rPr>
          <w:rFonts w:ascii="Calibri" w:hAnsi="Calibri"/>
        </w:rPr>
        <w:t>jakož i dalšími orgány oprávněnými k výkonu kontroly. Prodávající bere na vědomí, že poskytovatel dotace je oprávněn provést u projektu nezávislý vnější audit. Prodávající je povinen při výkonu auditu spolupůsobit. Prodávající se zavazuje archivovat dokumenty související s předmětem koupě po dobu 10 let od podpisu KS. Prodávající se zavazuje písemně poskytnout na žádost kupujícího jakékoliv doplňující informace související s předmětem koupě a to ve lhůtě stanovené kupujícím.</w:t>
      </w:r>
    </w:p>
    <w:p w14:paraId="5C093608" w14:textId="77777777" w:rsidR="00E123CA" w:rsidRPr="00E123CA" w:rsidRDefault="00E123CA" w:rsidP="00E123CA">
      <w:pPr>
        <w:numPr>
          <w:ilvl w:val="0"/>
          <w:numId w:val="11"/>
        </w:numPr>
        <w:spacing w:line="276" w:lineRule="auto"/>
        <w:contextualSpacing/>
        <w:jc w:val="both"/>
        <w:rPr>
          <w:rFonts w:ascii="Calibri" w:hAnsi="Calibri"/>
        </w:rPr>
      </w:pPr>
      <w:r w:rsidRPr="00E123CA">
        <w:rPr>
          <w:rFonts w:ascii="Calibri" w:hAnsi="Calibri"/>
        </w:rPr>
        <w:t>D</w:t>
      </w:r>
      <w:r>
        <w:rPr>
          <w:rFonts w:ascii="Calibri" w:hAnsi="Calibri"/>
        </w:rPr>
        <w:t>odávka</w:t>
      </w:r>
      <w:r w:rsidRPr="00E123CA">
        <w:rPr>
          <w:rFonts w:ascii="Calibri" w:hAnsi="Calibri"/>
        </w:rPr>
        <w:t xml:space="preserve"> je </w:t>
      </w:r>
      <w:r w:rsidRPr="004A3556">
        <w:rPr>
          <w:rFonts w:ascii="Calibri" w:hAnsi="Calibri"/>
        </w:rPr>
        <w:t>spolufinancována z Programu rozvoje venkova</w:t>
      </w:r>
      <w:r w:rsidR="00353957" w:rsidRPr="004A3556">
        <w:rPr>
          <w:rFonts w:ascii="Calibri" w:hAnsi="Calibri"/>
        </w:rPr>
        <w:t>.</w:t>
      </w:r>
    </w:p>
    <w:p w14:paraId="5FC34BF2" w14:textId="77777777" w:rsidR="00E123CA" w:rsidRDefault="00E123CA" w:rsidP="00E123CA">
      <w:pPr>
        <w:numPr>
          <w:ilvl w:val="0"/>
          <w:numId w:val="11"/>
        </w:numPr>
        <w:spacing w:line="276" w:lineRule="auto"/>
        <w:contextualSpacing/>
        <w:jc w:val="both"/>
        <w:rPr>
          <w:rFonts w:ascii="Calibri" w:hAnsi="Calibri"/>
        </w:rPr>
      </w:pPr>
      <w:r w:rsidRPr="00353957">
        <w:rPr>
          <w:rFonts w:ascii="Calibri" w:hAnsi="Calibri"/>
        </w:rPr>
        <w:t xml:space="preserve">V případě, že </w:t>
      </w:r>
      <w:r w:rsidR="00E62869">
        <w:rPr>
          <w:rFonts w:ascii="Calibri" w:hAnsi="Calibri"/>
        </w:rPr>
        <w:t>kupujícímu</w:t>
      </w:r>
      <w:r w:rsidRPr="00353957">
        <w:rPr>
          <w:rFonts w:ascii="Calibri" w:hAnsi="Calibri"/>
        </w:rPr>
        <w:t xml:space="preserve"> bude ze strany poskytovatele dotace krácena přiznaná dotace a/nebo bude udělena sankce z důvodu pochybení prokazatelně na straně </w:t>
      </w:r>
      <w:r w:rsidR="00E62869">
        <w:rPr>
          <w:rFonts w:ascii="Calibri" w:hAnsi="Calibri"/>
        </w:rPr>
        <w:t>prodávajícího</w:t>
      </w:r>
      <w:r w:rsidRPr="00353957">
        <w:rPr>
          <w:rFonts w:ascii="Calibri" w:hAnsi="Calibri"/>
        </w:rPr>
        <w:t xml:space="preserve">, zavazuje se </w:t>
      </w:r>
      <w:r w:rsidR="00E62869">
        <w:rPr>
          <w:rFonts w:ascii="Calibri" w:hAnsi="Calibri"/>
        </w:rPr>
        <w:t>prodávající</w:t>
      </w:r>
      <w:r w:rsidRPr="00353957">
        <w:rPr>
          <w:rFonts w:ascii="Calibri" w:hAnsi="Calibri"/>
        </w:rPr>
        <w:t xml:space="preserve"> k úhradě smluvní pokuty ve výši rovnající se výši udělené sankce resp. ve výši, o kterou došlo ke snížení plnění ze strany poskytovatele dotace vůči </w:t>
      </w:r>
      <w:r w:rsidR="00E62869">
        <w:rPr>
          <w:rFonts w:ascii="Calibri" w:hAnsi="Calibri"/>
        </w:rPr>
        <w:t>kupujícímu</w:t>
      </w:r>
      <w:r w:rsidRPr="00353957">
        <w:rPr>
          <w:rFonts w:ascii="Calibri" w:hAnsi="Calibri"/>
        </w:rPr>
        <w:t>.</w:t>
      </w:r>
    </w:p>
    <w:p w14:paraId="1D671215" w14:textId="12B777D4" w:rsidR="00D67ED5" w:rsidRPr="00353957" w:rsidRDefault="00D67ED5" w:rsidP="00D67ED5">
      <w:pPr>
        <w:numPr>
          <w:ilvl w:val="0"/>
          <w:numId w:val="11"/>
        </w:numPr>
        <w:spacing w:line="276" w:lineRule="auto"/>
        <w:contextualSpacing/>
        <w:jc w:val="both"/>
        <w:rPr>
          <w:rFonts w:ascii="Calibri" w:hAnsi="Calibri"/>
        </w:rPr>
      </w:pPr>
      <w:r w:rsidRPr="00D67ED5">
        <w:rPr>
          <w:rFonts w:ascii="Calibri" w:hAnsi="Calibri"/>
        </w:rPr>
        <w:t>Kupující připraví prostor místa instalace zařízení a přípojná média (stlačený vzduch, při</w:t>
      </w:r>
      <w:r>
        <w:rPr>
          <w:rFonts w:ascii="Calibri" w:hAnsi="Calibri"/>
        </w:rPr>
        <w:t>pojení ochranné atmosféry, elek</w:t>
      </w:r>
      <w:r w:rsidRPr="00D67ED5">
        <w:rPr>
          <w:rFonts w:ascii="Calibri" w:hAnsi="Calibri"/>
        </w:rPr>
        <w:t>trická připojení) dle dispozic prodávajícího na náklady kupujícího.</w:t>
      </w:r>
    </w:p>
    <w:p w14:paraId="62455FD3" w14:textId="25C74096" w:rsidR="002477D0" w:rsidRDefault="002477D0" w:rsidP="00F35871">
      <w:pPr>
        <w:spacing w:line="276" w:lineRule="auto"/>
        <w:contextualSpacing/>
        <w:jc w:val="both"/>
        <w:rPr>
          <w:rFonts w:ascii="Calibri" w:hAnsi="Calibri"/>
        </w:rPr>
      </w:pPr>
    </w:p>
    <w:p w14:paraId="1A7A047C" w14:textId="74043A91" w:rsidR="00B72931" w:rsidRPr="00F043D1" w:rsidRDefault="00B72931" w:rsidP="00B72931">
      <w:pPr>
        <w:spacing w:line="312" w:lineRule="auto"/>
        <w:contextualSpacing/>
        <w:jc w:val="center"/>
        <w:rPr>
          <w:rFonts w:ascii="Calibri" w:hAnsi="Calibri"/>
          <w:b/>
        </w:rPr>
      </w:pPr>
      <w:r w:rsidRPr="00F043D1">
        <w:rPr>
          <w:rFonts w:ascii="Calibri" w:hAnsi="Calibri"/>
          <w:b/>
        </w:rPr>
        <w:t>X</w:t>
      </w:r>
      <w:r w:rsidR="00CE4169">
        <w:rPr>
          <w:rFonts w:ascii="Calibri" w:hAnsi="Calibri"/>
          <w:b/>
        </w:rPr>
        <w:t>I</w:t>
      </w:r>
      <w:r w:rsidRPr="00F043D1">
        <w:rPr>
          <w:rFonts w:ascii="Calibri" w:hAnsi="Calibri"/>
          <w:b/>
        </w:rPr>
        <w:t>V.</w:t>
      </w:r>
    </w:p>
    <w:p w14:paraId="560AD2ED" w14:textId="77777777" w:rsidR="00B72931" w:rsidRPr="00F043D1" w:rsidRDefault="00B72931" w:rsidP="00B72931">
      <w:pPr>
        <w:spacing w:line="312" w:lineRule="auto"/>
        <w:contextualSpacing/>
        <w:jc w:val="center"/>
        <w:rPr>
          <w:rFonts w:ascii="Calibri" w:hAnsi="Calibri"/>
          <w:b/>
        </w:rPr>
      </w:pPr>
      <w:r w:rsidRPr="00F043D1">
        <w:rPr>
          <w:rFonts w:ascii="Calibri" w:hAnsi="Calibri"/>
          <w:b/>
        </w:rPr>
        <w:t>Společná a závěrečná ustanovení</w:t>
      </w:r>
    </w:p>
    <w:p w14:paraId="784AABAE" w14:textId="77777777" w:rsidR="00B72931" w:rsidRPr="00F043D1" w:rsidRDefault="00B72931" w:rsidP="00B72931">
      <w:pPr>
        <w:numPr>
          <w:ilvl w:val="0"/>
          <w:numId w:val="13"/>
        </w:numPr>
        <w:spacing w:line="276" w:lineRule="auto"/>
        <w:contextualSpacing/>
        <w:jc w:val="both"/>
        <w:rPr>
          <w:rFonts w:ascii="Calibri" w:hAnsi="Calibri"/>
        </w:rPr>
      </w:pPr>
      <w:r w:rsidRPr="00F043D1">
        <w:rPr>
          <w:rFonts w:ascii="Calibri" w:hAnsi="Calibri"/>
        </w:rPr>
        <w:t>Vzájemné vztahy smluvních stran touto KS neupravené se řídí zákonem č. 89/2012 Sb., občanský zákoník, ve znění jeho pozdějších změn a doplňků.</w:t>
      </w:r>
    </w:p>
    <w:p w14:paraId="63A92D64" w14:textId="77777777" w:rsidR="00B72931" w:rsidRPr="00F043D1" w:rsidRDefault="00B72931" w:rsidP="00B72931">
      <w:pPr>
        <w:numPr>
          <w:ilvl w:val="0"/>
          <w:numId w:val="13"/>
        </w:numPr>
        <w:spacing w:line="276" w:lineRule="auto"/>
        <w:ind w:left="714" w:hanging="357"/>
        <w:contextualSpacing/>
        <w:jc w:val="both"/>
        <w:rPr>
          <w:rFonts w:ascii="Calibri" w:hAnsi="Calibri"/>
        </w:rPr>
      </w:pPr>
      <w:r w:rsidRPr="00F043D1">
        <w:rPr>
          <w:rFonts w:ascii="Calibri" w:hAnsi="Calibri"/>
        </w:rPr>
        <w:t>Obě smluvní strany prohlašují, že se budou snažit případné spory, které z KS nebo jejího výkladu mohou vzniknout, řešit především jednáním. V případě nedosažení smíru jsou obě smluvní strany zajedno, že příslušným orgánem pro rozhodnutí sporu je obecný soud odpůrce.</w:t>
      </w:r>
    </w:p>
    <w:p w14:paraId="6C3F46D8" w14:textId="77777777" w:rsidR="00B72931" w:rsidRPr="00F043D1" w:rsidRDefault="00B72931" w:rsidP="00B72931">
      <w:pPr>
        <w:numPr>
          <w:ilvl w:val="0"/>
          <w:numId w:val="13"/>
        </w:numPr>
        <w:spacing w:line="276" w:lineRule="auto"/>
        <w:ind w:left="714" w:hanging="357"/>
        <w:contextualSpacing/>
        <w:jc w:val="both"/>
        <w:rPr>
          <w:rFonts w:ascii="Calibri" w:hAnsi="Calibri"/>
        </w:rPr>
      </w:pPr>
      <w:r w:rsidRPr="00F043D1">
        <w:rPr>
          <w:rFonts w:ascii="Calibri" w:hAnsi="Calibri"/>
        </w:rPr>
        <w:t>KS nabývá platnosti, a pokud není uvedeno jinak, i účinnosti dnem jejího podpisu zástupci obou smluvních stran.</w:t>
      </w:r>
    </w:p>
    <w:p w14:paraId="528DAD6D" w14:textId="77777777" w:rsidR="00B72931" w:rsidRPr="00F043D1" w:rsidRDefault="00B72931" w:rsidP="00B72931">
      <w:pPr>
        <w:numPr>
          <w:ilvl w:val="0"/>
          <w:numId w:val="13"/>
        </w:numPr>
        <w:spacing w:line="276" w:lineRule="auto"/>
        <w:ind w:left="714" w:hanging="357"/>
        <w:contextualSpacing/>
        <w:jc w:val="both"/>
        <w:rPr>
          <w:rFonts w:ascii="Calibri" w:hAnsi="Calibri"/>
        </w:rPr>
      </w:pPr>
      <w:r w:rsidRPr="00F043D1">
        <w:rPr>
          <w:rFonts w:ascii="Calibri" w:hAnsi="Calibri"/>
        </w:rPr>
        <w:lastRenderedPageBreak/>
        <w:t>KS je vyhotovena ve dvou stejnopisech, z nichž každý má platnost originálu a každá ze smluvních stran obdrží po jednom výtisku KS.</w:t>
      </w:r>
    </w:p>
    <w:p w14:paraId="20430A3D" w14:textId="77777777" w:rsidR="00B72931" w:rsidRPr="00F043D1" w:rsidRDefault="00B72931" w:rsidP="00B72931">
      <w:pPr>
        <w:numPr>
          <w:ilvl w:val="0"/>
          <w:numId w:val="13"/>
        </w:numPr>
        <w:spacing w:line="276" w:lineRule="auto"/>
        <w:ind w:left="714" w:hanging="357"/>
        <w:contextualSpacing/>
        <w:jc w:val="both"/>
        <w:rPr>
          <w:rFonts w:ascii="Calibri" w:hAnsi="Calibri"/>
        </w:rPr>
      </w:pPr>
      <w:r w:rsidRPr="00F043D1">
        <w:rPr>
          <w:rFonts w:ascii="Calibri" w:hAnsi="Calibri"/>
        </w:rPr>
        <w:t>Účastníci této KS po jejím přečtení prohlašují, že tato byla sepsána na základě jejich pravé a svobodné vůle, vážně a srozumitelně, že nebyla uzavřena v tísni ani za jinak nevýhodných podmínek. Na důkaz toho připojují své vlastnoruční podpisy.</w:t>
      </w:r>
    </w:p>
    <w:p w14:paraId="46EC7F41" w14:textId="77777777" w:rsidR="00B72931" w:rsidRPr="00F043D1" w:rsidRDefault="00B72931" w:rsidP="00B72931">
      <w:pPr>
        <w:spacing w:line="276" w:lineRule="auto"/>
        <w:ind w:left="714"/>
        <w:contextualSpacing/>
        <w:jc w:val="both"/>
        <w:rPr>
          <w:rFonts w:ascii="Calibri" w:hAnsi="Calibri"/>
        </w:rPr>
      </w:pPr>
    </w:p>
    <w:p w14:paraId="79DACA2F" w14:textId="77777777" w:rsidR="006A44D9" w:rsidRPr="00F043D1" w:rsidRDefault="00B72931" w:rsidP="00B72931">
      <w:pPr>
        <w:spacing w:line="312" w:lineRule="auto"/>
        <w:rPr>
          <w:rFonts w:ascii="Calibri" w:hAnsi="Calibri"/>
          <w:szCs w:val="22"/>
        </w:rPr>
      </w:pPr>
      <w:r w:rsidRPr="00F043D1">
        <w:rPr>
          <w:rFonts w:ascii="Calibri" w:hAnsi="Calibri"/>
        </w:rPr>
        <w:t>Příloha: Technická specifikace dodávky</w:t>
      </w:r>
    </w:p>
    <w:p w14:paraId="598B6AA7" w14:textId="77777777" w:rsidR="00BB2FC1" w:rsidRDefault="00BB2FC1" w:rsidP="006A44D9">
      <w:pPr>
        <w:spacing w:line="312" w:lineRule="auto"/>
        <w:rPr>
          <w:rFonts w:ascii="Calibri" w:hAnsi="Calibri"/>
          <w:szCs w:val="22"/>
        </w:rPr>
      </w:pPr>
    </w:p>
    <w:p w14:paraId="548772FE" w14:textId="77777777" w:rsidR="00830676" w:rsidRPr="00F043D1" w:rsidRDefault="00830676" w:rsidP="006A44D9">
      <w:pPr>
        <w:spacing w:line="312" w:lineRule="auto"/>
        <w:rPr>
          <w:rFonts w:ascii="Calibri" w:hAnsi="Calibri"/>
          <w:szCs w:val="22"/>
        </w:rPr>
      </w:pPr>
    </w:p>
    <w:p w14:paraId="6B534A72" w14:textId="268D76A3" w:rsidR="005F52E4" w:rsidRPr="00F043D1" w:rsidRDefault="00054741" w:rsidP="0090137B">
      <w:pPr>
        <w:spacing w:line="312" w:lineRule="auto"/>
        <w:ind w:left="709"/>
        <w:contextualSpacing/>
        <w:jc w:val="both"/>
        <w:rPr>
          <w:rFonts w:ascii="Calibri" w:hAnsi="Calibri"/>
        </w:rPr>
      </w:pPr>
      <w:r w:rsidRPr="00F043D1">
        <w:rPr>
          <w:rFonts w:ascii="Calibri" w:hAnsi="Calibri"/>
        </w:rPr>
        <w:t>V</w:t>
      </w:r>
      <w:r w:rsidR="00E72043">
        <w:rPr>
          <w:rFonts w:ascii="Calibri" w:hAnsi="Calibri"/>
        </w:rPr>
        <w:t xml:space="preserve">e </w:t>
      </w:r>
      <w:r w:rsidR="000459B4">
        <w:rPr>
          <w:rFonts w:ascii="Calibri" w:hAnsi="Calibri"/>
        </w:rPr>
        <w:t>………………..</w:t>
      </w:r>
      <w:r w:rsidR="007E4E3D">
        <w:rPr>
          <w:rFonts w:ascii="Calibri" w:hAnsi="Calibri"/>
        </w:rPr>
        <w:t xml:space="preserve"> </w:t>
      </w:r>
      <w:r w:rsidR="00E169D4" w:rsidRPr="00F043D1">
        <w:rPr>
          <w:rFonts w:ascii="Calibri" w:hAnsi="Calibri"/>
        </w:rPr>
        <w:t>dne</w:t>
      </w:r>
      <w:r w:rsidR="001B3BE5" w:rsidRPr="00F043D1">
        <w:rPr>
          <w:rFonts w:ascii="Calibri" w:hAnsi="Calibri"/>
        </w:rPr>
        <w:t xml:space="preserve"> …………</w:t>
      </w:r>
      <w:r w:rsidR="0090137B" w:rsidRPr="00F043D1">
        <w:rPr>
          <w:rFonts w:ascii="Calibri" w:hAnsi="Calibri"/>
        </w:rPr>
        <w:tab/>
      </w:r>
      <w:r w:rsidR="0090137B" w:rsidRPr="00F043D1">
        <w:rPr>
          <w:rFonts w:ascii="Calibri" w:hAnsi="Calibri"/>
        </w:rPr>
        <w:tab/>
      </w:r>
      <w:r w:rsidR="000732AF" w:rsidRPr="00F043D1">
        <w:rPr>
          <w:rFonts w:ascii="Calibri" w:hAnsi="Calibri"/>
        </w:rPr>
        <w:t xml:space="preserve">       </w:t>
      </w:r>
      <w:r w:rsidR="0090137B" w:rsidRPr="00F043D1">
        <w:rPr>
          <w:rFonts w:ascii="Calibri" w:hAnsi="Calibri"/>
        </w:rPr>
        <w:tab/>
      </w:r>
      <w:r w:rsidR="0090137B" w:rsidRPr="00F043D1">
        <w:rPr>
          <w:rFonts w:ascii="Calibri" w:hAnsi="Calibri"/>
        </w:rPr>
        <w:tab/>
      </w:r>
      <w:r w:rsidR="000732AF" w:rsidRPr="00F043D1">
        <w:rPr>
          <w:rFonts w:ascii="Calibri" w:hAnsi="Calibri"/>
        </w:rPr>
        <w:t xml:space="preserve"> </w:t>
      </w:r>
      <w:r w:rsidR="00E97C1E">
        <w:rPr>
          <w:rFonts w:ascii="Calibri" w:hAnsi="Calibri"/>
        </w:rPr>
        <w:tab/>
      </w:r>
      <w:r w:rsidRPr="00F043D1">
        <w:rPr>
          <w:rFonts w:ascii="Calibri" w:hAnsi="Calibri"/>
        </w:rPr>
        <w:t>V </w:t>
      </w:r>
      <w:r w:rsidRPr="006566E4">
        <w:rPr>
          <w:rFonts w:ascii="Calibri" w:hAnsi="Calibri"/>
          <w:highlight w:val="yellow"/>
        </w:rPr>
        <w:t>…</w:t>
      </w:r>
      <w:r w:rsidR="0090137B" w:rsidRPr="006566E4">
        <w:rPr>
          <w:rFonts w:ascii="Calibri" w:hAnsi="Calibri"/>
          <w:highlight w:val="yellow"/>
        </w:rPr>
        <w:t>…………</w:t>
      </w:r>
      <w:r w:rsidR="007E100D" w:rsidRPr="006566E4">
        <w:rPr>
          <w:rFonts w:ascii="Calibri" w:hAnsi="Calibri"/>
          <w:highlight w:val="yellow"/>
        </w:rPr>
        <w:t>…</w:t>
      </w:r>
      <w:r w:rsidRPr="006566E4">
        <w:rPr>
          <w:rFonts w:ascii="Calibri" w:hAnsi="Calibri"/>
          <w:highlight w:val="yellow"/>
        </w:rPr>
        <w:t>…</w:t>
      </w:r>
      <w:r w:rsidRPr="00F043D1">
        <w:rPr>
          <w:rFonts w:ascii="Calibri" w:hAnsi="Calibri"/>
        </w:rPr>
        <w:t xml:space="preserve"> </w:t>
      </w:r>
      <w:r w:rsidR="005F2720" w:rsidRPr="00F043D1">
        <w:rPr>
          <w:rFonts w:ascii="Calibri" w:hAnsi="Calibri"/>
        </w:rPr>
        <w:t>d</w:t>
      </w:r>
      <w:r w:rsidRPr="00F043D1">
        <w:rPr>
          <w:rFonts w:ascii="Calibri" w:hAnsi="Calibri"/>
        </w:rPr>
        <w:t>ne</w:t>
      </w:r>
      <w:r w:rsidR="005F2720" w:rsidRPr="00F043D1">
        <w:rPr>
          <w:rFonts w:ascii="Calibri" w:hAnsi="Calibri"/>
        </w:rPr>
        <w:t xml:space="preserve"> </w:t>
      </w:r>
      <w:r w:rsidR="001B3BE5" w:rsidRPr="006566E4">
        <w:rPr>
          <w:rFonts w:ascii="Calibri" w:hAnsi="Calibri"/>
          <w:highlight w:val="yellow"/>
        </w:rPr>
        <w:t>…………..</w:t>
      </w:r>
      <w:r w:rsidR="005F52E4" w:rsidRPr="00F043D1">
        <w:rPr>
          <w:rFonts w:ascii="Calibri" w:hAnsi="Calibri"/>
        </w:rPr>
        <w:t xml:space="preserve">    </w:t>
      </w:r>
    </w:p>
    <w:p w14:paraId="755BDEE3" w14:textId="77777777" w:rsidR="00BB2FC1" w:rsidRPr="00F043D1" w:rsidRDefault="00BB2FC1" w:rsidP="005F52E4">
      <w:pPr>
        <w:spacing w:line="312" w:lineRule="auto"/>
        <w:ind w:left="709"/>
        <w:contextualSpacing/>
        <w:jc w:val="both"/>
        <w:rPr>
          <w:rFonts w:ascii="Calibri" w:hAnsi="Calibri"/>
        </w:rPr>
      </w:pPr>
    </w:p>
    <w:p w14:paraId="6082A4D2" w14:textId="77777777" w:rsidR="005F52E4" w:rsidRPr="00F043D1" w:rsidRDefault="0080113C" w:rsidP="005F52E4">
      <w:pPr>
        <w:spacing w:line="312" w:lineRule="auto"/>
        <w:ind w:left="709"/>
        <w:contextualSpacing/>
        <w:jc w:val="both"/>
        <w:rPr>
          <w:rFonts w:ascii="Calibri" w:hAnsi="Calibri"/>
        </w:rPr>
      </w:pPr>
      <w:r>
        <w:rPr>
          <w:rFonts w:ascii="Calibri" w:hAnsi="Calibri"/>
        </w:rPr>
        <w:t xml:space="preserve">         </w:t>
      </w:r>
      <w:r w:rsidR="005F52E4" w:rsidRPr="00F043D1">
        <w:rPr>
          <w:rFonts w:ascii="Calibri" w:hAnsi="Calibri"/>
        </w:rPr>
        <w:t xml:space="preserve">za kupujícího:                                              </w:t>
      </w:r>
      <w:r w:rsidR="005F52E4" w:rsidRPr="00F043D1">
        <w:rPr>
          <w:rFonts w:ascii="Calibri" w:hAnsi="Calibri"/>
        </w:rPr>
        <w:tab/>
        <w:t xml:space="preserve"> </w:t>
      </w:r>
      <w:r w:rsidR="005F52E4" w:rsidRPr="00F043D1">
        <w:rPr>
          <w:rFonts w:ascii="Calibri" w:hAnsi="Calibri"/>
        </w:rPr>
        <w:tab/>
        <w:t xml:space="preserve">     </w:t>
      </w:r>
      <w:r>
        <w:rPr>
          <w:rFonts w:ascii="Calibri" w:hAnsi="Calibri"/>
        </w:rPr>
        <w:t xml:space="preserve">    </w:t>
      </w:r>
      <w:r w:rsidR="005F52E4" w:rsidRPr="00F043D1">
        <w:rPr>
          <w:rFonts w:ascii="Calibri" w:hAnsi="Calibri"/>
        </w:rPr>
        <w:t>za prodávajícího:</w:t>
      </w:r>
    </w:p>
    <w:p w14:paraId="0EF9FDF5" w14:textId="38F54520" w:rsidR="00BA081E" w:rsidRDefault="00BA081E" w:rsidP="009906E8">
      <w:pPr>
        <w:spacing w:line="312" w:lineRule="auto"/>
        <w:ind w:left="709"/>
        <w:contextualSpacing/>
        <w:jc w:val="both"/>
        <w:rPr>
          <w:rFonts w:ascii="Calibri" w:hAnsi="Calibri"/>
        </w:rPr>
      </w:pPr>
    </w:p>
    <w:p w14:paraId="3469AC46" w14:textId="5502D67D" w:rsidR="00E72043" w:rsidRDefault="00E72043" w:rsidP="009906E8">
      <w:pPr>
        <w:spacing w:line="312" w:lineRule="auto"/>
        <w:ind w:left="709"/>
        <w:contextualSpacing/>
        <w:jc w:val="both"/>
        <w:rPr>
          <w:rFonts w:ascii="Calibri" w:hAnsi="Calibri"/>
        </w:rPr>
      </w:pPr>
    </w:p>
    <w:p w14:paraId="68EB6A2D" w14:textId="77777777" w:rsidR="00E72043" w:rsidRPr="00F043D1" w:rsidRDefault="00E72043" w:rsidP="009906E8">
      <w:pPr>
        <w:spacing w:line="312" w:lineRule="auto"/>
        <w:ind w:left="709"/>
        <w:contextualSpacing/>
        <w:jc w:val="both"/>
        <w:rPr>
          <w:rFonts w:ascii="Calibri" w:hAnsi="Calibri"/>
        </w:rPr>
      </w:pPr>
    </w:p>
    <w:p w14:paraId="27906889" w14:textId="77777777" w:rsidR="00D05AE4" w:rsidRPr="00F043D1" w:rsidRDefault="00D05AE4" w:rsidP="00D05AE4">
      <w:pPr>
        <w:spacing w:line="312" w:lineRule="auto"/>
        <w:contextualSpacing/>
        <w:rPr>
          <w:rFonts w:ascii="Calibri" w:hAnsi="Calibri"/>
        </w:rPr>
      </w:pPr>
      <w:r>
        <w:rPr>
          <w:rFonts w:ascii="Calibri" w:hAnsi="Calibri"/>
          <w:i/>
        </w:rPr>
        <w:t xml:space="preserve">              …………………..</w:t>
      </w:r>
      <w:r w:rsidRPr="0090137B">
        <w:rPr>
          <w:rFonts w:ascii="Calibri" w:hAnsi="Calibri"/>
          <w:i/>
        </w:rPr>
        <w:t>…………</w:t>
      </w:r>
      <w:r>
        <w:rPr>
          <w:rFonts w:ascii="Calibri" w:hAnsi="Calibri"/>
          <w:i/>
        </w:rPr>
        <w:t xml:space="preserve">………   </w:t>
      </w:r>
      <w:r>
        <w:rPr>
          <w:rFonts w:ascii="Calibri" w:hAnsi="Calibri"/>
          <w:i/>
        </w:rPr>
        <w:tab/>
      </w:r>
      <w:r w:rsidRPr="00F043D1">
        <w:rPr>
          <w:rFonts w:ascii="Calibri" w:hAnsi="Calibri"/>
        </w:rPr>
        <w:tab/>
      </w:r>
      <w:r w:rsidRPr="00F043D1">
        <w:rPr>
          <w:rFonts w:ascii="Calibri" w:hAnsi="Calibri"/>
          <w:i/>
        </w:rPr>
        <w:t xml:space="preserve"> </w:t>
      </w:r>
      <w:r>
        <w:rPr>
          <w:rFonts w:ascii="Calibri" w:hAnsi="Calibri"/>
          <w:i/>
        </w:rPr>
        <w:tab/>
        <w:t xml:space="preserve">                                      </w:t>
      </w:r>
      <w:r w:rsidRPr="00F043D1">
        <w:rPr>
          <w:rFonts w:ascii="Calibri" w:hAnsi="Calibri"/>
          <w:i/>
          <w:highlight w:val="yellow"/>
        </w:rPr>
        <w:t>………podpis..…</w:t>
      </w:r>
    </w:p>
    <w:p w14:paraId="6A072303" w14:textId="59A21E4B" w:rsidR="00D05AE4" w:rsidRPr="00F043D1" w:rsidRDefault="00D05AE4" w:rsidP="00D05AE4">
      <w:pPr>
        <w:spacing w:line="312" w:lineRule="auto"/>
        <w:contextualSpacing/>
        <w:rPr>
          <w:rFonts w:ascii="Calibri" w:hAnsi="Calibri"/>
          <w:bCs/>
        </w:rPr>
      </w:pPr>
      <w:r>
        <w:rPr>
          <w:rFonts w:ascii="Calibri" w:hAnsi="Calibri"/>
          <w:bCs/>
        </w:rPr>
        <w:t xml:space="preserve">        </w:t>
      </w:r>
      <w:r w:rsidR="007E4E3D">
        <w:rPr>
          <w:rFonts w:ascii="Calibri" w:hAnsi="Calibri"/>
          <w:bCs/>
        </w:rPr>
        <w:t xml:space="preserve">     </w:t>
      </w:r>
      <w:r w:rsidR="000459B4">
        <w:rPr>
          <w:rFonts w:ascii="Calibri" w:hAnsi="Calibri"/>
          <w:bCs/>
        </w:rPr>
        <w:t xml:space="preserve">  </w:t>
      </w:r>
      <w:r w:rsidR="007E4E3D">
        <w:rPr>
          <w:rFonts w:ascii="Calibri" w:hAnsi="Calibri"/>
          <w:bCs/>
        </w:rPr>
        <w:t xml:space="preserve">    </w:t>
      </w:r>
      <w:r>
        <w:rPr>
          <w:rFonts w:ascii="Calibri" w:hAnsi="Calibri"/>
          <w:bCs/>
        </w:rPr>
        <w:t xml:space="preserve">   </w:t>
      </w:r>
      <w:r w:rsidR="000459B4">
        <w:rPr>
          <w:rFonts w:ascii="Calibri" w:hAnsi="Calibri"/>
          <w:bCs/>
        </w:rPr>
        <w:t>Oldřich Čejka</w:t>
      </w:r>
      <w:r w:rsidRPr="00F043D1">
        <w:rPr>
          <w:rFonts w:ascii="Calibri" w:hAnsi="Calibri"/>
          <w:bCs/>
        </w:rPr>
        <w:tab/>
      </w:r>
      <w:r w:rsidRPr="00F043D1">
        <w:rPr>
          <w:rFonts w:ascii="Calibri" w:hAnsi="Calibri"/>
          <w:bCs/>
        </w:rPr>
        <w:tab/>
      </w:r>
      <w:r w:rsidRPr="00F043D1">
        <w:rPr>
          <w:rFonts w:ascii="Calibri" w:hAnsi="Calibri"/>
          <w:bCs/>
        </w:rPr>
        <w:tab/>
      </w:r>
      <w:r w:rsidRPr="00F043D1">
        <w:rPr>
          <w:rFonts w:ascii="Calibri" w:hAnsi="Calibri"/>
          <w:bCs/>
        </w:rPr>
        <w:tab/>
      </w:r>
      <w:r>
        <w:rPr>
          <w:rFonts w:ascii="Calibri" w:hAnsi="Calibri"/>
          <w:bCs/>
        </w:rPr>
        <w:tab/>
        <w:t xml:space="preserve">  </w:t>
      </w:r>
      <w:r w:rsidR="00E72043">
        <w:rPr>
          <w:rFonts w:ascii="Calibri" w:hAnsi="Calibri"/>
          <w:bCs/>
        </w:rPr>
        <w:t xml:space="preserve">            </w:t>
      </w:r>
      <w:r>
        <w:rPr>
          <w:rFonts w:ascii="Calibri" w:hAnsi="Calibri"/>
          <w:bCs/>
        </w:rPr>
        <w:t xml:space="preserve"> </w:t>
      </w:r>
      <w:r w:rsidRPr="0090137B">
        <w:rPr>
          <w:rFonts w:ascii="Calibri" w:hAnsi="Calibri"/>
          <w:bCs/>
          <w:highlight w:val="yellow"/>
        </w:rPr>
        <w:t>……</w:t>
      </w:r>
      <w:r w:rsidRPr="0090137B">
        <w:rPr>
          <w:rFonts w:ascii="Calibri" w:hAnsi="Calibri"/>
          <w:bCs/>
          <w:i/>
          <w:highlight w:val="yellow"/>
        </w:rPr>
        <w:t>jméno, příjmení</w:t>
      </w:r>
      <w:r w:rsidRPr="0090137B">
        <w:rPr>
          <w:rFonts w:ascii="Calibri" w:hAnsi="Calibri"/>
          <w:bCs/>
          <w:highlight w:val="yellow"/>
        </w:rPr>
        <w:t>…………</w:t>
      </w:r>
    </w:p>
    <w:p w14:paraId="2ED722BA" w14:textId="5D51FA56" w:rsidR="00D05AE4" w:rsidRPr="00F043D1" w:rsidRDefault="00D05AE4" w:rsidP="00D05AE4">
      <w:pPr>
        <w:spacing w:line="312" w:lineRule="auto"/>
        <w:contextualSpacing/>
        <w:rPr>
          <w:rFonts w:ascii="Calibri" w:hAnsi="Calibri"/>
        </w:rPr>
      </w:pPr>
      <w:r>
        <w:rPr>
          <w:rFonts w:ascii="Calibri" w:hAnsi="Calibri"/>
        </w:rPr>
        <w:t xml:space="preserve">     </w:t>
      </w:r>
      <w:r>
        <w:rPr>
          <w:rFonts w:ascii="Calibri" w:hAnsi="Calibri"/>
        </w:rPr>
        <w:tab/>
      </w:r>
      <w:r>
        <w:rPr>
          <w:rFonts w:ascii="Calibri" w:hAnsi="Calibri"/>
        </w:rPr>
        <w:tab/>
      </w:r>
      <w:r w:rsidRPr="00F043D1">
        <w:rPr>
          <w:rFonts w:ascii="Calibri" w:hAnsi="Calibri"/>
        </w:rPr>
        <w:tab/>
      </w:r>
      <w:r w:rsidRPr="00F043D1">
        <w:rPr>
          <w:rFonts w:ascii="Calibri" w:hAnsi="Calibri"/>
        </w:rPr>
        <w:tab/>
      </w:r>
      <w:r w:rsidRPr="00F043D1">
        <w:rPr>
          <w:rFonts w:ascii="Calibri" w:hAnsi="Calibri"/>
        </w:rPr>
        <w:tab/>
      </w:r>
      <w:r>
        <w:rPr>
          <w:rFonts w:ascii="Calibri" w:hAnsi="Calibri"/>
        </w:rPr>
        <w:t xml:space="preserve">   </w:t>
      </w:r>
      <w:r w:rsidR="007E4E3D">
        <w:rPr>
          <w:rFonts w:ascii="Calibri" w:hAnsi="Calibri"/>
        </w:rPr>
        <w:tab/>
      </w:r>
      <w:r w:rsidR="007E4E3D">
        <w:rPr>
          <w:rFonts w:ascii="Calibri" w:hAnsi="Calibri"/>
        </w:rPr>
        <w:tab/>
      </w:r>
      <w:r w:rsidR="007E4E3D">
        <w:rPr>
          <w:rFonts w:ascii="Calibri" w:hAnsi="Calibri"/>
        </w:rPr>
        <w:tab/>
      </w:r>
      <w:r w:rsidR="007E4E3D">
        <w:rPr>
          <w:rFonts w:ascii="Calibri" w:hAnsi="Calibri"/>
        </w:rPr>
        <w:tab/>
        <w:t xml:space="preserve">              </w:t>
      </w:r>
      <w:r>
        <w:rPr>
          <w:rFonts w:ascii="Calibri" w:hAnsi="Calibri"/>
        </w:rPr>
        <w:t xml:space="preserve"> </w:t>
      </w:r>
      <w:r w:rsidRPr="00F043D1">
        <w:rPr>
          <w:rFonts w:ascii="Calibri" w:hAnsi="Calibri"/>
          <w:bCs/>
          <w:i/>
          <w:highlight w:val="yellow"/>
        </w:rPr>
        <w:t>….funkce…</w:t>
      </w:r>
    </w:p>
    <w:p w14:paraId="0E5BFDFC" w14:textId="77777777" w:rsidR="00BB2FC1" w:rsidRPr="00F043D1" w:rsidRDefault="00BB2FC1" w:rsidP="00D05AE4">
      <w:pPr>
        <w:spacing w:line="312" w:lineRule="auto"/>
        <w:ind w:left="709"/>
        <w:contextualSpacing/>
        <w:rPr>
          <w:rFonts w:ascii="Calibri" w:hAnsi="Calibri"/>
        </w:rPr>
      </w:pPr>
    </w:p>
    <w:sectPr w:rsidR="00BB2FC1" w:rsidRPr="00F043D1" w:rsidSect="009B31CE">
      <w:footerReference w:type="default" r:id="rId12"/>
      <w:pgSz w:w="11906" w:h="16838"/>
      <w:pgMar w:top="1134" w:right="136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69C53" w14:textId="77777777" w:rsidR="00500720" w:rsidRDefault="00500720" w:rsidP="005F2720">
      <w:r>
        <w:separator/>
      </w:r>
    </w:p>
  </w:endnote>
  <w:endnote w:type="continuationSeparator" w:id="0">
    <w:p w14:paraId="24CB50BB" w14:textId="77777777" w:rsidR="00500720" w:rsidRDefault="00500720" w:rsidP="005F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691C8" w14:textId="77777777" w:rsidR="00AC1463" w:rsidRPr="006D5DA5" w:rsidRDefault="00AC1463">
    <w:pPr>
      <w:pStyle w:val="Zpat"/>
      <w:jc w:val="center"/>
      <w:rPr>
        <w:rFonts w:ascii="Calibri" w:hAnsi="Calibri"/>
        <w:sz w:val="22"/>
        <w:szCs w:val="22"/>
      </w:rPr>
    </w:pPr>
    <w:r w:rsidRPr="006D5DA5">
      <w:rPr>
        <w:rFonts w:ascii="Calibri" w:hAnsi="Calibri"/>
        <w:sz w:val="22"/>
        <w:szCs w:val="22"/>
      </w:rPr>
      <w:fldChar w:fldCharType="begin"/>
    </w:r>
    <w:r w:rsidRPr="006D5DA5">
      <w:rPr>
        <w:rFonts w:ascii="Calibri" w:hAnsi="Calibri"/>
        <w:sz w:val="22"/>
        <w:szCs w:val="22"/>
      </w:rPr>
      <w:instrText>PAGE   \* MERGEFORMAT</w:instrText>
    </w:r>
    <w:r w:rsidRPr="006D5DA5">
      <w:rPr>
        <w:rFonts w:ascii="Calibri" w:hAnsi="Calibri"/>
        <w:sz w:val="22"/>
        <w:szCs w:val="22"/>
      </w:rPr>
      <w:fldChar w:fldCharType="separate"/>
    </w:r>
    <w:r w:rsidR="00A611E6">
      <w:rPr>
        <w:rFonts w:ascii="Calibri" w:hAnsi="Calibri"/>
        <w:noProof/>
        <w:sz w:val="22"/>
        <w:szCs w:val="22"/>
      </w:rPr>
      <w:t>3</w:t>
    </w:r>
    <w:r w:rsidRPr="006D5DA5">
      <w:rPr>
        <w:rFonts w:ascii="Calibri" w:hAnsi="Calibri"/>
        <w:sz w:val="22"/>
        <w:szCs w:val="22"/>
      </w:rPr>
      <w:fldChar w:fldCharType="end"/>
    </w:r>
  </w:p>
  <w:p w14:paraId="0CB38472" w14:textId="77777777" w:rsidR="00AC1463" w:rsidRDefault="00AC146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AE354" w14:textId="77777777" w:rsidR="00500720" w:rsidRDefault="00500720" w:rsidP="005F2720">
      <w:r>
        <w:separator/>
      </w:r>
    </w:p>
  </w:footnote>
  <w:footnote w:type="continuationSeparator" w:id="0">
    <w:p w14:paraId="5C625A71" w14:textId="77777777" w:rsidR="00500720" w:rsidRDefault="00500720" w:rsidP="005F27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A1B42842"/>
    <w:name w:val="WW8Num2"/>
    <w:lvl w:ilvl="0">
      <w:start w:val="1"/>
      <w:numFmt w:val="decimal"/>
      <w:lvlText w:val="(%1)"/>
      <w:lvlJc w:val="left"/>
      <w:pPr>
        <w:tabs>
          <w:tab w:val="num" w:pos="1069"/>
        </w:tabs>
        <w:ind w:left="0" w:firstLine="709"/>
      </w:pPr>
      <w:rPr>
        <w:rFonts w:ascii="Tahoma" w:eastAsia="Times New Roman" w:hAnsi="Tahoma" w:cs="Tahoma"/>
        <w:b/>
        <w:i w:val="0"/>
        <w:sz w:val="22"/>
      </w:rPr>
    </w:lvl>
  </w:abstractNum>
  <w:abstractNum w:abstractNumId="2" w15:restartNumberingAfterBreak="0">
    <w:nsid w:val="00000003"/>
    <w:multiLevelType w:val="singleLevel"/>
    <w:tmpl w:val="00000003"/>
    <w:name w:val="WW8Num3"/>
    <w:lvl w:ilvl="0">
      <w:start w:val="1"/>
      <w:numFmt w:val="decimal"/>
      <w:lvlText w:val="(%1)"/>
      <w:lvlJc w:val="left"/>
      <w:pPr>
        <w:tabs>
          <w:tab w:val="num" w:pos="1069"/>
        </w:tabs>
        <w:ind w:left="0" w:firstLine="709"/>
      </w:pPr>
      <w:rPr>
        <w:b/>
        <w:i w:val="0"/>
        <w:sz w:val="22"/>
      </w:rPr>
    </w:lvl>
  </w:abstractNum>
  <w:abstractNum w:abstractNumId="3" w15:restartNumberingAfterBreak="0">
    <w:nsid w:val="00000006"/>
    <w:multiLevelType w:val="singleLevel"/>
    <w:tmpl w:val="00000006"/>
    <w:name w:val="WW8Num6"/>
    <w:lvl w:ilvl="0">
      <w:start w:val="1"/>
      <w:numFmt w:val="decimal"/>
      <w:lvlText w:val="(%1)"/>
      <w:lvlJc w:val="left"/>
      <w:pPr>
        <w:tabs>
          <w:tab w:val="num" w:pos="1069"/>
        </w:tabs>
        <w:ind w:left="0" w:firstLine="709"/>
      </w:pPr>
      <w:rPr>
        <w:b/>
        <w:i w:val="0"/>
        <w:sz w:val="22"/>
      </w:rPr>
    </w:lvl>
  </w:abstractNum>
  <w:abstractNum w:abstractNumId="4" w15:restartNumberingAfterBreak="0">
    <w:nsid w:val="00000008"/>
    <w:multiLevelType w:val="multilevel"/>
    <w:tmpl w:val="00000008"/>
    <w:name w:val="WW8Num8"/>
    <w:lvl w:ilvl="0">
      <w:start w:val="7"/>
      <w:numFmt w:val="bullet"/>
      <w:lvlText w:val="-"/>
      <w:lvlJc w:val="left"/>
      <w:pPr>
        <w:tabs>
          <w:tab w:val="num" w:pos="960"/>
        </w:tabs>
        <w:ind w:left="960" w:hanging="360"/>
      </w:pPr>
      <w:rPr>
        <w:rFonts w:ascii="Arial" w:hAnsi="Arial"/>
        <w:b/>
        <w:i w:val="0"/>
        <w:sz w:val="22"/>
      </w:rPr>
    </w:lvl>
    <w:lvl w:ilvl="1">
      <w:start w:val="4"/>
      <w:numFmt w:val="decimal"/>
      <w:lvlText w:val="(%2)"/>
      <w:lvlJc w:val="left"/>
      <w:pPr>
        <w:tabs>
          <w:tab w:val="num" w:pos="1072"/>
        </w:tabs>
        <w:ind w:left="0" w:firstLine="709"/>
      </w:pPr>
      <w:rPr>
        <w:b/>
        <w:i w:val="0"/>
        <w:strike w:val="0"/>
        <w:dstrike w:val="0"/>
        <w:color w:val="auto"/>
        <w:sz w:val="22"/>
      </w:rPr>
    </w:lvl>
    <w:lvl w:ilvl="2">
      <w:start w:val="1"/>
      <w:numFmt w:val="decimal"/>
      <w:lvlText w:val="(%3)"/>
      <w:lvlJc w:val="left"/>
      <w:pPr>
        <w:tabs>
          <w:tab w:val="num" w:pos="1072"/>
        </w:tabs>
        <w:ind w:left="0" w:firstLine="709"/>
      </w:pPr>
      <w:rPr>
        <w:b/>
        <w:i w:val="0"/>
        <w:sz w:val="22"/>
      </w:rPr>
    </w:lvl>
    <w:lvl w:ilvl="3">
      <w:start w:val="1"/>
      <w:numFmt w:val="decimal"/>
      <w:lvlText w:val="(%4)"/>
      <w:lvlJc w:val="left"/>
      <w:pPr>
        <w:tabs>
          <w:tab w:val="num" w:pos="1072"/>
        </w:tabs>
        <w:ind w:left="0" w:firstLine="709"/>
      </w:pPr>
      <w:rPr>
        <w:b/>
        <w:i w:val="0"/>
        <w:sz w:val="22"/>
      </w:rPr>
    </w:lvl>
    <w:lvl w:ilvl="4">
      <w:start w:val="6"/>
      <w:numFmt w:val="decimal"/>
      <w:lvlText w:val="(%5)"/>
      <w:lvlJc w:val="left"/>
      <w:pPr>
        <w:tabs>
          <w:tab w:val="num" w:pos="1072"/>
        </w:tabs>
        <w:ind w:left="0" w:firstLine="709"/>
      </w:pPr>
      <w:rPr>
        <w:b/>
        <w:i w:val="0"/>
        <w:sz w:val="22"/>
      </w:rPr>
    </w:lvl>
    <w:lvl w:ilvl="5">
      <w:start w:val="1"/>
      <w:numFmt w:val="bullet"/>
      <w:lvlText w:val=""/>
      <w:lvlJc w:val="left"/>
      <w:pPr>
        <w:tabs>
          <w:tab w:val="num" w:pos="4560"/>
        </w:tabs>
        <w:ind w:left="4560" w:hanging="360"/>
      </w:pPr>
      <w:rPr>
        <w:rFonts w:ascii="Wingdings" w:hAnsi="Wingdings"/>
      </w:rPr>
    </w:lvl>
    <w:lvl w:ilvl="6">
      <w:start w:val="1"/>
      <w:numFmt w:val="bullet"/>
      <w:lvlText w:val=""/>
      <w:lvlJc w:val="left"/>
      <w:pPr>
        <w:tabs>
          <w:tab w:val="num" w:pos="5280"/>
        </w:tabs>
        <w:ind w:left="5280" w:hanging="360"/>
      </w:pPr>
      <w:rPr>
        <w:rFonts w:ascii="Symbol" w:hAnsi="Symbol"/>
      </w:rPr>
    </w:lvl>
    <w:lvl w:ilvl="7">
      <w:start w:val="1"/>
      <w:numFmt w:val="bullet"/>
      <w:lvlText w:val="o"/>
      <w:lvlJc w:val="left"/>
      <w:pPr>
        <w:tabs>
          <w:tab w:val="num" w:pos="6000"/>
        </w:tabs>
        <w:ind w:left="6000" w:hanging="360"/>
      </w:pPr>
      <w:rPr>
        <w:rFonts w:ascii="Courier New" w:hAnsi="Courier New" w:cs="Courier New"/>
      </w:rPr>
    </w:lvl>
    <w:lvl w:ilvl="8">
      <w:start w:val="1"/>
      <w:numFmt w:val="bullet"/>
      <w:lvlText w:val=""/>
      <w:lvlJc w:val="left"/>
      <w:pPr>
        <w:tabs>
          <w:tab w:val="num" w:pos="6720"/>
        </w:tabs>
        <w:ind w:left="6720" w:hanging="360"/>
      </w:pPr>
      <w:rPr>
        <w:rFonts w:ascii="Wingdings" w:hAnsi="Wingdings"/>
      </w:rPr>
    </w:lvl>
  </w:abstractNum>
  <w:abstractNum w:abstractNumId="5" w15:restartNumberingAfterBreak="0">
    <w:nsid w:val="0000000B"/>
    <w:multiLevelType w:val="singleLevel"/>
    <w:tmpl w:val="0000000B"/>
    <w:name w:val="WW8Num11"/>
    <w:lvl w:ilvl="0">
      <w:start w:val="1"/>
      <w:numFmt w:val="decimal"/>
      <w:lvlText w:val="(%1)"/>
      <w:lvlJc w:val="left"/>
      <w:pPr>
        <w:tabs>
          <w:tab w:val="num" w:pos="1069"/>
        </w:tabs>
        <w:ind w:left="0" w:firstLine="709"/>
      </w:pPr>
      <w:rPr>
        <w:b/>
        <w:i w:val="0"/>
        <w:sz w:val="22"/>
      </w:rPr>
    </w:lvl>
  </w:abstractNum>
  <w:abstractNum w:abstractNumId="6" w15:restartNumberingAfterBreak="0">
    <w:nsid w:val="043516A4"/>
    <w:multiLevelType w:val="multilevel"/>
    <w:tmpl w:val="A79A2D60"/>
    <w:lvl w:ilvl="0">
      <w:start w:val="6"/>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49441CB"/>
    <w:multiLevelType w:val="hybridMultilevel"/>
    <w:tmpl w:val="990280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074D46B9"/>
    <w:multiLevelType w:val="multilevel"/>
    <w:tmpl w:val="CC740F0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0BD46455"/>
    <w:multiLevelType w:val="hybridMultilevel"/>
    <w:tmpl w:val="A1B2CDDC"/>
    <w:lvl w:ilvl="0" w:tplc="38AC65B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477591"/>
    <w:multiLevelType w:val="multilevel"/>
    <w:tmpl w:val="2B3CF17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BC92306"/>
    <w:multiLevelType w:val="hybridMultilevel"/>
    <w:tmpl w:val="BA5016C2"/>
    <w:lvl w:ilvl="0" w:tplc="BBE4C96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B80586"/>
    <w:multiLevelType w:val="hybridMultilevel"/>
    <w:tmpl w:val="0DD62EDE"/>
    <w:lvl w:ilvl="0" w:tplc="04050005">
      <w:start w:val="1"/>
      <w:numFmt w:val="bullet"/>
      <w:lvlText w:val=""/>
      <w:lvlJc w:val="left"/>
      <w:pPr>
        <w:tabs>
          <w:tab w:val="num" w:pos="1080"/>
        </w:tabs>
        <w:ind w:left="1080" w:hanging="360"/>
      </w:pPr>
      <w:rPr>
        <w:rFonts w:ascii="Wingdings" w:hAnsi="Wingdings"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CCE308A"/>
    <w:multiLevelType w:val="multilevel"/>
    <w:tmpl w:val="C93C85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1E1B1650"/>
    <w:multiLevelType w:val="hybridMultilevel"/>
    <w:tmpl w:val="62C0EF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B12F81"/>
    <w:multiLevelType w:val="multilevel"/>
    <w:tmpl w:val="A1B2CDDC"/>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6" w15:restartNumberingAfterBreak="0">
    <w:nsid w:val="2E8720E6"/>
    <w:multiLevelType w:val="multilevel"/>
    <w:tmpl w:val="9E00F6F2"/>
    <w:lvl w:ilvl="0">
      <w:start w:val="7"/>
      <w:numFmt w:val="bullet"/>
      <w:lvlText w:val="-"/>
      <w:lvlJc w:val="left"/>
      <w:pPr>
        <w:tabs>
          <w:tab w:val="num" w:pos="720"/>
        </w:tabs>
        <w:ind w:left="720" w:hanging="360"/>
      </w:pPr>
      <w:rPr>
        <w:rFonts w:ascii="Arial" w:hAnsi="Arial"/>
        <w:b/>
        <w:i w:val="0"/>
        <w:sz w:val="22"/>
      </w:rPr>
    </w:lvl>
    <w:lvl w:ilvl="1">
      <w:start w:val="4"/>
      <w:numFmt w:val="decimal"/>
      <w:lvlText w:val="(%2)"/>
      <w:lvlJc w:val="left"/>
      <w:pPr>
        <w:tabs>
          <w:tab w:val="num" w:pos="832"/>
        </w:tabs>
        <w:ind w:left="-240" w:firstLine="709"/>
      </w:pPr>
      <w:rPr>
        <w:b/>
        <w:i w:val="0"/>
        <w:strike w:val="0"/>
        <w:dstrike w:val="0"/>
        <w:color w:val="auto"/>
        <w:sz w:val="22"/>
      </w:rPr>
    </w:lvl>
    <w:lvl w:ilvl="2">
      <w:start w:val="1"/>
      <w:numFmt w:val="bullet"/>
      <w:lvlText w:val=""/>
      <w:lvlJc w:val="left"/>
      <w:pPr>
        <w:tabs>
          <w:tab w:val="num" w:pos="832"/>
        </w:tabs>
        <w:ind w:left="-240" w:firstLine="709"/>
      </w:pPr>
      <w:rPr>
        <w:rFonts w:ascii="Symbol" w:hAnsi="Symbol" w:hint="default"/>
        <w:b/>
        <w:i w:val="0"/>
        <w:sz w:val="22"/>
      </w:rPr>
    </w:lvl>
    <w:lvl w:ilvl="3">
      <w:start w:val="1"/>
      <w:numFmt w:val="decimal"/>
      <w:lvlText w:val="(%4)"/>
      <w:lvlJc w:val="left"/>
      <w:pPr>
        <w:tabs>
          <w:tab w:val="num" w:pos="832"/>
        </w:tabs>
        <w:ind w:left="-240" w:firstLine="709"/>
      </w:pPr>
      <w:rPr>
        <w:b/>
        <w:i w:val="0"/>
        <w:sz w:val="22"/>
      </w:rPr>
    </w:lvl>
    <w:lvl w:ilvl="4">
      <w:start w:val="1"/>
      <w:numFmt w:val="bullet"/>
      <w:lvlText w:val=""/>
      <w:lvlJc w:val="left"/>
      <w:pPr>
        <w:tabs>
          <w:tab w:val="num" w:pos="832"/>
        </w:tabs>
        <w:ind w:left="-240" w:firstLine="709"/>
      </w:pPr>
      <w:rPr>
        <w:rFonts w:ascii="Symbol" w:hAnsi="Symbol" w:hint="default"/>
        <w:b/>
        <w:i w:val="0"/>
        <w:sz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361576A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295D38"/>
    <w:multiLevelType w:val="multilevel"/>
    <w:tmpl w:val="0405001D"/>
    <w:styleLink w:val="Sty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3D63904"/>
    <w:multiLevelType w:val="multilevel"/>
    <w:tmpl w:val="A1B2CDDC"/>
    <w:numStyleLink w:val="Styl1"/>
  </w:abstractNum>
  <w:abstractNum w:abstractNumId="20" w15:restartNumberingAfterBreak="0">
    <w:nsid w:val="4C8C637D"/>
    <w:multiLevelType w:val="multilevel"/>
    <w:tmpl w:val="0924EDAA"/>
    <w:lvl w:ilvl="0">
      <w:start w:val="2"/>
      <w:numFmt w:val="decimal"/>
      <w:lvlText w:val="%1"/>
      <w:lvlJc w:val="left"/>
      <w:pPr>
        <w:tabs>
          <w:tab w:val="num" w:pos="420"/>
        </w:tabs>
        <w:ind w:left="420" w:hanging="420"/>
      </w:pPr>
      <w:rPr>
        <w:rFonts w:hint="default"/>
        <w:b/>
      </w:rPr>
    </w:lvl>
    <w:lvl w:ilvl="1">
      <w:start w:val="2"/>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4D754A44"/>
    <w:multiLevelType w:val="hybridMultilevel"/>
    <w:tmpl w:val="B9383B6C"/>
    <w:lvl w:ilvl="0" w:tplc="EBB4DA76">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0768BB"/>
    <w:multiLevelType w:val="singleLevel"/>
    <w:tmpl w:val="00000006"/>
    <w:lvl w:ilvl="0">
      <w:start w:val="1"/>
      <w:numFmt w:val="decimal"/>
      <w:lvlText w:val="(%1)"/>
      <w:lvlJc w:val="left"/>
      <w:pPr>
        <w:tabs>
          <w:tab w:val="num" w:pos="1069"/>
        </w:tabs>
        <w:ind w:left="0" w:firstLine="709"/>
      </w:pPr>
      <w:rPr>
        <w:b/>
        <w:i w:val="0"/>
        <w:sz w:val="22"/>
      </w:rPr>
    </w:lvl>
  </w:abstractNum>
  <w:abstractNum w:abstractNumId="23" w15:restartNumberingAfterBreak="0">
    <w:nsid w:val="535F2792"/>
    <w:multiLevelType w:val="multilevel"/>
    <w:tmpl w:val="A7DE8D0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5364A26"/>
    <w:multiLevelType w:val="multilevel"/>
    <w:tmpl w:val="B3E855EC"/>
    <w:lvl w:ilvl="0">
      <w:start w:val="1"/>
      <w:numFmt w:val="decimal"/>
      <w:suff w:val="space"/>
      <w:lvlText w:val="(%1)"/>
      <w:lvlJc w:val="left"/>
      <w:pPr>
        <w:ind w:left="720" w:hanging="360"/>
      </w:pPr>
      <w:rPr>
        <w:rFonts w:hint="default"/>
      </w:rPr>
    </w:lvl>
    <w:lvl w:ilvl="1">
      <w:start w:val="1"/>
      <w:numFmt w:val="lowerLetter"/>
      <w:lvlText w:val="%2."/>
      <w:lvlJc w:val="left"/>
      <w:pPr>
        <w:tabs>
          <w:tab w:val="num" w:pos="720"/>
        </w:tabs>
        <w:ind w:left="720" w:firstLine="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55D75103"/>
    <w:multiLevelType w:val="hybridMultilevel"/>
    <w:tmpl w:val="76E49314"/>
    <w:lvl w:ilvl="0" w:tplc="DA9C3C16">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6717578"/>
    <w:multiLevelType w:val="hybridMultilevel"/>
    <w:tmpl w:val="A9A6EE94"/>
    <w:lvl w:ilvl="0" w:tplc="F16EA1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097E47"/>
    <w:multiLevelType w:val="hybridMultilevel"/>
    <w:tmpl w:val="9E4435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EA77C48"/>
    <w:multiLevelType w:val="hybridMultilevel"/>
    <w:tmpl w:val="FAD446D0"/>
    <w:lvl w:ilvl="0" w:tplc="38AC65B0">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F3373D3"/>
    <w:multiLevelType w:val="multilevel"/>
    <w:tmpl w:val="8174A3F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01F4E2E"/>
    <w:multiLevelType w:val="multilevel"/>
    <w:tmpl w:val="CC740F0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64D91787"/>
    <w:multiLevelType w:val="multilevel"/>
    <w:tmpl w:val="BC0485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65467B09"/>
    <w:multiLevelType w:val="hybridMultilevel"/>
    <w:tmpl w:val="CFAECD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7DE0571"/>
    <w:multiLevelType w:val="hybridMultilevel"/>
    <w:tmpl w:val="4F54B68E"/>
    <w:lvl w:ilvl="0" w:tplc="DCF65B2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A2F63CC"/>
    <w:multiLevelType w:val="hybridMultilevel"/>
    <w:tmpl w:val="BC966B48"/>
    <w:lvl w:ilvl="0" w:tplc="38AC65B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B8B7AFC"/>
    <w:multiLevelType w:val="hybridMultilevel"/>
    <w:tmpl w:val="DA36C9FA"/>
    <w:lvl w:ilvl="0" w:tplc="BB4E2BE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CA1766"/>
    <w:multiLevelType w:val="multilevel"/>
    <w:tmpl w:val="A1B2CDDC"/>
    <w:styleLink w:val="Styl1"/>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2305F22"/>
    <w:multiLevelType w:val="hybridMultilevel"/>
    <w:tmpl w:val="471C6162"/>
    <w:lvl w:ilvl="0" w:tplc="6DAAA70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3462639"/>
    <w:multiLevelType w:val="hybridMultilevel"/>
    <w:tmpl w:val="FAD20146"/>
    <w:lvl w:ilvl="0" w:tplc="D6868EFC">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E30E73"/>
    <w:multiLevelType w:val="multilevel"/>
    <w:tmpl w:val="A1B2CDD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74F65863"/>
    <w:multiLevelType w:val="multilevel"/>
    <w:tmpl w:val="4CC20AC0"/>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66A0AD3"/>
    <w:multiLevelType w:val="hybridMultilevel"/>
    <w:tmpl w:val="EDE8973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2" w15:restartNumberingAfterBreak="0">
    <w:nsid w:val="769B5881"/>
    <w:multiLevelType w:val="hybridMultilevel"/>
    <w:tmpl w:val="14A2D9F2"/>
    <w:lvl w:ilvl="0" w:tplc="38AC65B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CDC5CFC"/>
    <w:multiLevelType w:val="multilevel"/>
    <w:tmpl w:val="F9BA01A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E3A533A"/>
    <w:multiLevelType w:val="hybridMultilevel"/>
    <w:tmpl w:val="7F4C0AD8"/>
    <w:lvl w:ilvl="0" w:tplc="38AC65B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E8B64B8"/>
    <w:multiLevelType w:val="hybridMultilevel"/>
    <w:tmpl w:val="76E49314"/>
    <w:lvl w:ilvl="0" w:tplc="DA9C3C16">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5"/>
  </w:num>
  <w:num w:numId="2">
    <w:abstractNumId w:val="40"/>
  </w:num>
  <w:num w:numId="3">
    <w:abstractNumId w:val="20"/>
  </w:num>
  <w:num w:numId="4">
    <w:abstractNumId w:val="12"/>
  </w:num>
  <w:num w:numId="5">
    <w:abstractNumId w:val="41"/>
  </w:num>
  <w:num w:numId="6">
    <w:abstractNumId w:val="44"/>
  </w:num>
  <w:num w:numId="7">
    <w:abstractNumId w:val="37"/>
  </w:num>
  <w:num w:numId="8">
    <w:abstractNumId w:val="9"/>
  </w:num>
  <w:num w:numId="9">
    <w:abstractNumId w:val="43"/>
  </w:num>
  <w:num w:numId="10">
    <w:abstractNumId w:val="28"/>
  </w:num>
  <w:num w:numId="11">
    <w:abstractNumId w:val="42"/>
  </w:num>
  <w:num w:numId="12">
    <w:abstractNumId w:val="6"/>
  </w:num>
  <w:num w:numId="13">
    <w:abstractNumId w:val="34"/>
  </w:num>
  <w:num w:numId="14">
    <w:abstractNumId w:val="2"/>
  </w:num>
  <w:num w:numId="15">
    <w:abstractNumId w:val="33"/>
  </w:num>
  <w:num w:numId="16">
    <w:abstractNumId w:val="26"/>
  </w:num>
  <w:num w:numId="17">
    <w:abstractNumId w:val="0"/>
  </w:num>
  <w:num w:numId="18">
    <w:abstractNumId w:val="1"/>
  </w:num>
  <w:num w:numId="19">
    <w:abstractNumId w:val="25"/>
  </w:num>
  <w:num w:numId="20">
    <w:abstractNumId w:val="5"/>
  </w:num>
  <w:num w:numId="21">
    <w:abstractNumId w:val="3"/>
  </w:num>
  <w:num w:numId="22">
    <w:abstractNumId w:val="4"/>
  </w:num>
  <w:num w:numId="23">
    <w:abstractNumId w:val="16"/>
  </w:num>
  <w:num w:numId="24">
    <w:abstractNumId w:val="32"/>
  </w:num>
  <w:num w:numId="25">
    <w:abstractNumId w:val="22"/>
  </w:num>
  <w:num w:numId="26">
    <w:abstractNumId w:val="36"/>
  </w:num>
  <w:num w:numId="27">
    <w:abstractNumId w:val="19"/>
    <w:lvlOverride w:ilvl="0">
      <w:lvl w:ilvl="0">
        <w:start w:val="1"/>
        <w:numFmt w:val="decimal"/>
        <w:lvlText w:val="(%1)"/>
        <w:lvlJc w:val="left"/>
        <w:pPr>
          <w:tabs>
            <w:tab w:val="num" w:pos="720"/>
          </w:tabs>
          <w:ind w:left="720" w:hanging="360"/>
        </w:pPr>
        <w:rPr>
          <w:rFonts w:hint="default"/>
        </w:rPr>
      </w:lvl>
    </w:lvlOverride>
  </w:num>
  <w:num w:numId="28">
    <w:abstractNumId w:val="18"/>
  </w:num>
  <w:num w:numId="29">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17"/>
  </w:num>
  <w:num w:numId="31">
    <w:abstractNumId w:val="30"/>
  </w:num>
  <w:num w:numId="32">
    <w:abstractNumId w:val="8"/>
  </w:num>
  <w:num w:numId="33">
    <w:abstractNumId w:val="24"/>
  </w:num>
  <w:num w:numId="34">
    <w:abstractNumId w:val="29"/>
  </w:num>
  <w:num w:numId="35">
    <w:abstractNumId w:val="23"/>
  </w:num>
  <w:num w:numId="36">
    <w:abstractNumId w:val="13"/>
  </w:num>
  <w:num w:numId="37">
    <w:abstractNumId w:val="10"/>
  </w:num>
  <w:num w:numId="38">
    <w:abstractNumId w:val="31"/>
  </w:num>
  <w:num w:numId="39">
    <w:abstractNumId w:val="39"/>
  </w:num>
  <w:num w:numId="40">
    <w:abstractNumId w:val="15"/>
  </w:num>
  <w:num w:numId="41">
    <w:abstractNumId w:val="14"/>
  </w:num>
  <w:num w:numId="42">
    <w:abstractNumId w:val="35"/>
  </w:num>
  <w:num w:numId="43">
    <w:abstractNumId w:val="21"/>
  </w:num>
  <w:num w:numId="44">
    <w:abstractNumId w:val="27"/>
  </w:num>
  <w:num w:numId="45">
    <w:abstractNumId w:val="38"/>
  </w:num>
  <w:num w:numId="46">
    <w:abstractNumId w:val="11"/>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60F"/>
    <w:rsid w:val="000031C5"/>
    <w:rsid w:val="000073CB"/>
    <w:rsid w:val="000132A8"/>
    <w:rsid w:val="000152D0"/>
    <w:rsid w:val="00030F72"/>
    <w:rsid w:val="00033C24"/>
    <w:rsid w:val="000352B9"/>
    <w:rsid w:val="00041BF0"/>
    <w:rsid w:val="000459B4"/>
    <w:rsid w:val="00054741"/>
    <w:rsid w:val="000550CB"/>
    <w:rsid w:val="0007260F"/>
    <w:rsid w:val="000732AF"/>
    <w:rsid w:val="00077ADE"/>
    <w:rsid w:val="00082DBB"/>
    <w:rsid w:val="00086C64"/>
    <w:rsid w:val="000912AD"/>
    <w:rsid w:val="000929D3"/>
    <w:rsid w:val="000A1422"/>
    <w:rsid w:val="000A2D52"/>
    <w:rsid w:val="000A72FF"/>
    <w:rsid w:val="000B7716"/>
    <w:rsid w:val="000C7396"/>
    <w:rsid w:val="000D0312"/>
    <w:rsid w:val="000D3046"/>
    <w:rsid w:val="000D7609"/>
    <w:rsid w:val="000E1993"/>
    <w:rsid w:val="000F05B1"/>
    <w:rsid w:val="000F128D"/>
    <w:rsid w:val="000F2D6C"/>
    <w:rsid w:val="00106942"/>
    <w:rsid w:val="001104FA"/>
    <w:rsid w:val="00113420"/>
    <w:rsid w:val="00123613"/>
    <w:rsid w:val="00125718"/>
    <w:rsid w:val="001314A9"/>
    <w:rsid w:val="00162F08"/>
    <w:rsid w:val="0016645B"/>
    <w:rsid w:val="00167E65"/>
    <w:rsid w:val="00171405"/>
    <w:rsid w:val="00173D08"/>
    <w:rsid w:val="001773F8"/>
    <w:rsid w:val="0018118F"/>
    <w:rsid w:val="00183BA2"/>
    <w:rsid w:val="0019696D"/>
    <w:rsid w:val="001B2EAB"/>
    <w:rsid w:val="001B3BE5"/>
    <w:rsid w:val="001B51C3"/>
    <w:rsid w:val="001B66C3"/>
    <w:rsid w:val="001C0FC7"/>
    <w:rsid w:val="001C2C9A"/>
    <w:rsid w:val="001D210A"/>
    <w:rsid w:val="001D3BEC"/>
    <w:rsid w:val="001E384D"/>
    <w:rsid w:val="001E74F9"/>
    <w:rsid w:val="001F49CA"/>
    <w:rsid w:val="002014AC"/>
    <w:rsid w:val="00204B49"/>
    <w:rsid w:val="00207686"/>
    <w:rsid w:val="00211F09"/>
    <w:rsid w:val="002147C2"/>
    <w:rsid w:val="00226B45"/>
    <w:rsid w:val="00233A28"/>
    <w:rsid w:val="00234880"/>
    <w:rsid w:val="0024751B"/>
    <w:rsid w:val="002477D0"/>
    <w:rsid w:val="0025029E"/>
    <w:rsid w:val="00252EC2"/>
    <w:rsid w:val="00257185"/>
    <w:rsid w:val="00262651"/>
    <w:rsid w:val="002753F9"/>
    <w:rsid w:val="00280425"/>
    <w:rsid w:val="00287E39"/>
    <w:rsid w:val="00293ABE"/>
    <w:rsid w:val="00295E96"/>
    <w:rsid w:val="002A60B4"/>
    <w:rsid w:val="002B16F6"/>
    <w:rsid w:val="002B4CDF"/>
    <w:rsid w:val="002C48E9"/>
    <w:rsid w:val="002F142D"/>
    <w:rsid w:val="002F337E"/>
    <w:rsid w:val="00304A60"/>
    <w:rsid w:val="00304DE8"/>
    <w:rsid w:val="00306D42"/>
    <w:rsid w:val="00310A76"/>
    <w:rsid w:val="00312216"/>
    <w:rsid w:val="00331395"/>
    <w:rsid w:val="003317CF"/>
    <w:rsid w:val="00332452"/>
    <w:rsid w:val="00336313"/>
    <w:rsid w:val="0034209F"/>
    <w:rsid w:val="00342FBF"/>
    <w:rsid w:val="003430F9"/>
    <w:rsid w:val="00345A1F"/>
    <w:rsid w:val="00346858"/>
    <w:rsid w:val="0034696C"/>
    <w:rsid w:val="00350033"/>
    <w:rsid w:val="00351F53"/>
    <w:rsid w:val="0035280C"/>
    <w:rsid w:val="00353957"/>
    <w:rsid w:val="00374068"/>
    <w:rsid w:val="003741EE"/>
    <w:rsid w:val="0037577C"/>
    <w:rsid w:val="003761DA"/>
    <w:rsid w:val="00376261"/>
    <w:rsid w:val="003767F8"/>
    <w:rsid w:val="00394DF5"/>
    <w:rsid w:val="00397C8A"/>
    <w:rsid w:val="003A06AE"/>
    <w:rsid w:val="003A677C"/>
    <w:rsid w:val="003B4B82"/>
    <w:rsid w:val="003B6176"/>
    <w:rsid w:val="003B763E"/>
    <w:rsid w:val="003C1FDF"/>
    <w:rsid w:val="003C33A7"/>
    <w:rsid w:val="003D03F1"/>
    <w:rsid w:val="003D63A7"/>
    <w:rsid w:val="003E11AD"/>
    <w:rsid w:val="003E1F31"/>
    <w:rsid w:val="00413547"/>
    <w:rsid w:val="0042073E"/>
    <w:rsid w:val="00433F23"/>
    <w:rsid w:val="00437096"/>
    <w:rsid w:val="00437D50"/>
    <w:rsid w:val="00446DB2"/>
    <w:rsid w:val="004475CF"/>
    <w:rsid w:val="00450341"/>
    <w:rsid w:val="0046333D"/>
    <w:rsid w:val="00466F01"/>
    <w:rsid w:val="0048360A"/>
    <w:rsid w:val="00486DDF"/>
    <w:rsid w:val="004910B8"/>
    <w:rsid w:val="004963ED"/>
    <w:rsid w:val="004A09A9"/>
    <w:rsid w:val="004A0EAF"/>
    <w:rsid w:val="004A3556"/>
    <w:rsid w:val="004A7414"/>
    <w:rsid w:val="004A74F5"/>
    <w:rsid w:val="004C07CB"/>
    <w:rsid w:val="004D7181"/>
    <w:rsid w:val="004E5CAD"/>
    <w:rsid w:val="004E5EAA"/>
    <w:rsid w:val="004F0FE4"/>
    <w:rsid w:val="00500720"/>
    <w:rsid w:val="00500919"/>
    <w:rsid w:val="00511552"/>
    <w:rsid w:val="005164E7"/>
    <w:rsid w:val="00516889"/>
    <w:rsid w:val="00520F9B"/>
    <w:rsid w:val="00526355"/>
    <w:rsid w:val="005335E2"/>
    <w:rsid w:val="00535FE0"/>
    <w:rsid w:val="00543576"/>
    <w:rsid w:val="00547046"/>
    <w:rsid w:val="005572C7"/>
    <w:rsid w:val="00561353"/>
    <w:rsid w:val="00564450"/>
    <w:rsid w:val="00565E40"/>
    <w:rsid w:val="005670AD"/>
    <w:rsid w:val="005863C5"/>
    <w:rsid w:val="005870D3"/>
    <w:rsid w:val="005900F2"/>
    <w:rsid w:val="00595B48"/>
    <w:rsid w:val="005A110D"/>
    <w:rsid w:val="005A6D82"/>
    <w:rsid w:val="005B0DCC"/>
    <w:rsid w:val="005B304C"/>
    <w:rsid w:val="005B4368"/>
    <w:rsid w:val="005C737A"/>
    <w:rsid w:val="005D0462"/>
    <w:rsid w:val="005D5B87"/>
    <w:rsid w:val="005F2720"/>
    <w:rsid w:val="005F52E4"/>
    <w:rsid w:val="005F6F6E"/>
    <w:rsid w:val="005F786F"/>
    <w:rsid w:val="0060346D"/>
    <w:rsid w:val="00611CC1"/>
    <w:rsid w:val="00614EA8"/>
    <w:rsid w:val="0062016D"/>
    <w:rsid w:val="0062206A"/>
    <w:rsid w:val="0062407C"/>
    <w:rsid w:val="006250BB"/>
    <w:rsid w:val="006353A4"/>
    <w:rsid w:val="00635FA6"/>
    <w:rsid w:val="00641261"/>
    <w:rsid w:val="006523A4"/>
    <w:rsid w:val="006566E4"/>
    <w:rsid w:val="006607A0"/>
    <w:rsid w:val="00665953"/>
    <w:rsid w:val="00671789"/>
    <w:rsid w:val="00672D97"/>
    <w:rsid w:val="0068251B"/>
    <w:rsid w:val="00683A13"/>
    <w:rsid w:val="00690786"/>
    <w:rsid w:val="00694636"/>
    <w:rsid w:val="0069731E"/>
    <w:rsid w:val="006A44D9"/>
    <w:rsid w:val="006C6743"/>
    <w:rsid w:val="006D01EC"/>
    <w:rsid w:val="006D1785"/>
    <w:rsid w:val="006D5DA5"/>
    <w:rsid w:val="006D6CDA"/>
    <w:rsid w:val="006F2559"/>
    <w:rsid w:val="006F2E36"/>
    <w:rsid w:val="006F6DE3"/>
    <w:rsid w:val="007145B3"/>
    <w:rsid w:val="00716813"/>
    <w:rsid w:val="00727F5C"/>
    <w:rsid w:val="00730480"/>
    <w:rsid w:val="00731B54"/>
    <w:rsid w:val="0075001A"/>
    <w:rsid w:val="007507E1"/>
    <w:rsid w:val="00752478"/>
    <w:rsid w:val="00762763"/>
    <w:rsid w:val="00764CCA"/>
    <w:rsid w:val="007662F7"/>
    <w:rsid w:val="00774304"/>
    <w:rsid w:val="0077463E"/>
    <w:rsid w:val="007747C9"/>
    <w:rsid w:val="00780355"/>
    <w:rsid w:val="00787408"/>
    <w:rsid w:val="007942F9"/>
    <w:rsid w:val="007A3CF0"/>
    <w:rsid w:val="007A69D4"/>
    <w:rsid w:val="007B29F5"/>
    <w:rsid w:val="007B49DA"/>
    <w:rsid w:val="007B4C64"/>
    <w:rsid w:val="007D05A6"/>
    <w:rsid w:val="007D199B"/>
    <w:rsid w:val="007E100D"/>
    <w:rsid w:val="007E4256"/>
    <w:rsid w:val="007E4E3D"/>
    <w:rsid w:val="007F1536"/>
    <w:rsid w:val="00800675"/>
    <w:rsid w:val="0080113C"/>
    <w:rsid w:val="0081459C"/>
    <w:rsid w:val="008156BB"/>
    <w:rsid w:val="00816BBF"/>
    <w:rsid w:val="00817C28"/>
    <w:rsid w:val="00827384"/>
    <w:rsid w:val="00830676"/>
    <w:rsid w:val="00831F98"/>
    <w:rsid w:val="0087328D"/>
    <w:rsid w:val="008739C9"/>
    <w:rsid w:val="00885DE9"/>
    <w:rsid w:val="00887A18"/>
    <w:rsid w:val="008A16C0"/>
    <w:rsid w:val="008A224E"/>
    <w:rsid w:val="008B017F"/>
    <w:rsid w:val="008B2CA8"/>
    <w:rsid w:val="008C6037"/>
    <w:rsid w:val="008D3DD5"/>
    <w:rsid w:val="008E498B"/>
    <w:rsid w:val="008F021D"/>
    <w:rsid w:val="008F0D9F"/>
    <w:rsid w:val="008F52B2"/>
    <w:rsid w:val="008F770F"/>
    <w:rsid w:val="0090137B"/>
    <w:rsid w:val="00904A19"/>
    <w:rsid w:val="00907E97"/>
    <w:rsid w:val="00912F24"/>
    <w:rsid w:val="0091487B"/>
    <w:rsid w:val="009179CA"/>
    <w:rsid w:val="00920D03"/>
    <w:rsid w:val="00921DE7"/>
    <w:rsid w:val="009368E0"/>
    <w:rsid w:val="00953FC7"/>
    <w:rsid w:val="00962475"/>
    <w:rsid w:val="0096685C"/>
    <w:rsid w:val="009906E8"/>
    <w:rsid w:val="009919E7"/>
    <w:rsid w:val="00993D03"/>
    <w:rsid w:val="009A0927"/>
    <w:rsid w:val="009A4DCC"/>
    <w:rsid w:val="009B31CE"/>
    <w:rsid w:val="009B6D76"/>
    <w:rsid w:val="009C4A20"/>
    <w:rsid w:val="009C70D1"/>
    <w:rsid w:val="009D1D2D"/>
    <w:rsid w:val="009D458C"/>
    <w:rsid w:val="009E3E12"/>
    <w:rsid w:val="009F5D6F"/>
    <w:rsid w:val="009F6801"/>
    <w:rsid w:val="00A17D51"/>
    <w:rsid w:val="00A37D44"/>
    <w:rsid w:val="00A40851"/>
    <w:rsid w:val="00A42CC8"/>
    <w:rsid w:val="00A4581A"/>
    <w:rsid w:val="00A46585"/>
    <w:rsid w:val="00A52688"/>
    <w:rsid w:val="00A5541B"/>
    <w:rsid w:val="00A60B38"/>
    <w:rsid w:val="00A611E6"/>
    <w:rsid w:val="00A616DD"/>
    <w:rsid w:val="00A62EC0"/>
    <w:rsid w:val="00A759D5"/>
    <w:rsid w:val="00A8247C"/>
    <w:rsid w:val="00A84958"/>
    <w:rsid w:val="00A87B9C"/>
    <w:rsid w:val="00A9379E"/>
    <w:rsid w:val="00AA1DF1"/>
    <w:rsid w:val="00AB0F34"/>
    <w:rsid w:val="00AB3C46"/>
    <w:rsid w:val="00AC1463"/>
    <w:rsid w:val="00AC46C5"/>
    <w:rsid w:val="00AC4785"/>
    <w:rsid w:val="00AE08E8"/>
    <w:rsid w:val="00AF7AE8"/>
    <w:rsid w:val="00B0442C"/>
    <w:rsid w:val="00B1002A"/>
    <w:rsid w:val="00B150C6"/>
    <w:rsid w:val="00B17162"/>
    <w:rsid w:val="00B21372"/>
    <w:rsid w:val="00B245CF"/>
    <w:rsid w:val="00B25486"/>
    <w:rsid w:val="00B258B5"/>
    <w:rsid w:val="00B31C05"/>
    <w:rsid w:val="00B34CDB"/>
    <w:rsid w:val="00B42C7E"/>
    <w:rsid w:val="00B5463E"/>
    <w:rsid w:val="00B61B61"/>
    <w:rsid w:val="00B72931"/>
    <w:rsid w:val="00B75655"/>
    <w:rsid w:val="00B75F78"/>
    <w:rsid w:val="00B81CEA"/>
    <w:rsid w:val="00B85A81"/>
    <w:rsid w:val="00B860B6"/>
    <w:rsid w:val="00B93E12"/>
    <w:rsid w:val="00B95B6B"/>
    <w:rsid w:val="00BA081E"/>
    <w:rsid w:val="00BA5D42"/>
    <w:rsid w:val="00BB2FC1"/>
    <w:rsid w:val="00BB314D"/>
    <w:rsid w:val="00BB3D30"/>
    <w:rsid w:val="00BC0893"/>
    <w:rsid w:val="00BC1289"/>
    <w:rsid w:val="00BC178E"/>
    <w:rsid w:val="00BC3284"/>
    <w:rsid w:val="00BD0838"/>
    <w:rsid w:val="00BD3C42"/>
    <w:rsid w:val="00BD4871"/>
    <w:rsid w:val="00BE636C"/>
    <w:rsid w:val="00BE7A1F"/>
    <w:rsid w:val="00BF0E0F"/>
    <w:rsid w:val="00C029BA"/>
    <w:rsid w:val="00C04FB4"/>
    <w:rsid w:val="00C051D4"/>
    <w:rsid w:val="00C26CBF"/>
    <w:rsid w:val="00C2767E"/>
    <w:rsid w:val="00C3130D"/>
    <w:rsid w:val="00C41AFA"/>
    <w:rsid w:val="00C60946"/>
    <w:rsid w:val="00C64CE6"/>
    <w:rsid w:val="00C71294"/>
    <w:rsid w:val="00C7515F"/>
    <w:rsid w:val="00C8265E"/>
    <w:rsid w:val="00C91367"/>
    <w:rsid w:val="00C91C68"/>
    <w:rsid w:val="00C92043"/>
    <w:rsid w:val="00C924FA"/>
    <w:rsid w:val="00C9617F"/>
    <w:rsid w:val="00CA160F"/>
    <w:rsid w:val="00CA3BDB"/>
    <w:rsid w:val="00CA7237"/>
    <w:rsid w:val="00CB261B"/>
    <w:rsid w:val="00CC04C2"/>
    <w:rsid w:val="00CC46E2"/>
    <w:rsid w:val="00CC5425"/>
    <w:rsid w:val="00CD52D2"/>
    <w:rsid w:val="00CE202B"/>
    <w:rsid w:val="00CE2F5E"/>
    <w:rsid w:val="00CE4169"/>
    <w:rsid w:val="00CF4738"/>
    <w:rsid w:val="00D05AE4"/>
    <w:rsid w:val="00D06A5D"/>
    <w:rsid w:val="00D222B0"/>
    <w:rsid w:val="00D22B19"/>
    <w:rsid w:val="00D2605E"/>
    <w:rsid w:val="00D45013"/>
    <w:rsid w:val="00D46274"/>
    <w:rsid w:val="00D615F3"/>
    <w:rsid w:val="00D64EB9"/>
    <w:rsid w:val="00D67ED5"/>
    <w:rsid w:val="00D722D6"/>
    <w:rsid w:val="00D80925"/>
    <w:rsid w:val="00D80A9E"/>
    <w:rsid w:val="00D80CC4"/>
    <w:rsid w:val="00D93749"/>
    <w:rsid w:val="00D97F10"/>
    <w:rsid w:val="00DB42E1"/>
    <w:rsid w:val="00DC7DB6"/>
    <w:rsid w:val="00DD3D58"/>
    <w:rsid w:val="00DD4233"/>
    <w:rsid w:val="00DE1E8E"/>
    <w:rsid w:val="00DE5F30"/>
    <w:rsid w:val="00DF411E"/>
    <w:rsid w:val="00E01F52"/>
    <w:rsid w:val="00E123CA"/>
    <w:rsid w:val="00E15CEA"/>
    <w:rsid w:val="00E169D4"/>
    <w:rsid w:val="00E173CC"/>
    <w:rsid w:val="00E23370"/>
    <w:rsid w:val="00E23C42"/>
    <w:rsid w:val="00E24B3F"/>
    <w:rsid w:val="00E263AD"/>
    <w:rsid w:val="00E31B5A"/>
    <w:rsid w:val="00E344F8"/>
    <w:rsid w:val="00E433A6"/>
    <w:rsid w:val="00E44E77"/>
    <w:rsid w:val="00E453EE"/>
    <w:rsid w:val="00E603BF"/>
    <w:rsid w:val="00E61F63"/>
    <w:rsid w:val="00E62869"/>
    <w:rsid w:val="00E6573B"/>
    <w:rsid w:val="00E72043"/>
    <w:rsid w:val="00E74847"/>
    <w:rsid w:val="00E821DD"/>
    <w:rsid w:val="00E8531F"/>
    <w:rsid w:val="00E96274"/>
    <w:rsid w:val="00E97C1E"/>
    <w:rsid w:val="00EA2245"/>
    <w:rsid w:val="00EA374C"/>
    <w:rsid w:val="00EA38A1"/>
    <w:rsid w:val="00EA6E51"/>
    <w:rsid w:val="00EB1EFB"/>
    <w:rsid w:val="00EB69DB"/>
    <w:rsid w:val="00EC61E3"/>
    <w:rsid w:val="00EC62D2"/>
    <w:rsid w:val="00ED75A5"/>
    <w:rsid w:val="00EE10CA"/>
    <w:rsid w:val="00EE2211"/>
    <w:rsid w:val="00EE46A8"/>
    <w:rsid w:val="00EE4F96"/>
    <w:rsid w:val="00EF3F2B"/>
    <w:rsid w:val="00EF74CB"/>
    <w:rsid w:val="00F043D1"/>
    <w:rsid w:val="00F05815"/>
    <w:rsid w:val="00F11D33"/>
    <w:rsid w:val="00F30218"/>
    <w:rsid w:val="00F35871"/>
    <w:rsid w:val="00F41117"/>
    <w:rsid w:val="00F47C3C"/>
    <w:rsid w:val="00F72F9C"/>
    <w:rsid w:val="00F84E47"/>
    <w:rsid w:val="00F92A78"/>
    <w:rsid w:val="00F936A3"/>
    <w:rsid w:val="00F95360"/>
    <w:rsid w:val="00F975A4"/>
    <w:rsid w:val="00FB051F"/>
    <w:rsid w:val="00FB63AA"/>
    <w:rsid w:val="00FD0A4F"/>
    <w:rsid w:val="00FD1990"/>
    <w:rsid w:val="00FD26B5"/>
    <w:rsid w:val="00FD2879"/>
    <w:rsid w:val="00FD324D"/>
    <w:rsid w:val="00FD52B6"/>
    <w:rsid w:val="00FE2F78"/>
    <w:rsid w:val="00FF06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304BD"/>
  <w15:docId w15:val="{1F876B0F-B9C8-437C-8F0D-7E364134D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7B9C"/>
    <w:rPr>
      <w:sz w:val="24"/>
      <w:szCs w:val="24"/>
    </w:rPr>
  </w:style>
  <w:style w:type="paragraph" w:styleId="Nadpis9">
    <w:name w:val="heading 9"/>
    <w:basedOn w:val="Normln"/>
    <w:next w:val="Normln"/>
    <w:qFormat/>
    <w:rsid w:val="00A87B9C"/>
    <w:pPr>
      <w:keepNext/>
      <w:ind w:left="1416" w:firstLine="708"/>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rsid w:val="000550CB"/>
    <w:pPr>
      <w:jc w:val="both"/>
    </w:pPr>
  </w:style>
  <w:style w:type="paragraph" w:styleId="Zkladntextodsazen">
    <w:name w:val="Body Text Indent"/>
    <w:basedOn w:val="Normln"/>
    <w:rsid w:val="000550CB"/>
    <w:pPr>
      <w:spacing w:after="120"/>
      <w:ind w:left="283"/>
    </w:pPr>
    <w:rPr>
      <w:sz w:val="20"/>
      <w:szCs w:val="20"/>
    </w:rPr>
  </w:style>
  <w:style w:type="paragraph" w:styleId="Zkladntext">
    <w:name w:val="Body Text"/>
    <w:basedOn w:val="Normln"/>
    <w:rsid w:val="0037577C"/>
    <w:pPr>
      <w:spacing w:after="120"/>
    </w:pPr>
  </w:style>
  <w:style w:type="character" w:styleId="Hypertextovodkaz">
    <w:name w:val="Hyperlink"/>
    <w:rsid w:val="00486DDF"/>
    <w:rPr>
      <w:color w:val="0000FF"/>
      <w:u w:val="single"/>
    </w:rPr>
  </w:style>
  <w:style w:type="paragraph" w:styleId="Zkladntextodsazen3">
    <w:name w:val="Body Text Indent 3"/>
    <w:basedOn w:val="Normln"/>
    <w:rsid w:val="00486DDF"/>
    <w:pPr>
      <w:spacing w:after="120"/>
      <w:ind w:left="283"/>
    </w:pPr>
    <w:rPr>
      <w:sz w:val="16"/>
      <w:szCs w:val="16"/>
    </w:rPr>
  </w:style>
  <w:style w:type="character" w:styleId="Odkaznakoment">
    <w:name w:val="annotation reference"/>
    <w:rsid w:val="00564450"/>
    <w:rPr>
      <w:sz w:val="16"/>
      <w:szCs w:val="16"/>
    </w:rPr>
  </w:style>
  <w:style w:type="paragraph" w:styleId="Textkomente">
    <w:name w:val="annotation text"/>
    <w:basedOn w:val="Normln"/>
    <w:link w:val="TextkomenteChar"/>
    <w:rsid w:val="00564450"/>
    <w:rPr>
      <w:sz w:val="20"/>
      <w:szCs w:val="20"/>
    </w:rPr>
  </w:style>
  <w:style w:type="character" w:customStyle="1" w:styleId="TextkomenteChar">
    <w:name w:val="Text komentáře Char"/>
    <w:basedOn w:val="Standardnpsmoodstavce"/>
    <w:link w:val="Textkomente"/>
    <w:rsid w:val="00564450"/>
  </w:style>
  <w:style w:type="paragraph" w:styleId="Pedmtkomente">
    <w:name w:val="annotation subject"/>
    <w:basedOn w:val="Textkomente"/>
    <w:next w:val="Textkomente"/>
    <w:link w:val="PedmtkomenteChar"/>
    <w:rsid w:val="00564450"/>
    <w:rPr>
      <w:b/>
      <w:bCs/>
      <w:lang w:val="x-none" w:eastAsia="x-none"/>
    </w:rPr>
  </w:style>
  <w:style w:type="character" w:customStyle="1" w:styleId="PedmtkomenteChar">
    <w:name w:val="Předmět komentáře Char"/>
    <w:link w:val="Pedmtkomente"/>
    <w:rsid w:val="00564450"/>
    <w:rPr>
      <w:b/>
      <w:bCs/>
    </w:rPr>
  </w:style>
  <w:style w:type="paragraph" w:styleId="Textbubliny">
    <w:name w:val="Balloon Text"/>
    <w:basedOn w:val="Normln"/>
    <w:link w:val="TextbublinyChar"/>
    <w:rsid w:val="00564450"/>
    <w:rPr>
      <w:rFonts w:ascii="Tahoma" w:hAnsi="Tahoma"/>
      <w:sz w:val="16"/>
      <w:szCs w:val="16"/>
      <w:lang w:val="x-none" w:eastAsia="x-none"/>
    </w:rPr>
  </w:style>
  <w:style w:type="character" w:customStyle="1" w:styleId="TextbublinyChar">
    <w:name w:val="Text bubliny Char"/>
    <w:link w:val="Textbubliny"/>
    <w:rsid w:val="00564450"/>
    <w:rPr>
      <w:rFonts w:ascii="Tahoma" w:hAnsi="Tahoma" w:cs="Tahoma"/>
      <w:sz w:val="16"/>
      <w:szCs w:val="16"/>
    </w:rPr>
  </w:style>
  <w:style w:type="paragraph" w:styleId="Zhlav">
    <w:name w:val="header"/>
    <w:basedOn w:val="Normln"/>
    <w:link w:val="ZhlavChar"/>
    <w:rsid w:val="005F2720"/>
    <w:pPr>
      <w:tabs>
        <w:tab w:val="center" w:pos="4536"/>
        <w:tab w:val="right" w:pos="9072"/>
      </w:tabs>
    </w:pPr>
    <w:rPr>
      <w:lang w:val="x-none" w:eastAsia="x-none"/>
    </w:rPr>
  </w:style>
  <w:style w:type="character" w:customStyle="1" w:styleId="ZhlavChar">
    <w:name w:val="Záhlaví Char"/>
    <w:link w:val="Zhlav"/>
    <w:rsid w:val="005F2720"/>
    <w:rPr>
      <w:sz w:val="24"/>
      <w:szCs w:val="24"/>
    </w:rPr>
  </w:style>
  <w:style w:type="paragraph" w:styleId="Zpat">
    <w:name w:val="footer"/>
    <w:basedOn w:val="Normln"/>
    <w:link w:val="ZpatChar"/>
    <w:uiPriority w:val="99"/>
    <w:rsid w:val="005F2720"/>
    <w:pPr>
      <w:tabs>
        <w:tab w:val="center" w:pos="4536"/>
        <w:tab w:val="right" w:pos="9072"/>
      </w:tabs>
    </w:pPr>
    <w:rPr>
      <w:lang w:val="x-none" w:eastAsia="x-none"/>
    </w:rPr>
  </w:style>
  <w:style w:type="character" w:customStyle="1" w:styleId="ZpatChar">
    <w:name w:val="Zápatí Char"/>
    <w:link w:val="Zpat"/>
    <w:uiPriority w:val="99"/>
    <w:rsid w:val="005F2720"/>
    <w:rPr>
      <w:sz w:val="24"/>
      <w:szCs w:val="24"/>
    </w:rPr>
  </w:style>
  <w:style w:type="numbering" w:customStyle="1" w:styleId="Styl1">
    <w:name w:val="Styl1"/>
    <w:rsid w:val="00A8247C"/>
    <w:pPr>
      <w:numPr>
        <w:numId w:val="26"/>
      </w:numPr>
    </w:pPr>
  </w:style>
  <w:style w:type="numbering" w:customStyle="1" w:styleId="Styl2">
    <w:name w:val="Styl2"/>
    <w:rsid w:val="00EF74CB"/>
    <w:pPr>
      <w:numPr>
        <w:numId w:val="28"/>
      </w:numPr>
    </w:pPr>
  </w:style>
  <w:style w:type="paragraph" w:styleId="Nzev">
    <w:name w:val="Title"/>
    <w:basedOn w:val="Normln"/>
    <w:link w:val="NzevChar"/>
    <w:uiPriority w:val="99"/>
    <w:qFormat/>
    <w:rsid w:val="008F770F"/>
    <w:pPr>
      <w:jc w:val="center"/>
    </w:pPr>
    <w:rPr>
      <w:rFonts w:ascii="Cambria" w:hAnsi="Cambria"/>
      <w:b/>
      <w:bCs/>
      <w:kern w:val="28"/>
      <w:sz w:val="32"/>
      <w:szCs w:val="32"/>
      <w:lang w:val="x-none" w:eastAsia="x-none"/>
    </w:rPr>
  </w:style>
  <w:style w:type="character" w:customStyle="1" w:styleId="NzevChar">
    <w:name w:val="Název Char"/>
    <w:link w:val="Nzev"/>
    <w:uiPriority w:val="99"/>
    <w:rsid w:val="008F770F"/>
    <w:rPr>
      <w:rFonts w:ascii="Cambria" w:hAnsi="Cambria"/>
      <w:b/>
      <w:bCs/>
      <w:kern w:val="28"/>
      <w:sz w:val="32"/>
      <w:szCs w:val="32"/>
      <w:lang w:val="x-none" w:eastAsia="x-none"/>
    </w:rPr>
  </w:style>
  <w:style w:type="character" w:customStyle="1" w:styleId="apple-converted-space">
    <w:name w:val="apple-converted-space"/>
    <w:rsid w:val="004963ED"/>
  </w:style>
  <w:style w:type="paragraph" w:styleId="Odstavecseseznamem">
    <w:name w:val="List Paragraph"/>
    <w:basedOn w:val="Normln"/>
    <w:uiPriority w:val="34"/>
    <w:qFormat/>
    <w:rsid w:val="00F84E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35435">
      <w:bodyDiv w:val="1"/>
      <w:marLeft w:val="0"/>
      <w:marRight w:val="0"/>
      <w:marTop w:val="0"/>
      <w:marBottom w:val="0"/>
      <w:divBdr>
        <w:top w:val="none" w:sz="0" w:space="0" w:color="auto"/>
        <w:left w:val="none" w:sz="0" w:space="0" w:color="auto"/>
        <w:bottom w:val="none" w:sz="0" w:space="0" w:color="auto"/>
        <w:right w:val="none" w:sz="0" w:space="0" w:color="auto"/>
      </w:divBdr>
    </w:div>
    <w:div w:id="441414364">
      <w:bodyDiv w:val="1"/>
      <w:marLeft w:val="0"/>
      <w:marRight w:val="0"/>
      <w:marTop w:val="0"/>
      <w:marBottom w:val="0"/>
      <w:divBdr>
        <w:top w:val="none" w:sz="0" w:space="0" w:color="auto"/>
        <w:left w:val="none" w:sz="0" w:space="0" w:color="auto"/>
        <w:bottom w:val="none" w:sz="0" w:space="0" w:color="auto"/>
        <w:right w:val="none" w:sz="0" w:space="0" w:color="auto"/>
      </w:divBdr>
    </w:div>
    <w:div w:id="526603967">
      <w:bodyDiv w:val="1"/>
      <w:marLeft w:val="0"/>
      <w:marRight w:val="0"/>
      <w:marTop w:val="0"/>
      <w:marBottom w:val="0"/>
      <w:divBdr>
        <w:top w:val="none" w:sz="0" w:space="0" w:color="auto"/>
        <w:left w:val="none" w:sz="0" w:space="0" w:color="auto"/>
        <w:bottom w:val="none" w:sz="0" w:space="0" w:color="auto"/>
        <w:right w:val="none" w:sz="0" w:space="0" w:color="auto"/>
      </w:divBdr>
    </w:div>
    <w:div w:id="544948354">
      <w:bodyDiv w:val="1"/>
      <w:marLeft w:val="0"/>
      <w:marRight w:val="0"/>
      <w:marTop w:val="0"/>
      <w:marBottom w:val="0"/>
      <w:divBdr>
        <w:top w:val="none" w:sz="0" w:space="0" w:color="auto"/>
        <w:left w:val="none" w:sz="0" w:space="0" w:color="auto"/>
        <w:bottom w:val="none" w:sz="0" w:space="0" w:color="auto"/>
        <w:right w:val="none" w:sz="0" w:space="0" w:color="auto"/>
      </w:divBdr>
    </w:div>
    <w:div w:id="600912027">
      <w:bodyDiv w:val="1"/>
      <w:marLeft w:val="0"/>
      <w:marRight w:val="0"/>
      <w:marTop w:val="0"/>
      <w:marBottom w:val="0"/>
      <w:divBdr>
        <w:top w:val="none" w:sz="0" w:space="0" w:color="auto"/>
        <w:left w:val="none" w:sz="0" w:space="0" w:color="auto"/>
        <w:bottom w:val="none" w:sz="0" w:space="0" w:color="auto"/>
        <w:right w:val="none" w:sz="0" w:space="0" w:color="auto"/>
      </w:divBdr>
    </w:div>
    <w:div w:id="1191992531">
      <w:bodyDiv w:val="1"/>
      <w:marLeft w:val="0"/>
      <w:marRight w:val="0"/>
      <w:marTop w:val="0"/>
      <w:marBottom w:val="0"/>
      <w:divBdr>
        <w:top w:val="none" w:sz="0" w:space="0" w:color="auto"/>
        <w:left w:val="none" w:sz="0" w:space="0" w:color="auto"/>
        <w:bottom w:val="none" w:sz="0" w:space="0" w:color="auto"/>
        <w:right w:val="none" w:sz="0" w:space="0" w:color="auto"/>
      </w:divBdr>
      <w:divsChild>
        <w:div w:id="1831409250">
          <w:marLeft w:val="600"/>
          <w:marRight w:val="0"/>
          <w:marTop w:val="0"/>
          <w:marBottom w:val="0"/>
          <w:divBdr>
            <w:top w:val="none" w:sz="0" w:space="0" w:color="auto"/>
            <w:left w:val="none" w:sz="0" w:space="0" w:color="auto"/>
            <w:bottom w:val="none" w:sz="0" w:space="0" w:color="auto"/>
            <w:right w:val="none" w:sz="0" w:space="0" w:color="auto"/>
          </w:divBdr>
        </w:div>
        <w:div w:id="1892035380">
          <w:marLeft w:val="600"/>
          <w:marRight w:val="0"/>
          <w:marTop w:val="0"/>
          <w:marBottom w:val="0"/>
          <w:divBdr>
            <w:top w:val="none" w:sz="0" w:space="0" w:color="auto"/>
            <w:left w:val="none" w:sz="0" w:space="0" w:color="auto"/>
            <w:bottom w:val="none" w:sz="0" w:space="0" w:color="auto"/>
            <w:right w:val="none" w:sz="0" w:space="0" w:color="auto"/>
          </w:divBdr>
        </w:div>
      </w:divsChild>
    </w:div>
    <w:div w:id="1260288686">
      <w:bodyDiv w:val="1"/>
      <w:marLeft w:val="0"/>
      <w:marRight w:val="0"/>
      <w:marTop w:val="0"/>
      <w:marBottom w:val="0"/>
      <w:divBdr>
        <w:top w:val="none" w:sz="0" w:space="0" w:color="auto"/>
        <w:left w:val="none" w:sz="0" w:space="0" w:color="auto"/>
        <w:bottom w:val="none" w:sz="0" w:space="0" w:color="auto"/>
        <w:right w:val="none" w:sz="0" w:space="0" w:color="auto"/>
      </w:divBdr>
    </w:div>
    <w:div w:id="1444419032">
      <w:bodyDiv w:val="1"/>
      <w:marLeft w:val="0"/>
      <w:marRight w:val="0"/>
      <w:marTop w:val="0"/>
      <w:marBottom w:val="0"/>
      <w:divBdr>
        <w:top w:val="none" w:sz="0" w:space="0" w:color="auto"/>
        <w:left w:val="none" w:sz="0" w:space="0" w:color="auto"/>
        <w:bottom w:val="none" w:sz="0" w:space="0" w:color="auto"/>
        <w:right w:val="none" w:sz="0" w:space="0" w:color="auto"/>
      </w:divBdr>
    </w:div>
    <w:div w:id="1526480194">
      <w:bodyDiv w:val="1"/>
      <w:marLeft w:val="0"/>
      <w:marRight w:val="0"/>
      <w:marTop w:val="0"/>
      <w:marBottom w:val="0"/>
      <w:divBdr>
        <w:top w:val="none" w:sz="0" w:space="0" w:color="auto"/>
        <w:left w:val="none" w:sz="0" w:space="0" w:color="auto"/>
        <w:bottom w:val="none" w:sz="0" w:space="0" w:color="auto"/>
        <w:right w:val="none" w:sz="0" w:space="0" w:color="auto"/>
      </w:divBdr>
    </w:div>
    <w:div w:id="1546864481">
      <w:bodyDiv w:val="1"/>
      <w:marLeft w:val="0"/>
      <w:marRight w:val="0"/>
      <w:marTop w:val="0"/>
      <w:marBottom w:val="0"/>
      <w:divBdr>
        <w:top w:val="none" w:sz="0" w:space="0" w:color="auto"/>
        <w:left w:val="none" w:sz="0" w:space="0" w:color="auto"/>
        <w:bottom w:val="none" w:sz="0" w:space="0" w:color="auto"/>
        <w:right w:val="none" w:sz="0" w:space="0" w:color="auto"/>
      </w:divBdr>
      <w:divsChild>
        <w:div w:id="1996646857">
          <w:marLeft w:val="0"/>
          <w:marRight w:val="0"/>
          <w:marTop w:val="0"/>
          <w:marBottom w:val="0"/>
          <w:divBdr>
            <w:top w:val="none" w:sz="0" w:space="0" w:color="auto"/>
            <w:left w:val="none" w:sz="0" w:space="0" w:color="auto"/>
            <w:bottom w:val="none" w:sz="0" w:space="0" w:color="auto"/>
            <w:right w:val="none" w:sz="0" w:space="0" w:color="auto"/>
          </w:divBdr>
          <w:divsChild>
            <w:div w:id="1734545712">
              <w:marLeft w:val="0"/>
              <w:marRight w:val="0"/>
              <w:marTop w:val="0"/>
              <w:marBottom w:val="0"/>
              <w:divBdr>
                <w:top w:val="none" w:sz="0" w:space="0" w:color="auto"/>
                <w:left w:val="none" w:sz="0" w:space="0" w:color="auto"/>
                <w:bottom w:val="none" w:sz="0" w:space="0" w:color="auto"/>
                <w:right w:val="none" w:sz="0" w:space="0" w:color="auto"/>
              </w:divBdr>
              <w:divsChild>
                <w:div w:id="1284574685">
                  <w:marLeft w:val="0"/>
                  <w:marRight w:val="0"/>
                  <w:marTop w:val="0"/>
                  <w:marBottom w:val="0"/>
                  <w:divBdr>
                    <w:top w:val="none" w:sz="0" w:space="0" w:color="auto"/>
                    <w:left w:val="none" w:sz="0" w:space="0" w:color="auto"/>
                    <w:bottom w:val="none" w:sz="0" w:space="0" w:color="auto"/>
                    <w:right w:val="none" w:sz="0" w:space="0" w:color="auto"/>
                  </w:divBdr>
                  <w:divsChild>
                    <w:div w:id="121845285">
                      <w:marLeft w:val="0"/>
                      <w:marRight w:val="0"/>
                      <w:marTop w:val="0"/>
                      <w:marBottom w:val="0"/>
                      <w:divBdr>
                        <w:top w:val="none" w:sz="0" w:space="0" w:color="auto"/>
                        <w:left w:val="none" w:sz="0" w:space="0" w:color="auto"/>
                        <w:bottom w:val="none" w:sz="0" w:space="0" w:color="auto"/>
                        <w:right w:val="none" w:sz="0" w:space="0" w:color="auto"/>
                      </w:divBdr>
                      <w:divsChild>
                        <w:div w:id="383259005">
                          <w:marLeft w:val="0"/>
                          <w:marRight w:val="0"/>
                          <w:marTop w:val="0"/>
                          <w:marBottom w:val="0"/>
                          <w:divBdr>
                            <w:top w:val="none" w:sz="0" w:space="0" w:color="auto"/>
                            <w:left w:val="none" w:sz="0" w:space="0" w:color="auto"/>
                            <w:bottom w:val="none" w:sz="0" w:space="0" w:color="auto"/>
                            <w:right w:val="none" w:sz="0" w:space="0" w:color="auto"/>
                          </w:divBdr>
                          <w:divsChild>
                            <w:div w:id="112820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945393">
      <w:bodyDiv w:val="1"/>
      <w:marLeft w:val="0"/>
      <w:marRight w:val="0"/>
      <w:marTop w:val="0"/>
      <w:marBottom w:val="0"/>
      <w:divBdr>
        <w:top w:val="none" w:sz="0" w:space="0" w:color="auto"/>
        <w:left w:val="none" w:sz="0" w:space="0" w:color="auto"/>
        <w:bottom w:val="none" w:sz="0" w:space="0" w:color="auto"/>
        <w:right w:val="none" w:sz="0" w:space="0" w:color="auto"/>
      </w:divBdr>
    </w:div>
    <w:div w:id="190946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D594C-3C99-4CB9-BE9D-607024FC9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9</Pages>
  <Words>2780</Words>
  <Characters>16402</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Kundrát</dc:creator>
  <cp:keywords/>
  <cp:lastModifiedBy>Ing. Zuzana Drábová</cp:lastModifiedBy>
  <cp:revision>49</cp:revision>
  <cp:lastPrinted>2019-12-16T15:05:00Z</cp:lastPrinted>
  <dcterms:created xsi:type="dcterms:W3CDTF">2017-11-20T12:12:00Z</dcterms:created>
  <dcterms:modified xsi:type="dcterms:W3CDTF">2020-07-02T12:20:00Z</dcterms:modified>
</cp:coreProperties>
</file>