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457D" w14:textId="77777777" w:rsidR="00D20CC1" w:rsidRPr="00146F35" w:rsidRDefault="00D20CC1">
      <w:pPr>
        <w:pStyle w:val="Import0"/>
        <w:spacing w:before="12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9E9CEA3" w14:textId="77777777" w:rsidR="00D20CC1" w:rsidRPr="00146F35" w:rsidRDefault="00D20CC1">
      <w:pPr>
        <w:pStyle w:val="Import0"/>
        <w:spacing w:before="12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9A91F99" w14:textId="77777777" w:rsidR="00D20CC1" w:rsidRPr="00146F35" w:rsidRDefault="004E7B83">
      <w:pPr>
        <w:pStyle w:val="Nadpis2"/>
        <w:shd w:val="clear" w:color="auto" w:fill="C0C0C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46F35">
        <w:rPr>
          <w:rFonts w:ascii="Times New Roman" w:hAnsi="Times New Roman"/>
          <w:b w:val="0"/>
          <w:sz w:val="22"/>
          <w:szCs w:val="22"/>
        </w:rPr>
        <w:t>Účastník</w:t>
      </w:r>
      <w:r w:rsidR="00D20CC1" w:rsidRPr="00146F35">
        <w:rPr>
          <w:rFonts w:ascii="Times New Roman" w:hAnsi="Times New Roman"/>
          <w:b w:val="0"/>
          <w:sz w:val="22"/>
          <w:szCs w:val="22"/>
        </w:rPr>
        <w:t xml:space="preserve"> v dále uvedené smlouvě řádně a správně doplní údaje na šedě vyznačených místech dle své předkládané nabídky</w:t>
      </w:r>
    </w:p>
    <w:p w14:paraId="682E2F5C" w14:textId="77777777" w:rsidR="00D20CC1" w:rsidRPr="00146F35" w:rsidRDefault="00D263AC" w:rsidP="002D001D">
      <w:pPr>
        <w:pStyle w:val="Import0"/>
        <w:spacing w:before="240" w:line="240" w:lineRule="auto"/>
        <w:jc w:val="center"/>
        <w:rPr>
          <w:rFonts w:ascii="Times New Roman" w:hAnsi="Times New Roman"/>
          <w:i/>
          <w:sz w:val="22"/>
          <w:szCs w:val="22"/>
        </w:rPr>
      </w:pPr>
      <w:r w:rsidRPr="00146F35">
        <w:rPr>
          <w:rFonts w:ascii="Times New Roman" w:hAnsi="Times New Roman"/>
          <w:i/>
          <w:sz w:val="22"/>
          <w:szCs w:val="22"/>
        </w:rPr>
        <w:t>NÁVRH SMLOUVY</w:t>
      </w:r>
    </w:p>
    <w:p w14:paraId="4EDBC326" w14:textId="77777777" w:rsidR="00D20CC1" w:rsidRPr="00146F35" w:rsidRDefault="00D20CC1">
      <w:pPr>
        <w:pStyle w:val="Import1"/>
        <w:spacing w:before="120" w:line="240" w:lineRule="auto"/>
        <w:ind w:hanging="3600"/>
        <w:jc w:val="center"/>
        <w:rPr>
          <w:rFonts w:ascii="Times New Roman" w:hAnsi="Times New Roman"/>
          <w:b/>
          <w:sz w:val="22"/>
          <w:szCs w:val="22"/>
        </w:rPr>
      </w:pPr>
      <w:r w:rsidRPr="00146F35">
        <w:rPr>
          <w:rFonts w:ascii="Times New Roman" w:hAnsi="Times New Roman"/>
          <w:b/>
          <w:sz w:val="22"/>
          <w:szCs w:val="22"/>
        </w:rPr>
        <w:t xml:space="preserve">Smlouva o dílo    </w:t>
      </w:r>
      <w:r w:rsidRPr="00146F35">
        <w:rPr>
          <w:rFonts w:ascii="Times New Roman" w:hAnsi="Times New Roman"/>
          <w:b/>
          <w:caps/>
          <w:sz w:val="22"/>
          <w:szCs w:val="22"/>
        </w:rPr>
        <w:t xml:space="preserve"> </w:t>
      </w:r>
    </w:p>
    <w:p w14:paraId="5FDA63C4" w14:textId="77777777" w:rsidR="00D20CC1" w:rsidRPr="00146F35" w:rsidRDefault="00D20CC1">
      <w:pPr>
        <w:shd w:val="clear" w:color="auto" w:fill="00000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46F35">
        <w:rPr>
          <w:rFonts w:ascii="Times New Roman" w:hAnsi="Times New Roman"/>
          <w:sz w:val="22"/>
          <w:szCs w:val="22"/>
        </w:rPr>
        <w:t>uzavřená dle ustanovení § 2586 a násl. zákona č. 89/2012, občanský zákoník, v platném znění</w:t>
      </w:r>
    </w:p>
    <w:p w14:paraId="583243AC" w14:textId="77777777" w:rsidR="00D20CC1" w:rsidRPr="00287E95" w:rsidRDefault="00D20CC1" w:rsidP="003F18BE">
      <w:pPr>
        <w:pStyle w:val="Import3"/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Objednatel</w:t>
      </w:r>
    </w:p>
    <w:p w14:paraId="1B5B05CA" w14:textId="77777777" w:rsidR="00D93623" w:rsidRPr="00287E95" w:rsidRDefault="00D93623" w:rsidP="003F18BE">
      <w:pPr>
        <w:pStyle w:val="Import3"/>
        <w:spacing w:before="12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287E95">
        <w:rPr>
          <w:rFonts w:ascii="Times New Roman" w:hAnsi="Times New Roman"/>
          <w:i/>
          <w:sz w:val="22"/>
          <w:szCs w:val="22"/>
        </w:rPr>
        <w:t>(zadavatel po uzavření smlouvy na plnění veřejné zakázky)</w:t>
      </w:r>
    </w:p>
    <w:p w14:paraId="0DF9C3DE" w14:textId="77777777" w:rsidR="000F5974" w:rsidRPr="00287E95" w:rsidRDefault="000F5974" w:rsidP="000F5974">
      <w:pPr>
        <w:tabs>
          <w:tab w:val="left" w:pos="1701"/>
        </w:tabs>
        <w:rPr>
          <w:rFonts w:ascii="Times New Roman" w:hAnsi="Times New Roman"/>
          <w:b/>
          <w:sz w:val="22"/>
          <w:szCs w:val="22"/>
        </w:rPr>
      </w:pPr>
    </w:p>
    <w:p w14:paraId="36BE667A" w14:textId="77777777" w:rsidR="006109F7" w:rsidRDefault="006109F7" w:rsidP="003D36CB">
      <w:pPr>
        <w:shd w:val="clear" w:color="auto" w:fill="FFFFFF"/>
        <w:autoSpaceDE w:val="0"/>
        <w:spacing w:before="60"/>
        <w:rPr>
          <w:rFonts w:ascii="Times New Roman" w:hAnsi="Times New Roman"/>
          <w:b/>
          <w:bCs/>
          <w:iCs/>
          <w:sz w:val="22"/>
          <w:szCs w:val="22"/>
        </w:rPr>
      </w:pPr>
      <w:r w:rsidRPr="006109F7">
        <w:rPr>
          <w:rFonts w:ascii="Times New Roman" w:hAnsi="Times New Roman"/>
          <w:b/>
          <w:bCs/>
          <w:iCs/>
          <w:sz w:val="22"/>
          <w:szCs w:val="22"/>
        </w:rPr>
        <w:t xml:space="preserve">Městys Sněžné </w:t>
      </w:r>
    </w:p>
    <w:p w14:paraId="53ABD48D" w14:textId="16DD209B" w:rsidR="003D36CB" w:rsidRPr="00287E95" w:rsidRDefault="00D20CC1" w:rsidP="003D36CB">
      <w:pPr>
        <w:shd w:val="clear" w:color="auto" w:fill="FFFFFF"/>
        <w:autoSpaceDE w:val="0"/>
        <w:spacing w:before="60"/>
        <w:rPr>
          <w:rFonts w:ascii="Times New Roman" w:hAnsi="Times New Roman"/>
          <w:sz w:val="22"/>
          <w:szCs w:val="22"/>
          <w:lang w:eastAsia="ar-SA"/>
        </w:rPr>
      </w:pPr>
      <w:r w:rsidRPr="00287E95">
        <w:rPr>
          <w:rFonts w:ascii="Times New Roman" w:hAnsi="Times New Roman"/>
          <w:sz w:val="22"/>
          <w:szCs w:val="22"/>
        </w:rPr>
        <w:t xml:space="preserve">se </w:t>
      </w:r>
      <w:r w:rsidR="000F5974" w:rsidRPr="00287E95">
        <w:rPr>
          <w:rFonts w:ascii="Times New Roman" w:hAnsi="Times New Roman"/>
          <w:sz w:val="22"/>
          <w:szCs w:val="22"/>
        </w:rPr>
        <w:t xml:space="preserve">sídlem </w:t>
      </w:r>
      <w:r w:rsidR="006109F7" w:rsidRPr="006109F7">
        <w:rPr>
          <w:rFonts w:ascii="Times New Roman" w:hAnsi="Times New Roman"/>
          <w:sz w:val="22"/>
          <w:szCs w:val="22"/>
        </w:rPr>
        <w:t>Sněžné 55, 592 03 Sněžné</w:t>
      </w:r>
    </w:p>
    <w:p w14:paraId="41DBD8F1" w14:textId="02060E20" w:rsidR="00D20CC1" w:rsidRPr="00287E95" w:rsidRDefault="00D20CC1" w:rsidP="00780D90">
      <w:pPr>
        <w:pStyle w:val="Zkladntext"/>
        <w:spacing w:line="276" w:lineRule="auto"/>
        <w:rPr>
          <w:sz w:val="22"/>
          <w:szCs w:val="22"/>
        </w:rPr>
      </w:pPr>
    </w:p>
    <w:p w14:paraId="2A1E5F5B" w14:textId="05A5FFC2" w:rsidR="00D20CC1" w:rsidRPr="00287E95" w:rsidRDefault="00D20CC1" w:rsidP="00780D90">
      <w:pPr>
        <w:spacing w:line="276" w:lineRule="auto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IČ</w:t>
      </w:r>
      <w:r w:rsidR="00C12D1F" w:rsidRPr="00287E95">
        <w:rPr>
          <w:rFonts w:ascii="Times New Roman" w:hAnsi="Times New Roman"/>
          <w:sz w:val="22"/>
          <w:szCs w:val="22"/>
        </w:rPr>
        <w:t>O</w:t>
      </w:r>
      <w:bookmarkStart w:id="0" w:name="_Hlk163469514"/>
      <w:r w:rsidR="002B17D3" w:rsidRPr="00287E95">
        <w:rPr>
          <w:rFonts w:ascii="Times New Roman" w:hAnsi="Times New Roman"/>
          <w:sz w:val="22"/>
          <w:szCs w:val="22"/>
        </w:rPr>
        <w:t xml:space="preserve">: </w:t>
      </w:r>
      <w:r w:rsidR="00252880" w:rsidRPr="00287E95">
        <w:rPr>
          <w:rFonts w:ascii="Times New Roman" w:hAnsi="Times New Roman"/>
          <w:sz w:val="22"/>
          <w:szCs w:val="22"/>
        </w:rPr>
        <w:tab/>
      </w:r>
      <w:r w:rsidR="00252880" w:rsidRPr="00287E95">
        <w:rPr>
          <w:rFonts w:ascii="Times New Roman" w:hAnsi="Times New Roman"/>
          <w:sz w:val="22"/>
          <w:szCs w:val="22"/>
        </w:rPr>
        <w:tab/>
      </w:r>
      <w:r w:rsidR="00252880" w:rsidRPr="00287E95">
        <w:rPr>
          <w:rFonts w:ascii="Times New Roman" w:hAnsi="Times New Roman"/>
          <w:sz w:val="22"/>
          <w:szCs w:val="22"/>
        </w:rPr>
        <w:tab/>
      </w:r>
      <w:bookmarkEnd w:id="0"/>
      <w:r w:rsidR="008845DD">
        <w:rPr>
          <w:rFonts w:ascii="Times New Roman" w:hAnsi="Times New Roman"/>
          <w:sz w:val="22"/>
          <w:szCs w:val="22"/>
        </w:rPr>
        <w:tab/>
      </w:r>
      <w:r w:rsidR="006109F7" w:rsidRPr="006109F7">
        <w:rPr>
          <w:rFonts w:ascii="Times New Roman" w:hAnsi="Times New Roman"/>
          <w:iCs/>
          <w:sz w:val="22"/>
          <w:szCs w:val="22"/>
          <w:lang w:eastAsia="ar-SA"/>
        </w:rPr>
        <w:t>00295451</w:t>
      </w:r>
    </w:p>
    <w:p w14:paraId="6A3CFCAC" w14:textId="2D92E4F8" w:rsidR="00D20CC1" w:rsidRPr="00287E95" w:rsidRDefault="005220F0" w:rsidP="00780D9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DIČ: </w:t>
      </w:r>
      <w:r w:rsidR="00252880" w:rsidRPr="00287E95">
        <w:rPr>
          <w:rFonts w:ascii="Times New Roman" w:hAnsi="Times New Roman"/>
          <w:sz w:val="22"/>
          <w:szCs w:val="22"/>
        </w:rPr>
        <w:tab/>
      </w:r>
      <w:r w:rsidR="00252880" w:rsidRPr="00287E95">
        <w:rPr>
          <w:rFonts w:ascii="Times New Roman" w:hAnsi="Times New Roman"/>
          <w:sz w:val="22"/>
          <w:szCs w:val="22"/>
        </w:rPr>
        <w:tab/>
      </w:r>
      <w:r w:rsidR="00252880" w:rsidRPr="00287E95">
        <w:rPr>
          <w:rFonts w:ascii="Times New Roman" w:hAnsi="Times New Roman"/>
          <w:sz w:val="22"/>
          <w:szCs w:val="22"/>
        </w:rPr>
        <w:tab/>
      </w:r>
      <w:r w:rsidR="008845DD">
        <w:rPr>
          <w:rFonts w:ascii="Times New Roman" w:hAnsi="Times New Roman"/>
          <w:sz w:val="22"/>
          <w:szCs w:val="22"/>
        </w:rPr>
        <w:tab/>
      </w:r>
      <w:r w:rsidR="006109F7" w:rsidRPr="006109F7">
        <w:rPr>
          <w:rFonts w:ascii="Times New Roman" w:hAnsi="Times New Roman"/>
          <w:iCs/>
          <w:sz w:val="22"/>
          <w:szCs w:val="22"/>
          <w:lang w:eastAsia="ar-SA"/>
        </w:rPr>
        <w:t>CZ00295451</w:t>
      </w:r>
      <w:r w:rsidR="00D20CC1" w:rsidRPr="00287E95">
        <w:rPr>
          <w:rFonts w:ascii="Times New Roman" w:hAnsi="Times New Roman"/>
          <w:sz w:val="22"/>
          <w:szCs w:val="22"/>
        </w:rPr>
        <w:tab/>
      </w:r>
      <w:r w:rsidR="00D20CC1" w:rsidRPr="00287E95">
        <w:rPr>
          <w:rFonts w:ascii="Times New Roman" w:hAnsi="Times New Roman"/>
          <w:sz w:val="22"/>
          <w:szCs w:val="22"/>
        </w:rPr>
        <w:tab/>
      </w:r>
      <w:r w:rsidR="00D20CC1" w:rsidRPr="00287E95">
        <w:rPr>
          <w:rFonts w:ascii="Times New Roman" w:hAnsi="Times New Roman"/>
          <w:sz w:val="22"/>
          <w:szCs w:val="22"/>
        </w:rPr>
        <w:tab/>
      </w:r>
    </w:p>
    <w:p w14:paraId="73FD7A25" w14:textId="2165CA24" w:rsidR="008845DD" w:rsidRPr="008845DD" w:rsidRDefault="008845DD" w:rsidP="008845DD">
      <w:pPr>
        <w:tabs>
          <w:tab w:val="left" w:pos="1701"/>
        </w:tabs>
        <w:rPr>
          <w:rFonts w:ascii="Times New Roman" w:hAnsi="Times New Roman"/>
          <w:bCs/>
          <w:sz w:val="22"/>
          <w:szCs w:val="22"/>
        </w:rPr>
      </w:pPr>
      <w:r w:rsidRPr="008845DD">
        <w:rPr>
          <w:rFonts w:ascii="Times New Roman" w:hAnsi="Times New Roman"/>
          <w:bCs/>
          <w:sz w:val="22"/>
          <w:szCs w:val="22"/>
        </w:rPr>
        <w:t>Kontaktní osoba zadavatele:</w:t>
      </w:r>
      <w:r w:rsidRPr="008845DD">
        <w:rPr>
          <w:rFonts w:ascii="Times New Roman" w:hAnsi="Times New Roman"/>
          <w:bCs/>
          <w:sz w:val="22"/>
          <w:szCs w:val="22"/>
        </w:rPr>
        <w:tab/>
      </w:r>
      <w:r w:rsidR="006109F7" w:rsidRPr="006109F7">
        <w:rPr>
          <w:rFonts w:ascii="Times New Roman" w:hAnsi="Times New Roman"/>
          <w:bCs/>
          <w:sz w:val="22"/>
          <w:szCs w:val="22"/>
        </w:rPr>
        <w:t>RNDr. Renata Dvořáková, starostka</w:t>
      </w:r>
    </w:p>
    <w:p w14:paraId="5E43E117" w14:textId="03DFDD8E" w:rsidR="008845DD" w:rsidRPr="008845DD" w:rsidRDefault="008845DD" w:rsidP="008845DD">
      <w:pPr>
        <w:tabs>
          <w:tab w:val="left" w:pos="1701"/>
        </w:tabs>
        <w:rPr>
          <w:rFonts w:ascii="Times New Roman" w:hAnsi="Times New Roman"/>
          <w:bCs/>
          <w:sz w:val="22"/>
          <w:szCs w:val="22"/>
        </w:rPr>
      </w:pPr>
      <w:r w:rsidRPr="008845DD">
        <w:rPr>
          <w:rFonts w:ascii="Times New Roman" w:hAnsi="Times New Roman"/>
          <w:bCs/>
          <w:sz w:val="22"/>
          <w:szCs w:val="22"/>
        </w:rPr>
        <w:t>Telefon:</w:t>
      </w:r>
      <w:r w:rsidRPr="008845DD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6109F7" w:rsidRPr="006109F7">
        <w:rPr>
          <w:rFonts w:ascii="Times New Roman" w:hAnsi="Times New Roman"/>
          <w:bCs/>
          <w:sz w:val="22"/>
          <w:szCs w:val="22"/>
        </w:rPr>
        <w:t>+420 777 652 523</w:t>
      </w:r>
    </w:p>
    <w:p w14:paraId="6D1F0EBD" w14:textId="38EEFD0B" w:rsidR="008845DD" w:rsidRPr="008845DD" w:rsidRDefault="008845DD" w:rsidP="008845DD">
      <w:pPr>
        <w:tabs>
          <w:tab w:val="left" w:pos="1701"/>
        </w:tabs>
        <w:rPr>
          <w:rFonts w:ascii="Times New Roman" w:hAnsi="Times New Roman"/>
          <w:bCs/>
          <w:sz w:val="22"/>
          <w:szCs w:val="22"/>
        </w:rPr>
      </w:pPr>
      <w:r w:rsidRPr="008845DD">
        <w:rPr>
          <w:rFonts w:ascii="Times New Roman" w:hAnsi="Times New Roman"/>
          <w:bCs/>
          <w:sz w:val="22"/>
          <w:szCs w:val="22"/>
        </w:rPr>
        <w:t>E-mail:</w:t>
      </w:r>
      <w:r w:rsidRPr="008845DD">
        <w:rPr>
          <w:rFonts w:ascii="Times New Roman" w:hAnsi="Times New Roman"/>
          <w:bCs/>
          <w:sz w:val="22"/>
          <w:szCs w:val="22"/>
        </w:rPr>
        <w:tab/>
      </w:r>
      <w:bookmarkStart w:id="1" w:name="_Hlk176181790"/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bookmarkEnd w:id="1"/>
      <w:r w:rsidR="006109F7">
        <w:rPr>
          <w:rFonts w:ascii="Times New Roman" w:hAnsi="Times New Roman"/>
          <w:iCs/>
          <w:sz w:val="22"/>
          <w:szCs w:val="22"/>
          <w:lang w:eastAsia="ar-SA"/>
        </w:rPr>
        <w:fldChar w:fldCharType="begin"/>
      </w:r>
      <w:r w:rsidR="006109F7">
        <w:rPr>
          <w:rFonts w:ascii="Times New Roman" w:hAnsi="Times New Roman"/>
          <w:iCs/>
          <w:sz w:val="22"/>
          <w:szCs w:val="22"/>
          <w:lang w:eastAsia="ar-SA"/>
        </w:rPr>
        <w:instrText>HYPERLINK "starosta@snezne.cz"</w:instrText>
      </w:r>
      <w:r w:rsidR="006109F7">
        <w:rPr>
          <w:rFonts w:ascii="Times New Roman" w:hAnsi="Times New Roman"/>
          <w:iCs/>
          <w:sz w:val="22"/>
          <w:szCs w:val="22"/>
          <w:lang w:eastAsia="ar-SA"/>
        </w:rPr>
      </w:r>
      <w:r w:rsidR="006109F7">
        <w:rPr>
          <w:rFonts w:ascii="Times New Roman" w:hAnsi="Times New Roman"/>
          <w:iCs/>
          <w:sz w:val="22"/>
          <w:szCs w:val="22"/>
          <w:lang w:eastAsia="ar-SA"/>
        </w:rPr>
        <w:fldChar w:fldCharType="separate"/>
      </w:r>
      <w:r w:rsidR="006109F7" w:rsidRPr="006109F7">
        <w:rPr>
          <w:rStyle w:val="Hypertextovodkaz"/>
          <w:rFonts w:ascii="Times New Roman" w:hAnsi="Times New Roman"/>
          <w:iCs/>
          <w:sz w:val="22"/>
          <w:szCs w:val="22"/>
          <w:lang w:eastAsia="ar-SA"/>
        </w:rPr>
        <w:t>starosta@snezne.cz</w:t>
      </w:r>
      <w:r w:rsidR="006109F7">
        <w:rPr>
          <w:rFonts w:ascii="Times New Roman" w:hAnsi="Times New Roman"/>
          <w:iCs/>
          <w:sz w:val="22"/>
          <w:szCs w:val="22"/>
          <w:lang w:eastAsia="ar-SA"/>
        </w:rPr>
        <w:fldChar w:fldCharType="end"/>
      </w:r>
    </w:p>
    <w:p w14:paraId="11AD3B51" w14:textId="57A169EF" w:rsidR="00717B5B" w:rsidRPr="00287E95" w:rsidRDefault="00780D90" w:rsidP="00780D90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Bankovní spojení: </w:t>
      </w:r>
      <w:r w:rsidR="00E223D8">
        <w:rPr>
          <w:rFonts w:ascii="Times New Roman" w:hAnsi="Times New Roman"/>
          <w:sz w:val="22"/>
          <w:szCs w:val="22"/>
        </w:rPr>
        <w:tab/>
      </w:r>
      <w:r w:rsidR="00E223D8">
        <w:rPr>
          <w:rFonts w:ascii="Times New Roman" w:hAnsi="Times New Roman"/>
          <w:sz w:val="22"/>
          <w:szCs w:val="22"/>
        </w:rPr>
        <w:tab/>
      </w:r>
      <w:r w:rsidR="00E223D8">
        <w:rPr>
          <w:rFonts w:ascii="Times New Roman" w:hAnsi="Times New Roman"/>
          <w:sz w:val="22"/>
          <w:szCs w:val="22"/>
        </w:rPr>
        <w:tab/>
      </w:r>
      <w:r w:rsidR="00164AEA">
        <w:rPr>
          <w:rFonts w:ascii="Times New Roman" w:hAnsi="Times New Roman"/>
          <w:sz w:val="22"/>
          <w:szCs w:val="22"/>
        </w:rPr>
        <w:t>Česká spořitelna</w:t>
      </w:r>
    </w:p>
    <w:p w14:paraId="76CA907C" w14:textId="4B1CB81C" w:rsidR="00D93AD1" w:rsidRPr="00287E95" w:rsidRDefault="00164AEA" w:rsidP="00780D90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účtu</w:t>
      </w:r>
      <w:r w:rsidR="0074756A" w:rsidRPr="00287E9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223D8">
        <w:rPr>
          <w:rFonts w:ascii="Times New Roman" w:hAnsi="Times New Roman"/>
          <w:sz w:val="22"/>
          <w:szCs w:val="22"/>
        </w:rPr>
        <w:t>1622456349/0800</w:t>
      </w:r>
    </w:p>
    <w:p w14:paraId="6B092B3E" w14:textId="77777777" w:rsidR="00717B5B" w:rsidRPr="00287E95" w:rsidRDefault="00717B5B">
      <w:pPr>
        <w:spacing w:line="360" w:lineRule="auto"/>
        <w:rPr>
          <w:rFonts w:ascii="Times New Roman" w:hAnsi="Times New Roman"/>
          <w:i/>
          <w:sz w:val="22"/>
          <w:szCs w:val="22"/>
        </w:rPr>
      </w:pPr>
    </w:p>
    <w:p w14:paraId="29B49F11" w14:textId="3F5CED52" w:rsidR="00D20CC1" w:rsidRPr="00287E95" w:rsidRDefault="00D20CC1">
      <w:pPr>
        <w:spacing w:line="360" w:lineRule="auto"/>
        <w:rPr>
          <w:rFonts w:ascii="Times New Roman" w:hAnsi="Times New Roman"/>
          <w:noProof/>
          <w:color w:val="FF0000"/>
          <w:sz w:val="22"/>
          <w:szCs w:val="22"/>
        </w:rPr>
      </w:pPr>
      <w:r w:rsidRPr="00287E95">
        <w:rPr>
          <w:rFonts w:ascii="Times New Roman" w:hAnsi="Times New Roman"/>
          <w:i/>
          <w:sz w:val="22"/>
          <w:szCs w:val="22"/>
        </w:rPr>
        <w:t>dále jen „Objednatel“</w:t>
      </w:r>
      <w:r w:rsidRPr="00287E95">
        <w:rPr>
          <w:rFonts w:ascii="Times New Roman" w:hAnsi="Times New Roman"/>
          <w:i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ab/>
      </w:r>
    </w:p>
    <w:p w14:paraId="11471995" w14:textId="77777777" w:rsidR="00D20CC1" w:rsidRPr="00287E95" w:rsidRDefault="00D20CC1">
      <w:pPr>
        <w:pStyle w:val="Import3"/>
        <w:spacing w:before="12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FAD2AC3" w14:textId="77777777" w:rsidR="00D20CC1" w:rsidRPr="00287E95" w:rsidRDefault="00D20CC1">
      <w:pPr>
        <w:pStyle w:val="Import3"/>
        <w:spacing w:before="12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a</w:t>
      </w:r>
    </w:p>
    <w:p w14:paraId="614E7F89" w14:textId="77777777" w:rsidR="00D20CC1" w:rsidRPr="00287E95" w:rsidRDefault="00D20CC1">
      <w:pPr>
        <w:pStyle w:val="Import3"/>
        <w:spacing w:before="12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Zhotovitel</w:t>
      </w:r>
    </w:p>
    <w:p w14:paraId="1B7F9EFC" w14:textId="77777777" w:rsidR="00D93623" w:rsidRPr="00287E95" w:rsidRDefault="00D93623" w:rsidP="00D93623">
      <w:pPr>
        <w:pStyle w:val="Import3"/>
        <w:spacing w:before="12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287E95">
        <w:rPr>
          <w:rFonts w:ascii="Times New Roman" w:hAnsi="Times New Roman"/>
          <w:i/>
          <w:sz w:val="22"/>
          <w:szCs w:val="22"/>
        </w:rPr>
        <w:t>(dodavatel po uzavření smlouvy na plnění veřejné zakázky)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D20CC1" w:rsidRPr="00287E95" w14:paraId="24C6FA06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0A02F8D3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 xml:space="preserve">Zhotovitel: 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2F1070DF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6899F1D9" w14:textId="77777777">
        <w:trPr>
          <w:trHeight w:val="357"/>
        </w:trPr>
        <w:tc>
          <w:tcPr>
            <w:tcW w:w="9639" w:type="dxa"/>
            <w:gridSpan w:val="2"/>
            <w:shd w:val="clear" w:color="auto" w:fill="C0C0C0"/>
          </w:tcPr>
          <w:p w14:paraId="007277F3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Zapsaný v Obchodním rejstříku vedeném u ……….……………...…</w:t>
            </w:r>
            <w:r w:rsidRPr="00287E95">
              <w:rPr>
                <w:rFonts w:ascii="Times New Roman" w:hAnsi="Times New Roman"/>
                <w:b/>
                <w:sz w:val="22"/>
                <w:szCs w:val="22"/>
              </w:rPr>
              <w:t xml:space="preserve"> v  ………………</w:t>
            </w:r>
            <w:r w:rsidRPr="00287E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270487E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oddíl …………, vložka ………………….</w:t>
            </w:r>
          </w:p>
        </w:tc>
      </w:tr>
      <w:tr w:rsidR="00D20CC1" w:rsidRPr="00287E95" w14:paraId="6C212576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74E00299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50D08F95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0CC1" w:rsidRPr="00287E95" w14:paraId="66E52C59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4EA71401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IČ</w:t>
            </w:r>
            <w:r w:rsidR="008A7BA0" w:rsidRPr="00287E95">
              <w:rPr>
                <w:rFonts w:ascii="Times New Roman" w:hAnsi="Times New Roman"/>
                <w:sz w:val="22"/>
                <w:szCs w:val="22"/>
              </w:rPr>
              <w:t>O</w:t>
            </w:r>
            <w:r w:rsidRPr="00287E9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7AB7592E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295C4C41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00E34F3E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DIČ: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2B63A922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302EF835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54E622DB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1BD40776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0E460BB9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14F4E7E4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Číslo účtu: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1270D91E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26B88C3D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303C780C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Zastoupeno: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1AD634E9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2E3B4995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10E8BF7A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4C067174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139D4221" w14:textId="77777777">
        <w:trPr>
          <w:trHeight w:val="357"/>
        </w:trPr>
        <w:tc>
          <w:tcPr>
            <w:tcW w:w="2032" w:type="dxa"/>
            <w:shd w:val="clear" w:color="auto" w:fill="C0C0C0"/>
          </w:tcPr>
          <w:p w14:paraId="338295D2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  <w:r w:rsidRPr="00287E95">
              <w:rPr>
                <w:rFonts w:ascii="Times New Roman" w:hAnsi="Times New Roman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shd w:val="clear" w:color="auto" w:fill="C0C0C0"/>
            <w:vAlign w:val="center"/>
          </w:tcPr>
          <w:p w14:paraId="33BA7813" w14:textId="77777777" w:rsidR="00D20CC1" w:rsidRPr="00287E95" w:rsidRDefault="00D20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20CC1" w:rsidRPr="00287E95" w14:paraId="21F619FF" w14:textId="77777777">
        <w:trPr>
          <w:trHeight w:hRule="exact" w:val="220"/>
        </w:trPr>
        <w:tc>
          <w:tcPr>
            <w:tcW w:w="2032" w:type="dxa"/>
          </w:tcPr>
          <w:p w14:paraId="12FE9B92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7" w:type="dxa"/>
          </w:tcPr>
          <w:p w14:paraId="4CA2F0A0" w14:textId="77777777" w:rsidR="00D20CC1" w:rsidRPr="00287E95" w:rsidRDefault="00D20C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0C6" w:rsidRPr="00287E95" w14:paraId="554D631D" w14:textId="77777777">
        <w:trPr>
          <w:trHeight w:hRule="exact" w:val="220"/>
        </w:trPr>
        <w:tc>
          <w:tcPr>
            <w:tcW w:w="2032" w:type="dxa"/>
          </w:tcPr>
          <w:p w14:paraId="79500661" w14:textId="77777777" w:rsidR="00D400C6" w:rsidRPr="00287E95" w:rsidRDefault="00D40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7" w:type="dxa"/>
          </w:tcPr>
          <w:p w14:paraId="0E11A0AA" w14:textId="77777777" w:rsidR="00D400C6" w:rsidRPr="00287E95" w:rsidRDefault="00D40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0CC1" w:rsidRPr="00287E95" w14:paraId="440071AA" w14:textId="77777777">
        <w:trPr>
          <w:trHeight w:val="357"/>
        </w:trPr>
        <w:tc>
          <w:tcPr>
            <w:tcW w:w="9639" w:type="dxa"/>
            <w:gridSpan w:val="2"/>
          </w:tcPr>
          <w:p w14:paraId="14E022B5" w14:textId="77777777" w:rsidR="00D20CC1" w:rsidRPr="00287E95" w:rsidRDefault="00D20CC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87E95">
              <w:rPr>
                <w:rFonts w:ascii="Times New Roman" w:hAnsi="Times New Roman"/>
                <w:i/>
                <w:sz w:val="22"/>
                <w:szCs w:val="22"/>
              </w:rPr>
              <w:t>dále jen „Zhotovitel“</w:t>
            </w:r>
          </w:p>
          <w:p w14:paraId="2FD9723E" w14:textId="77777777" w:rsidR="003F18BE" w:rsidRPr="00287E95" w:rsidRDefault="003F18BE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601568FD" w14:textId="77777777" w:rsidR="00D20CC1" w:rsidRPr="00287E95" w:rsidRDefault="00D20CC1" w:rsidP="00E14FA4">
      <w:pPr>
        <w:pStyle w:val="Import4"/>
        <w:shd w:val="clear" w:color="auto" w:fill="000000"/>
        <w:tabs>
          <w:tab w:val="clear" w:pos="4176"/>
        </w:tabs>
        <w:spacing w:before="12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lastRenderedPageBreak/>
        <w:t>Článek I. Předmět smlouvy</w:t>
      </w:r>
    </w:p>
    <w:p w14:paraId="306990C5" w14:textId="77777777" w:rsidR="00D20CC1" w:rsidRPr="00287E95" w:rsidRDefault="00D20CC1" w:rsidP="00FC46FB">
      <w:pPr>
        <w:pStyle w:val="Nadpis6"/>
        <w:spacing w:before="0" w:after="0" w:line="276" w:lineRule="auto"/>
      </w:pPr>
      <w:r w:rsidRPr="00287E95">
        <w:t>1.</w:t>
      </w:r>
      <w:r w:rsidRPr="00287E95">
        <w:tab/>
        <w:t>DOHODNUTÝ PŘEDMĚT PLNĚNÍ ZHOTOVITELE (DÍLO)</w:t>
      </w:r>
    </w:p>
    <w:p w14:paraId="657D2FE0" w14:textId="76D509A2" w:rsidR="0002742F" w:rsidRPr="0010272E" w:rsidRDefault="00D20CC1" w:rsidP="0010272E">
      <w:pPr>
        <w:pStyle w:val="Nadpis6"/>
        <w:spacing w:before="0" w:after="0" w:line="276" w:lineRule="auto"/>
      </w:pPr>
      <w:r w:rsidRPr="00287E95">
        <w:rPr>
          <w:snapToGrid w:val="0"/>
        </w:rPr>
        <w:t xml:space="preserve">1.1. </w:t>
      </w:r>
      <w:r w:rsidR="00537D5F" w:rsidRPr="00287E95">
        <w:rPr>
          <w:snapToGrid w:val="0"/>
        </w:rPr>
        <w:t xml:space="preserve"> </w:t>
      </w:r>
      <w:r w:rsidR="00C2644C" w:rsidRPr="00287E95">
        <w:rPr>
          <w:snapToGrid w:val="0"/>
        </w:rPr>
        <w:t xml:space="preserve"> </w:t>
      </w:r>
      <w:r w:rsidRPr="00287E95">
        <w:rPr>
          <w:snapToGrid w:val="0"/>
        </w:rPr>
        <w:t>Předmětem plnění Zhotovitele je</w:t>
      </w:r>
      <w:r w:rsidRPr="00287E95">
        <w:t>:</w:t>
      </w:r>
    </w:p>
    <w:p w14:paraId="747B38E6" w14:textId="2AA03C6B" w:rsidR="009E6615" w:rsidRDefault="009E6615" w:rsidP="009E6615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rial Unicode MS" w:hAnsi="Times New Roman"/>
          <w:sz w:val="22"/>
          <w:szCs w:val="22"/>
          <w:lang w:eastAsia="ar-SA"/>
        </w:rPr>
      </w:pPr>
      <w:r w:rsidRPr="00841A34">
        <w:rPr>
          <w:rFonts w:ascii="Times New Roman" w:eastAsia="Arial Unicode MS" w:hAnsi="Times New Roman"/>
          <w:sz w:val="22"/>
          <w:szCs w:val="22"/>
          <w:lang w:eastAsia="ar-SA"/>
        </w:rPr>
        <w:t xml:space="preserve">Předmětem plnění zakázky je </w:t>
      </w:r>
      <w:r w:rsidR="0010272E">
        <w:rPr>
          <w:rFonts w:ascii="Times New Roman" w:eastAsia="Arial Unicode MS" w:hAnsi="Times New Roman"/>
          <w:sz w:val="22"/>
          <w:szCs w:val="22"/>
          <w:lang w:eastAsia="ar-SA"/>
        </w:rPr>
        <w:t>r</w:t>
      </w:r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>ealizace II. etapy rekonstrukc</w:t>
      </w:r>
      <w:r w:rsidR="0010272E">
        <w:rPr>
          <w:rFonts w:ascii="Times New Roman" w:eastAsia="Arial Unicode MS" w:hAnsi="Times New Roman"/>
          <w:sz w:val="22"/>
          <w:szCs w:val="22"/>
          <w:lang w:eastAsia="ar-SA"/>
        </w:rPr>
        <w:t>e</w:t>
      </w:r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 xml:space="preserve"> stávající lesní cesty Horní </w:t>
      </w:r>
      <w:proofErr w:type="spellStart"/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>Planec</w:t>
      </w:r>
      <w:proofErr w:type="spellEnd"/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 xml:space="preserve"> typu 2L 3/20 na lesní cestu 1L 4/20 v úseku 0,603 – 1,234 km, </w:t>
      </w:r>
      <w:proofErr w:type="spellStart"/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>k.ú</w:t>
      </w:r>
      <w:proofErr w:type="spellEnd"/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>. Sněžné na Moravě</w:t>
      </w:r>
      <w:r w:rsidR="000E4EA7">
        <w:rPr>
          <w:rFonts w:ascii="Times New Roman" w:eastAsia="Arial Unicode MS" w:hAnsi="Times New Roman"/>
          <w:sz w:val="22"/>
          <w:szCs w:val="22"/>
          <w:lang w:eastAsia="ar-SA"/>
        </w:rPr>
        <w:t xml:space="preserve">, </w:t>
      </w:r>
      <w:r w:rsidR="000E4EA7" w:rsidRPr="00AA43CB">
        <w:rPr>
          <w:rFonts w:ascii="Times New Roman" w:eastAsia="Arial Unicode MS" w:hAnsi="Times New Roman"/>
          <w:sz w:val="22"/>
          <w:szCs w:val="22"/>
          <w:lang w:eastAsia="ar-SA"/>
        </w:rPr>
        <w:t>který musí plynule navazovat na I. etapu, již zhotovené stavby</w:t>
      </w:r>
      <w:r w:rsidR="0010272E" w:rsidRPr="00AA43CB">
        <w:rPr>
          <w:rFonts w:ascii="Times New Roman" w:eastAsia="Arial Unicode MS" w:hAnsi="Times New Roman"/>
          <w:sz w:val="22"/>
          <w:szCs w:val="22"/>
          <w:lang w:eastAsia="ar-SA"/>
        </w:rPr>
        <w:t>.</w:t>
      </w:r>
      <w:r w:rsidR="0010272E" w:rsidRPr="0010272E">
        <w:rPr>
          <w:rFonts w:ascii="Times New Roman" w:eastAsia="Arial Unicode MS" w:hAnsi="Times New Roman"/>
          <w:sz w:val="22"/>
          <w:szCs w:val="22"/>
          <w:lang w:eastAsia="ar-SA"/>
        </w:rPr>
        <w:t xml:space="preserve"> V rámci rekonstrukce lesní cesty dojde vyrovnání stávajícího povrchu a doplnění štěrkodrti, tento povrch bude následně urovnán a vyprofilován do příčného 3% sklonu a zhutněn. Zároveň dojde k jednostrannému rozšíření cesty vpravo vrstvou štěrkodrti, tak aby celková šíře koruny cesty byla 4 m. Na takto upravenou pláň bude položena nová obrusná vrstva KAPS-LE. Lesní cesta bude odvodněna příčným a podélným sklonem vozovky, příkopy a trubním propustkem. V dotčeném úseku také dojde ke zpevnění 5 ks sjezdů a obnově zábradlí na mostku.</w:t>
      </w:r>
    </w:p>
    <w:p w14:paraId="31D2042C" w14:textId="71D0DB55" w:rsidR="00D20CC1" w:rsidRPr="00302886" w:rsidRDefault="00D20CC1" w:rsidP="0030288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 Unicode MS" w:hAnsi="Times New Roman"/>
          <w:b/>
          <w:bCs/>
          <w:sz w:val="22"/>
          <w:szCs w:val="22"/>
          <w:lang w:eastAsia="ar-SA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 xml:space="preserve">1.2. 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b/>
          <w:sz w:val="22"/>
          <w:szCs w:val="22"/>
        </w:rPr>
        <w:t>Předmět díla dále tvoří:</w:t>
      </w:r>
    </w:p>
    <w:p w14:paraId="2465CCB5" w14:textId="77777777" w:rsidR="00D20CC1" w:rsidRPr="00287E95" w:rsidRDefault="00D20CC1" w:rsidP="00FC46FB">
      <w:pPr>
        <w:numPr>
          <w:ilvl w:val="0"/>
          <w:numId w:val="13"/>
        </w:numPr>
        <w:spacing w:line="276" w:lineRule="auto"/>
        <w:ind w:left="993" w:hanging="284"/>
        <w:jc w:val="both"/>
        <w:rPr>
          <w:rFonts w:ascii="Times New Roman" w:hAnsi="Times New Roman"/>
          <w:i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Celkový úklid</w:t>
      </w:r>
      <w:r w:rsidR="009406B8" w:rsidRPr="00287E95">
        <w:rPr>
          <w:rFonts w:ascii="Times New Roman" w:hAnsi="Times New Roman"/>
          <w:sz w:val="22"/>
          <w:szCs w:val="22"/>
        </w:rPr>
        <w:t xml:space="preserve"> díla před předáním a převzetím:</w:t>
      </w:r>
    </w:p>
    <w:p w14:paraId="706AF525" w14:textId="1EF1D754" w:rsidR="00D20CC1" w:rsidRPr="00287E95" w:rsidRDefault="00D20CC1" w:rsidP="00FC46F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287E95">
        <w:rPr>
          <w:rFonts w:ascii="Times New Roman" w:hAnsi="Times New Roman"/>
          <w:i/>
          <w:sz w:val="22"/>
          <w:szCs w:val="22"/>
        </w:rPr>
        <w:t>Celkový úklid před předáním díla zahrnuje kompletní a úplné vyčistění díla před předáním a</w:t>
      </w:r>
      <w:r w:rsidR="00864A6A">
        <w:rPr>
          <w:rFonts w:ascii="Times New Roman" w:hAnsi="Times New Roman"/>
          <w:i/>
          <w:sz w:val="22"/>
          <w:szCs w:val="22"/>
        </w:rPr>
        <w:t> </w:t>
      </w:r>
      <w:r w:rsidRPr="00287E95">
        <w:rPr>
          <w:rFonts w:ascii="Times New Roman" w:hAnsi="Times New Roman"/>
          <w:i/>
          <w:sz w:val="22"/>
          <w:szCs w:val="22"/>
        </w:rPr>
        <w:t>převzetím</w:t>
      </w:r>
      <w:r w:rsidR="00B42E4F" w:rsidRPr="00287E95">
        <w:rPr>
          <w:rFonts w:ascii="Times New Roman" w:hAnsi="Times New Roman"/>
          <w:i/>
          <w:sz w:val="22"/>
          <w:szCs w:val="22"/>
        </w:rPr>
        <w:t>,</w:t>
      </w:r>
      <w:r w:rsidRPr="00287E95">
        <w:rPr>
          <w:rFonts w:ascii="Times New Roman" w:hAnsi="Times New Roman"/>
          <w:i/>
          <w:sz w:val="22"/>
          <w:szCs w:val="22"/>
        </w:rPr>
        <w:t xml:space="preserve"> a to v takovém rozsahu, který umožní okamžité užívání bez provádění jakéhokoliv dalšího úklidu ze strany Objednatele. Součástí úklidu je i úklid okolních ploch a komunikací a</w:t>
      </w:r>
      <w:r w:rsidR="00864A6A">
        <w:rPr>
          <w:rFonts w:ascii="Times New Roman" w:hAnsi="Times New Roman"/>
          <w:i/>
          <w:sz w:val="22"/>
          <w:szCs w:val="22"/>
        </w:rPr>
        <w:t> </w:t>
      </w:r>
      <w:r w:rsidRPr="00287E95">
        <w:rPr>
          <w:rFonts w:ascii="Times New Roman" w:hAnsi="Times New Roman"/>
          <w:i/>
          <w:sz w:val="22"/>
          <w:szCs w:val="22"/>
        </w:rPr>
        <w:t>uvedení okolí stavby do stavu podle zadávací dokumentace (pokud je okolí stavby řešeno) nebo do stavu před zahájením realizace (u ploch a komunikací, které nejsou dokumentací řešeny).</w:t>
      </w:r>
    </w:p>
    <w:p w14:paraId="38289EA3" w14:textId="77777777" w:rsidR="00D20CC1" w:rsidRPr="00287E95" w:rsidRDefault="00D20CC1" w:rsidP="00FC46FB">
      <w:pPr>
        <w:spacing w:line="276" w:lineRule="auto"/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1.3.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Všechny výkony Zhotovitele uvedené v článcích 1.1. – 1.2. budou provedeny v rozsahu a podle: </w:t>
      </w:r>
    </w:p>
    <w:p w14:paraId="74AB3AE7" w14:textId="1117AEDF" w:rsidR="00D20CC1" w:rsidRPr="00586DC3" w:rsidRDefault="00D20CC1" w:rsidP="00586DC3">
      <w:pPr>
        <w:numPr>
          <w:ilvl w:val="0"/>
          <w:numId w:val="17"/>
        </w:numPr>
        <w:tabs>
          <w:tab w:val="clear" w:pos="720"/>
          <w:tab w:val="num" w:pos="1440"/>
        </w:tabs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zadávací dokumentace veřejné zakázky</w:t>
      </w:r>
      <w:r w:rsidR="00586DC3">
        <w:rPr>
          <w:rFonts w:ascii="Times New Roman" w:hAnsi="Times New Roman"/>
          <w:sz w:val="22"/>
          <w:szCs w:val="22"/>
        </w:rPr>
        <w:t xml:space="preserve"> </w:t>
      </w:r>
      <w:r w:rsidR="000C6C10" w:rsidRPr="00586DC3">
        <w:rPr>
          <w:rFonts w:ascii="Times New Roman" w:hAnsi="Times New Roman"/>
          <w:sz w:val="22"/>
          <w:szCs w:val="22"/>
        </w:rPr>
        <w:t>– zadávací</w:t>
      </w:r>
      <w:r w:rsidR="00586DC3">
        <w:rPr>
          <w:rFonts w:ascii="Times New Roman" w:hAnsi="Times New Roman"/>
          <w:sz w:val="22"/>
          <w:szCs w:val="22"/>
        </w:rPr>
        <w:t xml:space="preserve"> </w:t>
      </w:r>
      <w:r w:rsidR="000C6C10" w:rsidRPr="00586DC3">
        <w:rPr>
          <w:rFonts w:ascii="Times New Roman" w:hAnsi="Times New Roman"/>
          <w:sz w:val="22"/>
          <w:szCs w:val="22"/>
        </w:rPr>
        <w:t>podmínk</w:t>
      </w:r>
      <w:r w:rsidR="00586DC3">
        <w:rPr>
          <w:rFonts w:ascii="Times New Roman" w:hAnsi="Times New Roman"/>
          <w:sz w:val="22"/>
          <w:szCs w:val="22"/>
        </w:rPr>
        <w:t>y</w:t>
      </w:r>
      <w:r w:rsidR="000C6C10" w:rsidRPr="00586DC3">
        <w:rPr>
          <w:rFonts w:ascii="Times New Roman" w:hAnsi="Times New Roman"/>
          <w:sz w:val="22"/>
          <w:szCs w:val="22"/>
        </w:rPr>
        <w:t xml:space="preserve"> pro veřejnou zakázku s názvem </w:t>
      </w:r>
      <w:r w:rsidR="000C4345" w:rsidRPr="00586DC3">
        <w:rPr>
          <w:rFonts w:ascii="Times New Roman" w:hAnsi="Times New Roman"/>
          <w:b/>
          <w:sz w:val="22"/>
          <w:szCs w:val="22"/>
          <w:lang w:eastAsia="ar-SA"/>
        </w:rPr>
        <w:t>„</w:t>
      </w:r>
      <w:r w:rsidR="00864A6A" w:rsidRPr="00864A6A">
        <w:rPr>
          <w:rFonts w:ascii="Times New Roman" w:hAnsi="Times New Roman"/>
          <w:b/>
          <w:sz w:val="22"/>
          <w:szCs w:val="22"/>
          <w:lang w:eastAsia="ar-SA"/>
        </w:rPr>
        <w:t>LC</w:t>
      </w:r>
      <w:r w:rsidR="00864A6A">
        <w:rPr>
          <w:rFonts w:ascii="Times New Roman" w:hAnsi="Times New Roman"/>
          <w:b/>
          <w:sz w:val="22"/>
          <w:szCs w:val="22"/>
          <w:lang w:eastAsia="ar-SA"/>
        </w:rPr>
        <w:t> </w:t>
      </w:r>
      <w:r w:rsidR="00864A6A" w:rsidRPr="00864A6A">
        <w:rPr>
          <w:rFonts w:ascii="Times New Roman" w:hAnsi="Times New Roman"/>
          <w:b/>
          <w:sz w:val="22"/>
          <w:szCs w:val="22"/>
          <w:lang w:eastAsia="ar-SA"/>
        </w:rPr>
        <w:t xml:space="preserve">Horní </w:t>
      </w:r>
      <w:proofErr w:type="spellStart"/>
      <w:r w:rsidR="00864A6A" w:rsidRPr="00864A6A">
        <w:rPr>
          <w:rFonts w:ascii="Times New Roman" w:hAnsi="Times New Roman"/>
          <w:b/>
          <w:sz w:val="22"/>
          <w:szCs w:val="22"/>
          <w:lang w:eastAsia="ar-SA"/>
        </w:rPr>
        <w:t>Planec</w:t>
      </w:r>
      <w:proofErr w:type="spellEnd"/>
      <w:r w:rsidR="00864A6A" w:rsidRPr="00864A6A">
        <w:rPr>
          <w:rFonts w:ascii="Times New Roman" w:hAnsi="Times New Roman"/>
          <w:b/>
          <w:sz w:val="22"/>
          <w:szCs w:val="22"/>
          <w:lang w:eastAsia="ar-SA"/>
        </w:rPr>
        <w:t xml:space="preserve"> – II. etapa</w:t>
      </w:r>
      <w:r w:rsidR="000C4345" w:rsidRPr="00586DC3">
        <w:rPr>
          <w:rFonts w:ascii="Times New Roman" w:hAnsi="Times New Roman"/>
          <w:b/>
          <w:sz w:val="22"/>
          <w:szCs w:val="22"/>
          <w:lang w:eastAsia="ar-SA"/>
        </w:rPr>
        <w:t>“</w:t>
      </w:r>
      <w:r w:rsidR="000C6C10" w:rsidRPr="00586DC3">
        <w:rPr>
          <w:rFonts w:ascii="Times New Roman" w:hAnsi="Times New Roman"/>
          <w:sz w:val="22"/>
          <w:szCs w:val="22"/>
        </w:rPr>
        <w:t xml:space="preserve"> (</w:t>
      </w:r>
      <w:r w:rsidR="000C6C10" w:rsidRPr="00BC2C41">
        <w:rPr>
          <w:rFonts w:ascii="Times New Roman" w:hAnsi="Times New Roman"/>
          <w:sz w:val="22"/>
          <w:szCs w:val="22"/>
        </w:rPr>
        <w:t xml:space="preserve">vyhlášené dne </w:t>
      </w:r>
      <w:r w:rsidR="00BC2C41" w:rsidRPr="00BC2C41">
        <w:rPr>
          <w:rFonts w:ascii="Times New Roman" w:hAnsi="Times New Roman"/>
          <w:sz w:val="22"/>
          <w:szCs w:val="22"/>
        </w:rPr>
        <w:t>19.6.</w:t>
      </w:r>
      <w:r w:rsidR="006B053A" w:rsidRPr="00BC2C41">
        <w:rPr>
          <w:rFonts w:ascii="Times New Roman" w:hAnsi="Times New Roman"/>
          <w:sz w:val="22"/>
          <w:szCs w:val="22"/>
        </w:rPr>
        <w:t>202</w:t>
      </w:r>
      <w:r w:rsidR="00864A6A" w:rsidRPr="00BC2C41">
        <w:rPr>
          <w:rFonts w:ascii="Times New Roman" w:hAnsi="Times New Roman"/>
          <w:sz w:val="22"/>
          <w:szCs w:val="22"/>
        </w:rPr>
        <w:t>6</w:t>
      </w:r>
      <w:r w:rsidR="008C3BB2" w:rsidRPr="00BC2C41">
        <w:rPr>
          <w:rFonts w:ascii="Times New Roman" w:hAnsi="Times New Roman"/>
          <w:sz w:val="22"/>
          <w:szCs w:val="22"/>
        </w:rPr>
        <w:t>)</w:t>
      </w:r>
    </w:p>
    <w:p w14:paraId="67FFB86F" w14:textId="4DFCCCCF" w:rsidR="00D20CC1" w:rsidRPr="00287E95" w:rsidRDefault="00D20CC1" w:rsidP="00FC46FB">
      <w:pPr>
        <w:numPr>
          <w:ilvl w:val="0"/>
          <w:numId w:val="17"/>
        </w:numPr>
        <w:tabs>
          <w:tab w:val="clear" w:pos="720"/>
          <w:tab w:val="num" w:pos="1440"/>
        </w:tabs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položkového rozpočtu - výkazu výměr,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oceněného Zhotovitelem (dále jen rozpočet)</w:t>
      </w:r>
      <w:r w:rsidR="009E29A2" w:rsidRPr="00287E95">
        <w:rPr>
          <w:rFonts w:ascii="Times New Roman" w:hAnsi="Times New Roman"/>
          <w:sz w:val="22"/>
          <w:szCs w:val="22"/>
        </w:rPr>
        <w:t xml:space="preserve"> – příloha č. 1 této smlouvy</w:t>
      </w:r>
    </w:p>
    <w:p w14:paraId="585378BA" w14:textId="3D6CB7F4" w:rsidR="00D20CC1" w:rsidRPr="00287E95" w:rsidRDefault="00D20CC1" w:rsidP="00FC46FB">
      <w:pPr>
        <w:numPr>
          <w:ilvl w:val="0"/>
          <w:numId w:val="17"/>
        </w:numPr>
        <w:tabs>
          <w:tab w:val="clear" w:pos="720"/>
          <w:tab w:val="num" w:pos="1440"/>
        </w:tabs>
        <w:spacing w:line="276" w:lineRule="auto"/>
        <w:ind w:left="851" w:hanging="284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 xml:space="preserve">nabídky Zhotovitele předložené Objednateli Zhotovitelem jako </w:t>
      </w:r>
      <w:r w:rsidR="00507C20" w:rsidRPr="00287E95">
        <w:rPr>
          <w:rFonts w:ascii="Times New Roman" w:hAnsi="Times New Roman"/>
          <w:snapToGrid w:val="0"/>
          <w:sz w:val="22"/>
          <w:szCs w:val="22"/>
        </w:rPr>
        <w:t>účastníkem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v zadání veřejné zakázky (dále jen nabídka)</w:t>
      </w:r>
      <w:r w:rsidR="00510EB7">
        <w:rPr>
          <w:rFonts w:ascii="Times New Roman" w:hAnsi="Times New Roman"/>
          <w:snapToGrid w:val="0"/>
          <w:sz w:val="22"/>
          <w:szCs w:val="22"/>
        </w:rPr>
        <w:t>.</w:t>
      </w:r>
    </w:p>
    <w:p w14:paraId="154B61D2" w14:textId="77777777" w:rsidR="00D20CC1" w:rsidRPr="00287E95" w:rsidRDefault="00D20CC1" w:rsidP="00FC46FB">
      <w:pPr>
        <w:pStyle w:val="Zkladntext3"/>
        <w:spacing w:line="276" w:lineRule="auto"/>
        <w:ind w:left="567"/>
        <w:jc w:val="both"/>
        <w:rPr>
          <w:rFonts w:ascii="Times New Roman" w:hAnsi="Times New Roman"/>
          <w:b w:val="0"/>
          <w:snapToGrid w:val="0"/>
          <w:sz w:val="22"/>
          <w:szCs w:val="22"/>
        </w:rPr>
      </w:pPr>
      <w:r w:rsidRPr="00287E95">
        <w:rPr>
          <w:rFonts w:ascii="Times New Roman" w:hAnsi="Times New Roman"/>
          <w:b w:val="0"/>
          <w:snapToGrid w:val="0"/>
          <w:sz w:val="22"/>
          <w:szCs w:val="22"/>
        </w:rPr>
        <w:t xml:space="preserve">Uvedený rozpočet je nedílnou součástí této smlouvy, </w:t>
      </w:r>
      <w:r w:rsidRPr="00287E95">
        <w:rPr>
          <w:rFonts w:ascii="Times New Roman" w:hAnsi="Times New Roman"/>
          <w:b w:val="0"/>
          <w:sz w:val="22"/>
          <w:szCs w:val="22"/>
        </w:rPr>
        <w:t>přičemž předmět</w:t>
      </w:r>
      <w:r w:rsidRPr="00287E95">
        <w:rPr>
          <w:rFonts w:ascii="Times New Roman" w:hAnsi="Times New Roman"/>
          <w:b w:val="0"/>
          <w:snapToGrid w:val="0"/>
          <w:sz w:val="22"/>
          <w:szCs w:val="22"/>
        </w:rPr>
        <w:t>em plnění Zhotovitele (</w:t>
      </w:r>
      <w:r w:rsidRPr="00287E95">
        <w:rPr>
          <w:rFonts w:ascii="Times New Roman" w:hAnsi="Times New Roman"/>
          <w:b w:val="0"/>
          <w:sz w:val="22"/>
          <w:szCs w:val="22"/>
        </w:rPr>
        <w:t xml:space="preserve">dílem) </w:t>
      </w:r>
      <w:r w:rsidRPr="00287E95">
        <w:rPr>
          <w:rFonts w:ascii="Times New Roman" w:hAnsi="Times New Roman"/>
          <w:b w:val="0"/>
          <w:snapToGrid w:val="0"/>
          <w:sz w:val="22"/>
          <w:szCs w:val="22"/>
        </w:rPr>
        <w:t xml:space="preserve">se pro účely této smlouvy rozumí souhrn všech prací, dodávek a souvisejících služeb, jak je vymezuje výše uvedená zadávací dokumentace, </w:t>
      </w:r>
      <w:r w:rsidRPr="00287E95">
        <w:rPr>
          <w:rFonts w:ascii="Times New Roman" w:hAnsi="Times New Roman"/>
          <w:b w:val="0"/>
          <w:sz w:val="22"/>
          <w:szCs w:val="22"/>
        </w:rPr>
        <w:t xml:space="preserve">včetně veškerých prací a dodávek nezbytných pro kvalitní zhotovení díla. </w:t>
      </w:r>
    </w:p>
    <w:p w14:paraId="07F47E7F" w14:textId="77777777" w:rsidR="00D20CC1" w:rsidRPr="00287E95" w:rsidRDefault="00D20CC1" w:rsidP="00FC46FB">
      <w:pPr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Smluvní strany výslovně stanovují, že vše, co je uvedeno v článcích 1.1. – 1.3. tvoří předmět díla podle této smlouvy. Dále bude pro účely této smlouvy takto specifikovaný předmět díla označován jako </w:t>
      </w:r>
      <w:r w:rsidRPr="00287E95">
        <w:rPr>
          <w:rFonts w:ascii="Times New Roman" w:hAnsi="Times New Roman"/>
          <w:b/>
          <w:sz w:val="22"/>
          <w:szCs w:val="22"/>
        </w:rPr>
        <w:t>dílo</w:t>
      </w:r>
      <w:r w:rsidRPr="00287E95">
        <w:rPr>
          <w:rFonts w:ascii="Times New Roman" w:hAnsi="Times New Roman"/>
          <w:sz w:val="22"/>
          <w:szCs w:val="22"/>
        </w:rPr>
        <w:t>.</w:t>
      </w:r>
    </w:p>
    <w:p w14:paraId="49A5935F" w14:textId="77777777" w:rsidR="00D20CC1" w:rsidRPr="00287E95" w:rsidRDefault="00D20CC1" w:rsidP="00FC46FB">
      <w:pPr>
        <w:spacing w:line="276" w:lineRule="auto"/>
        <w:ind w:left="567" w:hanging="567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1.4.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se zavazuje provést dílo v kvalitě stanovené technickými specifikacemi a uživatelskými standardy, které jsou součástí zadávací dokumentace.</w:t>
      </w:r>
    </w:p>
    <w:p w14:paraId="7013770E" w14:textId="77777777" w:rsidR="00D20CC1" w:rsidRPr="00287E95" w:rsidRDefault="00D20CC1" w:rsidP="00FC46FB">
      <w:pPr>
        <w:pStyle w:val="Import5"/>
        <w:spacing w:line="276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1.5.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Objednatel se zavazuje k převzetí díla a k zaplacení ceny za dílo za podmínek dále v této smlouvě uvedených.</w:t>
      </w:r>
    </w:p>
    <w:p w14:paraId="35CB423B" w14:textId="77777777" w:rsidR="00D20CC1" w:rsidRPr="00287E95" w:rsidRDefault="00D20CC1" w:rsidP="00FC46FB">
      <w:pPr>
        <w:spacing w:line="27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1.6.</w:t>
      </w:r>
      <w:r w:rsidRPr="00287E95">
        <w:rPr>
          <w:rFonts w:ascii="Times New Roman" w:hAnsi="Times New Roman"/>
          <w:sz w:val="22"/>
          <w:szCs w:val="22"/>
        </w:rPr>
        <w:tab/>
        <w:t>Vůle smluvních stran je vyjádřena v dále uvedených dokumentech a podkladech, které tvoří nedílnou součást smlouvy o dílo, a to:</w:t>
      </w:r>
    </w:p>
    <w:p w14:paraId="34A66D11" w14:textId="77777777" w:rsidR="00D20CC1" w:rsidRPr="00287E95" w:rsidRDefault="00D20CC1" w:rsidP="00FC46FB">
      <w:pPr>
        <w:numPr>
          <w:ilvl w:val="0"/>
          <w:numId w:val="15"/>
        </w:numPr>
        <w:tabs>
          <w:tab w:val="clear" w:pos="720"/>
          <w:tab w:val="num" w:pos="993"/>
        </w:tabs>
        <w:spacing w:line="276" w:lineRule="auto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rozpočet;</w:t>
      </w:r>
    </w:p>
    <w:p w14:paraId="6FB303F5" w14:textId="77777777" w:rsidR="009B72CA" w:rsidRPr="00287E95" w:rsidRDefault="009B72CA" w:rsidP="00FC46FB">
      <w:pPr>
        <w:numPr>
          <w:ilvl w:val="0"/>
          <w:numId w:val="15"/>
        </w:numPr>
        <w:tabs>
          <w:tab w:val="clear" w:pos="720"/>
          <w:tab w:val="num" w:pos="993"/>
        </w:tabs>
        <w:spacing w:line="276" w:lineRule="auto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tato smlouva</w:t>
      </w:r>
    </w:p>
    <w:p w14:paraId="41ABC597" w14:textId="77777777" w:rsidR="009B72CA" w:rsidRPr="00287E95" w:rsidRDefault="008E0799" w:rsidP="00FC46FB">
      <w:pPr>
        <w:numPr>
          <w:ilvl w:val="0"/>
          <w:numId w:val="15"/>
        </w:numPr>
        <w:tabs>
          <w:tab w:val="clear" w:pos="720"/>
          <w:tab w:val="num" w:pos="993"/>
        </w:tabs>
        <w:spacing w:line="276" w:lineRule="auto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nabídka</w:t>
      </w:r>
      <w:r w:rsidR="009B72CA" w:rsidRPr="00287E95">
        <w:rPr>
          <w:rFonts w:ascii="Times New Roman" w:hAnsi="Times New Roman"/>
          <w:sz w:val="22"/>
          <w:szCs w:val="22"/>
        </w:rPr>
        <w:t xml:space="preserve"> Zhotovitele</w:t>
      </w:r>
    </w:p>
    <w:p w14:paraId="75C807CC" w14:textId="77777777" w:rsidR="009B72CA" w:rsidRPr="00287E95" w:rsidRDefault="009B72CA" w:rsidP="00FC46FB">
      <w:pPr>
        <w:numPr>
          <w:ilvl w:val="0"/>
          <w:numId w:val="15"/>
        </w:numPr>
        <w:tabs>
          <w:tab w:val="clear" w:pos="720"/>
          <w:tab w:val="num" w:pos="993"/>
        </w:tabs>
        <w:spacing w:line="276" w:lineRule="auto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zadávací dokumentace</w:t>
      </w:r>
    </w:p>
    <w:p w14:paraId="15E00410" w14:textId="77777777" w:rsidR="00A76B59" w:rsidRPr="00287E95" w:rsidRDefault="00D20CC1" w:rsidP="00FC46FB">
      <w:pPr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přičemž výše uvedené pořadí určuje prioritu příloh v případě jejich rozporu.</w:t>
      </w:r>
    </w:p>
    <w:p w14:paraId="228E5EB7" w14:textId="77777777" w:rsidR="00FC46FB" w:rsidRPr="00287E95" w:rsidRDefault="00FC46FB" w:rsidP="00EB494F">
      <w:pPr>
        <w:pStyle w:val="Import8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7F292EDD" w14:textId="77777777" w:rsidR="00164D5C" w:rsidRPr="00287E95" w:rsidRDefault="00164D5C">
      <w:pPr>
        <w:pStyle w:val="Import8"/>
        <w:spacing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</w:p>
    <w:p w14:paraId="487B8D9D" w14:textId="77777777" w:rsidR="00D20CC1" w:rsidRPr="00287E95" w:rsidRDefault="00D20CC1">
      <w:pPr>
        <w:pStyle w:val="Import8"/>
        <w:shd w:val="clear" w:color="auto" w:fill="000000"/>
        <w:spacing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II. Doba plnění</w:t>
      </w:r>
    </w:p>
    <w:p w14:paraId="46F48A10" w14:textId="77777777" w:rsidR="00D20CC1" w:rsidRPr="00287E95" w:rsidRDefault="00D20CC1" w:rsidP="00963B6E">
      <w:pPr>
        <w:pStyle w:val="Nadpis6"/>
        <w:numPr>
          <w:ilvl w:val="1"/>
          <w:numId w:val="10"/>
        </w:numPr>
        <w:spacing w:before="120" w:after="0"/>
      </w:pPr>
      <w:r w:rsidRPr="00287E95">
        <w:t>DOHODNUTÁ DOBA PLNĚNÍ (TERMÍNY)</w:t>
      </w:r>
    </w:p>
    <w:p w14:paraId="5AC3F60B" w14:textId="3D91B3B5" w:rsidR="005A15C8" w:rsidRPr="00AA43CB" w:rsidRDefault="00164D5C" w:rsidP="005A15C8">
      <w:pPr>
        <w:pStyle w:val="Odstavecseseznamem"/>
        <w:numPr>
          <w:ilvl w:val="2"/>
          <w:numId w:val="10"/>
        </w:numPr>
        <w:tabs>
          <w:tab w:val="clear" w:pos="720"/>
          <w:tab w:val="num" w:pos="1418"/>
        </w:tabs>
        <w:spacing w:before="60"/>
        <w:ind w:left="1418" w:hanging="709"/>
        <w:rPr>
          <w:b/>
          <w:snapToGrid w:val="0"/>
          <w:sz w:val="22"/>
          <w:szCs w:val="22"/>
        </w:rPr>
      </w:pPr>
      <w:r w:rsidRPr="003270B5">
        <w:rPr>
          <w:b/>
          <w:snapToGrid w:val="0"/>
          <w:sz w:val="22"/>
          <w:szCs w:val="22"/>
        </w:rPr>
        <w:t>Zhotovitel</w:t>
      </w:r>
      <w:r w:rsidR="00135CD1" w:rsidRPr="003270B5">
        <w:rPr>
          <w:b/>
          <w:snapToGrid w:val="0"/>
          <w:sz w:val="22"/>
          <w:szCs w:val="22"/>
        </w:rPr>
        <w:t xml:space="preserve"> je povinen zahájit přípravné prác</w:t>
      </w:r>
      <w:r w:rsidR="00B42E4F" w:rsidRPr="003270B5">
        <w:rPr>
          <w:b/>
          <w:snapToGrid w:val="0"/>
          <w:sz w:val="22"/>
          <w:szCs w:val="22"/>
        </w:rPr>
        <w:t>e</w:t>
      </w:r>
      <w:r w:rsidR="00882D02" w:rsidRPr="003270B5">
        <w:rPr>
          <w:b/>
          <w:snapToGrid w:val="0"/>
          <w:sz w:val="22"/>
          <w:szCs w:val="22"/>
        </w:rPr>
        <w:t xml:space="preserve"> </w:t>
      </w:r>
      <w:r w:rsidR="00135CD1" w:rsidRPr="003270B5">
        <w:rPr>
          <w:b/>
          <w:bCs/>
          <w:sz w:val="22"/>
          <w:szCs w:val="22"/>
        </w:rPr>
        <w:t>pro provedení stavby</w:t>
      </w:r>
      <w:r w:rsidR="00135CD1" w:rsidRPr="003270B5">
        <w:rPr>
          <w:b/>
          <w:snapToGrid w:val="0"/>
          <w:sz w:val="22"/>
          <w:szCs w:val="22"/>
        </w:rPr>
        <w:t xml:space="preserve"> nejpozději </w:t>
      </w:r>
      <w:r w:rsidR="00135CD1" w:rsidRPr="00AA43CB">
        <w:rPr>
          <w:b/>
          <w:snapToGrid w:val="0"/>
          <w:sz w:val="22"/>
          <w:szCs w:val="22"/>
        </w:rPr>
        <w:t xml:space="preserve">do 7 dní </w:t>
      </w:r>
      <w:r w:rsidR="00135CD1" w:rsidRPr="00AA43CB">
        <w:rPr>
          <w:b/>
          <w:snapToGrid w:val="0"/>
          <w:sz w:val="22"/>
          <w:szCs w:val="22"/>
        </w:rPr>
        <w:lastRenderedPageBreak/>
        <w:t xml:space="preserve">ode dne </w:t>
      </w:r>
      <w:r w:rsidR="00465F91" w:rsidRPr="00AA43CB">
        <w:rPr>
          <w:b/>
          <w:snapToGrid w:val="0"/>
          <w:sz w:val="22"/>
          <w:szCs w:val="22"/>
        </w:rPr>
        <w:t>výzvy učiněné Objednatelem</w:t>
      </w:r>
      <w:r w:rsidR="00135CD1" w:rsidRPr="00AA43CB">
        <w:rPr>
          <w:b/>
          <w:snapToGrid w:val="0"/>
          <w:sz w:val="22"/>
          <w:szCs w:val="22"/>
        </w:rPr>
        <w:t>.</w:t>
      </w:r>
      <w:r w:rsidR="003270B5" w:rsidRPr="00AA43CB">
        <w:rPr>
          <w:b/>
          <w:snapToGrid w:val="0"/>
          <w:sz w:val="22"/>
          <w:szCs w:val="22"/>
        </w:rPr>
        <w:t xml:space="preserve"> Výzvu je </w:t>
      </w:r>
      <w:r w:rsidR="000E4EA7" w:rsidRPr="00AA43CB">
        <w:rPr>
          <w:b/>
          <w:snapToGrid w:val="0"/>
          <w:sz w:val="22"/>
          <w:szCs w:val="22"/>
        </w:rPr>
        <w:t xml:space="preserve">Objednatel </w:t>
      </w:r>
      <w:r w:rsidR="003270B5" w:rsidRPr="00AA43CB">
        <w:rPr>
          <w:b/>
          <w:snapToGrid w:val="0"/>
          <w:sz w:val="22"/>
          <w:szCs w:val="22"/>
        </w:rPr>
        <w:t>povinen učinit do 7 dní ode dne nabytí účinnosti této smlouvy.</w:t>
      </w:r>
    </w:p>
    <w:p w14:paraId="2D5D8BCB" w14:textId="709C06BB" w:rsidR="00BE0684" w:rsidRDefault="006224C3" w:rsidP="00135CD1">
      <w:pPr>
        <w:pStyle w:val="Odstavecseseznamem"/>
        <w:numPr>
          <w:ilvl w:val="2"/>
          <w:numId w:val="10"/>
        </w:numPr>
        <w:tabs>
          <w:tab w:val="clear" w:pos="720"/>
          <w:tab w:val="num" w:pos="1418"/>
        </w:tabs>
        <w:spacing w:before="60" w:line="240" w:lineRule="auto"/>
        <w:ind w:left="1418" w:hanging="709"/>
        <w:rPr>
          <w:b/>
          <w:snapToGrid w:val="0"/>
          <w:sz w:val="22"/>
          <w:szCs w:val="22"/>
        </w:rPr>
      </w:pPr>
      <w:bookmarkStart w:id="2" w:name="_Hlk497822700"/>
      <w:r>
        <w:rPr>
          <w:b/>
          <w:snapToGrid w:val="0"/>
          <w:sz w:val="22"/>
          <w:szCs w:val="22"/>
        </w:rPr>
        <w:t>z</w:t>
      </w:r>
      <w:r w:rsidR="00BE0684" w:rsidRPr="003270B5">
        <w:rPr>
          <w:b/>
          <w:snapToGrid w:val="0"/>
          <w:sz w:val="22"/>
          <w:szCs w:val="22"/>
        </w:rPr>
        <w:t xml:space="preserve">ahájení realizace stavebních prací do </w:t>
      </w:r>
      <w:r w:rsidR="00D400C6" w:rsidRPr="003270B5">
        <w:rPr>
          <w:b/>
          <w:snapToGrid w:val="0"/>
          <w:sz w:val="22"/>
          <w:szCs w:val="22"/>
        </w:rPr>
        <w:t>7</w:t>
      </w:r>
      <w:r w:rsidR="00BE0684" w:rsidRPr="003270B5">
        <w:rPr>
          <w:b/>
          <w:snapToGrid w:val="0"/>
          <w:sz w:val="22"/>
          <w:szCs w:val="22"/>
        </w:rPr>
        <w:t xml:space="preserve"> dnů </w:t>
      </w:r>
      <w:r w:rsidR="00D400C6" w:rsidRPr="003270B5">
        <w:rPr>
          <w:b/>
          <w:snapToGrid w:val="0"/>
          <w:sz w:val="22"/>
          <w:szCs w:val="22"/>
        </w:rPr>
        <w:t>od převzetí staveniště</w:t>
      </w:r>
      <w:r>
        <w:rPr>
          <w:b/>
          <w:snapToGrid w:val="0"/>
          <w:sz w:val="22"/>
          <w:szCs w:val="22"/>
        </w:rPr>
        <w:t>.</w:t>
      </w:r>
    </w:p>
    <w:p w14:paraId="4725DEDD" w14:textId="77777777" w:rsidR="005A15C8" w:rsidRDefault="005A15C8" w:rsidP="005A15C8">
      <w:pPr>
        <w:pStyle w:val="mcntmsonormal"/>
        <w:spacing w:before="24" w:beforeAutospacing="0" w:after="24" w:afterAutospacing="0"/>
        <w:ind w:left="705"/>
        <w:rPr>
          <w:rFonts w:ascii="Aptos" w:hAnsi="Aptos"/>
          <w:color w:val="222222"/>
          <w:sz w:val="22"/>
          <w:szCs w:val="22"/>
        </w:rPr>
      </w:pPr>
    </w:p>
    <w:p w14:paraId="531DA6A3" w14:textId="3E443D0D" w:rsidR="005A15C8" w:rsidRPr="00654E23" w:rsidRDefault="005A15C8" w:rsidP="00654E23">
      <w:pPr>
        <w:pStyle w:val="mcntmsonormal"/>
        <w:spacing w:before="24" w:beforeAutospacing="0" w:after="24" w:afterAutospacing="0"/>
        <w:ind w:left="705"/>
        <w:jc w:val="both"/>
        <w:rPr>
          <w:b/>
          <w:bCs/>
          <w:color w:val="222222"/>
        </w:rPr>
      </w:pPr>
      <w:r w:rsidRPr="00654E23">
        <w:rPr>
          <w:b/>
          <w:bCs/>
          <w:color w:val="222222"/>
          <w:sz w:val="22"/>
          <w:szCs w:val="22"/>
        </w:rPr>
        <w:t xml:space="preserve">Zhotovitel </w:t>
      </w:r>
      <w:r w:rsidR="00654E23" w:rsidRPr="00654E23">
        <w:rPr>
          <w:b/>
          <w:bCs/>
          <w:color w:val="222222"/>
          <w:sz w:val="22"/>
          <w:szCs w:val="22"/>
        </w:rPr>
        <w:t xml:space="preserve">se zavazuje </w:t>
      </w:r>
      <w:r w:rsidRPr="00654E23">
        <w:rPr>
          <w:b/>
          <w:bCs/>
          <w:color w:val="222222"/>
          <w:sz w:val="22"/>
          <w:szCs w:val="22"/>
        </w:rPr>
        <w:t>předlož</w:t>
      </w:r>
      <w:r w:rsidR="00654E23" w:rsidRPr="00654E23">
        <w:rPr>
          <w:b/>
          <w:bCs/>
          <w:color w:val="222222"/>
          <w:sz w:val="22"/>
          <w:szCs w:val="22"/>
        </w:rPr>
        <w:t>it podrobný harmonogram</w:t>
      </w:r>
      <w:r w:rsidRPr="00654E23">
        <w:rPr>
          <w:b/>
          <w:bCs/>
          <w:color w:val="222222"/>
          <w:sz w:val="22"/>
          <w:szCs w:val="22"/>
        </w:rPr>
        <w:t xml:space="preserve"> prací</w:t>
      </w:r>
      <w:r w:rsidR="00654E23" w:rsidRPr="00654E23">
        <w:rPr>
          <w:b/>
          <w:bCs/>
          <w:color w:val="222222"/>
          <w:sz w:val="22"/>
          <w:szCs w:val="22"/>
        </w:rPr>
        <w:t>, který je povinen předat Objednateli nejpozději</w:t>
      </w:r>
      <w:r w:rsidRPr="00654E23">
        <w:rPr>
          <w:b/>
          <w:bCs/>
          <w:color w:val="222222"/>
          <w:sz w:val="22"/>
          <w:szCs w:val="22"/>
        </w:rPr>
        <w:t xml:space="preserve"> při předání a převzetí staveniště</w:t>
      </w:r>
    </w:p>
    <w:p w14:paraId="338E931B" w14:textId="77777777" w:rsidR="005A15C8" w:rsidRDefault="005A15C8" w:rsidP="005A15C8">
      <w:pPr>
        <w:pStyle w:val="mcntmsonormal"/>
        <w:spacing w:before="24" w:beforeAutospacing="0" w:after="24" w:afterAutospacing="0"/>
        <w:ind w:left="705"/>
        <w:rPr>
          <w:rFonts w:ascii="Aptos" w:hAnsi="Aptos"/>
          <w:color w:val="222222"/>
        </w:rPr>
      </w:pPr>
      <w:r>
        <w:rPr>
          <w:rFonts w:ascii="Aptos" w:hAnsi="Aptos"/>
          <w:color w:val="222222"/>
          <w:sz w:val="22"/>
          <w:szCs w:val="22"/>
        </w:rPr>
        <w:t> </w:t>
      </w:r>
    </w:p>
    <w:p w14:paraId="444AF84B" w14:textId="212D2DF3" w:rsidR="0044051B" w:rsidRPr="008C688F" w:rsidRDefault="0044051B" w:rsidP="00135CD1">
      <w:pPr>
        <w:numPr>
          <w:ilvl w:val="2"/>
          <w:numId w:val="10"/>
        </w:numPr>
        <w:tabs>
          <w:tab w:val="clear" w:pos="720"/>
          <w:tab w:val="num" w:pos="1418"/>
          <w:tab w:val="num" w:pos="5115"/>
        </w:tabs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bookmarkStart w:id="3" w:name="_Hlk129256605"/>
      <w:r w:rsidRPr="008C688F">
        <w:rPr>
          <w:rFonts w:ascii="Times New Roman" w:hAnsi="Times New Roman"/>
          <w:b/>
          <w:snapToGrid w:val="0"/>
          <w:sz w:val="22"/>
          <w:szCs w:val="22"/>
        </w:rPr>
        <w:t xml:space="preserve">řádné ukončení realizace díla (dokončení stavebních prací) </w:t>
      </w:r>
      <w:bookmarkStart w:id="4" w:name="_Hlk129175874"/>
      <w:r w:rsidR="00146F35" w:rsidRPr="008C688F">
        <w:rPr>
          <w:rFonts w:ascii="Times New Roman" w:hAnsi="Times New Roman"/>
          <w:b/>
          <w:snapToGrid w:val="0"/>
          <w:sz w:val="22"/>
          <w:szCs w:val="22"/>
        </w:rPr>
        <w:t xml:space="preserve">do </w:t>
      </w:r>
      <w:r w:rsidR="008C688F" w:rsidRPr="008C688F">
        <w:rPr>
          <w:rFonts w:ascii="Times New Roman" w:hAnsi="Times New Roman"/>
          <w:b/>
          <w:snapToGrid w:val="0"/>
          <w:sz w:val="22"/>
          <w:szCs w:val="22"/>
        </w:rPr>
        <w:t xml:space="preserve">5 </w:t>
      </w:r>
      <w:r w:rsidR="00146F35" w:rsidRPr="008C688F">
        <w:rPr>
          <w:rFonts w:ascii="Times New Roman" w:hAnsi="Times New Roman"/>
          <w:b/>
          <w:snapToGrid w:val="0"/>
          <w:sz w:val="22"/>
          <w:szCs w:val="22"/>
        </w:rPr>
        <w:t>měsíců o</w:t>
      </w:r>
      <w:r w:rsidR="006C2711" w:rsidRPr="008C688F">
        <w:rPr>
          <w:rFonts w:ascii="Times New Roman" w:hAnsi="Times New Roman"/>
          <w:b/>
          <w:snapToGrid w:val="0"/>
          <w:sz w:val="22"/>
          <w:szCs w:val="22"/>
        </w:rPr>
        <w:t>d</w:t>
      </w:r>
      <w:r w:rsidR="00146F35" w:rsidRPr="008C688F">
        <w:rPr>
          <w:rFonts w:ascii="Times New Roman" w:hAnsi="Times New Roman"/>
          <w:b/>
          <w:snapToGrid w:val="0"/>
          <w:sz w:val="22"/>
          <w:szCs w:val="22"/>
        </w:rPr>
        <w:t xml:space="preserve"> převzetí staveniště</w:t>
      </w:r>
      <w:r w:rsidR="006C2711" w:rsidRPr="008C688F">
        <w:rPr>
          <w:rFonts w:ascii="Times New Roman" w:hAnsi="Times New Roman"/>
          <w:b/>
          <w:snapToGrid w:val="0"/>
          <w:sz w:val="22"/>
          <w:szCs w:val="22"/>
        </w:rPr>
        <w:t xml:space="preserve">; </w:t>
      </w:r>
      <w:bookmarkEnd w:id="4"/>
    </w:p>
    <w:bookmarkEnd w:id="3"/>
    <w:p w14:paraId="0B24201A" w14:textId="77777777" w:rsidR="0044051B" w:rsidRPr="003270B5" w:rsidRDefault="0044051B" w:rsidP="00135CD1">
      <w:pPr>
        <w:numPr>
          <w:ilvl w:val="2"/>
          <w:numId w:val="10"/>
        </w:numPr>
        <w:tabs>
          <w:tab w:val="clear" w:pos="720"/>
          <w:tab w:val="num" w:pos="1418"/>
          <w:tab w:val="num" w:pos="5115"/>
        </w:tabs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3270B5">
        <w:rPr>
          <w:rFonts w:ascii="Times New Roman" w:hAnsi="Times New Roman"/>
          <w:b/>
          <w:snapToGrid w:val="0"/>
          <w:sz w:val="22"/>
          <w:szCs w:val="22"/>
        </w:rPr>
        <w:t>předání díla jako celku do 7 dnů od ukončení realizace.</w:t>
      </w:r>
    </w:p>
    <w:bookmarkEnd w:id="2"/>
    <w:p w14:paraId="03F04A88" w14:textId="77777777" w:rsidR="004E367F" w:rsidRPr="00287E95" w:rsidRDefault="004E367F" w:rsidP="00D400C6">
      <w:pPr>
        <w:tabs>
          <w:tab w:val="left" w:pos="4962"/>
        </w:tabs>
        <w:autoSpaceDE w:val="0"/>
        <w:autoSpaceDN w:val="0"/>
        <w:spacing w:line="200" w:lineRule="exact"/>
        <w:jc w:val="both"/>
        <w:rPr>
          <w:rFonts w:ascii="Times New Roman" w:hAnsi="Times New Roman"/>
          <w:b/>
          <w:snapToGrid w:val="0"/>
          <w:sz w:val="22"/>
          <w:szCs w:val="22"/>
        </w:rPr>
      </w:pPr>
    </w:p>
    <w:p w14:paraId="34680904" w14:textId="524765DF" w:rsidR="00702121" w:rsidRPr="00287E95" w:rsidRDefault="00C57AA9" w:rsidP="00B03DBC">
      <w:pPr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2.2</w:t>
      </w:r>
      <w:r w:rsidRPr="00287E95">
        <w:rPr>
          <w:rFonts w:ascii="Times New Roman" w:hAnsi="Times New Roman"/>
          <w:sz w:val="22"/>
          <w:szCs w:val="22"/>
        </w:rPr>
        <w:tab/>
      </w:r>
      <w:r w:rsidR="00702121" w:rsidRPr="00287E95">
        <w:rPr>
          <w:rFonts w:ascii="Times New Roman" w:hAnsi="Times New Roman"/>
          <w:sz w:val="22"/>
          <w:szCs w:val="22"/>
        </w:rPr>
        <w:t xml:space="preserve">Objednatel podal </w:t>
      </w:r>
      <w:r w:rsidR="000A73EC" w:rsidRPr="00287E95">
        <w:rPr>
          <w:rFonts w:ascii="Times New Roman" w:hAnsi="Times New Roman"/>
          <w:sz w:val="22"/>
          <w:szCs w:val="22"/>
        </w:rPr>
        <w:t xml:space="preserve">žádost o dotaci </w:t>
      </w:r>
      <w:r w:rsidR="00542EB6" w:rsidRPr="00287E95">
        <w:rPr>
          <w:rFonts w:ascii="Times New Roman" w:hAnsi="Times New Roman"/>
          <w:sz w:val="22"/>
          <w:szCs w:val="22"/>
        </w:rPr>
        <w:t xml:space="preserve">z prostředků Státního zemědělského intervenčního fondu – projektové intervence rozvoje venkova, intervence </w:t>
      </w:r>
      <w:r w:rsidR="006D16B1">
        <w:rPr>
          <w:rFonts w:ascii="Times New Roman" w:hAnsi="Times New Roman"/>
          <w:sz w:val="22"/>
          <w:szCs w:val="22"/>
        </w:rPr>
        <w:t>36</w:t>
      </w:r>
      <w:r w:rsidR="00542EB6" w:rsidRPr="00287E95">
        <w:rPr>
          <w:rFonts w:ascii="Times New Roman" w:hAnsi="Times New Roman"/>
          <w:sz w:val="22"/>
          <w:szCs w:val="22"/>
        </w:rPr>
        <w:t xml:space="preserve">.73, název intervence: </w:t>
      </w:r>
      <w:r w:rsidR="006D16B1">
        <w:rPr>
          <w:rFonts w:ascii="Times New Roman" w:hAnsi="Times New Roman"/>
          <w:sz w:val="22"/>
          <w:szCs w:val="22"/>
        </w:rPr>
        <w:t>Investice do lesnické infrastruktury</w:t>
      </w:r>
      <w:r w:rsidR="00542EB6" w:rsidRPr="00287E95">
        <w:rPr>
          <w:rFonts w:ascii="Times New Roman" w:hAnsi="Times New Roman"/>
          <w:sz w:val="22"/>
          <w:szCs w:val="22"/>
        </w:rPr>
        <w:t xml:space="preserve">, název projektu: </w:t>
      </w:r>
      <w:r w:rsidR="006D16B1">
        <w:rPr>
          <w:rFonts w:ascii="Times New Roman" w:hAnsi="Times New Roman"/>
          <w:sz w:val="22"/>
          <w:szCs w:val="22"/>
        </w:rPr>
        <w:t xml:space="preserve">LC Horní </w:t>
      </w:r>
      <w:proofErr w:type="spellStart"/>
      <w:r w:rsidR="006D16B1">
        <w:rPr>
          <w:rFonts w:ascii="Times New Roman" w:hAnsi="Times New Roman"/>
          <w:sz w:val="22"/>
          <w:szCs w:val="22"/>
        </w:rPr>
        <w:t>Planec</w:t>
      </w:r>
      <w:proofErr w:type="spellEnd"/>
      <w:r w:rsidR="006D16B1">
        <w:rPr>
          <w:rFonts w:ascii="Times New Roman" w:hAnsi="Times New Roman"/>
          <w:sz w:val="22"/>
          <w:szCs w:val="22"/>
        </w:rPr>
        <w:t xml:space="preserve"> – II. etapa</w:t>
      </w:r>
      <w:r w:rsidR="00542EB6" w:rsidRPr="00287E95">
        <w:rPr>
          <w:rFonts w:ascii="Times New Roman" w:hAnsi="Times New Roman"/>
          <w:sz w:val="22"/>
          <w:szCs w:val="22"/>
        </w:rPr>
        <w:t xml:space="preserve"> </w:t>
      </w:r>
      <w:r w:rsidR="00702121" w:rsidRPr="00287E95">
        <w:rPr>
          <w:rFonts w:ascii="Times New Roman" w:hAnsi="Times New Roman"/>
          <w:bCs/>
          <w:sz w:val="22"/>
          <w:szCs w:val="22"/>
        </w:rPr>
        <w:t>(dále jen „Dotační projekt“). Žádost o</w:t>
      </w:r>
      <w:r w:rsidR="00D440B0">
        <w:rPr>
          <w:rFonts w:ascii="Times New Roman" w:hAnsi="Times New Roman"/>
          <w:bCs/>
          <w:sz w:val="22"/>
          <w:szCs w:val="22"/>
        </w:rPr>
        <w:t> </w:t>
      </w:r>
      <w:r w:rsidR="00702121" w:rsidRPr="00287E95">
        <w:rPr>
          <w:rFonts w:ascii="Times New Roman" w:hAnsi="Times New Roman"/>
          <w:bCs/>
          <w:sz w:val="22"/>
          <w:szCs w:val="22"/>
        </w:rPr>
        <w:t xml:space="preserve">poskytnutí dotace na Dotační projekt </w:t>
      </w:r>
      <w:r w:rsidR="000A73EC" w:rsidRPr="00287E95">
        <w:rPr>
          <w:rFonts w:ascii="Times New Roman" w:hAnsi="Times New Roman"/>
          <w:bCs/>
          <w:sz w:val="22"/>
          <w:szCs w:val="22"/>
        </w:rPr>
        <w:t>je</w:t>
      </w:r>
      <w:r w:rsidR="00702121" w:rsidRPr="00287E95">
        <w:rPr>
          <w:rFonts w:ascii="Times New Roman" w:hAnsi="Times New Roman"/>
          <w:bCs/>
          <w:sz w:val="22"/>
          <w:szCs w:val="22"/>
        </w:rPr>
        <w:t xml:space="preserve"> žádostí o poskytnutí dotace na Dílo dle této Smlouvy o dílo. </w:t>
      </w:r>
    </w:p>
    <w:p w14:paraId="162EAE7B" w14:textId="278D70A2" w:rsidR="00702121" w:rsidRPr="00287E95" w:rsidRDefault="00702121" w:rsidP="00702121">
      <w:pPr>
        <w:pStyle w:val="Odstavecseseznamem"/>
        <w:tabs>
          <w:tab w:val="num" w:pos="720"/>
        </w:tabs>
        <w:autoSpaceDE w:val="0"/>
        <w:autoSpaceDN w:val="0"/>
        <w:spacing w:line="276" w:lineRule="auto"/>
        <w:ind w:hanging="11"/>
        <w:rPr>
          <w:bCs/>
          <w:sz w:val="22"/>
          <w:szCs w:val="22"/>
        </w:rPr>
      </w:pPr>
      <w:r w:rsidRPr="00287E95">
        <w:rPr>
          <w:bCs/>
          <w:sz w:val="22"/>
          <w:szCs w:val="22"/>
        </w:rPr>
        <w:t xml:space="preserve">Na základě podané Žádosti o dotaci Objednatel očekává přidělení dotace (dále jen „Dotace“). </w:t>
      </w:r>
    </w:p>
    <w:p w14:paraId="17E857DD" w14:textId="77777777" w:rsidR="00702121" w:rsidRPr="00287E95" w:rsidRDefault="00702121" w:rsidP="00702121">
      <w:pPr>
        <w:tabs>
          <w:tab w:val="num" w:pos="720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ab/>
        <w:t>V případě, že nastane prodlení Zhotovitele s</w:t>
      </w:r>
      <w:r w:rsidR="000672CD" w:rsidRPr="00287E95">
        <w:rPr>
          <w:rFonts w:ascii="Times New Roman" w:hAnsi="Times New Roman"/>
          <w:sz w:val="22"/>
          <w:szCs w:val="22"/>
        </w:rPr>
        <w:t> </w:t>
      </w:r>
      <w:r w:rsidRPr="00287E95">
        <w:rPr>
          <w:rFonts w:ascii="Times New Roman" w:hAnsi="Times New Roman"/>
          <w:sz w:val="22"/>
          <w:szCs w:val="22"/>
        </w:rPr>
        <w:t>řádným</w:t>
      </w:r>
      <w:r w:rsidR="000672CD" w:rsidRPr="00287E95">
        <w:rPr>
          <w:rFonts w:ascii="Times New Roman" w:hAnsi="Times New Roman"/>
          <w:sz w:val="22"/>
          <w:szCs w:val="22"/>
        </w:rPr>
        <w:t xml:space="preserve"> </w:t>
      </w:r>
      <w:r w:rsidR="000A73EC" w:rsidRPr="00287E95">
        <w:rPr>
          <w:rFonts w:ascii="Times New Roman" w:hAnsi="Times New Roman"/>
          <w:sz w:val="22"/>
          <w:szCs w:val="22"/>
        </w:rPr>
        <w:t xml:space="preserve">a zejména včasným </w:t>
      </w:r>
      <w:r w:rsidRPr="00287E95">
        <w:rPr>
          <w:rFonts w:ascii="Times New Roman" w:hAnsi="Times New Roman"/>
          <w:sz w:val="22"/>
          <w:szCs w:val="22"/>
        </w:rPr>
        <w:t xml:space="preserve">dodáním a </w:t>
      </w:r>
      <w:r w:rsidR="000A73EC" w:rsidRPr="00287E95">
        <w:rPr>
          <w:rFonts w:ascii="Times New Roman" w:hAnsi="Times New Roman"/>
          <w:sz w:val="22"/>
          <w:szCs w:val="22"/>
        </w:rPr>
        <w:t>dokončením</w:t>
      </w:r>
      <w:r w:rsidRPr="00287E95">
        <w:rPr>
          <w:rFonts w:ascii="Times New Roman" w:hAnsi="Times New Roman"/>
          <w:sz w:val="22"/>
          <w:szCs w:val="22"/>
        </w:rPr>
        <w:t xml:space="preserve"> Díla a předáním Díla Objednateli a Objednatel z důvodu pozdního p</w:t>
      </w:r>
      <w:r w:rsidR="000672CD" w:rsidRPr="00287E95">
        <w:rPr>
          <w:rFonts w:ascii="Times New Roman" w:hAnsi="Times New Roman"/>
          <w:sz w:val="22"/>
          <w:szCs w:val="22"/>
        </w:rPr>
        <w:t>řevzetí Díla</w:t>
      </w:r>
      <w:r w:rsidRPr="00287E95">
        <w:rPr>
          <w:rFonts w:ascii="Times New Roman" w:hAnsi="Times New Roman"/>
          <w:sz w:val="22"/>
          <w:szCs w:val="22"/>
        </w:rPr>
        <w:t xml:space="preserve"> </w:t>
      </w:r>
      <w:r w:rsidR="000672CD" w:rsidRPr="00287E95">
        <w:rPr>
          <w:rFonts w:ascii="Times New Roman" w:hAnsi="Times New Roman"/>
          <w:sz w:val="22"/>
          <w:szCs w:val="22"/>
        </w:rPr>
        <w:t>vzniklého prodlením Zhotovitele</w:t>
      </w:r>
      <w:r w:rsidRPr="00287E95">
        <w:rPr>
          <w:rFonts w:ascii="Times New Roman" w:hAnsi="Times New Roman"/>
          <w:sz w:val="22"/>
          <w:szCs w:val="22"/>
        </w:rPr>
        <w:t xml:space="preserve"> neobdrží žádnou dotaci, případně dotaci sníženou či Objednateli bude z tohoto důvodu stanovena poskytovatelem dotace sankce, znamená taková skutečnost pro Objednatele vznik újmy. Smluvní strany se dohodly, že újma odpovídající Objednateli nepřidělené dotaci nebo části dotace z důvodu pozdního převzetí Díla v důsledku prodlení Zhotovitele s řádným dokončením a předáním díla Zhotovitelem Objednateli, nebo z důvodu neschopnosti dodání předmětu plnění, je předvídatelnou újmou ve smyslu právních předpisů.</w:t>
      </w:r>
    </w:p>
    <w:p w14:paraId="7ED56280" w14:textId="77777777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bookmarkStart w:id="5" w:name="_Hlk163549258"/>
      <w:r w:rsidRPr="00287E95">
        <w:rPr>
          <w:rFonts w:ascii="Times New Roman" w:hAnsi="Times New Roman"/>
          <w:b/>
          <w:sz w:val="22"/>
          <w:szCs w:val="22"/>
        </w:rPr>
        <w:t>Článek III. Místo plnění</w:t>
      </w:r>
    </w:p>
    <w:bookmarkEnd w:id="5"/>
    <w:p w14:paraId="5B30BB97" w14:textId="77777777" w:rsidR="00BE0684" w:rsidRPr="00287E95" w:rsidRDefault="00BE0684" w:rsidP="00BE0684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line="207" w:lineRule="exact"/>
        <w:ind w:right="-9"/>
        <w:rPr>
          <w:rFonts w:ascii="Times New Roman" w:hAnsi="Times New Roman"/>
          <w:sz w:val="22"/>
          <w:szCs w:val="22"/>
        </w:rPr>
      </w:pPr>
    </w:p>
    <w:p w14:paraId="5CE16DD1" w14:textId="1608A97D" w:rsidR="003716BF" w:rsidRPr="00287E95" w:rsidRDefault="00E41F1E" w:rsidP="00A95CA3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bCs/>
          <w:sz w:val="22"/>
          <w:szCs w:val="22"/>
          <w:lang w:eastAsia="ar-SA"/>
        </w:rPr>
        <w:t>3.1.</w:t>
      </w:r>
      <w:r w:rsidRPr="00287E95">
        <w:rPr>
          <w:rFonts w:ascii="Times New Roman" w:hAnsi="Times New Roman"/>
          <w:sz w:val="22"/>
          <w:szCs w:val="22"/>
          <w:lang w:eastAsia="ar-SA"/>
        </w:rPr>
        <w:t xml:space="preserve">     </w:t>
      </w:r>
      <w:r w:rsidR="00A95CA3">
        <w:rPr>
          <w:rFonts w:ascii="Times New Roman" w:hAnsi="Times New Roman"/>
          <w:sz w:val="22"/>
          <w:szCs w:val="22"/>
          <w:lang w:eastAsia="ar-SA"/>
        </w:rPr>
        <w:tab/>
      </w:r>
      <w:r w:rsidR="00260FED" w:rsidRPr="00260FED">
        <w:rPr>
          <w:rFonts w:ascii="Times New Roman" w:hAnsi="Times New Roman"/>
          <w:sz w:val="22"/>
          <w:szCs w:val="22"/>
          <w:lang w:eastAsia="ar-SA"/>
        </w:rPr>
        <w:t xml:space="preserve">Místem realizace zakázky jsou pozemky </w:t>
      </w:r>
      <w:proofErr w:type="spellStart"/>
      <w:r w:rsidR="00260FED" w:rsidRPr="00260FED">
        <w:rPr>
          <w:rFonts w:ascii="Times New Roman" w:hAnsi="Times New Roman"/>
          <w:sz w:val="22"/>
          <w:szCs w:val="22"/>
          <w:lang w:eastAsia="ar-SA"/>
        </w:rPr>
        <w:t>parc</w:t>
      </w:r>
      <w:proofErr w:type="spellEnd"/>
      <w:r w:rsidR="00260FED" w:rsidRPr="00260FED">
        <w:rPr>
          <w:rFonts w:ascii="Times New Roman" w:hAnsi="Times New Roman"/>
          <w:sz w:val="22"/>
          <w:szCs w:val="22"/>
          <w:lang w:eastAsia="ar-SA"/>
        </w:rPr>
        <w:t xml:space="preserve">. č.: </w:t>
      </w:r>
      <w:r w:rsidR="007C5751" w:rsidRPr="007C5751">
        <w:rPr>
          <w:rFonts w:ascii="Times New Roman" w:hAnsi="Times New Roman"/>
          <w:sz w:val="22"/>
          <w:szCs w:val="22"/>
          <w:lang w:eastAsia="ar-SA"/>
        </w:rPr>
        <w:t xml:space="preserve">832/2, 823 a 1015/4 v </w:t>
      </w:r>
      <w:proofErr w:type="spellStart"/>
      <w:r w:rsidR="007C5751" w:rsidRPr="007C5751">
        <w:rPr>
          <w:rFonts w:ascii="Times New Roman" w:hAnsi="Times New Roman"/>
          <w:sz w:val="22"/>
          <w:szCs w:val="22"/>
          <w:lang w:eastAsia="ar-SA"/>
        </w:rPr>
        <w:t>k.ú</w:t>
      </w:r>
      <w:proofErr w:type="spellEnd"/>
      <w:r w:rsidR="007C5751" w:rsidRPr="007C5751">
        <w:rPr>
          <w:rFonts w:ascii="Times New Roman" w:hAnsi="Times New Roman"/>
          <w:sz w:val="22"/>
          <w:szCs w:val="22"/>
          <w:lang w:eastAsia="ar-SA"/>
        </w:rPr>
        <w:t>. Sněžné na Moravě, kraj Vysočina, kód NUTS CZ 063.</w:t>
      </w:r>
    </w:p>
    <w:p w14:paraId="39879CEA" w14:textId="77777777" w:rsidR="003716BF" w:rsidRPr="00287E95" w:rsidRDefault="003716BF" w:rsidP="003716BF">
      <w:pPr>
        <w:ind w:left="709" w:hanging="709"/>
        <w:rPr>
          <w:rFonts w:ascii="Times New Roman" w:hAnsi="Times New Roman"/>
          <w:sz w:val="22"/>
          <w:szCs w:val="22"/>
        </w:rPr>
      </w:pPr>
    </w:p>
    <w:p w14:paraId="4358FD83" w14:textId="756FAF86" w:rsidR="003716BF" w:rsidRPr="00287E95" w:rsidRDefault="003716BF" w:rsidP="003716BF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IV. Cena díla</w:t>
      </w:r>
    </w:p>
    <w:p w14:paraId="19E70ACD" w14:textId="77777777" w:rsidR="00D20CC1" w:rsidRPr="00287E95" w:rsidRDefault="00D20CC1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Cena díla, jehož předmět a rozsah jsou vymezeny v článku I. této smlouvy, je cenou nejvýše přípustnou:</w:t>
      </w:r>
    </w:p>
    <w:p w14:paraId="4E6D893D" w14:textId="5904269B" w:rsidR="00D20CC1" w:rsidRPr="00287E95" w:rsidRDefault="00D20CC1" w:rsidP="00FC46FB">
      <w:pPr>
        <w:pStyle w:val="Nadpis7"/>
        <w:spacing w:before="360" w:after="0"/>
        <w:ind w:left="709" w:hanging="709"/>
        <w:rPr>
          <w:b/>
          <w:sz w:val="22"/>
          <w:szCs w:val="22"/>
          <w:highlight w:val="lightGray"/>
        </w:rPr>
      </w:pPr>
      <w:r w:rsidRPr="00287E95">
        <w:rPr>
          <w:b/>
          <w:sz w:val="22"/>
          <w:szCs w:val="22"/>
        </w:rPr>
        <w:t>4.1.</w:t>
      </w:r>
      <w:r w:rsidRPr="00287E95">
        <w:rPr>
          <w:sz w:val="22"/>
          <w:szCs w:val="22"/>
        </w:rPr>
        <w:tab/>
      </w:r>
      <w:r w:rsidRPr="00287E95">
        <w:rPr>
          <w:b/>
          <w:sz w:val="22"/>
          <w:szCs w:val="22"/>
          <w:highlight w:val="lightGray"/>
        </w:rPr>
        <w:t>Cena bez DPH</w:t>
      </w:r>
      <w:r w:rsidRPr="00287E95">
        <w:rPr>
          <w:b/>
          <w:sz w:val="22"/>
          <w:szCs w:val="22"/>
          <w:highlight w:val="lightGray"/>
        </w:rPr>
        <w:tab/>
      </w:r>
      <w:r w:rsidRPr="00287E95">
        <w:rPr>
          <w:b/>
          <w:sz w:val="22"/>
          <w:szCs w:val="22"/>
          <w:highlight w:val="lightGray"/>
        </w:rPr>
        <w:tab/>
      </w:r>
      <w:r w:rsidR="005400C0" w:rsidRPr="00287E95">
        <w:rPr>
          <w:b/>
          <w:sz w:val="22"/>
          <w:szCs w:val="22"/>
          <w:highlight w:val="lightGray"/>
        </w:rPr>
        <w:tab/>
      </w:r>
      <w:r w:rsidR="00E16E7D" w:rsidRPr="00287E95">
        <w:rPr>
          <w:b/>
          <w:sz w:val="22"/>
          <w:szCs w:val="22"/>
          <w:highlight w:val="lightGray"/>
        </w:rPr>
        <w:t>……………………….</w:t>
      </w:r>
      <w:r w:rsidRPr="00287E95">
        <w:rPr>
          <w:b/>
          <w:sz w:val="22"/>
          <w:szCs w:val="22"/>
          <w:highlight w:val="lightGray"/>
        </w:rPr>
        <w:t>,- Kč</w:t>
      </w:r>
    </w:p>
    <w:p w14:paraId="5B36B6B6" w14:textId="77777777" w:rsidR="00D20CC1" w:rsidRPr="00287E95" w:rsidRDefault="00D20CC1">
      <w:pPr>
        <w:spacing w:before="60"/>
        <w:rPr>
          <w:rFonts w:ascii="Times New Roman" w:hAnsi="Times New Roman"/>
          <w:b/>
          <w:sz w:val="22"/>
          <w:szCs w:val="22"/>
        </w:rPr>
      </w:pPr>
    </w:p>
    <w:p w14:paraId="5D0C3DE1" w14:textId="77777777" w:rsidR="00D20CC1" w:rsidRPr="00287E95" w:rsidRDefault="00D20CC1">
      <w:pPr>
        <w:spacing w:before="60"/>
        <w:rPr>
          <w:rFonts w:ascii="Times New Roman" w:hAnsi="Times New Roman"/>
          <w:b/>
          <w:sz w:val="22"/>
          <w:szCs w:val="22"/>
          <w:highlight w:val="lightGray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>DPH</w:t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="005400C0" w:rsidRPr="00287E95">
        <w:rPr>
          <w:rFonts w:ascii="Times New Roman" w:hAnsi="Times New Roman"/>
          <w:b/>
          <w:sz w:val="22"/>
          <w:szCs w:val="22"/>
          <w:highlight w:val="lightGray"/>
        </w:rPr>
        <w:t>………………………</w:t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>,- Kč</w:t>
      </w:r>
    </w:p>
    <w:p w14:paraId="39AED1CE" w14:textId="77777777" w:rsidR="00D20CC1" w:rsidRPr="00287E95" w:rsidRDefault="00D20CC1">
      <w:pPr>
        <w:spacing w:before="60"/>
        <w:rPr>
          <w:rFonts w:ascii="Times New Roman" w:hAnsi="Times New Roman"/>
          <w:b/>
          <w:sz w:val="22"/>
          <w:szCs w:val="22"/>
        </w:rPr>
      </w:pPr>
    </w:p>
    <w:p w14:paraId="02B3A95A" w14:textId="77777777" w:rsidR="00D20CC1" w:rsidRPr="00287E95" w:rsidRDefault="00D20CC1">
      <w:pPr>
        <w:spacing w:before="60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>Cena včetně DPH</w:t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ab/>
      </w:r>
      <w:r w:rsidR="00E16E7D" w:rsidRPr="00287E95">
        <w:rPr>
          <w:rFonts w:ascii="Times New Roman" w:hAnsi="Times New Roman"/>
          <w:b/>
          <w:sz w:val="22"/>
          <w:szCs w:val="22"/>
          <w:highlight w:val="lightGray"/>
        </w:rPr>
        <w:t>……………………….</w:t>
      </w:r>
      <w:r w:rsidRPr="00287E95">
        <w:rPr>
          <w:rFonts w:ascii="Times New Roman" w:hAnsi="Times New Roman"/>
          <w:b/>
          <w:sz w:val="22"/>
          <w:szCs w:val="22"/>
          <w:highlight w:val="lightGray"/>
        </w:rPr>
        <w:t>- Kč</w:t>
      </w:r>
    </w:p>
    <w:p w14:paraId="4174892F" w14:textId="77777777" w:rsidR="00D20CC1" w:rsidRPr="00287E95" w:rsidRDefault="00D20CC1">
      <w:pPr>
        <w:spacing w:before="6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 xml:space="preserve"> </w:t>
      </w:r>
    </w:p>
    <w:p w14:paraId="2EBF9F5A" w14:textId="6CC6ABDC" w:rsidR="00D20CC1" w:rsidRPr="00287E95" w:rsidRDefault="00D20CC1">
      <w:pPr>
        <w:pStyle w:val="Import3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4.2.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V předchozích odstavcích toho článku uvedená cena díla se sjednává jako cena pevná a</w:t>
      </w:r>
      <w:r w:rsidR="007C5751">
        <w:rPr>
          <w:rFonts w:ascii="Times New Roman" w:hAnsi="Times New Roman"/>
          <w:sz w:val="22"/>
          <w:szCs w:val="22"/>
        </w:rPr>
        <w:t> </w:t>
      </w:r>
      <w:r w:rsidRPr="00287E95">
        <w:rPr>
          <w:rFonts w:ascii="Times New Roman" w:hAnsi="Times New Roman"/>
          <w:sz w:val="22"/>
          <w:szCs w:val="22"/>
        </w:rPr>
        <w:t xml:space="preserve">nepřekročitelná (platná po celou dobu provádění díla až do jeho dokončení a předání, zahrnující veškeré náklady Zhotovitele na realizaci díla včetně dopadů změn cenové úrovně až do skutečného data předání tohoto díla a která nepřevyšuje nabídkovou cenu Zhotovitele, s níž se ucházel o tuto veřejnou zakázku. 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Kalkulace ceny byla provedena podle zadávací dokumentace. </w:t>
      </w:r>
      <w:r w:rsidRPr="00287E95">
        <w:rPr>
          <w:rFonts w:ascii="Times New Roman" w:hAnsi="Times New Roman"/>
          <w:sz w:val="22"/>
          <w:szCs w:val="22"/>
        </w:rPr>
        <w:t xml:space="preserve">Zhotovitel potvrzuje, že cena díla obsahuje veškeré práce a dodávky nezbytné pro kvalitní zhotovení díla, veškeré náklady spojené s úplným a kvalitním provedením a dokončením díla včetně veškerých rizik a vlivů (včetně inflačních) během provádění díla, včetně (nikoliv však pouze) nákladů na zařízení staveniště a jeho provoz, dodávky elektřiny, vodného a stočného, odvozu a likvidace odpadů, poplatků za skládky, nákladů na uzavírky komunikací a povolení veřejného užívání komunikací, nákladů na používání </w:t>
      </w:r>
      <w:r w:rsidRPr="00287E95">
        <w:rPr>
          <w:rFonts w:ascii="Times New Roman" w:hAnsi="Times New Roman"/>
          <w:sz w:val="22"/>
          <w:szCs w:val="22"/>
        </w:rPr>
        <w:lastRenderedPageBreak/>
        <w:t>strojů, služeb, střežení staveniště, úklidu</w:t>
      </w:r>
      <w:r w:rsidR="00252A5A" w:rsidRPr="00287E95">
        <w:rPr>
          <w:rFonts w:ascii="Times New Roman" w:hAnsi="Times New Roman"/>
          <w:sz w:val="22"/>
          <w:szCs w:val="22"/>
        </w:rPr>
        <w:t xml:space="preserve"> staveniště a přilehlých ploch</w:t>
      </w:r>
      <w:r w:rsidRPr="00287E95">
        <w:rPr>
          <w:rFonts w:ascii="Times New Roman" w:hAnsi="Times New Roman"/>
          <w:sz w:val="22"/>
          <w:szCs w:val="22"/>
        </w:rPr>
        <w:t xml:space="preserve">, nákladů na zhotovování, výrobu, obstarávání, přepravu zařízení, materiálů a dodávek, veškerých správních poplatků, nákladů na schvalovací řízení, převod práv, pojištění, bankovních záruk, daní, cel, správních poplatků, poplatků za zábor veřejných ploch, provádění předepsaných zkoušek, zabezpečení prohlášení o shodě, certifikátů a </w:t>
      </w:r>
      <w:r w:rsidR="00ED386C" w:rsidRPr="00287E95">
        <w:rPr>
          <w:rFonts w:ascii="Times New Roman" w:hAnsi="Times New Roman"/>
          <w:sz w:val="22"/>
          <w:szCs w:val="22"/>
        </w:rPr>
        <w:t>atestů všech materiálů a prvků.</w:t>
      </w:r>
    </w:p>
    <w:p w14:paraId="085110EC" w14:textId="77777777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4.3.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Smluvní strany se dohodly, že cena</w:t>
      </w:r>
      <w:r w:rsidR="00B45534" w:rsidRPr="00287E95">
        <w:rPr>
          <w:rFonts w:ascii="Times New Roman" w:hAnsi="Times New Roman"/>
          <w:sz w:val="22"/>
          <w:szCs w:val="22"/>
        </w:rPr>
        <w:t xml:space="preserve">, resp. celý předmět (rozsah) </w:t>
      </w:r>
      <w:r w:rsidRPr="00287E95">
        <w:rPr>
          <w:rFonts w:ascii="Times New Roman" w:hAnsi="Times New Roman"/>
          <w:sz w:val="22"/>
          <w:szCs w:val="22"/>
        </w:rPr>
        <w:t>díla</w:t>
      </w:r>
      <w:r w:rsidR="00B45534" w:rsidRPr="00287E95">
        <w:rPr>
          <w:rFonts w:ascii="Times New Roman" w:hAnsi="Times New Roman"/>
          <w:sz w:val="22"/>
          <w:szCs w:val="22"/>
        </w:rPr>
        <w:t>,</w:t>
      </w:r>
      <w:r w:rsidRPr="00287E95">
        <w:rPr>
          <w:rFonts w:ascii="Times New Roman" w:hAnsi="Times New Roman"/>
          <w:sz w:val="22"/>
          <w:szCs w:val="22"/>
        </w:rPr>
        <w:t xml:space="preserve"> může být změněna pouze v těchto případech:</w:t>
      </w:r>
    </w:p>
    <w:p w14:paraId="2902DD51" w14:textId="77777777" w:rsidR="00817BB7" w:rsidRPr="00287E95" w:rsidRDefault="00464085" w:rsidP="00817BB7">
      <w:pPr>
        <w:pStyle w:val="Default"/>
        <w:spacing w:after="15"/>
        <w:ind w:left="705"/>
        <w:rPr>
          <w:rFonts w:ascii="Times New Roman" w:hAnsi="Times New Roman" w:cs="Times New Roman"/>
          <w:sz w:val="22"/>
          <w:szCs w:val="22"/>
        </w:rPr>
      </w:pPr>
      <w:r w:rsidRPr="00287E95">
        <w:rPr>
          <w:rFonts w:ascii="Times New Roman" w:hAnsi="Times New Roman" w:cs="Times New Roman"/>
          <w:sz w:val="22"/>
          <w:szCs w:val="22"/>
        </w:rPr>
        <w:t>a) O</w:t>
      </w:r>
      <w:r w:rsidR="00817BB7" w:rsidRPr="00287E95">
        <w:rPr>
          <w:rFonts w:ascii="Times New Roman" w:hAnsi="Times New Roman" w:cs="Times New Roman"/>
          <w:sz w:val="22"/>
          <w:szCs w:val="22"/>
        </w:rPr>
        <w:t>bjednatel</w:t>
      </w:r>
      <w:r w:rsidR="00D93623" w:rsidRPr="00287E95">
        <w:rPr>
          <w:rFonts w:ascii="Times New Roman" w:hAnsi="Times New Roman" w:cs="Times New Roman"/>
          <w:sz w:val="22"/>
          <w:szCs w:val="22"/>
        </w:rPr>
        <w:t xml:space="preserve"> požaduje práce, které nejsou předmětem</w:t>
      </w:r>
      <w:r w:rsidR="00817BB7" w:rsidRPr="00287E95">
        <w:rPr>
          <w:rFonts w:ascii="Times New Roman" w:hAnsi="Times New Roman" w:cs="Times New Roman"/>
          <w:sz w:val="22"/>
          <w:szCs w:val="22"/>
        </w:rPr>
        <w:t xml:space="preserve"> díla </w:t>
      </w:r>
    </w:p>
    <w:p w14:paraId="6DF12D03" w14:textId="77777777" w:rsidR="00817BB7" w:rsidRPr="00287E95" w:rsidRDefault="00464085" w:rsidP="00817BB7">
      <w:pPr>
        <w:pStyle w:val="Default"/>
        <w:spacing w:after="15"/>
        <w:ind w:left="705"/>
        <w:rPr>
          <w:rFonts w:ascii="Times New Roman" w:hAnsi="Times New Roman" w:cs="Times New Roman"/>
          <w:sz w:val="22"/>
          <w:szCs w:val="22"/>
        </w:rPr>
      </w:pPr>
      <w:r w:rsidRPr="00287E95">
        <w:rPr>
          <w:rFonts w:ascii="Times New Roman" w:hAnsi="Times New Roman" w:cs="Times New Roman"/>
          <w:sz w:val="22"/>
          <w:szCs w:val="22"/>
        </w:rPr>
        <w:t>b) O</w:t>
      </w:r>
      <w:r w:rsidR="00817BB7" w:rsidRPr="00287E95">
        <w:rPr>
          <w:rFonts w:ascii="Times New Roman" w:hAnsi="Times New Roman" w:cs="Times New Roman"/>
          <w:sz w:val="22"/>
          <w:szCs w:val="22"/>
        </w:rPr>
        <w:t xml:space="preserve">bjednatel požaduje vypustit některé práce předmětu díla </w:t>
      </w:r>
    </w:p>
    <w:p w14:paraId="5858BBF5" w14:textId="77777777" w:rsidR="00817BB7" w:rsidRPr="00287E95" w:rsidRDefault="00817BB7" w:rsidP="00817BB7">
      <w:pPr>
        <w:pStyle w:val="Default"/>
        <w:spacing w:after="15"/>
        <w:ind w:left="705"/>
        <w:rPr>
          <w:rFonts w:ascii="Times New Roman" w:hAnsi="Times New Roman" w:cs="Times New Roman"/>
          <w:sz w:val="22"/>
          <w:szCs w:val="22"/>
        </w:rPr>
      </w:pPr>
      <w:r w:rsidRPr="00287E95">
        <w:rPr>
          <w:rFonts w:ascii="Times New Roman" w:hAnsi="Times New Roman" w:cs="Times New Roman"/>
          <w:sz w:val="22"/>
          <w:szCs w:val="22"/>
        </w:rPr>
        <w:t xml:space="preserve">c) </w:t>
      </w:r>
      <w:r w:rsidR="00464085" w:rsidRPr="00287E95">
        <w:rPr>
          <w:rFonts w:ascii="Times New Roman" w:hAnsi="Times New Roman" w:cs="Times New Roman"/>
          <w:sz w:val="22"/>
          <w:szCs w:val="22"/>
        </w:rPr>
        <w:t xml:space="preserve"> </w:t>
      </w:r>
      <w:r w:rsidRPr="00287E95">
        <w:rPr>
          <w:rFonts w:ascii="Times New Roman" w:hAnsi="Times New Roman" w:cs="Times New Roman"/>
          <w:sz w:val="22"/>
          <w:szCs w:val="22"/>
        </w:rPr>
        <w:t xml:space="preserve">při realizaci </w:t>
      </w:r>
      <w:r w:rsidR="00D93623" w:rsidRPr="00287E95">
        <w:rPr>
          <w:rFonts w:ascii="Times New Roman" w:hAnsi="Times New Roman" w:cs="Times New Roman"/>
          <w:sz w:val="22"/>
          <w:szCs w:val="22"/>
        </w:rPr>
        <w:t xml:space="preserve">díla </w:t>
      </w:r>
      <w:r w:rsidRPr="00287E95">
        <w:rPr>
          <w:rFonts w:ascii="Times New Roman" w:hAnsi="Times New Roman" w:cs="Times New Roman"/>
          <w:sz w:val="22"/>
          <w:szCs w:val="22"/>
        </w:rPr>
        <w:t>se zjistí skutečnosti, které nebyly v době podpisu smlouvy</w:t>
      </w:r>
      <w:r w:rsidR="00057C28" w:rsidRPr="00287E95">
        <w:rPr>
          <w:rFonts w:ascii="Times New Roman" w:hAnsi="Times New Roman" w:cs="Times New Roman"/>
          <w:sz w:val="22"/>
          <w:szCs w:val="22"/>
        </w:rPr>
        <w:t xml:space="preserve"> známy a Zhotovitel </w:t>
      </w:r>
      <w:r w:rsidR="00D93623" w:rsidRPr="00287E95">
        <w:rPr>
          <w:rFonts w:ascii="Times New Roman" w:hAnsi="Times New Roman" w:cs="Times New Roman"/>
          <w:sz w:val="22"/>
          <w:szCs w:val="22"/>
        </w:rPr>
        <w:t>je nezavinil</w:t>
      </w:r>
      <w:r w:rsidR="00FE0E7A" w:rsidRPr="00287E95">
        <w:rPr>
          <w:rFonts w:ascii="Times New Roman" w:hAnsi="Times New Roman" w:cs="Times New Roman"/>
          <w:sz w:val="22"/>
          <w:szCs w:val="22"/>
        </w:rPr>
        <w:t xml:space="preserve">, </w:t>
      </w:r>
      <w:r w:rsidRPr="00287E95">
        <w:rPr>
          <w:rFonts w:ascii="Times New Roman" w:hAnsi="Times New Roman" w:cs="Times New Roman"/>
          <w:sz w:val="22"/>
          <w:szCs w:val="22"/>
        </w:rPr>
        <w:t xml:space="preserve">ani nemohl předvídat a mají vliv na cenu díla </w:t>
      </w:r>
    </w:p>
    <w:p w14:paraId="5F2F872F" w14:textId="77777777" w:rsidR="00817BB7" w:rsidRPr="00287E95" w:rsidRDefault="00817BB7" w:rsidP="00817BB7">
      <w:pPr>
        <w:pStyle w:val="Default"/>
        <w:ind w:left="705"/>
        <w:rPr>
          <w:rFonts w:ascii="Times New Roman" w:hAnsi="Times New Roman" w:cs="Times New Roman"/>
          <w:sz w:val="22"/>
          <w:szCs w:val="22"/>
        </w:rPr>
      </w:pPr>
      <w:r w:rsidRPr="00287E95">
        <w:rPr>
          <w:rFonts w:ascii="Times New Roman" w:hAnsi="Times New Roman" w:cs="Times New Roman"/>
          <w:sz w:val="22"/>
          <w:szCs w:val="22"/>
        </w:rPr>
        <w:t xml:space="preserve">d) při realizaci se zjistí skutečnosti odlišné od dokumentace předané objednatelem (neodpovídající geologické údaje, </w:t>
      </w:r>
      <w:r w:rsidR="00FE0E7A" w:rsidRPr="00287E95">
        <w:rPr>
          <w:rFonts w:ascii="Times New Roman" w:hAnsi="Times New Roman" w:cs="Times New Roman"/>
          <w:sz w:val="22"/>
          <w:szCs w:val="22"/>
        </w:rPr>
        <w:t>apod.</w:t>
      </w:r>
      <w:r w:rsidRPr="00287E95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3D620678" w14:textId="77777777" w:rsidR="00654709" w:rsidRPr="00287E95" w:rsidRDefault="00D20CC1" w:rsidP="00654709">
      <w:pPr>
        <w:pStyle w:val="Import7"/>
        <w:numPr>
          <w:ilvl w:val="1"/>
          <w:numId w:val="28"/>
        </w:numPr>
        <w:tabs>
          <w:tab w:val="clear" w:pos="1584"/>
        </w:tabs>
        <w:spacing w:before="60" w:line="24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Smluvní strany výslovně sjednávají, že jakékoliv vícepráce budou Zhotovitelem provedeny pouze po jejich schválení technickým dozorem Objednatele</w:t>
      </w:r>
      <w:r w:rsidR="0036255D" w:rsidRPr="00287E9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87E95">
        <w:rPr>
          <w:rFonts w:ascii="Times New Roman" w:hAnsi="Times New Roman"/>
          <w:snapToGrid w:val="0"/>
          <w:sz w:val="22"/>
          <w:szCs w:val="22"/>
        </w:rPr>
        <w:t>nebo Objednatelem, pokud jde o jejich rozsah a nutnost provedení a současně bude mezi smluvními stranami uzavřen písemný dodatek této smlouvy obsahující dohodu o rozsahu a ceně víceprací.</w:t>
      </w:r>
    </w:p>
    <w:p w14:paraId="749EEEC0" w14:textId="77777777" w:rsidR="006605DF" w:rsidRPr="00287E95" w:rsidRDefault="00654709" w:rsidP="006605DF">
      <w:pPr>
        <w:pStyle w:val="Import7"/>
        <w:numPr>
          <w:ilvl w:val="1"/>
          <w:numId w:val="28"/>
        </w:numPr>
        <w:tabs>
          <w:tab w:val="clear" w:pos="1584"/>
        </w:tabs>
        <w:spacing w:before="60" w:line="24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V případě změn u prací, které jsou obsaženy v položkovém rozpočtu, bude změna ceny stanovena na základě jednotkové ceny dané práce v položkovém rozpočtu</w:t>
      </w:r>
      <w:r w:rsidR="0036255D" w:rsidRPr="00287E95">
        <w:rPr>
          <w:rFonts w:ascii="Times New Roman" w:hAnsi="Times New Roman"/>
          <w:sz w:val="22"/>
          <w:szCs w:val="22"/>
        </w:rPr>
        <w:t>.</w:t>
      </w:r>
      <w:r w:rsidRPr="00287E95">
        <w:rPr>
          <w:rFonts w:ascii="Times New Roman" w:hAnsi="Times New Roman"/>
          <w:sz w:val="22"/>
          <w:szCs w:val="22"/>
        </w:rPr>
        <w:t xml:space="preserve"> </w:t>
      </w:r>
    </w:p>
    <w:p w14:paraId="231E085B" w14:textId="763A8384" w:rsidR="00D20CC1" w:rsidRPr="008C688F" w:rsidRDefault="006605DF" w:rsidP="008C688F">
      <w:pPr>
        <w:pStyle w:val="Import7"/>
        <w:numPr>
          <w:ilvl w:val="1"/>
          <w:numId w:val="28"/>
        </w:numPr>
        <w:tabs>
          <w:tab w:val="clear" w:pos="720"/>
          <w:tab w:val="clear" w:pos="1584"/>
          <w:tab w:val="left" w:pos="709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8C688F">
        <w:rPr>
          <w:rFonts w:ascii="Times New Roman" w:hAnsi="Times New Roman"/>
          <w:sz w:val="22"/>
          <w:szCs w:val="22"/>
        </w:rPr>
        <w:t>V případě změn u prací, které nejsou v položkovém rozpočtu uvedeny, bude nová cena stanoven</w:t>
      </w:r>
      <w:r w:rsidR="0036255D" w:rsidRPr="008C688F">
        <w:rPr>
          <w:rFonts w:ascii="Times New Roman" w:hAnsi="Times New Roman"/>
          <w:sz w:val="22"/>
          <w:szCs w:val="22"/>
        </w:rPr>
        <w:t>a</w:t>
      </w:r>
      <w:r w:rsidR="004A1A65" w:rsidRPr="008C688F">
        <w:rPr>
          <w:rFonts w:ascii="Times New Roman" w:hAnsi="Times New Roman"/>
          <w:sz w:val="22"/>
          <w:szCs w:val="22"/>
        </w:rPr>
        <w:t xml:space="preserve"> </w:t>
      </w:r>
      <w:r w:rsidR="008C688F" w:rsidRPr="008C688F">
        <w:rPr>
          <w:rFonts w:ascii="Times New Roman" w:hAnsi="Times New Roman"/>
          <w:sz w:val="22"/>
          <w:szCs w:val="22"/>
        </w:rPr>
        <w:t xml:space="preserve">dle cenové soustavy URS Praha pro období, ve kterém mají být </w:t>
      </w:r>
      <w:r w:rsidR="008C688F">
        <w:rPr>
          <w:rFonts w:ascii="Times New Roman" w:hAnsi="Times New Roman"/>
          <w:sz w:val="22"/>
          <w:szCs w:val="22"/>
        </w:rPr>
        <w:t>více či méněpráce (změny)</w:t>
      </w:r>
      <w:r w:rsidR="008C688F" w:rsidRPr="008C688F">
        <w:rPr>
          <w:rFonts w:ascii="Times New Roman" w:hAnsi="Times New Roman"/>
          <w:sz w:val="22"/>
          <w:szCs w:val="22"/>
        </w:rPr>
        <w:t xml:space="preserve"> realizovány</w:t>
      </w:r>
      <w:r w:rsidR="008C688F">
        <w:rPr>
          <w:rFonts w:ascii="Times New Roman" w:hAnsi="Times New Roman"/>
          <w:sz w:val="22"/>
          <w:szCs w:val="22"/>
        </w:rPr>
        <w:t>.</w:t>
      </w:r>
    </w:p>
    <w:p w14:paraId="52334C8C" w14:textId="77777777" w:rsidR="00D20CC1" w:rsidRPr="00287E95" w:rsidRDefault="00D20CC1" w:rsidP="00ED386C">
      <w:pPr>
        <w:pStyle w:val="Import4"/>
        <w:shd w:val="clear" w:color="auto" w:fill="000000"/>
        <w:spacing w:before="36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V. Platební podmínky</w:t>
      </w:r>
    </w:p>
    <w:p w14:paraId="17E224FF" w14:textId="20AA08FA" w:rsidR="0079418A" w:rsidRPr="00287E95" w:rsidRDefault="00D20CC1" w:rsidP="00BE30BC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5</w:t>
      </w:r>
      <w:r w:rsidR="00ED386C" w:rsidRPr="00287E95">
        <w:rPr>
          <w:rFonts w:ascii="Times New Roman" w:hAnsi="Times New Roman"/>
          <w:b/>
          <w:sz w:val="22"/>
          <w:szCs w:val="22"/>
        </w:rPr>
        <w:t>.1</w:t>
      </w:r>
      <w:r w:rsidRPr="00287E95">
        <w:rPr>
          <w:rFonts w:ascii="Times New Roman" w:hAnsi="Times New Roman"/>
          <w:b/>
          <w:sz w:val="22"/>
          <w:szCs w:val="22"/>
        </w:rPr>
        <w:t>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="005844BC" w:rsidRPr="00287E95">
        <w:rPr>
          <w:rFonts w:ascii="Times New Roman" w:hAnsi="Times New Roman"/>
          <w:sz w:val="22"/>
          <w:szCs w:val="22"/>
        </w:rPr>
        <w:t xml:space="preserve">Realizované stavební práce </w:t>
      </w:r>
      <w:r w:rsidR="005844BC" w:rsidRPr="00287E95">
        <w:rPr>
          <w:rFonts w:ascii="Times New Roman" w:hAnsi="Times New Roman"/>
          <w:b/>
          <w:sz w:val="22"/>
          <w:szCs w:val="22"/>
        </w:rPr>
        <w:t>v rozsahu ceny díla</w:t>
      </w:r>
      <w:r w:rsidR="005844BC" w:rsidRPr="00287E95">
        <w:rPr>
          <w:rFonts w:ascii="Times New Roman" w:hAnsi="Times New Roman"/>
          <w:sz w:val="22"/>
          <w:szCs w:val="22"/>
        </w:rPr>
        <w:t xml:space="preserve"> budou fakturovány na základě daňových dokladů (faktur) vystavených měsíčně Zhotovitelem dle skutečně provedených prací, a na základě písemně schváleného soupisu provedených prací, dodávek a služeb dle </w:t>
      </w:r>
      <w:r w:rsidR="008D6DDA" w:rsidRPr="00287E95">
        <w:rPr>
          <w:rFonts w:ascii="Times New Roman" w:hAnsi="Times New Roman"/>
          <w:sz w:val="22"/>
          <w:szCs w:val="22"/>
        </w:rPr>
        <w:t xml:space="preserve">písemných </w:t>
      </w:r>
      <w:r w:rsidR="005844BC" w:rsidRPr="00287E95">
        <w:rPr>
          <w:rFonts w:ascii="Times New Roman" w:hAnsi="Times New Roman"/>
          <w:sz w:val="22"/>
          <w:szCs w:val="22"/>
        </w:rPr>
        <w:t>zápisů z kontrolních dnů (</w:t>
      </w:r>
      <w:r w:rsidR="00B70156" w:rsidRPr="00287E95">
        <w:rPr>
          <w:rFonts w:ascii="Times New Roman" w:hAnsi="Times New Roman"/>
          <w:sz w:val="22"/>
          <w:szCs w:val="22"/>
        </w:rPr>
        <w:t xml:space="preserve">čl. X. </w:t>
      </w:r>
      <w:r w:rsidR="005844BC" w:rsidRPr="00287E95">
        <w:rPr>
          <w:rFonts w:ascii="Times New Roman" w:hAnsi="Times New Roman"/>
          <w:sz w:val="22"/>
          <w:szCs w:val="22"/>
        </w:rPr>
        <w:t xml:space="preserve">odst. </w:t>
      </w:r>
      <w:r w:rsidR="009074F2" w:rsidRPr="00287E95">
        <w:rPr>
          <w:rFonts w:ascii="Times New Roman" w:hAnsi="Times New Roman"/>
          <w:sz w:val="22"/>
          <w:szCs w:val="22"/>
        </w:rPr>
        <w:t>10.11</w:t>
      </w:r>
      <w:r w:rsidR="00E37FE9" w:rsidRPr="00287E95">
        <w:rPr>
          <w:rFonts w:ascii="Times New Roman" w:hAnsi="Times New Roman"/>
          <w:sz w:val="22"/>
          <w:szCs w:val="22"/>
        </w:rPr>
        <w:t>.</w:t>
      </w:r>
      <w:r w:rsidR="005844BC" w:rsidRPr="00287E95">
        <w:rPr>
          <w:rFonts w:ascii="Times New Roman" w:hAnsi="Times New Roman"/>
          <w:sz w:val="22"/>
          <w:szCs w:val="22"/>
        </w:rPr>
        <w:t xml:space="preserve"> této smlouvy). Odsouhlasený soupis provedených prací bude přílohou daňového dokladu.</w:t>
      </w:r>
    </w:p>
    <w:p w14:paraId="1F70CD8D" w14:textId="77777777" w:rsidR="00D20CC1" w:rsidRPr="00287E95" w:rsidRDefault="00ED386C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5.2</w:t>
      </w:r>
      <w:r w:rsidR="00D20CC1" w:rsidRPr="00287E95">
        <w:rPr>
          <w:rFonts w:ascii="Times New Roman" w:hAnsi="Times New Roman"/>
          <w:b/>
          <w:sz w:val="22"/>
          <w:szCs w:val="22"/>
        </w:rPr>
        <w:t>.</w:t>
      </w:r>
      <w:r w:rsidR="00D20CC1" w:rsidRPr="00287E95">
        <w:rPr>
          <w:rFonts w:ascii="Times New Roman" w:hAnsi="Times New Roman"/>
          <w:sz w:val="22"/>
          <w:szCs w:val="22"/>
        </w:rPr>
        <w:tab/>
        <w:t>Faktura Zhotovitele musí obsahovat minimálně tyto náležitosti:</w:t>
      </w:r>
    </w:p>
    <w:p w14:paraId="458A5557" w14:textId="77777777" w:rsidR="00D20CC1" w:rsidRPr="00287E95" w:rsidRDefault="00D20CC1">
      <w:pPr>
        <w:pStyle w:val="Import6"/>
        <w:numPr>
          <w:ilvl w:val="0"/>
          <w:numId w:val="3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číslo smlouvy</w:t>
      </w:r>
    </w:p>
    <w:p w14:paraId="66F8D082" w14:textId="77777777" w:rsidR="00D20CC1" w:rsidRPr="00287E95" w:rsidRDefault="00D20CC1">
      <w:pPr>
        <w:pStyle w:val="Import6"/>
        <w:numPr>
          <w:ilvl w:val="0"/>
          <w:numId w:val="3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číslo faktury</w:t>
      </w:r>
    </w:p>
    <w:p w14:paraId="7263E643" w14:textId="77777777" w:rsidR="00D20CC1" w:rsidRPr="00287E95" w:rsidRDefault="00D20CC1">
      <w:pPr>
        <w:pStyle w:val="Import6"/>
        <w:numPr>
          <w:ilvl w:val="0"/>
          <w:numId w:val="3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den vystavení a den splatnosti faktury, datum uskutečnění zdanitelného plnění</w:t>
      </w:r>
    </w:p>
    <w:p w14:paraId="7D858CC6" w14:textId="77777777" w:rsidR="00D20CC1" w:rsidRPr="00287E95" w:rsidRDefault="00D20CC1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název, sídlo, IČ</w:t>
      </w:r>
      <w:r w:rsidR="005466CF" w:rsidRPr="00287E95">
        <w:rPr>
          <w:rFonts w:ascii="Times New Roman" w:hAnsi="Times New Roman"/>
          <w:sz w:val="22"/>
          <w:szCs w:val="22"/>
        </w:rPr>
        <w:t>O</w:t>
      </w:r>
      <w:r w:rsidRPr="00287E95">
        <w:rPr>
          <w:rFonts w:ascii="Times New Roman" w:hAnsi="Times New Roman"/>
          <w:sz w:val="22"/>
          <w:szCs w:val="22"/>
        </w:rPr>
        <w:t>, DIČ Objednatele a Zhotovitele</w:t>
      </w:r>
    </w:p>
    <w:p w14:paraId="077692A0" w14:textId="77777777" w:rsidR="00D20CC1" w:rsidRPr="00287E95" w:rsidRDefault="00D20CC1" w:rsidP="00144B2C">
      <w:pPr>
        <w:pStyle w:val="Import6"/>
        <w:numPr>
          <w:ilvl w:val="0"/>
          <w:numId w:val="3"/>
        </w:numPr>
        <w:tabs>
          <w:tab w:val="clear" w:pos="360"/>
          <w:tab w:val="clear" w:pos="720"/>
          <w:tab w:val="clear" w:pos="1584"/>
          <w:tab w:val="num" w:pos="1701"/>
        </w:tabs>
        <w:spacing w:before="20" w:line="240" w:lineRule="auto"/>
        <w:ind w:left="1701" w:hanging="283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označení banky a číslo účtu Zhotovitele</w:t>
      </w:r>
    </w:p>
    <w:p w14:paraId="6AE3BFFE" w14:textId="5C6C4107" w:rsidR="00D93623" w:rsidRPr="00287E95" w:rsidRDefault="00144B2C" w:rsidP="00144B2C">
      <w:pPr>
        <w:pStyle w:val="Import6"/>
        <w:numPr>
          <w:ilvl w:val="0"/>
          <w:numId w:val="3"/>
        </w:numPr>
        <w:tabs>
          <w:tab w:val="clear" w:pos="360"/>
          <w:tab w:val="clear" w:pos="720"/>
          <w:tab w:val="clear" w:pos="1584"/>
          <w:tab w:val="num" w:pos="1701"/>
        </w:tabs>
        <w:spacing w:before="20" w:line="240" w:lineRule="auto"/>
        <w:ind w:left="1701" w:hanging="283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číslo projektu Objednatele jako příjemce </w:t>
      </w:r>
      <w:r w:rsidR="007C6E95" w:rsidRPr="00287E95">
        <w:rPr>
          <w:rFonts w:ascii="Times New Roman" w:hAnsi="Times New Roman"/>
          <w:sz w:val="22"/>
          <w:szCs w:val="22"/>
        </w:rPr>
        <w:t>dotace</w:t>
      </w:r>
      <w:r w:rsidRPr="00287E95">
        <w:rPr>
          <w:rFonts w:ascii="Times New Roman" w:hAnsi="Times New Roman"/>
          <w:sz w:val="22"/>
          <w:szCs w:val="22"/>
        </w:rPr>
        <w:t xml:space="preserve"> </w:t>
      </w:r>
      <w:r w:rsidR="005D583C" w:rsidRPr="00287E95">
        <w:rPr>
          <w:rFonts w:ascii="Times New Roman" w:hAnsi="Times New Roman"/>
          <w:sz w:val="22"/>
          <w:szCs w:val="22"/>
        </w:rPr>
        <w:t>IROP</w:t>
      </w:r>
      <w:r w:rsidRPr="00287E95">
        <w:rPr>
          <w:rFonts w:ascii="Times New Roman" w:hAnsi="Times New Roman"/>
          <w:sz w:val="22"/>
          <w:szCs w:val="22"/>
        </w:rPr>
        <w:t>, když toto číslo projektu bude Zhotoviteli Objednatelem sděleno</w:t>
      </w:r>
    </w:p>
    <w:p w14:paraId="3E495222" w14:textId="77777777" w:rsidR="00D20CC1" w:rsidRPr="00287E95" w:rsidRDefault="00D20CC1">
      <w:pPr>
        <w:pStyle w:val="Import6"/>
        <w:numPr>
          <w:ilvl w:val="0"/>
          <w:numId w:val="3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označení díla</w:t>
      </w:r>
    </w:p>
    <w:p w14:paraId="1DE0BAB2" w14:textId="77777777" w:rsidR="00C65E65" w:rsidRPr="00287E95" w:rsidRDefault="00C65E65" w:rsidP="00C65E65">
      <w:pPr>
        <w:pStyle w:val="Import6"/>
        <w:numPr>
          <w:ilvl w:val="0"/>
          <w:numId w:val="3"/>
        </w:numPr>
        <w:tabs>
          <w:tab w:val="clear" w:pos="360"/>
          <w:tab w:val="clear" w:pos="720"/>
          <w:tab w:val="clear" w:pos="1584"/>
          <w:tab w:val="left" w:pos="1701"/>
        </w:tabs>
        <w:spacing w:before="20" w:line="240" w:lineRule="auto"/>
        <w:ind w:left="1701" w:hanging="283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přílohu obsahující </w:t>
      </w:r>
      <w:r w:rsidR="00D20CC1" w:rsidRPr="00287E95">
        <w:rPr>
          <w:rFonts w:ascii="Times New Roman" w:hAnsi="Times New Roman"/>
          <w:sz w:val="22"/>
          <w:szCs w:val="22"/>
        </w:rPr>
        <w:t>celkový soupis provedených prací (vycházející z rozpočtu)</w:t>
      </w:r>
    </w:p>
    <w:p w14:paraId="5166F80F" w14:textId="77777777" w:rsidR="00D20CC1" w:rsidRPr="00287E95" w:rsidRDefault="00D20CC1" w:rsidP="00C65E65">
      <w:pPr>
        <w:pStyle w:val="Import6"/>
        <w:numPr>
          <w:ilvl w:val="0"/>
          <w:numId w:val="3"/>
        </w:numPr>
        <w:tabs>
          <w:tab w:val="clear" w:pos="360"/>
          <w:tab w:val="clear" w:pos="720"/>
          <w:tab w:val="clear" w:pos="1584"/>
          <w:tab w:val="left" w:pos="1701"/>
        </w:tabs>
        <w:spacing w:before="20" w:line="240" w:lineRule="auto"/>
        <w:ind w:left="1701" w:hanging="283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razítko a podpis oprávněné osoby Zhotovitele</w:t>
      </w:r>
    </w:p>
    <w:p w14:paraId="76473688" w14:textId="77777777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5.</w:t>
      </w:r>
      <w:r w:rsidR="00C65E65" w:rsidRPr="00287E95">
        <w:rPr>
          <w:rFonts w:ascii="Times New Roman" w:hAnsi="Times New Roman"/>
          <w:b/>
          <w:sz w:val="22"/>
          <w:szCs w:val="22"/>
        </w:rPr>
        <w:t>3</w:t>
      </w:r>
      <w:r w:rsidRPr="00287E95">
        <w:rPr>
          <w:rFonts w:ascii="Times New Roman" w:hAnsi="Times New Roman"/>
          <w:b/>
          <w:sz w:val="22"/>
          <w:szCs w:val="22"/>
        </w:rPr>
        <w:t>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Bude-li faktura obsahovat nesprávné nebo neúplné údaje a náležitosti </w:t>
      </w:r>
      <w:r w:rsidRPr="00287E95">
        <w:rPr>
          <w:rFonts w:ascii="Times New Roman" w:hAnsi="Times New Roman"/>
          <w:sz w:val="22"/>
          <w:szCs w:val="22"/>
        </w:rPr>
        <w:t>uvedené v článcích 5.1. a 5.3. této smlouvy,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je Objednatel oprávněn ji do data splatnosti vrátit Zhotoviteli. Po opravě faktury předloží Zhotovitel Objednateli novou fakturu se splatností uvedenou v článku 5.</w:t>
      </w:r>
      <w:r w:rsidR="00C65E65" w:rsidRPr="00287E95">
        <w:rPr>
          <w:rFonts w:ascii="Times New Roman" w:hAnsi="Times New Roman"/>
          <w:snapToGrid w:val="0"/>
          <w:sz w:val="22"/>
          <w:szCs w:val="22"/>
        </w:rPr>
        <w:t>4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. této smlouvy. </w:t>
      </w:r>
    </w:p>
    <w:p w14:paraId="2503EC81" w14:textId="77777777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Rovněž zjistí-li Objednatel před úhradou faktury u provedených prací vady, je oprávněn Zhotoviteli fakturu vrátit a fakturovanou částku neproplatit. Stejným způsobem je Objednatel oprávněn postupovat v případě, zjistí-li že Zhotovitel nezaplatil třeba jen část splatné platby vůči kterémukoliv ze svých subdodavatelů v souvislosti s prováděním díla dle této smlouvy.</w:t>
      </w:r>
    </w:p>
    <w:p w14:paraId="2294D653" w14:textId="77777777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Po odstranění vady, úhradě všech plateb vůči </w:t>
      </w:r>
      <w:r w:rsidR="00CC2BA5" w:rsidRPr="00287E95">
        <w:rPr>
          <w:rFonts w:ascii="Times New Roman" w:hAnsi="Times New Roman"/>
          <w:snapToGrid w:val="0"/>
          <w:sz w:val="22"/>
          <w:szCs w:val="22"/>
        </w:rPr>
        <w:t>pod</w:t>
      </w:r>
      <w:r w:rsidRPr="00287E95">
        <w:rPr>
          <w:rFonts w:ascii="Times New Roman" w:hAnsi="Times New Roman"/>
          <w:snapToGrid w:val="0"/>
          <w:sz w:val="22"/>
          <w:szCs w:val="22"/>
        </w:rPr>
        <w:t>dodavatelům nebo po jiném zániku odpovědnosti Zhotovitele za vadu předloží Zhotovitel Objednateli novou fakturu se splatností uvedenou v článku 5.</w:t>
      </w:r>
      <w:r w:rsidR="00C65E65" w:rsidRPr="00287E95">
        <w:rPr>
          <w:rFonts w:ascii="Times New Roman" w:hAnsi="Times New Roman"/>
          <w:snapToGrid w:val="0"/>
          <w:sz w:val="22"/>
          <w:szCs w:val="22"/>
        </w:rPr>
        <w:t>4</w:t>
      </w:r>
      <w:r w:rsidRPr="00287E95">
        <w:rPr>
          <w:rFonts w:ascii="Times New Roman" w:hAnsi="Times New Roman"/>
          <w:snapToGrid w:val="0"/>
          <w:sz w:val="22"/>
          <w:szCs w:val="22"/>
        </w:rPr>
        <w:t>. této smlouvy.</w:t>
      </w:r>
    </w:p>
    <w:p w14:paraId="42EEF03D" w14:textId="77777777" w:rsidR="0079418A" w:rsidRPr="00287E95" w:rsidRDefault="00D20CC1" w:rsidP="00BE30BC">
      <w:pPr>
        <w:pStyle w:val="Import5"/>
        <w:numPr>
          <w:ilvl w:val="1"/>
          <w:numId w:val="15"/>
        </w:numPr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Daňo</w:t>
      </w:r>
      <w:r w:rsidR="00144B2C" w:rsidRPr="00287E95">
        <w:rPr>
          <w:rFonts w:ascii="Times New Roman" w:hAnsi="Times New Roman"/>
          <w:b/>
          <w:sz w:val="22"/>
          <w:szCs w:val="22"/>
        </w:rPr>
        <w:t>vé doklady budou mít splatnost 3</w:t>
      </w:r>
      <w:r w:rsidRPr="00287E95">
        <w:rPr>
          <w:rFonts w:ascii="Times New Roman" w:hAnsi="Times New Roman"/>
          <w:b/>
          <w:sz w:val="22"/>
          <w:szCs w:val="22"/>
        </w:rPr>
        <w:t>0 kalendářních dnů ode dne jejich doručení Objednateli.</w:t>
      </w:r>
    </w:p>
    <w:p w14:paraId="638335F1" w14:textId="77777777" w:rsidR="00D916F8" w:rsidRPr="00287E95" w:rsidRDefault="008D6DDA" w:rsidP="00D916F8">
      <w:pPr>
        <w:pStyle w:val="Import5"/>
        <w:numPr>
          <w:ilvl w:val="1"/>
          <w:numId w:val="15"/>
        </w:numPr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lastRenderedPageBreak/>
        <w:t>Konečnou fakturu Zhotovitel vystaví po úplném dokončení, předání a převzetí poslední části díla bez vad a nedodělků</w:t>
      </w:r>
      <w:r w:rsidR="00E020DC" w:rsidRPr="00287E95">
        <w:rPr>
          <w:rFonts w:ascii="Times New Roman" w:hAnsi="Times New Roman"/>
          <w:sz w:val="22"/>
          <w:szCs w:val="22"/>
        </w:rPr>
        <w:t>.</w:t>
      </w:r>
    </w:p>
    <w:p w14:paraId="3BB939F7" w14:textId="77777777" w:rsidR="009E29A2" w:rsidRPr="00287E95" w:rsidRDefault="00D20CC1" w:rsidP="00D916F8">
      <w:pPr>
        <w:pStyle w:val="Import5"/>
        <w:numPr>
          <w:ilvl w:val="1"/>
          <w:numId w:val="15"/>
        </w:numPr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 xml:space="preserve">V případě uplatnění smluvní pokuty podle článku XIV. této smlouvy </w:t>
      </w:r>
      <w:r w:rsidR="00C65E65" w:rsidRPr="00287E95">
        <w:rPr>
          <w:rFonts w:ascii="Times New Roman" w:hAnsi="Times New Roman"/>
          <w:snapToGrid w:val="0"/>
          <w:sz w:val="22"/>
          <w:szCs w:val="22"/>
        </w:rPr>
        <w:t>může být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smluvní pokuta odečtena z konečné faktury zápočtem. </w:t>
      </w:r>
    </w:p>
    <w:p w14:paraId="0B465719" w14:textId="77777777" w:rsidR="00826650" w:rsidRPr="00287E95" w:rsidRDefault="00826650" w:rsidP="00826650">
      <w:pPr>
        <w:pStyle w:val="Import8"/>
        <w:shd w:val="clear" w:color="auto" w:fill="000000"/>
        <w:spacing w:before="36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 xml:space="preserve">Článek VI. Staveniště </w:t>
      </w:r>
    </w:p>
    <w:p w14:paraId="248809D0" w14:textId="77777777" w:rsidR="00826650" w:rsidRPr="00287E95" w:rsidRDefault="00826650" w:rsidP="00826650">
      <w:pPr>
        <w:pStyle w:val="Nadpis6"/>
        <w:spacing w:before="120" w:after="0"/>
        <w:ind w:left="709" w:hanging="709"/>
      </w:pPr>
      <w:r w:rsidRPr="00287E95">
        <w:t>6.1.</w:t>
      </w:r>
      <w:r w:rsidRPr="00287E95">
        <w:tab/>
        <w:t xml:space="preserve">PŘEVZETÍ, PROVOZ A VYKLIZENÍ STAVENIŠTĚ </w:t>
      </w:r>
    </w:p>
    <w:p w14:paraId="11ED3F17" w14:textId="77777777" w:rsidR="00826650" w:rsidRPr="00287E95" w:rsidRDefault="00826650" w:rsidP="00826650">
      <w:pPr>
        <w:pStyle w:val="Zhlav"/>
        <w:spacing w:before="60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6.1.1.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 předání staveniště bude pořízen protokol o předání a převzetí staveniště podepsaný oprávněnými zástupci obou stran. Součástí protokolu bude soupis oprávněných osob Objednatele a Zhotovitele a soupis organizačních požadavků Objednatele.</w:t>
      </w:r>
    </w:p>
    <w:p w14:paraId="559A169E" w14:textId="77777777" w:rsidR="00826650" w:rsidRPr="00287E95" w:rsidRDefault="00826650" w:rsidP="00826650">
      <w:pPr>
        <w:pStyle w:val="Zhlav"/>
        <w:spacing w:before="60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6.1.2.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Ode dne převzetí staveniště nese Zhotovitel nebezpečí všech škod na prováděném díle až do doby jeho předání Objednateli.</w:t>
      </w:r>
    </w:p>
    <w:p w14:paraId="13628D42" w14:textId="77777777" w:rsidR="00826650" w:rsidRPr="00287E95" w:rsidRDefault="00826650" w:rsidP="00826650">
      <w:pPr>
        <w:pStyle w:val="Nadpis6"/>
        <w:spacing w:before="120" w:after="0"/>
      </w:pPr>
      <w:r w:rsidRPr="00287E95">
        <w:t xml:space="preserve">6.2. </w:t>
      </w:r>
      <w:r w:rsidRPr="00287E95">
        <w:tab/>
        <w:t xml:space="preserve">VYTÝČENÍ STAVENIŠTĚ </w:t>
      </w:r>
    </w:p>
    <w:p w14:paraId="46D1D8FE" w14:textId="77777777" w:rsidR="00826650" w:rsidRPr="00287E95" w:rsidRDefault="00826650" w:rsidP="00826650">
      <w:pPr>
        <w:spacing w:before="60"/>
        <w:ind w:left="1418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Zhotovitel je v rámci sjednané ceny díla plně zodpovědný za:</w:t>
      </w:r>
    </w:p>
    <w:p w14:paraId="7B7E7511" w14:textId="77777777" w:rsidR="00826650" w:rsidRPr="00287E95" w:rsidRDefault="00826650" w:rsidP="00826650">
      <w:pPr>
        <w:spacing w:before="60"/>
        <w:ind w:left="2127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6.2.1.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správnost umístění úrovní, rozměrů a zaměření všech částí díla;</w:t>
      </w:r>
    </w:p>
    <w:p w14:paraId="3D5E037D" w14:textId="77777777" w:rsidR="00826650" w:rsidRPr="00287E95" w:rsidRDefault="00826650" w:rsidP="00826650">
      <w:pPr>
        <w:spacing w:before="60"/>
        <w:ind w:left="2127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6.2.2.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zabezpečení všech přístrojů, nástrojů, prací a dodávek nezbytných k zajištění činností v této smlouvě uvedených.</w:t>
      </w:r>
    </w:p>
    <w:p w14:paraId="5AB8A50E" w14:textId="77777777" w:rsidR="00826650" w:rsidRPr="00287E95" w:rsidRDefault="00826650" w:rsidP="00826650">
      <w:pPr>
        <w:pStyle w:val="Nadpis6"/>
        <w:spacing w:before="120" w:after="0"/>
        <w:ind w:left="709" w:hanging="709"/>
      </w:pPr>
      <w:r w:rsidRPr="00287E95">
        <w:t xml:space="preserve">6.3. </w:t>
      </w:r>
      <w:r w:rsidRPr="00287E95">
        <w:tab/>
        <w:t xml:space="preserve">ÚKLID STAVENIŠTĚ </w:t>
      </w:r>
    </w:p>
    <w:p w14:paraId="78A0F156" w14:textId="4C962A88" w:rsidR="00826650" w:rsidRPr="00287E95" w:rsidRDefault="00826650" w:rsidP="00826650">
      <w:pPr>
        <w:spacing w:before="60"/>
        <w:ind w:left="1418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 odpady je Zhotovitel povinen se řídit ustanoveními zákona č. 185/2001 Sb. ve znění pozdějších předpisů a jeho prováděcími předpisy.</w:t>
      </w:r>
      <w:r w:rsidRPr="00287E95">
        <w:rPr>
          <w:rFonts w:ascii="Times New Roman" w:hAnsi="Times New Roman"/>
          <w:sz w:val="22"/>
          <w:szCs w:val="22"/>
        </w:rPr>
        <w:t xml:space="preserve"> Zhotovitel je povinen předávat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 xml:space="preserve"> </w:t>
      </w:r>
      <w:r w:rsidR="007272D1" w:rsidRPr="00287E95">
        <w:rPr>
          <w:rFonts w:ascii="Times New Roman" w:hAnsi="Times New Roman"/>
          <w:sz w:val="22"/>
          <w:szCs w:val="22"/>
        </w:rPr>
        <w:t xml:space="preserve">(technický dozor </w:t>
      </w:r>
      <w:r w:rsidR="00E5748C">
        <w:rPr>
          <w:rFonts w:ascii="Times New Roman" w:hAnsi="Times New Roman"/>
          <w:sz w:val="22"/>
          <w:szCs w:val="22"/>
        </w:rPr>
        <w:t>stavebníka</w:t>
      </w:r>
      <w:r w:rsidR="007272D1" w:rsidRPr="00287E95">
        <w:rPr>
          <w:rFonts w:ascii="Times New Roman" w:hAnsi="Times New Roman"/>
          <w:sz w:val="22"/>
          <w:szCs w:val="22"/>
        </w:rPr>
        <w:t xml:space="preserve">) </w:t>
      </w:r>
      <w:r w:rsidRPr="00287E95">
        <w:rPr>
          <w:rFonts w:ascii="Times New Roman" w:hAnsi="Times New Roman"/>
          <w:sz w:val="22"/>
          <w:szCs w:val="22"/>
        </w:rPr>
        <w:t xml:space="preserve">doklady o zajištění likvidace odpadů vzniklých stavebními pracemi na díle v souladu s posledně citovaným zákonem. </w:t>
      </w:r>
    </w:p>
    <w:p w14:paraId="5157559F" w14:textId="77777777" w:rsidR="00826650" w:rsidRPr="00287E95" w:rsidRDefault="00826650" w:rsidP="00826650">
      <w:pPr>
        <w:pStyle w:val="Nadpis6"/>
        <w:spacing w:before="120" w:after="0"/>
        <w:ind w:left="709" w:hanging="709"/>
      </w:pPr>
      <w:r w:rsidRPr="00287E95">
        <w:t xml:space="preserve">6.4. </w:t>
      </w:r>
      <w:r w:rsidRPr="00287E95">
        <w:tab/>
        <w:t xml:space="preserve">VYKLIZENÍ STAVENIŠTĚ </w:t>
      </w:r>
    </w:p>
    <w:p w14:paraId="1E7C8576" w14:textId="77777777" w:rsidR="00826650" w:rsidRPr="00287E95" w:rsidRDefault="00826650" w:rsidP="00826650">
      <w:pPr>
        <w:ind w:left="1418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Zhotovitel je povinen </w:t>
      </w:r>
      <w:r w:rsidRPr="00287E95">
        <w:rPr>
          <w:rFonts w:ascii="Times New Roman" w:hAnsi="Times New Roman"/>
          <w:sz w:val="22"/>
          <w:szCs w:val="22"/>
          <w:u w:val="single"/>
        </w:rPr>
        <w:t>nejpozději v den předání díla</w:t>
      </w:r>
      <w:r w:rsidRPr="00287E95">
        <w:rPr>
          <w:rFonts w:ascii="Times New Roman" w:hAnsi="Times New Roman"/>
          <w:sz w:val="22"/>
          <w:szCs w:val="22"/>
        </w:rPr>
        <w:t xml:space="preserve"> staveniště zcela vyklidit a uklidit.</w:t>
      </w:r>
    </w:p>
    <w:p w14:paraId="2A18CB66" w14:textId="77777777" w:rsidR="00826650" w:rsidRPr="00287E95" w:rsidRDefault="00826650" w:rsidP="00826650">
      <w:pPr>
        <w:pStyle w:val="Nadpis6"/>
        <w:spacing w:before="120" w:after="0"/>
        <w:ind w:left="709" w:hanging="709"/>
      </w:pPr>
      <w:r w:rsidRPr="00287E95">
        <w:t>6.5.</w:t>
      </w:r>
      <w:r w:rsidRPr="00287E95">
        <w:tab/>
        <w:t>DOPRAVNÍ OPATŘENÍ</w:t>
      </w:r>
    </w:p>
    <w:p w14:paraId="143FBF21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6.5.1.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Všechny úkony nutné k provádění a dokončení prací a dodávek na zhotovení díla a odstranění vad a nedodělků musí být prováděny v souladu s touto smlouvou tak, aby nenarušily:</w:t>
      </w:r>
    </w:p>
    <w:p w14:paraId="6C941BDE" w14:textId="77777777" w:rsidR="00826650" w:rsidRPr="00287E95" w:rsidRDefault="00826650" w:rsidP="00826650">
      <w:pPr>
        <w:spacing w:before="60"/>
        <w:ind w:left="1418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6.5.1.1.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provoz v okolí stavby, životní podmínky osob a jejich bezpečnost, to vše na staveništi a v okolí místa předmětu plnění zakázky v rozsahu určeném příslušnými hygienickými normami a ostatními doporučenými i závaznými předpisy o ochraně životního prostředí;</w:t>
      </w:r>
    </w:p>
    <w:p w14:paraId="08FE0D69" w14:textId="77777777" w:rsidR="00826650" w:rsidRPr="00287E95" w:rsidRDefault="00826650" w:rsidP="00826650">
      <w:pPr>
        <w:spacing w:before="60"/>
        <w:ind w:left="2127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6.5.1.2.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přístup a užívání veřejných a soukromých pozemních komunikací </w:t>
      </w:r>
    </w:p>
    <w:p w14:paraId="15552F11" w14:textId="77777777" w:rsidR="00826650" w:rsidRPr="00287E95" w:rsidRDefault="00826650" w:rsidP="00826650">
      <w:pPr>
        <w:spacing w:before="60"/>
        <w:ind w:left="1418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Zhotovitel je povinen plně odškodnit Objednatele za jakékoliv nároky a náklady, které mu vznikly v souvislosti s narušením práv třetích osob, vyplývajících z článků 6.5.1.1. a 6.5.1.2., a to v rozsahu, ve kterém je za toto narušení sám odpovědný.</w:t>
      </w:r>
    </w:p>
    <w:p w14:paraId="7FFB624F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6.5.2.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Zhotovitel je povinen užít veškeré dostupné prostředky, aby předešel znečištěním a poškozením pozemních komunikací vedoucích ke staveništi v důsledku dopravy prováděné Zhotovitelem, jeho </w:t>
      </w:r>
      <w:r w:rsidR="00C555E1" w:rsidRPr="00287E95">
        <w:rPr>
          <w:rFonts w:ascii="Times New Roman" w:hAnsi="Times New Roman"/>
          <w:snapToGrid w:val="0"/>
          <w:sz w:val="22"/>
          <w:szCs w:val="22"/>
        </w:rPr>
        <w:t>pod</w:t>
      </w:r>
      <w:r w:rsidRPr="00287E95">
        <w:rPr>
          <w:rFonts w:ascii="Times New Roman" w:hAnsi="Times New Roman"/>
          <w:snapToGrid w:val="0"/>
          <w:sz w:val="22"/>
          <w:szCs w:val="22"/>
        </w:rPr>
        <w:t>dodavateli či osob, které k dopravě použil. Zhotovitel je zároveň povinen věnovat zvýšenou péči výběru tras pozemních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14:paraId="69F7674F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6.5.3.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Nestanoví-li tato smlouva výslovně jinak, je Zhotovitel odpovědný za provedení veškerých úprav na pozemních komunikacích, které musí být v souvislosti s prováděním díla provedeny. Zhotovitel je povinen provést tyto úpravy na vlastní náklad a je povinen odškodnit Objednatele </w:t>
      </w:r>
      <w:r w:rsidRPr="00287E95">
        <w:rPr>
          <w:rFonts w:ascii="Times New Roman" w:hAnsi="Times New Roman"/>
          <w:snapToGrid w:val="0"/>
          <w:sz w:val="22"/>
          <w:szCs w:val="22"/>
        </w:rPr>
        <w:lastRenderedPageBreak/>
        <w:t>za všechny nároky z titulu škod na pozemních komunikacích způsobených touto dopravou i v případě, že budou vzneseny přímo proti Objednateli, a zavazuje se nahradit a vyřešit veškeré takové nároky vzniklé z uvedeného titulu.</w:t>
      </w:r>
    </w:p>
    <w:p w14:paraId="53433038" w14:textId="265B4138" w:rsidR="00BF201F" w:rsidRPr="00287E95" w:rsidRDefault="00826650" w:rsidP="00890533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6.5.4.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Dojde-li přes splnění veškerých povinností uložených touto smlouvou Zhotoviteli k poškození jakékoliv pozemní komunikace na přístupu ke staveništi v souvislosti s přepravou osob, podílejících se na provádění díla, materiálu anebo zařízení určených k zabudování do díla, strojů a pomocných stavebních prostředků, zařízení staveniště atd., je Zhotovitel povinen to neprodleně oznámit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F710AE" w:rsidRPr="00287E95">
        <w:rPr>
          <w:rFonts w:ascii="Times New Roman" w:hAnsi="Times New Roman"/>
          <w:snapToGrid w:val="0"/>
          <w:sz w:val="22"/>
          <w:szCs w:val="22"/>
        </w:rPr>
        <w:t xml:space="preserve"> (technický dozor </w:t>
      </w:r>
      <w:r w:rsidR="00E5748C">
        <w:rPr>
          <w:rFonts w:ascii="Times New Roman" w:hAnsi="Times New Roman"/>
          <w:snapToGrid w:val="0"/>
          <w:sz w:val="22"/>
          <w:szCs w:val="22"/>
        </w:rPr>
        <w:t>stavebníka</w:t>
      </w:r>
      <w:r w:rsidR="00F710AE" w:rsidRPr="00287E95">
        <w:rPr>
          <w:rFonts w:ascii="Times New Roman" w:hAnsi="Times New Roman"/>
          <w:snapToGrid w:val="0"/>
          <w:sz w:val="22"/>
          <w:szCs w:val="22"/>
        </w:rPr>
        <w:t>)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a Objednateli, jakmile se o takové škodě dozví nebo jakmile vůči němu někdo vznese jakýkoliv nárok z titulu poškození pozemní komunikace. Je-li podle právních předpisů správce komunikace povinen odškodnit dopravce za škodu způsobenou na komunikaci, je Zhotovitel odpovědný za jakékoliv náklady vynaložené v této souvislosti.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</w:p>
    <w:p w14:paraId="62BA380C" w14:textId="77777777" w:rsidR="00826650" w:rsidRPr="00287E95" w:rsidRDefault="00826650" w:rsidP="00826650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VII. Stavební deník</w:t>
      </w:r>
    </w:p>
    <w:p w14:paraId="1D050D43" w14:textId="471F28FE" w:rsidR="00826650" w:rsidRPr="00E5748C" w:rsidRDefault="00826650" w:rsidP="00E5748C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7.1. 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Zhotovitel je povinen vést ode dne, kdy byly zahájeny práce na staveništi, stavební deník v rozsahu stanoveném příslušnými právními předpisy, a to až do dne odstranění veškerých vad a nedodělků. Poté je Zhotovitel povinen předat stavební deník Objednateli. Objednatel a </w:t>
      </w:r>
      <w:r w:rsidR="00E5748C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E5748C" w:rsidRPr="00287E95">
        <w:rPr>
          <w:rFonts w:ascii="Times New Roman" w:hAnsi="Times New Roman"/>
          <w:snapToGrid w:val="0"/>
          <w:sz w:val="22"/>
          <w:szCs w:val="22"/>
        </w:rPr>
        <w:t xml:space="preserve"> (technický dozor </w:t>
      </w:r>
      <w:r w:rsidR="00E5748C">
        <w:rPr>
          <w:rFonts w:ascii="Times New Roman" w:hAnsi="Times New Roman"/>
          <w:snapToGrid w:val="0"/>
          <w:sz w:val="22"/>
          <w:szCs w:val="22"/>
        </w:rPr>
        <w:t>stavebníka</w:t>
      </w:r>
      <w:r w:rsidR="00E5748C" w:rsidRPr="00287E95">
        <w:rPr>
          <w:rFonts w:ascii="Times New Roman" w:hAnsi="Times New Roman"/>
          <w:snapToGrid w:val="0"/>
          <w:sz w:val="22"/>
          <w:szCs w:val="22"/>
        </w:rPr>
        <w:t xml:space="preserve">) </w:t>
      </w:r>
      <w:r w:rsidRPr="00287E95">
        <w:rPr>
          <w:rFonts w:ascii="Times New Roman" w:hAnsi="Times New Roman"/>
          <w:sz w:val="22"/>
          <w:szCs w:val="22"/>
        </w:rPr>
        <w:t>jsou oprávněni kdykoliv do stavebního deníku nahlédnout a Zhotovitel je Objednateli a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 xml:space="preserve"> povinen stavební deník k nahlédnutí bezodkladně předložit.</w:t>
      </w:r>
    </w:p>
    <w:p w14:paraId="65DA8234" w14:textId="77777777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7.2.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Zápisy ve stavebním deníku se nepovažují za změnu této smlouvy ani nezakládají nárok na změnu této smlouvy.</w:t>
      </w:r>
    </w:p>
    <w:p w14:paraId="4CD2035A" w14:textId="77777777" w:rsidR="00826650" w:rsidRPr="00287E95" w:rsidRDefault="00826650" w:rsidP="00826650">
      <w:pPr>
        <w:pStyle w:val="Import9"/>
        <w:shd w:val="clear" w:color="auto" w:fill="000000"/>
        <w:spacing w:before="360" w:line="240" w:lineRule="auto"/>
        <w:ind w:left="3742" w:hanging="3742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VIII. Provádění díla</w:t>
      </w:r>
    </w:p>
    <w:p w14:paraId="2FD77481" w14:textId="2E88CFF5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 xml:space="preserve">8.1. 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Zhotovitel bude mít úplnou kontrolu nad prováděním díla, bude je účinně řídit a dohlížet na ně tak, aby zajistil, že dílo bude odpovídat zadávací dokumentaci, projektu a této smlouvě.   Výlučně bude Zhotovitel zodpovědný za stavební a konstrukční prostředky, metody, techniky, užité technologie a za koordinaci různých části díla</w:t>
      </w:r>
      <w:r w:rsidR="001137CF" w:rsidRPr="00287E95">
        <w:rPr>
          <w:rFonts w:ascii="Times New Roman" w:hAnsi="Times New Roman"/>
          <w:snapToGrid w:val="0"/>
          <w:sz w:val="22"/>
          <w:szCs w:val="22"/>
        </w:rPr>
        <w:t>,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a to zejména za bezpečnost a stabilitu konstrukcí na staveništi a za přiměřenost a bezpečnost veškerých užitých technologických postupů.  </w:t>
      </w:r>
    </w:p>
    <w:p w14:paraId="779D4669" w14:textId="77777777" w:rsidR="00826650" w:rsidRPr="00287E95" w:rsidRDefault="00826650" w:rsidP="00500151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8.2.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Zhotovitel bude výlučně zodpovědný za bezpečnost práce při provádění díla a za to, že pravidla, regulace a pracovní metody či postupy požadované příslušnými předpisy budou dodržovány. Zhotovitel je pro tento účel povinen zejména (nikoliv však pouze):</w:t>
      </w:r>
    </w:p>
    <w:p w14:paraId="67A32A45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8.2.1.</w:t>
      </w:r>
      <w:r w:rsidR="005209E0" w:rsidRPr="00287E9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209E0" w:rsidRPr="00287E95">
        <w:rPr>
          <w:rFonts w:ascii="Times New Roman" w:hAnsi="Times New Roman"/>
          <w:snapToGrid w:val="0"/>
          <w:sz w:val="22"/>
          <w:szCs w:val="22"/>
        </w:rPr>
        <w:tab/>
        <w:t>U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činit veškerá nezbytná opatření k ochraně osob užívajících </w:t>
      </w:r>
      <w:r w:rsidR="005209E0" w:rsidRPr="00287E95">
        <w:rPr>
          <w:rFonts w:ascii="Times New Roman" w:hAnsi="Times New Roman"/>
          <w:snapToGrid w:val="0"/>
          <w:sz w:val="22"/>
          <w:szCs w:val="22"/>
        </w:rPr>
        <w:t>okolí staveniště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00151" w:rsidRPr="00287E95">
        <w:rPr>
          <w:rFonts w:ascii="Times New Roman" w:hAnsi="Times New Roman"/>
          <w:snapToGrid w:val="0"/>
          <w:sz w:val="22"/>
          <w:szCs w:val="22"/>
        </w:rPr>
        <w:t>a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všech osob oprávněných k pohybu na staveništi, k ochraně staveniště samého a k ochraně prováděného díla. Zhotovitel je rovněž povinen udržovat staveniště i nedokončené dílo v takovém stavu, aby bylo nebezpečí hrozící všem občanům a osobám pohybujícím se na staveništi nebo v jeho blízkosti odstraněno</w:t>
      </w:r>
      <w:r w:rsidR="005209E0" w:rsidRPr="00287E95">
        <w:rPr>
          <w:rFonts w:ascii="Times New Roman" w:hAnsi="Times New Roman"/>
          <w:snapToGrid w:val="0"/>
          <w:sz w:val="22"/>
          <w:szCs w:val="22"/>
        </w:rPr>
        <w:t>.</w:t>
      </w:r>
    </w:p>
    <w:p w14:paraId="79998A48" w14:textId="38B851D3" w:rsidR="00826650" w:rsidRPr="00287E95" w:rsidRDefault="009936AA" w:rsidP="00826650">
      <w:pPr>
        <w:pStyle w:val="Zkladntextodsazen3"/>
        <w:numPr>
          <w:ilvl w:val="2"/>
          <w:numId w:val="27"/>
        </w:numPr>
        <w:rPr>
          <w:rFonts w:ascii="Times New Roman" w:hAnsi="Times New Roman"/>
          <w:i w:val="0"/>
          <w:sz w:val="22"/>
          <w:szCs w:val="22"/>
        </w:rPr>
      </w:pPr>
      <w:r w:rsidRPr="00287E95">
        <w:rPr>
          <w:rFonts w:ascii="Times New Roman" w:hAnsi="Times New Roman"/>
          <w:i w:val="0"/>
          <w:sz w:val="22"/>
          <w:szCs w:val="22"/>
        </w:rPr>
        <w:t>Z</w:t>
      </w:r>
      <w:r w:rsidR="00826650" w:rsidRPr="00287E95">
        <w:rPr>
          <w:rFonts w:ascii="Times New Roman" w:hAnsi="Times New Roman"/>
          <w:i w:val="0"/>
          <w:sz w:val="22"/>
          <w:szCs w:val="22"/>
        </w:rPr>
        <w:t xml:space="preserve">abezpečit a udržovat na vlastní náklad veškerá světla, ostrahu, oplocení, varovné tabulky a dozor v době a na místech, kde je to </w:t>
      </w:r>
      <w:r w:rsidR="00EC34D0" w:rsidRPr="00287E95">
        <w:rPr>
          <w:rFonts w:ascii="Times New Roman" w:hAnsi="Times New Roman"/>
          <w:i w:val="0"/>
          <w:sz w:val="22"/>
          <w:szCs w:val="22"/>
        </w:rPr>
        <w:t>nez</w:t>
      </w:r>
      <w:r w:rsidR="00826650" w:rsidRPr="00287E95">
        <w:rPr>
          <w:rFonts w:ascii="Times New Roman" w:hAnsi="Times New Roman"/>
          <w:i w:val="0"/>
          <w:sz w:val="22"/>
          <w:szCs w:val="22"/>
        </w:rPr>
        <w:t>bytně nutné</w:t>
      </w:r>
      <w:r w:rsidR="00EC34D0" w:rsidRPr="00287E95">
        <w:rPr>
          <w:rFonts w:ascii="Times New Roman" w:hAnsi="Times New Roman"/>
          <w:i w:val="0"/>
          <w:sz w:val="22"/>
          <w:szCs w:val="22"/>
        </w:rPr>
        <w:t>,</w:t>
      </w:r>
      <w:r w:rsidR="00826650" w:rsidRPr="00287E95">
        <w:rPr>
          <w:rFonts w:ascii="Times New Roman" w:hAnsi="Times New Roman"/>
          <w:i w:val="0"/>
          <w:sz w:val="22"/>
          <w:szCs w:val="22"/>
        </w:rPr>
        <w:t xml:space="preserve"> nebo kde je to požadováno TD</w:t>
      </w:r>
      <w:r w:rsidR="00E5748C">
        <w:rPr>
          <w:rFonts w:ascii="Times New Roman" w:hAnsi="Times New Roman"/>
          <w:i w:val="0"/>
          <w:sz w:val="22"/>
          <w:szCs w:val="22"/>
        </w:rPr>
        <w:t>S</w:t>
      </w:r>
      <w:r w:rsidR="00826650" w:rsidRPr="00287E95">
        <w:rPr>
          <w:rFonts w:ascii="Times New Roman" w:hAnsi="Times New Roman"/>
          <w:i w:val="0"/>
          <w:sz w:val="22"/>
          <w:szCs w:val="22"/>
        </w:rPr>
        <w:t>, příslušnými předpisy nebo příslušným oprávněným orgánem veřejné správy pro bezpečnost osob, díla nebo zachování veřejného pořádku</w:t>
      </w:r>
      <w:r w:rsidRPr="00287E95">
        <w:rPr>
          <w:rFonts w:ascii="Times New Roman" w:hAnsi="Times New Roman"/>
          <w:i w:val="0"/>
          <w:sz w:val="22"/>
          <w:szCs w:val="22"/>
        </w:rPr>
        <w:t>.</w:t>
      </w:r>
    </w:p>
    <w:p w14:paraId="125AD79B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8.2.3.</w:t>
      </w:r>
      <w:r w:rsidR="009936AA" w:rsidRPr="00287E95">
        <w:rPr>
          <w:rFonts w:ascii="Times New Roman" w:hAnsi="Times New Roman"/>
          <w:snapToGrid w:val="0"/>
          <w:sz w:val="22"/>
          <w:szCs w:val="22"/>
        </w:rPr>
        <w:tab/>
        <w:t>U</w:t>
      </w:r>
      <w:r w:rsidRPr="00287E95">
        <w:rPr>
          <w:rFonts w:ascii="Times New Roman" w:hAnsi="Times New Roman"/>
          <w:snapToGrid w:val="0"/>
          <w:sz w:val="22"/>
          <w:szCs w:val="22"/>
        </w:rPr>
        <w:t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díla.</w:t>
      </w:r>
    </w:p>
    <w:p w14:paraId="420E1B11" w14:textId="77777777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8.3.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Zhotovitel bude výlučně zodpovědný za návrh, dílo,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smlouvou, nebo je-li přítomnosti autorizované osoby zapotřebí k tomu, aby byly zaručeny bezpečné a i jinak náležité výsledky.</w:t>
      </w:r>
    </w:p>
    <w:p w14:paraId="32313923" w14:textId="486AD9B5" w:rsidR="00826650" w:rsidRPr="00E5748C" w:rsidRDefault="00826650" w:rsidP="00E5748C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8.4.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Zhotovitel bude podle potřeby či požadavků Objednatele průběžně srovnávat postup prací tak, aby zaručoval dodržení veškerých termínů díla. Zhotovitel bude sledovat průběh a postup provádění díla ve vztahu k termínům zhotovení díla je povinen informovat Objednatele a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v souladu s </w:t>
      </w:r>
      <w:r w:rsidRPr="00287E95">
        <w:rPr>
          <w:rFonts w:ascii="Times New Roman" w:hAnsi="Times New Roman"/>
          <w:snapToGrid w:val="0"/>
          <w:sz w:val="22"/>
          <w:szCs w:val="22"/>
        </w:rPr>
        <w:lastRenderedPageBreak/>
        <w:t>příslušnými ustanoveními této smlouvy o zpoždění a jakýchkoli požadovaných úpravách, které z takového zpoždění vyplynou.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</w:p>
    <w:p w14:paraId="2569C504" w14:textId="77777777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8.5.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S ohledem na dodržování termínu plnění podle ustanovení předchozích článků se Zhotovitel zavazuje pro všechny fáze provádění díla zajistit dostatečný počet pracovníků tak, aby byly dodrženy všechny termíny provádění díla. </w:t>
      </w:r>
    </w:p>
    <w:p w14:paraId="65B7E100" w14:textId="77777777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8.6.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 xml:space="preserve">   </w:t>
      </w:r>
      <w:r w:rsidR="00C81C2B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Bez ohledu na předcházející ustanovení nebudou považovány 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díla běžně uznávány za nezbytné, za nesrovnalosti nebo vady.</w:t>
      </w:r>
    </w:p>
    <w:p w14:paraId="2A11DAD2" w14:textId="3354A94C" w:rsidR="00890533" w:rsidRPr="00287E95" w:rsidRDefault="00826650" w:rsidP="00A60196">
      <w:pPr>
        <w:numPr>
          <w:ilvl w:val="1"/>
          <w:numId w:val="25"/>
        </w:numPr>
        <w:spacing w:before="6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Zhotovitel je povinen mít k dispozici a na žádost Objednatele nebo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doložit popis technologických postupů a technických metod, kterých hodlá užít při provádění díla</w:t>
      </w:r>
      <w:r w:rsidR="00CE7443" w:rsidRPr="00287E95">
        <w:rPr>
          <w:rFonts w:ascii="Times New Roman" w:hAnsi="Times New Roman"/>
          <w:snapToGrid w:val="0"/>
          <w:sz w:val="22"/>
          <w:szCs w:val="22"/>
        </w:rPr>
        <w:t>,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a to vždy před zahájením prací. Na výzvu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je Zhotovitel povinen technologický postup doložit v takové formě a podrobnostech, kterou si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nebo Objednatel výslovně vyžádá</w:t>
      </w:r>
      <w:r w:rsidR="00CE7443" w:rsidRPr="00287E95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287E95">
        <w:rPr>
          <w:rFonts w:ascii="Times New Roman" w:hAnsi="Times New Roman"/>
          <w:snapToGrid w:val="0"/>
          <w:sz w:val="22"/>
          <w:szCs w:val="22"/>
        </w:rPr>
        <w:t>a to bez vlivu na změnu ceny díla.</w:t>
      </w:r>
    </w:p>
    <w:p w14:paraId="0A0485EE" w14:textId="77777777" w:rsidR="00826650" w:rsidRPr="00287E95" w:rsidRDefault="00826650" w:rsidP="00826650">
      <w:pPr>
        <w:pStyle w:val="Nadpis6"/>
        <w:spacing w:before="60" w:after="0"/>
        <w:ind w:left="709" w:hanging="709"/>
      </w:pPr>
      <w:r w:rsidRPr="00287E95">
        <w:t>8.8.</w:t>
      </w:r>
      <w:r w:rsidRPr="00287E95">
        <w:tab/>
        <w:t>DOZOR ZHOTOVITELE NAD PROVÁDĚNÍM DÍLA</w:t>
      </w:r>
    </w:p>
    <w:p w14:paraId="6A92B48E" w14:textId="77777777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8.8.1.</w:t>
      </w:r>
      <w:r w:rsidRPr="00287E95">
        <w:rPr>
          <w:rFonts w:ascii="Times New Roman" w:hAnsi="Times New Roman"/>
          <w:snapToGrid w:val="0"/>
          <w:sz w:val="22"/>
          <w:szCs w:val="22"/>
        </w:rPr>
        <w:tab/>
        <w:t>Zhotovitel je výkonem dozoru nad provedením díla (dále jen dozor Zhot</w:t>
      </w:r>
      <w:r w:rsidR="00804443" w:rsidRPr="00287E95">
        <w:rPr>
          <w:rFonts w:ascii="Times New Roman" w:hAnsi="Times New Roman"/>
          <w:snapToGrid w:val="0"/>
          <w:sz w:val="22"/>
          <w:szCs w:val="22"/>
        </w:rPr>
        <w:t>ovitele) oprávněn pověřit osobu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oprávněnou k výkonu této činnosti podle zákona a podle plánu jakosti Zhotovitele. Vyžaduje-li to rozsah činnosti, je Zhotovitel povinen zajistit i dostatečný počet způsobilých spolupracovníků. </w:t>
      </w:r>
    </w:p>
    <w:p w14:paraId="1925952A" w14:textId="310F84A9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8.8.2.</w:t>
      </w:r>
      <w:r w:rsidRPr="00287E95">
        <w:rPr>
          <w:rFonts w:ascii="Times New Roman" w:hAnsi="Times New Roman"/>
          <w:snapToGrid w:val="0"/>
          <w:sz w:val="22"/>
          <w:szCs w:val="22"/>
        </w:rPr>
        <w:tab/>
        <w:t>Dozor Zhotovitele bude pro Objednatele a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přijatelný a nebude po dobu realizace předmětu díla vyměněn, pokud se tak nestane ze závažných důvodů, avšak vždy po předchozí vzájemné dohodě Zhotovitele s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>. Osoba pověřená dozorem Zhotovitele bude jmenována nejpozději do termínu předání staveniště.</w:t>
      </w:r>
    </w:p>
    <w:p w14:paraId="51D81D1C" w14:textId="362F1D38" w:rsidR="00826650" w:rsidRPr="00287E95" w:rsidRDefault="00826650" w:rsidP="00826650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8.8.3.</w:t>
      </w:r>
      <w:r w:rsidRPr="00287E95">
        <w:rPr>
          <w:rFonts w:ascii="Times New Roman" w:hAnsi="Times New Roman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Osoba vykonávající dozor Zhotovitele, bude-li jmenována, bude zastupovat Zhotovitele na místě díla a pokyny, které jí budou předány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>, budou platit stejně, jako by byly předány Objednatelem přímo Zhotoviteli. Veškeré pokyny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budou Zhotoviteli potvrzeny písemně ve stavebním deníku.</w:t>
      </w:r>
    </w:p>
    <w:p w14:paraId="6AE1A57E" w14:textId="77777777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8.9.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se zavazuje, že odpady, suť a znečištění bude neodkladně a průběžně odstraňovat ze staveniště.</w:t>
      </w:r>
      <w:r w:rsidRPr="00287E95">
        <w:rPr>
          <w:rFonts w:ascii="Times New Roman" w:hAnsi="Times New Roman"/>
          <w:b/>
          <w:sz w:val="22"/>
          <w:szCs w:val="22"/>
        </w:rPr>
        <w:t xml:space="preserve"> </w:t>
      </w:r>
    </w:p>
    <w:p w14:paraId="6D96C94F" w14:textId="0EE4E492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8.10.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v průběhu stavby zaznamenávat do jednoho vyhotovení projektové dokumentace postup provádění díla. Tato dokumentace, která slouží jako závazný podklad pro zpracování dokumentace skutečného provedení díla, bude trvale uložena na stavbě a bude v průběhu realizace díla na vyžádání předložena ke kontrole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>.</w:t>
      </w:r>
    </w:p>
    <w:p w14:paraId="4CB5C353" w14:textId="17AE2BFF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8.11.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se zavazuje k tomu, že po celou dobu realizace předmětu díla bude mít k dispozici potřebný počet dostatečně odborně kvalifikovaných pracovníků jak vlastních</w:t>
      </w:r>
      <w:r w:rsidR="00CE7443" w:rsidRPr="00287E95">
        <w:rPr>
          <w:rFonts w:ascii="Times New Roman" w:hAnsi="Times New Roman"/>
          <w:sz w:val="22"/>
          <w:szCs w:val="22"/>
        </w:rPr>
        <w:t>,</w:t>
      </w:r>
      <w:r w:rsidRPr="00287E95">
        <w:rPr>
          <w:rFonts w:ascii="Times New Roman" w:hAnsi="Times New Roman"/>
          <w:sz w:val="22"/>
          <w:szCs w:val="22"/>
        </w:rPr>
        <w:t xml:space="preserve"> tak i u subdodavatelů (poddodavatelů). U pracovních postupů a technologií, kde budou používány speciální materiály, nebo kde jsou vyžadovány speciální odborné znalosti či dovednosti pro jejich aplikaci, bude Zhotovitel na žádost Objednatele předkládat před započetím takovýchto prací doklad o odborné způsobilosti pracovníků (kopii o zaškolení pracovníků u autorizované organizace). </w:t>
      </w:r>
    </w:p>
    <w:p w14:paraId="74132915" w14:textId="77777777" w:rsidR="00826650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68A057A6" w14:textId="77777777" w:rsidR="00FC46FB" w:rsidRPr="00287E95" w:rsidRDefault="00FC46FB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1E1BF3FB" w14:textId="77777777" w:rsidR="00826650" w:rsidRPr="00287E95" w:rsidRDefault="00826650" w:rsidP="00826650">
      <w:pPr>
        <w:pStyle w:val="Import5"/>
        <w:shd w:val="clear" w:color="auto" w:fill="000000"/>
        <w:spacing w:before="60" w:line="240" w:lineRule="auto"/>
        <w:ind w:left="709" w:hanging="709"/>
        <w:jc w:val="center"/>
        <w:rPr>
          <w:rFonts w:ascii="Times New Roman" w:hAnsi="Times New Roman"/>
          <w:color w:val="FF000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IX. Práva a povinnosti Objednatele</w:t>
      </w:r>
    </w:p>
    <w:p w14:paraId="316BA6A5" w14:textId="18BB22C1" w:rsidR="00826650" w:rsidRPr="00287E95" w:rsidRDefault="00826650" w:rsidP="00826650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color w:val="FFFF0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9.1.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Oprávněná osoba Objednatele uvedená v záhlaví této smlouvy pověřuje</w:t>
      </w:r>
      <w:r w:rsidRPr="00287E95">
        <w:rPr>
          <w:rFonts w:ascii="Times New Roman" w:hAnsi="Times New Roman"/>
          <w:b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výkony funkce technického dozoru Objednatele dle této smlouvy (v textu této smlouvy označen jako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>).  Tato osoba bude jmenována nejpozději do termínu předání staveniště.</w:t>
      </w:r>
    </w:p>
    <w:p w14:paraId="09E4E634" w14:textId="1731AF8C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9.</w:t>
      </w:r>
      <w:r w:rsidR="00A171C4" w:rsidRPr="00287E95">
        <w:rPr>
          <w:rFonts w:ascii="Times New Roman" w:hAnsi="Times New Roman"/>
          <w:b/>
          <w:snapToGrid w:val="0"/>
          <w:sz w:val="22"/>
          <w:szCs w:val="22"/>
        </w:rPr>
        <w:t>2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>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Objednatel a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nebo jimi řádně zmocněné osoby budou mít kdykoli právo kontrolovat dílo. Budou-li části díla připravovány na místě jiném, než je místo díla, budou mít Objednatel a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nebo jimi řádně zmocněné osoby kdykoliv přístup k těmto částem díla v kterékoliv fázi jejich výroby.</w:t>
      </w:r>
    </w:p>
    <w:p w14:paraId="2D601FB3" w14:textId="715086B0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9.</w:t>
      </w:r>
      <w:r w:rsidR="00A171C4" w:rsidRPr="00287E95">
        <w:rPr>
          <w:rFonts w:ascii="Times New Roman" w:hAnsi="Times New Roman"/>
          <w:b/>
          <w:snapToGrid w:val="0"/>
          <w:sz w:val="22"/>
          <w:szCs w:val="22"/>
        </w:rPr>
        <w:t>3.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Bude-li muset dílo projít podle projektové dokumentace nebo této smlouvy zvláštními zkouškami, kontrolami nebo schvalováním, bude-li to požadovat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nebo vyplývá-li takový požadavek ze zákonů, vyhlášek či nařízení platných v místě provádění díla, předá Zhotovitel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včas informaci o jejich vykonání. Zhotovitel je povinen zajistit zkoušky, kontrolu nebo schválení příslušnými orgány či úřady a včas písemně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vyrozumět o místě a čase jejich konání.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průběžně kontroluje provádění </w:t>
      </w:r>
      <w:r w:rsidRPr="00287E95">
        <w:rPr>
          <w:rFonts w:ascii="Times New Roman" w:hAnsi="Times New Roman"/>
          <w:snapToGrid w:val="0"/>
          <w:sz w:val="22"/>
          <w:szCs w:val="22"/>
        </w:rPr>
        <w:lastRenderedPageBreak/>
        <w:t>prací a uplatňování postupů, stanovených plánem jakosti Zhotovitele</w:t>
      </w:r>
      <w:r w:rsidR="00CE7443" w:rsidRPr="00287E95">
        <w:rPr>
          <w:rFonts w:ascii="Times New Roman" w:hAnsi="Times New Roman"/>
          <w:snapToGrid w:val="0"/>
          <w:sz w:val="22"/>
          <w:szCs w:val="22"/>
        </w:rPr>
        <w:t>,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a to včetně záznamů o nich – zejména záznamy Zhotovitele o provádění vstupních, mezioperačních a výstupních kontrol, aniž by byl zodpovědný za plnění jakýchkoli povinností Zhotovitele.</w:t>
      </w:r>
      <w:r w:rsidR="00361B5D">
        <w:rPr>
          <w:rFonts w:ascii="Times New Roman" w:hAnsi="Times New Roman"/>
          <w:snapToGrid w:val="0"/>
          <w:sz w:val="22"/>
          <w:szCs w:val="22"/>
        </w:rPr>
        <w:t xml:space="preserve"> Z</w:t>
      </w:r>
      <w:r w:rsidR="00361B5D" w:rsidRPr="00361B5D">
        <w:rPr>
          <w:rFonts w:ascii="Times New Roman" w:hAnsi="Times New Roman"/>
          <w:snapToGrid w:val="0"/>
          <w:sz w:val="22"/>
          <w:szCs w:val="22"/>
        </w:rPr>
        <w:t xml:space="preserve">hotovitel je povinen písemně vyzvat </w:t>
      </w:r>
      <w:r w:rsidR="00361B5D">
        <w:rPr>
          <w:rFonts w:ascii="Times New Roman" w:hAnsi="Times New Roman"/>
          <w:snapToGrid w:val="0"/>
          <w:sz w:val="22"/>
          <w:szCs w:val="22"/>
        </w:rPr>
        <w:t>O</w:t>
      </w:r>
      <w:r w:rsidR="00361B5D" w:rsidRPr="00361B5D">
        <w:rPr>
          <w:rFonts w:ascii="Times New Roman" w:hAnsi="Times New Roman"/>
          <w:snapToGrid w:val="0"/>
          <w:sz w:val="22"/>
          <w:szCs w:val="22"/>
        </w:rPr>
        <w:t>bjednatele k účasti na prováděných zkouškách, prověření a při předávání prací, které mají být následně zakryty nebo se stanou jinak nepřístupnými</w:t>
      </w:r>
      <w:r w:rsidR="00AA1170">
        <w:rPr>
          <w:rFonts w:ascii="Times New Roman" w:hAnsi="Times New Roman"/>
          <w:snapToGrid w:val="0"/>
          <w:sz w:val="22"/>
          <w:szCs w:val="22"/>
        </w:rPr>
        <w:t>.</w:t>
      </w:r>
    </w:p>
    <w:p w14:paraId="5BACE274" w14:textId="3E720D71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9.</w:t>
      </w:r>
      <w:r w:rsidR="00A171C4" w:rsidRPr="00287E95">
        <w:rPr>
          <w:rFonts w:ascii="Times New Roman" w:hAnsi="Times New Roman"/>
          <w:b/>
          <w:snapToGrid w:val="0"/>
          <w:sz w:val="22"/>
          <w:szCs w:val="22"/>
        </w:rPr>
        <w:t>4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>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>Skryje-li nebo zatají-li Zhotovitel sám nebo prostřednictvím někoho část díla, která byla určena ke zvláštním zkouškám, kontrolám nebo schválení, před jejich provedením, zadáním nebo dokončením, je Zhotovitel na pokyn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 povinen tuto část díla odkrýt nebo jinak zpřístupnit a umožnit ji podrobit určeným zkouškám, kontrolám nebo schvalovacím procedurám, nechat je uspokojivě provést a ukončit a na vlastní náklady navrátit a uvést část díla do řádného stavu.</w:t>
      </w:r>
    </w:p>
    <w:p w14:paraId="12786079" w14:textId="1D85D9DE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9.</w:t>
      </w:r>
      <w:r w:rsidR="00A171C4" w:rsidRPr="00287E95">
        <w:rPr>
          <w:rFonts w:ascii="Times New Roman" w:hAnsi="Times New Roman"/>
          <w:b/>
          <w:snapToGrid w:val="0"/>
          <w:sz w:val="22"/>
          <w:szCs w:val="22"/>
        </w:rPr>
        <w:t>5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>.</w:t>
      </w:r>
      <w:r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 xml:space="preserve">Objednatel je oprávněn vydat pokyn k vykonání zvláštních zkoušek jakékoli části díla vč. odebrání vzorků ze zpracovávaných surovin. Potvrdí-li se zkouškami rozpor s touto smlouvou, bude Zhotovitel povinen na vlastní náklady tuto část díla opravit a uhradit zároveň náklady spojené s vykonáním zkoušky. V opačném případě uhradí náklady spojené s vykonáním takovéto zkoušky Objednatel. </w:t>
      </w:r>
    </w:p>
    <w:p w14:paraId="2F19BDC0" w14:textId="77777777" w:rsidR="00A76B59" w:rsidRPr="00287E95" w:rsidRDefault="00A76B59" w:rsidP="00D916F8">
      <w:pPr>
        <w:spacing w:before="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F420C5E" w14:textId="4CD350A6" w:rsidR="00302186" w:rsidRPr="00287E95" w:rsidRDefault="00302186" w:rsidP="00302186">
      <w:pPr>
        <w:pStyle w:val="Import5"/>
        <w:shd w:val="clear" w:color="auto" w:fill="000000"/>
        <w:spacing w:before="60" w:line="240" w:lineRule="auto"/>
        <w:ind w:left="709" w:hanging="709"/>
        <w:jc w:val="center"/>
        <w:rPr>
          <w:rFonts w:ascii="Times New Roman" w:hAnsi="Times New Roman"/>
          <w:color w:val="FF000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X. Práva a povinnosti TD</w:t>
      </w:r>
      <w:r w:rsidR="00E5748C">
        <w:rPr>
          <w:rFonts w:ascii="Times New Roman" w:hAnsi="Times New Roman"/>
          <w:b/>
          <w:sz w:val="22"/>
          <w:szCs w:val="22"/>
        </w:rPr>
        <w:t>S</w:t>
      </w:r>
    </w:p>
    <w:p w14:paraId="099146A5" w14:textId="77777777" w:rsidR="00A76B59" w:rsidRPr="00287E95" w:rsidRDefault="00A76B59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4004547" w14:textId="2BA0DCD5" w:rsidR="00826650" w:rsidRPr="00287E95" w:rsidRDefault="000415D3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10.1.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jménem Objednatele provádí veškeré administrativní úkony spojené s přípravou a vyhotovením zakázky a s uskutečněním díla v rozsahu stanoveném zadávací dokumentací a touto smlouvou. Za tím účelem bude vydávat v souladu s ustanoveními této smlouvy písemné, výjimečně (jen v případě nutnosti) ústní pokyny a příkazy. Zhotovitel je povinen tyto pokyny a příkazy akceptovat a respektovat. Byl-li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vydán ústní pokyn, který jím byl do sedmi dnů písemně potvrzen, bude mít platnost písemného pokynu.</w:t>
      </w:r>
    </w:p>
    <w:p w14:paraId="196E7948" w14:textId="1AB6EC6C" w:rsidR="00826650" w:rsidRPr="00287E95" w:rsidRDefault="000415D3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10.2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bude zastupovat Objednatele během provádění díla až do dokončení všech úprav nebo náprav vad a nedostatků v souladu s příslušnými ustanoveními této smlouvy o odpovědnosti Zhotovitele za vady a o poskytnutí záruk až do doby podpisu předávacího protokolu poslední části díla. Objednatelovy pokyny budou Zhotoviteli předávány prostřednictvím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.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je zmocněn jednat jménem Objednatele pouze v rozsahu zadávací dokumentace a této smlouvy, nebude-li rozsah zmocnění výslovně písemně upraven jinak.</w:t>
      </w:r>
    </w:p>
    <w:p w14:paraId="3E2F7362" w14:textId="59DF28D6" w:rsidR="00826650" w:rsidRPr="00287E95" w:rsidRDefault="000415D3" w:rsidP="00826650">
      <w:pPr>
        <w:spacing w:before="60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10.3.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bude dozírat na jakostní a množstevní soulad prováděného díla (jeho navrženého tvarového, materiálového a technologického řešení) se zadávací dokumentací, nebude však zodpovědný za používání stavebních prostředků, metod, technik a technologických postupů, nebude jejich používání kontrolovat, ani je nebude mít na starosti a nebude zodpovědný za dodržování bezpečnosti práce požadované pro danou stavbu příslušnou legislativou a jinými předpisy nebo běžnými stavebními postupy. </w:t>
      </w:r>
    </w:p>
    <w:p w14:paraId="3D6A413B" w14:textId="239EE258" w:rsidR="00826650" w:rsidRPr="00287E95" w:rsidRDefault="000415D3" w:rsidP="00826650">
      <w:pPr>
        <w:spacing w:before="60"/>
        <w:ind w:left="709" w:hanging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10.4.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bude mít právo nepřijmout práci či dodávku, která nebude odpovídat zadávací dokumentaci a této smlouvě, popřípadě dát Zhotoviteli pokyn k zastavení takových prací a dodávek v jejich průběhu a upozornit Zhotovitele zápisem ve stavebním deníku, že tyto práce a dodávky nebudou převzaty. 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má právo, kdykoliv to bude podle jeho názoru nezbytné, zajistit zvláštní kontrolu nebo zkoušku díla třetí stranou, aby se zjistilo dodržování zadávací dokumentace a této smlouvy, ať bylo zkoušené dílo či jeho část vyrobeno, instalováno nebo dokončeno, či nikoliv. </w:t>
      </w:r>
    </w:p>
    <w:p w14:paraId="30554AFA" w14:textId="5A9C8202" w:rsidR="00826650" w:rsidRPr="00287E95" w:rsidRDefault="000415D3" w:rsidP="00826650">
      <w:pPr>
        <w:spacing w:before="60"/>
        <w:ind w:left="709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10.5.</w:t>
      </w:r>
      <w:r w:rsidR="00826650" w:rsidRPr="00287E95">
        <w:rPr>
          <w:rFonts w:ascii="Times New Roman" w:hAnsi="Times New Roman"/>
          <w:b/>
          <w:sz w:val="22"/>
          <w:szCs w:val="22"/>
        </w:rPr>
        <w:t xml:space="preserve"> </w:t>
      </w:r>
      <w:r w:rsidR="00826650" w:rsidRPr="00287E95">
        <w:rPr>
          <w:rFonts w:ascii="Times New Roman" w:hAnsi="Times New Roman"/>
          <w:b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Náklady na kontroly nebo zkoušky ponese Zhotovitel ze svého, pokud:</w:t>
      </w:r>
    </w:p>
    <w:p w14:paraId="532A2ACB" w14:textId="118A476F" w:rsidR="00826650" w:rsidRPr="00287E95" w:rsidRDefault="000415D3" w:rsidP="009B5303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10.5.1.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 xml:space="preserve">jsou kontroly a zkoušky stanoveny nebo předpokládány přímo v této smlouvě nebo v obecně </w:t>
      </w:r>
      <w:r w:rsidR="009B5303" w:rsidRPr="00287E95">
        <w:rPr>
          <w:rFonts w:ascii="Times New Roman" w:hAnsi="Times New Roman"/>
          <w:snapToGrid w:val="0"/>
          <w:sz w:val="22"/>
          <w:szCs w:val="22"/>
        </w:rPr>
        <w:t xml:space="preserve">  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závazných právních předpisech a technických normách;</w:t>
      </w:r>
    </w:p>
    <w:p w14:paraId="13B87CA6" w14:textId="6C891F14" w:rsidR="00826650" w:rsidRPr="00287E95" w:rsidRDefault="000415D3" w:rsidP="009B5303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10.5.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2.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>se s nimi počítá ve smlouvě natolik podrobně a určitě, aby mohl Zhotovitel zahrnout cenu za tyto kontroly a zkoušky do svého rozpočtu a přihlédnout k nim ve své nabídce;</w:t>
      </w:r>
    </w:p>
    <w:p w14:paraId="2792AA0C" w14:textId="417BF396" w:rsidR="00826650" w:rsidRPr="00287E95" w:rsidRDefault="004E6B01" w:rsidP="009B5303">
      <w:pPr>
        <w:spacing w:before="60"/>
        <w:ind w:left="1418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10.5.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3.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ab/>
        <w:t>se kontrolou nebo zkouškou prokáže jakékoliv vadné plnění Zhotovitele, nebo pokud plnění Zhotovitele je prováděno v rozporu se zadávací dokumentací</w:t>
      </w:r>
      <w:r w:rsidR="00826650" w:rsidRPr="00287E95">
        <w:rPr>
          <w:rFonts w:ascii="Times New Roman" w:hAnsi="Times New Roman"/>
          <w:sz w:val="22"/>
          <w:szCs w:val="22"/>
        </w:rPr>
        <w:t>, právními předpisy, technickými normami a touto smlouvou.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40925B9C" w14:textId="2E5AC9E1" w:rsidR="00826650" w:rsidRPr="00287E95" w:rsidRDefault="004E6B01" w:rsidP="00826650">
      <w:pPr>
        <w:spacing w:before="60"/>
        <w:ind w:left="709" w:hanging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6.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prověří Zhotovitelem předložená data výrobků, materiálů a vzorků v souvislosti se zadávací dokumentací a touto smlouvou a vydá podle toho patřičné pokyny.</w:t>
      </w:r>
    </w:p>
    <w:p w14:paraId="49D153ED" w14:textId="4649488F" w:rsidR="00826650" w:rsidRPr="00287E95" w:rsidRDefault="004E6B01" w:rsidP="00826650">
      <w:pPr>
        <w:spacing w:before="60"/>
        <w:ind w:left="709" w:hanging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lastRenderedPageBreak/>
        <w:t>10.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7.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bude připravovat změny zakázky ve shodě s příslušnými ustanoveními této smlouvy o změnách a doplňcích díla.</w:t>
      </w:r>
    </w:p>
    <w:p w14:paraId="7E8D8648" w14:textId="25CC9211" w:rsidR="00826650" w:rsidRPr="00287E95" w:rsidRDefault="004E6B01" w:rsidP="00826650">
      <w:pPr>
        <w:spacing w:before="60"/>
        <w:ind w:left="709" w:hanging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8.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 xml:space="preserve">S 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bude provádět kontroly, aby mohl určit data podstatného dokončení a předání díla v souladu s podmínkami stanovenými touto smlouvou v ustanoveních týkajících se osvědčování (ověřování) plateb, převezme písemné záruky a k nim se vztahující dokumentaci vyžadované touto smlouvou a poskytnuté Zhotovitelem a předloží tyto dokumenty Objednateli k odsouhlasení.</w:t>
      </w:r>
    </w:p>
    <w:p w14:paraId="16657A89" w14:textId="5C1B1C28" w:rsidR="00826650" w:rsidRPr="00287E95" w:rsidRDefault="004E6B01" w:rsidP="00826650">
      <w:pPr>
        <w:spacing w:before="60"/>
        <w:ind w:left="709" w:hanging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10.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>9.</w:t>
      </w:r>
      <w:r w:rsidR="00826650" w:rsidRPr="00287E95">
        <w:rPr>
          <w:rFonts w:ascii="Times New Roman" w:hAnsi="Times New Roman"/>
          <w:b/>
          <w:snapToGrid w:val="0"/>
          <w:sz w:val="22"/>
          <w:szCs w:val="22"/>
        </w:rPr>
        <w:tab/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>TD</w:t>
      </w:r>
      <w:r w:rsidR="00E5748C">
        <w:rPr>
          <w:rFonts w:ascii="Times New Roman" w:hAnsi="Times New Roman"/>
          <w:snapToGrid w:val="0"/>
          <w:sz w:val="22"/>
          <w:szCs w:val="22"/>
        </w:rPr>
        <w:t>S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není z titulu své funkce oprávněn žádným způsobem měnit ani odsouhlasovat žádné změny věcného rozsahu, smluvní ceny, termínů ani žádných dalších ustanovení uvedených v této smlouvě. Tyto úkony je za Objednatele oprávněna provádět pouze osoba oprávněná jednat za Objednatele.</w:t>
      </w:r>
    </w:p>
    <w:p w14:paraId="4E1A8F58" w14:textId="0EA42427" w:rsidR="00826650" w:rsidRPr="00287E95" w:rsidRDefault="004E6B01" w:rsidP="006A6BB5">
      <w:pPr>
        <w:pStyle w:val="Nadpis6"/>
        <w:spacing w:before="120" w:after="0"/>
        <w:ind w:left="709" w:hanging="709"/>
        <w:jc w:val="both"/>
        <w:rPr>
          <w:b w:val="0"/>
        </w:rPr>
      </w:pPr>
      <w:r w:rsidRPr="00287E95">
        <w:t>10.10.</w:t>
      </w:r>
      <w:r w:rsidR="00826650" w:rsidRPr="00287E95">
        <w:tab/>
      </w:r>
      <w:r w:rsidR="00826650" w:rsidRPr="00287E95">
        <w:rPr>
          <w:b w:val="0"/>
        </w:rPr>
        <w:t>Objednatel je oprávněn kontrolovat provádění díla. Zjistí-li Objednatel, že Zhotovitel provádí dílo v rozporu se svými povinnostmi stanovenými touto smlouvou, je Objednatel oprávněn dožadovat se toho, aby Zhotovitel odstranil vady vzniklé vadným prováděním a dílo prováděl řádným způsobem. Jestliže Zhotovitel tak neučiní ani v přiměřené lhůtě k tomu poskytnuté a postup Zhotovitele by vedl nepochybně k podstatnému porušení smlouvy, je Objednatel oprávněn od této smlouvy odstoupit.</w:t>
      </w:r>
    </w:p>
    <w:p w14:paraId="6BF9F7EF" w14:textId="77777777" w:rsidR="00826650" w:rsidRPr="00287E95" w:rsidRDefault="00826650" w:rsidP="00826650">
      <w:pPr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</w:p>
    <w:p w14:paraId="6FA98B46" w14:textId="3C4ECBC8" w:rsidR="00826650" w:rsidRPr="00287E95" w:rsidRDefault="004E6B01" w:rsidP="00DC0025">
      <w:pPr>
        <w:ind w:left="709" w:hanging="709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10.11.</w:t>
      </w:r>
      <w:r w:rsidR="00DC0025" w:rsidRPr="00287E95">
        <w:rPr>
          <w:rFonts w:ascii="Times New Roman" w:hAnsi="Times New Roman"/>
          <w:b/>
          <w:sz w:val="22"/>
          <w:szCs w:val="22"/>
        </w:rPr>
        <w:t xml:space="preserve">     </w:t>
      </w:r>
      <w:r w:rsidR="00826650" w:rsidRPr="00287E95">
        <w:rPr>
          <w:rFonts w:ascii="Times New Roman" w:hAnsi="Times New Roman"/>
          <w:b/>
          <w:sz w:val="22"/>
          <w:szCs w:val="22"/>
        </w:rPr>
        <w:t xml:space="preserve"> kontrolní dny</w:t>
      </w:r>
    </w:p>
    <w:p w14:paraId="5650FB95" w14:textId="6D4E65DD" w:rsidR="00826650" w:rsidRPr="00287E95" w:rsidRDefault="003C15A3" w:rsidP="00826650">
      <w:pPr>
        <w:ind w:left="993" w:hanging="284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 xml:space="preserve">-   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smluvní strany se dohodly na pravidelných kontrolních dnech, které budou probíhat </w:t>
      </w:r>
      <w:r w:rsidR="00C27E3B" w:rsidRPr="00C27E3B">
        <w:rPr>
          <w:rFonts w:ascii="Times New Roman" w:hAnsi="Times New Roman"/>
          <w:snapToGrid w:val="0"/>
          <w:sz w:val="22"/>
          <w:szCs w:val="22"/>
        </w:rPr>
        <w:t>dle potřeby, nejméně však 1 x za 2</w:t>
      </w:r>
      <w:r w:rsidR="00C27E3B">
        <w:rPr>
          <w:rFonts w:ascii="Times New Roman" w:hAnsi="Times New Roman"/>
          <w:snapToGrid w:val="0"/>
          <w:sz w:val="22"/>
          <w:szCs w:val="22"/>
        </w:rPr>
        <w:t xml:space="preserve"> týdny, a</w:t>
      </w:r>
      <w:r w:rsidR="00C27E3B" w:rsidRPr="00C27E3B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826650" w:rsidRPr="00287E95">
        <w:rPr>
          <w:rFonts w:ascii="Times New Roman" w:hAnsi="Times New Roman"/>
          <w:snapToGrid w:val="0"/>
          <w:sz w:val="22"/>
          <w:szCs w:val="22"/>
        </w:rPr>
        <w:t xml:space="preserve"> jejichž přesný termín bude stanoven Objednatelem, na nichž bude probíhat kontrola kvality, dodržování technologických postupů, a jejichž součástí bude předkládání dílčích výkazů (soupis prací), rozestavěnosti a prostavěnosti. Z kontrolního dne bude vždy mezi smluvními stranami proveden písemný zápis, který bude podkladem pro fakturaci dle čl. V. odst. 5.1. této smlouvy.</w:t>
      </w:r>
    </w:p>
    <w:p w14:paraId="7BD06668" w14:textId="77777777" w:rsidR="00826650" w:rsidRPr="00287E95" w:rsidRDefault="00826650" w:rsidP="00826650">
      <w:pPr>
        <w:ind w:left="993" w:hanging="284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4F59779" w14:textId="7C07740E" w:rsidR="00924524" w:rsidRPr="00287E95" w:rsidRDefault="00924524" w:rsidP="00924524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</w:t>
      </w:r>
      <w:r w:rsidR="00E67EF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. Povinnost Zhotovitele</w:t>
      </w:r>
    </w:p>
    <w:p w14:paraId="5CC0C1D1" w14:textId="12A88189" w:rsidR="00826650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umožnit výkon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 xml:space="preserve"> a součinnost osob pověřených výkonem funkce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 xml:space="preserve"> při operativních kontrolách stavby. </w:t>
      </w:r>
    </w:p>
    <w:p w14:paraId="69D845FD" w14:textId="2DCA2892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zajišťovat koordinaci a součinnost poddodavatelů stavby a dalších účastníků tak, aby nedošlo k narušení plynulého provádění díla.</w:t>
      </w:r>
    </w:p>
    <w:p w14:paraId="2901FDA9" w14:textId="278A3BDB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provádět důslednou kontrolu nakupovaných materiálů, hmot, surovin a dalších věcí potřebných pro plnění předmětu této smlouvy a vyžadovat od výrobců a dodavatelů atesty, prohlášení o shodě, certifikáty, záruční dokumentaci a návody k obsluze podle této smlouvy.</w:t>
      </w:r>
    </w:p>
    <w:p w14:paraId="4C6D14CF" w14:textId="5C191BAC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.4.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se zavazuje, že bude při provádění díla postupovat s odbornou péčí. Zavazuje se dodržovat obecně závazné předpisy, technické normy a ustanovení této smlouvy. Zhotovitel se zavazuje, že se bude řídit výchozími podklady Objednatele, pokyny Objednatele, rozhodnutími příslušných správních orgánů.</w:t>
      </w:r>
    </w:p>
    <w:p w14:paraId="0FC42FEE" w14:textId="316F95DC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.5.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zajistit dozor nad prováděním díla odborně způsobilým stavbyvedoucím.</w:t>
      </w:r>
    </w:p>
    <w:p w14:paraId="746F720F" w14:textId="2391BE9A" w:rsidR="00826650" w:rsidRPr="00287E95" w:rsidRDefault="00826650" w:rsidP="00826650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.6.</w:t>
      </w:r>
      <w:r w:rsidRPr="00287E95">
        <w:rPr>
          <w:rFonts w:ascii="Times New Roman" w:hAnsi="Times New Roman"/>
          <w:sz w:val="22"/>
          <w:szCs w:val="22"/>
        </w:rPr>
        <w:tab/>
        <w:t>Zhotovitel se zavazuje provést dílo vlastním jménem a na vlastní nebezpečí. Zhotovitel je oprávněn zajistit provádění částí předmětu díla dle této smlouvy třetími, k tomu odborně způsobilými osobami, není však oprávněn zadat provedení díla takovýmto třetím osobám jako celek.</w:t>
      </w:r>
    </w:p>
    <w:p w14:paraId="727796EB" w14:textId="77777777" w:rsidR="00826650" w:rsidRPr="00287E95" w:rsidRDefault="00826650" w:rsidP="00826650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ab/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Objednatele písemně informovat, které práce provede použitím třetích osob poddodavatelů s uvedením popisu prací, dobu provádění těchto prací a identifikací třetí osoby poddodavatele</w:t>
      </w:r>
      <w:r w:rsidR="00810425" w:rsidRPr="00287E95">
        <w:rPr>
          <w:rFonts w:ascii="Times New Roman" w:hAnsi="Times New Roman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vč. uvedené telefonických a e-mailových kontaktů.</w:t>
      </w:r>
    </w:p>
    <w:p w14:paraId="70E59DBE" w14:textId="77777777" w:rsidR="00826650" w:rsidRPr="00287E95" w:rsidRDefault="00826650" w:rsidP="008266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E18347" w14:textId="77777777" w:rsidR="00826650" w:rsidRPr="00287E95" w:rsidRDefault="00826650" w:rsidP="00826650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287E95">
        <w:rPr>
          <w:rFonts w:ascii="Times New Roman" w:hAnsi="Times New Roman" w:cs="Times New Roman"/>
          <w:sz w:val="22"/>
          <w:szCs w:val="22"/>
        </w:rPr>
        <w:t xml:space="preserve">Změnit poddodavatele, pomocí kterého Zhotovitel prokazoval v zadávacím řízení splnění kvalifikace, je možné jen ve výjimečných případech se souhlasem Objednatele. Nový </w:t>
      </w:r>
      <w:r w:rsidR="00451996" w:rsidRPr="00287E95">
        <w:rPr>
          <w:rFonts w:ascii="Times New Roman" w:hAnsi="Times New Roman" w:cs="Times New Roman"/>
          <w:sz w:val="22"/>
          <w:szCs w:val="22"/>
        </w:rPr>
        <w:t>pod</w:t>
      </w:r>
      <w:r w:rsidRPr="00287E95">
        <w:rPr>
          <w:rFonts w:ascii="Times New Roman" w:hAnsi="Times New Roman" w:cs="Times New Roman"/>
          <w:sz w:val="22"/>
          <w:szCs w:val="22"/>
        </w:rPr>
        <w:t>dodavatel musí splňovat kvalifikaci minimálně v rozsahu, v jakém byla prokázána v zadávacím řízení.</w:t>
      </w:r>
    </w:p>
    <w:p w14:paraId="622B48C0" w14:textId="19A1DA33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.7.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U těch částí díla, které vyžadují zpracování výrobní dokumentace, má Zhotovitel povinnost předložit výrobní dokumentaci před zahájením prací na těchto částech díla k odsouhlasení Objednateli,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 xml:space="preserve"> a autorskému dozoru projektanta.</w:t>
      </w:r>
      <w:r w:rsidR="00D93AD1" w:rsidRPr="00287E95">
        <w:rPr>
          <w:rFonts w:ascii="Times New Roman" w:hAnsi="Times New Roman"/>
          <w:sz w:val="22"/>
          <w:szCs w:val="22"/>
        </w:rPr>
        <w:t xml:space="preserve"> Zhotovitel výrobní dokumentaci pořídí na své náklady.</w:t>
      </w:r>
    </w:p>
    <w:p w14:paraId="3192E377" w14:textId="192984D5" w:rsidR="00826650" w:rsidRPr="00287E95" w:rsidRDefault="00826650" w:rsidP="00826650">
      <w:pPr>
        <w:spacing w:before="60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1</w:t>
      </w:r>
      <w:r w:rsidRPr="00287E95">
        <w:rPr>
          <w:rFonts w:ascii="Times New Roman" w:hAnsi="Times New Roman"/>
          <w:b/>
          <w:sz w:val="22"/>
          <w:szCs w:val="22"/>
        </w:rPr>
        <w:t>.8.</w:t>
      </w:r>
      <w:r w:rsidRPr="00287E95">
        <w:rPr>
          <w:rFonts w:ascii="Times New Roman" w:hAnsi="Times New Roman"/>
          <w:sz w:val="22"/>
          <w:szCs w:val="22"/>
        </w:rPr>
        <w:tab/>
        <w:t xml:space="preserve">V případě, že Zhotovitel bude požadovat specifikaci projektu, upřesnění použitých materiálů, vzorů, barvy a podobně, učiní tak písemně se specifikací nabízené alternativy, její ceny a vlivu na termín </w:t>
      </w:r>
      <w:r w:rsidRPr="00287E95">
        <w:rPr>
          <w:rFonts w:ascii="Times New Roman" w:hAnsi="Times New Roman"/>
          <w:sz w:val="22"/>
          <w:szCs w:val="22"/>
        </w:rPr>
        <w:lastRenderedPageBreak/>
        <w:t>dokončení díla, resp. harmonogramu prací. Pokud nebude jeden z prvků – cena nebo termín upřesněn, má se za to, že platí projekt, rozpočet a tato smlouva (v tomto pořadí).</w:t>
      </w:r>
    </w:p>
    <w:p w14:paraId="3A689CC3" w14:textId="68D9A13D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</w:t>
      </w:r>
      <w:r w:rsidR="00E67EF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I. Vlastnické právo ke zhotovovanému dílu</w:t>
      </w:r>
    </w:p>
    <w:p w14:paraId="5A52A50D" w14:textId="575E6C2C" w:rsidR="00D20CC1" w:rsidRPr="00287E95" w:rsidRDefault="00D20CC1">
      <w:pPr>
        <w:pStyle w:val="Import3"/>
        <w:spacing w:before="12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Vlastníkem zhotovovaného díla j</w:t>
      </w:r>
      <w:r w:rsidR="008C5B83">
        <w:rPr>
          <w:rFonts w:ascii="Times New Roman" w:hAnsi="Times New Roman"/>
          <w:sz w:val="22"/>
          <w:szCs w:val="22"/>
        </w:rPr>
        <w:t xml:space="preserve">sou </w:t>
      </w:r>
      <w:r w:rsidR="008C5B83" w:rsidRPr="00F20EE7">
        <w:rPr>
          <w:rFonts w:ascii="Times New Roman" w:hAnsi="Times New Roman"/>
          <w:sz w:val="22"/>
          <w:szCs w:val="22"/>
        </w:rPr>
        <w:t>Technické služby Třebechovice pod Orebem</w:t>
      </w:r>
      <w:r w:rsidR="00F9622B" w:rsidRPr="00F20EE7">
        <w:rPr>
          <w:rFonts w:ascii="Times New Roman" w:hAnsi="Times New Roman"/>
          <w:sz w:val="22"/>
          <w:szCs w:val="22"/>
        </w:rPr>
        <w:t xml:space="preserve">. </w:t>
      </w:r>
      <w:r w:rsidR="008C5B83" w:rsidRPr="00F20EE7">
        <w:rPr>
          <w:rFonts w:ascii="Times New Roman" w:hAnsi="Times New Roman"/>
          <w:sz w:val="22"/>
          <w:szCs w:val="22"/>
        </w:rPr>
        <w:t xml:space="preserve">Technické služby Třebechovice pod Orebem </w:t>
      </w:r>
      <w:r w:rsidR="002C36BF" w:rsidRPr="00F20EE7">
        <w:rPr>
          <w:rFonts w:ascii="Times New Roman" w:hAnsi="Times New Roman"/>
          <w:sz w:val="22"/>
          <w:szCs w:val="22"/>
        </w:rPr>
        <w:t>j</w:t>
      </w:r>
      <w:r w:rsidR="008C5B83" w:rsidRPr="00F20EE7">
        <w:rPr>
          <w:rFonts w:ascii="Times New Roman" w:hAnsi="Times New Roman"/>
          <w:sz w:val="22"/>
          <w:szCs w:val="22"/>
        </w:rPr>
        <w:t>sou</w:t>
      </w:r>
      <w:r w:rsidR="002C36BF" w:rsidRPr="00287E95">
        <w:rPr>
          <w:rFonts w:ascii="Times New Roman" w:hAnsi="Times New Roman"/>
          <w:sz w:val="22"/>
          <w:szCs w:val="22"/>
        </w:rPr>
        <w:t xml:space="preserve"> také </w:t>
      </w:r>
      <w:r w:rsidR="00430127" w:rsidRPr="00287E95">
        <w:rPr>
          <w:rFonts w:ascii="Times New Roman" w:hAnsi="Times New Roman"/>
          <w:sz w:val="22"/>
          <w:szCs w:val="22"/>
        </w:rPr>
        <w:t>Objednatel</w:t>
      </w:r>
      <w:r w:rsidR="002C36BF" w:rsidRPr="00287E95">
        <w:rPr>
          <w:rFonts w:ascii="Times New Roman" w:hAnsi="Times New Roman"/>
          <w:sz w:val="22"/>
          <w:szCs w:val="22"/>
        </w:rPr>
        <w:t>em a</w:t>
      </w:r>
      <w:r w:rsidR="00430127" w:rsidRPr="00287E95">
        <w:rPr>
          <w:rFonts w:ascii="Times New Roman" w:hAnsi="Times New Roman"/>
          <w:sz w:val="22"/>
          <w:szCs w:val="22"/>
        </w:rPr>
        <w:t xml:space="preserve"> stavebníkem</w:t>
      </w:r>
      <w:r w:rsidR="00B10DA4" w:rsidRPr="00287E95">
        <w:rPr>
          <w:rFonts w:ascii="Times New Roman" w:hAnsi="Times New Roman"/>
          <w:sz w:val="22"/>
          <w:szCs w:val="22"/>
        </w:rPr>
        <w:t>.</w:t>
      </w:r>
      <w:r w:rsidRPr="00287E95">
        <w:rPr>
          <w:rFonts w:ascii="Times New Roman" w:hAnsi="Times New Roman"/>
          <w:sz w:val="22"/>
          <w:szCs w:val="22"/>
        </w:rPr>
        <w:t xml:space="preserve"> </w:t>
      </w:r>
    </w:p>
    <w:p w14:paraId="2F92D71D" w14:textId="000B9467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</w:t>
      </w:r>
      <w:r w:rsidR="00E67EF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II. Předání díla</w:t>
      </w:r>
    </w:p>
    <w:p w14:paraId="2F5342E3" w14:textId="24E558D0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3</w:t>
      </w:r>
      <w:r w:rsidRPr="00287E95">
        <w:rPr>
          <w:rFonts w:ascii="Times New Roman" w:hAnsi="Times New Roman"/>
          <w:b/>
          <w:sz w:val="22"/>
          <w:szCs w:val="22"/>
        </w:rPr>
        <w:t>.1. 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Předání díla probíhá jako řízení, jehož předmětem je šetření o skutečném stavu dokončeného díla, na staveništi za účasti Objednatele a Zhotovitele či jimi písemně zmocněných osob.</w:t>
      </w:r>
    </w:p>
    <w:p w14:paraId="2839BFA7" w14:textId="7139143F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3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="006E4FE3" w:rsidRPr="00287E95">
        <w:rPr>
          <w:rFonts w:ascii="Times New Roman" w:hAnsi="Times New Roman"/>
          <w:sz w:val="22"/>
          <w:szCs w:val="22"/>
        </w:rPr>
        <w:t>Zhotovitel dílo odevzdá a</w:t>
      </w:r>
      <w:r w:rsidRPr="00287E95">
        <w:rPr>
          <w:rFonts w:ascii="Times New Roman" w:hAnsi="Times New Roman"/>
          <w:sz w:val="22"/>
          <w:szCs w:val="22"/>
        </w:rPr>
        <w:t xml:space="preserve"> Objednatel převezme formou zápisu o předání a převzetí zhotoveného díla. Zhotovitel nejpozději 7 dnů předem oznámí písemně </w:t>
      </w:r>
      <w:r w:rsidR="000D7FDF" w:rsidRPr="00287E95">
        <w:rPr>
          <w:rFonts w:ascii="Times New Roman" w:hAnsi="Times New Roman"/>
          <w:sz w:val="22"/>
          <w:szCs w:val="22"/>
        </w:rPr>
        <w:t>Objednateli</w:t>
      </w:r>
      <w:r w:rsidRPr="00287E95">
        <w:rPr>
          <w:rFonts w:ascii="Times New Roman" w:hAnsi="Times New Roman"/>
          <w:sz w:val="22"/>
          <w:szCs w:val="22"/>
        </w:rPr>
        <w:t xml:space="preserve">, že dílo je připraveno k převzetí. </w:t>
      </w:r>
    </w:p>
    <w:p w14:paraId="4A7A448E" w14:textId="77777777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ab/>
        <w:t xml:space="preserve">Zhotovitel s </w:t>
      </w:r>
      <w:r w:rsidR="000D7FDF" w:rsidRPr="00287E95">
        <w:rPr>
          <w:rFonts w:ascii="Times New Roman" w:hAnsi="Times New Roman"/>
          <w:sz w:val="22"/>
          <w:szCs w:val="22"/>
        </w:rPr>
        <w:t>Objednatelem</w:t>
      </w:r>
      <w:r w:rsidRPr="00287E95">
        <w:rPr>
          <w:rFonts w:ascii="Times New Roman" w:hAnsi="Times New Roman"/>
          <w:sz w:val="22"/>
          <w:szCs w:val="22"/>
        </w:rPr>
        <w:t xml:space="preserve"> dohodnou harmonogram přejímky. Na tomto základě </w:t>
      </w:r>
      <w:r w:rsidR="000D7FDF" w:rsidRPr="00287E95">
        <w:rPr>
          <w:rFonts w:ascii="Times New Roman" w:hAnsi="Times New Roman"/>
          <w:sz w:val="22"/>
          <w:szCs w:val="22"/>
        </w:rPr>
        <w:t>Objednatel</w:t>
      </w:r>
      <w:r w:rsidRPr="00287E95">
        <w:rPr>
          <w:rFonts w:ascii="Times New Roman" w:hAnsi="Times New Roman"/>
          <w:sz w:val="22"/>
          <w:szCs w:val="22"/>
        </w:rPr>
        <w:t xml:space="preserve"> svolá předávací a přejímací řízení. </w:t>
      </w:r>
    </w:p>
    <w:p w14:paraId="0382526B" w14:textId="3C9D8496" w:rsidR="00D20CC1" w:rsidRPr="00287E95" w:rsidRDefault="00D20CC1">
      <w:pPr>
        <w:pStyle w:val="Import5"/>
        <w:spacing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3</w:t>
      </w:r>
      <w:r w:rsidRPr="00287E95">
        <w:rPr>
          <w:rFonts w:ascii="Times New Roman" w:hAnsi="Times New Roman"/>
          <w:b/>
          <w:sz w:val="22"/>
          <w:szCs w:val="22"/>
        </w:rPr>
        <w:t>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je povinen u přejímacího řízení předat Objednateli minimálně ve dvou vyhotoveních veškeré nezbytné doklady, zejména:</w:t>
      </w:r>
    </w:p>
    <w:p w14:paraId="5D5A80FF" w14:textId="77777777" w:rsidR="00D20CC1" w:rsidRPr="00287E95" w:rsidRDefault="00D20CC1">
      <w:pPr>
        <w:numPr>
          <w:ilvl w:val="0"/>
          <w:numId w:val="11"/>
        </w:numPr>
        <w:tabs>
          <w:tab w:val="clear" w:pos="720"/>
          <w:tab w:val="num" w:pos="1260"/>
          <w:tab w:val="left" w:pos="1701"/>
        </w:tabs>
        <w:ind w:left="1260" w:hanging="540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doklady o zajištění likvidace odpadů vzniklých stavebními pracemi na díle v souladu s platným zněním zákona o nakládání s odpady a jeho prováděcími předpisy;</w:t>
      </w:r>
    </w:p>
    <w:p w14:paraId="7413950B" w14:textId="77777777" w:rsidR="00D20CC1" w:rsidRPr="00287E95" w:rsidRDefault="00D20CC1">
      <w:pPr>
        <w:pStyle w:val="Import6"/>
        <w:numPr>
          <w:ilvl w:val="0"/>
          <w:numId w:val="11"/>
        </w:numPr>
        <w:tabs>
          <w:tab w:val="clear" w:pos="720"/>
          <w:tab w:val="clear" w:pos="1584"/>
          <w:tab w:val="num" w:pos="1260"/>
          <w:tab w:val="left" w:pos="1701"/>
        </w:tabs>
        <w:spacing w:line="240" w:lineRule="auto"/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zápisy a protokoly o provedení předepsaných zkoušek;</w:t>
      </w:r>
    </w:p>
    <w:p w14:paraId="2E49C21B" w14:textId="77777777" w:rsidR="00D20CC1" w:rsidRPr="00287E95" w:rsidRDefault="00D20CC1">
      <w:pPr>
        <w:pStyle w:val="Import6"/>
        <w:numPr>
          <w:ilvl w:val="0"/>
          <w:numId w:val="11"/>
        </w:numPr>
        <w:tabs>
          <w:tab w:val="clear" w:pos="720"/>
          <w:tab w:val="clear" w:pos="1584"/>
          <w:tab w:val="num" w:pos="1260"/>
          <w:tab w:val="left" w:pos="1701"/>
        </w:tabs>
        <w:spacing w:line="240" w:lineRule="auto"/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zápisy a osvědčení o zkouškách použitých zařízení a materiálů;</w:t>
      </w:r>
    </w:p>
    <w:p w14:paraId="5EA84A11" w14:textId="77777777" w:rsidR="00D20CC1" w:rsidRPr="00287E95" w:rsidRDefault="00D20CC1">
      <w:pPr>
        <w:pStyle w:val="Import6"/>
        <w:numPr>
          <w:ilvl w:val="0"/>
          <w:numId w:val="11"/>
        </w:numPr>
        <w:tabs>
          <w:tab w:val="clear" w:pos="720"/>
          <w:tab w:val="clear" w:pos="1584"/>
          <w:tab w:val="num" w:pos="1260"/>
          <w:tab w:val="left" w:pos="1701"/>
        </w:tabs>
        <w:spacing w:line="240" w:lineRule="auto"/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zápisy o prověření prací a konstrukcí zakrytých v průběhu prací;</w:t>
      </w:r>
    </w:p>
    <w:p w14:paraId="792E5A38" w14:textId="77777777" w:rsidR="00D20CC1" w:rsidRPr="00287E95" w:rsidRDefault="000D7FDF">
      <w:pPr>
        <w:pStyle w:val="Import6"/>
        <w:numPr>
          <w:ilvl w:val="0"/>
          <w:numId w:val="11"/>
        </w:numPr>
        <w:tabs>
          <w:tab w:val="clear" w:pos="720"/>
          <w:tab w:val="clear" w:pos="1584"/>
          <w:tab w:val="clear" w:pos="2448"/>
          <w:tab w:val="num" w:pos="1260"/>
          <w:tab w:val="left" w:pos="1701"/>
        </w:tabs>
        <w:spacing w:line="240" w:lineRule="auto"/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technické a </w:t>
      </w:r>
      <w:r w:rsidR="00D20CC1" w:rsidRPr="00287E95">
        <w:rPr>
          <w:rFonts w:ascii="Times New Roman" w:hAnsi="Times New Roman"/>
          <w:sz w:val="22"/>
          <w:szCs w:val="22"/>
        </w:rPr>
        <w:t>záruční listy a návody k obsluze od dodaných</w:t>
      </w:r>
      <w:r w:rsidRPr="00287E95">
        <w:rPr>
          <w:rFonts w:ascii="Times New Roman" w:hAnsi="Times New Roman"/>
          <w:sz w:val="22"/>
          <w:szCs w:val="22"/>
        </w:rPr>
        <w:t xml:space="preserve"> výrobků a</w:t>
      </w:r>
      <w:r w:rsidR="00D20CC1" w:rsidRPr="00287E95">
        <w:rPr>
          <w:rFonts w:ascii="Times New Roman" w:hAnsi="Times New Roman"/>
          <w:sz w:val="22"/>
          <w:szCs w:val="22"/>
        </w:rPr>
        <w:t xml:space="preserve"> zařízení;</w:t>
      </w:r>
    </w:p>
    <w:p w14:paraId="024813B4" w14:textId="77777777" w:rsidR="00D20CC1" w:rsidRPr="00287E95" w:rsidRDefault="00D20CC1">
      <w:pPr>
        <w:pStyle w:val="Zkladntext2"/>
        <w:numPr>
          <w:ilvl w:val="0"/>
          <w:numId w:val="11"/>
        </w:numPr>
        <w:tabs>
          <w:tab w:val="clear" w:pos="720"/>
          <w:tab w:val="num" w:pos="1260"/>
          <w:tab w:val="left" w:pos="1701"/>
        </w:tabs>
        <w:ind w:left="1260" w:hanging="540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doklady o provedení dalších předepsaných zkoušek, atesty, certifikáty, prohlášení o shodě použitých materiálů a výrobků;</w:t>
      </w:r>
    </w:p>
    <w:p w14:paraId="22288F86" w14:textId="77777777" w:rsidR="00D20CC1" w:rsidRPr="00287E95" w:rsidRDefault="00D20CC1">
      <w:pPr>
        <w:numPr>
          <w:ilvl w:val="0"/>
          <w:numId w:val="11"/>
        </w:numPr>
        <w:tabs>
          <w:tab w:val="clear" w:pos="720"/>
          <w:tab w:val="num" w:pos="1260"/>
          <w:tab w:val="left" w:pos="1701"/>
        </w:tabs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předpisy k jednotlivým technickým zařízením a doklady o provedení zaškolení obsluhy;</w:t>
      </w:r>
    </w:p>
    <w:p w14:paraId="0916C4D4" w14:textId="0245F5BC" w:rsidR="00D20CC1" w:rsidRPr="00287E95" w:rsidRDefault="00D20CC1">
      <w:pPr>
        <w:numPr>
          <w:ilvl w:val="0"/>
          <w:numId w:val="11"/>
        </w:numPr>
        <w:tabs>
          <w:tab w:val="clear" w:pos="720"/>
          <w:tab w:val="num" w:pos="1260"/>
          <w:tab w:val="left" w:pos="1701"/>
        </w:tabs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dokumentace skutečného provedení díla ve dvou vyhotoveních</w:t>
      </w:r>
      <w:r w:rsidR="00C27E3B">
        <w:rPr>
          <w:rFonts w:ascii="Times New Roman" w:hAnsi="Times New Roman"/>
          <w:sz w:val="22"/>
          <w:szCs w:val="22"/>
        </w:rPr>
        <w:t xml:space="preserve"> </w:t>
      </w:r>
      <w:r w:rsidR="00C27E3B" w:rsidRPr="00C27E3B">
        <w:rPr>
          <w:rFonts w:ascii="Times New Roman" w:hAnsi="Times New Roman"/>
          <w:sz w:val="22"/>
          <w:szCs w:val="22"/>
        </w:rPr>
        <w:t xml:space="preserve">+ </w:t>
      </w:r>
      <w:r w:rsidR="00C27E3B">
        <w:rPr>
          <w:rFonts w:ascii="Times New Roman" w:hAnsi="Times New Roman"/>
          <w:sz w:val="22"/>
          <w:szCs w:val="22"/>
        </w:rPr>
        <w:t>v jednom</w:t>
      </w:r>
      <w:r w:rsidR="00C27E3B" w:rsidRPr="00C27E3B">
        <w:rPr>
          <w:rFonts w:ascii="Times New Roman" w:hAnsi="Times New Roman"/>
          <w:sz w:val="22"/>
          <w:szCs w:val="22"/>
        </w:rPr>
        <w:t xml:space="preserve"> elektronicky</w:t>
      </w:r>
      <w:r w:rsidRPr="00287E95">
        <w:rPr>
          <w:rFonts w:ascii="Times New Roman" w:hAnsi="Times New Roman"/>
          <w:sz w:val="22"/>
          <w:szCs w:val="22"/>
        </w:rPr>
        <w:t>;</w:t>
      </w:r>
    </w:p>
    <w:p w14:paraId="4989A586" w14:textId="77777777" w:rsidR="00D20CC1" w:rsidRPr="00287E95" w:rsidRDefault="00D20CC1" w:rsidP="000C6C10">
      <w:pPr>
        <w:numPr>
          <w:ilvl w:val="0"/>
          <w:numId w:val="11"/>
        </w:numPr>
        <w:tabs>
          <w:tab w:val="clear" w:pos="720"/>
          <w:tab w:val="num" w:pos="1260"/>
          <w:tab w:val="left" w:pos="1701"/>
        </w:tabs>
        <w:ind w:left="126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doklady o individuálním vyzkoušení;</w:t>
      </w:r>
    </w:p>
    <w:p w14:paraId="409FDB79" w14:textId="77777777" w:rsidR="00D20CC1" w:rsidRPr="00287E95" w:rsidRDefault="00D20CC1">
      <w:pPr>
        <w:tabs>
          <w:tab w:val="left" w:pos="1701"/>
        </w:tabs>
        <w:spacing w:before="60"/>
        <w:ind w:left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pokud tyto doklady nepředal dříve, předává-li se pouze část díla, předá Zhotovitel Objednateli doklady týkající se takové části díla.</w:t>
      </w:r>
    </w:p>
    <w:p w14:paraId="4FB389F9" w14:textId="1BDE794C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E67EF9">
        <w:rPr>
          <w:rFonts w:ascii="Times New Roman" w:hAnsi="Times New Roman"/>
          <w:b/>
          <w:sz w:val="22"/>
          <w:szCs w:val="22"/>
        </w:rPr>
        <w:t>3</w:t>
      </w:r>
      <w:r w:rsidRPr="00287E95">
        <w:rPr>
          <w:rFonts w:ascii="Times New Roman" w:hAnsi="Times New Roman"/>
          <w:b/>
          <w:sz w:val="22"/>
          <w:szCs w:val="22"/>
        </w:rPr>
        <w:t>.4.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Objednatel je povinen převzít dílo v případě, že toto nemá žádné vady a nedodělky, Zhotovitel nahradil případné škody vzniklé při zhotovení díla, za něž odpovídá a současně Zhotovitel uhradil kauci na poskytnutou záruku.</w:t>
      </w:r>
    </w:p>
    <w:p w14:paraId="35C0E734" w14:textId="5AA62832" w:rsidR="00D20CC1" w:rsidRPr="00287E95" w:rsidRDefault="00D20CC1" w:rsidP="00E14FA4">
      <w:pPr>
        <w:pStyle w:val="Import9"/>
        <w:shd w:val="clear" w:color="auto" w:fill="000000"/>
        <w:spacing w:before="36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</w:t>
      </w:r>
      <w:r w:rsidR="00FA7B09">
        <w:rPr>
          <w:rFonts w:ascii="Times New Roman" w:hAnsi="Times New Roman"/>
          <w:b/>
          <w:sz w:val="22"/>
          <w:szCs w:val="22"/>
        </w:rPr>
        <w:t>IV</w:t>
      </w:r>
      <w:r w:rsidRPr="00287E95">
        <w:rPr>
          <w:rFonts w:ascii="Times New Roman" w:hAnsi="Times New Roman"/>
          <w:b/>
          <w:sz w:val="22"/>
          <w:szCs w:val="22"/>
        </w:rPr>
        <w:t>. Odpovědnost za vady</w:t>
      </w:r>
    </w:p>
    <w:p w14:paraId="44729640" w14:textId="25C66050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Dílo má vady, jestliže provedení díla neodpovídá výsledku určenému v této smlouvě.</w:t>
      </w:r>
    </w:p>
    <w:p w14:paraId="7AFADF5A" w14:textId="5FD156A4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  <w:t xml:space="preserve">Záruční doba za předmět plnění jako celek činí </w:t>
      </w:r>
      <w:r w:rsidR="00EA4A58" w:rsidRPr="00287E95">
        <w:rPr>
          <w:rFonts w:ascii="Times New Roman" w:hAnsi="Times New Roman"/>
          <w:b/>
          <w:sz w:val="22"/>
          <w:szCs w:val="22"/>
        </w:rPr>
        <w:t>60</w:t>
      </w:r>
      <w:r w:rsidR="0079418A" w:rsidRPr="00287E95">
        <w:rPr>
          <w:rFonts w:ascii="Times New Roman" w:hAnsi="Times New Roman"/>
          <w:b/>
          <w:sz w:val="22"/>
          <w:szCs w:val="22"/>
        </w:rPr>
        <w:t xml:space="preserve"> </w:t>
      </w:r>
      <w:r w:rsidRPr="00287E95">
        <w:rPr>
          <w:rFonts w:ascii="Times New Roman" w:hAnsi="Times New Roman"/>
          <w:b/>
          <w:sz w:val="22"/>
          <w:szCs w:val="22"/>
        </w:rPr>
        <w:t xml:space="preserve">měsíců </w:t>
      </w:r>
      <w:r w:rsidR="006E4FE3" w:rsidRPr="00287E95">
        <w:rPr>
          <w:rFonts w:ascii="Times New Roman" w:hAnsi="Times New Roman"/>
          <w:sz w:val="22"/>
          <w:szCs w:val="22"/>
        </w:rPr>
        <w:t xml:space="preserve">a počíná běžet </w:t>
      </w:r>
      <w:r w:rsidRPr="00287E95">
        <w:rPr>
          <w:rFonts w:ascii="Times New Roman" w:hAnsi="Times New Roman"/>
          <w:sz w:val="22"/>
          <w:szCs w:val="22"/>
        </w:rPr>
        <w:t xml:space="preserve">ode dne předání a převzetí díla, resp. jeho poslední části. V této době zodpovídá Zhotovitel za to, že dílo bude mít vlastnosti stanovené touto smlouvou. </w:t>
      </w:r>
    </w:p>
    <w:p w14:paraId="05577231" w14:textId="7AA957EA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odpovídá za vady, které má dílo v době jeho předání. Dále odpovídá za vady, zjištěné Objednatelem po předání, jestliže tyto vady byly způsobeny porušením povinností Zhotovitele.</w:t>
      </w:r>
    </w:p>
    <w:p w14:paraId="06C463E6" w14:textId="5B9D6139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.4.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neodpovídá za vady díla,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14:paraId="37391478" w14:textId="21233909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.5.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Objednatel je povinen reklamovat vady díla písemně u Zhotovitele bez zbytečného odkladu po jejich zjištění. V reklamaci budou vady popsány či uvedeno, jak se projevují. Objednatel je oprávněn v reklamaci uvést volbu svého nároku z vad díla.</w:t>
      </w:r>
    </w:p>
    <w:p w14:paraId="23D315FD" w14:textId="15D63F60" w:rsidR="00D20CC1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4</w:t>
      </w:r>
      <w:r w:rsidRPr="00287E95">
        <w:rPr>
          <w:rFonts w:ascii="Times New Roman" w:hAnsi="Times New Roman"/>
          <w:b/>
          <w:sz w:val="22"/>
          <w:szCs w:val="22"/>
        </w:rPr>
        <w:t>.6.</w:t>
      </w:r>
      <w:r w:rsidRPr="00287E95">
        <w:rPr>
          <w:rFonts w:ascii="Times New Roman" w:hAnsi="Times New Roman"/>
          <w:sz w:val="22"/>
          <w:szCs w:val="22"/>
        </w:rPr>
        <w:t xml:space="preserve">  </w:t>
      </w:r>
      <w:r w:rsidR="00CD76B7" w:rsidRPr="00287E95">
        <w:rPr>
          <w:rFonts w:ascii="Times New Roman" w:hAnsi="Times New Roman"/>
          <w:sz w:val="22"/>
          <w:szCs w:val="22"/>
        </w:rPr>
        <w:t xml:space="preserve">    </w:t>
      </w:r>
      <w:r w:rsidRPr="00287E95">
        <w:rPr>
          <w:rFonts w:ascii="Times New Roman" w:hAnsi="Times New Roman"/>
          <w:sz w:val="22"/>
          <w:szCs w:val="22"/>
        </w:rPr>
        <w:t xml:space="preserve">Zhotovitel je povinen </w:t>
      </w:r>
      <w:r w:rsidRPr="00287E95">
        <w:rPr>
          <w:rFonts w:ascii="Times New Roman" w:hAnsi="Times New Roman"/>
          <w:b/>
          <w:sz w:val="22"/>
          <w:szCs w:val="22"/>
        </w:rPr>
        <w:t>nastoupit k odstranění vad do 10 dnů</w:t>
      </w:r>
      <w:r w:rsidRPr="00287E95">
        <w:rPr>
          <w:rFonts w:ascii="Times New Roman" w:hAnsi="Times New Roman"/>
          <w:sz w:val="22"/>
          <w:szCs w:val="22"/>
        </w:rPr>
        <w:t xml:space="preserve"> od doručení reklamace vady zhotoviteli, pokud se smluvní strany nedohodnou jinak. Zhotovitel se zavazuje vadu odstranit nejpozději do 30 dní </w:t>
      </w:r>
      <w:r w:rsidRPr="00287E95">
        <w:rPr>
          <w:rFonts w:ascii="Times New Roman" w:hAnsi="Times New Roman"/>
          <w:sz w:val="22"/>
          <w:szCs w:val="22"/>
        </w:rPr>
        <w:lastRenderedPageBreak/>
        <w:t>ode dne, kdy nastoupí k jejímu odstranění, nedohodnou-li se smluvní strany v konkrétním případě jinak.</w:t>
      </w:r>
    </w:p>
    <w:p w14:paraId="5984C6C2" w14:textId="77777777" w:rsidR="00430013" w:rsidRPr="00287E95" w:rsidRDefault="00430013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73FF4EF1" w14:textId="574A015E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XV. Smluvní pokuty</w:t>
      </w:r>
    </w:p>
    <w:p w14:paraId="2484710F" w14:textId="5F9508D6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V případě </w:t>
      </w:r>
      <w:r w:rsidRPr="00287E95">
        <w:rPr>
          <w:rFonts w:ascii="Times New Roman" w:hAnsi="Times New Roman"/>
          <w:b/>
          <w:sz w:val="22"/>
          <w:szCs w:val="22"/>
        </w:rPr>
        <w:t xml:space="preserve">prodlení Zhotovitele se splněním jeho povinnosti ukončit a předat dílo v souladu s body 2.1., resp. v případě </w:t>
      </w:r>
      <w:r w:rsidR="009747D0" w:rsidRPr="00287E95">
        <w:rPr>
          <w:rFonts w:ascii="Times New Roman" w:hAnsi="Times New Roman"/>
          <w:b/>
          <w:sz w:val="22"/>
          <w:szCs w:val="22"/>
        </w:rPr>
        <w:t xml:space="preserve">jakéhokoliv </w:t>
      </w:r>
      <w:r w:rsidRPr="00287E95">
        <w:rPr>
          <w:rFonts w:ascii="Times New Roman" w:hAnsi="Times New Roman"/>
          <w:b/>
          <w:sz w:val="22"/>
          <w:szCs w:val="22"/>
        </w:rPr>
        <w:t>prodlení Zhotovitele s plněním díla v</w:t>
      </w:r>
      <w:r w:rsidR="009747D0" w:rsidRPr="00287E95">
        <w:rPr>
          <w:rFonts w:ascii="Times New Roman" w:hAnsi="Times New Roman"/>
          <w:b/>
          <w:sz w:val="22"/>
          <w:szCs w:val="22"/>
        </w:rPr>
        <w:t> kterémkoliv z dílčích</w:t>
      </w:r>
      <w:r w:rsidRPr="00287E95">
        <w:rPr>
          <w:rFonts w:ascii="Times New Roman" w:hAnsi="Times New Roman"/>
          <w:b/>
          <w:sz w:val="22"/>
          <w:szCs w:val="22"/>
        </w:rPr>
        <w:t> termín</w:t>
      </w:r>
      <w:r w:rsidR="009747D0" w:rsidRPr="00287E95">
        <w:rPr>
          <w:rFonts w:ascii="Times New Roman" w:hAnsi="Times New Roman"/>
          <w:b/>
          <w:sz w:val="22"/>
          <w:szCs w:val="22"/>
        </w:rPr>
        <w:t>ů</w:t>
      </w:r>
      <w:r w:rsidRPr="00287E95">
        <w:rPr>
          <w:rFonts w:ascii="Times New Roman" w:hAnsi="Times New Roman"/>
          <w:b/>
          <w:sz w:val="22"/>
          <w:szCs w:val="22"/>
        </w:rPr>
        <w:t xml:space="preserve"> dle bodu 2.1. </w:t>
      </w:r>
      <w:r w:rsidRPr="00287E95">
        <w:rPr>
          <w:rFonts w:ascii="Times New Roman" w:hAnsi="Times New Roman"/>
          <w:sz w:val="22"/>
          <w:szCs w:val="22"/>
        </w:rPr>
        <w:t xml:space="preserve">je Objednatel oprávněn účtovat Zhotoviteli smluvní pokutu </w:t>
      </w:r>
      <w:r w:rsidRPr="00287E95">
        <w:rPr>
          <w:rFonts w:ascii="Times New Roman" w:hAnsi="Times New Roman"/>
          <w:b/>
          <w:sz w:val="22"/>
          <w:szCs w:val="22"/>
        </w:rPr>
        <w:t xml:space="preserve">ve výši </w:t>
      </w:r>
      <w:r w:rsidR="005B7A7D" w:rsidRPr="00287E95">
        <w:rPr>
          <w:rFonts w:ascii="Times New Roman" w:hAnsi="Times New Roman"/>
          <w:b/>
          <w:sz w:val="22"/>
          <w:szCs w:val="22"/>
        </w:rPr>
        <w:t>0,</w:t>
      </w:r>
      <w:r w:rsidR="006E4ACA" w:rsidRPr="00287E95">
        <w:rPr>
          <w:rFonts w:ascii="Times New Roman" w:hAnsi="Times New Roman"/>
          <w:b/>
          <w:sz w:val="22"/>
          <w:szCs w:val="22"/>
        </w:rPr>
        <w:t>0</w:t>
      </w:r>
      <w:r w:rsidR="00FF06A3" w:rsidRPr="00287E95">
        <w:rPr>
          <w:rFonts w:ascii="Times New Roman" w:hAnsi="Times New Roman"/>
          <w:b/>
          <w:sz w:val="22"/>
          <w:szCs w:val="22"/>
        </w:rPr>
        <w:t>5</w:t>
      </w:r>
      <w:r w:rsidR="005B7A7D" w:rsidRPr="00287E95">
        <w:rPr>
          <w:rFonts w:ascii="Times New Roman" w:hAnsi="Times New Roman"/>
          <w:b/>
          <w:sz w:val="22"/>
          <w:szCs w:val="22"/>
        </w:rPr>
        <w:t>%</w:t>
      </w:r>
      <w:r w:rsidR="002F0A78" w:rsidRPr="00287E95">
        <w:rPr>
          <w:rFonts w:ascii="Times New Roman" w:hAnsi="Times New Roman"/>
          <w:b/>
          <w:sz w:val="22"/>
          <w:szCs w:val="22"/>
        </w:rPr>
        <w:t xml:space="preserve"> z ceny díla</w:t>
      </w:r>
      <w:r w:rsidRPr="00287E95">
        <w:rPr>
          <w:rFonts w:ascii="Times New Roman" w:hAnsi="Times New Roman"/>
          <w:b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za každý i započatý den prodlení.</w:t>
      </w:r>
    </w:p>
    <w:p w14:paraId="07F20985" w14:textId="77777777" w:rsidR="00FF06A3" w:rsidRPr="00287E95" w:rsidRDefault="00FF06A3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  <w:t xml:space="preserve">Smluvní strany zde dohodly, že </w:t>
      </w:r>
      <w:r w:rsidR="00BF461A" w:rsidRPr="00287E95">
        <w:rPr>
          <w:rFonts w:ascii="Times New Roman" w:hAnsi="Times New Roman"/>
          <w:b/>
          <w:sz w:val="22"/>
          <w:szCs w:val="22"/>
        </w:rPr>
        <w:t>výše smluvní pokuty je přiměřená s ohledem na výslovná upozornění Zhotovitele v čl. 2.2.</w:t>
      </w:r>
    </w:p>
    <w:p w14:paraId="6B63E837" w14:textId="34861BA8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Při prodlení Objednatele s úhradou dlužné částky je Zhotovitel oprávněn účtovat úrok z prodlení ve výši 0,01</w:t>
      </w:r>
      <w:r w:rsidR="005B7A7D" w:rsidRPr="00287E95">
        <w:rPr>
          <w:rFonts w:ascii="Times New Roman" w:hAnsi="Times New Roman"/>
          <w:sz w:val="22"/>
          <w:szCs w:val="22"/>
        </w:rPr>
        <w:t>5</w:t>
      </w:r>
      <w:r w:rsidRPr="00287E95">
        <w:rPr>
          <w:rFonts w:ascii="Times New Roman" w:hAnsi="Times New Roman"/>
          <w:sz w:val="22"/>
          <w:szCs w:val="22"/>
        </w:rPr>
        <w:t>% z dlužné částky za každý den prodlení.</w:t>
      </w:r>
    </w:p>
    <w:p w14:paraId="72D068F5" w14:textId="0219924F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V případě </w:t>
      </w:r>
      <w:r w:rsidRPr="00287E95">
        <w:rPr>
          <w:rFonts w:ascii="Times New Roman" w:hAnsi="Times New Roman"/>
          <w:b/>
          <w:sz w:val="22"/>
          <w:szCs w:val="22"/>
        </w:rPr>
        <w:t>prodlení Zhotovitele s nástupem k odstraněním vad</w:t>
      </w:r>
      <w:r w:rsidRPr="00287E95">
        <w:rPr>
          <w:rFonts w:ascii="Times New Roman" w:hAnsi="Times New Roman"/>
          <w:sz w:val="22"/>
          <w:szCs w:val="22"/>
        </w:rPr>
        <w:t xml:space="preserve"> je Objednatel oprávněn účtovat Zhotoviteli  smluvní pokutu</w:t>
      </w:r>
      <w:r w:rsidRPr="00287E95">
        <w:rPr>
          <w:rFonts w:ascii="Times New Roman" w:hAnsi="Times New Roman"/>
          <w:b/>
          <w:sz w:val="22"/>
          <w:szCs w:val="22"/>
        </w:rPr>
        <w:t xml:space="preserve"> ve výši 5.000,- Kč </w:t>
      </w:r>
      <w:r w:rsidRPr="00287E95">
        <w:rPr>
          <w:rFonts w:ascii="Times New Roman" w:hAnsi="Times New Roman"/>
          <w:sz w:val="22"/>
          <w:szCs w:val="22"/>
        </w:rPr>
        <w:t>za každý  případ a den prodlení s nástupem k odstranění vad.</w:t>
      </w:r>
    </w:p>
    <w:p w14:paraId="40577D42" w14:textId="314F9C3E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.4.</w:t>
      </w:r>
      <w:r w:rsidRPr="00287E95">
        <w:rPr>
          <w:rFonts w:ascii="Times New Roman" w:hAnsi="Times New Roman"/>
          <w:sz w:val="22"/>
          <w:szCs w:val="22"/>
        </w:rPr>
        <w:tab/>
        <w:t>V případě, že stavební deník nebude přístupný na stavbě v pracovní době Objednateli či TD</w:t>
      </w:r>
      <w:r w:rsidR="00E5748C">
        <w:rPr>
          <w:rFonts w:ascii="Times New Roman" w:hAnsi="Times New Roman"/>
          <w:sz w:val="22"/>
          <w:szCs w:val="22"/>
        </w:rPr>
        <w:t>S</w:t>
      </w:r>
      <w:r w:rsidRPr="00287E95">
        <w:rPr>
          <w:rFonts w:ascii="Times New Roman" w:hAnsi="Times New Roman"/>
          <w:sz w:val="22"/>
          <w:szCs w:val="22"/>
        </w:rPr>
        <w:t>,</w:t>
      </w:r>
      <w:r w:rsidR="00661726" w:rsidRPr="00287E95">
        <w:rPr>
          <w:rFonts w:ascii="Times New Roman" w:hAnsi="Times New Roman"/>
          <w:sz w:val="22"/>
          <w:szCs w:val="22"/>
        </w:rPr>
        <w:t xml:space="preserve"> zaplatí Zhotovitel Objednateli</w:t>
      </w:r>
      <w:r w:rsidRPr="00287E95">
        <w:rPr>
          <w:rFonts w:ascii="Times New Roman" w:hAnsi="Times New Roman"/>
          <w:sz w:val="22"/>
          <w:szCs w:val="22"/>
        </w:rPr>
        <w:t xml:space="preserve"> smluvní pokutu </w:t>
      </w:r>
      <w:r w:rsidRPr="00287E95">
        <w:rPr>
          <w:rFonts w:ascii="Times New Roman" w:hAnsi="Times New Roman"/>
          <w:b/>
          <w:sz w:val="22"/>
          <w:szCs w:val="22"/>
        </w:rPr>
        <w:t xml:space="preserve">ve výši 2.000,- Kč </w:t>
      </w:r>
      <w:r w:rsidRPr="00287E95">
        <w:rPr>
          <w:rFonts w:ascii="Times New Roman" w:hAnsi="Times New Roman"/>
          <w:sz w:val="22"/>
          <w:szCs w:val="22"/>
        </w:rPr>
        <w:t>za každý zjištěný případ.</w:t>
      </w:r>
    </w:p>
    <w:p w14:paraId="776D295C" w14:textId="3BD03085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.5.</w:t>
      </w:r>
      <w:r w:rsidRPr="00287E95">
        <w:rPr>
          <w:rFonts w:ascii="Times New Roman" w:hAnsi="Times New Roman"/>
          <w:sz w:val="22"/>
          <w:szCs w:val="22"/>
        </w:rPr>
        <w:tab/>
        <w:t xml:space="preserve">V případě, že </w:t>
      </w:r>
      <w:r w:rsidRPr="00287E95">
        <w:rPr>
          <w:rFonts w:ascii="Times New Roman" w:hAnsi="Times New Roman"/>
          <w:b/>
          <w:sz w:val="22"/>
          <w:szCs w:val="22"/>
        </w:rPr>
        <w:t>Zhotovitel poruší bezpečnostní předpisy při realizaci stavby</w:t>
      </w:r>
      <w:r w:rsidR="0037370C" w:rsidRPr="00287E95">
        <w:rPr>
          <w:rFonts w:ascii="Times New Roman" w:hAnsi="Times New Roman"/>
          <w:sz w:val="22"/>
          <w:szCs w:val="22"/>
        </w:rPr>
        <w:t xml:space="preserve">, zaplatí Objednateli </w:t>
      </w:r>
      <w:r w:rsidRPr="00287E95">
        <w:rPr>
          <w:rFonts w:ascii="Times New Roman" w:hAnsi="Times New Roman"/>
          <w:sz w:val="22"/>
          <w:szCs w:val="22"/>
        </w:rPr>
        <w:t xml:space="preserve">smluvní pokutu </w:t>
      </w:r>
      <w:r w:rsidRPr="00287E95">
        <w:rPr>
          <w:rFonts w:ascii="Times New Roman" w:hAnsi="Times New Roman"/>
          <w:b/>
          <w:sz w:val="22"/>
          <w:szCs w:val="22"/>
        </w:rPr>
        <w:t>ve výši 2.000,- Kč</w:t>
      </w:r>
      <w:r w:rsidRPr="00287E95">
        <w:rPr>
          <w:rFonts w:ascii="Times New Roman" w:hAnsi="Times New Roman"/>
          <w:sz w:val="22"/>
          <w:szCs w:val="22"/>
        </w:rPr>
        <w:t xml:space="preserve"> za každý zjištěný případ porušení.</w:t>
      </w:r>
    </w:p>
    <w:p w14:paraId="31D8AD34" w14:textId="4AB4292E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.6.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Smluvní pokuta je splatná na výzvu Objednatele. </w:t>
      </w:r>
    </w:p>
    <w:p w14:paraId="60796441" w14:textId="226BB0AE" w:rsidR="00BF461A" w:rsidRDefault="00D20CC1" w:rsidP="00BF461A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5</w:t>
      </w:r>
      <w:r w:rsidRPr="00287E95">
        <w:rPr>
          <w:rFonts w:ascii="Times New Roman" w:hAnsi="Times New Roman"/>
          <w:b/>
          <w:sz w:val="22"/>
          <w:szCs w:val="22"/>
        </w:rPr>
        <w:t>.7.</w:t>
      </w:r>
      <w:r w:rsidRPr="00287E95">
        <w:rPr>
          <w:rFonts w:ascii="Times New Roman" w:hAnsi="Times New Roman"/>
          <w:sz w:val="22"/>
          <w:szCs w:val="22"/>
        </w:rPr>
        <w:tab/>
        <w:t xml:space="preserve">Zaplacením smluvní pokuty </w:t>
      </w:r>
      <w:r w:rsidRPr="00287E95">
        <w:rPr>
          <w:rFonts w:ascii="Times New Roman" w:hAnsi="Times New Roman"/>
          <w:b/>
          <w:bCs/>
          <w:sz w:val="22"/>
          <w:szCs w:val="22"/>
        </w:rPr>
        <w:t>není omezeno právo na náhradu škody z téhož titulu</w:t>
      </w:r>
      <w:r w:rsidR="00BF461A" w:rsidRPr="00287E95">
        <w:rPr>
          <w:rFonts w:ascii="Times New Roman" w:hAnsi="Times New Roman"/>
          <w:sz w:val="22"/>
          <w:szCs w:val="22"/>
        </w:rPr>
        <w:t xml:space="preserve">, a to zejména </w:t>
      </w:r>
      <w:r w:rsidR="00BF461A" w:rsidRPr="00287E95">
        <w:rPr>
          <w:rFonts w:ascii="Times New Roman" w:hAnsi="Times New Roman"/>
          <w:b/>
          <w:sz w:val="22"/>
          <w:szCs w:val="22"/>
        </w:rPr>
        <w:t>s ohledem na výslovná upozornění Zhotovitele v čl. 2.2.</w:t>
      </w:r>
    </w:p>
    <w:p w14:paraId="648C2EA7" w14:textId="77777777" w:rsidR="00430013" w:rsidRPr="00287E95" w:rsidRDefault="00430013" w:rsidP="00BF461A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470BB0DF" w14:textId="1865B856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XV</w:t>
      </w:r>
      <w:r w:rsidR="00FA7B0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. Odstoupení od smlouvy</w:t>
      </w:r>
    </w:p>
    <w:p w14:paraId="268D4350" w14:textId="4CEE06A8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6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Od této smlouvy může odstoupit kterákoliv smluvní strana z důvodu porušení této smlouvy druhou smluvní stranou. Právní účinky odstoupení od této smlouvy nastávají dnem doručení oznámení o odstoupení druhé smluvní straně. Pro odstoupení platí příslušná ustanovení Občanského zákoníku.</w:t>
      </w:r>
    </w:p>
    <w:p w14:paraId="145C27E9" w14:textId="37B1C681" w:rsidR="00D20CC1" w:rsidRPr="00287E95" w:rsidRDefault="00D20CC1">
      <w:pPr>
        <w:pStyle w:val="Import3"/>
        <w:spacing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6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Podstatným porušením této smlouvy se rozumí zejména:</w:t>
      </w:r>
    </w:p>
    <w:p w14:paraId="2E73D2F0" w14:textId="77777777" w:rsidR="00D20CC1" w:rsidRPr="00287E95" w:rsidRDefault="00D20CC1">
      <w:pPr>
        <w:pStyle w:val="Import7"/>
        <w:numPr>
          <w:ilvl w:val="0"/>
          <w:numId w:val="1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num" w:pos="1440"/>
          <w:tab w:val="left" w:pos="156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zastavení či přerušení prací Zhotovitelem bez předchozího odsouhlasení Objednatelem na více než 2 dny;</w:t>
      </w:r>
    </w:p>
    <w:p w14:paraId="2C700AFE" w14:textId="77777777" w:rsidR="006028AA" w:rsidRPr="00287E95" w:rsidRDefault="00D20CC1" w:rsidP="006028AA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prodlení Zhotovitele se splněním některého z dílčích termínů dle čl. 2.1.</w:t>
      </w:r>
      <w:r w:rsidR="006028AA" w:rsidRPr="00287E95">
        <w:rPr>
          <w:rFonts w:ascii="Times New Roman" w:hAnsi="Times New Roman"/>
          <w:b/>
          <w:sz w:val="22"/>
          <w:szCs w:val="22"/>
        </w:rPr>
        <w:t xml:space="preserve"> delším než 5 dnů;</w:t>
      </w:r>
    </w:p>
    <w:p w14:paraId="616288E4" w14:textId="77777777" w:rsidR="00D20CC1" w:rsidRPr="00287E95" w:rsidRDefault="00D20CC1" w:rsidP="006028AA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prováděním díla v rozporu s touto smlouvou;</w:t>
      </w:r>
    </w:p>
    <w:p w14:paraId="1C2A6BC5" w14:textId="77777777" w:rsidR="006028AA" w:rsidRPr="00287E95" w:rsidRDefault="006028AA" w:rsidP="006028AA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podání návrhu na zahájení insolvenčního řízení na Zhotovitele či Objednatele</w:t>
      </w:r>
      <w:r w:rsidR="0037370C" w:rsidRPr="00287E95">
        <w:rPr>
          <w:rFonts w:ascii="Times New Roman" w:hAnsi="Times New Roman"/>
          <w:sz w:val="22"/>
          <w:szCs w:val="22"/>
        </w:rPr>
        <w:t>;</w:t>
      </w:r>
    </w:p>
    <w:p w14:paraId="22752F59" w14:textId="77777777" w:rsidR="006028AA" w:rsidRPr="00287E95" w:rsidRDefault="006028AA" w:rsidP="006028AA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podání návrhu na zahájení exekuc</w:t>
      </w:r>
      <w:r w:rsidR="0037370C" w:rsidRPr="00287E95">
        <w:rPr>
          <w:rFonts w:ascii="Times New Roman" w:hAnsi="Times New Roman"/>
          <w:sz w:val="22"/>
          <w:szCs w:val="22"/>
        </w:rPr>
        <w:t>e na Zhotovitele či Objednatele;</w:t>
      </w:r>
    </w:p>
    <w:p w14:paraId="75443081" w14:textId="77777777" w:rsidR="00D20CC1" w:rsidRPr="00287E95" w:rsidRDefault="00C35D22" w:rsidP="00C35D22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eastAsia="Arial Unicode MS" w:hAnsi="Times New Roman"/>
          <w:sz w:val="22"/>
          <w:szCs w:val="22"/>
        </w:rPr>
        <w:t xml:space="preserve">Zhotovitel uvedl v nabídce v rámci </w:t>
      </w:r>
      <w:r w:rsidR="00B17422" w:rsidRPr="00287E95">
        <w:rPr>
          <w:rFonts w:ascii="Times New Roman" w:eastAsia="Arial Unicode MS" w:hAnsi="Times New Roman"/>
          <w:sz w:val="22"/>
          <w:szCs w:val="22"/>
        </w:rPr>
        <w:t>zadávacího</w:t>
      </w:r>
      <w:r w:rsidRPr="00287E95">
        <w:rPr>
          <w:rFonts w:ascii="Times New Roman" w:eastAsia="Arial Unicode MS" w:hAnsi="Times New Roman"/>
          <w:sz w:val="22"/>
          <w:szCs w:val="22"/>
        </w:rPr>
        <w:t xml:space="preserve"> řízení informace nebo doklady, které neodpovídají skutečnosti a měly</w:t>
      </w:r>
      <w:r w:rsidR="00B17422" w:rsidRPr="00287E95">
        <w:rPr>
          <w:rFonts w:ascii="Times New Roman" w:eastAsia="Arial Unicode MS" w:hAnsi="Times New Roman"/>
          <w:sz w:val="22"/>
          <w:szCs w:val="22"/>
        </w:rPr>
        <w:t>,</w:t>
      </w:r>
      <w:r w:rsidRPr="00287E95">
        <w:rPr>
          <w:rFonts w:ascii="Times New Roman" w:eastAsia="Arial Unicode MS" w:hAnsi="Times New Roman"/>
          <w:sz w:val="22"/>
          <w:szCs w:val="22"/>
        </w:rPr>
        <w:t xml:space="preserve"> nebo by mohly mít vliv na výsledek zadávacího řízení.</w:t>
      </w:r>
    </w:p>
    <w:p w14:paraId="04731FD8" w14:textId="701A7AB9" w:rsidR="00DE1E8D" w:rsidRPr="00287E95" w:rsidRDefault="00DE1E8D" w:rsidP="00DE1E8D">
      <w:pPr>
        <w:pStyle w:val="Import7"/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eastAsia="Arial Unicode MS" w:hAnsi="Times New Roman"/>
          <w:sz w:val="22"/>
          <w:szCs w:val="22"/>
        </w:rPr>
        <w:t>Objednatel je op</w:t>
      </w:r>
      <w:r w:rsidR="007A5EC9" w:rsidRPr="00287E95">
        <w:rPr>
          <w:rFonts w:ascii="Times New Roman" w:eastAsia="Arial Unicode MS" w:hAnsi="Times New Roman"/>
          <w:sz w:val="22"/>
          <w:szCs w:val="22"/>
        </w:rPr>
        <w:t>r</w:t>
      </w:r>
      <w:r w:rsidRPr="00287E95">
        <w:rPr>
          <w:rFonts w:ascii="Times New Roman" w:eastAsia="Arial Unicode MS" w:hAnsi="Times New Roman"/>
          <w:sz w:val="22"/>
          <w:szCs w:val="22"/>
        </w:rPr>
        <w:t>áv</w:t>
      </w:r>
      <w:r w:rsidR="007A5EC9" w:rsidRPr="00287E95">
        <w:rPr>
          <w:rFonts w:ascii="Times New Roman" w:eastAsia="Arial Unicode MS" w:hAnsi="Times New Roman"/>
          <w:sz w:val="22"/>
          <w:szCs w:val="22"/>
        </w:rPr>
        <w:t>n</w:t>
      </w:r>
      <w:r w:rsidRPr="00287E95">
        <w:rPr>
          <w:rFonts w:ascii="Times New Roman" w:eastAsia="Arial Unicode MS" w:hAnsi="Times New Roman"/>
          <w:sz w:val="22"/>
          <w:szCs w:val="22"/>
        </w:rPr>
        <w:t>ěn od této smlouvy odstoupit, neobdržel</w:t>
      </w:r>
      <w:r w:rsidR="00C27E3B">
        <w:rPr>
          <w:rFonts w:ascii="Times New Roman" w:eastAsia="Arial Unicode MS" w:hAnsi="Times New Roman"/>
          <w:sz w:val="22"/>
          <w:szCs w:val="22"/>
        </w:rPr>
        <w:t>-li</w:t>
      </w:r>
      <w:r w:rsidRPr="00287E95">
        <w:rPr>
          <w:rFonts w:ascii="Times New Roman" w:eastAsia="Arial Unicode MS" w:hAnsi="Times New Roman"/>
          <w:sz w:val="22"/>
          <w:szCs w:val="22"/>
        </w:rPr>
        <w:t xml:space="preserve"> dotaci, případně dotace nebyla jejím poskytovatelem přidělena;</w:t>
      </w:r>
    </w:p>
    <w:p w14:paraId="5405BAE0" w14:textId="77777777" w:rsidR="00B90AEB" w:rsidRPr="00287E95" w:rsidRDefault="00B90AEB" w:rsidP="00B90AEB">
      <w:pPr>
        <w:pStyle w:val="Import7"/>
        <w:tabs>
          <w:tab w:val="clear" w:pos="720"/>
        </w:tabs>
        <w:spacing w:line="240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14:paraId="7ADF0082" w14:textId="6F6962D4" w:rsidR="00B90AEB" w:rsidRPr="00287E95" w:rsidRDefault="00B90AEB" w:rsidP="00B90AEB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6</w:t>
      </w:r>
      <w:r w:rsidRPr="00287E95">
        <w:rPr>
          <w:rFonts w:ascii="Times New Roman" w:hAnsi="Times New Roman"/>
          <w:b/>
          <w:sz w:val="22"/>
          <w:szCs w:val="22"/>
        </w:rPr>
        <w:t xml:space="preserve">. 3. 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Objednatel upozorňuje, že je oprávněn před realizací projektu jednostranně od smlouvy bez sankcí odstoupit (např. z důvodu neobdržení podpory).</w:t>
      </w:r>
    </w:p>
    <w:p w14:paraId="582372F6" w14:textId="77777777" w:rsidR="00170B1F" w:rsidRDefault="00170B1F" w:rsidP="00B90AEB">
      <w:pPr>
        <w:pStyle w:val="Import7"/>
        <w:tabs>
          <w:tab w:val="clear" w:pos="72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C226258" w14:textId="77777777" w:rsidR="00C27E3B" w:rsidRDefault="00C27E3B" w:rsidP="00B90AEB">
      <w:pPr>
        <w:pStyle w:val="Import7"/>
        <w:tabs>
          <w:tab w:val="clear" w:pos="72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436DD13" w14:textId="77777777" w:rsidR="00C27E3B" w:rsidRPr="00287E95" w:rsidRDefault="00C27E3B" w:rsidP="00B90AEB">
      <w:pPr>
        <w:pStyle w:val="Import7"/>
        <w:tabs>
          <w:tab w:val="clear" w:pos="72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2FE2B65" w14:textId="39015627" w:rsidR="00D20CC1" w:rsidRPr="00287E95" w:rsidRDefault="00D20CC1">
      <w:pPr>
        <w:pStyle w:val="Import9"/>
        <w:shd w:val="clear" w:color="auto" w:fill="000000"/>
        <w:spacing w:before="360" w:line="240" w:lineRule="auto"/>
        <w:ind w:left="3742" w:hanging="3742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XV</w:t>
      </w:r>
      <w:r w:rsidR="00FA7B0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I. Ochrana informací</w:t>
      </w:r>
    </w:p>
    <w:p w14:paraId="4BD3AE56" w14:textId="1EBA5AD1" w:rsidR="00D20CC1" w:rsidRPr="00287E95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7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 xml:space="preserve">Objednatel má v souladu se zákonem číslo 106/1999 Sb., o svobodném přístupu k informacím, v platném znění, povinnost poskytnout informaci o rozsahu a příjemci prostředků z rozpočtu </w:t>
      </w:r>
      <w:r w:rsidRPr="00287E95">
        <w:rPr>
          <w:rFonts w:ascii="Times New Roman" w:hAnsi="Times New Roman"/>
          <w:sz w:val="22"/>
          <w:szCs w:val="22"/>
        </w:rPr>
        <w:lastRenderedPageBreak/>
        <w:t>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12D4019F" w14:textId="5F557F2D" w:rsidR="00D20CC1" w:rsidRDefault="00D20CC1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FA7B09">
        <w:rPr>
          <w:rFonts w:ascii="Times New Roman" w:hAnsi="Times New Roman"/>
          <w:b/>
          <w:sz w:val="22"/>
          <w:szCs w:val="22"/>
        </w:rPr>
        <w:t>7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Objednatel a Zhotovitel se zavazují, že obchodní a stavebně - technické informace, které jim byly svěřeny smluvním partnerem, nezpřístupní třetím osobám bez písemného souhlasu druhého smluvního partnera a neužijí těchto informací pro jiné účely než pro plnění předmětu této smlouvy.</w:t>
      </w:r>
    </w:p>
    <w:p w14:paraId="2DDD406D" w14:textId="77777777" w:rsidR="00430013" w:rsidRPr="00287E95" w:rsidRDefault="00430013">
      <w:pPr>
        <w:pStyle w:val="Import5"/>
        <w:spacing w:before="60" w:line="240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A4EE536" w14:textId="6DFCC347" w:rsidR="00D20CC1" w:rsidRPr="00287E95" w:rsidRDefault="00D20CC1">
      <w:pPr>
        <w:pStyle w:val="Import8"/>
        <w:shd w:val="clear" w:color="auto" w:fill="000000"/>
        <w:spacing w:before="360" w:line="240" w:lineRule="auto"/>
        <w:ind w:left="3890" w:hanging="3890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XV</w:t>
      </w:r>
      <w:r w:rsidR="00FA7B09">
        <w:rPr>
          <w:rFonts w:ascii="Times New Roman" w:hAnsi="Times New Roman"/>
          <w:b/>
          <w:sz w:val="22"/>
          <w:szCs w:val="22"/>
        </w:rPr>
        <w:t>I</w:t>
      </w:r>
      <w:r w:rsidRPr="00287E95">
        <w:rPr>
          <w:rFonts w:ascii="Times New Roman" w:hAnsi="Times New Roman"/>
          <w:b/>
          <w:sz w:val="22"/>
          <w:szCs w:val="22"/>
        </w:rPr>
        <w:t>II. Vlastnické právo ke zhotovovanému dílu, pojištění díla</w:t>
      </w:r>
    </w:p>
    <w:p w14:paraId="6FBC2826" w14:textId="7C06E5E4" w:rsidR="00D20CC1" w:rsidRPr="00287E95" w:rsidRDefault="00D20CC1">
      <w:pPr>
        <w:pStyle w:val="Import3"/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Vlastníkem </w:t>
      </w:r>
      <w:r w:rsidR="009B2424" w:rsidRPr="00287E95">
        <w:rPr>
          <w:rFonts w:ascii="Times New Roman" w:hAnsi="Times New Roman"/>
          <w:sz w:val="22"/>
          <w:szCs w:val="22"/>
        </w:rPr>
        <w:t xml:space="preserve">stavby na pozemku je </w:t>
      </w:r>
      <w:r w:rsidR="00BF21F7">
        <w:rPr>
          <w:rFonts w:ascii="Times New Roman" w:hAnsi="Times New Roman"/>
          <w:sz w:val="22"/>
          <w:szCs w:val="22"/>
        </w:rPr>
        <w:t>Objednatel</w:t>
      </w:r>
      <w:r w:rsidR="00722130" w:rsidRPr="00287E95">
        <w:rPr>
          <w:rFonts w:ascii="Times New Roman" w:hAnsi="Times New Roman"/>
          <w:sz w:val="22"/>
          <w:szCs w:val="22"/>
        </w:rPr>
        <w:t>.</w:t>
      </w:r>
      <w:r w:rsidR="006E4ACA" w:rsidRPr="00287E95">
        <w:rPr>
          <w:rFonts w:ascii="Times New Roman" w:hAnsi="Times New Roman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Po předání staveniště Zhotoviteli k provedení díla podle této smlouvy přechází odpovědnost za škodu způsobenou na díle, a za škodu způsobenou jeho provozem na Zhotovitele, a to až do doby jeho zpětného převzetí Objednatelem.</w:t>
      </w:r>
    </w:p>
    <w:p w14:paraId="205D2A59" w14:textId="2C8D0FA2" w:rsidR="00D20CC1" w:rsidRPr="00287E95" w:rsidRDefault="00D20CC1">
      <w:pPr>
        <w:pStyle w:val="Nadpis6"/>
        <w:spacing w:before="120" w:after="0"/>
        <w:ind w:left="709" w:hanging="709"/>
      </w:pPr>
      <w:r w:rsidRPr="00287E95">
        <w:t>1</w:t>
      </w:r>
      <w:r w:rsidR="00060DD7">
        <w:t>8</w:t>
      </w:r>
      <w:r w:rsidRPr="00287E95">
        <w:t xml:space="preserve">.1.  </w:t>
      </w:r>
      <w:r w:rsidRPr="00287E95">
        <w:tab/>
        <w:t>ŠKODY ZPŮSOBENÉ TŘETÍM OSOBÁM (VČETNĚ MAJETKU OBJEDNATELE</w:t>
      </w:r>
      <w:r w:rsidR="00430127" w:rsidRPr="00287E95">
        <w:t xml:space="preserve"> A VLASTNÍKA OBJEKTU</w:t>
      </w:r>
      <w:r w:rsidRPr="00287E95">
        <w:t>)</w:t>
      </w:r>
    </w:p>
    <w:p w14:paraId="312E6B94" w14:textId="77777777" w:rsidR="00D20CC1" w:rsidRPr="00287E95" w:rsidRDefault="00D20CC1">
      <w:pPr>
        <w:spacing w:before="60"/>
        <w:ind w:left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Zhotovitel je povinen uzavřít pojistnou smlouvu, která bude pokrývat odpovědnost za škodu způsobenou na životě, zdraví a majetku třetích osob, včetně majetku Objednatele</w:t>
      </w:r>
      <w:r w:rsidR="00430127" w:rsidRPr="00287E95">
        <w:rPr>
          <w:rFonts w:ascii="Times New Roman" w:hAnsi="Times New Roman"/>
          <w:snapToGrid w:val="0"/>
          <w:sz w:val="22"/>
          <w:szCs w:val="22"/>
        </w:rPr>
        <w:t xml:space="preserve"> a vlastníka stavby</w:t>
      </w:r>
      <w:r w:rsidR="00474519" w:rsidRPr="00287E95">
        <w:rPr>
          <w:rFonts w:ascii="Times New Roman" w:hAnsi="Times New Roman"/>
          <w:snapToGrid w:val="0"/>
          <w:sz w:val="22"/>
          <w:szCs w:val="22"/>
        </w:rPr>
        <w:t xml:space="preserve"> a pozemků, na nichž stavba probíhá</w:t>
      </w:r>
      <w:r w:rsidRPr="00287E95">
        <w:rPr>
          <w:rFonts w:ascii="Times New Roman" w:hAnsi="Times New Roman"/>
          <w:snapToGrid w:val="0"/>
          <w:sz w:val="22"/>
          <w:szCs w:val="22"/>
        </w:rPr>
        <w:t>, činností prováděnou v souvislosti s prováděním díla a bude zahrnovat též pojištění způsobené krádeží, povodní, vichřicí a jinými nepředvída</w:t>
      </w:r>
      <w:r w:rsidR="006028AA" w:rsidRPr="00287E95">
        <w:rPr>
          <w:rFonts w:ascii="Times New Roman" w:hAnsi="Times New Roman"/>
          <w:snapToGrid w:val="0"/>
          <w:sz w:val="22"/>
          <w:szCs w:val="22"/>
        </w:rPr>
        <w:t>nými vlivy.</w:t>
      </w:r>
    </w:p>
    <w:p w14:paraId="16F5F981" w14:textId="77777777" w:rsidR="00C27E3B" w:rsidRDefault="006028AA" w:rsidP="00A76B59">
      <w:pPr>
        <w:spacing w:before="60"/>
        <w:ind w:left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 xml:space="preserve">Pojistná částka musí činit alespoň </w:t>
      </w:r>
      <w:r w:rsidR="00C27E3B">
        <w:rPr>
          <w:rFonts w:ascii="Times New Roman" w:hAnsi="Times New Roman"/>
          <w:snapToGrid w:val="0"/>
          <w:sz w:val="22"/>
          <w:szCs w:val="22"/>
        </w:rPr>
        <w:t>v</w:t>
      </w:r>
      <w:r w:rsidR="00C27E3B" w:rsidRPr="00C27E3B">
        <w:rPr>
          <w:rFonts w:ascii="Times New Roman" w:hAnsi="Times New Roman"/>
          <w:snapToGrid w:val="0"/>
          <w:sz w:val="22"/>
          <w:szCs w:val="22"/>
        </w:rPr>
        <w:t>e výši odpovídající ceně díla, kdy spoluúčast zhotovitele činí max. 30 000,- Kč</w:t>
      </w:r>
      <w:r w:rsidR="00C27E3B">
        <w:rPr>
          <w:rFonts w:ascii="Times New Roman" w:hAnsi="Times New Roman"/>
          <w:snapToGrid w:val="0"/>
          <w:sz w:val="22"/>
          <w:szCs w:val="22"/>
        </w:rPr>
        <w:t>.</w:t>
      </w:r>
    </w:p>
    <w:p w14:paraId="5CE1DF09" w14:textId="3FA227E7" w:rsidR="006028AA" w:rsidRPr="00287E95" w:rsidRDefault="00C27E3B" w:rsidP="00A76B59">
      <w:pPr>
        <w:spacing w:before="60"/>
        <w:ind w:left="709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Zhotovitel se zavazuje pojistku předložit </w:t>
      </w:r>
      <w:r w:rsidRPr="00C27E3B">
        <w:rPr>
          <w:rFonts w:ascii="Times New Roman" w:hAnsi="Times New Roman"/>
          <w:snapToGrid w:val="0"/>
          <w:sz w:val="22"/>
          <w:szCs w:val="22"/>
        </w:rPr>
        <w:t>nejpozději při předání staveniště</w:t>
      </w:r>
      <w:r>
        <w:rPr>
          <w:rFonts w:ascii="Times New Roman" w:hAnsi="Times New Roman"/>
          <w:snapToGrid w:val="0"/>
          <w:sz w:val="22"/>
          <w:szCs w:val="22"/>
        </w:rPr>
        <w:t>.</w:t>
      </w:r>
    </w:p>
    <w:p w14:paraId="6036470A" w14:textId="49B384EC" w:rsidR="00D20CC1" w:rsidRPr="00287E95" w:rsidRDefault="00D20CC1">
      <w:pPr>
        <w:spacing w:before="120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8</w:t>
      </w:r>
      <w:r w:rsidRPr="00287E95">
        <w:rPr>
          <w:rFonts w:ascii="Times New Roman" w:hAnsi="Times New Roman"/>
          <w:b/>
          <w:sz w:val="22"/>
          <w:szCs w:val="22"/>
        </w:rPr>
        <w:t xml:space="preserve">.2. </w:t>
      </w:r>
      <w:r w:rsidRPr="00287E95">
        <w:rPr>
          <w:rFonts w:ascii="Times New Roman" w:hAnsi="Times New Roman"/>
          <w:b/>
          <w:sz w:val="22"/>
          <w:szCs w:val="22"/>
        </w:rPr>
        <w:tab/>
        <w:t>NÁHRADA ŠKODY</w:t>
      </w:r>
    </w:p>
    <w:p w14:paraId="1D50449E" w14:textId="77777777" w:rsidR="00D20CC1" w:rsidRPr="00287E95" w:rsidRDefault="00D20CC1">
      <w:pPr>
        <w:pStyle w:val="Zhlav"/>
        <w:spacing w:before="60"/>
        <w:ind w:left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 xml:space="preserve">Zhotovitel se zavazuje nést odpovědnost za případné škody způsobené vadným provedením díla po dobu </w:t>
      </w:r>
      <w:r w:rsidR="005F3FAC" w:rsidRPr="00287E95">
        <w:rPr>
          <w:rFonts w:ascii="Times New Roman" w:hAnsi="Times New Roman"/>
          <w:sz w:val="22"/>
          <w:szCs w:val="22"/>
        </w:rPr>
        <w:t>60</w:t>
      </w:r>
      <w:r w:rsidR="0079418A" w:rsidRPr="00287E95">
        <w:rPr>
          <w:rFonts w:ascii="Times New Roman" w:hAnsi="Times New Roman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měsíců</w:t>
      </w:r>
      <w:r w:rsidR="00982D07" w:rsidRPr="00287E95">
        <w:rPr>
          <w:rFonts w:ascii="Times New Roman" w:hAnsi="Times New Roman"/>
          <w:sz w:val="22"/>
          <w:szCs w:val="22"/>
        </w:rPr>
        <w:t xml:space="preserve"> </w:t>
      </w:r>
      <w:r w:rsidRPr="00287E95">
        <w:rPr>
          <w:rFonts w:ascii="Times New Roman" w:hAnsi="Times New Roman"/>
          <w:sz w:val="22"/>
          <w:szCs w:val="22"/>
        </w:rPr>
        <w:t>od data předání poslední části díla.</w:t>
      </w:r>
    </w:p>
    <w:p w14:paraId="2B653026" w14:textId="77777777" w:rsidR="00177076" w:rsidRDefault="00177076">
      <w:pPr>
        <w:pStyle w:val="Import0"/>
        <w:spacing w:before="6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78DDDB88" w14:textId="77777777" w:rsidR="00430013" w:rsidRPr="00287E95" w:rsidRDefault="00430013">
      <w:pPr>
        <w:pStyle w:val="Import0"/>
        <w:spacing w:before="6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47D9E0F3" w14:textId="171F663B" w:rsidR="00D20CC1" w:rsidRPr="00287E95" w:rsidRDefault="00D20CC1">
      <w:pPr>
        <w:pStyle w:val="Import0"/>
        <w:shd w:val="clear" w:color="auto" w:fill="000000"/>
        <w:spacing w:before="60" w:line="240" w:lineRule="auto"/>
        <w:ind w:left="142"/>
        <w:jc w:val="center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Článek X</w:t>
      </w:r>
      <w:r w:rsidR="00060DD7">
        <w:rPr>
          <w:rFonts w:ascii="Times New Roman" w:hAnsi="Times New Roman"/>
          <w:b/>
          <w:sz w:val="22"/>
          <w:szCs w:val="22"/>
        </w:rPr>
        <w:t>IX</w:t>
      </w:r>
      <w:r w:rsidRPr="00287E95">
        <w:rPr>
          <w:rFonts w:ascii="Times New Roman" w:hAnsi="Times New Roman"/>
          <w:b/>
          <w:sz w:val="22"/>
          <w:szCs w:val="22"/>
        </w:rPr>
        <w:t>. Závěrečná ustanovení</w:t>
      </w:r>
    </w:p>
    <w:p w14:paraId="0C97ADC9" w14:textId="1670BD6E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.1.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Pokud není v této smlouvě výslovně uvedeno jinak, předkládá Zhotovitel Objednateli veškeré písemné dokumenty vždy ve dvou vyhotoveních, která budou sloužit pro vnitřní potřeby Objednatele</w:t>
      </w:r>
      <w:r w:rsidR="00B90AEB" w:rsidRPr="00287E95">
        <w:rPr>
          <w:rFonts w:ascii="Times New Roman" w:hAnsi="Times New Roman"/>
          <w:sz w:val="22"/>
          <w:szCs w:val="22"/>
        </w:rPr>
        <w:t xml:space="preserve"> a pro poskytovatel</w:t>
      </w:r>
      <w:r w:rsidR="00474519" w:rsidRPr="00287E95">
        <w:rPr>
          <w:rFonts w:ascii="Times New Roman" w:hAnsi="Times New Roman"/>
          <w:sz w:val="22"/>
          <w:szCs w:val="22"/>
        </w:rPr>
        <w:t>e</w:t>
      </w:r>
      <w:r w:rsidR="00B90AEB" w:rsidRPr="00287E95">
        <w:rPr>
          <w:rFonts w:ascii="Times New Roman" w:hAnsi="Times New Roman"/>
          <w:sz w:val="22"/>
          <w:szCs w:val="22"/>
        </w:rPr>
        <w:t xml:space="preserve"> dotace</w:t>
      </w:r>
      <w:r w:rsidRPr="00287E95">
        <w:rPr>
          <w:rFonts w:ascii="Times New Roman" w:hAnsi="Times New Roman"/>
          <w:sz w:val="22"/>
          <w:szCs w:val="22"/>
        </w:rPr>
        <w:t>.</w:t>
      </w:r>
    </w:p>
    <w:p w14:paraId="31F2B3E3" w14:textId="2699B40B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.2.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Změnu oprávněných osob nebo změnu rozsahu oprávnění těchto osob je nutno oznámit druhé smluvní straně písemně. Účinnost má takováto změna dnem doručení.</w:t>
      </w:r>
    </w:p>
    <w:p w14:paraId="46EBEA53" w14:textId="2756C306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.3.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Zhotovitel není oprávněn převést bez předchozího písemného souhlasu Objednatele svá práva a závazky, vyplývající z této smlouvy na třetí osobu.</w:t>
      </w:r>
    </w:p>
    <w:p w14:paraId="63894A57" w14:textId="66047F1C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.4.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Tuto smlouvu lze měnit pouze písemnými dodatky, označenými jako dodatek s pořadovým číslem ke smlouvě o dílo a potvrzenými oběma smluvními stranami.</w:t>
      </w:r>
    </w:p>
    <w:p w14:paraId="24F5E3CB" w14:textId="08D5D730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.5.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="0037370C" w:rsidRPr="00287E95">
        <w:rPr>
          <w:rFonts w:ascii="Times New Roman" w:hAnsi="Times New Roman"/>
          <w:sz w:val="22"/>
          <w:szCs w:val="22"/>
        </w:rPr>
        <w:t>Tato smlouva je vyhotovena ve 3</w:t>
      </w:r>
      <w:r w:rsidRPr="00287E95">
        <w:rPr>
          <w:rFonts w:ascii="Times New Roman" w:hAnsi="Times New Roman"/>
          <w:sz w:val="22"/>
          <w:szCs w:val="22"/>
        </w:rPr>
        <w:t xml:space="preserve"> stejnopisech, z nichž 2 obdrží Objednatel a 1 Zhotovitel, </w:t>
      </w:r>
      <w:r w:rsidR="005A15C8">
        <w:rPr>
          <w:rFonts w:ascii="Times New Roman" w:hAnsi="Times New Roman"/>
          <w:sz w:val="22"/>
          <w:szCs w:val="22"/>
        </w:rPr>
        <w:t>případně bude podepsána elektronicky v jednom vyhotovení</w:t>
      </w:r>
      <w:r w:rsidRPr="00287E95">
        <w:rPr>
          <w:rFonts w:ascii="Times New Roman" w:hAnsi="Times New Roman"/>
          <w:sz w:val="22"/>
          <w:szCs w:val="22"/>
        </w:rPr>
        <w:t>.</w:t>
      </w:r>
    </w:p>
    <w:p w14:paraId="68A39153" w14:textId="60561C42" w:rsidR="00B80DAF" w:rsidRPr="00287E95" w:rsidRDefault="00D20CC1">
      <w:pPr>
        <w:pStyle w:val="Import5"/>
        <w:tabs>
          <w:tab w:val="clear" w:pos="720"/>
          <w:tab w:val="clear" w:pos="1584"/>
          <w:tab w:val="left" w:pos="709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.6.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="000B7D38" w:rsidRPr="00287E95">
        <w:rPr>
          <w:rFonts w:ascii="Times New Roman" w:hAnsi="Times New Roman"/>
          <w:sz w:val="22"/>
          <w:szCs w:val="22"/>
        </w:rPr>
        <w:t xml:space="preserve">Tato smlouva nabývá platnosti dnem jejího podpisu a </w:t>
      </w:r>
      <w:r w:rsidR="000B7D38" w:rsidRPr="000E4EA7">
        <w:rPr>
          <w:rFonts w:ascii="Times New Roman" w:hAnsi="Times New Roman"/>
          <w:b/>
          <w:bCs/>
          <w:sz w:val="22"/>
          <w:szCs w:val="22"/>
        </w:rPr>
        <w:t>účinnosti dnem</w:t>
      </w:r>
      <w:r w:rsidR="005A15C8" w:rsidRPr="000E4EA7">
        <w:rPr>
          <w:rFonts w:ascii="Times New Roman" w:hAnsi="Times New Roman"/>
          <w:b/>
          <w:bCs/>
          <w:sz w:val="22"/>
          <w:szCs w:val="22"/>
        </w:rPr>
        <w:t>,</w:t>
      </w:r>
      <w:r w:rsidR="000B7D38" w:rsidRPr="000E4EA7">
        <w:rPr>
          <w:rFonts w:ascii="Times New Roman" w:hAnsi="Times New Roman"/>
          <w:b/>
          <w:bCs/>
          <w:sz w:val="22"/>
          <w:szCs w:val="22"/>
        </w:rPr>
        <w:t xml:space="preserve"> v němž bude uzavřena Dohoda o poskytnutí dotace mezi Objednatelem a poskytovatelem dotace </w:t>
      </w:r>
      <w:r w:rsidR="000B7D38" w:rsidRPr="00287E95">
        <w:rPr>
          <w:rFonts w:ascii="Times New Roman" w:hAnsi="Times New Roman"/>
          <w:sz w:val="22"/>
          <w:szCs w:val="22"/>
        </w:rPr>
        <w:t>(Státní zemědělský a intervenční fond).</w:t>
      </w:r>
    </w:p>
    <w:p w14:paraId="4D05431A" w14:textId="2419D6E4" w:rsidR="00D20CC1" w:rsidRPr="00287E95" w:rsidRDefault="00D20CC1">
      <w:pPr>
        <w:pStyle w:val="Import5"/>
        <w:tabs>
          <w:tab w:val="clear" w:pos="720"/>
          <w:tab w:val="clear" w:pos="1584"/>
          <w:tab w:val="left" w:pos="709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.7.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Nedílnou součástí této smlouvy jsou tyto přílohy:</w:t>
      </w:r>
    </w:p>
    <w:p w14:paraId="5DEC08F2" w14:textId="77777777" w:rsidR="00413659" w:rsidRPr="00287E95" w:rsidRDefault="00D20CC1" w:rsidP="004A42FD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bookmarkStart w:id="6" w:name="_Hlk132707640"/>
      <w:r w:rsidRPr="00287E95">
        <w:rPr>
          <w:rFonts w:ascii="Times New Roman" w:hAnsi="Times New Roman"/>
          <w:b/>
          <w:snapToGrid w:val="0"/>
          <w:sz w:val="22"/>
          <w:szCs w:val="22"/>
        </w:rPr>
        <w:t>příloha číslo 1 - ROZPOČET – oceněný výkaz výměr</w:t>
      </w:r>
    </w:p>
    <w:bookmarkEnd w:id="6"/>
    <w:p w14:paraId="1C4DEEF0" w14:textId="08DB05A9" w:rsidR="00D20CC1" w:rsidRPr="00287E95" w:rsidRDefault="00D20CC1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.8.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Pr="00287E95">
        <w:rPr>
          <w:rFonts w:ascii="Times New Roman" w:hAnsi="Times New Roman"/>
          <w:sz w:val="22"/>
          <w:szCs w:val="22"/>
        </w:rPr>
        <w:t>Není-li v této smlouvě uvedeno jinak, řídí se všechno mezi smluvními stranami ustanoveními občanského zákoníku a jinými obecně závaznými předpisy.</w:t>
      </w:r>
    </w:p>
    <w:p w14:paraId="74D41F9D" w14:textId="22096D56" w:rsidR="00F61EFE" w:rsidRPr="00287E95" w:rsidRDefault="00D20CC1" w:rsidP="003C67C8">
      <w:pPr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.9.</w:t>
      </w:r>
      <w:r w:rsidRPr="00287E95">
        <w:rPr>
          <w:rFonts w:ascii="Times New Roman" w:hAnsi="Times New Roman"/>
          <w:b/>
          <w:sz w:val="22"/>
          <w:szCs w:val="22"/>
        </w:rPr>
        <w:tab/>
      </w:r>
      <w:r w:rsidR="00F61EFE" w:rsidRPr="00287E95">
        <w:rPr>
          <w:rFonts w:ascii="Times New Roman" w:hAnsi="Times New Roman"/>
          <w:sz w:val="22"/>
          <w:szCs w:val="22"/>
        </w:rPr>
        <w:t xml:space="preserve">Zhotovitel je povinen uchovávat veškerou dokumentaci související s realizací projektu (tohoto Díla) včetně účetních dokladů minimálně do konce roku </w:t>
      </w:r>
      <w:r w:rsidR="00D93AD1" w:rsidRPr="00287E95">
        <w:rPr>
          <w:rFonts w:ascii="Times New Roman" w:hAnsi="Times New Roman"/>
          <w:sz w:val="22"/>
          <w:szCs w:val="22"/>
        </w:rPr>
        <w:t>203</w:t>
      </w:r>
      <w:r w:rsidR="00AD4949">
        <w:rPr>
          <w:rFonts w:ascii="Times New Roman" w:hAnsi="Times New Roman"/>
          <w:sz w:val="22"/>
          <w:szCs w:val="22"/>
        </w:rPr>
        <w:t>6</w:t>
      </w:r>
      <w:r w:rsidR="00F61EFE" w:rsidRPr="00287E95">
        <w:rPr>
          <w:rFonts w:ascii="Times New Roman" w:hAnsi="Times New Roman"/>
          <w:sz w:val="22"/>
          <w:szCs w:val="22"/>
        </w:rPr>
        <w:t>. Pokud je v českých právních předpisech stanovena lhůta delší, musí být použita tato delší</w:t>
      </w:r>
      <w:r w:rsidR="002D001D" w:rsidRPr="00287E95">
        <w:rPr>
          <w:rFonts w:ascii="Times New Roman" w:hAnsi="Times New Roman"/>
          <w:sz w:val="22"/>
          <w:szCs w:val="22"/>
        </w:rPr>
        <w:t>.</w:t>
      </w:r>
    </w:p>
    <w:p w14:paraId="557BE9E1" w14:textId="10BF5559" w:rsidR="004005FD" w:rsidRPr="00287E95" w:rsidRDefault="00F61EFE" w:rsidP="005A15C8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.10.</w:t>
      </w:r>
      <w:r w:rsidRPr="00287E95">
        <w:rPr>
          <w:rFonts w:ascii="Times New Roman" w:hAnsi="Times New Roman"/>
          <w:sz w:val="22"/>
          <w:szCs w:val="22"/>
        </w:rPr>
        <w:t xml:space="preserve"> </w:t>
      </w:r>
      <w:r w:rsidR="002D001D" w:rsidRPr="00287E95">
        <w:rPr>
          <w:rFonts w:ascii="Times New Roman" w:hAnsi="Times New Roman"/>
          <w:sz w:val="22"/>
          <w:szCs w:val="22"/>
        </w:rPr>
        <w:tab/>
      </w:r>
      <w:r w:rsidR="004005FD" w:rsidRPr="00287E95">
        <w:rPr>
          <w:rFonts w:ascii="Times New Roman" w:hAnsi="Times New Roman"/>
          <w:sz w:val="22"/>
          <w:szCs w:val="22"/>
        </w:rPr>
        <w:t>Každá faktura musí být označena číslem projektu. Dodavatel je povinen minimálně do konce roku 20</w:t>
      </w:r>
      <w:r w:rsidR="00773CC9" w:rsidRPr="00287E95">
        <w:rPr>
          <w:rFonts w:ascii="Times New Roman" w:hAnsi="Times New Roman"/>
          <w:sz w:val="22"/>
          <w:szCs w:val="22"/>
        </w:rPr>
        <w:t>3</w:t>
      </w:r>
      <w:r w:rsidR="000A52D9">
        <w:rPr>
          <w:rFonts w:ascii="Times New Roman" w:hAnsi="Times New Roman"/>
          <w:sz w:val="22"/>
          <w:szCs w:val="22"/>
        </w:rPr>
        <w:t>6</w:t>
      </w:r>
      <w:r w:rsidR="004005FD" w:rsidRPr="00287E95">
        <w:rPr>
          <w:rFonts w:ascii="Times New Roman" w:hAnsi="Times New Roman"/>
          <w:sz w:val="22"/>
          <w:szCs w:val="22"/>
        </w:rPr>
        <w:t xml:space="preserve"> poskytovat požadované informace a dokumentaci související s realizací projektu zaměstnancům </w:t>
      </w:r>
      <w:r w:rsidR="004005FD" w:rsidRPr="00287E95">
        <w:rPr>
          <w:rFonts w:ascii="Times New Roman" w:hAnsi="Times New Roman"/>
          <w:sz w:val="22"/>
          <w:szCs w:val="22"/>
        </w:rPr>
        <w:lastRenderedPageBreak/>
        <w:t>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DC84C16" w14:textId="77777777" w:rsidR="00F61EFE" w:rsidRPr="00287E95" w:rsidRDefault="00413659" w:rsidP="00310759">
      <w:pPr>
        <w:tabs>
          <w:tab w:val="left" w:pos="720"/>
        </w:tabs>
        <w:ind w:left="709" w:right="102"/>
        <w:contextualSpacing/>
        <w:jc w:val="both"/>
        <w:rPr>
          <w:rFonts w:ascii="Times New Roman" w:hAnsi="Times New Roman"/>
          <w:sz w:val="22"/>
          <w:szCs w:val="22"/>
        </w:rPr>
      </w:pPr>
      <w:r w:rsidRPr="00287E95">
        <w:rPr>
          <w:rFonts w:ascii="Times New Roman" w:hAnsi="Times New Roman"/>
          <w:sz w:val="22"/>
          <w:szCs w:val="22"/>
        </w:rPr>
        <w:t>Zhotovitel</w:t>
      </w:r>
      <w:r w:rsidR="00440FFF" w:rsidRPr="00287E95">
        <w:rPr>
          <w:rFonts w:ascii="Times New Roman" w:hAnsi="Times New Roman"/>
          <w:sz w:val="22"/>
          <w:szCs w:val="22"/>
        </w:rPr>
        <w:t xml:space="preserve"> je povinen spolupůsobit při výkonu finanční kontroly ve smyslu § 2 písm. e)</w:t>
      </w:r>
      <w:r w:rsidRPr="00287E95">
        <w:rPr>
          <w:rFonts w:ascii="Times New Roman" w:hAnsi="Times New Roman"/>
          <w:sz w:val="22"/>
          <w:szCs w:val="22"/>
        </w:rPr>
        <w:t xml:space="preserve"> a § 13</w:t>
      </w:r>
      <w:r w:rsidR="00440FFF" w:rsidRPr="00287E95">
        <w:rPr>
          <w:rFonts w:ascii="Times New Roman" w:hAnsi="Times New Roman"/>
          <w:sz w:val="22"/>
          <w:szCs w:val="22"/>
        </w:rPr>
        <w:t xml:space="preserve"> zákona č. 320/2001 Sb., o finanční kontrole ve veřejné správě.  </w:t>
      </w:r>
      <w:r w:rsidRPr="00287E95">
        <w:rPr>
          <w:rFonts w:ascii="Times New Roman" w:hAnsi="Times New Roman"/>
          <w:sz w:val="22"/>
          <w:szCs w:val="22"/>
        </w:rPr>
        <w:t xml:space="preserve">Tutéž povinnost je Zhotovitel povinen požadovat po svých </w:t>
      </w:r>
      <w:r w:rsidR="00B704D9" w:rsidRPr="00287E95">
        <w:rPr>
          <w:rFonts w:ascii="Times New Roman" w:hAnsi="Times New Roman"/>
          <w:sz w:val="22"/>
          <w:szCs w:val="22"/>
        </w:rPr>
        <w:t>pod</w:t>
      </w:r>
      <w:r w:rsidRPr="00287E95">
        <w:rPr>
          <w:rFonts w:ascii="Times New Roman" w:hAnsi="Times New Roman"/>
          <w:sz w:val="22"/>
          <w:szCs w:val="22"/>
        </w:rPr>
        <w:t>dodavatelích.</w:t>
      </w:r>
    </w:p>
    <w:p w14:paraId="35AF61B3" w14:textId="14049E07" w:rsidR="00C91D7A" w:rsidRPr="00287E95" w:rsidRDefault="00F61EFE" w:rsidP="001260D3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1</w:t>
      </w:r>
      <w:r w:rsidR="00060DD7">
        <w:rPr>
          <w:rFonts w:ascii="Times New Roman" w:hAnsi="Times New Roman"/>
          <w:b/>
          <w:sz w:val="22"/>
          <w:szCs w:val="22"/>
        </w:rPr>
        <w:t>9</w:t>
      </w:r>
      <w:r w:rsidRPr="00287E95">
        <w:rPr>
          <w:rFonts w:ascii="Times New Roman" w:hAnsi="Times New Roman"/>
          <w:b/>
          <w:sz w:val="22"/>
          <w:szCs w:val="22"/>
        </w:rPr>
        <w:t>.11.</w:t>
      </w:r>
      <w:r w:rsidRPr="00287E95">
        <w:rPr>
          <w:rFonts w:ascii="Times New Roman" w:hAnsi="Times New Roman"/>
          <w:sz w:val="22"/>
          <w:szCs w:val="22"/>
        </w:rPr>
        <w:tab/>
      </w:r>
      <w:r w:rsidR="00D20CC1" w:rsidRPr="00287E95">
        <w:rPr>
          <w:rFonts w:ascii="Times New Roman" w:hAnsi="Times New Roman"/>
          <w:sz w:val="22"/>
          <w:szCs w:val="22"/>
        </w:rPr>
        <w:t xml:space="preserve">Smluvní strany shodně a </w:t>
      </w:r>
      <w:r w:rsidR="00D20CC1" w:rsidRPr="00287E95">
        <w:rPr>
          <w:rFonts w:ascii="Times New Roman" w:hAnsi="Times New Roman"/>
          <w:snapToGrid w:val="0"/>
          <w:sz w:val="22"/>
          <w:szCs w:val="22"/>
        </w:rPr>
        <w:t>výslovně</w:t>
      </w:r>
      <w:r w:rsidR="00D20CC1" w:rsidRPr="00287E95">
        <w:rPr>
          <w:rFonts w:ascii="Times New Roman" w:hAnsi="Times New Roman"/>
          <w:sz w:val="22"/>
          <w:szCs w:val="22"/>
        </w:rPr>
        <w:t xml:space="preserve"> prohlašují, že došlo k dohodě o celém obsahu této smlouvy a </w:t>
      </w:r>
      <w:r w:rsidR="00D20CC1" w:rsidRPr="00287E95">
        <w:rPr>
          <w:rFonts w:ascii="Times New Roman" w:hAnsi="Times New Roman"/>
          <w:snapToGrid w:val="0"/>
          <w:sz w:val="22"/>
          <w:szCs w:val="22"/>
        </w:rPr>
        <w:t xml:space="preserve">že je jim obsah této smlouvy dobře znám v celém jeho rozsahu s tím, že </w:t>
      </w:r>
      <w:r w:rsidR="004A42FD" w:rsidRPr="00287E95">
        <w:rPr>
          <w:rFonts w:ascii="Times New Roman" w:hAnsi="Times New Roman"/>
          <w:snapToGrid w:val="0"/>
          <w:sz w:val="22"/>
          <w:szCs w:val="22"/>
        </w:rPr>
        <w:t xml:space="preserve">tato smlouva je projevem jejich </w:t>
      </w:r>
      <w:r w:rsidR="00D20CC1" w:rsidRPr="00287E95">
        <w:rPr>
          <w:rFonts w:ascii="Times New Roman" w:hAnsi="Times New Roman"/>
          <w:snapToGrid w:val="0"/>
          <w:sz w:val="22"/>
          <w:szCs w:val="22"/>
        </w:rPr>
        <w:t>vážné, pravé a svobodné vůle</w:t>
      </w:r>
      <w:r w:rsidR="00D20CC1" w:rsidRPr="00287E95">
        <w:rPr>
          <w:rFonts w:ascii="Times New Roman" w:hAnsi="Times New Roman"/>
          <w:sz w:val="22"/>
          <w:szCs w:val="22"/>
        </w:rPr>
        <w:t>.</w:t>
      </w:r>
      <w:r w:rsidR="00D20CC1" w:rsidRPr="00287E95">
        <w:rPr>
          <w:rFonts w:ascii="Times New Roman" w:hAnsi="Times New Roman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14:paraId="0E7ADAF5" w14:textId="77777777" w:rsidR="00E33C2A" w:rsidRDefault="00E33C2A" w:rsidP="00F61EFE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7F082E2A" w14:textId="618A375D" w:rsidR="00C91D7A" w:rsidRPr="00287E95" w:rsidRDefault="00543C1F" w:rsidP="00F61EFE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287E95">
        <w:rPr>
          <w:rFonts w:ascii="Times New Roman" w:hAnsi="Times New Roman"/>
          <w:snapToGrid w:val="0"/>
          <w:sz w:val="22"/>
          <w:szCs w:val="22"/>
        </w:rPr>
        <w:t>za objednatele:</w:t>
      </w:r>
      <w:r w:rsidRPr="00287E95">
        <w:rPr>
          <w:rFonts w:ascii="Times New Roman" w:hAnsi="Times New Roman"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ab/>
      </w:r>
      <w:r w:rsidRPr="00287E95">
        <w:rPr>
          <w:rFonts w:ascii="Times New Roman" w:hAnsi="Times New Roman"/>
          <w:snapToGrid w:val="0"/>
          <w:sz w:val="22"/>
          <w:szCs w:val="22"/>
        </w:rPr>
        <w:tab/>
        <w:t>za zhotovitele:</w:t>
      </w:r>
    </w:p>
    <w:p w14:paraId="77E00906" w14:textId="77777777" w:rsidR="00C91D7A" w:rsidRPr="00287E95" w:rsidRDefault="00C91D7A" w:rsidP="00F61EFE">
      <w:pPr>
        <w:pStyle w:val="Import5"/>
        <w:tabs>
          <w:tab w:val="clear" w:pos="720"/>
        </w:tabs>
        <w:spacing w:before="60" w:line="240" w:lineRule="auto"/>
        <w:ind w:left="709" w:hanging="709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C2CD14F" w14:textId="77777777" w:rsidR="00CB2CDD" w:rsidRPr="00287E95" w:rsidRDefault="00CB2CDD">
      <w:pPr>
        <w:pStyle w:val="Import3"/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3811F741" w14:textId="687D7175" w:rsidR="00D20CC1" w:rsidRPr="00287E95" w:rsidRDefault="000817F4">
      <w:pPr>
        <w:pStyle w:val="Import3"/>
        <w:spacing w:line="240" w:lineRule="auto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V</w:t>
      </w:r>
      <w:r w:rsidR="00E2126B">
        <w:rPr>
          <w:rFonts w:ascii="Times New Roman" w:hAnsi="Times New Roman"/>
          <w:b/>
          <w:sz w:val="22"/>
          <w:szCs w:val="22"/>
        </w:rPr>
        <w:t>e Sněžném</w:t>
      </w:r>
      <w:r w:rsidR="00F425E5">
        <w:rPr>
          <w:rFonts w:ascii="Times New Roman" w:hAnsi="Times New Roman"/>
          <w:b/>
          <w:sz w:val="22"/>
          <w:szCs w:val="22"/>
        </w:rPr>
        <w:t xml:space="preserve"> </w:t>
      </w:r>
      <w:r w:rsidR="004A42FD" w:rsidRPr="00287E95">
        <w:rPr>
          <w:rFonts w:ascii="Times New Roman" w:hAnsi="Times New Roman"/>
          <w:b/>
          <w:sz w:val="22"/>
          <w:szCs w:val="22"/>
        </w:rPr>
        <w:t>dne………</w:t>
      </w:r>
      <w:r w:rsidR="009E6615">
        <w:rPr>
          <w:rFonts w:ascii="Times New Roman" w:hAnsi="Times New Roman"/>
          <w:b/>
          <w:sz w:val="22"/>
          <w:szCs w:val="22"/>
        </w:rPr>
        <w:t>.</w:t>
      </w:r>
      <w:r w:rsidR="004A42FD" w:rsidRPr="00287E95">
        <w:rPr>
          <w:rFonts w:ascii="Times New Roman" w:hAnsi="Times New Roman"/>
          <w:b/>
          <w:sz w:val="22"/>
          <w:szCs w:val="22"/>
        </w:rPr>
        <w:tab/>
      </w:r>
      <w:r w:rsidR="009E6615">
        <w:rPr>
          <w:rFonts w:ascii="Times New Roman" w:hAnsi="Times New Roman"/>
          <w:b/>
          <w:sz w:val="22"/>
          <w:szCs w:val="22"/>
        </w:rPr>
        <w:t xml:space="preserve">            </w:t>
      </w:r>
      <w:r w:rsidR="00E2126B">
        <w:rPr>
          <w:rFonts w:ascii="Times New Roman" w:hAnsi="Times New Roman"/>
          <w:b/>
          <w:sz w:val="22"/>
          <w:szCs w:val="22"/>
        </w:rPr>
        <w:tab/>
      </w:r>
      <w:r w:rsidR="00E2126B">
        <w:rPr>
          <w:rFonts w:ascii="Times New Roman" w:hAnsi="Times New Roman"/>
          <w:b/>
          <w:sz w:val="22"/>
          <w:szCs w:val="22"/>
        </w:rPr>
        <w:tab/>
      </w:r>
      <w:r w:rsidR="00E2126B">
        <w:rPr>
          <w:rFonts w:ascii="Times New Roman" w:hAnsi="Times New Roman"/>
          <w:b/>
          <w:sz w:val="22"/>
          <w:szCs w:val="22"/>
        </w:rPr>
        <w:tab/>
      </w:r>
      <w:r w:rsidR="00D20CC1" w:rsidRPr="00287E95">
        <w:rPr>
          <w:rFonts w:ascii="Times New Roman" w:hAnsi="Times New Roman"/>
          <w:b/>
          <w:sz w:val="22"/>
          <w:szCs w:val="22"/>
        </w:rPr>
        <w:t xml:space="preserve">V </w:t>
      </w:r>
      <w:r w:rsidR="00D20CC1" w:rsidRPr="00287E95">
        <w:rPr>
          <w:rFonts w:ascii="Times New Roman" w:hAnsi="Times New Roman"/>
          <w:b/>
          <w:sz w:val="22"/>
          <w:szCs w:val="22"/>
          <w:shd w:val="clear" w:color="auto" w:fill="C0C0C0"/>
        </w:rPr>
        <w:t>…………………….</w:t>
      </w:r>
      <w:r w:rsidR="00D20CC1" w:rsidRPr="00287E95">
        <w:rPr>
          <w:rFonts w:ascii="Times New Roman" w:hAnsi="Times New Roman"/>
          <w:b/>
          <w:sz w:val="22"/>
          <w:szCs w:val="22"/>
        </w:rPr>
        <w:t xml:space="preserve"> dne</w:t>
      </w:r>
      <w:r w:rsidR="00D20CC1" w:rsidRPr="00287E95">
        <w:rPr>
          <w:rFonts w:ascii="Times New Roman" w:hAnsi="Times New Roman"/>
          <w:b/>
          <w:sz w:val="22"/>
          <w:szCs w:val="22"/>
          <w:shd w:val="clear" w:color="auto" w:fill="C0C0C0"/>
        </w:rPr>
        <w:t xml:space="preserve">………………  </w:t>
      </w:r>
    </w:p>
    <w:p w14:paraId="24475C32" w14:textId="77777777" w:rsidR="00D20CC1" w:rsidRPr="00287E95" w:rsidRDefault="00D20CC1">
      <w:pPr>
        <w:pStyle w:val="Import0"/>
        <w:tabs>
          <w:tab w:val="left" w:pos="6768"/>
        </w:tabs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6049793A" w14:textId="77777777" w:rsidR="00CB2CDD" w:rsidRPr="00287E95" w:rsidRDefault="00CB2CDD">
      <w:pPr>
        <w:pStyle w:val="Import0"/>
        <w:tabs>
          <w:tab w:val="left" w:pos="6768"/>
        </w:tabs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60B7E7DB" w14:textId="77777777" w:rsidR="00287E95" w:rsidRDefault="00287E95">
      <w:pPr>
        <w:pStyle w:val="Import0"/>
        <w:tabs>
          <w:tab w:val="left" w:pos="6768"/>
        </w:tabs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16B6743C" w14:textId="5E5AE960" w:rsidR="009752B2" w:rsidRPr="00287E95" w:rsidRDefault="00D20CC1">
      <w:pPr>
        <w:pStyle w:val="Import0"/>
        <w:tabs>
          <w:tab w:val="left" w:pos="6768"/>
        </w:tabs>
        <w:spacing w:line="240" w:lineRule="auto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ab/>
      </w:r>
    </w:p>
    <w:p w14:paraId="42318CED" w14:textId="42DCC9D8" w:rsidR="00543C1F" w:rsidRPr="00287E95" w:rsidRDefault="00D20CC1" w:rsidP="00DA289F">
      <w:pPr>
        <w:pStyle w:val="Import0"/>
        <w:spacing w:line="240" w:lineRule="auto"/>
        <w:rPr>
          <w:rFonts w:ascii="Times New Roman" w:hAnsi="Times New Roman"/>
          <w:b/>
          <w:sz w:val="22"/>
          <w:szCs w:val="22"/>
        </w:rPr>
      </w:pPr>
      <w:r w:rsidRPr="00287E95">
        <w:rPr>
          <w:rFonts w:ascii="Times New Roman" w:hAnsi="Times New Roman"/>
          <w:b/>
          <w:sz w:val="22"/>
          <w:szCs w:val="22"/>
        </w:rPr>
        <w:t>__________________________</w:t>
      </w:r>
      <w:r w:rsidR="003F1DC8" w:rsidRPr="00287E95">
        <w:rPr>
          <w:rFonts w:ascii="Times New Roman" w:hAnsi="Times New Roman"/>
          <w:b/>
          <w:sz w:val="22"/>
          <w:szCs w:val="22"/>
        </w:rPr>
        <w:t>________</w:t>
      </w:r>
      <w:r w:rsidR="00DA289F" w:rsidRPr="00287E95">
        <w:rPr>
          <w:rFonts w:ascii="Times New Roman" w:hAnsi="Times New Roman"/>
          <w:b/>
          <w:sz w:val="22"/>
          <w:szCs w:val="22"/>
        </w:rPr>
        <w:tab/>
      </w:r>
      <w:r w:rsidR="00DA289F" w:rsidRPr="00287E95">
        <w:rPr>
          <w:rFonts w:ascii="Times New Roman" w:hAnsi="Times New Roman"/>
          <w:b/>
          <w:sz w:val="22"/>
          <w:szCs w:val="22"/>
        </w:rPr>
        <w:tab/>
      </w:r>
      <w:r w:rsidR="00E33C2A">
        <w:rPr>
          <w:rFonts w:ascii="Times New Roman" w:hAnsi="Times New Roman"/>
          <w:b/>
          <w:sz w:val="22"/>
          <w:szCs w:val="22"/>
        </w:rPr>
        <w:t xml:space="preserve">   </w:t>
      </w:r>
      <w:r w:rsidR="004A42FD" w:rsidRPr="00287E95">
        <w:rPr>
          <w:rFonts w:ascii="Times New Roman" w:hAnsi="Times New Roman"/>
          <w:b/>
          <w:sz w:val="22"/>
          <w:szCs w:val="22"/>
        </w:rPr>
        <w:t>___</w:t>
      </w:r>
      <w:r w:rsidRPr="00287E95">
        <w:rPr>
          <w:rFonts w:ascii="Times New Roman" w:hAnsi="Times New Roman"/>
          <w:b/>
          <w:sz w:val="22"/>
          <w:szCs w:val="22"/>
          <w:shd w:val="clear" w:color="auto" w:fill="C0C0C0"/>
        </w:rPr>
        <w:t>__________________</w:t>
      </w:r>
    </w:p>
    <w:p w14:paraId="451813EB" w14:textId="77777777" w:rsidR="00E2126B" w:rsidRDefault="00E2126B" w:rsidP="009E6615">
      <w:pPr>
        <w:spacing w:before="60"/>
        <w:jc w:val="both"/>
        <w:rPr>
          <w:rFonts w:ascii="Times New Roman" w:hAnsi="Times New Roman"/>
          <w:bCs/>
          <w:sz w:val="22"/>
          <w:szCs w:val="22"/>
        </w:rPr>
      </w:pPr>
      <w:r w:rsidRPr="00E2126B">
        <w:rPr>
          <w:rFonts w:ascii="Times New Roman" w:hAnsi="Times New Roman"/>
          <w:bCs/>
          <w:sz w:val="22"/>
          <w:szCs w:val="22"/>
        </w:rPr>
        <w:t xml:space="preserve">za městys Sněžné </w:t>
      </w:r>
    </w:p>
    <w:p w14:paraId="5A1D58F4" w14:textId="7CE3EC59" w:rsidR="001260D3" w:rsidRPr="00287E95" w:rsidRDefault="00E2126B" w:rsidP="00E2126B">
      <w:pPr>
        <w:spacing w:before="6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E2126B">
        <w:rPr>
          <w:rFonts w:ascii="Times New Roman" w:hAnsi="Times New Roman"/>
          <w:bCs/>
          <w:sz w:val="22"/>
          <w:szCs w:val="22"/>
        </w:rPr>
        <w:t>RNDr. Renata Dvořáková, starostka</w:t>
      </w:r>
    </w:p>
    <w:p w14:paraId="46BD8B76" w14:textId="77777777" w:rsidR="00E2126B" w:rsidRDefault="00E2126B" w:rsidP="00943910">
      <w:pPr>
        <w:spacing w:before="60"/>
        <w:ind w:left="1418" w:hanging="1418"/>
        <w:jc w:val="both"/>
        <w:rPr>
          <w:rFonts w:ascii="Times New Roman" w:hAnsi="Times New Roman"/>
          <w:b/>
          <w:snapToGrid w:val="0"/>
          <w:sz w:val="22"/>
          <w:szCs w:val="22"/>
        </w:rPr>
      </w:pPr>
    </w:p>
    <w:p w14:paraId="10EAFD2B" w14:textId="4EEF2078" w:rsidR="001260D3" w:rsidRPr="00287E95" w:rsidRDefault="00943910" w:rsidP="00943910">
      <w:pPr>
        <w:spacing w:before="60"/>
        <w:ind w:left="1418" w:hanging="1418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Přílohy:</w:t>
      </w:r>
    </w:p>
    <w:p w14:paraId="502A1351" w14:textId="7BBCB14E" w:rsidR="001260D3" w:rsidRPr="00287E95" w:rsidRDefault="001260D3" w:rsidP="001260D3">
      <w:pPr>
        <w:spacing w:before="60"/>
        <w:ind w:left="1418" w:hanging="709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87E95">
        <w:rPr>
          <w:rFonts w:ascii="Times New Roman" w:hAnsi="Times New Roman"/>
          <w:b/>
          <w:snapToGrid w:val="0"/>
          <w:sz w:val="22"/>
          <w:szCs w:val="22"/>
        </w:rPr>
        <w:t>příloha číslo 1 - ROZPOČET – oceněný výkaz výměr</w:t>
      </w:r>
    </w:p>
    <w:p w14:paraId="3BF0837B" w14:textId="5C567FDD" w:rsidR="00D20CC1" w:rsidRPr="00287E95" w:rsidRDefault="00D20CC1" w:rsidP="00E81D25">
      <w:pPr>
        <w:pStyle w:val="Import16"/>
        <w:tabs>
          <w:tab w:val="left" w:pos="5954"/>
          <w:tab w:val="left" w:pos="6768"/>
        </w:tabs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07F6A45" w14:textId="2DF74FE2" w:rsidR="0074756A" w:rsidRPr="00287E95" w:rsidRDefault="0074756A" w:rsidP="00E81D25">
      <w:pPr>
        <w:pStyle w:val="Import16"/>
        <w:tabs>
          <w:tab w:val="left" w:pos="5954"/>
          <w:tab w:val="left" w:pos="6768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E2126B">
        <w:rPr>
          <w:rFonts w:ascii="Times New Roman" w:hAnsi="Times New Roman"/>
          <w:bCs/>
          <w:sz w:val="22"/>
          <w:szCs w:val="22"/>
          <w:highlight w:val="yellow"/>
        </w:rPr>
        <w:t>Smlouva o dílo byla schválena Zastupitelstvem obce dne …..202</w:t>
      </w:r>
      <w:r w:rsidR="00E2126B" w:rsidRPr="00E2126B">
        <w:rPr>
          <w:rFonts w:ascii="Times New Roman" w:hAnsi="Times New Roman"/>
          <w:bCs/>
          <w:sz w:val="22"/>
          <w:szCs w:val="22"/>
          <w:highlight w:val="yellow"/>
        </w:rPr>
        <w:t>6</w:t>
      </w:r>
      <w:r w:rsidRPr="00E2126B">
        <w:rPr>
          <w:rFonts w:ascii="Times New Roman" w:hAnsi="Times New Roman"/>
          <w:bCs/>
          <w:sz w:val="22"/>
          <w:szCs w:val="22"/>
          <w:highlight w:val="yellow"/>
        </w:rPr>
        <w:t xml:space="preserve"> usnesením č. ……</w:t>
      </w:r>
    </w:p>
    <w:sectPr w:rsidR="0074756A" w:rsidRPr="00287E95" w:rsidSect="005148AC">
      <w:headerReference w:type="default" r:id="rId8"/>
      <w:footerReference w:type="default" r:id="rId9"/>
      <w:pgSz w:w="11906" w:h="16838" w:code="9"/>
      <w:pgMar w:top="992" w:right="1134" w:bottom="1418" w:left="1134" w:header="709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00E6" w14:textId="77777777" w:rsidR="00427C60" w:rsidRDefault="00427C60">
      <w:r>
        <w:separator/>
      </w:r>
    </w:p>
  </w:endnote>
  <w:endnote w:type="continuationSeparator" w:id="0">
    <w:p w14:paraId="52486C97" w14:textId="77777777" w:rsidR="00427C60" w:rsidRDefault="0042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3839" w14:textId="77777777" w:rsidR="002C3D0B" w:rsidRDefault="00EB6B70">
    <w:pPr>
      <w:pStyle w:val="Zpat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fldChar w:fldCharType="begin"/>
    </w:r>
    <w:r w:rsidR="002C3D0B">
      <w:rPr>
        <w:rFonts w:ascii="Verdana" w:hAnsi="Verdana"/>
        <w:sz w:val="14"/>
      </w:rPr>
      <w:instrText>PAGE   \* MERGEFORMAT</w:instrText>
    </w:r>
    <w:r>
      <w:rPr>
        <w:rFonts w:ascii="Verdana" w:hAnsi="Verdana"/>
        <w:sz w:val="14"/>
      </w:rPr>
      <w:fldChar w:fldCharType="separate"/>
    </w:r>
    <w:r w:rsidR="006A6BB5">
      <w:rPr>
        <w:rFonts w:ascii="Verdana" w:hAnsi="Verdana"/>
        <w:noProof/>
        <w:sz w:val="14"/>
      </w:rPr>
      <w:t>8</w:t>
    </w:r>
    <w:r>
      <w:rPr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DEDA" w14:textId="77777777" w:rsidR="00427C60" w:rsidRDefault="00427C60">
      <w:r>
        <w:separator/>
      </w:r>
    </w:p>
  </w:footnote>
  <w:footnote w:type="continuationSeparator" w:id="0">
    <w:p w14:paraId="7346DA7E" w14:textId="77777777" w:rsidR="00427C60" w:rsidRDefault="0042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7198" w14:textId="77777777" w:rsidR="002C3D0B" w:rsidRPr="002D001D" w:rsidRDefault="002C3D0B">
    <w:pPr>
      <w:pStyle w:val="Zhlav"/>
      <w:rPr>
        <w:rFonts w:ascii="Times New Roman" w:hAnsi="Times New Roman"/>
      </w:rPr>
    </w:pPr>
    <w:r w:rsidRPr="002D001D">
      <w:rPr>
        <w:rFonts w:ascii="Times New Roman" w:hAnsi="Times New Roman"/>
      </w:rPr>
      <w:t>Příloha č. 3 ZD</w:t>
    </w:r>
  </w:p>
  <w:p w14:paraId="7E04BE2A" w14:textId="77777777" w:rsidR="002C3D0B" w:rsidRDefault="002C3D0B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C6217A"/>
    <w:multiLevelType w:val="singleLevel"/>
    <w:tmpl w:val="02804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D1E8C"/>
    <w:multiLevelType w:val="multilevel"/>
    <w:tmpl w:val="1C2075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" w15:restartNumberingAfterBreak="0">
    <w:nsid w:val="081E1ECC"/>
    <w:multiLevelType w:val="hybridMultilevel"/>
    <w:tmpl w:val="9F3EA8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09FD5254"/>
    <w:multiLevelType w:val="hybridMultilevel"/>
    <w:tmpl w:val="7DE4F796"/>
    <w:lvl w:ilvl="0" w:tplc="A13AAA30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35385E"/>
    <w:multiLevelType w:val="multilevel"/>
    <w:tmpl w:val="6278157E"/>
    <w:lvl w:ilvl="0">
      <w:start w:val="1"/>
      <w:numFmt w:val="bullet"/>
      <w:lvlText w:val=""/>
      <w:lvlJc w:val="left"/>
      <w:pPr>
        <w:tabs>
          <w:tab w:val="num" w:pos="2487"/>
        </w:tabs>
        <w:ind w:left="2487"/>
      </w:pPr>
      <w:rPr>
        <w:rFonts w:ascii="Wingdings" w:hAnsi="Wingdings" w:hint="default"/>
        <w:b w:val="0"/>
        <w:i/>
        <w:sz w:val="16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7" w15:restartNumberingAfterBreak="0">
    <w:nsid w:val="1B072295"/>
    <w:multiLevelType w:val="multilevel"/>
    <w:tmpl w:val="7A14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C17315"/>
    <w:multiLevelType w:val="hybridMultilevel"/>
    <w:tmpl w:val="696A6750"/>
    <w:lvl w:ilvl="0" w:tplc="06CCFFF2">
      <w:start w:val="1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/>
      </w:pPr>
      <w:rPr>
        <w:rFonts w:ascii="Wingdings" w:hAnsi="Wingdings" w:hint="default"/>
        <w:b w:val="0"/>
        <w:i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1DD53317"/>
    <w:multiLevelType w:val="multilevel"/>
    <w:tmpl w:val="7410F4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78"/>
        </w:tabs>
        <w:ind w:left="1078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30"/>
        </w:tabs>
        <w:ind w:left="323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06"/>
        </w:tabs>
        <w:ind w:left="430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24"/>
        </w:tabs>
        <w:ind w:left="5024" w:hanging="2160"/>
      </w:pPr>
      <w:rPr>
        <w:rFonts w:cs="Times New Roman" w:hint="default"/>
        <w:b/>
      </w:rPr>
    </w:lvl>
  </w:abstractNum>
  <w:abstractNum w:abstractNumId="11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2F6808"/>
    <w:multiLevelType w:val="multilevel"/>
    <w:tmpl w:val="3F38BB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156514"/>
    <w:multiLevelType w:val="multilevel"/>
    <w:tmpl w:val="09B6C4B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4" w15:restartNumberingAfterBreak="0">
    <w:nsid w:val="28186B24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2C4F02ED"/>
    <w:multiLevelType w:val="multilevel"/>
    <w:tmpl w:val="574EA4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93888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20C207A"/>
    <w:multiLevelType w:val="multilevel"/>
    <w:tmpl w:val="F806AD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4322AC2"/>
    <w:multiLevelType w:val="multilevel"/>
    <w:tmpl w:val="4594BEA2"/>
    <w:lvl w:ilvl="0">
      <w:start w:val="1"/>
      <w:numFmt w:val="bullet"/>
      <w:lvlText w:val=""/>
      <w:lvlJc w:val="left"/>
      <w:pPr>
        <w:tabs>
          <w:tab w:val="num" w:pos="3196"/>
        </w:tabs>
        <w:ind w:left="3196"/>
      </w:pPr>
      <w:rPr>
        <w:rFonts w:ascii="Wingdings" w:hAnsi="Wingdings" w:hint="default"/>
        <w:b w:val="0"/>
        <w:i/>
        <w:sz w:val="16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44A22D1E"/>
    <w:multiLevelType w:val="hybridMultilevel"/>
    <w:tmpl w:val="86A25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C2591"/>
    <w:multiLevelType w:val="hybridMultilevel"/>
    <w:tmpl w:val="A51A533C"/>
    <w:lvl w:ilvl="0" w:tplc="A3F0C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D5D22"/>
    <w:multiLevelType w:val="hybridMultilevel"/>
    <w:tmpl w:val="580C52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D5113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509246F9"/>
    <w:multiLevelType w:val="hybridMultilevel"/>
    <w:tmpl w:val="2728AA2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2F63DC"/>
    <w:multiLevelType w:val="hybridMultilevel"/>
    <w:tmpl w:val="16FC23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EE1BDE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860004"/>
    <w:multiLevelType w:val="multilevel"/>
    <w:tmpl w:val="7C94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7F4B"/>
    <w:multiLevelType w:val="hybridMultilevel"/>
    <w:tmpl w:val="1BA027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6647C"/>
    <w:multiLevelType w:val="hybridMultilevel"/>
    <w:tmpl w:val="E0AE0018"/>
    <w:lvl w:ilvl="0" w:tplc="6C94DB32">
      <w:start w:val="1"/>
      <w:numFmt w:val="lowerLetter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EC2A87E8">
      <w:start w:val="1"/>
      <w:numFmt w:val="decimal"/>
      <w:lvlText w:val="%2."/>
      <w:lvlJc w:val="left"/>
      <w:pPr>
        <w:ind w:left="215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/>
      </w:pPr>
      <w:rPr>
        <w:rFonts w:ascii="Wingdings" w:hAnsi="Wingdings" w:hint="default"/>
        <w:b w:val="0"/>
        <w:i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2522"/>
        </w:tabs>
        <w:ind w:left="25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2"/>
        </w:tabs>
        <w:ind w:left="61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2"/>
        </w:tabs>
        <w:ind w:left="68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2"/>
        </w:tabs>
        <w:ind w:left="7562" w:hanging="360"/>
      </w:pPr>
      <w:rPr>
        <w:rFonts w:ascii="Wingdings" w:hAnsi="Wingdings" w:hint="default"/>
      </w:rPr>
    </w:lvl>
  </w:abstractNum>
  <w:abstractNum w:abstractNumId="33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/>
      </w:pPr>
      <w:rPr>
        <w:rFonts w:ascii="Wingdings" w:hAnsi="Wingdings" w:hint="default"/>
        <w:b w:val="0"/>
        <w:i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A1078AC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 w15:restartNumberingAfterBreak="0">
    <w:nsid w:val="7E2700BF"/>
    <w:multiLevelType w:val="multilevel"/>
    <w:tmpl w:val="8AF08BFC"/>
    <w:lvl w:ilvl="0">
      <w:start w:val="10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1237"/>
        </w:tabs>
        <w:ind w:left="1237" w:hanging="8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89"/>
        </w:tabs>
        <w:ind w:left="1589" w:hanging="8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cs="Times New Roman" w:hint="default"/>
        <w:b/>
      </w:rPr>
    </w:lvl>
  </w:abstractNum>
  <w:num w:numId="1" w16cid:durableId="1597787702">
    <w:abstractNumId w:val="6"/>
  </w:num>
  <w:num w:numId="2" w16cid:durableId="1246106764">
    <w:abstractNumId w:val="24"/>
  </w:num>
  <w:num w:numId="3" w16cid:durableId="1100761045">
    <w:abstractNumId w:val="11"/>
  </w:num>
  <w:num w:numId="4" w16cid:durableId="1092319933">
    <w:abstractNumId w:val="29"/>
  </w:num>
  <w:num w:numId="5" w16cid:durableId="368145132">
    <w:abstractNumId w:val="32"/>
  </w:num>
  <w:num w:numId="6" w16cid:durableId="1741293633">
    <w:abstractNumId w:val="31"/>
  </w:num>
  <w:num w:numId="7" w16cid:durableId="743646450">
    <w:abstractNumId w:val="33"/>
  </w:num>
  <w:num w:numId="8" w16cid:durableId="794298934">
    <w:abstractNumId w:val="9"/>
  </w:num>
  <w:num w:numId="9" w16cid:durableId="17751749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601059190">
    <w:abstractNumId w:val="17"/>
  </w:num>
  <w:num w:numId="11" w16cid:durableId="1657954147">
    <w:abstractNumId w:val="21"/>
  </w:num>
  <w:num w:numId="12" w16cid:durableId="1036152371">
    <w:abstractNumId w:val="26"/>
  </w:num>
  <w:num w:numId="13" w16cid:durableId="273827246">
    <w:abstractNumId w:val="19"/>
  </w:num>
  <w:num w:numId="14" w16cid:durableId="1786078811">
    <w:abstractNumId w:val="5"/>
  </w:num>
  <w:num w:numId="15" w16cid:durableId="1283729314">
    <w:abstractNumId w:val="7"/>
  </w:num>
  <w:num w:numId="16" w16cid:durableId="2120634551">
    <w:abstractNumId w:val="18"/>
  </w:num>
  <w:num w:numId="17" w16cid:durableId="812673705">
    <w:abstractNumId w:val="3"/>
  </w:num>
  <w:num w:numId="18" w16cid:durableId="1385833225">
    <w:abstractNumId w:val="27"/>
  </w:num>
  <w:num w:numId="19" w16cid:durableId="345061315">
    <w:abstractNumId w:val="23"/>
  </w:num>
  <w:num w:numId="20" w16cid:durableId="541332174">
    <w:abstractNumId w:val="16"/>
  </w:num>
  <w:num w:numId="21" w16cid:durableId="962080305">
    <w:abstractNumId w:val="22"/>
  </w:num>
  <w:num w:numId="22" w16cid:durableId="2147120801">
    <w:abstractNumId w:val="34"/>
  </w:num>
  <w:num w:numId="23" w16cid:durableId="1347094259">
    <w:abstractNumId w:val="14"/>
  </w:num>
  <w:num w:numId="24" w16cid:durableId="1124008731">
    <w:abstractNumId w:val="1"/>
  </w:num>
  <w:num w:numId="25" w16cid:durableId="1283489305">
    <w:abstractNumId w:val="2"/>
  </w:num>
  <w:num w:numId="26" w16cid:durableId="704990428">
    <w:abstractNumId w:val="35"/>
  </w:num>
  <w:num w:numId="27" w16cid:durableId="1692995364">
    <w:abstractNumId w:val="10"/>
  </w:num>
  <w:num w:numId="28" w16cid:durableId="1360400590">
    <w:abstractNumId w:val="13"/>
  </w:num>
  <w:num w:numId="29" w16cid:durableId="1806392343">
    <w:abstractNumId w:val="15"/>
  </w:num>
  <w:num w:numId="30" w16cid:durableId="1417479491">
    <w:abstractNumId w:val="4"/>
  </w:num>
  <w:num w:numId="31" w16cid:durableId="1312096977">
    <w:abstractNumId w:val="8"/>
  </w:num>
  <w:num w:numId="32" w16cid:durableId="947853260">
    <w:abstractNumId w:val="28"/>
  </w:num>
  <w:num w:numId="33" w16cid:durableId="146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3662213">
    <w:abstractNumId w:val="20"/>
  </w:num>
  <w:num w:numId="35" w16cid:durableId="21519971">
    <w:abstractNumId w:val="12"/>
  </w:num>
  <w:num w:numId="36" w16cid:durableId="12369323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4"/>
    <w:rsid w:val="00001891"/>
    <w:rsid w:val="00016390"/>
    <w:rsid w:val="0002530B"/>
    <w:rsid w:val="0002742F"/>
    <w:rsid w:val="0002761F"/>
    <w:rsid w:val="000332E1"/>
    <w:rsid w:val="00036C27"/>
    <w:rsid w:val="00040421"/>
    <w:rsid w:val="000415D3"/>
    <w:rsid w:val="00042517"/>
    <w:rsid w:val="00050A13"/>
    <w:rsid w:val="00051D7D"/>
    <w:rsid w:val="00057C28"/>
    <w:rsid w:val="00060DD7"/>
    <w:rsid w:val="00061461"/>
    <w:rsid w:val="000672CD"/>
    <w:rsid w:val="000745E5"/>
    <w:rsid w:val="00075A37"/>
    <w:rsid w:val="000817F4"/>
    <w:rsid w:val="0009157B"/>
    <w:rsid w:val="0009290D"/>
    <w:rsid w:val="00094473"/>
    <w:rsid w:val="00097DAF"/>
    <w:rsid w:val="000A0495"/>
    <w:rsid w:val="000A52D9"/>
    <w:rsid w:val="000A6C22"/>
    <w:rsid w:val="000A73EC"/>
    <w:rsid w:val="000B27F9"/>
    <w:rsid w:val="000B3D18"/>
    <w:rsid w:val="000B7D38"/>
    <w:rsid w:val="000C21E0"/>
    <w:rsid w:val="000C302F"/>
    <w:rsid w:val="000C4345"/>
    <w:rsid w:val="000C6C10"/>
    <w:rsid w:val="000C7E3F"/>
    <w:rsid w:val="000D1D50"/>
    <w:rsid w:val="000D45C3"/>
    <w:rsid w:val="000D5CA3"/>
    <w:rsid w:val="000D7FDF"/>
    <w:rsid w:val="000E4EA7"/>
    <w:rsid w:val="000E5A07"/>
    <w:rsid w:val="000E6624"/>
    <w:rsid w:val="000F5974"/>
    <w:rsid w:val="0010272E"/>
    <w:rsid w:val="00106461"/>
    <w:rsid w:val="00113254"/>
    <w:rsid w:val="001137CF"/>
    <w:rsid w:val="00116799"/>
    <w:rsid w:val="00117E36"/>
    <w:rsid w:val="00120FBE"/>
    <w:rsid w:val="0012272D"/>
    <w:rsid w:val="001260D3"/>
    <w:rsid w:val="00135CD1"/>
    <w:rsid w:val="00144B2C"/>
    <w:rsid w:val="00146F35"/>
    <w:rsid w:val="00164AEA"/>
    <w:rsid w:val="00164D5C"/>
    <w:rsid w:val="00166736"/>
    <w:rsid w:val="00170B1F"/>
    <w:rsid w:val="00172B4D"/>
    <w:rsid w:val="001745B8"/>
    <w:rsid w:val="00177076"/>
    <w:rsid w:val="00183943"/>
    <w:rsid w:val="00186734"/>
    <w:rsid w:val="00192F82"/>
    <w:rsid w:val="0019601E"/>
    <w:rsid w:val="001A0E0D"/>
    <w:rsid w:val="001B02EA"/>
    <w:rsid w:val="001B26AE"/>
    <w:rsid w:val="001B70DD"/>
    <w:rsid w:val="001C09D2"/>
    <w:rsid w:val="001C24AD"/>
    <w:rsid w:val="001D202B"/>
    <w:rsid w:val="001D63F7"/>
    <w:rsid w:val="001E488A"/>
    <w:rsid w:val="001E6F31"/>
    <w:rsid w:val="00204224"/>
    <w:rsid w:val="00210AC8"/>
    <w:rsid w:val="002149AC"/>
    <w:rsid w:val="00224F69"/>
    <w:rsid w:val="00237FC9"/>
    <w:rsid w:val="00252880"/>
    <w:rsid w:val="00252A5A"/>
    <w:rsid w:val="002530F1"/>
    <w:rsid w:val="00260FED"/>
    <w:rsid w:val="00271A6F"/>
    <w:rsid w:val="0028037D"/>
    <w:rsid w:val="00287E95"/>
    <w:rsid w:val="002905CA"/>
    <w:rsid w:val="00291909"/>
    <w:rsid w:val="002A0696"/>
    <w:rsid w:val="002B10FB"/>
    <w:rsid w:val="002B17D3"/>
    <w:rsid w:val="002B267F"/>
    <w:rsid w:val="002B5991"/>
    <w:rsid w:val="002C1485"/>
    <w:rsid w:val="002C36BF"/>
    <w:rsid w:val="002C3D0B"/>
    <w:rsid w:val="002C66C3"/>
    <w:rsid w:val="002D001D"/>
    <w:rsid w:val="002D6DF8"/>
    <w:rsid w:val="002E04B3"/>
    <w:rsid w:val="002E13A8"/>
    <w:rsid w:val="002F0395"/>
    <w:rsid w:val="002F0A78"/>
    <w:rsid w:val="00300FBB"/>
    <w:rsid w:val="00302186"/>
    <w:rsid w:val="00302886"/>
    <w:rsid w:val="00302BB1"/>
    <w:rsid w:val="00303FCD"/>
    <w:rsid w:val="00310759"/>
    <w:rsid w:val="003126FB"/>
    <w:rsid w:val="003270B5"/>
    <w:rsid w:val="00332B9A"/>
    <w:rsid w:val="003400FB"/>
    <w:rsid w:val="00341E1A"/>
    <w:rsid w:val="00361B5D"/>
    <w:rsid w:val="0036255D"/>
    <w:rsid w:val="00367D7B"/>
    <w:rsid w:val="003716BF"/>
    <w:rsid w:val="0037370C"/>
    <w:rsid w:val="003742B0"/>
    <w:rsid w:val="00383397"/>
    <w:rsid w:val="003872E8"/>
    <w:rsid w:val="00391AF4"/>
    <w:rsid w:val="00391F4D"/>
    <w:rsid w:val="003929AB"/>
    <w:rsid w:val="0039361C"/>
    <w:rsid w:val="00394BE3"/>
    <w:rsid w:val="003A18B8"/>
    <w:rsid w:val="003A50CD"/>
    <w:rsid w:val="003B38B7"/>
    <w:rsid w:val="003B6CAC"/>
    <w:rsid w:val="003C15A3"/>
    <w:rsid w:val="003C67C8"/>
    <w:rsid w:val="003C76A1"/>
    <w:rsid w:val="003D36CB"/>
    <w:rsid w:val="003E0267"/>
    <w:rsid w:val="003F18BE"/>
    <w:rsid w:val="003F1DC8"/>
    <w:rsid w:val="004005FD"/>
    <w:rsid w:val="00404462"/>
    <w:rsid w:val="00411CF3"/>
    <w:rsid w:val="00413659"/>
    <w:rsid w:val="00414EDC"/>
    <w:rsid w:val="00421155"/>
    <w:rsid w:val="00427C60"/>
    <w:rsid w:val="00430013"/>
    <w:rsid w:val="00430127"/>
    <w:rsid w:val="0044051B"/>
    <w:rsid w:val="00440FFF"/>
    <w:rsid w:val="00451996"/>
    <w:rsid w:val="0045228E"/>
    <w:rsid w:val="00464085"/>
    <w:rsid w:val="00465F91"/>
    <w:rsid w:val="004661B5"/>
    <w:rsid w:val="00470C58"/>
    <w:rsid w:val="0047236A"/>
    <w:rsid w:val="004726F1"/>
    <w:rsid w:val="00474519"/>
    <w:rsid w:val="00482947"/>
    <w:rsid w:val="0048309D"/>
    <w:rsid w:val="0048364A"/>
    <w:rsid w:val="00495C56"/>
    <w:rsid w:val="004A11B4"/>
    <w:rsid w:val="004A1A65"/>
    <w:rsid w:val="004A42FD"/>
    <w:rsid w:val="004C13A8"/>
    <w:rsid w:val="004C4F9B"/>
    <w:rsid w:val="004D4A0E"/>
    <w:rsid w:val="004E367F"/>
    <w:rsid w:val="004E68DF"/>
    <w:rsid w:val="004E6B01"/>
    <w:rsid w:val="004E7B83"/>
    <w:rsid w:val="004F0868"/>
    <w:rsid w:val="004F61B5"/>
    <w:rsid w:val="00500151"/>
    <w:rsid w:val="00507C20"/>
    <w:rsid w:val="00510607"/>
    <w:rsid w:val="00510EB7"/>
    <w:rsid w:val="005148AC"/>
    <w:rsid w:val="00517998"/>
    <w:rsid w:val="005209E0"/>
    <w:rsid w:val="005220F0"/>
    <w:rsid w:val="00533814"/>
    <w:rsid w:val="00536D6E"/>
    <w:rsid w:val="00537AD3"/>
    <w:rsid w:val="00537D5F"/>
    <w:rsid w:val="005400C0"/>
    <w:rsid w:val="00542EB6"/>
    <w:rsid w:val="00543C1F"/>
    <w:rsid w:val="00545D4B"/>
    <w:rsid w:val="005466CF"/>
    <w:rsid w:val="0055665C"/>
    <w:rsid w:val="00563D9C"/>
    <w:rsid w:val="00566DB8"/>
    <w:rsid w:val="00574B39"/>
    <w:rsid w:val="00574D2D"/>
    <w:rsid w:val="005844BC"/>
    <w:rsid w:val="00586DC3"/>
    <w:rsid w:val="00596539"/>
    <w:rsid w:val="005A15C8"/>
    <w:rsid w:val="005B1329"/>
    <w:rsid w:val="005B7929"/>
    <w:rsid w:val="005B7A7D"/>
    <w:rsid w:val="005D4C0B"/>
    <w:rsid w:val="005D583C"/>
    <w:rsid w:val="005D5D30"/>
    <w:rsid w:val="005D6938"/>
    <w:rsid w:val="005D6EEB"/>
    <w:rsid w:val="005D7620"/>
    <w:rsid w:val="005D7DDC"/>
    <w:rsid w:val="005F3913"/>
    <w:rsid w:val="005F3FAC"/>
    <w:rsid w:val="005F6350"/>
    <w:rsid w:val="006024DA"/>
    <w:rsid w:val="006028AA"/>
    <w:rsid w:val="00607393"/>
    <w:rsid w:val="006109F7"/>
    <w:rsid w:val="00616097"/>
    <w:rsid w:val="006224C3"/>
    <w:rsid w:val="00623D8D"/>
    <w:rsid w:val="00627FF7"/>
    <w:rsid w:val="00631F4E"/>
    <w:rsid w:val="006333E4"/>
    <w:rsid w:val="00646662"/>
    <w:rsid w:val="00654709"/>
    <w:rsid w:val="00654E23"/>
    <w:rsid w:val="00656508"/>
    <w:rsid w:val="006605DF"/>
    <w:rsid w:val="00661726"/>
    <w:rsid w:val="006653E2"/>
    <w:rsid w:val="006743B9"/>
    <w:rsid w:val="00677439"/>
    <w:rsid w:val="0068132C"/>
    <w:rsid w:val="006A0118"/>
    <w:rsid w:val="006A24D6"/>
    <w:rsid w:val="006A6BB5"/>
    <w:rsid w:val="006B053A"/>
    <w:rsid w:val="006B34F2"/>
    <w:rsid w:val="006B680C"/>
    <w:rsid w:val="006C2711"/>
    <w:rsid w:val="006C4E2D"/>
    <w:rsid w:val="006C5052"/>
    <w:rsid w:val="006D16B1"/>
    <w:rsid w:val="006D6549"/>
    <w:rsid w:val="006E008D"/>
    <w:rsid w:val="006E3DD9"/>
    <w:rsid w:val="006E4ACA"/>
    <w:rsid w:val="006E4FE3"/>
    <w:rsid w:val="006F712F"/>
    <w:rsid w:val="00700D6A"/>
    <w:rsid w:val="00702121"/>
    <w:rsid w:val="00706D54"/>
    <w:rsid w:val="00712B55"/>
    <w:rsid w:val="00715E44"/>
    <w:rsid w:val="00717738"/>
    <w:rsid w:val="00717B5B"/>
    <w:rsid w:val="00722130"/>
    <w:rsid w:val="007272D1"/>
    <w:rsid w:val="00734539"/>
    <w:rsid w:val="00740C2B"/>
    <w:rsid w:val="007474F7"/>
    <w:rsid w:val="0074756A"/>
    <w:rsid w:val="0075278E"/>
    <w:rsid w:val="0075379A"/>
    <w:rsid w:val="00773534"/>
    <w:rsid w:val="00773CC9"/>
    <w:rsid w:val="00780D90"/>
    <w:rsid w:val="007848B8"/>
    <w:rsid w:val="0079418A"/>
    <w:rsid w:val="00794C40"/>
    <w:rsid w:val="007A5EC9"/>
    <w:rsid w:val="007B46E9"/>
    <w:rsid w:val="007C5751"/>
    <w:rsid w:val="007C6E95"/>
    <w:rsid w:val="007C723C"/>
    <w:rsid w:val="007E2C78"/>
    <w:rsid w:val="007E3A10"/>
    <w:rsid w:val="007E47EC"/>
    <w:rsid w:val="007E4838"/>
    <w:rsid w:val="007F7825"/>
    <w:rsid w:val="00801AFD"/>
    <w:rsid w:val="008022D3"/>
    <w:rsid w:val="00804443"/>
    <w:rsid w:val="00807BB2"/>
    <w:rsid w:val="00810425"/>
    <w:rsid w:val="00817BB7"/>
    <w:rsid w:val="00817D21"/>
    <w:rsid w:val="00823B08"/>
    <w:rsid w:val="00826650"/>
    <w:rsid w:val="00841A34"/>
    <w:rsid w:val="00842D92"/>
    <w:rsid w:val="00843555"/>
    <w:rsid w:val="00851CB9"/>
    <w:rsid w:val="008563CD"/>
    <w:rsid w:val="00863444"/>
    <w:rsid w:val="00864A6A"/>
    <w:rsid w:val="008651C2"/>
    <w:rsid w:val="00867F0C"/>
    <w:rsid w:val="00873929"/>
    <w:rsid w:val="00882D02"/>
    <w:rsid w:val="00882E90"/>
    <w:rsid w:val="008845DD"/>
    <w:rsid w:val="008855D1"/>
    <w:rsid w:val="00890533"/>
    <w:rsid w:val="00892BDE"/>
    <w:rsid w:val="008948E0"/>
    <w:rsid w:val="008A7BA0"/>
    <w:rsid w:val="008B57A9"/>
    <w:rsid w:val="008C3BB2"/>
    <w:rsid w:val="008C46B5"/>
    <w:rsid w:val="008C5B83"/>
    <w:rsid w:val="008C688F"/>
    <w:rsid w:val="008D538F"/>
    <w:rsid w:val="008D572F"/>
    <w:rsid w:val="008D6DDA"/>
    <w:rsid w:val="008E0799"/>
    <w:rsid w:val="008E6980"/>
    <w:rsid w:val="008F20F6"/>
    <w:rsid w:val="008F451A"/>
    <w:rsid w:val="008F7A8D"/>
    <w:rsid w:val="00905BBF"/>
    <w:rsid w:val="00906998"/>
    <w:rsid w:val="009074F2"/>
    <w:rsid w:val="00924055"/>
    <w:rsid w:val="00924524"/>
    <w:rsid w:val="00930704"/>
    <w:rsid w:val="0093414B"/>
    <w:rsid w:val="009406B8"/>
    <w:rsid w:val="0094148B"/>
    <w:rsid w:val="009435CB"/>
    <w:rsid w:val="00943910"/>
    <w:rsid w:val="00946341"/>
    <w:rsid w:val="009470A7"/>
    <w:rsid w:val="00960FDD"/>
    <w:rsid w:val="00963B6E"/>
    <w:rsid w:val="00967075"/>
    <w:rsid w:val="009723C1"/>
    <w:rsid w:val="009747D0"/>
    <w:rsid w:val="009752B2"/>
    <w:rsid w:val="00975419"/>
    <w:rsid w:val="00982D07"/>
    <w:rsid w:val="00983A54"/>
    <w:rsid w:val="00984FB4"/>
    <w:rsid w:val="009936AA"/>
    <w:rsid w:val="009A0B2D"/>
    <w:rsid w:val="009A5CD1"/>
    <w:rsid w:val="009B2424"/>
    <w:rsid w:val="009B5303"/>
    <w:rsid w:val="009B72CA"/>
    <w:rsid w:val="009C0644"/>
    <w:rsid w:val="009C1109"/>
    <w:rsid w:val="009D5D0B"/>
    <w:rsid w:val="009E29A2"/>
    <w:rsid w:val="009E54CF"/>
    <w:rsid w:val="009E6615"/>
    <w:rsid w:val="009F7966"/>
    <w:rsid w:val="00A049C2"/>
    <w:rsid w:val="00A0543A"/>
    <w:rsid w:val="00A06B75"/>
    <w:rsid w:val="00A1021F"/>
    <w:rsid w:val="00A12075"/>
    <w:rsid w:val="00A126F3"/>
    <w:rsid w:val="00A148FA"/>
    <w:rsid w:val="00A171C4"/>
    <w:rsid w:val="00A208F4"/>
    <w:rsid w:val="00A30D33"/>
    <w:rsid w:val="00A323EB"/>
    <w:rsid w:val="00A360F7"/>
    <w:rsid w:val="00A4314B"/>
    <w:rsid w:val="00A474DD"/>
    <w:rsid w:val="00A50666"/>
    <w:rsid w:val="00A51965"/>
    <w:rsid w:val="00A529C1"/>
    <w:rsid w:val="00A60196"/>
    <w:rsid w:val="00A668D1"/>
    <w:rsid w:val="00A73C87"/>
    <w:rsid w:val="00A76B59"/>
    <w:rsid w:val="00A82C8C"/>
    <w:rsid w:val="00A8509D"/>
    <w:rsid w:val="00A85D49"/>
    <w:rsid w:val="00A95CA3"/>
    <w:rsid w:val="00AA04FE"/>
    <w:rsid w:val="00AA1170"/>
    <w:rsid w:val="00AA1C89"/>
    <w:rsid w:val="00AA43CB"/>
    <w:rsid w:val="00AC34FF"/>
    <w:rsid w:val="00AD121B"/>
    <w:rsid w:val="00AD4949"/>
    <w:rsid w:val="00AD6795"/>
    <w:rsid w:val="00AE3668"/>
    <w:rsid w:val="00AF31B0"/>
    <w:rsid w:val="00AF37AC"/>
    <w:rsid w:val="00B02E64"/>
    <w:rsid w:val="00B03129"/>
    <w:rsid w:val="00B03DBC"/>
    <w:rsid w:val="00B056AB"/>
    <w:rsid w:val="00B10DA4"/>
    <w:rsid w:val="00B13B8B"/>
    <w:rsid w:val="00B14A64"/>
    <w:rsid w:val="00B14F67"/>
    <w:rsid w:val="00B17422"/>
    <w:rsid w:val="00B2340B"/>
    <w:rsid w:val="00B251D4"/>
    <w:rsid w:val="00B27FA2"/>
    <w:rsid w:val="00B42E4F"/>
    <w:rsid w:val="00B45534"/>
    <w:rsid w:val="00B4792A"/>
    <w:rsid w:val="00B503AA"/>
    <w:rsid w:val="00B50A4A"/>
    <w:rsid w:val="00B615E0"/>
    <w:rsid w:val="00B66A89"/>
    <w:rsid w:val="00B70156"/>
    <w:rsid w:val="00B704D9"/>
    <w:rsid w:val="00B749BA"/>
    <w:rsid w:val="00B80DAF"/>
    <w:rsid w:val="00B90AEB"/>
    <w:rsid w:val="00B9355B"/>
    <w:rsid w:val="00B976D2"/>
    <w:rsid w:val="00BA7667"/>
    <w:rsid w:val="00BB0569"/>
    <w:rsid w:val="00BC27E6"/>
    <w:rsid w:val="00BC2C41"/>
    <w:rsid w:val="00BC4778"/>
    <w:rsid w:val="00BD2A2D"/>
    <w:rsid w:val="00BD3211"/>
    <w:rsid w:val="00BD4DF5"/>
    <w:rsid w:val="00BD64ED"/>
    <w:rsid w:val="00BE0684"/>
    <w:rsid w:val="00BE1316"/>
    <w:rsid w:val="00BE30BC"/>
    <w:rsid w:val="00BE65FD"/>
    <w:rsid w:val="00BF0144"/>
    <w:rsid w:val="00BF201F"/>
    <w:rsid w:val="00BF21F7"/>
    <w:rsid w:val="00BF461A"/>
    <w:rsid w:val="00C044AD"/>
    <w:rsid w:val="00C12D1F"/>
    <w:rsid w:val="00C17096"/>
    <w:rsid w:val="00C2061F"/>
    <w:rsid w:val="00C2644C"/>
    <w:rsid w:val="00C270A6"/>
    <w:rsid w:val="00C27E3B"/>
    <w:rsid w:val="00C30DB8"/>
    <w:rsid w:val="00C34FDF"/>
    <w:rsid w:val="00C35D22"/>
    <w:rsid w:val="00C555E1"/>
    <w:rsid w:val="00C563B8"/>
    <w:rsid w:val="00C57AA9"/>
    <w:rsid w:val="00C65A4A"/>
    <w:rsid w:val="00C65E65"/>
    <w:rsid w:val="00C753CC"/>
    <w:rsid w:val="00C81C2B"/>
    <w:rsid w:val="00C8285C"/>
    <w:rsid w:val="00C91D7A"/>
    <w:rsid w:val="00CA2902"/>
    <w:rsid w:val="00CA2DE0"/>
    <w:rsid w:val="00CA4DF8"/>
    <w:rsid w:val="00CA7878"/>
    <w:rsid w:val="00CB2CDD"/>
    <w:rsid w:val="00CB2E6F"/>
    <w:rsid w:val="00CB6C54"/>
    <w:rsid w:val="00CC1499"/>
    <w:rsid w:val="00CC2094"/>
    <w:rsid w:val="00CC24AC"/>
    <w:rsid w:val="00CC2BA5"/>
    <w:rsid w:val="00CD4904"/>
    <w:rsid w:val="00CD76B7"/>
    <w:rsid w:val="00CE7443"/>
    <w:rsid w:val="00CE7CA1"/>
    <w:rsid w:val="00CF6E72"/>
    <w:rsid w:val="00D03CC0"/>
    <w:rsid w:val="00D14E67"/>
    <w:rsid w:val="00D155B8"/>
    <w:rsid w:val="00D178D5"/>
    <w:rsid w:val="00D20CC1"/>
    <w:rsid w:val="00D263AC"/>
    <w:rsid w:val="00D30F2A"/>
    <w:rsid w:val="00D31A8A"/>
    <w:rsid w:val="00D400C6"/>
    <w:rsid w:val="00D42DA8"/>
    <w:rsid w:val="00D43ED1"/>
    <w:rsid w:val="00D43F48"/>
    <w:rsid w:val="00D440B0"/>
    <w:rsid w:val="00D5323F"/>
    <w:rsid w:val="00D54C59"/>
    <w:rsid w:val="00D57334"/>
    <w:rsid w:val="00D61380"/>
    <w:rsid w:val="00D617CD"/>
    <w:rsid w:val="00D6261A"/>
    <w:rsid w:val="00D66274"/>
    <w:rsid w:val="00D8272D"/>
    <w:rsid w:val="00D916F8"/>
    <w:rsid w:val="00D93623"/>
    <w:rsid w:val="00D93AD1"/>
    <w:rsid w:val="00DA289F"/>
    <w:rsid w:val="00DA3BC0"/>
    <w:rsid w:val="00DB372D"/>
    <w:rsid w:val="00DB3BE8"/>
    <w:rsid w:val="00DB687E"/>
    <w:rsid w:val="00DC0025"/>
    <w:rsid w:val="00DC6F9A"/>
    <w:rsid w:val="00DE1E8D"/>
    <w:rsid w:val="00E019C0"/>
    <w:rsid w:val="00E020DC"/>
    <w:rsid w:val="00E054DE"/>
    <w:rsid w:val="00E066F2"/>
    <w:rsid w:val="00E06962"/>
    <w:rsid w:val="00E076F1"/>
    <w:rsid w:val="00E110B2"/>
    <w:rsid w:val="00E14FA4"/>
    <w:rsid w:val="00E16821"/>
    <w:rsid w:val="00E16E7D"/>
    <w:rsid w:val="00E2126B"/>
    <w:rsid w:val="00E223D8"/>
    <w:rsid w:val="00E2598D"/>
    <w:rsid w:val="00E3044E"/>
    <w:rsid w:val="00E33C2A"/>
    <w:rsid w:val="00E36BCF"/>
    <w:rsid w:val="00E37973"/>
    <w:rsid w:val="00E37FE9"/>
    <w:rsid w:val="00E41F1E"/>
    <w:rsid w:val="00E5748C"/>
    <w:rsid w:val="00E615D3"/>
    <w:rsid w:val="00E61FD0"/>
    <w:rsid w:val="00E65D5A"/>
    <w:rsid w:val="00E67EF9"/>
    <w:rsid w:val="00E81D25"/>
    <w:rsid w:val="00E86163"/>
    <w:rsid w:val="00E90455"/>
    <w:rsid w:val="00EA4A58"/>
    <w:rsid w:val="00EB494F"/>
    <w:rsid w:val="00EB6B70"/>
    <w:rsid w:val="00EC26C8"/>
    <w:rsid w:val="00EC34D0"/>
    <w:rsid w:val="00EC47F8"/>
    <w:rsid w:val="00ED386C"/>
    <w:rsid w:val="00ED5389"/>
    <w:rsid w:val="00ED6C52"/>
    <w:rsid w:val="00EF0F12"/>
    <w:rsid w:val="00EF7935"/>
    <w:rsid w:val="00F05E00"/>
    <w:rsid w:val="00F06345"/>
    <w:rsid w:val="00F147AA"/>
    <w:rsid w:val="00F20EE7"/>
    <w:rsid w:val="00F24C15"/>
    <w:rsid w:val="00F36BE3"/>
    <w:rsid w:val="00F425E5"/>
    <w:rsid w:val="00F43E33"/>
    <w:rsid w:val="00F43FD8"/>
    <w:rsid w:val="00F51C3A"/>
    <w:rsid w:val="00F51E5C"/>
    <w:rsid w:val="00F60666"/>
    <w:rsid w:val="00F61EFE"/>
    <w:rsid w:val="00F65BF9"/>
    <w:rsid w:val="00F710AE"/>
    <w:rsid w:val="00F73EB8"/>
    <w:rsid w:val="00F77313"/>
    <w:rsid w:val="00F86608"/>
    <w:rsid w:val="00F93CA7"/>
    <w:rsid w:val="00F9622B"/>
    <w:rsid w:val="00F979C4"/>
    <w:rsid w:val="00FA6C4A"/>
    <w:rsid w:val="00FA7B09"/>
    <w:rsid w:val="00FB3088"/>
    <w:rsid w:val="00FB3B9B"/>
    <w:rsid w:val="00FB7150"/>
    <w:rsid w:val="00FC10BE"/>
    <w:rsid w:val="00FC46FB"/>
    <w:rsid w:val="00FC6107"/>
    <w:rsid w:val="00FE0E7A"/>
    <w:rsid w:val="00FF02B4"/>
    <w:rsid w:val="00FF06A3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53C81"/>
  <w15:docId w15:val="{AEFC0FA9-BBD3-4CCB-94C7-6630A7F6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2B0"/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742B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742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374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3742B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3742B0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742B0"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742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3742B0"/>
    <w:rPr>
      <w:rFonts w:ascii="Arial" w:hAnsi="Arial"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3742B0"/>
    <w:rPr>
      <w:rFonts w:cs="Times New Roman"/>
      <w:b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742B0"/>
    <w:rPr>
      <w:rFonts w:asciiTheme="minorHAnsi" w:eastAsiaTheme="minorEastAsia" w:hAnsiTheme="minorHAnsi" w:cstheme="minorBidi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3742B0"/>
    <w:rPr>
      <w:rFonts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3742B0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742B0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semiHidden/>
    <w:rsid w:val="00374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742B0"/>
    <w:rPr>
      <w:rFonts w:ascii="Arial" w:hAnsi="Arial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rsid w:val="003742B0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742B0"/>
    <w:rPr>
      <w:rFonts w:ascii="Arial" w:hAnsi="Arial" w:cs="Times New Roman"/>
      <w:sz w:val="24"/>
    </w:rPr>
  </w:style>
  <w:style w:type="character" w:styleId="slostrnky">
    <w:name w:val="page number"/>
    <w:basedOn w:val="Standardnpsmoodstavce"/>
    <w:uiPriority w:val="99"/>
    <w:semiHidden/>
    <w:rsid w:val="003742B0"/>
    <w:rPr>
      <w:rFonts w:cs="Times New Roman"/>
    </w:rPr>
  </w:style>
  <w:style w:type="paragraph" w:customStyle="1" w:styleId="Import6">
    <w:name w:val="Import 6"/>
    <w:basedOn w:val="Normln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3">
    <w:name w:val="Body Text 3"/>
    <w:basedOn w:val="Normln"/>
    <w:link w:val="Zkladntext3Char"/>
    <w:uiPriority w:val="99"/>
    <w:semiHidden/>
    <w:rsid w:val="003742B0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742B0"/>
    <w:rPr>
      <w:rFonts w:ascii="Arial" w:hAnsi="Arial"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742B0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742B0"/>
    <w:rPr>
      <w:rFonts w:ascii="Arial" w:hAnsi="Arial" w:cs="Times New Roman"/>
      <w:sz w:val="16"/>
      <w:szCs w:val="16"/>
    </w:rPr>
  </w:style>
  <w:style w:type="paragraph" w:customStyle="1" w:styleId="Import1">
    <w:name w:val="Import 1"/>
    <w:basedOn w:val="Import0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3742B0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3742B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rsid w:val="003742B0"/>
    <w:pPr>
      <w:tabs>
        <w:tab w:val="left" w:pos="5904"/>
      </w:tabs>
      <w:spacing w:line="230" w:lineRule="auto"/>
    </w:pPr>
  </w:style>
  <w:style w:type="character" w:styleId="Siln">
    <w:name w:val="Strong"/>
    <w:basedOn w:val="Standardnpsmoodstavce"/>
    <w:uiPriority w:val="22"/>
    <w:qFormat/>
    <w:rsid w:val="003742B0"/>
    <w:rPr>
      <w:rFonts w:cs="Times New Roman"/>
      <w:b/>
    </w:rPr>
  </w:style>
  <w:style w:type="paragraph" w:styleId="Zkladntextodsazen">
    <w:name w:val="Body Text Indent"/>
    <w:basedOn w:val="Normln"/>
    <w:link w:val="ZkladntextodsazenChar"/>
    <w:uiPriority w:val="99"/>
    <w:semiHidden/>
    <w:rsid w:val="003742B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742B0"/>
    <w:rPr>
      <w:rFonts w:ascii="Arial" w:hAnsi="Arial"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3742B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742B0"/>
    <w:rPr>
      <w:rFonts w:ascii="Tahoma" w:hAnsi="Tahoma" w:cs="Times New Roman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42B0"/>
    <w:pPr>
      <w:jc w:val="both"/>
    </w:pPr>
    <w:rPr>
      <w:rFonts w:ascii="Times New Roman" w:hAnsi="Times New Roman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742B0"/>
    <w:rPr>
      <w:rFonts w:cs="Times New Roman"/>
      <w:sz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742B0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3742B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742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742B0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742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742B0"/>
    <w:rPr>
      <w:rFonts w:ascii="Arial" w:hAnsi="Arial" w:cs="Times New Roman"/>
      <w:b/>
    </w:rPr>
  </w:style>
  <w:style w:type="paragraph" w:customStyle="1" w:styleId="Default">
    <w:name w:val="Default"/>
    <w:rsid w:val="00817B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61EFE"/>
  </w:style>
  <w:style w:type="character" w:styleId="Hypertextovodkaz">
    <w:name w:val="Hyperlink"/>
    <w:rsid w:val="00780D90"/>
    <w:rPr>
      <w:color w:val="0000FF"/>
      <w:u w:val="single"/>
    </w:rPr>
  </w:style>
  <w:style w:type="character" w:customStyle="1" w:styleId="preformatted">
    <w:name w:val="preformatted"/>
    <w:basedOn w:val="Standardnpsmoodstavce"/>
    <w:rsid w:val="00AF31B0"/>
  </w:style>
  <w:style w:type="paragraph" w:customStyle="1" w:styleId="Styl">
    <w:name w:val="Styl"/>
    <w:rsid w:val="000D7F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underline">
    <w:name w:val="nounderline"/>
    <w:basedOn w:val="Standardnpsmoodstavce"/>
    <w:rsid w:val="00D31A8A"/>
  </w:style>
  <w:style w:type="character" w:customStyle="1" w:styleId="nowrap">
    <w:name w:val="nowrap"/>
    <w:basedOn w:val="Standardnpsmoodstavce"/>
    <w:rsid w:val="00A529C1"/>
  </w:style>
  <w:style w:type="character" w:customStyle="1" w:styleId="DefaultChar">
    <w:name w:val="Default Char"/>
    <w:rsid w:val="006C5052"/>
    <w:rPr>
      <w:rFonts w:ascii="Arial" w:hAnsi="Arial" w:cs="Arial"/>
      <w:color w:val="000000"/>
      <w:sz w:val="24"/>
      <w:szCs w:val="24"/>
      <w:lang w:val="cs-CZ" w:eastAsia="ar-SA" w:bidi="ar-SA"/>
    </w:rPr>
  </w:style>
  <w:style w:type="paragraph" w:styleId="Revize">
    <w:name w:val="Revision"/>
    <w:hidden/>
    <w:uiPriority w:val="99"/>
    <w:semiHidden/>
    <w:rsid w:val="00B42E4F"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42E4F"/>
    <w:rPr>
      <w:color w:val="605E5C"/>
      <w:shd w:val="clear" w:color="auto" w:fill="E1DFDD"/>
    </w:rPr>
  </w:style>
  <w:style w:type="paragraph" w:customStyle="1" w:styleId="mcntmsonormal">
    <w:name w:val="mcntmsonormal"/>
    <w:basedOn w:val="Normln"/>
    <w:rsid w:val="005A15C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86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8918-96EF-4B3B-9006-D7C03BE5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5983</Words>
  <Characters>36237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Company>Nagyová</Company>
  <LinksUpToDate>false</LinksUpToDate>
  <CharactersWithSpaces>42136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>Milada</dc:creator>
  <cp:lastModifiedBy>Folvarčná</cp:lastModifiedBy>
  <cp:revision>38</cp:revision>
  <cp:lastPrinted>2016-09-29T01:17:00Z</cp:lastPrinted>
  <dcterms:created xsi:type="dcterms:W3CDTF">2024-09-04T08:46:00Z</dcterms:created>
  <dcterms:modified xsi:type="dcterms:W3CDTF">2026-06-19T09:53:00Z</dcterms:modified>
</cp:coreProperties>
</file>