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0822E" w14:textId="77777777" w:rsidR="001C3B28" w:rsidRPr="001C3B28" w:rsidRDefault="001C3B28" w:rsidP="001C3B28">
      <w:pPr>
        <w:autoSpaceDE w:val="0"/>
        <w:autoSpaceDN w:val="0"/>
        <w:adjustRightInd w:val="0"/>
        <w:spacing w:after="0"/>
        <w:jc w:val="center"/>
        <w:rPr>
          <w:rFonts w:ascii="Verdana" w:hAnsi="Verdana" w:cs="Arial"/>
          <w:b/>
          <w:bCs/>
          <w:color w:val="000000"/>
          <w:sz w:val="18"/>
          <w:szCs w:val="18"/>
          <w:lang w:eastAsia="cs-CZ"/>
        </w:rPr>
      </w:pPr>
    </w:p>
    <w:p w14:paraId="6F4EDEC6" w14:textId="77777777" w:rsidR="001C3B28" w:rsidRPr="001C3B28" w:rsidRDefault="001C3B28" w:rsidP="001C3B28">
      <w:pPr>
        <w:autoSpaceDE w:val="0"/>
        <w:autoSpaceDN w:val="0"/>
        <w:adjustRightInd w:val="0"/>
        <w:spacing w:after="0"/>
        <w:jc w:val="center"/>
        <w:rPr>
          <w:rFonts w:ascii="Verdana" w:hAnsi="Verdana" w:cs="Arial"/>
          <w:b/>
          <w:bCs/>
          <w:color w:val="000000"/>
          <w:sz w:val="18"/>
          <w:szCs w:val="18"/>
          <w:lang w:eastAsia="cs-CZ"/>
        </w:rPr>
      </w:pPr>
      <w:r w:rsidRPr="001C3B28">
        <w:rPr>
          <w:rFonts w:ascii="Verdana" w:hAnsi="Verdana" w:cs="Arial"/>
          <w:b/>
          <w:bCs/>
          <w:color w:val="000000"/>
          <w:sz w:val="18"/>
          <w:szCs w:val="18"/>
          <w:lang w:eastAsia="cs-CZ"/>
        </w:rPr>
        <w:t>OZNÁMENÍ VÝBĚROVÉHO ŘÍZENÍ – ZADÁVACÍ PODMÍNKY</w:t>
      </w:r>
    </w:p>
    <w:p w14:paraId="3FC53762" w14:textId="3671A7B6" w:rsidR="001C3B28" w:rsidRPr="00D94878" w:rsidRDefault="001C3B28" w:rsidP="001C3B28">
      <w:pPr>
        <w:autoSpaceDE w:val="0"/>
        <w:autoSpaceDN w:val="0"/>
        <w:adjustRightInd w:val="0"/>
        <w:spacing w:after="254"/>
        <w:jc w:val="center"/>
        <w:rPr>
          <w:rFonts w:ascii="Verdana" w:hAnsi="Verdana" w:cs="Arial"/>
          <w:color w:val="000000"/>
          <w:sz w:val="18"/>
          <w:szCs w:val="18"/>
          <w:lang w:eastAsia="cs-CZ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31"/>
      </w:tblGrid>
      <w:tr w:rsidR="001C3B28" w:rsidRPr="001C3B28" w14:paraId="3E973858" w14:textId="77777777" w:rsidTr="00455757">
        <w:trPr>
          <w:trHeight w:val="893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91F9F" w14:textId="68CD50E2" w:rsidR="001C3B28" w:rsidRPr="00DD4A94" w:rsidRDefault="001C3B28" w:rsidP="00DD4A94">
            <w:pPr>
              <w:pStyle w:val="Odstavecseseznamem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Style w:val="Siln"/>
                <w:rFonts w:ascii="Verdana" w:hAnsi="Verdana"/>
                <w:color w:val="333333"/>
                <w:sz w:val="18"/>
                <w:szCs w:val="18"/>
                <w:bdr w:val="none" w:sz="0" w:space="0" w:color="auto" w:frame="1"/>
                <w:shd w:val="clear" w:color="auto" w:fill="F5F5F5"/>
              </w:rPr>
            </w:pPr>
            <w:r w:rsidRPr="00DD4A94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cs-CZ"/>
              </w:rPr>
              <w:t>Zadavatel:</w:t>
            </w:r>
            <w:r w:rsidR="00DD4A94" w:rsidRPr="00DD4A94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cs-CZ"/>
              </w:rPr>
              <w:t xml:space="preserve"> </w:t>
            </w:r>
            <w:r w:rsidR="00DD4A94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cs-CZ"/>
              </w:rPr>
              <w:t xml:space="preserve">   </w:t>
            </w:r>
            <w:r w:rsidR="002E7E1A"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Podnik pro výrobu vajec v Kosičkách, s.r.o.</w:t>
            </w:r>
          </w:p>
          <w:p w14:paraId="4D69C9DF" w14:textId="207D071B" w:rsidR="00DD4A94" w:rsidRDefault="00DD4A94" w:rsidP="00DD4A94">
            <w:pPr>
              <w:pStyle w:val="Odstavecseseznamem"/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  <w:lang w:eastAsia="cs-CZ"/>
              </w:rPr>
              <w:t xml:space="preserve">                     </w:t>
            </w:r>
            <w:r w:rsidR="002E7E1A"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Kosičky 127, okres Hradec Králové, PSČ 50365</w:t>
            </w:r>
          </w:p>
          <w:p w14:paraId="580C0DEE" w14:textId="11E9C4D4" w:rsidR="002B0C77" w:rsidRDefault="00DD4A94" w:rsidP="002E7E1A">
            <w:pPr>
              <w:pStyle w:val="Odstavecseseznamem"/>
              <w:autoSpaceDE w:val="0"/>
              <w:autoSpaceDN w:val="0"/>
              <w:adjustRightInd w:val="0"/>
              <w:jc w:val="both"/>
              <w:rPr>
                <w:rStyle w:val="nowrap"/>
                <w:rFonts w:ascii="Verdana" w:hAnsi="Verdana"/>
                <w:color w:val="333333"/>
                <w:sz w:val="18"/>
                <w:szCs w:val="18"/>
                <w:bdr w:val="none" w:sz="0" w:space="0" w:color="auto" w:frame="1"/>
                <w:shd w:val="clear" w:color="auto" w:fill="F5F5F5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  <w:lang w:eastAsia="cs-CZ"/>
              </w:rPr>
              <w:t xml:space="preserve">                     </w:t>
            </w:r>
            <w:r w:rsidR="002B0C77">
              <w:rPr>
                <w:rFonts w:ascii="Verdana" w:hAnsi="Verdana" w:cs="Arial"/>
                <w:color w:val="000000"/>
                <w:sz w:val="18"/>
                <w:szCs w:val="18"/>
                <w:lang w:eastAsia="cs-CZ"/>
              </w:rPr>
              <w:t>IČ</w:t>
            </w:r>
            <w:r w:rsidR="002B0C77" w:rsidRPr="002B0C77">
              <w:rPr>
                <w:rFonts w:ascii="Verdana" w:hAnsi="Verdana" w:cs="Arial"/>
                <w:color w:val="000000"/>
                <w:sz w:val="18"/>
                <w:szCs w:val="18"/>
                <w:lang w:eastAsia="cs-CZ"/>
              </w:rPr>
              <w:t xml:space="preserve">: </w:t>
            </w:r>
            <w:r w:rsidR="002E7E1A"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49810201</w:t>
            </w:r>
          </w:p>
          <w:p w14:paraId="18DFA4E5" w14:textId="1B86ADF9" w:rsidR="00C10020" w:rsidRDefault="00C10020" w:rsidP="00DD4A94">
            <w:pPr>
              <w:pStyle w:val="Odstavecseseznamem"/>
              <w:autoSpaceDE w:val="0"/>
              <w:autoSpaceDN w:val="0"/>
              <w:adjustRightInd w:val="0"/>
              <w:jc w:val="both"/>
              <w:rPr>
                <w:rStyle w:val="nowrap"/>
                <w:rFonts w:ascii="Verdana" w:hAnsi="Verdana"/>
                <w:color w:val="333333"/>
                <w:sz w:val="18"/>
                <w:szCs w:val="18"/>
                <w:bdr w:val="none" w:sz="0" w:space="0" w:color="auto" w:frame="1"/>
                <w:shd w:val="clear" w:color="auto" w:fill="F5F5F5"/>
              </w:rPr>
            </w:pPr>
            <w:r>
              <w:rPr>
                <w:rFonts w:cs="Arial"/>
                <w:color w:val="000000"/>
                <w:lang w:eastAsia="cs-CZ"/>
              </w:rPr>
              <w:t xml:space="preserve">                          </w:t>
            </w:r>
            <w:r w:rsidR="002E7E1A">
              <w:rPr>
                <w:rFonts w:cs="Arial"/>
                <w:color w:val="000000"/>
                <w:lang w:eastAsia="cs-CZ"/>
              </w:rPr>
              <w:t>Jednatelé</w:t>
            </w:r>
            <w:r>
              <w:rPr>
                <w:rFonts w:cs="Arial"/>
                <w:color w:val="000000"/>
                <w:lang w:eastAsia="cs-CZ"/>
              </w:rPr>
              <w:t>:</w:t>
            </w:r>
            <w:r>
              <w:rPr>
                <w:rStyle w:val="nowrap"/>
                <w:rFonts w:ascii="Verdana" w:hAnsi="Verdana"/>
                <w:color w:val="333333"/>
                <w:sz w:val="18"/>
                <w:szCs w:val="18"/>
                <w:bdr w:val="none" w:sz="0" w:space="0" w:color="auto" w:frame="1"/>
                <w:shd w:val="clear" w:color="auto" w:fill="F5F5F5"/>
              </w:rPr>
              <w:t xml:space="preserve"> </w:t>
            </w:r>
            <w:r w:rsidR="002E7E1A"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Ing. PETR ŠVORC, Petr Hošek</w:t>
            </w:r>
          </w:p>
          <w:p w14:paraId="0BEA8259" w14:textId="18CCF37D" w:rsidR="00C10020" w:rsidRPr="00DD4A94" w:rsidRDefault="00C10020" w:rsidP="00DD4A94">
            <w:pPr>
              <w:pStyle w:val="Odstavecseseznamem"/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  <w:lang w:eastAsia="cs-CZ"/>
              </w:rPr>
              <w:t xml:space="preserve">                     Kontaktní osoba: Jan Remač, tel. 605 327 596, </w:t>
            </w:r>
            <w:hyperlink r:id="rId7" w:history="1">
              <w:r w:rsidRPr="009200B3">
                <w:rPr>
                  <w:rStyle w:val="Hypertextovodkaz"/>
                  <w:rFonts w:ascii="Verdana" w:hAnsi="Verdana" w:cs="Arial"/>
                  <w:sz w:val="18"/>
                  <w:szCs w:val="18"/>
                  <w:lang w:eastAsia="cs-CZ"/>
                </w:rPr>
                <w:t>j.remac@tekro.cz</w:t>
              </w:r>
            </w:hyperlink>
          </w:p>
        </w:tc>
      </w:tr>
      <w:tr w:rsidR="001C3B28" w:rsidRPr="001C3B28" w14:paraId="62045421" w14:textId="77777777" w:rsidTr="008A2F2A">
        <w:trPr>
          <w:trHeight w:val="593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961A8" w14:textId="46FF0DFE" w:rsidR="001C3B28" w:rsidRPr="001C3B28" w:rsidRDefault="001C3B28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color w:val="000000"/>
                <w:sz w:val="18"/>
                <w:szCs w:val="18"/>
                <w:lang w:eastAsia="cs-CZ"/>
              </w:rPr>
            </w:pPr>
            <w:r w:rsidRPr="001C3B28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cs-CZ"/>
              </w:rPr>
              <w:t xml:space="preserve">2. Název zakázky: </w:t>
            </w:r>
            <w:r w:rsidR="00DA469C">
              <w:rPr>
                <w:rFonts w:ascii="Verdana" w:hAnsi="Verdana" w:cs="Arial"/>
                <w:color w:val="000000"/>
                <w:sz w:val="18"/>
                <w:szCs w:val="18"/>
                <w:lang w:eastAsia="cs-CZ"/>
              </w:rPr>
              <w:t xml:space="preserve">Dodávka technologie voliérového </w:t>
            </w:r>
            <w:r w:rsidR="003823FB">
              <w:rPr>
                <w:rFonts w:ascii="Verdana" w:hAnsi="Verdana" w:cs="Arial"/>
                <w:color w:val="000000"/>
                <w:sz w:val="18"/>
                <w:szCs w:val="18"/>
                <w:lang w:eastAsia="cs-CZ"/>
              </w:rPr>
              <w:t xml:space="preserve">odchovu kuřic Mlékosrby </w:t>
            </w:r>
          </w:p>
        </w:tc>
      </w:tr>
      <w:tr w:rsidR="001C3B28" w:rsidRPr="001C3B28" w14:paraId="695A3C3C" w14:textId="77777777" w:rsidTr="001F0E29">
        <w:trPr>
          <w:trHeight w:val="417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C579E" w14:textId="35352229" w:rsidR="001C3B28" w:rsidRPr="001C3B28" w:rsidRDefault="001C3B28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color w:val="000000"/>
                <w:sz w:val="18"/>
                <w:szCs w:val="18"/>
                <w:lang w:eastAsia="cs-CZ"/>
              </w:rPr>
            </w:pPr>
            <w:r w:rsidRPr="001C3B28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cs-CZ"/>
              </w:rPr>
              <w:t xml:space="preserve">3. Druh zakázky: </w:t>
            </w:r>
            <w:r w:rsidR="00DA469C">
              <w:rPr>
                <w:rFonts w:ascii="Verdana" w:hAnsi="Verdana" w:cs="Arial"/>
                <w:bCs/>
                <w:color w:val="000000"/>
                <w:sz w:val="18"/>
                <w:szCs w:val="18"/>
                <w:lang w:eastAsia="cs-CZ"/>
              </w:rPr>
              <w:t>dodávky</w:t>
            </w:r>
          </w:p>
        </w:tc>
      </w:tr>
      <w:tr w:rsidR="001C3B28" w:rsidRPr="001C3B28" w14:paraId="4ED4FFD4" w14:textId="77777777" w:rsidTr="00455757">
        <w:trPr>
          <w:trHeight w:val="419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94C6B" w14:textId="40EA80DA" w:rsidR="001C3B28" w:rsidRDefault="001C3B28" w:rsidP="002B0C77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1C3B28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cs-CZ"/>
              </w:rPr>
              <w:t>4. Lhůta pro podání nabídky:</w:t>
            </w:r>
            <w:r w:rsidR="002B0C7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cs-CZ"/>
              </w:rPr>
              <w:t xml:space="preserve"> </w:t>
            </w:r>
            <w:r w:rsidR="00E03B2B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cs-CZ"/>
              </w:rPr>
              <w:t>6</w:t>
            </w:r>
            <w:r w:rsidR="00BC3D86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cs-CZ"/>
              </w:rPr>
              <w:t>.1.202</w:t>
            </w:r>
            <w:r w:rsidR="00E03B2B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cs-CZ"/>
              </w:rPr>
              <w:t>6</w:t>
            </w:r>
            <w:r w:rsidR="00BC3D86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cs-CZ"/>
              </w:rPr>
              <w:t>, 8:00</w:t>
            </w:r>
          </w:p>
          <w:p w14:paraId="45C5C2F5" w14:textId="24B8256E" w:rsidR="00B84DE0" w:rsidRPr="002B0C77" w:rsidRDefault="00B84DE0" w:rsidP="002B0C77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81D8C">
              <w:rPr>
                <w:rFonts w:cs="Arial"/>
                <w:bCs/>
                <w:lang w:eastAsia="cs-CZ"/>
              </w:rPr>
              <w:t xml:space="preserve">Nabídky mohou být doručeny osobně, poštou, kurýrní službou či jiným přepravcem. Rozhodné je datum a hodina fyzického doručení nabídky na </w:t>
            </w:r>
            <w:r>
              <w:rPr>
                <w:rFonts w:cs="Arial"/>
                <w:bCs/>
                <w:lang w:eastAsia="cs-CZ"/>
              </w:rPr>
              <w:t>níže</w:t>
            </w:r>
            <w:r w:rsidRPr="00681D8C">
              <w:rPr>
                <w:rFonts w:cs="Arial"/>
                <w:bCs/>
                <w:lang w:eastAsia="cs-CZ"/>
              </w:rPr>
              <w:t xml:space="preserve"> uvedenou adresu. Nabídky doručené po lhůtě po podání nabídek nebudou akceptovány a budou uchazeči vráceny.</w:t>
            </w:r>
          </w:p>
        </w:tc>
      </w:tr>
      <w:tr w:rsidR="001C3B28" w:rsidRPr="001C3B28" w14:paraId="7C052402" w14:textId="77777777" w:rsidTr="00455757">
        <w:trPr>
          <w:trHeight w:val="835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5D642" w14:textId="728F372C" w:rsidR="002B0C77" w:rsidRDefault="001C3B28" w:rsidP="00B84DE0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84DE0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cs-CZ"/>
              </w:rPr>
              <w:t xml:space="preserve">5. Místo pro podání nabídky: </w:t>
            </w:r>
            <w:r w:rsidR="00B84DE0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cs-CZ"/>
              </w:rPr>
              <w:t xml:space="preserve">na adrese sídla zadavatele, </w:t>
            </w:r>
          </w:p>
          <w:p w14:paraId="348A0C84" w14:textId="21DF42D8" w:rsidR="0029106B" w:rsidRPr="0027567E" w:rsidRDefault="0029106B" w:rsidP="0029106B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V sídle společnosti </w:t>
            </w:r>
            <w:r w:rsidR="00A50BD5">
              <w:rPr>
                <w:rFonts w:cs="Times New Roman"/>
              </w:rPr>
              <w:t>Podnik pro výrobu vajec v Kosičkách, s.r.o.</w:t>
            </w:r>
          </w:p>
          <w:p w14:paraId="08B532B0" w14:textId="1C99BB76" w:rsidR="0029106B" w:rsidRPr="0057389C" w:rsidRDefault="0029106B" w:rsidP="0029106B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Cs/>
                <w:iCs/>
                <w:color w:val="000000"/>
                <w:lang w:eastAsia="cs-CZ"/>
              </w:rPr>
            </w:pPr>
            <w:r>
              <w:rPr>
                <w:rFonts w:cs="Arial"/>
                <w:bCs/>
                <w:iCs/>
                <w:color w:val="000000"/>
                <w:lang w:eastAsia="cs-CZ"/>
              </w:rPr>
              <w:t>sekretariát ředitele společnosti</w:t>
            </w:r>
          </w:p>
          <w:p w14:paraId="2EC7C342" w14:textId="77777777" w:rsidR="0029106B" w:rsidRDefault="0029106B" w:rsidP="0029106B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Cs/>
                <w:iCs/>
                <w:color w:val="000000"/>
                <w:lang w:eastAsia="cs-CZ"/>
              </w:rPr>
            </w:pPr>
          </w:p>
          <w:p w14:paraId="409A963D" w14:textId="77777777" w:rsidR="0029106B" w:rsidRDefault="0029106B" w:rsidP="0029106B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Cs/>
                <w:iCs/>
                <w:color w:val="000000"/>
                <w:lang w:eastAsia="cs-CZ"/>
              </w:rPr>
            </w:pPr>
            <w:r>
              <w:rPr>
                <w:rFonts w:cs="Arial"/>
                <w:bCs/>
                <w:iCs/>
                <w:color w:val="000000"/>
                <w:lang w:eastAsia="cs-CZ"/>
              </w:rPr>
              <w:t>Nabídky lze doručit poštou, osobně</w:t>
            </w:r>
            <w:r>
              <w:rPr>
                <w:rFonts w:cs="Arial"/>
                <w:bCs/>
                <w:color w:val="000000"/>
                <w:lang w:eastAsia="cs-CZ"/>
              </w:rPr>
              <w:t xml:space="preserve"> kurýrní službou či jiným přepravcem</w:t>
            </w:r>
            <w:r w:rsidRPr="004D08D2">
              <w:rPr>
                <w:rFonts w:cs="Arial"/>
                <w:bCs/>
                <w:color w:val="000000"/>
                <w:lang w:eastAsia="cs-CZ"/>
              </w:rPr>
              <w:t>.</w:t>
            </w:r>
            <w:r>
              <w:rPr>
                <w:rFonts w:cs="Arial"/>
                <w:bCs/>
                <w:iCs/>
                <w:color w:val="000000"/>
                <w:lang w:eastAsia="cs-CZ"/>
              </w:rPr>
              <w:t xml:space="preserve"> Osobní doručení nabídky v sídle společnosti je možné každý pracovní den mezi 8:00 a 14:00.</w:t>
            </w:r>
          </w:p>
          <w:p w14:paraId="0D005957" w14:textId="145C59EA" w:rsidR="001C3B28" w:rsidRDefault="0029106B" w:rsidP="0029106B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Cs/>
                <w:iCs/>
                <w:color w:val="000000"/>
                <w:lang w:eastAsia="cs-CZ"/>
              </w:rPr>
            </w:pPr>
            <w:r>
              <w:rPr>
                <w:rFonts w:cs="Arial"/>
                <w:bCs/>
                <w:iCs/>
                <w:color w:val="000000"/>
                <w:lang w:eastAsia="cs-CZ"/>
              </w:rPr>
              <w:t>Nabídka musí být doručena v uzavřené obálce označené nápisem „Výběrové řízení“ – „</w:t>
            </w:r>
            <w:r w:rsidR="00A50BD5">
              <w:rPr>
                <w:rFonts w:ascii="Verdana" w:hAnsi="Verdana" w:cs="Arial"/>
                <w:color w:val="000000"/>
                <w:sz w:val="18"/>
                <w:szCs w:val="18"/>
                <w:lang w:eastAsia="cs-CZ"/>
              </w:rPr>
              <w:t xml:space="preserve">Dodávka technologie voliérového </w:t>
            </w:r>
            <w:r w:rsidR="00BC3D86">
              <w:rPr>
                <w:rFonts w:ascii="Verdana" w:hAnsi="Verdana" w:cs="Arial"/>
                <w:color w:val="000000"/>
                <w:sz w:val="18"/>
                <w:szCs w:val="18"/>
                <w:lang w:eastAsia="cs-CZ"/>
              </w:rPr>
              <w:t>odchovu kuřic Mlékosrby</w:t>
            </w:r>
            <w:r w:rsidR="00A50BD5">
              <w:rPr>
                <w:rFonts w:cs="Arial"/>
                <w:bCs/>
                <w:iCs/>
                <w:color w:val="000000"/>
                <w:lang w:eastAsia="cs-CZ"/>
              </w:rPr>
              <w:t xml:space="preserve">“ </w:t>
            </w:r>
            <w:r>
              <w:rPr>
                <w:rFonts w:cs="Arial"/>
                <w:bCs/>
                <w:iCs/>
                <w:color w:val="000000"/>
                <w:lang w:eastAsia="cs-CZ"/>
              </w:rPr>
              <w:t>„NEOTEVÍRAT PŘED LHŮTOU“</w:t>
            </w:r>
          </w:p>
          <w:p w14:paraId="00D4BA8B" w14:textId="7BE53428" w:rsidR="0029106B" w:rsidRPr="0029106B" w:rsidRDefault="0029106B" w:rsidP="0029106B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Cs/>
                <w:iCs/>
                <w:color w:val="000000"/>
                <w:lang w:eastAsia="cs-CZ"/>
              </w:rPr>
            </w:pPr>
          </w:p>
        </w:tc>
      </w:tr>
      <w:tr w:rsidR="000B499A" w:rsidRPr="001C3B28" w14:paraId="4FC15B0C" w14:textId="77777777" w:rsidTr="00455757">
        <w:trPr>
          <w:trHeight w:val="835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12FC5" w14:textId="1DDD02FA" w:rsidR="000B499A" w:rsidRPr="000B499A" w:rsidRDefault="000B499A" w:rsidP="000B499A">
            <w:pPr>
              <w:pStyle w:val="Odstavecseseznamem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cs="Arial"/>
                <w:b/>
                <w:bCs/>
                <w:color w:val="000000"/>
                <w:lang w:eastAsia="cs-CZ"/>
              </w:rPr>
            </w:pPr>
            <w:r w:rsidRPr="000B499A">
              <w:rPr>
                <w:rFonts w:cs="Arial"/>
                <w:b/>
                <w:bCs/>
                <w:color w:val="000000"/>
                <w:lang w:eastAsia="cs-CZ"/>
              </w:rPr>
              <w:t xml:space="preserve">Otevírání obálek: </w:t>
            </w:r>
            <w:r w:rsidR="00AB3E0D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cs-CZ"/>
              </w:rPr>
              <w:t>6</w:t>
            </w:r>
            <w:r w:rsidR="00BC3D86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cs-CZ"/>
              </w:rPr>
              <w:t>.1.202</w:t>
            </w:r>
            <w:r w:rsidR="00AB3E0D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cs-CZ"/>
              </w:rPr>
              <w:t>6</w:t>
            </w:r>
            <w:r w:rsidR="00BC3D86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cs-CZ"/>
              </w:rPr>
              <w:t xml:space="preserve">, 9:00 </w:t>
            </w:r>
            <w:r w:rsidRPr="000B499A">
              <w:rPr>
                <w:rFonts w:cs="Arial"/>
                <w:color w:val="000000"/>
                <w:lang w:eastAsia="cs-CZ"/>
              </w:rPr>
              <w:t>v sídle společnosti</w:t>
            </w:r>
            <w:r>
              <w:rPr>
                <w:rFonts w:cs="Arial"/>
                <w:color w:val="000000"/>
                <w:lang w:eastAsia="cs-CZ"/>
              </w:rPr>
              <w:t xml:space="preserve"> </w:t>
            </w:r>
            <w:r w:rsidR="002A0B1A">
              <w:rPr>
                <w:rFonts w:cs="Arial"/>
                <w:color w:val="000000"/>
                <w:lang w:eastAsia="cs-CZ"/>
              </w:rPr>
              <w:t>Podnik pro výrobu vajec v Kosičkách, s.r.o.</w:t>
            </w:r>
          </w:p>
          <w:p w14:paraId="74C54A53" w14:textId="63B257F4" w:rsidR="000B499A" w:rsidRPr="00B84DE0" w:rsidRDefault="000B499A" w:rsidP="000B499A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DF60CB">
              <w:rPr>
                <w:rFonts w:cs="Arial"/>
                <w:color w:val="000000"/>
                <w:lang w:eastAsia="cs-CZ"/>
              </w:rPr>
              <w:t xml:space="preserve">Otevírání obálek se mohou zúčastnit </w:t>
            </w:r>
            <w:r>
              <w:rPr>
                <w:rFonts w:cs="Arial"/>
                <w:color w:val="000000"/>
                <w:lang w:eastAsia="cs-CZ"/>
              </w:rPr>
              <w:t>uchazeči, kteří podali nabídku ve lhůtě pro podání nabídek.</w:t>
            </w:r>
          </w:p>
        </w:tc>
      </w:tr>
      <w:tr w:rsidR="00155AA8" w:rsidRPr="001C3B28" w14:paraId="70A53F43" w14:textId="77777777" w:rsidTr="00455757">
        <w:trPr>
          <w:trHeight w:val="1415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F222C" w14:textId="5A6805E6" w:rsidR="00155AA8" w:rsidRPr="00253768" w:rsidRDefault="00155AA8" w:rsidP="00155AA8">
            <w:pPr>
              <w:pStyle w:val="Odstavecseseznamem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cstheme="minorHAnsi"/>
                <w:b/>
                <w:bCs/>
                <w:color w:val="000000"/>
                <w:lang w:eastAsia="cs-CZ"/>
              </w:rPr>
            </w:pPr>
            <w:r w:rsidRPr="00253768">
              <w:rPr>
                <w:rFonts w:cstheme="minorHAnsi"/>
                <w:b/>
                <w:bCs/>
                <w:color w:val="000000"/>
                <w:lang w:eastAsia="cs-CZ"/>
              </w:rPr>
              <w:t xml:space="preserve">Předmět zakázky: </w:t>
            </w:r>
          </w:p>
          <w:p w14:paraId="2A1ECC33" w14:textId="4771FB14" w:rsidR="00155AA8" w:rsidRPr="00253768" w:rsidRDefault="00155AA8" w:rsidP="00A626A1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Cs/>
                <w:color w:val="000000"/>
                <w:lang w:eastAsia="cs-CZ"/>
              </w:rPr>
            </w:pPr>
            <w:r w:rsidRPr="00253768">
              <w:rPr>
                <w:rFonts w:cstheme="minorHAnsi"/>
                <w:b/>
                <w:bCs/>
                <w:iCs/>
                <w:color w:val="000000"/>
                <w:lang w:eastAsia="cs-CZ"/>
              </w:rPr>
              <w:t xml:space="preserve">Předmětem zakázky je dodávka a instalace voliérové technologie </w:t>
            </w:r>
            <w:r w:rsidR="00BC3D86">
              <w:rPr>
                <w:rFonts w:cstheme="minorHAnsi"/>
                <w:b/>
                <w:bCs/>
                <w:iCs/>
                <w:color w:val="000000"/>
                <w:lang w:eastAsia="cs-CZ"/>
              </w:rPr>
              <w:t>od</w:t>
            </w:r>
            <w:r w:rsidRPr="00253768">
              <w:rPr>
                <w:rFonts w:cstheme="minorHAnsi"/>
                <w:b/>
                <w:bCs/>
                <w:iCs/>
                <w:color w:val="000000"/>
                <w:lang w:eastAsia="cs-CZ"/>
              </w:rPr>
              <w:t xml:space="preserve">chovu </w:t>
            </w:r>
            <w:r w:rsidR="00BC3D86">
              <w:rPr>
                <w:rFonts w:cstheme="minorHAnsi"/>
                <w:b/>
                <w:bCs/>
                <w:iCs/>
                <w:color w:val="000000"/>
                <w:lang w:eastAsia="cs-CZ"/>
              </w:rPr>
              <w:t>kuři</w:t>
            </w:r>
            <w:r w:rsidRPr="00253768">
              <w:rPr>
                <w:rFonts w:cstheme="minorHAnsi"/>
                <w:b/>
                <w:bCs/>
                <w:iCs/>
                <w:color w:val="000000"/>
                <w:lang w:eastAsia="cs-CZ"/>
              </w:rPr>
              <w:t>c do hal</w:t>
            </w:r>
            <w:r w:rsidR="00DC7785" w:rsidRPr="00253768">
              <w:rPr>
                <w:rFonts w:cstheme="minorHAnsi"/>
                <w:b/>
                <w:bCs/>
                <w:iCs/>
                <w:color w:val="000000"/>
                <w:lang w:eastAsia="cs-CZ"/>
              </w:rPr>
              <w:t>y SO 0</w:t>
            </w:r>
            <w:r w:rsidR="00BC3D86">
              <w:rPr>
                <w:rFonts w:cstheme="minorHAnsi"/>
                <w:b/>
                <w:bCs/>
                <w:iCs/>
                <w:color w:val="000000"/>
                <w:lang w:eastAsia="cs-CZ"/>
              </w:rPr>
              <w:t>1</w:t>
            </w:r>
            <w:r w:rsidR="00A626A1">
              <w:rPr>
                <w:rFonts w:cstheme="minorHAnsi"/>
                <w:b/>
                <w:bCs/>
                <w:iCs/>
                <w:color w:val="000000"/>
                <w:lang w:eastAsia="cs-CZ"/>
              </w:rPr>
              <w:t xml:space="preserve"> </w:t>
            </w:r>
            <w:r w:rsidR="00BC3D86">
              <w:rPr>
                <w:rFonts w:cstheme="minorHAnsi"/>
                <w:b/>
                <w:bCs/>
                <w:iCs/>
                <w:color w:val="000000"/>
                <w:lang w:eastAsia="cs-CZ"/>
              </w:rPr>
              <w:t xml:space="preserve">v Mlékosrbech </w:t>
            </w:r>
            <w:r w:rsidR="00A626A1">
              <w:rPr>
                <w:rFonts w:cstheme="minorHAnsi"/>
                <w:b/>
                <w:bCs/>
                <w:iCs/>
                <w:color w:val="000000"/>
                <w:lang w:eastAsia="cs-CZ"/>
              </w:rPr>
              <w:t>pro Podnik pro výrobu vajec v Kosičkách</w:t>
            </w:r>
          </w:p>
          <w:p w14:paraId="7A8C8EAD" w14:textId="44BCDA1E" w:rsidR="00155AA8" w:rsidRPr="00253768" w:rsidRDefault="00155AA8" w:rsidP="00155AA8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Cs/>
                <w:color w:val="000000"/>
                <w:lang w:eastAsia="cs-CZ"/>
              </w:rPr>
            </w:pPr>
            <w:r w:rsidRPr="00253768">
              <w:rPr>
                <w:rFonts w:cstheme="minorHAnsi"/>
                <w:bCs/>
                <w:iCs/>
                <w:color w:val="000000"/>
                <w:lang w:eastAsia="cs-CZ"/>
              </w:rPr>
              <w:t xml:space="preserve">Jedná se o </w:t>
            </w:r>
            <w:r w:rsidRPr="00400C77">
              <w:rPr>
                <w:rFonts w:cstheme="minorHAnsi"/>
                <w:bCs/>
                <w:iCs/>
                <w:color w:val="000000"/>
                <w:lang w:eastAsia="cs-CZ"/>
              </w:rPr>
              <w:t xml:space="preserve">dodávku a instalaci kompletní technologie pro </w:t>
            </w:r>
            <w:r w:rsidR="00BC3D86" w:rsidRPr="00400C77">
              <w:rPr>
                <w:rFonts w:cstheme="minorHAnsi"/>
                <w:bCs/>
                <w:iCs/>
                <w:color w:val="000000"/>
                <w:lang w:eastAsia="cs-CZ"/>
              </w:rPr>
              <w:t>od</w:t>
            </w:r>
            <w:r w:rsidRPr="00400C77">
              <w:rPr>
                <w:rFonts w:cstheme="minorHAnsi"/>
                <w:bCs/>
                <w:iCs/>
                <w:color w:val="000000"/>
                <w:lang w:eastAsia="cs-CZ"/>
              </w:rPr>
              <w:t xml:space="preserve">chov </w:t>
            </w:r>
            <w:r w:rsidR="00BC3D86" w:rsidRPr="00400C77">
              <w:rPr>
                <w:rFonts w:cstheme="minorHAnsi"/>
                <w:bCs/>
                <w:iCs/>
                <w:color w:val="000000"/>
                <w:lang w:eastAsia="cs-CZ"/>
              </w:rPr>
              <w:t>kuřic</w:t>
            </w:r>
            <w:r w:rsidRPr="00400C77">
              <w:rPr>
                <w:rFonts w:cstheme="minorHAnsi"/>
                <w:bCs/>
                <w:iCs/>
                <w:color w:val="000000"/>
                <w:lang w:eastAsia="cs-CZ"/>
              </w:rPr>
              <w:t xml:space="preserve"> do </w:t>
            </w:r>
            <w:r w:rsidR="00DC7785" w:rsidRPr="00400C77">
              <w:rPr>
                <w:rFonts w:cstheme="minorHAnsi"/>
                <w:bCs/>
                <w:iCs/>
                <w:color w:val="000000"/>
                <w:lang w:eastAsia="cs-CZ"/>
              </w:rPr>
              <w:t>novostavby haly SO0</w:t>
            </w:r>
            <w:r w:rsidR="00BC3D86" w:rsidRPr="00400C77">
              <w:rPr>
                <w:rFonts w:cstheme="minorHAnsi"/>
                <w:bCs/>
                <w:iCs/>
                <w:color w:val="000000"/>
                <w:lang w:eastAsia="cs-CZ"/>
              </w:rPr>
              <w:t>1 na farmě Mlékosrby</w:t>
            </w:r>
            <w:r w:rsidRPr="00400C77">
              <w:rPr>
                <w:rFonts w:cstheme="minorHAnsi"/>
                <w:bCs/>
                <w:iCs/>
                <w:color w:val="000000"/>
                <w:lang w:eastAsia="cs-CZ"/>
              </w:rPr>
              <w:t xml:space="preserve">. Do </w:t>
            </w:r>
            <w:r w:rsidR="00DC7785" w:rsidRPr="00400C77">
              <w:rPr>
                <w:rFonts w:cstheme="minorHAnsi"/>
                <w:bCs/>
                <w:iCs/>
                <w:color w:val="000000"/>
                <w:lang w:eastAsia="cs-CZ"/>
              </w:rPr>
              <w:t>haly</w:t>
            </w:r>
            <w:r w:rsidRPr="00400C77">
              <w:rPr>
                <w:rFonts w:cstheme="minorHAnsi"/>
                <w:bCs/>
                <w:iCs/>
                <w:color w:val="000000"/>
                <w:lang w:eastAsia="cs-CZ"/>
              </w:rPr>
              <w:t xml:space="preserve"> bude nainstalován</w:t>
            </w:r>
            <w:r w:rsidR="00A626A1" w:rsidRPr="00400C77">
              <w:rPr>
                <w:rFonts w:cstheme="minorHAnsi"/>
                <w:bCs/>
                <w:iCs/>
                <w:color w:val="000000"/>
                <w:lang w:eastAsia="cs-CZ"/>
              </w:rPr>
              <w:t xml:space="preserve">a </w:t>
            </w:r>
            <w:r w:rsidRPr="00400C77">
              <w:rPr>
                <w:rFonts w:cstheme="minorHAnsi"/>
                <w:bCs/>
                <w:iCs/>
                <w:color w:val="000000"/>
                <w:lang w:eastAsia="cs-CZ"/>
              </w:rPr>
              <w:t xml:space="preserve">voliérová technologie </w:t>
            </w:r>
            <w:r w:rsidR="00BC3D86" w:rsidRPr="00400C77">
              <w:rPr>
                <w:rFonts w:cstheme="minorHAnsi"/>
                <w:bCs/>
                <w:iCs/>
                <w:color w:val="000000"/>
                <w:lang w:eastAsia="cs-CZ"/>
              </w:rPr>
              <w:t>od</w:t>
            </w:r>
            <w:r w:rsidR="00DC7785" w:rsidRPr="00400C77">
              <w:rPr>
                <w:rFonts w:cstheme="minorHAnsi"/>
                <w:bCs/>
                <w:iCs/>
                <w:color w:val="000000"/>
                <w:lang w:eastAsia="cs-CZ"/>
              </w:rPr>
              <w:t xml:space="preserve">chovu </w:t>
            </w:r>
            <w:r w:rsidR="00BC3D86" w:rsidRPr="00400C77">
              <w:rPr>
                <w:rFonts w:cstheme="minorHAnsi"/>
                <w:bCs/>
                <w:iCs/>
                <w:color w:val="000000"/>
                <w:lang w:eastAsia="cs-CZ"/>
              </w:rPr>
              <w:t>kuřic</w:t>
            </w:r>
            <w:r w:rsidRPr="00400C77">
              <w:rPr>
                <w:rFonts w:cstheme="minorHAnsi"/>
                <w:bCs/>
                <w:iCs/>
                <w:color w:val="000000"/>
                <w:lang w:eastAsia="cs-CZ"/>
              </w:rPr>
              <w:t xml:space="preserve">. </w:t>
            </w:r>
            <w:r w:rsidR="00BC3D86" w:rsidRPr="00400C77">
              <w:rPr>
                <w:rFonts w:ascii="Calibri" w:hAnsi="Calibri"/>
                <w:lang w:eastAsia="cs-CZ"/>
              </w:rPr>
              <w:t xml:space="preserve">Kompletní technologický celek pro voliérový odchov kuřic s napájecími linkami včetně podšálků, řetězovým krmným systémem, hřady, pohony krmných okruhů, podélný odkliz trusu z každé etáže včetně pohonné jednotky a s kapacitou počtu kuřic min. </w:t>
            </w:r>
            <w:r w:rsidR="002F6030" w:rsidRPr="00400C77">
              <w:rPr>
                <w:rFonts w:ascii="Calibri" w:hAnsi="Calibri"/>
                <w:lang w:eastAsia="cs-CZ"/>
              </w:rPr>
              <w:t>56.394</w:t>
            </w:r>
            <w:r w:rsidR="00BC3D86" w:rsidRPr="00400C77">
              <w:rPr>
                <w:rFonts w:ascii="Calibri" w:hAnsi="Calibri"/>
                <w:lang w:eastAsia="cs-CZ"/>
              </w:rPr>
              <w:t xml:space="preserve"> ks.</w:t>
            </w:r>
            <w:r w:rsidR="00DC7785" w:rsidRPr="00400C77">
              <w:rPr>
                <w:rFonts w:cstheme="minorHAnsi"/>
              </w:rPr>
              <w:t xml:space="preserve"> </w:t>
            </w:r>
            <w:r w:rsidRPr="00400C77">
              <w:rPr>
                <w:rFonts w:cstheme="minorHAnsi"/>
                <w:bCs/>
                <w:iCs/>
                <w:color w:val="000000"/>
                <w:lang w:eastAsia="cs-CZ"/>
              </w:rPr>
              <w:t>Součástí dodávky technologie je i elektroinstalace k technologii.</w:t>
            </w:r>
            <w:r w:rsidR="005B045D" w:rsidRPr="00400C77">
              <w:rPr>
                <w:rFonts w:cstheme="minorHAnsi"/>
                <w:bCs/>
                <w:iCs/>
                <w:color w:val="000000"/>
                <w:lang w:eastAsia="cs-CZ"/>
              </w:rPr>
              <w:t xml:space="preserve"> Podrobnější specifikace požadovaných technických parametrů je přílohou č. 1 této zadávací</w:t>
            </w:r>
            <w:r w:rsidR="005B045D" w:rsidRPr="00253768">
              <w:rPr>
                <w:rFonts w:cstheme="minorHAnsi"/>
                <w:bCs/>
                <w:iCs/>
                <w:color w:val="000000"/>
                <w:lang w:eastAsia="cs-CZ"/>
              </w:rPr>
              <w:t xml:space="preserve"> dokumentace.</w:t>
            </w:r>
          </w:p>
          <w:p w14:paraId="2B6A9FE3" w14:textId="45440F97" w:rsidR="00155AA8" w:rsidRPr="00253768" w:rsidRDefault="00155AA8" w:rsidP="00155AA8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Cs/>
                <w:color w:val="000000"/>
                <w:lang w:eastAsia="cs-CZ"/>
              </w:rPr>
            </w:pPr>
            <w:r w:rsidRPr="00253768">
              <w:rPr>
                <w:rFonts w:cstheme="minorHAnsi"/>
                <w:bCs/>
                <w:iCs/>
                <w:color w:val="000000"/>
                <w:lang w:eastAsia="cs-CZ"/>
              </w:rPr>
              <w:t xml:space="preserve">Na farmě </w:t>
            </w:r>
            <w:r w:rsidR="00BC3D86">
              <w:rPr>
                <w:rFonts w:cstheme="minorHAnsi"/>
                <w:bCs/>
                <w:iCs/>
                <w:color w:val="000000"/>
                <w:lang w:eastAsia="cs-CZ"/>
              </w:rPr>
              <w:t>Mlékosrby</w:t>
            </w:r>
            <w:r w:rsidRPr="00253768">
              <w:rPr>
                <w:rFonts w:cstheme="minorHAnsi"/>
                <w:bCs/>
                <w:iCs/>
                <w:color w:val="000000"/>
                <w:lang w:eastAsia="cs-CZ"/>
              </w:rPr>
              <w:t xml:space="preserve"> proběhn</w:t>
            </w:r>
            <w:r w:rsidR="00516610" w:rsidRPr="00253768">
              <w:rPr>
                <w:rFonts w:cstheme="minorHAnsi"/>
                <w:bCs/>
                <w:iCs/>
                <w:color w:val="000000"/>
                <w:lang w:eastAsia="cs-CZ"/>
              </w:rPr>
              <w:t>e</w:t>
            </w:r>
            <w:r w:rsidRPr="00253768">
              <w:rPr>
                <w:rFonts w:cstheme="minorHAnsi"/>
                <w:bCs/>
                <w:iCs/>
                <w:color w:val="000000"/>
                <w:lang w:eastAsia="cs-CZ"/>
              </w:rPr>
              <w:t xml:space="preserve"> </w:t>
            </w:r>
            <w:r w:rsidR="00516610" w:rsidRPr="00253768">
              <w:rPr>
                <w:rFonts w:cstheme="minorHAnsi"/>
                <w:bCs/>
                <w:iCs/>
                <w:color w:val="000000"/>
                <w:lang w:eastAsia="cs-CZ"/>
              </w:rPr>
              <w:t>výstavba haly SO 0</w:t>
            </w:r>
            <w:r w:rsidR="00BC3D86">
              <w:rPr>
                <w:rFonts w:cstheme="minorHAnsi"/>
                <w:bCs/>
                <w:iCs/>
                <w:color w:val="000000"/>
                <w:lang w:eastAsia="cs-CZ"/>
              </w:rPr>
              <w:t>1</w:t>
            </w:r>
            <w:r w:rsidR="00516610" w:rsidRPr="00253768">
              <w:rPr>
                <w:rFonts w:cstheme="minorHAnsi"/>
                <w:bCs/>
                <w:iCs/>
                <w:color w:val="000000"/>
                <w:lang w:eastAsia="cs-CZ"/>
              </w:rPr>
              <w:t>,</w:t>
            </w:r>
            <w:r w:rsidRPr="00253768">
              <w:rPr>
                <w:rFonts w:cstheme="minorHAnsi"/>
                <w:bCs/>
                <w:iCs/>
                <w:color w:val="000000"/>
                <w:lang w:eastAsia="cs-CZ"/>
              </w:rPr>
              <w:t xml:space="preserve"> kter</w:t>
            </w:r>
            <w:r w:rsidR="00516610" w:rsidRPr="00253768">
              <w:rPr>
                <w:rFonts w:cstheme="minorHAnsi"/>
                <w:bCs/>
                <w:iCs/>
                <w:color w:val="000000"/>
                <w:lang w:eastAsia="cs-CZ"/>
              </w:rPr>
              <w:t>á</w:t>
            </w:r>
            <w:r w:rsidRPr="00253768">
              <w:rPr>
                <w:rFonts w:cstheme="minorHAnsi"/>
                <w:bCs/>
                <w:iCs/>
                <w:color w:val="000000"/>
                <w:lang w:eastAsia="cs-CZ"/>
              </w:rPr>
              <w:t xml:space="preserve"> bud</w:t>
            </w:r>
            <w:r w:rsidR="00ED6FDF">
              <w:rPr>
                <w:rFonts w:cstheme="minorHAnsi"/>
                <w:bCs/>
                <w:iCs/>
                <w:color w:val="000000"/>
                <w:lang w:eastAsia="cs-CZ"/>
              </w:rPr>
              <w:t>e</w:t>
            </w:r>
            <w:r w:rsidRPr="00253768">
              <w:rPr>
                <w:rFonts w:cstheme="minorHAnsi"/>
                <w:bCs/>
                <w:iCs/>
                <w:color w:val="000000"/>
                <w:lang w:eastAsia="cs-CZ"/>
              </w:rPr>
              <w:t xml:space="preserve"> předcházet vlastní instalaci </w:t>
            </w:r>
            <w:r w:rsidR="00ED6FDF">
              <w:rPr>
                <w:rFonts w:cstheme="minorHAnsi"/>
                <w:bCs/>
                <w:iCs/>
                <w:color w:val="000000"/>
                <w:lang w:eastAsia="cs-CZ"/>
              </w:rPr>
              <w:t xml:space="preserve">dodávaného </w:t>
            </w:r>
            <w:r w:rsidRPr="00253768">
              <w:rPr>
                <w:rFonts w:cstheme="minorHAnsi"/>
                <w:bCs/>
                <w:iCs/>
                <w:color w:val="000000"/>
                <w:lang w:eastAsia="cs-CZ"/>
              </w:rPr>
              <w:t>technologick</w:t>
            </w:r>
            <w:r w:rsidR="00516610" w:rsidRPr="00253768">
              <w:rPr>
                <w:rFonts w:cstheme="minorHAnsi"/>
                <w:bCs/>
                <w:iCs/>
                <w:color w:val="000000"/>
                <w:lang w:eastAsia="cs-CZ"/>
              </w:rPr>
              <w:t>ého</w:t>
            </w:r>
            <w:r w:rsidRPr="00253768">
              <w:rPr>
                <w:rFonts w:cstheme="minorHAnsi"/>
                <w:bCs/>
                <w:iCs/>
                <w:color w:val="000000"/>
                <w:lang w:eastAsia="cs-CZ"/>
              </w:rPr>
              <w:t xml:space="preserve"> celk</w:t>
            </w:r>
            <w:r w:rsidR="00516610" w:rsidRPr="00253768">
              <w:rPr>
                <w:rFonts w:cstheme="minorHAnsi"/>
                <w:bCs/>
                <w:iCs/>
                <w:color w:val="000000"/>
                <w:lang w:eastAsia="cs-CZ"/>
              </w:rPr>
              <w:t>u</w:t>
            </w:r>
            <w:r w:rsidRPr="00253768">
              <w:rPr>
                <w:rFonts w:cstheme="minorHAnsi"/>
                <w:bCs/>
                <w:iCs/>
                <w:color w:val="000000"/>
                <w:lang w:eastAsia="cs-CZ"/>
              </w:rPr>
              <w:t>.</w:t>
            </w:r>
          </w:p>
          <w:p w14:paraId="5C869D87" w14:textId="046DE42D" w:rsidR="00155AA8" w:rsidRPr="00253768" w:rsidRDefault="00155AA8" w:rsidP="00155AA8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Cs/>
                <w:color w:val="000000"/>
                <w:lang w:eastAsia="cs-CZ"/>
              </w:rPr>
            </w:pPr>
            <w:r w:rsidRPr="00253768">
              <w:rPr>
                <w:rFonts w:cstheme="minorHAnsi"/>
                <w:bCs/>
                <w:iCs/>
                <w:color w:val="000000"/>
                <w:lang w:eastAsia="cs-CZ"/>
              </w:rPr>
              <w:t xml:space="preserve">Kód uznatelných nákladů </w:t>
            </w:r>
            <w:r w:rsidR="005B045D" w:rsidRPr="00253768">
              <w:rPr>
                <w:rFonts w:cstheme="minorHAnsi"/>
                <w:bCs/>
                <w:iCs/>
                <w:color w:val="000000"/>
                <w:lang w:eastAsia="cs-CZ"/>
              </w:rPr>
              <w:t>dle Pravidel v rámci Strategického plánu SZP</w:t>
            </w:r>
            <w:r w:rsidRPr="00253768">
              <w:rPr>
                <w:rFonts w:cstheme="minorHAnsi"/>
                <w:bCs/>
                <w:iCs/>
                <w:color w:val="000000"/>
                <w:lang w:eastAsia="cs-CZ"/>
              </w:rPr>
              <w:t xml:space="preserve"> – 0</w:t>
            </w:r>
            <w:r w:rsidR="005B045D" w:rsidRPr="00253768">
              <w:rPr>
                <w:rFonts w:cstheme="minorHAnsi"/>
                <w:bCs/>
                <w:iCs/>
                <w:color w:val="000000"/>
                <w:lang w:eastAsia="cs-CZ"/>
              </w:rPr>
              <w:t>8</w:t>
            </w:r>
            <w:r w:rsidRPr="00253768">
              <w:rPr>
                <w:rFonts w:cstheme="minorHAnsi"/>
                <w:bCs/>
                <w:iCs/>
                <w:color w:val="000000"/>
                <w:lang w:eastAsia="cs-CZ"/>
              </w:rPr>
              <w:t xml:space="preserve"> (Stavby pro drůbež)</w:t>
            </w:r>
          </w:p>
          <w:p w14:paraId="33562AEC" w14:textId="5071FFB8" w:rsidR="00155AA8" w:rsidRPr="00253768" w:rsidRDefault="00253768" w:rsidP="00155AA8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Cs/>
                <w:color w:val="000000"/>
                <w:lang w:eastAsia="cs-CZ"/>
              </w:rPr>
            </w:pPr>
            <w:r>
              <w:rPr>
                <w:rFonts w:cstheme="minorHAnsi"/>
                <w:bCs/>
                <w:iCs/>
                <w:color w:val="000000"/>
                <w:lang w:eastAsia="cs-CZ"/>
              </w:rPr>
              <w:lastRenderedPageBreak/>
              <w:t>Stavební projektová dokumentace pro objekt SO</w:t>
            </w:r>
            <w:r w:rsidR="00BC3D86">
              <w:rPr>
                <w:rFonts w:cstheme="minorHAnsi"/>
                <w:bCs/>
                <w:iCs/>
                <w:color w:val="000000"/>
                <w:lang w:eastAsia="cs-CZ"/>
              </w:rPr>
              <w:t>01</w:t>
            </w:r>
            <w:r>
              <w:rPr>
                <w:rFonts w:cstheme="minorHAnsi"/>
                <w:bCs/>
                <w:iCs/>
                <w:color w:val="000000"/>
                <w:lang w:eastAsia="cs-CZ"/>
              </w:rPr>
              <w:t xml:space="preserve">, ve kterém bude umístěna technologie, </w:t>
            </w:r>
            <w:r w:rsidR="00BC3D86">
              <w:rPr>
                <w:rFonts w:cstheme="minorHAnsi"/>
                <w:bCs/>
                <w:iCs/>
                <w:color w:val="000000"/>
                <w:lang w:eastAsia="cs-CZ"/>
              </w:rPr>
              <w:t>je přílohou č. 2 této zadávací dokumentace.</w:t>
            </w:r>
          </w:p>
          <w:p w14:paraId="61FBD64B" w14:textId="77777777" w:rsidR="00155AA8" w:rsidRPr="00253768" w:rsidRDefault="00155AA8" w:rsidP="00155AA8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253768">
              <w:rPr>
                <w:rFonts w:cstheme="minorHAnsi"/>
              </w:rPr>
              <w:t xml:space="preserve">Součástí nabídky musí být kompletní řešení obsahující všechny námi požadované celky, </w:t>
            </w:r>
            <w:r w:rsidRPr="00253768">
              <w:rPr>
                <w:rFonts w:cstheme="minorHAnsi"/>
                <w:b/>
              </w:rPr>
              <w:t>není umožněno dílčí plnění zakázky</w:t>
            </w:r>
            <w:r w:rsidRPr="00253768">
              <w:rPr>
                <w:rFonts w:cstheme="minorHAnsi"/>
              </w:rPr>
              <w:t>.</w:t>
            </w:r>
          </w:p>
          <w:p w14:paraId="1558E44C" w14:textId="2C4F30E7" w:rsidR="00155AA8" w:rsidRPr="00253768" w:rsidRDefault="00155AA8" w:rsidP="00155AA8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253768">
              <w:rPr>
                <w:rFonts w:cstheme="minorHAnsi"/>
              </w:rPr>
              <w:t>Nabídka musí plnit všechny námi požadované technické parametry specifikované v Příloze č. 1, této zadávací dokumentace. Nebude-li nabídka plnit všechny námi požadované technické parametry, bude vyloučena z dalšího hodnocení.</w:t>
            </w:r>
          </w:p>
          <w:p w14:paraId="6C4365CC" w14:textId="0C0A251B" w:rsidR="00155AA8" w:rsidRPr="00BC3D86" w:rsidRDefault="00155AA8" w:rsidP="00BC3D86">
            <w:pPr>
              <w:spacing w:line="360" w:lineRule="auto"/>
              <w:jc w:val="both"/>
              <w:rPr>
                <w:rFonts w:cstheme="minorHAnsi"/>
                <w:b/>
                <w:bCs/>
                <w:iCs/>
              </w:rPr>
            </w:pPr>
            <w:r w:rsidRPr="00253768">
              <w:rPr>
                <w:rFonts w:cstheme="minorHAnsi"/>
                <w:b/>
                <w:bCs/>
                <w:iCs/>
              </w:rPr>
              <w:t>Jsou-li v ZD nebo jejich přílohách uvedeny konkrétní obchodní názvy, jedná se pouze o vymezení požadovaného standardu a zadavatel umožňuje i jiné technicky a kvalitativně srovnatelné řešení.</w:t>
            </w:r>
          </w:p>
        </w:tc>
      </w:tr>
      <w:tr w:rsidR="00155AA8" w:rsidRPr="001C3B28" w14:paraId="50210089" w14:textId="77777777" w:rsidTr="001A433C">
        <w:trPr>
          <w:trHeight w:val="595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8ECCC" w14:textId="01CF7EC1" w:rsidR="00155AA8" w:rsidRPr="001A433C" w:rsidRDefault="00155AA8" w:rsidP="00155AA8">
            <w:pPr>
              <w:pStyle w:val="Odstavecseseznamem"/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color w:val="000000"/>
                <w:sz w:val="18"/>
                <w:szCs w:val="18"/>
                <w:lang w:eastAsia="cs-CZ"/>
              </w:rPr>
            </w:pPr>
            <w:r w:rsidRPr="002A0B3F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cs-CZ"/>
              </w:rPr>
              <w:lastRenderedPageBreak/>
              <w:t>Kritéria hodnocení:</w:t>
            </w:r>
            <w: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cs-CZ"/>
              </w:rPr>
              <w:t xml:space="preserve"> </w:t>
            </w:r>
            <w:r w:rsidRPr="001A433C">
              <w:rPr>
                <w:rFonts w:cs="Arial"/>
                <w:bCs/>
                <w:color w:val="000000"/>
                <w:lang w:eastAsia="cs-CZ"/>
              </w:rPr>
              <w:t>Nejnižší nabídková cena bez DPH</w:t>
            </w:r>
          </w:p>
        </w:tc>
      </w:tr>
      <w:tr w:rsidR="00155AA8" w:rsidRPr="001C3B28" w14:paraId="06822F5F" w14:textId="77777777" w:rsidTr="001F0E29">
        <w:trPr>
          <w:trHeight w:val="623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34607" w14:textId="7A3295E4" w:rsidR="00155AA8" w:rsidRPr="001C3B28" w:rsidRDefault="00155AA8" w:rsidP="00155AA8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cs-CZ"/>
              </w:rPr>
              <w:t>9</w:t>
            </w:r>
            <w:r w:rsidRPr="001C3B28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cs-CZ"/>
              </w:rPr>
              <w:t>. Způsob jednání s účastníky:</w:t>
            </w:r>
            <w:r>
              <w:rPr>
                <w:rFonts w:cs="Arial"/>
                <w:color w:val="000000"/>
                <w:lang w:eastAsia="cs-CZ"/>
              </w:rPr>
              <w:t xml:space="preserve"> Vzhledem k povaze zakázky nebude dále zadavatel s uchazeči jednat.</w:t>
            </w:r>
            <w:r w:rsidRPr="001C3B28">
              <w:rPr>
                <w:rFonts w:ascii="Verdana" w:hAnsi="Verdana" w:cs="Arial"/>
                <w:b/>
                <w:bCs/>
                <w:i/>
                <w:iCs/>
                <w:color w:val="000000"/>
                <w:sz w:val="18"/>
                <w:szCs w:val="18"/>
                <w:lang w:eastAsia="cs-CZ"/>
              </w:rPr>
              <w:t xml:space="preserve"> </w:t>
            </w:r>
          </w:p>
        </w:tc>
      </w:tr>
      <w:tr w:rsidR="00155AA8" w:rsidRPr="001C3B28" w14:paraId="3DB2D1D5" w14:textId="77777777" w:rsidTr="00396C7E">
        <w:trPr>
          <w:trHeight w:val="682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F487B" w14:textId="1EC74932" w:rsidR="00155AA8" w:rsidRDefault="00155AA8" w:rsidP="00155AA8">
            <w:pPr>
              <w:pStyle w:val="Odstavecseseznamem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07CC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cs-CZ"/>
              </w:rPr>
              <w:t>Podmínky a požadavky na zpracování nabídky:</w:t>
            </w:r>
          </w:p>
          <w:p w14:paraId="3E6F6DF6" w14:textId="77777777" w:rsidR="00253768" w:rsidRPr="00607CC7" w:rsidRDefault="00253768" w:rsidP="00253768">
            <w:pPr>
              <w:pStyle w:val="Odstavecseseznamem"/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  <w:p w14:paraId="10A132E4" w14:textId="77777777" w:rsidR="00155AA8" w:rsidRPr="003C6A8A" w:rsidRDefault="00155AA8" w:rsidP="00155AA8">
            <w:pPr>
              <w:pStyle w:val="Odstavecseseznamem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cs="Arial"/>
                <w:color w:val="000000"/>
                <w:lang w:eastAsia="cs-CZ"/>
              </w:rPr>
            </w:pPr>
            <w:r w:rsidRPr="003C6A8A">
              <w:rPr>
                <w:rFonts w:cs="Arial"/>
                <w:color w:val="000000"/>
                <w:lang w:eastAsia="cs-CZ"/>
              </w:rPr>
              <w:t>Nabídku předložte ve dvou originálech v písemné formě</w:t>
            </w:r>
          </w:p>
          <w:p w14:paraId="132A19C4" w14:textId="77777777" w:rsidR="00155AA8" w:rsidRPr="003C6A8A" w:rsidRDefault="00155AA8" w:rsidP="00155AA8">
            <w:pPr>
              <w:pStyle w:val="Odstavecseseznamem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cs="Arial"/>
                <w:color w:val="000000"/>
                <w:lang w:eastAsia="cs-CZ"/>
              </w:rPr>
            </w:pPr>
            <w:r w:rsidRPr="003C6A8A">
              <w:rPr>
                <w:rFonts w:cs="Arial"/>
                <w:color w:val="000000"/>
                <w:lang w:eastAsia="cs-CZ"/>
              </w:rPr>
              <w:t>Nabídku a veškeré její přílohy předložte v českém či slovenském jazyce</w:t>
            </w:r>
          </w:p>
          <w:p w14:paraId="512B2BE0" w14:textId="77777777" w:rsidR="00155AA8" w:rsidRPr="003C6A8A" w:rsidRDefault="00155AA8" w:rsidP="00155AA8">
            <w:pPr>
              <w:pStyle w:val="Odstavecseseznamem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cs="Arial"/>
                <w:color w:val="000000"/>
                <w:lang w:eastAsia="cs-CZ"/>
              </w:rPr>
            </w:pPr>
            <w:r w:rsidRPr="003C6A8A">
              <w:rPr>
                <w:rFonts w:cs="Arial"/>
                <w:color w:val="000000"/>
                <w:lang w:eastAsia="cs-CZ"/>
              </w:rPr>
              <w:t>Nabídka musí splňovat požadavky zadávací dokumentace</w:t>
            </w:r>
          </w:p>
          <w:p w14:paraId="003F08A5" w14:textId="1685CFCB" w:rsidR="00155AA8" w:rsidRPr="003C6A8A" w:rsidRDefault="00155AA8" w:rsidP="00155AA8">
            <w:pPr>
              <w:pStyle w:val="Odstavecseseznamem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cs="Arial"/>
                <w:color w:val="000000"/>
                <w:lang w:eastAsia="cs-CZ"/>
              </w:rPr>
            </w:pPr>
            <w:r w:rsidRPr="003C6A8A">
              <w:rPr>
                <w:rFonts w:cs="Arial"/>
                <w:color w:val="000000"/>
                <w:lang w:eastAsia="cs-CZ"/>
              </w:rPr>
              <w:t xml:space="preserve">Nabídka musí obsahovat vyplněný krycí list nabídky dle závazného vzoru (příloha č. </w:t>
            </w:r>
            <w:r>
              <w:rPr>
                <w:rFonts w:cs="Arial"/>
                <w:color w:val="000000"/>
                <w:lang w:eastAsia="cs-CZ"/>
              </w:rPr>
              <w:t>3</w:t>
            </w:r>
            <w:r w:rsidRPr="003C6A8A">
              <w:rPr>
                <w:rFonts w:cs="Arial"/>
                <w:color w:val="000000"/>
                <w:lang w:eastAsia="cs-CZ"/>
              </w:rPr>
              <w:t>) podepsaný osobou oprávněnou jednat za uchazeče</w:t>
            </w:r>
          </w:p>
          <w:p w14:paraId="38207D5B" w14:textId="77777777" w:rsidR="00155AA8" w:rsidRPr="003C6A8A" w:rsidRDefault="00155AA8" w:rsidP="00155AA8">
            <w:pPr>
              <w:pStyle w:val="Odstavecseseznamem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cs="Arial"/>
                <w:color w:val="000000"/>
                <w:lang w:eastAsia="cs-CZ"/>
              </w:rPr>
            </w:pPr>
            <w:r w:rsidRPr="003C6A8A">
              <w:rPr>
                <w:rFonts w:cs="Arial"/>
                <w:color w:val="000000"/>
                <w:lang w:eastAsia="cs-CZ"/>
              </w:rPr>
              <w:t>Uchazeči nemají právo na úhradu nákladů spojených s účastí ve výběrovém řízení</w:t>
            </w:r>
          </w:p>
          <w:p w14:paraId="5175E0CB" w14:textId="77777777" w:rsidR="00155AA8" w:rsidRPr="003C6A8A" w:rsidRDefault="00155AA8" w:rsidP="00155AA8">
            <w:pPr>
              <w:pStyle w:val="Odstavecseseznamem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cs="Arial"/>
                <w:color w:val="000000"/>
                <w:lang w:eastAsia="cs-CZ"/>
              </w:rPr>
            </w:pPr>
            <w:r w:rsidRPr="003C6A8A">
              <w:rPr>
                <w:rFonts w:cs="Arial"/>
                <w:color w:val="000000"/>
                <w:lang w:eastAsia="cs-CZ"/>
              </w:rPr>
              <w:t>Účast ve výběrovém řízení není zpoplatněna</w:t>
            </w:r>
          </w:p>
          <w:p w14:paraId="323DA703" w14:textId="77777777" w:rsidR="00155AA8" w:rsidRPr="003C6A8A" w:rsidRDefault="00155AA8" w:rsidP="00155AA8">
            <w:pPr>
              <w:pStyle w:val="Odstavecseseznamem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cs="Arial"/>
                <w:color w:val="000000"/>
                <w:lang w:eastAsia="cs-CZ"/>
              </w:rPr>
            </w:pPr>
            <w:r w:rsidRPr="003C6A8A">
              <w:rPr>
                <w:rFonts w:cs="Arial"/>
                <w:color w:val="000000"/>
                <w:lang w:eastAsia="cs-CZ"/>
              </w:rPr>
              <w:t>Nebude-li nabídka obsahovat všechny požadované údaje, nebo nebude-li splňovat požadavky zadávací dokumentace, bude vyřazena z dalšího hodnocení</w:t>
            </w:r>
          </w:p>
          <w:p w14:paraId="023CDAB6" w14:textId="77777777" w:rsidR="00155AA8" w:rsidRPr="003C6A8A" w:rsidRDefault="00155AA8" w:rsidP="00155AA8">
            <w:pPr>
              <w:pStyle w:val="Odstavecseseznamem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cs="Arial"/>
                <w:color w:val="000000"/>
                <w:lang w:eastAsia="cs-CZ"/>
              </w:rPr>
            </w:pPr>
            <w:r w:rsidRPr="003C6A8A">
              <w:rPr>
                <w:rFonts w:cs="Arial"/>
                <w:color w:val="000000"/>
                <w:lang w:eastAsia="cs-CZ"/>
              </w:rPr>
              <w:t>Zadavatel nebude vracet nabídky přijaté do soutěže</w:t>
            </w:r>
          </w:p>
          <w:p w14:paraId="739F2991" w14:textId="77777777" w:rsidR="00155AA8" w:rsidRPr="003C6A8A" w:rsidRDefault="00155AA8" w:rsidP="00155AA8">
            <w:pPr>
              <w:autoSpaceDE w:val="0"/>
              <w:autoSpaceDN w:val="0"/>
              <w:adjustRightInd w:val="0"/>
              <w:ind w:left="360"/>
              <w:jc w:val="both"/>
              <w:rPr>
                <w:rFonts w:cs="Arial"/>
                <w:color w:val="000000"/>
                <w:lang w:eastAsia="cs-CZ"/>
              </w:rPr>
            </w:pPr>
            <w:r w:rsidRPr="003C6A8A">
              <w:rPr>
                <w:rFonts w:cs="Arial"/>
                <w:color w:val="000000"/>
                <w:lang w:eastAsia="cs-CZ"/>
              </w:rPr>
              <w:t>Doporučené řazení dokumentů v nabídce:</w:t>
            </w:r>
          </w:p>
          <w:p w14:paraId="3C0A9B63" w14:textId="548111DC" w:rsidR="00155AA8" w:rsidRDefault="00155AA8" w:rsidP="00155AA8">
            <w:pPr>
              <w:pStyle w:val="Odstavecseseznamem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cs="Arial"/>
                <w:color w:val="000000"/>
                <w:lang w:eastAsia="cs-CZ"/>
              </w:rPr>
            </w:pPr>
            <w:r w:rsidRPr="003C6A8A">
              <w:rPr>
                <w:rFonts w:cs="Arial"/>
                <w:color w:val="000000"/>
                <w:lang w:eastAsia="cs-CZ"/>
              </w:rPr>
              <w:t xml:space="preserve">Vyplněný krycí list nabídky – dle přílohy č. </w:t>
            </w:r>
            <w:r>
              <w:rPr>
                <w:rFonts w:cs="Arial"/>
                <w:color w:val="000000"/>
                <w:lang w:eastAsia="cs-CZ"/>
              </w:rPr>
              <w:t>3</w:t>
            </w:r>
            <w:r w:rsidRPr="003C6A8A">
              <w:rPr>
                <w:rFonts w:cs="Arial"/>
                <w:color w:val="000000"/>
                <w:lang w:eastAsia="cs-CZ"/>
              </w:rPr>
              <w:t xml:space="preserve"> – krycí list nabídky musí být podepsaný osobou oprávněnou jednat za uchazeče </w:t>
            </w:r>
            <w:r>
              <w:rPr>
                <w:rFonts w:cs="Arial"/>
                <w:color w:val="000000"/>
                <w:lang w:eastAsia="cs-CZ"/>
              </w:rPr>
              <w:t>–</w:t>
            </w:r>
            <w:r w:rsidRPr="003C6A8A">
              <w:rPr>
                <w:rFonts w:cs="Arial"/>
                <w:color w:val="000000"/>
                <w:lang w:eastAsia="cs-CZ"/>
              </w:rPr>
              <w:t xml:space="preserve"> originál</w:t>
            </w:r>
          </w:p>
          <w:p w14:paraId="1A3AA917" w14:textId="57F3B115" w:rsidR="00155AA8" w:rsidRDefault="00290EAD" w:rsidP="00155AA8">
            <w:pPr>
              <w:pStyle w:val="Odstavecseseznamem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cs="Arial"/>
                <w:color w:val="000000"/>
                <w:lang w:eastAsia="cs-CZ"/>
              </w:rPr>
            </w:pPr>
            <w:r>
              <w:rPr>
                <w:rFonts w:cs="Arial"/>
                <w:color w:val="000000"/>
                <w:lang w:eastAsia="cs-CZ"/>
              </w:rPr>
              <w:t>Vyplněný list technické specifikace dle přílohy č. 1</w:t>
            </w:r>
          </w:p>
          <w:p w14:paraId="598309F8" w14:textId="764A21C6" w:rsidR="00290EAD" w:rsidRDefault="00290EAD" w:rsidP="00155AA8">
            <w:pPr>
              <w:pStyle w:val="Odstavecseseznamem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cs="Arial"/>
                <w:color w:val="000000"/>
                <w:lang w:eastAsia="cs-CZ"/>
              </w:rPr>
            </w:pPr>
            <w:r>
              <w:rPr>
                <w:rFonts w:cs="Arial"/>
                <w:color w:val="000000"/>
                <w:lang w:eastAsia="cs-CZ"/>
              </w:rPr>
              <w:t>Detailní popis a výkres nabízené technologie</w:t>
            </w:r>
            <w:r w:rsidR="00A626A1">
              <w:rPr>
                <w:rFonts w:cs="Arial"/>
                <w:color w:val="000000"/>
                <w:lang w:eastAsia="cs-CZ"/>
              </w:rPr>
              <w:t xml:space="preserve"> umístěný do objektu SO 0</w:t>
            </w:r>
            <w:r w:rsidR="00744635">
              <w:rPr>
                <w:rFonts w:cs="Arial"/>
                <w:color w:val="000000"/>
                <w:lang w:eastAsia="cs-CZ"/>
              </w:rPr>
              <w:t>1</w:t>
            </w:r>
          </w:p>
          <w:p w14:paraId="441B49BE" w14:textId="0BD45198" w:rsidR="00060EE1" w:rsidRPr="003C6A8A" w:rsidRDefault="00060EE1" w:rsidP="00155AA8">
            <w:pPr>
              <w:pStyle w:val="Odstavecseseznamem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cs="Arial"/>
                <w:color w:val="000000"/>
                <w:lang w:eastAsia="cs-CZ"/>
              </w:rPr>
            </w:pPr>
            <w:r>
              <w:rPr>
                <w:rFonts w:cs="Arial"/>
                <w:color w:val="000000"/>
                <w:lang w:eastAsia="cs-CZ"/>
              </w:rPr>
              <w:t>Ocenění jednotlivých dílčích celků technologie (ventilace, krmení,</w:t>
            </w:r>
            <w:r w:rsidR="007C399E">
              <w:rPr>
                <w:rFonts w:cs="Arial"/>
                <w:color w:val="000000"/>
                <w:lang w:eastAsia="cs-CZ"/>
              </w:rPr>
              <w:t xml:space="preserve"> napájení,</w:t>
            </w:r>
            <w:r>
              <w:rPr>
                <w:rFonts w:cs="Arial"/>
                <w:color w:val="000000"/>
                <w:lang w:eastAsia="cs-CZ"/>
              </w:rPr>
              <w:t xml:space="preserve"> odkliz trusu, sila, šípové lopaty, technologie ustájení, elektroinstalace, atp.)</w:t>
            </w:r>
            <w:r w:rsidR="007C399E">
              <w:rPr>
                <w:rFonts w:cs="Arial"/>
                <w:color w:val="000000"/>
                <w:lang w:eastAsia="cs-CZ"/>
              </w:rPr>
              <w:t xml:space="preserve"> – strukturu ocenění zvolí uchazeč</w:t>
            </w:r>
          </w:p>
          <w:p w14:paraId="1A4B5344" w14:textId="77777777" w:rsidR="00155AA8" w:rsidRPr="003C6A8A" w:rsidRDefault="00155AA8" w:rsidP="00155AA8">
            <w:pPr>
              <w:pStyle w:val="Odstavecseseznamem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cs="Arial"/>
              </w:rPr>
            </w:pPr>
            <w:r w:rsidRPr="003C6A8A">
              <w:rPr>
                <w:rFonts w:cs="Arial"/>
                <w:color w:val="000000"/>
                <w:lang w:eastAsia="cs-CZ"/>
              </w:rPr>
              <w:t xml:space="preserve">Prokázání splnění kvalifikačních předpokladů – </w:t>
            </w:r>
            <w:r w:rsidRPr="003C6A8A">
              <w:rPr>
                <w:rFonts w:cs="Arial"/>
              </w:rPr>
              <w:t xml:space="preserve">Výpis z obchodního rejstříku </w:t>
            </w:r>
            <w:r w:rsidRPr="003C6A8A">
              <w:t xml:space="preserve">nebo kopie živnostenského listu nebo jiné evidence, pokud je v ní uchazeč zapsán </w:t>
            </w:r>
            <w:r w:rsidRPr="003C6A8A">
              <w:rPr>
                <w:rFonts w:cs="Arial"/>
              </w:rPr>
              <w:t>– prostá kopie ne starší 90 dnů od data předložení nabídky</w:t>
            </w:r>
          </w:p>
          <w:p w14:paraId="56C6107F" w14:textId="75751102" w:rsidR="00155AA8" w:rsidRPr="003C6A8A" w:rsidRDefault="00155AA8" w:rsidP="00155AA8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</w:rPr>
            </w:pPr>
            <w:r w:rsidRPr="003C6A8A">
              <w:rPr>
                <w:rFonts w:cs="Arial"/>
              </w:rPr>
              <w:t xml:space="preserve">Čestné prohlášení uchazeče – vzor čestného prohlášení je přílohou č. </w:t>
            </w:r>
            <w:r>
              <w:rPr>
                <w:rFonts w:cs="Arial"/>
              </w:rPr>
              <w:t>4</w:t>
            </w:r>
          </w:p>
          <w:p w14:paraId="0773CC34" w14:textId="77777777" w:rsidR="00155AA8" w:rsidRPr="003C6A8A" w:rsidRDefault="00155AA8" w:rsidP="00155AA8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</w:rPr>
            </w:pPr>
            <w:r w:rsidRPr="003C6A8A">
              <w:rPr>
                <w:rFonts w:cs="Arial"/>
              </w:rPr>
              <w:t>Seznam referenčních zakázek</w:t>
            </w:r>
          </w:p>
          <w:p w14:paraId="006DA83B" w14:textId="063698B1" w:rsidR="00155AA8" w:rsidRPr="00F271D9" w:rsidRDefault="00155AA8" w:rsidP="00155AA8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</w:rPr>
            </w:pPr>
            <w:r w:rsidRPr="003C6A8A">
              <w:rPr>
                <w:rFonts w:cs="Arial"/>
              </w:rPr>
              <w:t xml:space="preserve">Návrh smlouvy o dílo </w:t>
            </w:r>
            <w:r>
              <w:rPr>
                <w:rFonts w:cs="Arial"/>
              </w:rPr>
              <w:t xml:space="preserve">(Příloha 5) </w:t>
            </w:r>
            <w:r w:rsidRPr="003C6A8A">
              <w:rPr>
                <w:rFonts w:cs="Arial"/>
              </w:rPr>
              <w:t>podepsaný osobou oprávněnou jednat za uchazeče</w:t>
            </w:r>
          </w:p>
          <w:p w14:paraId="6BD5CAB9" w14:textId="1C2DA0DC" w:rsidR="00155AA8" w:rsidRPr="003C6A8A" w:rsidRDefault="00155AA8" w:rsidP="00155AA8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Arial"/>
              </w:rPr>
              <w:t>Seznam poddovatelů</w:t>
            </w:r>
          </w:p>
          <w:p w14:paraId="4B600529" w14:textId="63EE2A44" w:rsidR="00155AA8" w:rsidRPr="00607CC7" w:rsidRDefault="00155AA8" w:rsidP="00155AA8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color w:val="000000"/>
                <w:sz w:val="18"/>
                <w:szCs w:val="18"/>
                <w:lang w:eastAsia="cs-CZ"/>
              </w:rPr>
            </w:pPr>
            <w:r w:rsidRPr="003C6A8A">
              <w:rPr>
                <w:rFonts w:cs="Arial"/>
                <w:color w:val="000000"/>
                <w:lang w:eastAsia="cs-CZ"/>
              </w:rPr>
              <w:t xml:space="preserve">Součástí zadávací dokumentace je i závazný návrh smlouvy na plnění zakázky (příloha č. </w:t>
            </w:r>
            <w:r>
              <w:rPr>
                <w:rFonts w:cs="Arial"/>
                <w:color w:val="000000"/>
                <w:lang w:eastAsia="cs-CZ"/>
              </w:rPr>
              <w:t>5</w:t>
            </w:r>
            <w:r w:rsidRPr="003C6A8A">
              <w:rPr>
                <w:rFonts w:cs="Arial"/>
                <w:color w:val="000000"/>
                <w:lang w:eastAsia="cs-CZ"/>
              </w:rPr>
              <w:t xml:space="preserve">). Předložením nabídky do tohoto výběrového řízení uchazeč akceptuje navržené smluvní podmínky a zavazuje se k podpisu </w:t>
            </w:r>
            <w:r w:rsidRPr="003C6A8A">
              <w:rPr>
                <w:rFonts w:cs="Arial"/>
                <w:color w:val="000000"/>
                <w:lang w:eastAsia="cs-CZ"/>
              </w:rPr>
              <w:lastRenderedPageBreak/>
              <w:t>smlouvy v navrženém znění. Kromě požadovaného doplnění (identifikační údaje, cena díla, apod.) nebude obsah smlouvy dále měněn.</w:t>
            </w:r>
          </w:p>
        </w:tc>
      </w:tr>
      <w:tr w:rsidR="00155AA8" w:rsidRPr="001C3B28" w14:paraId="038F086D" w14:textId="77777777" w:rsidTr="00455757">
        <w:trPr>
          <w:trHeight w:val="989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0783B" w14:textId="77777777" w:rsidR="00155AA8" w:rsidRDefault="00155AA8" w:rsidP="00155AA8">
            <w:pPr>
              <w:pStyle w:val="tex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1C3B28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lastRenderedPageBreak/>
              <w:t>1</w:t>
            </w:r>
            <w:r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1</w:t>
            </w:r>
            <w:r w:rsidRPr="001C3B28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 xml:space="preserve">. Požadavek na způsob zpracování nabídkové ceny: </w:t>
            </w:r>
          </w:p>
          <w:p w14:paraId="40E75517" w14:textId="48F5FAB9" w:rsidR="00155AA8" w:rsidRDefault="00155AA8" w:rsidP="00155AA8">
            <w:pPr>
              <w:pStyle w:val="text"/>
              <w:rPr>
                <w:rFonts w:ascii="Calibri" w:hAnsi="Calibri" w:cs="Arial"/>
                <w:bCs/>
                <w:szCs w:val="22"/>
              </w:rPr>
            </w:pPr>
            <w:r w:rsidRPr="00246907">
              <w:rPr>
                <w:rFonts w:ascii="Calibri" w:hAnsi="Calibri" w:cs="Arial"/>
                <w:bCs/>
                <w:szCs w:val="22"/>
              </w:rPr>
              <w:t>- Cena bude zahrnovat veškeré náklady nezbytné k řádnému, úplnému a kvalitnímu plnění předmětu zakázky včetně všech rizik a vlivů souvisejících s plněním předmětu zakázky</w:t>
            </w:r>
            <w:r>
              <w:rPr>
                <w:rFonts w:ascii="Calibri" w:hAnsi="Calibri" w:cs="Arial"/>
                <w:bCs/>
                <w:szCs w:val="22"/>
              </w:rPr>
              <w:t xml:space="preserve"> včetně montáže, zapojení a uvedení do provozu</w:t>
            </w:r>
            <w:r w:rsidRPr="00246907">
              <w:rPr>
                <w:rFonts w:ascii="Calibri" w:hAnsi="Calibri" w:cs="Arial"/>
                <w:bCs/>
                <w:szCs w:val="22"/>
              </w:rPr>
              <w:t xml:space="preserve">. Nabídková cena musí rovněž zahrnovat pojištění, garance, daně, cla, poplatky, inflační vlivy a jakékoli další výdaje nutné pro realizaci zakázky. </w:t>
            </w:r>
            <w:r w:rsidRPr="00246907">
              <w:rPr>
                <w:rFonts w:ascii="Calibri" w:hAnsi="Calibri" w:cs="Arial"/>
                <w:b/>
                <w:bCs/>
                <w:szCs w:val="22"/>
              </w:rPr>
              <w:t>Nabídková cena je konečná a není přípustné ji v průběhu realizace zakázky navyšovat</w:t>
            </w:r>
            <w:r w:rsidRPr="00246907">
              <w:rPr>
                <w:rFonts w:ascii="Calibri" w:hAnsi="Calibri" w:cs="Arial"/>
                <w:bCs/>
                <w:szCs w:val="22"/>
              </w:rPr>
              <w:t>.</w:t>
            </w:r>
            <w:r>
              <w:rPr>
                <w:rFonts w:ascii="Calibri" w:hAnsi="Calibri" w:cs="Arial"/>
                <w:bCs/>
                <w:szCs w:val="22"/>
              </w:rPr>
              <w:t xml:space="preserve"> Konečnou cenu je možné měnit jen v případě, že se v průběhu realizace zakázky vyskytnou neočekávané skutečnosti (vícepráce/méněpráce), které zadavatel nemohl předem předvídat, a které budou nezbytné k řádnému dokončení zakázky. V tomto případě lze konečnou cenu změnit pouze na základě písemné dohody obou stran.</w:t>
            </w:r>
          </w:p>
          <w:p w14:paraId="1028AD5A" w14:textId="322870EC" w:rsidR="00155AA8" w:rsidRPr="00372847" w:rsidRDefault="00155AA8" w:rsidP="00155AA8">
            <w:pPr>
              <w:pStyle w:val="text"/>
              <w:rPr>
                <w:rFonts w:ascii="Calibri" w:hAnsi="Calibri" w:cs="Arial"/>
                <w:bCs/>
                <w:szCs w:val="22"/>
              </w:rPr>
            </w:pPr>
            <w:r>
              <w:rPr>
                <w:rFonts w:ascii="Calibri" w:hAnsi="Calibri" w:cs="Arial"/>
                <w:bCs/>
                <w:szCs w:val="22"/>
              </w:rPr>
              <w:t>-</w:t>
            </w:r>
            <w:r w:rsidRPr="00246907">
              <w:rPr>
                <w:rFonts w:ascii="Calibri" w:hAnsi="Calibri" w:cs="Arial"/>
                <w:bCs/>
                <w:szCs w:val="22"/>
              </w:rPr>
              <w:t xml:space="preserve"> </w:t>
            </w:r>
            <w:r w:rsidR="000F4281" w:rsidRPr="00246907">
              <w:rPr>
                <w:rFonts w:ascii="Calibri" w:hAnsi="Calibri" w:cs="Arial"/>
                <w:bCs/>
                <w:szCs w:val="22"/>
              </w:rPr>
              <w:t xml:space="preserve">- Nabídkovou cenu vyčíslete v krycím listu nabídky v CZK </w:t>
            </w:r>
            <w:r w:rsidR="000F4281">
              <w:rPr>
                <w:rFonts w:ascii="Calibri" w:hAnsi="Calibri" w:cs="Arial"/>
                <w:bCs/>
                <w:szCs w:val="22"/>
              </w:rPr>
              <w:t xml:space="preserve">nebo v EUR </w:t>
            </w:r>
            <w:r w:rsidR="000F4281" w:rsidRPr="00246907">
              <w:rPr>
                <w:rFonts w:ascii="Calibri" w:hAnsi="Calibri" w:cs="Arial"/>
                <w:bCs/>
                <w:szCs w:val="22"/>
              </w:rPr>
              <w:t>v členění na cenu bez DPH a cenu včetně DPH.</w:t>
            </w:r>
            <w:r w:rsidR="000F4281">
              <w:rPr>
                <w:rFonts w:ascii="Calibri" w:hAnsi="Calibri" w:cs="Arial"/>
                <w:bCs/>
                <w:szCs w:val="22"/>
              </w:rPr>
              <w:t xml:space="preserve"> Nabídkovou cenu vyčíslete samostatně za jednotlivé dílčí celky plnění (technologie chovu nosnic vč. elektroinstalace a montáž technologie) – viz členění v krycím listu nabídky. </w:t>
            </w:r>
            <w:r w:rsidR="000F4281" w:rsidRPr="00246907">
              <w:rPr>
                <w:rFonts w:ascii="Calibri" w:hAnsi="Calibri" w:cs="Arial"/>
                <w:bCs/>
                <w:szCs w:val="22"/>
              </w:rPr>
              <w:t xml:space="preserve">V případě vyčíslení nabídkové ceny v EUR bude pro přepočet do CZK </w:t>
            </w:r>
            <w:r w:rsidR="000F4281">
              <w:rPr>
                <w:rFonts w:ascii="Calibri" w:hAnsi="Calibri" w:cs="Arial"/>
                <w:bCs/>
                <w:szCs w:val="22"/>
              </w:rPr>
              <w:t xml:space="preserve">pro vyhodnocení nabídky </w:t>
            </w:r>
            <w:r w:rsidR="000F4281" w:rsidRPr="00246907">
              <w:rPr>
                <w:rFonts w:ascii="Calibri" w:hAnsi="Calibri" w:cs="Arial"/>
                <w:bCs/>
                <w:szCs w:val="22"/>
              </w:rPr>
              <w:t>použit směnný kurz ČNB ke dn</w:t>
            </w:r>
            <w:r w:rsidR="000F4281">
              <w:rPr>
                <w:rFonts w:ascii="Calibri" w:hAnsi="Calibri" w:cs="Arial"/>
                <w:bCs/>
                <w:szCs w:val="22"/>
              </w:rPr>
              <w:t>i lhůty pro předložení nabídek. V případě vyčíslení nabídkové ceny v EUR bude fakturace a následná úhrada za plnění zakázky probíhat v měně, která byla uvedena v nabídce.</w:t>
            </w:r>
          </w:p>
        </w:tc>
      </w:tr>
      <w:tr w:rsidR="00155AA8" w:rsidRPr="001C3B28" w14:paraId="1FFC1984" w14:textId="77777777" w:rsidTr="00455757">
        <w:trPr>
          <w:trHeight w:val="1273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47A76" w14:textId="34C10C4E" w:rsidR="00155AA8" w:rsidRPr="00503EB0" w:rsidRDefault="00155AA8" w:rsidP="00155AA8">
            <w:pPr>
              <w:pStyle w:val="Odstavecseseznamem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03EB0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cs-CZ"/>
              </w:rPr>
              <w:t xml:space="preserve">Doba a místo plnění zakázky: </w:t>
            </w:r>
          </w:p>
          <w:p w14:paraId="5A85FCF4" w14:textId="5910FA48" w:rsidR="00BC3D86" w:rsidRDefault="00BC3D86" w:rsidP="00BC3D8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454339">
              <w:rPr>
                <w:rFonts w:cstheme="minorHAnsi"/>
                <w:bCs/>
                <w:color w:val="000000"/>
                <w:lang w:eastAsia="cs-CZ"/>
              </w:rPr>
              <w:t xml:space="preserve">Místo plnění zakázky je </w:t>
            </w:r>
            <w:r>
              <w:rPr>
                <w:rFonts w:cstheme="minorHAnsi"/>
                <w:bCs/>
                <w:color w:val="000000"/>
                <w:lang w:eastAsia="cs-CZ"/>
              </w:rPr>
              <w:t xml:space="preserve">farma Mlékosrby, </w:t>
            </w:r>
            <w:r w:rsidRPr="00454339">
              <w:rPr>
                <w:rFonts w:cstheme="minorHAnsi"/>
                <w:bCs/>
                <w:color w:val="000000"/>
                <w:lang w:eastAsia="cs-CZ"/>
              </w:rPr>
              <w:t>o</w:t>
            </w:r>
            <w:r w:rsidRPr="00454339">
              <w:rPr>
                <w:rFonts w:cstheme="minorHAnsi"/>
              </w:rPr>
              <w:t>bec</w:t>
            </w:r>
            <w:r>
              <w:rPr>
                <w:rFonts w:cstheme="minorHAnsi"/>
              </w:rPr>
              <w:t xml:space="preserve"> Mlékosrby;</w:t>
            </w:r>
            <w:r w:rsidRPr="00454339">
              <w:rPr>
                <w:rFonts w:cstheme="minorHAnsi"/>
              </w:rPr>
              <w:t xml:space="preserve"> Katastrální území: </w:t>
            </w:r>
            <w:r>
              <w:rPr>
                <w:rFonts w:cstheme="minorHAnsi"/>
              </w:rPr>
              <w:t>Mlékosrby</w:t>
            </w:r>
            <w:r w:rsidRPr="00454339">
              <w:rPr>
                <w:rFonts w:cstheme="minorHAnsi"/>
              </w:rPr>
              <w:t xml:space="preserve"> [</w:t>
            </w:r>
            <w:r>
              <w:rPr>
                <w:rFonts w:cstheme="minorHAnsi"/>
              </w:rPr>
              <w:t>570 401</w:t>
            </w:r>
            <w:r w:rsidRPr="00454339">
              <w:rPr>
                <w:rFonts w:cstheme="minorHAnsi"/>
              </w:rPr>
              <w:t>]</w:t>
            </w:r>
            <w:r>
              <w:rPr>
                <w:rFonts w:cstheme="minorHAnsi"/>
              </w:rPr>
              <w:t xml:space="preserve"> - </w:t>
            </w:r>
            <w:r w:rsidRPr="00454339">
              <w:rPr>
                <w:rFonts w:cstheme="minorHAnsi"/>
              </w:rPr>
              <w:t>viz.</w:t>
            </w:r>
            <w:r>
              <w:rPr>
                <w:rFonts w:cstheme="minorHAnsi"/>
              </w:rPr>
              <w:t xml:space="preserve"> </w:t>
            </w:r>
            <w:r w:rsidRPr="00454339">
              <w:rPr>
                <w:rFonts w:cstheme="minorHAnsi"/>
              </w:rPr>
              <w:t>situační výkres</w:t>
            </w:r>
            <w:r>
              <w:rPr>
                <w:rFonts w:cstheme="minorHAnsi"/>
              </w:rPr>
              <w:t xml:space="preserve"> (objekt SO 01), p.č.</w:t>
            </w:r>
            <w:r w:rsidR="00400C77">
              <w:rPr>
                <w:rFonts w:cstheme="minorHAnsi"/>
              </w:rPr>
              <w:t xml:space="preserve"> 241/46, 241/47, 241/48</w:t>
            </w:r>
          </w:p>
          <w:p w14:paraId="6E831D7B" w14:textId="77777777" w:rsidR="00BC3D86" w:rsidRDefault="00BC3D86" w:rsidP="00BC3D8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  <w:p w14:paraId="2142EFF4" w14:textId="71D630D4" w:rsidR="00155AA8" w:rsidRPr="00503EB0" w:rsidRDefault="00BC3D86" w:rsidP="00BC3D86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color w:val="000000"/>
                <w:sz w:val="18"/>
                <w:szCs w:val="18"/>
                <w:lang w:eastAsia="cs-CZ"/>
              </w:rPr>
            </w:pPr>
            <w:r w:rsidRPr="00503EB0">
              <w:rPr>
                <w:rFonts w:cs="Arial"/>
                <w:bCs/>
                <w:color w:val="000000"/>
                <w:lang w:eastAsia="cs-CZ"/>
              </w:rPr>
              <w:t xml:space="preserve">Doba plnění zakázky je </w:t>
            </w:r>
            <w:r>
              <w:rPr>
                <w:rFonts w:cs="Arial"/>
                <w:bCs/>
                <w:color w:val="000000"/>
                <w:lang w:eastAsia="cs-CZ"/>
              </w:rPr>
              <w:t>od 1.</w:t>
            </w:r>
            <w:r w:rsidR="00942EB6">
              <w:rPr>
                <w:rFonts w:cs="Arial"/>
                <w:bCs/>
                <w:color w:val="000000"/>
                <w:lang w:eastAsia="cs-CZ"/>
              </w:rPr>
              <w:t>3</w:t>
            </w:r>
            <w:r>
              <w:rPr>
                <w:rFonts w:cs="Arial"/>
                <w:bCs/>
                <w:color w:val="000000"/>
                <w:lang w:eastAsia="cs-CZ"/>
              </w:rPr>
              <w:t>.202</w:t>
            </w:r>
            <w:r w:rsidR="00942EB6">
              <w:rPr>
                <w:rFonts w:cs="Arial"/>
                <w:bCs/>
                <w:color w:val="000000"/>
                <w:lang w:eastAsia="cs-CZ"/>
              </w:rPr>
              <w:t>7</w:t>
            </w:r>
            <w:r>
              <w:rPr>
                <w:rFonts w:cs="Arial"/>
                <w:bCs/>
                <w:color w:val="000000"/>
                <w:lang w:eastAsia="cs-CZ"/>
              </w:rPr>
              <w:t xml:space="preserve"> </w:t>
            </w:r>
            <w:r w:rsidRPr="00503EB0">
              <w:rPr>
                <w:rFonts w:cs="Arial"/>
                <w:bCs/>
                <w:color w:val="000000"/>
                <w:lang w:eastAsia="cs-CZ"/>
              </w:rPr>
              <w:t>nejpozději do</w:t>
            </w:r>
            <w:r w:rsidR="00942EB6">
              <w:rPr>
                <w:rFonts w:cs="Arial"/>
                <w:bCs/>
                <w:color w:val="000000"/>
                <w:lang w:eastAsia="cs-CZ"/>
              </w:rPr>
              <w:t xml:space="preserve"> </w:t>
            </w:r>
            <w:r w:rsidR="00400C77">
              <w:rPr>
                <w:rFonts w:cs="Arial"/>
                <w:bCs/>
                <w:color w:val="000000"/>
                <w:lang w:eastAsia="cs-CZ"/>
              </w:rPr>
              <w:t>31.8</w:t>
            </w:r>
            <w:r>
              <w:rPr>
                <w:rFonts w:cs="Arial"/>
                <w:bCs/>
                <w:color w:val="000000"/>
                <w:lang w:eastAsia="cs-CZ"/>
              </w:rPr>
              <w:t>.2027.</w:t>
            </w:r>
          </w:p>
        </w:tc>
      </w:tr>
      <w:tr w:rsidR="00155AA8" w:rsidRPr="001C3B28" w14:paraId="2E0315EE" w14:textId="77777777" w:rsidTr="00797B52">
        <w:trPr>
          <w:trHeight w:val="589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BA76F" w14:textId="6C45A05F" w:rsidR="00155AA8" w:rsidRPr="001C3B28" w:rsidRDefault="00155AA8" w:rsidP="00155AA8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color w:val="000000"/>
                <w:sz w:val="18"/>
                <w:szCs w:val="18"/>
                <w:lang w:eastAsia="cs-CZ"/>
              </w:rPr>
            </w:pPr>
            <w:r w:rsidRPr="001C3B28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cs-CZ"/>
              </w:rPr>
              <w:t>1</w:t>
            </w:r>
            <w: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cs-CZ"/>
              </w:rPr>
              <w:t>3</w:t>
            </w:r>
            <w:r w:rsidRPr="001C3B28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cs-CZ"/>
              </w:rPr>
              <w:t>. Požadavky na varianty nabídek:</w:t>
            </w:r>
            <w: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cs-CZ"/>
              </w:rPr>
              <w:t xml:space="preserve"> </w:t>
            </w:r>
            <w:r>
              <w:rPr>
                <w:rFonts w:cs="Arial"/>
                <w:bCs/>
                <w:color w:val="000000"/>
                <w:lang w:eastAsia="cs-CZ"/>
              </w:rPr>
              <w:t>Zadavatel nepřipouští variantní podání nabídek</w:t>
            </w:r>
          </w:p>
        </w:tc>
      </w:tr>
      <w:tr w:rsidR="00155AA8" w:rsidRPr="001C3B28" w14:paraId="414B2C00" w14:textId="77777777" w:rsidTr="00977C98">
        <w:trPr>
          <w:trHeight w:val="1072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D25AD" w14:textId="00C5ED4C" w:rsidR="00155AA8" w:rsidRPr="001C3B28" w:rsidRDefault="00155AA8" w:rsidP="00155AA8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color w:val="000000"/>
                <w:sz w:val="18"/>
                <w:szCs w:val="18"/>
                <w:lang w:eastAsia="cs-CZ"/>
              </w:rPr>
            </w:pPr>
            <w:r w:rsidRPr="001C3B28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cs-CZ"/>
              </w:rPr>
              <w:t>1</w:t>
            </w:r>
            <w: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cs-CZ"/>
              </w:rPr>
              <w:t>4</w:t>
            </w:r>
            <w:r w:rsidRPr="001C3B28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cs-CZ"/>
              </w:rPr>
              <w:t xml:space="preserve">. Vysvětlení zadávacích podmínek: </w:t>
            </w:r>
            <w:r w:rsidRPr="00977C98">
              <w:rPr>
                <w:rFonts w:ascii="Verdana" w:hAnsi="Verdana" w:cs="Arial"/>
                <w:iCs/>
                <w:color w:val="000000"/>
                <w:sz w:val="18"/>
                <w:szCs w:val="18"/>
                <w:lang w:eastAsia="cs-CZ"/>
              </w:rPr>
              <w:t>Dodavatel je oprávněn po zadavateli požadovat vysvětlení zadávacích podmínek. Písemná žádost musí být zadavateli doručena nejpozději 4 pracovní dny před uplynutím lhůty pro podání nabídek.</w:t>
            </w:r>
          </w:p>
        </w:tc>
      </w:tr>
      <w:tr w:rsidR="00155AA8" w:rsidRPr="001C3B28" w14:paraId="48C81A6E" w14:textId="77777777" w:rsidTr="00455757">
        <w:trPr>
          <w:trHeight w:val="1150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BE837" w14:textId="77777777" w:rsidR="00155AA8" w:rsidRDefault="00155AA8" w:rsidP="00155AA8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1C3B28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cs-CZ"/>
              </w:rPr>
              <w:t xml:space="preserve">15. Požadavky na prokázání kvalifikace účastníka: </w:t>
            </w:r>
          </w:p>
          <w:p w14:paraId="01761F65" w14:textId="77777777" w:rsidR="00155AA8" w:rsidRPr="000D6324" w:rsidRDefault="00155AA8" w:rsidP="00155AA8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lang w:eastAsia="cs-CZ"/>
              </w:rPr>
            </w:pPr>
            <w:r w:rsidRPr="000D6324">
              <w:rPr>
                <w:rFonts w:cs="Arial"/>
                <w:color w:val="000000"/>
                <w:lang w:eastAsia="cs-CZ"/>
              </w:rPr>
              <w:t>Základní kvalifikační předpoklady a finanční a ekonomickou způsobilost prokáže uchazeč:</w:t>
            </w:r>
          </w:p>
          <w:p w14:paraId="2B9F2741" w14:textId="6EF8CF34" w:rsidR="00155AA8" w:rsidRDefault="00155AA8" w:rsidP="00155AA8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</w:rPr>
            </w:pPr>
            <w:r w:rsidRPr="000D6324">
              <w:rPr>
                <w:rFonts w:cs="Times New Roman"/>
              </w:rPr>
              <w:t xml:space="preserve">Čestným prohlášením (Vzor čestného prohlášení je přílohou č. </w:t>
            </w:r>
            <w:r>
              <w:rPr>
                <w:rFonts w:cs="Times New Roman"/>
              </w:rPr>
              <w:t>4</w:t>
            </w:r>
            <w:r w:rsidRPr="000D6324">
              <w:rPr>
                <w:rFonts w:cs="Times New Roman"/>
              </w:rPr>
              <w:t>)</w:t>
            </w:r>
          </w:p>
          <w:p w14:paraId="4EDDCB9A" w14:textId="77777777" w:rsidR="00155AA8" w:rsidRPr="000D6324" w:rsidRDefault="00155AA8" w:rsidP="00155AA8">
            <w:pPr>
              <w:autoSpaceDE w:val="0"/>
              <w:autoSpaceDN w:val="0"/>
              <w:adjustRightInd w:val="0"/>
              <w:spacing w:after="0" w:line="240" w:lineRule="auto"/>
              <w:ind w:left="1080"/>
              <w:jc w:val="both"/>
              <w:rPr>
                <w:rFonts w:cs="Times New Roman"/>
              </w:rPr>
            </w:pPr>
          </w:p>
          <w:p w14:paraId="251EDD95" w14:textId="77777777" w:rsidR="00155AA8" w:rsidRPr="000D6324" w:rsidRDefault="00155AA8" w:rsidP="00155AA8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lang w:eastAsia="cs-CZ"/>
              </w:rPr>
            </w:pPr>
            <w:r w:rsidRPr="000D6324">
              <w:rPr>
                <w:rFonts w:cs="Arial"/>
                <w:color w:val="000000"/>
                <w:lang w:eastAsia="cs-CZ"/>
              </w:rPr>
              <w:t>Profesní kvalifikační předpoklady prokáže uchazeč:</w:t>
            </w:r>
          </w:p>
          <w:p w14:paraId="008ECF65" w14:textId="480811D5" w:rsidR="00155AA8" w:rsidRPr="000D6324" w:rsidRDefault="00155AA8" w:rsidP="00155AA8">
            <w:pPr>
              <w:pStyle w:val="Odstavecseseznamem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cs="Arial"/>
              </w:rPr>
            </w:pPr>
            <w:r w:rsidRPr="000D6324">
              <w:rPr>
                <w:rFonts w:cs="Arial"/>
              </w:rPr>
              <w:t xml:space="preserve">Výpisem z obchodního rejstříku </w:t>
            </w:r>
            <w:r w:rsidRPr="000D6324">
              <w:rPr>
                <w:bCs/>
              </w:rPr>
              <w:t>nebo kopi</w:t>
            </w:r>
            <w:r>
              <w:rPr>
                <w:bCs/>
              </w:rPr>
              <w:t>í</w:t>
            </w:r>
            <w:r w:rsidRPr="000D6324">
              <w:rPr>
                <w:bCs/>
              </w:rPr>
              <w:t xml:space="preserve"> živnostenského listu nebo jiné evidence, pokud je v ní uchazeč zapsán </w:t>
            </w:r>
            <w:r w:rsidRPr="000D6324">
              <w:rPr>
                <w:rFonts w:cs="Arial"/>
              </w:rPr>
              <w:t>– prostá kopie ne starší 90 dnů od data předložení nabídky – z výpisu musí být zřejmé, že uchazeč splňuje profesní kvalifikaci pro daný typ zakázky.</w:t>
            </w:r>
          </w:p>
          <w:p w14:paraId="01B70F5A" w14:textId="77777777" w:rsidR="00155AA8" w:rsidRPr="000D6324" w:rsidRDefault="00155AA8" w:rsidP="00155AA8">
            <w:pPr>
              <w:pStyle w:val="Odstavecseseznamem"/>
              <w:spacing w:after="0" w:line="240" w:lineRule="auto"/>
              <w:ind w:left="1080"/>
              <w:jc w:val="both"/>
              <w:rPr>
                <w:rFonts w:cs="Arial"/>
              </w:rPr>
            </w:pPr>
          </w:p>
          <w:p w14:paraId="66D4AD9F" w14:textId="77777777" w:rsidR="00155AA8" w:rsidRPr="000D6324" w:rsidRDefault="00155AA8" w:rsidP="00155AA8">
            <w:pPr>
              <w:pStyle w:val="Odstavecseseznamem"/>
              <w:spacing w:after="0" w:line="240" w:lineRule="auto"/>
              <w:ind w:left="1080"/>
              <w:jc w:val="both"/>
              <w:rPr>
                <w:rFonts w:cs="Arial"/>
              </w:rPr>
            </w:pPr>
            <w:r w:rsidRPr="000D6324">
              <w:rPr>
                <w:rFonts w:cs="Arial"/>
              </w:rPr>
              <w:t>Profesní kvalifikační předpoklady může uchazeč prokázat též výpisem ze seznamu kvalifikovaných dodavatelů (ne starším 90 dnů od data předložení nabídky) nebo platným certifikátem ze systému certifikovaných dodavatelů (ne starší 1 roku k datu předložení nabídky)</w:t>
            </w:r>
          </w:p>
          <w:p w14:paraId="0815AA1E" w14:textId="77777777" w:rsidR="00155AA8" w:rsidRPr="000D6324" w:rsidRDefault="00155AA8" w:rsidP="00155AA8">
            <w:pPr>
              <w:pStyle w:val="Odstavecseseznamem"/>
              <w:spacing w:after="0" w:line="240" w:lineRule="auto"/>
              <w:ind w:left="1080"/>
              <w:jc w:val="both"/>
              <w:rPr>
                <w:rFonts w:cs="Arial"/>
              </w:rPr>
            </w:pPr>
          </w:p>
          <w:p w14:paraId="422BFF50" w14:textId="77777777" w:rsidR="00155AA8" w:rsidRPr="000D6324" w:rsidRDefault="00155AA8" w:rsidP="00155AA8">
            <w:pPr>
              <w:rPr>
                <w:rFonts w:cs="Times New Roman"/>
              </w:rPr>
            </w:pPr>
            <w:r w:rsidRPr="000D6324">
              <w:rPr>
                <w:rFonts w:cs="Times New Roman"/>
              </w:rPr>
              <w:t>Technické kvalifikační předpoklady prokáže uchazeč:</w:t>
            </w:r>
          </w:p>
          <w:p w14:paraId="667C474C" w14:textId="58020EC0" w:rsidR="00155AA8" w:rsidRPr="001A433C" w:rsidRDefault="00155AA8" w:rsidP="00155AA8">
            <w:pPr>
              <w:pStyle w:val="Odstavecseseznamem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</w:rPr>
            </w:pPr>
            <w:r w:rsidRPr="006703DF">
              <w:rPr>
                <w:rFonts w:cs="Arial"/>
              </w:rPr>
              <w:lastRenderedPageBreak/>
              <w:t>Seznamem referenčních zakázek za poslední</w:t>
            </w:r>
            <w:r w:rsidR="00D91E49">
              <w:rPr>
                <w:rFonts w:cs="Arial"/>
              </w:rPr>
              <w:t>ch</w:t>
            </w:r>
            <w:r w:rsidRPr="006703DF">
              <w:rPr>
                <w:rFonts w:cs="Arial"/>
              </w:rPr>
              <w:t xml:space="preserve"> </w:t>
            </w:r>
            <w:r w:rsidR="00D91E49">
              <w:rPr>
                <w:rFonts w:cs="Arial"/>
              </w:rPr>
              <w:t xml:space="preserve">5 let </w:t>
            </w:r>
            <w:r w:rsidRPr="006703DF">
              <w:rPr>
                <w:rFonts w:cs="Arial"/>
              </w:rPr>
              <w:t xml:space="preserve">– reference se prokazují doložením osvědčení, které je vydané zadavatelem referenční zakázky. </w:t>
            </w:r>
            <w:r w:rsidRPr="006703DF">
              <w:rPr>
                <w:rFonts w:cs="Times New Roman"/>
              </w:rPr>
              <w:t>Uchazeč předloží seznam zakázek obdobného charakteru</w:t>
            </w:r>
            <w:r>
              <w:rPr>
                <w:rFonts w:cs="Times New Roman"/>
              </w:rPr>
              <w:t xml:space="preserve"> </w:t>
            </w:r>
            <w:r w:rsidRPr="006703DF">
              <w:rPr>
                <w:rFonts w:cs="Times New Roman"/>
              </w:rPr>
              <w:t>jako je předmět zadávacího řízení</w:t>
            </w:r>
            <w:r>
              <w:rPr>
                <w:rFonts w:cs="Times New Roman"/>
              </w:rPr>
              <w:t xml:space="preserve"> (tj. </w:t>
            </w:r>
            <w:r w:rsidR="006001F9">
              <w:rPr>
                <w:rFonts w:cs="Times New Roman"/>
              </w:rPr>
              <w:t xml:space="preserve">dodávka a instalace </w:t>
            </w:r>
            <w:r w:rsidR="00D91E49">
              <w:rPr>
                <w:rFonts w:cs="Times New Roman"/>
              </w:rPr>
              <w:t>technologie pro chov nosnic nebo odchov kuřic</w:t>
            </w:r>
            <w:r>
              <w:rPr>
                <w:rFonts w:cs="Times New Roman"/>
              </w:rPr>
              <w:t>)</w:t>
            </w:r>
            <w:r w:rsidRPr="006703DF">
              <w:rPr>
                <w:rFonts w:cs="Times New Roman"/>
              </w:rPr>
              <w:t xml:space="preserve">, s osvědčením zadavatele zakázky, které bude obsahovat uvedení jejich rozsahu, místa a doby plnění vč. údaje o tom, zda byly tyto zakázky provedeny řádně a odborně. Lze prokázat i čestným prohlášením uchazeče, které bude obsahovat seznam referenčních zakázek s kontaktními údaji na osobu zadavatele zakázky pro ověření referencí. Minimální hodnota pro splnění tohoto kvalifikačního předpokladu je realizace 3 zakázek obdobného charakteru za posledních </w:t>
            </w:r>
            <w:r w:rsidR="00D91E49">
              <w:rPr>
                <w:rFonts w:cs="Times New Roman"/>
              </w:rPr>
              <w:t>5</w:t>
            </w:r>
            <w:r w:rsidRPr="006703DF">
              <w:rPr>
                <w:rFonts w:cs="Times New Roman"/>
              </w:rPr>
              <w:t xml:space="preserve"> </w:t>
            </w:r>
            <w:r w:rsidR="00D91E49">
              <w:rPr>
                <w:rFonts w:cs="Times New Roman"/>
              </w:rPr>
              <w:t>let</w:t>
            </w:r>
            <w:r w:rsidRPr="006703DF">
              <w:rPr>
                <w:rFonts w:cs="Times New Roman"/>
              </w:rPr>
              <w:t xml:space="preserve"> s minimálním objemem každ</w:t>
            </w:r>
            <w:r>
              <w:rPr>
                <w:rFonts w:cs="Times New Roman"/>
              </w:rPr>
              <w:t>é</w:t>
            </w:r>
            <w:r w:rsidRPr="006703DF">
              <w:rPr>
                <w:rFonts w:cs="Times New Roman"/>
              </w:rPr>
              <w:t xml:space="preserve"> zakázky </w:t>
            </w:r>
            <w:r w:rsidR="0071467A">
              <w:rPr>
                <w:rFonts w:cs="Times New Roman"/>
              </w:rPr>
              <w:t>7</w:t>
            </w:r>
            <w:r w:rsidR="00293A2F">
              <w:rPr>
                <w:rFonts w:cs="Times New Roman"/>
              </w:rPr>
              <w:t>.000.000</w:t>
            </w:r>
            <w:r>
              <w:rPr>
                <w:rFonts w:cs="Times New Roman"/>
              </w:rPr>
              <w:t> </w:t>
            </w:r>
            <w:r w:rsidRPr="006703DF">
              <w:rPr>
                <w:rFonts w:cs="Times New Roman"/>
              </w:rPr>
              <w:t>,-</w:t>
            </w:r>
            <w:r>
              <w:rPr>
                <w:rFonts w:cs="Times New Roman"/>
              </w:rPr>
              <w:t> </w:t>
            </w:r>
            <w:r w:rsidRPr="006703DF">
              <w:rPr>
                <w:rFonts w:cs="Times New Roman"/>
              </w:rPr>
              <w:t>CZK.</w:t>
            </w:r>
          </w:p>
        </w:tc>
      </w:tr>
      <w:tr w:rsidR="00155AA8" w:rsidRPr="001C3B28" w14:paraId="17F05BEE" w14:textId="77777777" w:rsidTr="00455757">
        <w:trPr>
          <w:trHeight w:val="1266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E3194" w14:textId="77777777" w:rsidR="00155AA8" w:rsidRDefault="00155AA8" w:rsidP="00155AA8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1C3B28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cs-CZ"/>
              </w:rPr>
              <w:lastRenderedPageBreak/>
              <w:t xml:space="preserve">16. Obchodní podmínky a jiné smluvní podmínky: </w:t>
            </w:r>
          </w:p>
          <w:p w14:paraId="0C52B7E7" w14:textId="5C859FC4" w:rsidR="00155AA8" w:rsidRDefault="00155AA8" w:rsidP="00155AA8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23596E">
              <w:rPr>
                <w:rFonts w:cstheme="minorHAnsi"/>
              </w:rPr>
              <w:t xml:space="preserve">- </w:t>
            </w:r>
            <w:r w:rsidR="00B1029B">
              <w:rPr>
                <w:rFonts w:cstheme="minorHAnsi"/>
              </w:rPr>
              <w:t>c</w:t>
            </w:r>
            <w:r w:rsidRPr="0023596E">
              <w:rPr>
                <w:rFonts w:cstheme="minorHAnsi"/>
              </w:rPr>
              <w:t xml:space="preserve">ena díla bude hrazena na základě </w:t>
            </w:r>
            <w:r w:rsidR="00907779">
              <w:rPr>
                <w:rFonts w:cstheme="minorHAnsi"/>
              </w:rPr>
              <w:t>faktur vystavených zhotovitelem</w:t>
            </w:r>
          </w:p>
          <w:p w14:paraId="1D615F7A" w14:textId="02D20F2F" w:rsidR="00B1029B" w:rsidRPr="00B13DDC" w:rsidRDefault="00B1029B" w:rsidP="00155AA8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- zadavatel připouští zálohové faktury</w:t>
            </w:r>
          </w:p>
          <w:p w14:paraId="3FAAD669" w14:textId="2CEB23DB" w:rsidR="00155AA8" w:rsidRPr="001C3B28" w:rsidRDefault="00155AA8" w:rsidP="00155AA8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color w:val="000000"/>
                <w:sz w:val="18"/>
                <w:szCs w:val="18"/>
                <w:lang w:eastAsia="cs-CZ"/>
              </w:rPr>
            </w:pPr>
            <w:r w:rsidRPr="000D6324">
              <w:rPr>
                <w:rFonts w:cs="Arial"/>
                <w:bCs/>
                <w:iCs/>
                <w:color w:val="000000"/>
                <w:lang w:eastAsia="cs-CZ"/>
              </w:rPr>
              <w:t xml:space="preserve"> - </w:t>
            </w:r>
            <w:r w:rsidR="00B1029B">
              <w:rPr>
                <w:rFonts w:cs="Arial"/>
                <w:bCs/>
                <w:iCs/>
                <w:color w:val="000000"/>
                <w:lang w:eastAsia="cs-CZ"/>
              </w:rPr>
              <w:t>s</w:t>
            </w:r>
            <w:r w:rsidRPr="000D6324">
              <w:rPr>
                <w:rFonts w:cs="Arial"/>
                <w:bCs/>
                <w:iCs/>
                <w:color w:val="000000"/>
                <w:lang w:eastAsia="cs-CZ"/>
              </w:rPr>
              <w:t>platnost faktury 30 dnů</w:t>
            </w:r>
          </w:p>
        </w:tc>
      </w:tr>
      <w:tr w:rsidR="00155AA8" w:rsidRPr="001C3B28" w14:paraId="4DB36225" w14:textId="77777777" w:rsidTr="00455757">
        <w:trPr>
          <w:trHeight w:val="1257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197F7" w14:textId="77777777" w:rsidR="00155AA8" w:rsidRDefault="00155AA8" w:rsidP="00155AA8">
            <w:pPr>
              <w:rPr>
                <w:b/>
                <w:bCs/>
              </w:rPr>
            </w:pPr>
            <w:r w:rsidRPr="001C3B28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cs-CZ"/>
              </w:rPr>
              <w:t xml:space="preserve">17. Požadavky na specifikaci případných poddodavatelů: </w:t>
            </w:r>
          </w:p>
          <w:p w14:paraId="2F0C5458" w14:textId="73D3B2E8" w:rsidR="00155AA8" w:rsidRDefault="00155AA8" w:rsidP="00155AA8">
            <w:pPr>
              <w:jc w:val="both"/>
            </w:pPr>
            <w:r>
              <w:t>Za poddodavatele je považována každá jiná osoba, která není v pracovněprávním vztahu s účastníkem a bude se podílet na plnění zakázky.</w:t>
            </w:r>
          </w:p>
          <w:p w14:paraId="0069F0F5" w14:textId="4B19D6C4" w:rsidR="00155AA8" w:rsidRPr="00F271D9" w:rsidRDefault="00155AA8" w:rsidP="00155AA8">
            <w:pPr>
              <w:jc w:val="both"/>
            </w:pPr>
            <w:r w:rsidRPr="00F271D9">
              <w:t>Zadavatel požaduje, aby účastník výběrového řízení v nabídce předložil seznam poddodavatelů a uvedl, kterou část zakázky bude každý z poddodavatelů plnit. Účastník uvede seznam poddodavatelů, které hodlá využít v</w:t>
            </w:r>
            <w:r w:rsidR="00253768">
              <w:t> </w:t>
            </w:r>
            <w:r w:rsidRPr="00F271D9">
              <w:t>rámci plnění zakázky, a u kterých se předpokládá, že budou plnit více než 20 % z ceny zakázky a dále seznam všech poddodavatelů, kterými účastník prokazoval chybějící část kvalifikace. Účastník uvede jejich identifikační údaje, popis činnosti a předpokládaný objem plnění zakázky v %.</w:t>
            </w:r>
          </w:p>
          <w:p w14:paraId="606FF359" w14:textId="77777777" w:rsidR="00155AA8" w:rsidRPr="00F271D9" w:rsidRDefault="00155AA8" w:rsidP="00155AA8">
            <w:pPr>
              <w:jc w:val="both"/>
            </w:pPr>
            <w:r w:rsidRPr="00F271D9">
              <w:t>V případě, že účastník bude realizovat zakázku vlastními kapacitami nebo pokud poddodavatelé nejsou účastníkovi známi, uvede tuto skutečnost rovněž v příloze Seznam poddodavatelů.</w:t>
            </w:r>
          </w:p>
          <w:p w14:paraId="7B036E82" w14:textId="58E2E973" w:rsidR="00155AA8" w:rsidRPr="00553D12" w:rsidRDefault="00155AA8" w:rsidP="00155AA8">
            <w:pPr>
              <w:jc w:val="both"/>
            </w:pPr>
            <w:r w:rsidRPr="00F271D9">
              <w:t xml:space="preserve">Vybraný dodavatel </w:t>
            </w:r>
            <w:r>
              <w:t>má</w:t>
            </w:r>
            <w:r w:rsidRPr="00F271D9">
              <w:t xml:space="preserve"> za povinnost v případě změn aktualizovat seznam všech poddodavatelů</w:t>
            </w:r>
            <w:r>
              <w:t xml:space="preserve"> </w:t>
            </w:r>
            <w:r w:rsidRPr="00F271D9">
              <w:t>včetně jejich podílu na zakázce. Dodavatel</w:t>
            </w:r>
            <w:r>
              <w:t xml:space="preserve"> je oprávněn změnit poddodavatele, pomocí kterého prokazuje splnění kvalifikace ve výběrovém řízení pouze ve výjimečných případech a se souhlasem objednatele. Nový poddodavatel musí splňovat stejnou či vyšší kvalifikaci jako poddodavatel předchozí.</w:t>
            </w:r>
          </w:p>
        </w:tc>
      </w:tr>
      <w:tr w:rsidR="00155AA8" w:rsidRPr="001C3B28" w14:paraId="2AB22B2C" w14:textId="77777777" w:rsidTr="00455757">
        <w:trPr>
          <w:trHeight w:val="1257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9EA21" w14:textId="65986015" w:rsidR="00155AA8" w:rsidRDefault="00155AA8" w:rsidP="00155AA8">
            <w:pPr>
              <w:spacing w:after="0" w:line="240" w:lineRule="auto"/>
              <w:rPr>
                <w:rFonts w:ascii="Calibri" w:hAnsi="Calibri" w:cs="Arial"/>
                <w:b/>
                <w:bCs/>
              </w:rPr>
            </w:pPr>
            <w:r w:rsidRPr="00081BB3">
              <w:rPr>
                <w:rFonts w:ascii="Calibri" w:hAnsi="Calibri" w:cs="Arial"/>
                <w:b/>
                <w:bCs/>
              </w:rPr>
              <w:t>18. Ostatní podmínky:</w:t>
            </w:r>
          </w:p>
          <w:p w14:paraId="33ECC906" w14:textId="77777777" w:rsidR="00155AA8" w:rsidRPr="00081BB3" w:rsidRDefault="00155AA8" w:rsidP="00155AA8">
            <w:pPr>
              <w:spacing w:after="0" w:line="240" w:lineRule="auto"/>
              <w:rPr>
                <w:rFonts w:ascii="Calibri" w:hAnsi="Calibri" w:cs="Arial"/>
                <w:b/>
                <w:bCs/>
              </w:rPr>
            </w:pPr>
          </w:p>
          <w:p w14:paraId="102EF6AD" w14:textId="621C7679" w:rsidR="00155AA8" w:rsidRPr="00D21FD7" w:rsidRDefault="00155AA8" w:rsidP="00155AA8">
            <w:pPr>
              <w:numPr>
                <w:ilvl w:val="1"/>
                <w:numId w:val="14"/>
              </w:numPr>
              <w:spacing w:after="0" w:line="240" w:lineRule="auto"/>
              <w:rPr>
                <w:rFonts w:ascii="Calibri" w:hAnsi="Calibri" w:cs="Arial"/>
              </w:rPr>
            </w:pPr>
            <w:r w:rsidRPr="00D21FD7">
              <w:rPr>
                <w:rFonts w:ascii="Calibri" w:hAnsi="Calibri" w:cs="Arial"/>
              </w:rPr>
              <w:t xml:space="preserve">Zadavatel si vyhrazuje právo </w:t>
            </w:r>
            <w:r>
              <w:rPr>
                <w:rFonts w:ascii="Calibri" w:hAnsi="Calibri" w:cs="Arial"/>
              </w:rPr>
              <w:t xml:space="preserve">kdykoliv v průběhu až do uzavření dodavatelské smlouvy </w:t>
            </w:r>
            <w:r w:rsidRPr="00D21FD7">
              <w:rPr>
                <w:rFonts w:ascii="Calibri" w:hAnsi="Calibri" w:cs="Arial"/>
              </w:rPr>
              <w:t>výběrové řízen</w:t>
            </w:r>
            <w:r>
              <w:rPr>
                <w:rFonts w:ascii="Calibri" w:hAnsi="Calibri" w:cs="Arial"/>
              </w:rPr>
              <w:t>í zrušit, a to bez povinnosti udání důvodu</w:t>
            </w:r>
          </w:p>
          <w:p w14:paraId="74BA0D75" w14:textId="77777777" w:rsidR="00155AA8" w:rsidRPr="00D21FD7" w:rsidRDefault="00155AA8" w:rsidP="00155AA8">
            <w:pPr>
              <w:numPr>
                <w:ilvl w:val="1"/>
                <w:numId w:val="14"/>
              </w:numPr>
              <w:spacing w:after="0" w:line="240" w:lineRule="auto"/>
              <w:rPr>
                <w:rFonts w:ascii="Calibri" w:hAnsi="Calibri" w:cs="Arial"/>
              </w:rPr>
            </w:pPr>
            <w:r w:rsidRPr="00D21FD7">
              <w:rPr>
                <w:rFonts w:ascii="Calibri" w:hAnsi="Calibri" w:cs="Arial"/>
              </w:rPr>
              <w:t>Dle § 2e zákona č. 320/2001 Sb., o finanční kontrole ve veřejné správě je vybraný dodavatel osobou povinnou spolupůsobit při výkonu finanční kontroly.</w:t>
            </w:r>
          </w:p>
          <w:p w14:paraId="43D0574E" w14:textId="20A32DB4" w:rsidR="00155AA8" w:rsidRPr="001C3B28" w:rsidRDefault="00155AA8" w:rsidP="00155AA8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D21FD7">
              <w:rPr>
                <w:rFonts w:ascii="Calibri" w:hAnsi="Calibri" w:cs="Arial"/>
              </w:rPr>
              <w:t xml:space="preserve">Společnost prohlašuje, že toto výběrové řízení není veřejnou obchodní soutěží ani veřejným příslibem a </w:t>
            </w:r>
            <w:r w:rsidRPr="00D21FD7">
              <w:rPr>
                <w:rFonts w:ascii="Calibri" w:hAnsi="Calibri" w:cs="Arial"/>
                <w:b/>
              </w:rPr>
              <w:t>nejedná se o veřejnou zakázku realizovanou dle zákona č. 13</w:t>
            </w:r>
            <w:r>
              <w:rPr>
                <w:rFonts w:ascii="Calibri" w:hAnsi="Calibri" w:cs="Arial"/>
                <w:b/>
              </w:rPr>
              <w:t>4</w:t>
            </w:r>
            <w:r w:rsidRPr="00D21FD7">
              <w:rPr>
                <w:rFonts w:ascii="Calibri" w:hAnsi="Calibri" w:cs="Arial"/>
                <w:b/>
              </w:rPr>
              <w:t>/20</w:t>
            </w:r>
            <w:r>
              <w:rPr>
                <w:rFonts w:ascii="Calibri" w:hAnsi="Calibri" w:cs="Arial"/>
                <w:b/>
              </w:rPr>
              <w:t>1</w:t>
            </w:r>
            <w:r w:rsidRPr="00D21FD7">
              <w:rPr>
                <w:rFonts w:ascii="Calibri" w:hAnsi="Calibri" w:cs="Arial"/>
                <w:b/>
              </w:rPr>
              <w:t>6 Sb. o veřejných zakázkách</w:t>
            </w:r>
          </w:p>
        </w:tc>
      </w:tr>
      <w:tr w:rsidR="00155AA8" w:rsidRPr="001C3B28" w14:paraId="396F506B" w14:textId="77777777" w:rsidTr="00455757">
        <w:trPr>
          <w:trHeight w:val="835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6D0D1" w14:textId="77777777" w:rsidR="00155AA8" w:rsidRDefault="00155AA8" w:rsidP="00155AA8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i/>
                <w:color w:val="000000"/>
                <w:sz w:val="18"/>
                <w:szCs w:val="18"/>
                <w:lang w:eastAsia="cs-CZ"/>
              </w:rPr>
            </w:pPr>
            <w:r w:rsidRPr="001C3B28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cs-CZ"/>
              </w:rPr>
              <w:t>1</w:t>
            </w:r>
            <w: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cs-CZ"/>
              </w:rPr>
              <w:t>9</w:t>
            </w:r>
            <w:r w:rsidRPr="001C3B28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cs-CZ"/>
              </w:rPr>
              <w:t xml:space="preserve">. Přílohy zadávacích podmínek: </w:t>
            </w:r>
          </w:p>
          <w:p w14:paraId="6955AEF3" w14:textId="3DA62AAD" w:rsidR="00155AA8" w:rsidRPr="00297289" w:rsidRDefault="00155AA8" w:rsidP="00155AA8">
            <w:pPr>
              <w:jc w:val="both"/>
            </w:pPr>
            <w:r w:rsidRPr="00297289">
              <w:t xml:space="preserve">Příloha č. 1 – </w:t>
            </w:r>
            <w:r w:rsidR="00253768">
              <w:t xml:space="preserve">Technická specifikace technologie voliérového </w:t>
            </w:r>
            <w:r w:rsidR="00293A2F">
              <w:t>od</w:t>
            </w:r>
            <w:r w:rsidR="00253768">
              <w:t xml:space="preserve">chovu </w:t>
            </w:r>
            <w:r w:rsidR="00293A2F">
              <w:t>kuřic</w:t>
            </w:r>
          </w:p>
          <w:p w14:paraId="17F7F277" w14:textId="6981839D" w:rsidR="00155AA8" w:rsidRPr="00297289" w:rsidRDefault="00155AA8" w:rsidP="00155AA8">
            <w:pPr>
              <w:jc w:val="both"/>
            </w:pPr>
            <w:r w:rsidRPr="00297289">
              <w:t xml:space="preserve">Příloha č. 2 </w:t>
            </w:r>
            <w:r w:rsidRPr="00153677">
              <w:t xml:space="preserve">– </w:t>
            </w:r>
            <w:r w:rsidR="00293A2F">
              <w:t>Projektová dokumentace stavebního objektu SO01</w:t>
            </w:r>
          </w:p>
          <w:p w14:paraId="1E1D73C2" w14:textId="7C20DD74" w:rsidR="00155AA8" w:rsidRPr="00297289" w:rsidRDefault="00155AA8" w:rsidP="00155AA8">
            <w:pPr>
              <w:jc w:val="both"/>
            </w:pPr>
            <w:r w:rsidRPr="00297289">
              <w:t>Příloha č. 3 –</w:t>
            </w:r>
            <w:r>
              <w:t xml:space="preserve"> </w:t>
            </w:r>
            <w:r w:rsidRPr="00297289">
              <w:t xml:space="preserve">Krycí list nabídky </w:t>
            </w:r>
          </w:p>
          <w:p w14:paraId="35A775BE" w14:textId="13DCA98C" w:rsidR="00155AA8" w:rsidRDefault="00155AA8" w:rsidP="00155AA8">
            <w:pPr>
              <w:jc w:val="both"/>
            </w:pPr>
            <w:r w:rsidRPr="00297289">
              <w:t>Příloha č. 4 – Vzor čestného prohlášení</w:t>
            </w:r>
          </w:p>
          <w:p w14:paraId="75C8F516" w14:textId="094669AA" w:rsidR="00253768" w:rsidRPr="00185778" w:rsidRDefault="00155AA8" w:rsidP="00253768">
            <w:pPr>
              <w:jc w:val="both"/>
            </w:pPr>
            <w:r w:rsidRPr="00297289">
              <w:t>Příloha č. 5 – Závazný návrh smlouvy</w:t>
            </w:r>
          </w:p>
        </w:tc>
      </w:tr>
    </w:tbl>
    <w:p w14:paraId="7E6CE36C" w14:textId="77777777" w:rsidR="00176EC8" w:rsidRDefault="00176EC8" w:rsidP="001C3B28">
      <w:pPr>
        <w:rPr>
          <w:rFonts w:ascii="Verdana" w:hAnsi="Verdana"/>
          <w:sz w:val="18"/>
          <w:szCs w:val="18"/>
        </w:rPr>
      </w:pPr>
    </w:p>
    <w:p w14:paraId="4BAF9074" w14:textId="16EF8BBA" w:rsidR="00DB3D02" w:rsidRPr="001C3B28" w:rsidRDefault="00DB3D02" w:rsidP="001C3B28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V Kosičkách dne </w:t>
      </w:r>
      <w:r w:rsidR="0071467A">
        <w:rPr>
          <w:rFonts w:ascii="Verdana" w:hAnsi="Verdana"/>
          <w:sz w:val="18"/>
          <w:szCs w:val="18"/>
        </w:rPr>
        <w:t>5.12.2025</w:t>
      </w:r>
    </w:p>
    <w:sectPr w:rsidR="00DB3D02" w:rsidRPr="001C3B28" w:rsidSect="00C756CF">
      <w:headerReference w:type="default" r:id="rId8"/>
      <w:footerReference w:type="default" r:id="rId9"/>
      <w:pgSz w:w="11906" w:h="16838" w:code="9"/>
      <w:pgMar w:top="1134" w:right="1134" w:bottom="1134" w:left="1134" w:header="1985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459EFC" w14:textId="77777777" w:rsidR="003C0ACA" w:rsidRDefault="003C0ACA" w:rsidP="00E35D41">
      <w:pPr>
        <w:spacing w:after="0" w:line="240" w:lineRule="auto"/>
      </w:pPr>
      <w:r>
        <w:separator/>
      </w:r>
    </w:p>
  </w:endnote>
  <w:endnote w:type="continuationSeparator" w:id="0">
    <w:p w14:paraId="191510D7" w14:textId="77777777" w:rsidR="003C0ACA" w:rsidRDefault="003C0ACA" w:rsidP="00E35D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1"/>
      <w:tblpPr w:vertAnchor="page" w:horzAnchor="page" w:tblpXSpec="center" w:tblpY="15934"/>
      <w:tblOverlap w:val="never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57" w:type="dxa"/>
        <w:left w:w="28" w:type="dxa"/>
        <w:right w:w="0" w:type="dxa"/>
      </w:tblCellMar>
      <w:tblLook w:val="04A0" w:firstRow="1" w:lastRow="0" w:firstColumn="1" w:lastColumn="0" w:noHBand="0" w:noVBand="1"/>
    </w:tblPr>
    <w:tblGrid>
      <w:gridCol w:w="4819"/>
      <w:gridCol w:w="4819"/>
    </w:tblGrid>
    <w:tr w:rsidR="00481C39" w:rsidRPr="00481C39" w14:paraId="54793303" w14:textId="77777777" w:rsidTr="009A7664">
      <w:trPr>
        <w:trHeight w:hRule="exact" w:val="284"/>
      </w:trPr>
      <w:tc>
        <w:tcPr>
          <w:tcW w:w="2500" w:type="pct"/>
          <w:vAlign w:val="center"/>
        </w:tcPr>
        <w:p w14:paraId="595C18D9" w14:textId="77777777" w:rsidR="00481C39" w:rsidRPr="00481C39" w:rsidRDefault="00CF3C14" w:rsidP="009A7664">
          <w:pPr>
            <w:tabs>
              <w:tab w:val="center" w:pos="4536"/>
              <w:tab w:val="right" w:pos="9072"/>
            </w:tabs>
            <w:spacing w:after="200"/>
            <w:rPr>
              <w:rFonts w:ascii="Calibri" w:eastAsia="Calibri" w:hAnsi="Calibri" w:cs="Times New Roman"/>
              <w:sz w:val="14"/>
              <w:szCs w:val="14"/>
            </w:rPr>
          </w:pPr>
          <w:r>
            <w:rPr>
              <w:rFonts w:ascii="Verdana" w:hAnsi="Verdana"/>
              <w:sz w:val="14"/>
              <w:szCs w:val="14"/>
            </w:rPr>
            <w:t>Příloha č. 2 Oznámení výběrového řízení – Zadávací podmínky</w:t>
          </w:r>
        </w:p>
      </w:tc>
      <w:tc>
        <w:tcPr>
          <w:tcW w:w="2500" w:type="pct"/>
          <w:vAlign w:val="center"/>
        </w:tcPr>
        <w:p w14:paraId="3D3215EC" w14:textId="77777777" w:rsidR="00640730" w:rsidRPr="002E4355" w:rsidRDefault="00640730" w:rsidP="009A7664">
          <w:pPr>
            <w:jc w:val="right"/>
            <w:rPr>
              <w:rFonts w:ascii="Verdana" w:hAnsi="Verdana"/>
              <w:sz w:val="14"/>
              <w:szCs w:val="14"/>
            </w:rPr>
          </w:pPr>
          <w:r w:rsidRPr="002E4355">
            <w:rPr>
              <w:rFonts w:ascii="Verdana" w:hAnsi="Verdana"/>
              <w:bCs/>
              <w:sz w:val="14"/>
              <w:szCs w:val="14"/>
            </w:rPr>
            <w:fldChar w:fldCharType="begin"/>
          </w:r>
          <w:r w:rsidRPr="002E4355">
            <w:rPr>
              <w:rFonts w:ascii="Verdana" w:hAnsi="Verdana"/>
              <w:bCs/>
              <w:sz w:val="14"/>
              <w:szCs w:val="14"/>
            </w:rPr>
            <w:instrText>PAGE  \* Arabic  \* MERGEFORMAT</w:instrText>
          </w:r>
          <w:r w:rsidRPr="002E4355">
            <w:rPr>
              <w:rFonts w:ascii="Verdana" w:hAnsi="Verdana"/>
              <w:bCs/>
              <w:sz w:val="14"/>
              <w:szCs w:val="14"/>
            </w:rPr>
            <w:fldChar w:fldCharType="separate"/>
          </w:r>
          <w:r w:rsidR="0003777F">
            <w:rPr>
              <w:rFonts w:ascii="Verdana" w:hAnsi="Verdana"/>
              <w:bCs/>
              <w:noProof/>
              <w:sz w:val="14"/>
              <w:szCs w:val="14"/>
            </w:rPr>
            <w:t>1</w:t>
          </w:r>
          <w:r w:rsidRPr="002E4355">
            <w:rPr>
              <w:rFonts w:ascii="Verdana" w:hAnsi="Verdana"/>
              <w:bCs/>
              <w:sz w:val="14"/>
              <w:szCs w:val="14"/>
            </w:rPr>
            <w:fldChar w:fldCharType="end"/>
          </w:r>
          <w:r w:rsidRPr="002E4355">
            <w:rPr>
              <w:rFonts w:ascii="Verdana" w:hAnsi="Verdana"/>
              <w:sz w:val="14"/>
              <w:szCs w:val="14"/>
            </w:rPr>
            <w:t xml:space="preserve"> z </w:t>
          </w:r>
          <w:r w:rsidRPr="002E4355">
            <w:rPr>
              <w:rFonts w:ascii="Verdana" w:hAnsi="Verdana"/>
              <w:bCs/>
              <w:sz w:val="14"/>
              <w:szCs w:val="14"/>
            </w:rPr>
            <w:fldChar w:fldCharType="begin"/>
          </w:r>
          <w:r w:rsidRPr="002E4355">
            <w:rPr>
              <w:rFonts w:ascii="Verdana" w:hAnsi="Verdana"/>
              <w:bCs/>
              <w:sz w:val="14"/>
              <w:szCs w:val="14"/>
            </w:rPr>
            <w:instrText>NUMPAGES  \* Arabic  \* MERGEFORMAT</w:instrText>
          </w:r>
          <w:r w:rsidRPr="002E4355">
            <w:rPr>
              <w:rFonts w:ascii="Verdana" w:hAnsi="Verdana"/>
              <w:bCs/>
              <w:sz w:val="14"/>
              <w:szCs w:val="14"/>
            </w:rPr>
            <w:fldChar w:fldCharType="separate"/>
          </w:r>
          <w:r w:rsidR="0003777F">
            <w:rPr>
              <w:rFonts w:ascii="Verdana" w:hAnsi="Verdana"/>
              <w:bCs/>
              <w:noProof/>
              <w:sz w:val="14"/>
              <w:szCs w:val="14"/>
            </w:rPr>
            <w:t>3</w:t>
          </w:r>
          <w:r w:rsidRPr="002E4355">
            <w:rPr>
              <w:rFonts w:ascii="Verdana" w:hAnsi="Verdana"/>
              <w:bCs/>
              <w:sz w:val="14"/>
              <w:szCs w:val="14"/>
            </w:rPr>
            <w:fldChar w:fldCharType="end"/>
          </w:r>
        </w:p>
        <w:p w14:paraId="457FD773" w14:textId="77777777" w:rsidR="00481C39" w:rsidRPr="00481C39" w:rsidRDefault="00481C39" w:rsidP="009A7664">
          <w:pPr>
            <w:tabs>
              <w:tab w:val="center" w:pos="4536"/>
              <w:tab w:val="right" w:pos="9072"/>
            </w:tabs>
            <w:spacing w:after="200"/>
            <w:jc w:val="right"/>
            <w:rPr>
              <w:rFonts w:ascii="Verdana" w:eastAsia="Calibri" w:hAnsi="Verdana" w:cs="Times New Roman"/>
            </w:rPr>
          </w:pPr>
        </w:p>
      </w:tc>
    </w:tr>
  </w:tbl>
  <w:p w14:paraId="48A6EAEF" w14:textId="77777777" w:rsidR="00DE1933" w:rsidRPr="00BA38FB" w:rsidRDefault="004D6862" w:rsidP="002E4355">
    <w:pPr>
      <w:pStyle w:val="Zpat"/>
      <w:tabs>
        <w:tab w:val="clear" w:pos="4536"/>
        <w:tab w:val="clear" w:pos="9072"/>
        <w:tab w:val="left" w:pos="1134"/>
      </w:tabs>
      <w:spacing w:line="20" w:lineRule="exact"/>
      <w:rPr>
        <w:rFonts w:ascii="Verdana" w:hAnsi="Verdana"/>
        <w:sz w:val="16"/>
        <w:szCs w:val="16"/>
      </w:rPr>
    </w:pPr>
    <w:r w:rsidRPr="004D6862">
      <w:rPr>
        <w:rFonts w:ascii="Calibri" w:eastAsia="Calibri" w:hAnsi="Calibri" w:cs="Times New Roman"/>
        <w:noProof/>
        <w:lang w:eastAsia="cs-CZ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63D26152" wp14:editId="18EC710A">
              <wp:simplePos x="0" y="0"/>
              <wp:positionH relativeFrom="page">
                <wp:align>center</wp:align>
              </wp:positionH>
              <wp:positionV relativeFrom="topMargin">
                <wp:posOffset>10009505</wp:posOffset>
              </wp:positionV>
              <wp:extent cx="6120000" cy="36000"/>
              <wp:effectExtent l="0" t="0" r="0" b="2540"/>
              <wp:wrapNone/>
              <wp:docPr id="5" name="Obdélní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36000"/>
                      </a:xfrm>
                      <a:prstGeom prst="rect">
                        <a:avLst/>
                      </a:prstGeom>
                      <a:solidFill>
                        <a:srgbClr val="034A31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B8FDAEA" id="Obdélník 5" o:spid="_x0000_s1026" style="position:absolute;margin-left:0;margin-top:788.15pt;width:481.9pt;height:2.85pt;z-index:25166284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op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" fillcolor="#034a31" stroked="f" strokeweight="1pt">
              <w10:wrap anchorx="page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5D9C2C" w14:textId="77777777" w:rsidR="003C0ACA" w:rsidRDefault="003C0ACA" w:rsidP="00E35D41">
      <w:pPr>
        <w:spacing w:after="0" w:line="240" w:lineRule="auto"/>
      </w:pPr>
      <w:r>
        <w:separator/>
      </w:r>
    </w:p>
  </w:footnote>
  <w:footnote w:type="continuationSeparator" w:id="0">
    <w:p w14:paraId="5F23FF88" w14:textId="77777777" w:rsidR="003C0ACA" w:rsidRDefault="003C0ACA" w:rsidP="00E35D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pPr w:vertAnchor="page" w:horzAnchor="page" w:tblpXSpec="center" w:tblpY="1532"/>
      <w:tblOverlap w:val="never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605"/>
      <w:gridCol w:w="1605"/>
      <w:gridCol w:w="1607"/>
      <w:gridCol w:w="1607"/>
      <w:gridCol w:w="1607"/>
      <w:gridCol w:w="1607"/>
    </w:tblGrid>
    <w:tr w:rsidR="007E1863" w:rsidRPr="007E1863" w14:paraId="4E7D44DE" w14:textId="77777777" w:rsidTr="00950223">
      <w:trPr>
        <w:trHeight w:hRule="exact" w:val="227"/>
      </w:trPr>
      <w:tc>
        <w:tcPr>
          <w:tcW w:w="1604" w:type="dxa"/>
          <w:shd w:val="clear" w:color="auto" w:fill="773311"/>
        </w:tcPr>
        <w:p w14:paraId="57284CD7" w14:textId="77777777" w:rsidR="007E1863" w:rsidRPr="007E1863" w:rsidRDefault="007E1863" w:rsidP="00950223">
          <w:pPr>
            <w:tabs>
              <w:tab w:val="center" w:pos="4536"/>
              <w:tab w:val="right" w:pos="9072"/>
            </w:tabs>
            <w:rPr>
              <w:rFonts w:ascii="Calibri" w:eastAsia="Calibri" w:hAnsi="Calibri" w:cs="Times New Roman"/>
            </w:rPr>
          </w:pPr>
        </w:p>
      </w:tc>
      <w:tc>
        <w:tcPr>
          <w:tcW w:w="1604" w:type="dxa"/>
          <w:shd w:val="clear" w:color="auto" w:fill="8C8A85"/>
        </w:tcPr>
        <w:p w14:paraId="4018A614" w14:textId="77777777" w:rsidR="007E1863" w:rsidRPr="007E1863" w:rsidRDefault="007E1863" w:rsidP="00950223">
          <w:pPr>
            <w:tabs>
              <w:tab w:val="center" w:pos="4536"/>
              <w:tab w:val="right" w:pos="9072"/>
            </w:tabs>
            <w:rPr>
              <w:rFonts w:ascii="Calibri" w:eastAsia="Calibri" w:hAnsi="Calibri" w:cs="Times New Roman"/>
            </w:rPr>
          </w:pPr>
        </w:p>
      </w:tc>
      <w:tc>
        <w:tcPr>
          <w:tcW w:w="1605" w:type="dxa"/>
          <w:shd w:val="clear" w:color="auto" w:fill="71C5E8"/>
        </w:tcPr>
        <w:p w14:paraId="0CA81C2B" w14:textId="77777777" w:rsidR="007E1863" w:rsidRPr="007E1863" w:rsidRDefault="007E1863" w:rsidP="00950223">
          <w:pPr>
            <w:tabs>
              <w:tab w:val="center" w:pos="4536"/>
              <w:tab w:val="right" w:pos="9072"/>
            </w:tabs>
            <w:rPr>
              <w:rFonts w:ascii="Calibri" w:eastAsia="Calibri" w:hAnsi="Calibri" w:cs="Times New Roman"/>
            </w:rPr>
          </w:pPr>
        </w:p>
      </w:tc>
      <w:tc>
        <w:tcPr>
          <w:tcW w:w="1605" w:type="dxa"/>
          <w:shd w:val="clear" w:color="auto" w:fill="034A31"/>
        </w:tcPr>
        <w:p w14:paraId="284D5B5D" w14:textId="77777777" w:rsidR="007E1863" w:rsidRPr="007E1863" w:rsidRDefault="007E1863" w:rsidP="00950223">
          <w:pPr>
            <w:tabs>
              <w:tab w:val="center" w:pos="4536"/>
              <w:tab w:val="right" w:pos="9072"/>
            </w:tabs>
            <w:rPr>
              <w:rFonts w:ascii="Calibri" w:eastAsia="Calibri" w:hAnsi="Calibri" w:cs="Times New Roman"/>
            </w:rPr>
          </w:pPr>
        </w:p>
      </w:tc>
      <w:tc>
        <w:tcPr>
          <w:tcW w:w="1605" w:type="dxa"/>
          <w:shd w:val="clear" w:color="auto" w:fill="E48D06"/>
        </w:tcPr>
        <w:p w14:paraId="3AB6CC09" w14:textId="77777777" w:rsidR="007E1863" w:rsidRPr="007E1863" w:rsidRDefault="007E1863" w:rsidP="00950223">
          <w:pPr>
            <w:tabs>
              <w:tab w:val="center" w:pos="4536"/>
              <w:tab w:val="right" w:pos="9072"/>
            </w:tabs>
            <w:rPr>
              <w:rFonts w:ascii="Calibri" w:eastAsia="Calibri" w:hAnsi="Calibri" w:cs="Times New Roman"/>
            </w:rPr>
          </w:pPr>
        </w:p>
      </w:tc>
      <w:tc>
        <w:tcPr>
          <w:tcW w:w="1605" w:type="dxa"/>
          <w:shd w:val="clear" w:color="auto" w:fill="FCD016"/>
        </w:tcPr>
        <w:p w14:paraId="11BE5987" w14:textId="77777777" w:rsidR="007E1863" w:rsidRPr="007E1863" w:rsidRDefault="007E1863" w:rsidP="00950223">
          <w:pPr>
            <w:tabs>
              <w:tab w:val="center" w:pos="4536"/>
              <w:tab w:val="right" w:pos="9072"/>
            </w:tabs>
            <w:rPr>
              <w:rFonts w:ascii="Calibri" w:eastAsia="Calibri" w:hAnsi="Calibri" w:cs="Times New Roman"/>
            </w:rPr>
          </w:pPr>
        </w:p>
      </w:tc>
    </w:tr>
  </w:tbl>
  <w:p w14:paraId="36C7D4A9" w14:textId="77777777" w:rsidR="00DE1933" w:rsidRPr="00950223" w:rsidRDefault="00DE1933" w:rsidP="00950223">
    <w:pPr>
      <w:pStyle w:val="Zhlav"/>
      <w:spacing w:line="20" w:lineRule="exact"/>
      <w:rPr>
        <w:sz w:val="2"/>
        <w:szCs w:val="2"/>
        <w:lang w:eastAsia="cs-CZ"/>
      </w:rPr>
    </w:pPr>
    <w:r w:rsidRPr="00950223">
      <w:rPr>
        <w:noProof/>
        <w:sz w:val="2"/>
        <w:szCs w:val="2"/>
        <w:lang w:eastAsia="cs-CZ"/>
      </w:rPr>
      <w:drawing>
        <wp:anchor distT="0" distB="0" distL="114300" distR="114300" simplePos="0" relativeHeight="251655680" behindDoc="0" locked="1" layoutInCell="1" allowOverlap="0" wp14:anchorId="60AF7D7F" wp14:editId="476E5C49">
          <wp:simplePos x="0" y="0"/>
          <wp:positionH relativeFrom="leftMargin">
            <wp:posOffset>720090</wp:posOffset>
          </wp:positionH>
          <wp:positionV relativeFrom="page">
            <wp:posOffset>360045</wp:posOffset>
          </wp:positionV>
          <wp:extent cx="1674000" cy="468000"/>
          <wp:effectExtent l="0" t="0" r="2540" b="8255"/>
          <wp:wrapNone/>
          <wp:docPr id="1" name="obrázek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5" descr="SZIF_logo_text_barvy_RG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74000" cy="468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50223">
      <w:rPr>
        <w:noProof/>
        <w:sz w:val="2"/>
        <w:szCs w:val="2"/>
        <w:lang w:eastAsia="cs-CZ"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6FD72C9E" wp14:editId="2CD789E8">
              <wp:simplePos x="0" y="0"/>
              <wp:positionH relativeFrom="rightMargin">
                <wp:posOffset>-1692275</wp:posOffset>
              </wp:positionH>
              <wp:positionV relativeFrom="page">
                <wp:posOffset>360045</wp:posOffset>
              </wp:positionV>
              <wp:extent cx="1692000" cy="468000"/>
              <wp:effectExtent l="0" t="0" r="3810" b="8255"/>
              <wp:wrapNone/>
              <wp:docPr id="3" name="Text Box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92000" cy="468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B955D7" w14:textId="77777777" w:rsidR="00DE1933" w:rsidRPr="00371D89" w:rsidRDefault="00DE1933" w:rsidP="00720A76">
                          <w:pPr>
                            <w:pStyle w:val="adresa"/>
                            <w:tabs>
                              <w:tab w:val="left" w:pos="7088"/>
                              <w:tab w:val="left" w:pos="7230"/>
                            </w:tabs>
                            <w:spacing w:line="180" w:lineRule="exact"/>
                            <w:ind w:left="113"/>
                            <w:rPr>
                              <w:spacing w:val="-6"/>
                              <w:sz w:val="16"/>
                              <w:szCs w:val="16"/>
                            </w:rPr>
                          </w:pPr>
                          <w:r w:rsidRPr="00371D89">
                            <w:rPr>
                              <w:spacing w:val="-6"/>
                              <w:sz w:val="16"/>
                              <w:szCs w:val="16"/>
                            </w:rPr>
                            <w:t>Ve Smečkách 33, 110 00 Praha 1</w:t>
                          </w:r>
                        </w:p>
                        <w:p w14:paraId="7E1EDE56" w14:textId="77777777" w:rsidR="00DE1933" w:rsidRPr="00371D89" w:rsidRDefault="00DE1933" w:rsidP="00720A76">
                          <w:pPr>
                            <w:pStyle w:val="adresa"/>
                            <w:tabs>
                              <w:tab w:val="left" w:pos="7088"/>
                              <w:tab w:val="left" w:pos="7230"/>
                            </w:tabs>
                            <w:spacing w:line="180" w:lineRule="exact"/>
                            <w:ind w:left="113"/>
                            <w:rPr>
                              <w:spacing w:val="-6"/>
                              <w:sz w:val="16"/>
                              <w:szCs w:val="16"/>
                            </w:rPr>
                          </w:pPr>
                          <w:r w:rsidRPr="00371D89">
                            <w:rPr>
                              <w:spacing w:val="-6"/>
                              <w:sz w:val="16"/>
                              <w:szCs w:val="16"/>
                            </w:rPr>
                            <w:t>tel.: +420 222 871 </w:t>
                          </w:r>
                          <w:r w:rsidR="0097244B">
                            <w:rPr>
                              <w:spacing w:val="-6"/>
                              <w:sz w:val="16"/>
                              <w:szCs w:val="16"/>
                            </w:rPr>
                            <w:t>871</w:t>
                          </w:r>
                        </w:p>
                        <w:p w14:paraId="01448328" w14:textId="77777777" w:rsidR="00DE1933" w:rsidRPr="00371D89" w:rsidRDefault="00DE1933" w:rsidP="00720A76">
                          <w:pPr>
                            <w:pStyle w:val="adresa"/>
                            <w:tabs>
                              <w:tab w:val="left" w:pos="7088"/>
                              <w:tab w:val="left" w:pos="7230"/>
                            </w:tabs>
                            <w:spacing w:line="180" w:lineRule="exact"/>
                            <w:ind w:left="113"/>
                            <w:rPr>
                              <w:spacing w:val="-6"/>
                              <w:sz w:val="16"/>
                              <w:szCs w:val="16"/>
                            </w:rPr>
                          </w:pPr>
                          <w:r w:rsidRPr="00371D89">
                            <w:rPr>
                              <w:spacing w:val="-6"/>
                              <w:sz w:val="16"/>
                              <w:szCs w:val="16"/>
                            </w:rPr>
                            <w:t>fax: +420 222 871 765</w:t>
                          </w:r>
                        </w:p>
                        <w:p w14:paraId="3C683706" w14:textId="77777777" w:rsidR="00DE1933" w:rsidRPr="00371D89" w:rsidRDefault="00DE1933" w:rsidP="00720A76">
                          <w:pPr>
                            <w:pStyle w:val="adresa"/>
                            <w:tabs>
                              <w:tab w:val="left" w:pos="7088"/>
                              <w:tab w:val="left" w:pos="7230"/>
                            </w:tabs>
                            <w:spacing w:line="180" w:lineRule="exact"/>
                            <w:ind w:left="2552" w:right="-792" w:hanging="2439"/>
                            <w:rPr>
                              <w:spacing w:val="-6"/>
                              <w:sz w:val="16"/>
                              <w:szCs w:val="16"/>
                            </w:rPr>
                          </w:pPr>
                          <w:r w:rsidRPr="00371D89">
                            <w:rPr>
                              <w:spacing w:val="-6"/>
                              <w:sz w:val="16"/>
                              <w:szCs w:val="16"/>
                            </w:rPr>
                            <w:t xml:space="preserve">e-mail: </w:t>
                          </w:r>
                          <w:hyperlink r:id="rId2" w:history="1">
                            <w:r w:rsidRPr="00371D89">
                              <w:rPr>
                                <w:spacing w:val="-6"/>
                                <w:sz w:val="16"/>
                                <w:szCs w:val="16"/>
                              </w:rPr>
                              <w:t>info@szif.cz</w:t>
                            </w:r>
                          </w:hyperlink>
                          <w:r>
                            <w:rPr>
                              <w:spacing w:val="-6"/>
                              <w:sz w:val="16"/>
                              <w:szCs w:val="16"/>
                            </w:rPr>
                            <w:t>;</w:t>
                          </w:r>
                          <w:r w:rsidRPr="00371D89">
                            <w:rPr>
                              <w:spacing w:val="-6"/>
                              <w:sz w:val="16"/>
                              <w:szCs w:val="16"/>
                            </w:rPr>
                            <w:t xml:space="preserve"> www.szif.cz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D72C9E" id="_x0000_t202" coordsize="21600,21600" o:spt="202" path="m,l,21600r21600,l21600,xe">
              <v:stroke joinstyle="miter"/>
              <v:path gradientshapeok="t" o:connecttype="rect"/>
            </v:shapetype>
            <v:shape id="Text Box 42" o:spid="_x0000_s1026" type="#_x0000_t202" style="position:absolute;margin-left:-133.25pt;margin-top:28.35pt;width:133.25pt;height:36.85pt;z-index:251656704;visibility:visible;mso-wrap-style:square;mso-width-percent:0;mso-height-percent:0;mso-wrap-distance-left:0;mso-wrap-distance-top:0;mso-wrap-distance-right:0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" filled="f" stroked="f">
              <v:textbox inset="0,0,0,0">
                <w:txbxContent>
                  <w:p w14:paraId="41B955D7" w14:textId="77777777" w:rsidR="00DE1933" w:rsidRPr="00371D89" w:rsidRDefault="00DE1933" w:rsidP="00720A76">
                    <w:pPr>
                      <w:pStyle w:val="adresa"/>
                      <w:tabs>
                        <w:tab w:val="left" w:pos="7088"/>
                        <w:tab w:val="left" w:pos="7230"/>
                      </w:tabs>
                      <w:spacing w:line="180" w:lineRule="exact"/>
                      <w:ind w:left="113"/>
                      <w:rPr>
                        <w:spacing w:val="-6"/>
                        <w:sz w:val="16"/>
                        <w:szCs w:val="16"/>
                      </w:rPr>
                    </w:pPr>
                    <w:r w:rsidRPr="00371D89">
                      <w:rPr>
                        <w:spacing w:val="-6"/>
                        <w:sz w:val="16"/>
                        <w:szCs w:val="16"/>
                      </w:rPr>
                      <w:t>Ve Smečkách 33, 110 00 Praha 1</w:t>
                    </w:r>
                  </w:p>
                  <w:p w14:paraId="7E1EDE56" w14:textId="77777777" w:rsidR="00DE1933" w:rsidRPr="00371D89" w:rsidRDefault="00DE1933" w:rsidP="00720A76">
                    <w:pPr>
                      <w:pStyle w:val="adresa"/>
                      <w:tabs>
                        <w:tab w:val="left" w:pos="7088"/>
                        <w:tab w:val="left" w:pos="7230"/>
                      </w:tabs>
                      <w:spacing w:line="180" w:lineRule="exact"/>
                      <w:ind w:left="113"/>
                      <w:rPr>
                        <w:spacing w:val="-6"/>
                        <w:sz w:val="16"/>
                        <w:szCs w:val="16"/>
                      </w:rPr>
                    </w:pPr>
                    <w:r w:rsidRPr="00371D89">
                      <w:rPr>
                        <w:spacing w:val="-6"/>
                        <w:sz w:val="16"/>
                        <w:szCs w:val="16"/>
                      </w:rPr>
                      <w:t>tel.: +420 222 871 </w:t>
                    </w:r>
                    <w:r w:rsidR="0097244B">
                      <w:rPr>
                        <w:spacing w:val="-6"/>
                        <w:sz w:val="16"/>
                        <w:szCs w:val="16"/>
                      </w:rPr>
                      <w:t>871</w:t>
                    </w:r>
                  </w:p>
                  <w:p w14:paraId="01448328" w14:textId="77777777" w:rsidR="00DE1933" w:rsidRPr="00371D89" w:rsidRDefault="00DE1933" w:rsidP="00720A76">
                    <w:pPr>
                      <w:pStyle w:val="adresa"/>
                      <w:tabs>
                        <w:tab w:val="left" w:pos="7088"/>
                        <w:tab w:val="left" w:pos="7230"/>
                      </w:tabs>
                      <w:spacing w:line="180" w:lineRule="exact"/>
                      <w:ind w:left="113"/>
                      <w:rPr>
                        <w:spacing w:val="-6"/>
                        <w:sz w:val="16"/>
                        <w:szCs w:val="16"/>
                      </w:rPr>
                    </w:pPr>
                    <w:r w:rsidRPr="00371D89">
                      <w:rPr>
                        <w:spacing w:val="-6"/>
                        <w:sz w:val="16"/>
                        <w:szCs w:val="16"/>
                      </w:rPr>
                      <w:t>fax: +420 222 871 765</w:t>
                    </w:r>
                  </w:p>
                  <w:p w14:paraId="3C683706" w14:textId="77777777" w:rsidR="00DE1933" w:rsidRPr="00371D89" w:rsidRDefault="00DE1933" w:rsidP="00720A76">
                    <w:pPr>
                      <w:pStyle w:val="adresa"/>
                      <w:tabs>
                        <w:tab w:val="left" w:pos="7088"/>
                        <w:tab w:val="left" w:pos="7230"/>
                      </w:tabs>
                      <w:spacing w:line="180" w:lineRule="exact"/>
                      <w:ind w:left="2552" w:right="-792" w:hanging="2439"/>
                      <w:rPr>
                        <w:spacing w:val="-6"/>
                        <w:sz w:val="16"/>
                        <w:szCs w:val="16"/>
                      </w:rPr>
                    </w:pPr>
                    <w:r w:rsidRPr="00371D89">
                      <w:rPr>
                        <w:spacing w:val="-6"/>
                        <w:sz w:val="16"/>
                        <w:szCs w:val="16"/>
                      </w:rPr>
                      <w:t xml:space="preserve">e-mail: </w:t>
                    </w:r>
                    <w:hyperlink r:id="rId3" w:history="1">
                      <w:r w:rsidRPr="00371D89">
                        <w:rPr>
                          <w:spacing w:val="-6"/>
                          <w:sz w:val="16"/>
                          <w:szCs w:val="16"/>
                        </w:rPr>
                        <w:t>info@szif.cz</w:t>
                      </w:r>
                    </w:hyperlink>
                    <w:r>
                      <w:rPr>
                        <w:spacing w:val="-6"/>
                        <w:sz w:val="16"/>
                        <w:szCs w:val="16"/>
                      </w:rPr>
                      <w:t>;</w:t>
                    </w:r>
                    <w:r w:rsidRPr="00371D89">
                      <w:rPr>
                        <w:spacing w:val="-6"/>
                        <w:sz w:val="16"/>
                        <w:szCs w:val="16"/>
                      </w:rPr>
                      <w:t xml:space="preserve"> www.szif.cz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B33AF"/>
    <w:multiLevelType w:val="hybridMultilevel"/>
    <w:tmpl w:val="206660A0"/>
    <w:lvl w:ilvl="0" w:tplc="FFFFFFF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13087"/>
    <w:multiLevelType w:val="hybridMultilevel"/>
    <w:tmpl w:val="96F0D900"/>
    <w:lvl w:ilvl="0" w:tplc="040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DD47B7"/>
    <w:multiLevelType w:val="hybridMultilevel"/>
    <w:tmpl w:val="49EC58DE"/>
    <w:lvl w:ilvl="0" w:tplc="8566050E">
      <w:start w:val="1"/>
      <w:numFmt w:val="decimal"/>
      <w:lvlText w:val="%1."/>
      <w:lvlJc w:val="left"/>
      <w:pPr>
        <w:ind w:left="720" w:hanging="360"/>
      </w:pPr>
      <w:rPr>
        <w:rFonts w:cs="Arial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531108"/>
    <w:multiLevelType w:val="hybridMultilevel"/>
    <w:tmpl w:val="D19280FE"/>
    <w:lvl w:ilvl="0" w:tplc="814E30F6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9D5C36"/>
    <w:multiLevelType w:val="hybridMultilevel"/>
    <w:tmpl w:val="62A2776E"/>
    <w:lvl w:ilvl="0" w:tplc="040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1F0064"/>
    <w:multiLevelType w:val="hybridMultilevel"/>
    <w:tmpl w:val="96F0D900"/>
    <w:lvl w:ilvl="0" w:tplc="FFFFFFF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8413A4"/>
    <w:multiLevelType w:val="hybridMultilevel"/>
    <w:tmpl w:val="66B6BF88"/>
    <w:lvl w:ilvl="0" w:tplc="59489D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F916D2B"/>
    <w:multiLevelType w:val="hybridMultilevel"/>
    <w:tmpl w:val="206660A0"/>
    <w:lvl w:ilvl="0" w:tplc="040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424DCC"/>
    <w:multiLevelType w:val="hybridMultilevel"/>
    <w:tmpl w:val="70E45E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2B2119"/>
    <w:multiLevelType w:val="hybridMultilevel"/>
    <w:tmpl w:val="49EC58DE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Arial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CA0582"/>
    <w:multiLevelType w:val="hybridMultilevel"/>
    <w:tmpl w:val="A9D6F8E6"/>
    <w:lvl w:ilvl="0" w:tplc="BB60096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  <w:b/>
        <w:i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8D7857"/>
    <w:multiLevelType w:val="multilevel"/>
    <w:tmpl w:val="798C697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Restart w:val="0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"/>
      <w:lvlJc w:val="righ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77D1551F"/>
    <w:multiLevelType w:val="hybridMultilevel"/>
    <w:tmpl w:val="E0D83E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5E5234"/>
    <w:multiLevelType w:val="hybridMultilevel"/>
    <w:tmpl w:val="E618A3EC"/>
    <w:lvl w:ilvl="0" w:tplc="0405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3F7438"/>
    <w:multiLevelType w:val="hybridMultilevel"/>
    <w:tmpl w:val="CD4EC86C"/>
    <w:lvl w:ilvl="0" w:tplc="9AA410AA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4060069">
    <w:abstractNumId w:val="2"/>
  </w:num>
  <w:num w:numId="2" w16cid:durableId="2059477458">
    <w:abstractNumId w:val="9"/>
  </w:num>
  <w:num w:numId="3" w16cid:durableId="468548891">
    <w:abstractNumId w:val="12"/>
  </w:num>
  <w:num w:numId="4" w16cid:durableId="2100716065">
    <w:abstractNumId w:val="1"/>
  </w:num>
  <w:num w:numId="5" w16cid:durableId="89207465">
    <w:abstractNumId w:val="10"/>
  </w:num>
  <w:num w:numId="6" w16cid:durableId="939415646">
    <w:abstractNumId w:val="5"/>
  </w:num>
  <w:num w:numId="7" w16cid:durableId="1460109065">
    <w:abstractNumId w:val="3"/>
  </w:num>
  <w:num w:numId="8" w16cid:durableId="126167262">
    <w:abstractNumId w:val="8"/>
  </w:num>
  <w:num w:numId="9" w16cid:durableId="294215863">
    <w:abstractNumId w:val="7"/>
  </w:num>
  <w:num w:numId="10" w16cid:durableId="1831289280">
    <w:abstractNumId w:val="4"/>
  </w:num>
  <w:num w:numId="11" w16cid:durableId="2088724519">
    <w:abstractNumId w:val="0"/>
  </w:num>
  <w:num w:numId="12" w16cid:durableId="72631943">
    <w:abstractNumId w:val="13"/>
  </w:num>
  <w:num w:numId="13" w16cid:durableId="1562525105">
    <w:abstractNumId w:val="6"/>
  </w:num>
  <w:num w:numId="14" w16cid:durableId="130710031">
    <w:abstractNumId w:val="11"/>
  </w:num>
  <w:num w:numId="15" w16cid:durableId="183298606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1985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E00"/>
    <w:rsid w:val="0003777F"/>
    <w:rsid w:val="00060EE1"/>
    <w:rsid w:val="00076D23"/>
    <w:rsid w:val="00081BB3"/>
    <w:rsid w:val="0008678E"/>
    <w:rsid w:val="00087E00"/>
    <w:rsid w:val="000B499A"/>
    <w:rsid w:val="000D61A5"/>
    <w:rsid w:val="000F4281"/>
    <w:rsid w:val="00137171"/>
    <w:rsid w:val="0015034E"/>
    <w:rsid w:val="00153677"/>
    <w:rsid w:val="00153F51"/>
    <w:rsid w:val="00155AA8"/>
    <w:rsid w:val="001672A5"/>
    <w:rsid w:val="00176EC8"/>
    <w:rsid w:val="00185778"/>
    <w:rsid w:val="00193BBA"/>
    <w:rsid w:val="001A433C"/>
    <w:rsid w:val="001C3B28"/>
    <w:rsid w:val="001F0E29"/>
    <w:rsid w:val="00225B70"/>
    <w:rsid w:val="00235CF4"/>
    <w:rsid w:val="002515FC"/>
    <w:rsid w:val="00253657"/>
    <w:rsid w:val="00253768"/>
    <w:rsid w:val="00253D89"/>
    <w:rsid w:val="00260BE4"/>
    <w:rsid w:val="002628AC"/>
    <w:rsid w:val="00262EAF"/>
    <w:rsid w:val="00277EE2"/>
    <w:rsid w:val="00290EAD"/>
    <w:rsid w:val="0029106B"/>
    <w:rsid w:val="00293A2F"/>
    <w:rsid w:val="0029699F"/>
    <w:rsid w:val="002A0B1A"/>
    <w:rsid w:val="002A0B3F"/>
    <w:rsid w:val="002A360B"/>
    <w:rsid w:val="002B0C77"/>
    <w:rsid w:val="002B7FF9"/>
    <w:rsid w:val="002D1322"/>
    <w:rsid w:val="002E0337"/>
    <w:rsid w:val="002E4355"/>
    <w:rsid w:val="002E7E1A"/>
    <w:rsid w:val="002F6030"/>
    <w:rsid w:val="00316373"/>
    <w:rsid w:val="0036075C"/>
    <w:rsid w:val="00366482"/>
    <w:rsid w:val="00372847"/>
    <w:rsid w:val="003823FB"/>
    <w:rsid w:val="00386940"/>
    <w:rsid w:val="00393860"/>
    <w:rsid w:val="00396C7E"/>
    <w:rsid w:val="003A520C"/>
    <w:rsid w:val="003C0ACA"/>
    <w:rsid w:val="00400C77"/>
    <w:rsid w:val="00454339"/>
    <w:rsid w:val="00455757"/>
    <w:rsid w:val="004671F2"/>
    <w:rsid w:val="00481C39"/>
    <w:rsid w:val="00483BFD"/>
    <w:rsid w:val="004855C0"/>
    <w:rsid w:val="00487EF0"/>
    <w:rsid w:val="004A19B2"/>
    <w:rsid w:val="004A1B2E"/>
    <w:rsid w:val="004B5EFC"/>
    <w:rsid w:val="004D667C"/>
    <w:rsid w:val="004D6862"/>
    <w:rsid w:val="004F161E"/>
    <w:rsid w:val="004F2DCB"/>
    <w:rsid w:val="004F7AAE"/>
    <w:rsid w:val="00503EB0"/>
    <w:rsid w:val="00516610"/>
    <w:rsid w:val="00520BE3"/>
    <w:rsid w:val="005459B6"/>
    <w:rsid w:val="00553D12"/>
    <w:rsid w:val="005569C9"/>
    <w:rsid w:val="005B045D"/>
    <w:rsid w:val="005C210D"/>
    <w:rsid w:val="005F1370"/>
    <w:rsid w:val="005F20B5"/>
    <w:rsid w:val="006001F9"/>
    <w:rsid w:val="00607CC7"/>
    <w:rsid w:val="00623B8B"/>
    <w:rsid w:val="0062435C"/>
    <w:rsid w:val="00640730"/>
    <w:rsid w:val="00667086"/>
    <w:rsid w:val="006835F9"/>
    <w:rsid w:val="00693FE3"/>
    <w:rsid w:val="006C10DC"/>
    <w:rsid w:val="00702D87"/>
    <w:rsid w:val="0071467A"/>
    <w:rsid w:val="00720A76"/>
    <w:rsid w:val="007331E0"/>
    <w:rsid w:val="00736630"/>
    <w:rsid w:val="00744635"/>
    <w:rsid w:val="00745A48"/>
    <w:rsid w:val="0075232B"/>
    <w:rsid w:val="00775844"/>
    <w:rsid w:val="007758C7"/>
    <w:rsid w:val="00793369"/>
    <w:rsid w:val="00797B52"/>
    <w:rsid w:val="007C399E"/>
    <w:rsid w:val="007C733E"/>
    <w:rsid w:val="007E1863"/>
    <w:rsid w:val="007F7BDC"/>
    <w:rsid w:val="0081375D"/>
    <w:rsid w:val="00824442"/>
    <w:rsid w:val="00865B11"/>
    <w:rsid w:val="0087481C"/>
    <w:rsid w:val="008A2F2A"/>
    <w:rsid w:val="008B122F"/>
    <w:rsid w:val="008F5F86"/>
    <w:rsid w:val="00907779"/>
    <w:rsid w:val="00917962"/>
    <w:rsid w:val="00922F2C"/>
    <w:rsid w:val="00936A11"/>
    <w:rsid w:val="00942EB6"/>
    <w:rsid w:val="00950223"/>
    <w:rsid w:val="00956CF7"/>
    <w:rsid w:val="0097244B"/>
    <w:rsid w:val="00977C98"/>
    <w:rsid w:val="00993FBC"/>
    <w:rsid w:val="009A7664"/>
    <w:rsid w:val="009C3B54"/>
    <w:rsid w:val="009C59CC"/>
    <w:rsid w:val="009C6665"/>
    <w:rsid w:val="009D7EA3"/>
    <w:rsid w:val="009F7A5C"/>
    <w:rsid w:val="00A00BF5"/>
    <w:rsid w:val="00A50BD5"/>
    <w:rsid w:val="00A626A1"/>
    <w:rsid w:val="00A626E3"/>
    <w:rsid w:val="00AB3E0D"/>
    <w:rsid w:val="00AB4E78"/>
    <w:rsid w:val="00B053D5"/>
    <w:rsid w:val="00B1029B"/>
    <w:rsid w:val="00B41AB9"/>
    <w:rsid w:val="00B70A70"/>
    <w:rsid w:val="00B71F85"/>
    <w:rsid w:val="00B84DE0"/>
    <w:rsid w:val="00B91914"/>
    <w:rsid w:val="00B91D30"/>
    <w:rsid w:val="00B972AA"/>
    <w:rsid w:val="00BA38FB"/>
    <w:rsid w:val="00BC3D86"/>
    <w:rsid w:val="00BD450E"/>
    <w:rsid w:val="00BD4B6E"/>
    <w:rsid w:val="00BE1CBA"/>
    <w:rsid w:val="00C02A5B"/>
    <w:rsid w:val="00C03F18"/>
    <w:rsid w:val="00C03F98"/>
    <w:rsid w:val="00C10020"/>
    <w:rsid w:val="00C317C8"/>
    <w:rsid w:val="00C749D4"/>
    <w:rsid w:val="00C756CF"/>
    <w:rsid w:val="00C8760F"/>
    <w:rsid w:val="00C9085A"/>
    <w:rsid w:val="00CC16BF"/>
    <w:rsid w:val="00CC4AE1"/>
    <w:rsid w:val="00CE7DEF"/>
    <w:rsid w:val="00CF3C14"/>
    <w:rsid w:val="00D60E2F"/>
    <w:rsid w:val="00D646F6"/>
    <w:rsid w:val="00D84FD7"/>
    <w:rsid w:val="00D91E49"/>
    <w:rsid w:val="00D94878"/>
    <w:rsid w:val="00D95E02"/>
    <w:rsid w:val="00DA469C"/>
    <w:rsid w:val="00DB3D02"/>
    <w:rsid w:val="00DB65DF"/>
    <w:rsid w:val="00DC7785"/>
    <w:rsid w:val="00DD4A94"/>
    <w:rsid w:val="00DE1933"/>
    <w:rsid w:val="00E03B2B"/>
    <w:rsid w:val="00E177C5"/>
    <w:rsid w:val="00E208D1"/>
    <w:rsid w:val="00E27BD6"/>
    <w:rsid w:val="00E35D41"/>
    <w:rsid w:val="00ED6FDF"/>
    <w:rsid w:val="00EE6D51"/>
    <w:rsid w:val="00F079B8"/>
    <w:rsid w:val="00F112B0"/>
    <w:rsid w:val="00F271D9"/>
    <w:rsid w:val="00F77C6C"/>
    <w:rsid w:val="00FB7F24"/>
    <w:rsid w:val="00FC6393"/>
    <w:rsid w:val="00FF6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6963180A"/>
  <w15:docId w15:val="{E1B500B1-E7B6-4EC3-B175-8848101C1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35D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35D41"/>
  </w:style>
  <w:style w:type="paragraph" w:styleId="Zpat">
    <w:name w:val="footer"/>
    <w:basedOn w:val="Normln"/>
    <w:link w:val="ZpatChar"/>
    <w:uiPriority w:val="99"/>
    <w:unhideWhenUsed/>
    <w:rsid w:val="00E35D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35D41"/>
  </w:style>
  <w:style w:type="paragraph" w:styleId="Textbubliny">
    <w:name w:val="Balloon Text"/>
    <w:basedOn w:val="Normln"/>
    <w:link w:val="TextbublinyChar"/>
    <w:uiPriority w:val="99"/>
    <w:semiHidden/>
    <w:unhideWhenUsed/>
    <w:rsid w:val="00E35D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35D41"/>
    <w:rPr>
      <w:rFonts w:ascii="Tahoma" w:hAnsi="Tahoma" w:cs="Tahoma"/>
      <w:sz w:val="16"/>
      <w:szCs w:val="16"/>
    </w:rPr>
  </w:style>
  <w:style w:type="paragraph" w:customStyle="1" w:styleId="adresa">
    <w:name w:val="adresa"/>
    <w:rsid w:val="00EE6D51"/>
    <w:pPr>
      <w:spacing w:after="0" w:line="240" w:lineRule="auto"/>
    </w:pPr>
    <w:rPr>
      <w:rFonts w:ascii="Verdana" w:eastAsia="Times New Roman" w:hAnsi="Verdana" w:cs="Times New Roman"/>
      <w:color w:val="034A31"/>
      <w:sz w:val="14"/>
      <w:szCs w:val="20"/>
      <w:lang w:eastAsia="cs-CZ"/>
    </w:rPr>
  </w:style>
  <w:style w:type="character" w:styleId="Zstupntext">
    <w:name w:val="Placeholder Text"/>
    <w:basedOn w:val="Standardnpsmoodstavce"/>
    <w:uiPriority w:val="99"/>
    <w:semiHidden/>
    <w:rsid w:val="00087E00"/>
    <w:rPr>
      <w:color w:val="808080"/>
    </w:rPr>
  </w:style>
  <w:style w:type="table" w:styleId="Mkatabulky">
    <w:name w:val="Table Grid"/>
    <w:basedOn w:val="Normlntabulka"/>
    <w:uiPriority w:val="39"/>
    <w:rsid w:val="007E18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39"/>
    <w:rsid w:val="00481C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DD4A94"/>
    <w:rPr>
      <w:b/>
      <w:bCs/>
    </w:rPr>
  </w:style>
  <w:style w:type="paragraph" w:styleId="Odstavecseseznamem">
    <w:name w:val="List Paragraph"/>
    <w:basedOn w:val="Normln"/>
    <w:uiPriority w:val="34"/>
    <w:qFormat/>
    <w:rsid w:val="00DD4A94"/>
    <w:pPr>
      <w:ind w:left="720"/>
      <w:contextualSpacing/>
    </w:pPr>
  </w:style>
  <w:style w:type="character" w:customStyle="1" w:styleId="nowrap">
    <w:name w:val="nowrap"/>
    <w:basedOn w:val="Standardnpsmoodstavce"/>
    <w:rsid w:val="002B0C77"/>
  </w:style>
  <w:style w:type="character" w:styleId="Hypertextovodkaz">
    <w:name w:val="Hyperlink"/>
    <w:basedOn w:val="Standardnpsmoodstavce"/>
    <w:uiPriority w:val="99"/>
    <w:unhideWhenUsed/>
    <w:rsid w:val="000D61A5"/>
    <w:rPr>
      <w:color w:val="0000FF" w:themeColor="hyperlink"/>
      <w:u w:val="single"/>
    </w:rPr>
  </w:style>
  <w:style w:type="character" w:customStyle="1" w:styleId="DefaultChar">
    <w:name w:val="Default Char"/>
    <w:link w:val="Default"/>
    <w:locked/>
    <w:rsid w:val="000D61A5"/>
    <w:rPr>
      <w:rFonts w:ascii="Arial" w:hAnsi="Arial" w:cs="Arial"/>
      <w:color w:val="000000"/>
      <w:sz w:val="24"/>
      <w:szCs w:val="24"/>
    </w:rPr>
  </w:style>
  <w:style w:type="paragraph" w:customStyle="1" w:styleId="Default">
    <w:name w:val="Default"/>
    <w:link w:val="DefaultChar"/>
    <w:rsid w:val="000D61A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BD4B6E"/>
    <w:rPr>
      <w:color w:val="605E5C"/>
      <w:shd w:val="clear" w:color="auto" w:fill="E1DFDD"/>
    </w:rPr>
  </w:style>
  <w:style w:type="paragraph" w:customStyle="1" w:styleId="text">
    <w:name w:val="text"/>
    <w:basedOn w:val="Normln"/>
    <w:rsid w:val="00372847"/>
    <w:pPr>
      <w:spacing w:after="120" w:line="240" w:lineRule="auto"/>
      <w:jc w:val="both"/>
    </w:pPr>
    <w:rPr>
      <w:rFonts w:ascii="Arial" w:eastAsia="Times New Roman" w:hAnsi="Arial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42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9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.remac@tekro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szif.cz" TargetMode="External"/><Relationship Id="rId2" Type="http://schemas.openxmlformats.org/officeDocument/2006/relationships/hyperlink" Target="mailto:info@szif.cz" TargetMode="External"/><Relationship Id="rId1" Type="http://schemas.openxmlformats.org/officeDocument/2006/relationships/image" Target="media/image1.tif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AFIKA%20%20Z&#193;LOHY\&#352;ABLONY\ZPRAVODAJSTV&#205;%20-%20FORMUL&#193;&#344;\&#353;ablony%20pro%20formul&#225;&#345;e\ZPRAVODAJSTV&#205;%20-%20FORMUL&#193;&#344;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ZPRAVODAJSTVÍ - FORMULÁŘ.dotx</Template>
  <TotalTime>5002</TotalTime>
  <Pages>5</Pages>
  <Words>1601</Words>
  <Characters>9447</Characters>
  <Application>Microsoft Office Word</Application>
  <DocSecurity>0</DocSecurity>
  <Lines>78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SZIF</Company>
  <LinksUpToDate>false</LinksUpToDate>
  <CharactersWithSpaces>11026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Cenker Petr Ing.</dc:creator>
  <cp:lastModifiedBy>Gabriela Krajňáková</cp:lastModifiedBy>
  <cp:revision>81</cp:revision>
  <cp:lastPrinted>2016-03-04T10:17:00Z</cp:lastPrinted>
  <dcterms:created xsi:type="dcterms:W3CDTF">2023-06-08T12:50:00Z</dcterms:created>
  <dcterms:modified xsi:type="dcterms:W3CDTF">2025-12-05T13:22:00Z</dcterms:modified>
</cp:coreProperties>
</file>