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/>
        <w:jc w:val="center"/>
      </w:pPr>
      <w:r>
        <w:rPr>
          <w:b/>
          <w:color w:val="2F5D50"/>
          <w:sz w:val="40"/>
        </w:rPr>
        <w:t>PŘÍLOHA Č. 1</w:t>
      </w:r>
    </w:p>
    <w:p>
      <w:pPr>
        <w:jc w:val="center"/>
      </w:pPr>
      <w:r>
        <w:rPr>
          <w:b/>
          <w:sz w:val="26"/>
        </w:rPr>
        <w:t>Krycí list nabídky</w:t>
      </w:r>
    </w:p>
    <w:p>
      <w:pPr>
        <w:spacing w:before="600"/>
        <w:jc w:val="center"/>
      </w:pPr>
      <w:r>
        <w:t>Zadavatel: Biofarma Pod Hájkem s.r.o.</w:t>
        <w:br/>
        <w:t>IČO: 24736261</w:t>
        <w:br/>
        <w:t>Označení dokumentu: P01</w:t>
        <w:br/>
        <w:t>Verze: V06</w:t>
        <w:br/>
        <w:t>Datum zpracování: 17. 7. 2026</w:t>
      </w:r>
    </w:p>
    <w:p>
      <w:r>
        <w:br w:type="page"/>
      </w:r>
    </w:p>
    <w:tbl>
      <w:tblPr>
        <w:tblW w:type="dxa" w:w="9783"/>
        <w:tblLayout w:type="fixed"/>
        <w:tblLook w:firstColumn="1" w:firstRow="1" w:lastColumn="0" w:lastRow="0" w:noHBand="0" w:noVBand="1" w:val="04A0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4892"/>
        <w:gridCol w:w="4892"/>
      </w:tblGrid>
      <w:tr>
        <w:trPr>
          <w:tblHeader w:val="true"/>
          <w:cantSplit/>
        </w:trPr>
        <w:tc>
          <w:tcPr>
            <w:tcW w:type="dxa" w:w="4892"/>
            <w:shd w:fill="2F5D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Údaj</w:t>
            </w:r>
          </w:p>
        </w:tc>
        <w:tc>
          <w:tcPr>
            <w:tcW w:type="dxa" w:w="4892"/>
            <w:shd w:fill="2F5D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Doplní účastník</w:t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Název zakázky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Agroturistika na farmě</w:t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Obchodní firma / jméno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Sídlo / místo podnikání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IČO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DIČ / informace, že účastník není plátcem DPH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Zápis v obchodním nebo jiném rejstříku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Osoba oprávněná jednat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Kontaktní osoba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Telefon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E-mail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</w:tbl>
    <w:p>
      <w:pPr>
        <w:pStyle w:val="Heading1"/>
      </w:pPr>
      <w:r>
        <w:t>Nabídková cena</w:t>
      </w:r>
    </w:p>
    <w:tbl>
      <w:tblPr>
        <w:tblW w:type="dxa" w:w="9783"/>
        <w:tblLayout w:type="fixed"/>
        <w:tblLook w:firstColumn="1" w:firstRow="1" w:lastColumn="0" w:lastRow="0" w:noHBand="0" w:noVBand="1" w:val="04A0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4892"/>
        <w:gridCol w:w="4892"/>
      </w:tblGrid>
      <w:tr>
        <w:trPr>
          <w:tblHeader w:val="true"/>
          <w:cantSplit/>
        </w:trPr>
        <w:tc>
          <w:tcPr>
            <w:tcW w:type="dxa" w:w="4892"/>
            <w:shd w:fill="2F5D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Cena</w:t>
            </w:r>
          </w:p>
        </w:tc>
        <w:tc>
          <w:tcPr>
            <w:tcW w:type="dxa" w:w="4892"/>
            <w:shd w:fill="2F5D5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Kč</w:t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Celková cena etap A–E bez DPH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  <w:t>DPH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AF9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  <w:t>Celková cena včetně DPH</w:t>
            </w:r>
          </w:p>
        </w:tc>
        <w:tc>
          <w:tcPr>
            <w:tcW w:type="dxa" w:w="489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sz w:val="18"/>
              </w:rPr>
            </w:r>
          </w:p>
        </w:tc>
      </w:tr>
    </w:tbl>
    <w:p>
      <w:r>
        <w:rPr>
          <w:i w:val="0"/>
        </w:rPr>
        <w:t>Účastník potvrzuje, že cena odpovídá úplně oceněnému soupisu prací a zahrnuje celý maximální rozsah etap A až E.</w:t>
      </w:r>
    </w:p>
    <w:p>
      <w:pPr/>
      <w:r>
        <w:rPr>
          <w:rFonts w:ascii="Aptos" w:hAnsi="Aptos"/>
          <w:sz w:val="18"/>
        </w:rPr>
        <w:t>Rozhodná je celková cena bez DPH vypočtená v oceněné Příloze P07; částky v tomto krycím listu musí být shodné.</w:t>
      </w:r>
    </w:p>
    <w:p>
      <w:pPr/>
      <w:r>
        <w:rPr>
          <w:rFonts w:ascii="Aptos" w:hAnsi="Aptos"/>
          <w:sz w:val="18"/>
        </w:rPr>
        <w:t>Ostatní hodnocené údaje – záruka a závazné doby etap – účastník vyplní v P10 a P11.</w:t>
      </w:r>
    </w:p>
    <w:p>
      <w:r>
        <w:br/>
        <w:t>V ................................ dne ........................</w:t>
      </w:r>
    </w:p>
    <w:tbl>
      <w:tblPr>
        <w:tblW w:type="dxa" w:w="9783"/>
        <w:tblLayout w:type="fixed"/>
        <w:tblLook w:firstColumn="1" w:firstRow="1" w:lastColumn="0" w:lastRow="0" w:noHBand="0" w:noVBand="1" w:val="04A0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92"/>
        <w:gridCol w:w="4892"/>
      </w:tblGrid>
      <w:tr>
        <w:trPr>
          <w:cantSplit/>
        </w:trPr>
        <w:tc>
          <w:tcPr>
            <w:tcW w:type="dxa" w:w="4892"/>
          </w:tcPr>
          <w:p>
            <w:r>
              <w:rPr>
                <w:b/>
              </w:rPr>
              <w:t>Účastník</w:t>
            </w:r>
          </w:p>
        </w:tc>
        <w:tc>
          <w:tcPr>
            <w:tcW w:type="dxa" w:w="4892"/>
          </w:tcPr>
          <w:p>
            <w:r>
              <w:rPr>
                <w:b/>
              </w:rPr>
              <w:t>Jméno a funkce podepisující osoby</w:t>
            </w:r>
          </w:p>
        </w:tc>
      </w:tr>
      <w:tr>
        <w:trPr>
          <w:cantSplit/>
        </w:trPr>
        <w:tc>
          <w:tcPr>
            <w:tcW w:type="dxa" w:w="4892"/>
          </w:tcPr>
          <w:p>
            <w:r>
              <w:br/>
              <w:br/>
              <w:t>........................................................</w:t>
              <w:br/>
            </w:r>
          </w:p>
        </w:tc>
        <w:tc>
          <w:tcPr>
            <w:tcW w:type="dxa" w:w="4892"/>
          </w:tcPr>
          <w:p>
            <w:r>
              <w:br/>
              <w:br/>
              <w:t>........................................................</w:t>
              <w:br/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2240" w:h="15840"/>
      <w:pgMar w:top="1020" w:right="1020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 xml:space="preserve">Biofarma Pod Hájkem s.r.o.  •  </w:t>
    </w:r>
    <w: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t>Agroturistika na farmě  |  P01  |  verze V06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2F5D5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F5D5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2222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2F5D50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Doplnit">
    <w:name w:val="Doplnit"/>
    <w:rPr>
      <w:rFonts w:ascii="Arial" w:hAnsi="Arial"/>
      <w:b/>
      <w:color w:val="9C65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P01_Kryci_list_nabidky_V04</dc:title>
  <dc:subject>Agroturistika na farmě – zadávací dokumentace</dc:subject>
  <dc:creator>Biofarma Pod Hájkem s.r.o.</dc:creator>
  <cp:keywords>SZIF, výběrové řízení, Agroturistika na farmě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