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BF9E" w14:textId="77777777" w:rsidR="009E332D" w:rsidRDefault="007418C3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 xml:space="preserve">Kupní smlouva </w:t>
      </w:r>
      <w:r>
        <w:rPr>
          <w:color w:val="BFBFBF"/>
          <w:sz w:val="52"/>
          <w:szCs w:val="52"/>
        </w:rPr>
        <w:t>– NÁVRH</w:t>
      </w:r>
    </w:p>
    <w:p w14:paraId="165AFBD9" w14:textId="15755262" w:rsidR="009E332D" w:rsidRDefault="00A510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Dodávka </w:t>
      </w:r>
      <w:r w:rsidR="002C7F62">
        <w:rPr>
          <w:b/>
          <w:sz w:val="28"/>
          <w:szCs w:val="28"/>
        </w:rPr>
        <w:t>Lesnické techniky</w:t>
      </w:r>
    </w:p>
    <w:p w14:paraId="3B7C7971" w14:textId="77777777" w:rsidR="009E332D" w:rsidRDefault="007418C3">
      <w:pPr>
        <w:spacing w:after="0" w:line="240" w:lineRule="auto"/>
        <w:rPr>
          <w:i/>
        </w:rPr>
      </w:pPr>
      <w:r>
        <w:rPr>
          <w:i/>
        </w:rPr>
        <w:t>Uzavřena v souladu s ustanovením § 2079 a násl. Zákona č. 89/2012 Sb., občanský zákoník</w:t>
      </w:r>
    </w:p>
    <w:p w14:paraId="314BB413" w14:textId="77777777" w:rsidR="009E332D" w:rsidRDefault="009E332D">
      <w:pPr>
        <w:spacing w:line="240" w:lineRule="auto"/>
      </w:pPr>
    </w:p>
    <w:p w14:paraId="40481671" w14:textId="77777777" w:rsidR="009E332D" w:rsidRDefault="007418C3">
      <w:pPr>
        <w:spacing w:line="240" w:lineRule="auto"/>
      </w:pPr>
      <w:r>
        <w:t>Níže uvedeného dne, měsíce a roku smluvní strany</w:t>
      </w:r>
    </w:p>
    <w:p w14:paraId="2891C937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název/jméno</w:t>
      </w:r>
      <w:r>
        <w:rPr>
          <w:b/>
          <w:color w:val="000000"/>
        </w:rPr>
        <w:tab/>
      </w:r>
      <w:proofErr w:type="spellStart"/>
      <w:r>
        <w:rPr>
          <w:b/>
        </w:rPr>
        <w:t>Parish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Forest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Products</w:t>
      </w:r>
      <w:proofErr w:type="spellEnd"/>
      <w:r>
        <w:rPr>
          <w:b/>
        </w:rPr>
        <w:t xml:space="preserve">, </w:t>
      </w:r>
      <w:r>
        <w:rPr>
          <w:b/>
          <w:color w:val="000000"/>
        </w:rPr>
        <w:t xml:space="preserve"> s.r.o.</w:t>
      </w:r>
      <w:proofErr w:type="gramEnd"/>
    </w:p>
    <w:p w14:paraId="7BE1067D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ind w:left="3969" w:hanging="3969"/>
        <w:rPr>
          <w:color w:val="000000"/>
        </w:rPr>
      </w:pPr>
      <w:r>
        <w:rPr>
          <w:color w:val="000000"/>
        </w:rPr>
        <w:t>sídlo</w:t>
      </w:r>
      <w:r>
        <w:rPr>
          <w:color w:val="000000"/>
        </w:rPr>
        <w:tab/>
      </w:r>
      <w:r>
        <w:t>Zámecká 422 564 01 Žamberk</w:t>
      </w:r>
    </w:p>
    <w:p w14:paraId="02C2DC81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color w:val="000000"/>
        </w:rPr>
      </w:pPr>
      <w:r>
        <w:rPr>
          <w:color w:val="000000"/>
        </w:rPr>
        <w:t>IČ</w:t>
      </w:r>
      <w:r>
        <w:rPr>
          <w:color w:val="000000"/>
        </w:rPr>
        <w:tab/>
      </w:r>
      <w:r>
        <w:t>09652361</w:t>
      </w:r>
    </w:p>
    <w:p w14:paraId="0891F458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color w:val="000000"/>
        </w:rPr>
      </w:pPr>
      <w:r>
        <w:rPr>
          <w:color w:val="000000"/>
        </w:rPr>
        <w:t>DIČ</w:t>
      </w:r>
      <w:r>
        <w:rPr>
          <w:color w:val="000000"/>
        </w:rPr>
        <w:tab/>
        <w:t>CZ</w:t>
      </w:r>
      <w:r>
        <w:t>09652361</w:t>
      </w:r>
    </w:p>
    <w:p w14:paraId="62577F47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bankovní spojení     </w:t>
      </w:r>
      <w:r>
        <w:rPr>
          <w:color w:val="000000"/>
        </w:rPr>
        <w:tab/>
      </w:r>
      <w:r>
        <w:t>Moneta Money Bank, a.s.</w:t>
      </w:r>
    </w:p>
    <w:p w14:paraId="51BAB72D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</w:pPr>
      <w:r>
        <w:rPr>
          <w:color w:val="000000"/>
        </w:rPr>
        <w:t>č. účtu</w:t>
      </w:r>
      <w:r>
        <w:rPr>
          <w:color w:val="000000"/>
        </w:rPr>
        <w:tab/>
      </w:r>
      <w:r>
        <w:t>236036333/0600</w:t>
      </w:r>
    </w:p>
    <w:p w14:paraId="03121597" w14:textId="77777777" w:rsidR="00A87534" w:rsidRDefault="00A875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</w:pPr>
      <w:r>
        <w:t>zapsaný v obchodním rejstříku</w:t>
      </w:r>
      <w:r>
        <w:tab/>
        <w:t>C 46571/KSHK Krajský soud v Hradci Králové</w:t>
      </w:r>
    </w:p>
    <w:p w14:paraId="2B675267" w14:textId="7B1ED7B4" w:rsidR="002C7F62" w:rsidRDefault="002C7F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color w:val="000000"/>
        </w:rPr>
      </w:pPr>
      <w:r>
        <w:t>zastoupen</w:t>
      </w:r>
      <w:r>
        <w:tab/>
        <w:t xml:space="preserve">Davidem Anthony </w:t>
      </w:r>
      <w:proofErr w:type="spellStart"/>
      <w:r>
        <w:t>Parishem</w:t>
      </w:r>
      <w:proofErr w:type="spellEnd"/>
      <w:r>
        <w:t>, jednatelem</w:t>
      </w:r>
    </w:p>
    <w:p w14:paraId="67D2E5F8" w14:textId="77777777" w:rsidR="009E332D" w:rsidRDefault="007418C3">
      <w:pPr>
        <w:spacing w:after="0" w:line="240" w:lineRule="auto"/>
        <w:rPr>
          <w:i/>
        </w:rPr>
      </w:pPr>
      <w:r>
        <w:rPr>
          <w:i/>
        </w:rPr>
        <w:t>dále jen „</w:t>
      </w:r>
      <w:r>
        <w:rPr>
          <w:b/>
          <w:i/>
        </w:rPr>
        <w:t>kupující</w:t>
      </w:r>
      <w:r>
        <w:rPr>
          <w:i/>
        </w:rPr>
        <w:t xml:space="preserve">“ </w:t>
      </w:r>
    </w:p>
    <w:p w14:paraId="20CD4A11" w14:textId="77777777" w:rsidR="009E332D" w:rsidRDefault="009E332D">
      <w:pPr>
        <w:spacing w:after="0" w:line="240" w:lineRule="auto"/>
        <w:ind w:left="708"/>
      </w:pPr>
    </w:p>
    <w:p w14:paraId="7E9F3907" w14:textId="77777777" w:rsidR="009E332D" w:rsidRDefault="007418C3">
      <w:pPr>
        <w:spacing w:after="0" w:line="240" w:lineRule="auto"/>
        <w:ind w:left="708"/>
      </w:pPr>
      <w:r>
        <w:t>a</w:t>
      </w:r>
    </w:p>
    <w:p w14:paraId="3D5BACFE" w14:textId="77777777" w:rsidR="009E332D" w:rsidRDefault="009E332D">
      <w:pPr>
        <w:spacing w:after="0" w:line="240" w:lineRule="auto"/>
        <w:ind w:left="708"/>
      </w:pPr>
    </w:p>
    <w:p w14:paraId="010851E3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název/jméno</w:t>
      </w:r>
      <w:r>
        <w:rPr>
          <w:b/>
          <w:color w:val="000000"/>
        </w:rPr>
        <w:tab/>
      </w:r>
    </w:p>
    <w:p w14:paraId="373A1B20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</w:pPr>
      <w:r>
        <w:rPr>
          <w:color w:val="000000"/>
        </w:rPr>
        <w:t>sídlo</w:t>
      </w:r>
      <w:r>
        <w:tab/>
      </w:r>
    </w:p>
    <w:p w14:paraId="4B2F742A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color w:val="000000"/>
        </w:rPr>
      </w:pPr>
      <w:r>
        <w:rPr>
          <w:color w:val="000000"/>
        </w:rPr>
        <w:t>zapsaný v obchodním rejstříku</w:t>
      </w:r>
      <w:r>
        <w:rPr>
          <w:color w:val="000000"/>
        </w:rPr>
        <w:tab/>
      </w:r>
    </w:p>
    <w:p w14:paraId="768856E1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</w:pPr>
      <w:r>
        <w:rPr>
          <w:color w:val="000000"/>
        </w:rPr>
        <w:t xml:space="preserve">zastupuje ve věcech smluvních    </w:t>
      </w:r>
      <w:r>
        <w:rPr>
          <w:color w:val="000000"/>
        </w:rPr>
        <w:tab/>
      </w:r>
    </w:p>
    <w:p w14:paraId="6779FDF5" w14:textId="77777777" w:rsidR="009E332D" w:rsidRDefault="007418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</w:tabs>
        <w:spacing w:after="0" w:line="240" w:lineRule="auto"/>
        <w:rPr>
          <w:sz w:val="20"/>
          <w:szCs w:val="20"/>
        </w:rPr>
      </w:pPr>
      <w:r>
        <w:t>telefon, e-mail</w:t>
      </w:r>
      <w:r>
        <w:tab/>
      </w:r>
    </w:p>
    <w:p w14:paraId="4E108262" w14:textId="77777777" w:rsidR="009E332D" w:rsidRDefault="007418C3">
      <w:pPr>
        <w:tabs>
          <w:tab w:val="left" w:pos="3969"/>
        </w:tabs>
        <w:spacing w:after="0" w:line="240" w:lineRule="auto"/>
        <w:rPr>
          <w:sz w:val="20"/>
          <w:szCs w:val="20"/>
        </w:rPr>
      </w:pPr>
      <w:r>
        <w:t xml:space="preserve">zastupuje ve věcech technických </w:t>
      </w:r>
      <w:r>
        <w:tab/>
      </w:r>
    </w:p>
    <w:p w14:paraId="6A66D665" w14:textId="77777777" w:rsidR="009E332D" w:rsidRDefault="007418C3">
      <w:pPr>
        <w:tabs>
          <w:tab w:val="left" w:pos="3969"/>
        </w:tabs>
        <w:spacing w:after="0" w:line="240" w:lineRule="auto"/>
        <w:rPr>
          <w:sz w:val="20"/>
          <w:szCs w:val="20"/>
        </w:rPr>
      </w:pPr>
      <w:r>
        <w:t>telefon, e-mail</w:t>
      </w:r>
      <w:r>
        <w:tab/>
      </w:r>
    </w:p>
    <w:p w14:paraId="063BD702" w14:textId="77777777" w:rsidR="009E332D" w:rsidRDefault="007418C3">
      <w:pPr>
        <w:tabs>
          <w:tab w:val="left" w:pos="0"/>
          <w:tab w:val="left" w:pos="3969"/>
        </w:tabs>
        <w:spacing w:after="0" w:line="240" w:lineRule="auto"/>
      </w:pPr>
      <w:r>
        <w:t>IČ</w:t>
      </w:r>
      <w:r>
        <w:tab/>
      </w:r>
    </w:p>
    <w:p w14:paraId="40B413EF" w14:textId="77777777" w:rsidR="009E332D" w:rsidRDefault="007418C3">
      <w:pPr>
        <w:tabs>
          <w:tab w:val="left" w:pos="0"/>
          <w:tab w:val="left" w:pos="3969"/>
        </w:tabs>
        <w:spacing w:after="0" w:line="240" w:lineRule="auto"/>
        <w:rPr>
          <w:sz w:val="20"/>
          <w:szCs w:val="20"/>
        </w:rPr>
      </w:pPr>
      <w:r>
        <w:t>DIČ</w:t>
      </w:r>
      <w:r>
        <w:tab/>
      </w:r>
    </w:p>
    <w:p w14:paraId="576D981B" w14:textId="77777777" w:rsidR="009E332D" w:rsidRDefault="007418C3">
      <w:pPr>
        <w:tabs>
          <w:tab w:val="left" w:pos="0"/>
          <w:tab w:val="left" w:pos="3969"/>
        </w:tabs>
        <w:spacing w:after="0" w:line="240" w:lineRule="auto"/>
      </w:pPr>
      <w:r>
        <w:t xml:space="preserve">bankovní spojení    </w:t>
      </w:r>
      <w:r>
        <w:tab/>
      </w:r>
    </w:p>
    <w:p w14:paraId="22712D4F" w14:textId="77777777" w:rsidR="009E332D" w:rsidRDefault="007418C3">
      <w:pPr>
        <w:tabs>
          <w:tab w:val="left" w:pos="0"/>
          <w:tab w:val="left" w:pos="3969"/>
        </w:tabs>
        <w:spacing w:after="0" w:line="240" w:lineRule="auto"/>
      </w:pPr>
      <w:r>
        <w:t>č. účtu</w:t>
      </w:r>
      <w:r>
        <w:tab/>
      </w:r>
    </w:p>
    <w:p w14:paraId="6AE3FFF2" w14:textId="77777777" w:rsidR="009E332D" w:rsidRDefault="007418C3">
      <w:pPr>
        <w:spacing w:after="0" w:line="240" w:lineRule="auto"/>
        <w:jc w:val="both"/>
        <w:rPr>
          <w:i/>
        </w:rPr>
      </w:pPr>
      <w:r>
        <w:rPr>
          <w:i/>
        </w:rPr>
        <w:t>dále jen „</w:t>
      </w:r>
      <w:r>
        <w:rPr>
          <w:b/>
          <w:i/>
        </w:rPr>
        <w:t>prodávající</w:t>
      </w:r>
      <w:r>
        <w:rPr>
          <w:i/>
        </w:rPr>
        <w:t xml:space="preserve">“ </w:t>
      </w:r>
    </w:p>
    <w:p w14:paraId="47DED55C" w14:textId="77777777" w:rsidR="009E332D" w:rsidRDefault="009E332D">
      <w:pPr>
        <w:spacing w:after="0" w:line="240" w:lineRule="auto"/>
      </w:pPr>
    </w:p>
    <w:p w14:paraId="4AABFA38" w14:textId="77777777" w:rsidR="009E332D" w:rsidRDefault="007418C3">
      <w:pPr>
        <w:spacing w:after="0" w:line="240" w:lineRule="auto"/>
      </w:pPr>
      <w:r>
        <w:t>Uzavírají na základě vzájemného konsenzu tuto kupní smlouvu.</w:t>
      </w:r>
    </w:p>
    <w:p w14:paraId="42AB2157" w14:textId="77777777" w:rsidR="009E332D" w:rsidRDefault="009E332D">
      <w:pPr>
        <w:spacing w:after="0" w:line="240" w:lineRule="auto"/>
      </w:pPr>
    </w:p>
    <w:p w14:paraId="3A2AEF22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I.</w:t>
      </w:r>
    </w:p>
    <w:p w14:paraId="1C24ADBE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Předmět smlouvy</w:t>
      </w:r>
    </w:p>
    <w:p w14:paraId="462A02F4" w14:textId="1DA1F7E6" w:rsidR="009E332D" w:rsidRDefault="007418C3">
      <w:pPr>
        <w:spacing w:after="0" w:line="240" w:lineRule="auto"/>
        <w:jc w:val="both"/>
      </w:pPr>
      <w:r>
        <w:t xml:space="preserve">Prodávající se zavazuje odevzdat kupujícímu </w:t>
      </w:r>
      <w:r w:rsidR="004927D3" w:rsidRPr="004927D3">
        <w:rPr>
          <w:b/>
          <w:bCs/>
        </w:rPr>
        <w:t>Probírkový kolový vyvážeč (</w:t>
      </w:r>
      <w:proofErr w:type="spellStart"/>
      <w:r w:rsidR="004927D3" w:rsidRPr="004927D3">
        <w:rPr>
          <w:b/>
          <w:bCs/>
        </w:rPr>
        <w:t>forwarder</w:t>
      </w:r>
      <w:proofErr w:type="spellEnd"/>
      <w:r w:rsidR="004927D3" w:rsidRPr="004927D3">
        <w:rPr>
          <w:b/>
          <w:bCs/>
        </w:rPr>
        <w:t>)</w:t>
      </w:r>
      <w:r w:rsidR="004927D3">
        <w:t xml:space="preserve"> </w:t>
      </w:r>
      <w:r>
        <w:t xml:space="preserve">(dále „věc“) a umožnit mu nabýt vlastnické právo k ní. </w:t>
      </w:r>
    </w:p>
    <w:p w14:paraId="54C01591" w14:textId="77777777" w:rsidR="009E332D" w:rsidRDefault="009E332D">
      <w:pPr>
        <w:spacing w:after="0" w:line="240" w:lineRule="auto"/>
        <w:jc w:val="both"/>
      </w:pPr>
    </w:p>
    <w:p w14:paraId="68084E17" w14:textId="77777777" w:rsidR="009E332D" w:rsidRDefault="007418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Specifikace věci je stanovena dle zadávací dokumentace a technických parametrů stroje rozsahu dle přílohy „Technická specifikace“, která je nedílnou přílohou této kupní smlouvy. Kupující není povinen věc převzít, pokud prodávající neprokáže, že jsou splněny požadované technické parametry stroje.</w:t>
      </w:r>
    </w:p>
    <w:p w14:paraId="21A8B035" w14:textId="77777777" w:rsidR="009E332D" w:rsidRDefault="007418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Předmětem plnění je zajištění záručního servisu. </w:t>
      </w:r>
    </w:p>
    <w:p w14:paraId="5F7CB1A6" w14:textId="77777777" w:rsidR="009E332D" w:rsidRDefault="007418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Věc bude dodána nová a nepoužitá. </w:t>
      </w:r>
    </w:p>
    <w:p w14:paraId="4DB829AF" w14:textId="77777777" w:rsidR="009E332D" w:rsidRDefault="007418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Kupující se zavazuje věc převzít a zaplatit prodávajícímu kupní cenu sjednanou v článku III. této smlouvy.</w:t>
      </w:r>
    </w:p>
    <w:p w14:paraId="2D240C7F" w14:textId="77777777" w:rsidR="009E332D" w:rsidRDefault="009E3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5B002985" w14:textId="77777777" w:rsidR="009E332D" w:rsidRDefault="007418C3">
      <w:pPr>
        <w:spacing w:after="0" w:line="240" w:lineRule="auto"/>
        <w:jc w:val="both"/>
      </w:pPr>
      <w:r>
        <w:t>Zahájení plnění zakázky bude až po podpisu dohody o poskytnutí dotace SZIF kupujícím, nebo na základě písemné informace zadavatele o možnosti zahájení plnění smlouvy.</w:t>
      </w:r>
      <w:r>
        <w:br w:type="page"/>
      </w:r>
    </w:p>
    <w:p w14:paraId="3045B4CD" w14:textId="77777777" w:rsidR="009E332D" w:rsidRDefault="009E332D">
      <w:pPr>
        <w:spacing w:after="0" w:line="240" w:lineRule="auto"/>
        <w:jc w:val="both"/>
      </w:pPr>
    </w:p>
    <w:p w14:paraId="7D35DC02" w14:textId="77777777" w:rsidR="009E332D" w:rsidRDefault="009E332D">
      <w:pPr>
        <w:spacing w:after="0" w:line="240" w:lineRule="auto"/>
        <w:jc w:val="both"/>
      </w:pPr>
    </w:p>
    <w:p w14:paraId="16463A21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II.</w:t>
      </w:r>
    </w:p>
    <w:p w14:paraId="1F30D224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Místo plnění, vlastnická práva a přechod nebezpečí</w:t>
      </w:r>
    </w:p>
    <w:p w14:paraId="2EFA73DD" w14:textId="77777777" w:rsidR="009E332D" w:rsidRDefault="007418C3">
      <w:pPr>
        <w:spacing w:after="0" w:line="240" w:lineRule="auto"/>
        <w:jc w:val="both"/>
      </w:pPr>
      <w:r>
        <w:t>Vlastnické právo k dodané věci nabývá kupující v okamžiku zaplacení kupní ceny.</w:t>
      </w:r>
    </w:p>
    <w:p w14:paraId="593BB562" w14:textId="77777777" w:rsidR="009E332D" w:rsidRDefault="009E332D">
      <w:pPr>
        <w:spacing w:after="0" w:line="240" w:lineRule="auto"/>
        <w:jc w:val="both"/>
      </w:pPr>
    </w:p>
    <w:p w14:paraId="62AA511B" w14:textId="77777777" w:rsidR="009E332D" w:rsidRDefault="007418C3">
      <w:pPr>
        <w:spacing w:after="0" w:line="240" w:lineRule="auto"/>
        <w:jc w:val="both"/>
      </w:pPr>
      <w:r>
        <w:t xml:space="preserve">Prodávající předá předmět zakázky </w:t>
      </w:r>
      <w:r>
        <w:rPr>
          <w:b/>
        </w:rPr>
        <w:t>na adrese sídla společnosti Zámecká 422 Žamberk</w:t>
      </w:r>
      <w:r>
        <w:t>, a to včetně veškerého povinného vybavení a všech potřebných dokladů pro bezpečný provoz a údržbu, tj. zejména COC list/technický průkaz, prohlášení o shodě, manuály a veškeré návody nutné k řádnému a bezpečnému užívání. Veškeré manuály a návody musí být v českém jazyce. O předání a převzetí věci bude sepsán předávací protokol, který smluvní strany potvrdí svými podpisy.</w:t>
      </w:r>
    </w:p>
    <w:p w14:paraId="3AF67737" w14:textId="77777777" w:rsidR="009E332D" w:rsidRDefault="009E332D">
      <w:pPr>
        <w:spacing w:after="0" w:line="240" w:lineRule="auto"/>
        <w:jc w:val="both"/>
      </w:pPr>
    </w:p>
    <w:p w14:paraId="1C483CDE" w14:textId="77777777" w:rsidR="009E332D" w:rsidRDefault="007418C3">
      <w:pPr>
        <w:spacing w:after="0" w:line="240" w:lineRule="auto"/>
        <w:jc w:val="both"/>
      </w:pPr>
      <w:r>
        <w:t>Nebezpečí nahodilé zkázy nebo škody na věci přechází na kupujícího v okamžiku převzetí zboží od prodávajícího.</w:t>
      </w:r>
    </w:p>
    <w:p w14:paraId="1A53D9DB" w14:textId="77777777" w:rsidR="009E332D" w:rsidRDefault="009E332D">
      <w:pPr>
        <w:spacing w:after="0" w:line="240" w:lineRule="auto"/>
        <w:jc w:val="both"/>
      </w:pPr>
    </w:p>
    <w:p w14:paraId="1DD96BCB" w14:textId="77777777" w:rsidR="009E332D" w:rsidRDefault="007418C3">
      <w:pPr>
        <w:keepNext/>
        <w:keepLines/>
        <w:spacing w:after="0" w:line="240" w:lineRule="auto"/>
        <w:jc w:val="center"/>
        <w:rPr>
          <w:b/>
        </w:rPr>
      </w:pPr>
      <w:r>
        <w:rPr>
          <w:b/>
        </w:rPr>
        <w:t>Článek III.</w:t>
      </w:r>
    </w:p>
    <w:p w14:paraId="39091E4B" w14:textId="77777777" w:rsidR="009E332D" w:rsidRDefault="007418C3">
      <w:pPr>
        <w:keepNext/>
        <w:keepLines/>
        <w:spacing w:line="240" w:lineRule="auto"/>
        <w:jc w:val="center"/>
        <w:rPr>
          <w:b/>
        </w:rPr>
      </w:pPr>
      <w:r>
        <w:rPr>
          <w:b/>
        </w:rPr>
        <w:t>Kupní cena, fakturace</w:t>
      </w:r>
    </w:p>
    <w:p w14:paraId="2DDBEB07" w14:textId="77777777" w:rsidR="009E332D" w:rsidRDefault="007418C3">
      <w:pPr>
        <w:spacing w:after="0" w:line="240" w:lineRule="auto"/>
        <w:jc w:val="both"/>
      </w:pPr>
      <w:r>
        <w:t xml:space="preserve">Kupující poskytne </w:t>
      </w:r>
      <w:r>
        <w:rPr>
          <w:b/>
        </w:rPr>
        <w:t xml:space="preserve">zálohu max. ve výši </w:t>
      </w:r>
      <w:r w:rsidR="00A5108A">
        <w:rPr>
          <w:b/>
        </w:rPr>
        <w:t xml:space="preserve">1 </w:t>
      </w:r>
      <w:r>
        <w:rPr>
          <w:b/>
        </w:rPr>
        <w:t>00</w:t>
      </w:r>
      <w:r w:rsidR="00A5108A">
        <w:rPr>
          <w:b/>
        </w:rPr>
        <w:t>0</w:t>
      </w:r>
      <w:r>
        <w:rPr>
          <w:b/>
        </w:rPr>
        <w:t>.000 Kč</w:t>
      </w:r>
      <w:r>
        <w:t>. Splatnost zálohové faktury je 30 dnů od podpisu Kupní smlouvy na základě vydané zálohové faktury prodávajícího.</w:t>
      </w:r>
    </w:p>
    <w:p w14:paraId="68D445D4" w14:textId="77777777" w:rsidR="009E332D" w:rsidRDefault="009E332D">
      <w:pPr>
        <w:spacing w:after="0" w:line="240" w:lineRule="auto"/>
        <w:jc w:val="both"/>
      </w:pPr>
    </w:p>
    <w:p w14:paraId="3287D180" w14:textId="77777777" w:rsidR="009E332D" w:rsidRDefault="007418C3">
      <w:pPr>
        <w:spacing w:after="0" w:line="240" w:lineRule="auto"/>
        <w:jc w:val="both"/>
      </w:pPr>
      <w:r>
        <w:t>Kupní cena dodávané věci je stanovena takto:</w:t>
      </w:r>
    </w:p>
    <w:p w14:paraId="1F7CDC2A" w14:textId="77777777" w:rsidR="009E332D" w:rsidRDefault="009E332D">
      <w:pPr>
        <w:spacing w:after="0" w:line="240" w:lineRule="auto"/>
        <w:jc w:val="both"/>
      </w:pPr>
    </w:p>
    <w:tbl>
      <w:tblPr>
        <w:tblStyle w:val="a"/>
        <w:tblW w:w="909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1"/>
        <w:gridCol w:w="1704"/>
        <w:gridCol w:w="1561"/>
        <w:gridCol w:w="1709"/>
      </w:tblGrid>
      <w:tr w:rsidR="009E332D" w14:paraId="1A2129FC" w14:textId="77777777">
        <w:trPr>
          <w:trHeight w:val="444"/>
        </w:trPr>
        <w:tc>
          <w:tcPr>
            <w:tcW w:w="4121" w:type="dxa"/>
            <w:vAlign w:val="center"/>
          </w:tcPr>
          <w:p w14:paraId="141707BC" w14:textId="77777777" w:rsidR="009E332D" w:rsidRDefault="009E332D">
            <w:pPr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52906DEB" w14:textId="77777777" w:rsidR="009E332D" w:rsidRDefault="007418C3">
            <w:pPr>
              <w:jc w:val="center"/>
              <w:rPr>
                <w:b/>
              </w:rPr>
            </w:pPr>
            <w:r>
              <w:rPr>
                <w:b/>
              </w:rPr>
              <w:t>bez DPH</w:t>
            </w:r>
          </w:p>
        </w:tc>
        <w:tc>
          <w:tcPr>
            <w:tcW w:w="1561" w:type="dxa"/>
            <w:vAlign w:val="center"/>
          </w:tcPr>
          <w:p w14:paraId="09D5BA2C" w14:textId="77777777" w:rsidR="009E332D" w:rsidRDefault="007418C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709" w:type="dxa"/>
            <w:vAlign w:val="center"/>
          </w:tcPr>
          <w:p w14:paraId="6753EFBE" w14:textId="77777777" w:rsidR="009E332D" w:rsidRDefault="007418C3">
            <w:pPr>
              <w:jc w:val="center"/>
              <w:rPr>
                <w:b/>
              </w:rPr>
            </w:pPr>
            <w:r>
              <w:rPr>
                <w:b/>
              </w:rPr>
              <w:t>s DPH</w:t>
            </w:r>
          </w:p>
        </w:tc>
      </w:tr>
      <w:tr w:rsidR="009E332D" w14:paraId="4D08AE75" w14:textId="77777777">
        <w:trPr>
          <w:trHeight w:val="444"/>
        </w:trPr>
        <w:tc>
          <w:tcPr>
            <w:tcW w:w="4121" w:type="dxa"/>
            <w:vAlign w:val="center"/>
          </w:tcPr>
          <w:p w14:paraId="055479D9" w14:textId="215E96D7" w:rsidR="009E332D" w:rsidRPr="00A87534" w:rsidRDefault="004927D3">
            <w:pPr>
              <w:rPr>
                <w:b/>
                <w:sz w:val="20"/>
                <w:szCs w:val="20"/>
              </w:rPr>
            </w:pPr>
            <w:r w:rsidRPr="004927D3">
              <w:rPr>
                <w:b/>
              </w:rPr>
              <w:t>Probírkový kolový vyvážeč (</w:t>
            </w:r>
            <w:proofErr w:type="spellStart"/>
            <w:r w:rsidRPr="004927D3">
              <w:rPr>
                <w:b/>
              </w:rPr>
              <w:t>forwarder</w:t>
            </w:r>
            <w:proofErr w:type="spellEnd"/>
            <w:r w:rsidRPr="004927D3">
              <w:rPr>
                <w:b/>
              </w:rPr>
              <w:t>)</w:t>
            </w:r>
          </w:p>
        </w:tc>
        <w:tc>
          <w:tcPr>
            <w:tcW w:w="1704" w:type="dxa"/>
            <w:vAlign w:val="center"/>
          </w:tcPr>
          <w:p w14:paraId="14D33062" w14:textId="77777777" w:rsidR="009E332D" w:rsidRDefault="009E332D">
            <w:pPr>
              <w:jc w:val="center"/>
              <w:rPr>
                <w:highlight w:val="yellow"/>
              </w:rPr>
            </w:pPr>
          </w:p>
        </w:tc>
        <w:tc>
          <w:tcPr>
            <w:tcW w:w="1561" w:type="dxa"/>
            <w:vAlign w:val="center"/>
          </w:tcPr>
          <w:p w14:paraId="04F3DC13" w14:textId="77777777" w:rsidR="009E332D" w:rsidRDefault="009E332D">
            <w:pPr>
              <w:jc w:val="center"/>
              <w:rPr>
                <w:highlight w:val="yellow"/>
              </w:rPr>
            </w:pPr>
          </w:p>
        </w:tc>
        <w:tc>
          <w:tcPr>
            <w:tcW w:w="1709" w:type="dxa"/>
            <w:vAlign w:val="center"/>
          </w:tcPr>
          <w:p w14:paraId="1A4E686C" w14:textId="77777777" w:rsidR="009E332D" w:rsidRDefault="009E332D">
            <w:pPr>
              <w:jc w:val="center"/>
              <w:rPr>
                <w:highlight w:val="yellow"/>
              </w:rPr>
            </w:pPr>
          </w:p>
        </w:tc>
      </w:tr>
    </w:tbl>
    <w:p w14:paraId="61199352" w14:textId="77777777" w:rsidR="009E332D" w:rsidRDefault="009E332D">
      <w:pPr>
        <w:spacing w:after="0" w:line="240" w:lineRule="auto"/>
        <w:jc w:val="both"/>
      </w:pPr>
    </w:p>
    <w:p w14:paraId="2D35A24F" w14:textId="77777777" w:rsidR="009E332D" w:rsidRDefault="007418C3">
      <w:pPr>
        <w:spacing w:before="240" w:line="240" w:lineRule="auto"/>
        <w:jc w:val="both"/>
      </w:pPr>
      <w:r>
        <w:t xml:space="preserve">Sjednaná kupní cena obsahuje veškeré oprávněné náklady související s dodávkou věci, vedlejší náklady (tj. doprava na místo určení, balné, clo, kurzové rozdíly, návody a dokumentaci k prohlášení o shodě v tištěné, případně elektronické podobě, správní </w:t>
      </w:r>
      <w:proofErr w:type="gramStart"/>
      <w:r>
        <w:t>poplatky,</w:t>
      </w:r>
      <w:proofErr w:type="gramEnd"/>
      <w:r>
        <w:t xml:space="preserve"> apod.), zisk prodávajícího a také ostatní možné náklady související s dodávkou věci, např. způsobené vývojem cen na trhu v době dodání věci kupujícímu. </w:t>
      </w:r>
    </w:p>
    <w:p w14:paraId="7DA06B4A" w14:textId="77777777" w:rsidR="009E332D" w:rsidRDefault="007418C3">
      <w:pPr>
        <w:spacing w:after="0" w:line="240" w:lineRule="auto"/>
        <w:jc w:val="both"/>
      </w:pPr>
      <w:r>
        <w:t xml:space="preserve">Na úhradu kupní ceny bude vystavena prodávajícím zúčtovací faktura, ve které bude odečtena uhrazená záloha. Faktura bude vystavena ke dni předání předmětu smlouvy. </w:t>
      </w:r>
    </w:p>
    <w:p w14:paraId="0E40F7BD" w14:textId="77777777" w:rsidR="009E332D" w:rsidRDefault="009E332D">
      <w:pPr>
        <w:spacing w:after="0" w:line="240" w:lineRule="auto"/>
        <w:jc w:val="both"/>
      </w:pPr>
    </w:p>
    <w:p w14:paraId="6D6CB8E4" w14:textId="77777777" w:rsidR="009E332D" w:rsidRDefault="007418C3">
      <w:pPr>
        <w:spacing w:after="0" w:line="240" w:lineRule="auto"/>
        <w:jc w:val="both"/>
      </w:pPr>
      <w:r>
        <w:t xml:space="preserve">Faktura musí mít povinné náležitosti definované zejména v § 28, odst. 2, zákona č. 235/2004 Sb., o dani z přidané hodnoty, v platném znění a zákona č. 563/1991 Sb., o účetnictví, v platném znění. V případě, že faktura nebude mít odpovídající náležitosti, je kupující oprávněn zaslat jí ve lhůtě splatnosti zpět prodávajícímu k doplnění či úpravě, aniž se tak dostane do prodlení se splatností. Lhůta splatnosti počíná běžet znovu od opětovného prokazatelného doručení náležitě doplněného či opraveného dokladu.  </w:t>
      </w:r>
    </w:p>
    <w:p w14:paraId="7EFDFB9C" w14:textId="77777777" w:rsidR="009E332D" w:rsidRDefault="009E332D">
      <w:pPr>
        <w:spacing w:after="0" w:line="240" w:lineRule="auto"/>
        <w:jc w:val="both"/>
      </w:pPr>
    </w:p>
    <w:p w14:paraId="70AA8861" w14:textId="77777777" w:rsidR="009E332D" w:rsidRDefault="007418C3">
      <w:pPr>
        <w:spacing w:after="0" w:line="240" w:lineRule="auto"/>
        <w:jc w:val="both"/>
      </w:pPr>
      <w:r>
        <w:t xml:space="preserve">Kupující fakturu uhradí do </w:t>
      </w:r>
      <w:r>
        <w:rPr>
          <w:b/>
        </w:rPr>
        <w:t>30 dnů</w:t>
      </w:r>
      <w:r>
        <w:t xml:space="preserve"> od jejího doručení – bezhotovostně na účet prodávajícího. Faktura se považuje za uhrazenou v den převedení fakturované částky z účtu kupujícího. </w:t>
      </w:r>
    </w:p>
    <w:p w14:paraId="593EE30E" w14:textId="77777777" w:rsidR="009E332D" w:rsidRDefault="009E332D">
      <w:pPr>
        <w:spacing w:after="0" w:line="240" w:lineRule="auto"/>
        <w:jc w:val="both"/>
      </w:pPr>
    </w:p>
    <w:p w14:paraId="5C9966A0" w14:textId="2D4635A1" w:rsidR="004927D3" w:rsidRDefault="004927D3">
      <w:pPr>
        <w:rPr>
          <w:b/>
        </w:rPr>
      </w:pPr>
      <w:r>
        <w:rPr>
          <w:b/>
        </w:rPr>
        <w:br w:type="page"/>
      </w:r>
    </w:p>
    <w:p w14:paraId="7984260B" w14:textId="77777777" w:rsidR="009E332D" w:rsidRDefault="009E332D">
      <w:pPr>
        <w:spacing w:after="0" w:line="240" w:lineRule="auto"/>
        <w:jc w:val="center"/>
        <w:rPr>
          <w:b/>
        </w:rPr>
      </w:pPr>
    </w:p>
    <w:p w14:paraId="04030077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IV.</w:t>
      </w:r>
    </w:p>
    <w:p w14:paraId="02357DC5" w14:textId="77777777" w:rsidR="009E332D" w:rsidRDefault="009E332D">
      <w:pPr>
        <w:spacing w:line="240" w:lineRule="auto"/>
        <w:jc w:val="center"/>
        <w:rPr>
          <w:b/>
        </w:rPr>
      </w:pPr>
    </w:p>
    <w:p w14:paraId="5926AC4E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Odpovědnost za vady, smluvní pokuty</w:t>
      </w:r>
    </w:p>
    <w:p w14:paraId="3BAD1FF4" w14:textId="77777777" w:rsidR="009E332D" w:rsidRDefault="007418C3">
      <w:pPr>
        <w:spacing w:after="0" w:line="240" w:lineRule="auto"/>
        <w:jc w:val="both"/>
      </w:pPr>
      <w:r>
        <w:t>Prodávající odpovídá za vady věci, kterou měla věc při převzetí. Kupující prohlašuje, že si věc k datu převzetí řádně prohlédne a ověří její funkčnost a soulad s účelem použití.</w:t>
      </w:r>
    </w:p>
    <w:p w14:paraId="7BAFA888" w14:textId="77777777" w:rsidR="009E332D" w:rsidRDefault="009E332D">
      <w:pPr>
        <w:spacing w:after="0" w:line="240" w:lineRule="auto"/>
        <w:jc w:val="both"/>
      </w:pPr>
    </w:p>
    <w:p w14:paraId="1CE161E5" w14:textId="77777777" w:rsidR="009E332D" w:rsidRDefault="007418C3">
      <w:pPr>
        <w:spacing w:after="0" w:line="240" w:lineRule="auto"/>
        <w:jc w:val="both"/>
      </w:pPr>
      <w:r>
        <w:t xml:space="preserve">Prodávající má právo vůči kupujícímu uplatnit smluvní pokutu za každý den prodlení s placením faktury, kterou vyúčtoval kupní cenu předmětu smlouvy kupujícímu, ve výši 0,05 % z dlužné částky denně. </w:t>
      </w:r>
    </w:p>
    <w:p w14:paraId="0D7544AB" w14:textId="77777777" w:rsidR="009E332D" w:rsidRDefault="009E332D">
      <w:pPr>
        <w:spacing w:after="0" w:line="240" w:lineRule="auto"/>
        <w:jc w:val="both"/>
      </w:pPr>
    </w:p>
    <w:p w14:paraId="66D8099E" w14:textId="77777777" w:rsidR="009E332D" w:rsidRDefault="007418C3">
      <w:pPr>
        <w:spacing w:after="0" w:line="240" w:lineRule="auto"/>
        <w:jc w:val="both"/>
      </w:pPr>
      <w:r>
        <w:t>Kupující má právo vůči prodávajícímu uplatnit smluvní pokutu za každý den prodlení oproti termínu dodávky ve výši 0,05 % kupní ceny denně.</w:t>
      </w:r>
    </w:p>
    <w:p w14:paraId="08F5E6C4" w14:textId="77777777" w:rsidR="009E332D" w:rsidRDefault="009E332D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5CA2A40D" w14:textId="77777777" w:rsidR="009E332D" w:rsidRDefault="007418C3">
      <w:pPr>
        <w:tabs>
          <w:tab w:val="left" w:pos="284"/>
        </w:tabs>
        <w:spacing w:after="0" w:line="240" w:lineRule="auto"/>
        <w:jc w:val="center"/>
        <w:rPr>
          <w:b/>
        </w:rPr>
      </w:pPr>
      <w:r>
        <w:rPr>
          <w:b/>
        </w:rPr>
        <w:t>Článek V.</w:t>
      </w:r>
    </w:p>
    <w:p w14:paraId="667C5F10" w14:textId="77777777" w:rsidR="009E332D" w:rsidRDefault="007418C3">
      <w:pPr>
        <w:tabs>
          <w:tab w:val="left" w:pos="284"/>
        </w:tabs>
        <w:spacing w:after="0" w:line="240" w:lineRule="auto"/>
        <w:jc w:val="center"/>
        <w:rPr>
          <w:b/>
        </w:rPr>
      </w:pPr>
      <w:r>
        <w:rPr>
          <w:b/>
        </w:rPr>
        <w:t>Podmínky servisních prací</w:t>
      </w:r>
    </w:p>
    <w:p w14:paraId="4C57C892" w14:textId="77777777" w:rsidR="009E332D" w:rsidRDefault="009E332D">
      <w:pPr>
        <w:tabs>
          <w:tab w:val="left" w:pos="284"/>
        </w:tabs>
        <w:spacing w:after="0" w:line="240" w:lineRule="auto"/>
      </w:pPr>
    </w:p>
    <w:p w14:paraId="5EB6681F" w14:textId="77777777" w:rsidR="009E332D" w:rsidRDefault="007418C3">
      <w:pPr>
        <w:tabs>
          <w:tab w:val="left" w:pos="284"/>
        </w:tabs>
        <w:spacing w:after="0" w:line="240" w:lineRule="auto"/>
        <w:jc w:val="both"/>
      </w:pPr>
      <w:r>
        <w:t>Servisní prohlídky budou prováděny v souladu s pokyny výrobce, a to na základě žádosti kupujícího o provedení servisní prohlídky. Práce nad rámec povinné servisní prohlídky budou též provedeny na základě žádosti kupujícího o provedení těchto prací. Prodávající se zavazuje, že věc převezme do 3 pracovních dnů od prokazatelného uplatnění požadavků kupujícího na provedení servisních prací.</w:t>
      </w:r>
    </w:p>
    <w:p w14:paraId="16C55A5C" w14:textId="77777777" w:rsidR="009E332D" w:rsidRDefault="009E332D">
      <w:pPr>
        <w:tabs>
          <w:tab w:val="left" w:pos="284"/>
        </w:tabs>
        <w:spacing w:after="0" w:line="240" w:lineRule="auto"/>
        <w:jc w:val="both"/>
      </w:pPr>
    </w:p>
    <w:p w14:paraId="2C2840E2" w14:textId="77777777" w:rsidR="009E332D" w:rsidRDefault="007418C3">
      <w:pPr>
        <w:tabs>
          <w:tab w:val="left" w:pos="284"/>
        </w:tabs>
        <w:spacing w:after="0" w:line="240" w:lineRule="auto"/>
        <w:jc w:val="both"/>
      </w:pPr>
      <w:r>
        <w:t xml:space="preserve">Prodávající předá kupujícímu po podpisu smlouvy seznam míst pro provádění servisních prohlídek a servisních prací. </w:t>
      </w:r>
    </w:p>
    <w:p w14:paraId="3D18A4DA" w14:textId="77777777" w:rsidR="002C7F62" w:rsidRDefault="002C7F62">
      <w:pPr>
        <w:tabs>
          <w:tab w:val="left" w:pos="284"/>
        </w:tabs>
        <w:spacing w:after="0" w:line="240" w:lineRule="auto"/>
        <w:jc w:val="both"/>
      </w:pPr>
    </w:p>
    <w:p w14:paraId="42CD93EA" w14:textId="78042FC8" w:rsidR="002C7F62" w:rsidRDefault="002C7F62">
      <w:pPr>
        <w:tabs>
          <w:tab w:val="left" w:pos="284"/>
        </w:tabs>
        <w:spacing w:after="0" w:line="240" w:lineRule="auto"/>
        <w:jc w:val="both"/>
      </w:pPr>
      <w:r w:rsidRPr="002C7F62">
        <w:t>Prodávající zajistí dostupnost pozáručního servisu na území České republiky.</w:t>
      </w:r>
      <w:r>
        <w:t xml:space="preserve"> </w:t>
      </w:r>
    </w:p>
    <w:p w14:paraId="1F4DE031" w14:textId="77777777" w:rsidR="009E332D" w:rsidRDefault="009E332D">
      <w:pPr>
        <w:tabs>
          <w:tab w:val="left" w:pos="284"/>
        </w:tabs>
        <w:spacing w:after="0" w:line="240" w:lineRule="auto"/>
      </w:pPr>
    </w:p>
    <w:p w14:paraId="099E7339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VI.</w:t>
      </w:r>
    </w:p>
    <w:p w14:paraId="1EB706C2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Záruka za jakost</w:t>
      </w:r>
    </w:p>
    <w:p w14:paraId="6E8B0B07" w14:textId="77777777" w:rsidR="009E332D" w:rsidRDefault="007418C3">
      <w:pPr>
        <w:tabs>
          <w:tab w:val="left" w:pos="284"/>
        </w:tabs>
        <w:spacing w:after="0" w:line="240" w:lineRule="auto"/>
        <w:jc w:val="both"/>
      </w:pPr>
      <w:r>
        <w:t xml:space="preserve">Prodávající se tímto zavazuje, že věc bude po dobu </w:t>
      </w:r>
      <w:r>
        <w:rPr>
          <w:b/>
          <w:highlight w:val="yellow"/>
        </w:rPr>
        <w:t>X měsíců</w:t>
      </w:r>
      <w:r>
        <w:t xml:space="preserve"> způsobilá k použití pro obvyklý účel, nebo že si zachová obvyklé vlastnosti. Tato záruční doba běží ode dne předání věci kupujícímu. Reklamaci uplatní kupující při výskytu vad zboží u prodávajícího písemnou formou. </w:t>
      </w:r>
    </w:p>
    <w:p w14:paraId="6733017A" w14:textId="77777777" w:rsidR="009E332D" w:rsidRDefault="009E332D">
      <w:pPr>
        <w:tabs>
          <w:tab w:val="left" w:pos="284"/>
        </w:tabs>
        <w:spacing w:after="0" w:line="240" w:lineRule="auto"/>
        <w:jc w:val="both"/>
      </w:pPr>
    </w:p>
    <w:p w14:paraId="2ACCA1C7" w14:textId="77777777" w:rsidR="009E332D" w:rsidRDefault="007418C3">
      <w:pPr>
        <w:tabs>
          <w:tab w:val="left" w:pos="284"/>
        </w:tabs>
        <w:spacing w:after="0" w:line="240" w:lineRule="auto"/>
        <w:jc w:val="both"/>
      </w:pPr>
      <w:r>
        <w:t xml:space="preserve">Záruka se nevztahuje na náplně stroje, opotřebené díly a závady způsobené nedbalostí, chybou nebo nesprávným použitím stroje. Vadou se rozumí odchylky v kvalitě, množství a parametrech stanovených zadávacími podmínkami, touto kupní smlouvou a obecně závaznými technickými normami. </w:t>
      </w:r>
    </w:p>
    <w:p w14:paraId="07671DD2" w14:textId="77777777" w:rsidR="009E332D" w:rsidRDefault="009E332D">
      <w:pPr>
        <w:tabs>
          <w:tab w:val="left" w:pos="284"/>
        </w:tabs>
        <w:spacing w:after="0" w:line="240" w:lineRule="auto"/>
        <w:jc w:val="both"/>
      </w:pPr>
    </w:p>
    <w:p w14:paraId="19EFC28E" w14:textId="77777777" w:rsidR="009E332D" w:rsidRDefault="007418C3">
      <w:pPr>
        <w:tabs>
          <w:tab w:val="left" w:pos="284"/>
        </w:tabs>
        <w:spacing w:after="0" w:line="240" w:lineRule="auto"/>
        <w:jc w:val="both"/>
      </w:pPr>
      <w:r>
        <w:t>Prodávající nese veškeré náklady spojené s odstraněním záručních vad věci. Odstranění vad, které znemožňují užívání dodané věci, se prodávající zavazuje zahájit do 24 hodin od oznámení vady, pokud se smluvní strany nedohodnou jinak.</w:t>
      </w:r>
    </w:p>
    <w:p w14:paraId="1E077D15" w14:textId="77777777" w:rsidR="009E332D" w:rsidRDefault="009E332D">
      <w:pPr>
        <w:spacing w:after="0" w:line="240" w:lineRule="auto"/>
        <w:jc w:val="both"/>
      </w:pPr>
    </w:p>
    <w:p w14:paraId="20564AA6" w14:textId="77777777" w:rsidR="009E332D" w:rsidRDefault="009E332D">
      <w:pPr>
        <w:spacing w:after="0" w:line="240" w:lineRule="auto"/>
        <w:jc w:val="both"/>
      </w:pPr>
    </w:p>
    <w:p w14:paraId="297A88BD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VII.</w:t>
      </w:r>
    </w:p>
    <w:p w14:paraId="5CDC8A9B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Termín dodání, platnost smlouvy</w:t>
      </w:r>
    </w:p>
    <w:p w14:paraId="13BE553F" w14:textId="7EAE55BF" w:rsidR="009E332D" w:rsidRDefault="007418C3">
      <w:pPr>
        <w:spacing w:after="0"/>
        <w:jc w:val="both"/>
        <w:rPr>
          <w:sz w:val="20"/>
          <w:szCs w:val="20"/>
          <w:highlight w:val="yellow"/>
        </w:rPr>
      </w:pPr>
      <w:r>
        <w:t>Předpokládaný nejzazší termín plnění (dodání):</w:t>
      </w:r>
      <w:r>
        <w:tab/>
        <w:t xml:space="preserve"> </w:t>
      </w:r>
      <w:r w:rsidR="004927D3">
        <w:rPr>
          <w:b/>
          <w:highlight w:val="yellow"/>
        </w:rPr>
        <w:t>červen</w:t>
      </w:r>
      <w:r w:rsidR="00A87534">
        <w:rPr>
          <w:b/>
          <w:highlight w:val="yellow"/>
        </w:rPr>
        <w:t xml:space="preserve"> </w:t>
      </w:r>
      <w:r>
        <w:rPr>
          <w:b/>
          <w:highlight w:val="yellow"/>
        </w:rPr>
        <w:t>202</w:t>
      </w:r>
      <w:r w:rsidR="004927D3">
        <w:rPr>
          <w:b/>
          <w:highlight w:val="yellow"/>
        </w:rPr>
        <w:t>7</w:t>
      </w:r>
      <w:r>
        <w:rPr>
          <w:b/>
          <w:highlight w:val="yellow"/>
        </w:rPr>
        <w:t>, s možností dřívějšího dodání</w:t>
      </w:r>
    </w:p>
    <w:p w14:paraId="07D90BCF" w14:textId="77777777" w:rsidR="009E332D" w:rsidRDefault="007418C3">
      <w:pPr>
        <w:spacing w:after="0" w:line="240" w:lineRule="auto"/>
        <w:jc w:val="both"/>
      </w:pPr>
      <w:r>
        <w:t>Tato smlouva nabývá platnosti a účinnosti dnem jejího podpisu smluvními stranami.</w:t>
      </w:r>
    </w:p>
    <w:p w14:paraId="2CA6C756" w14:textId="77777777" w:rsidR="009E332D" w:rsidRDefault="009E332D">
      <w:pPr>
        <w:spacing w:after="0" w:line="240" w:lineRule="auto"/>
        <w:jc w:val="both"/>
      </w:pPr>
    </w:p>
    <w:p w14:paraId="1539FE7E" w14:textId="77777777" w:rsidR="009E332D" w:rsidRDefault="009E332D">
      <w:pPr>
        <w:spacing w:after="0" w:line="240" w:lineRule="auto"/>
        <w:jc w:val="both"/>
      </w:pPr>
    </w:p>
    <w:p w14:paraId="6CE4EFDA" w14:textId="77777777" w:rsidR="009E332D" w:rsidRDefault="007418C3">
      <w:pPr>
        <w:spacing w:after="0" w:line="240" w:lineRule="auto"/>
        <w:jc w:val="center"/>
        <w:rPr>
          <w:b/>
        </w:rPr>
      </w:pPr>
      <w:r>
        <w:rPr>
          <w:b/>
        </w:rPr>
        <w:t>Článek VIII.</w:t>
      </w:r>
    </w:p>
    <w:p w14:paraId="25D2745C" w14:textId="77777777" w:rsidR="009E332D" w:rsidRDefault="007418C3">
      <w:pPr>
        <w:spacing w:line="240" w:lineRule="auto"/>
        <w:jc w:val="center"/>
        <w:rPr>
          <w:b/>
        </w:rPr>
      </w:pPr>
      <w:r>
        <w:rPr>
          <w:b/>
        </w:rPr>
        <w:t>Odstoupení od smlouvy</w:t>
      </w:r>
    </w:p>
    <w:p w14:paraId="15C6B222" w14:textId="77777777" w:rsidR="009E332D" w:rsidRDefault="007418C3">
      <w:pPr>
        <w:spacing w:after="0" w:line="240" w:lineRule="auto"/>
        <w:jc w:val="both"/>
      </w:pPr>
      <w:r>
        <w:lastRenderedPageBreak/>
        <w:t>Kupující má právo odstoupit od smlouvy v případě, že prodávající je v prodlení s plněním závazku provést dodávku věci, delším, než 60 dnů. Záměr odstoupit od smlouvy musí být učiněn písemně, účinek odstoupení nastává prokazatelným doručením tohoto projevu vůle druhé smluvní straně.</w:t>
      </w:r>
    </w:p>
    <w:p w14:paraId="02AC8B7C" w14:textId="77777777" w:rsidR="009E332D" w:rsidRDefault="009E332D">
      <w:pPr>
        <w:spacing w:after="0" w:line="240" w:lineRule="auto"/>
        <w:jc w:val="both"/>
      </w:pPr>
    </w:p>
    <w:p w14:paraId="306FD250" w14:textId="77777777" w:rsidR="009E332D" w:rsidRDefault="007418C3">
      <w:pPr>
        <w:spacing w:after="0" w:line="240" w:lineRule="auto"/>
        <w:jc w:val="both"/>
      </w:pPr>
      <w:r>
        <w:t>Kupující má právo odstoupit od smlouvy v případě, pokud mu nebude přiznána dotace SZIF.</w:t>
      </w:r>
    </w:p>
    <w:p w14:paraId="4CE41EBB" w14:textId="77777777" w:rsidR="009E332D" w:rsidRDefault="009E332D">
      <w:pPr>
        <w:spacing w:after="0" w:line="240" w:lineRule="auto"/>
        <w:jc w:val="both"/>
      </w:pPr>
    </w:p>
    <w:p w14:paraId="667BCA57" w14:textId="77777777" w:rsidR="009E332D" w:rsidRDefault="007418C3">
      <w:pPr>
        <w:spacing w:line="240" w:lineRule="auto"/>
        <w:jc w:val="both"/>
      </w:pPr>
      <w:r>
        <w:t>Prodávající má právo odstoupit od smlouvy v případě, že kupující je v prodlení s úhradou fakturované částky za dodanou věc, delším, než 60 dnů. Záměr odstoupit od smlouvy musí být učiněn písemně, účinek odstoupení nastává prokazatelným doručením tohoto projevu vůle druhé smluvní straně.</w:t>
      </w:r>
    </w:p>
    <w:p w14:paraId="360E66B7" w14:textId="77777777" w:rsidR="009E332D" w:rsidRDefault="009E332D">
      <w:pPr>
        <w:keepNext/>
        <w:keepLines/>
        <w:spacing w:after="0" w:line="240" w:lineRule="auto"/>
        <w:jc w:val="center"/>
        <w:rPr>
          <w:b/>
        </w:rPr>
      </w:pPr>
    </w:p>
    <w:p w14:paraId="61873EAA" w14:textId="77777777" w:rsidR="009E332D" w:rsidRDefault="007418C3">
      <w:pPr>
        <w:keepNext/>
        <w:keepLines/>
        <w:spacing w:after="0" w:line="240" w:lineRule="auto"/>
        <w:jc w:val="center"/>
        <w:rPr>
          <w:b/>
        </w:rPr>
      </w:pPr>
      <w:r>
        <w:rPr>
          <w:b/>
        </w:rPr>
        <w:t>Článek IX.</w:t>
      </w:r>
    </w:p>
    <w:p w14:paraId="1C7BE4D7" w14:textId="77777777" w:rsidR="009E332D" w:rsidRDefault="007418C3">
      <w:pPr>
        <w:keepNext/>
        <w:keepLines/>
        <w:spacing w:line="240" w:lineRule="auto"/>
        <w:jc w:val="center"/>
        <w:rPr>
          <w:b/>
        </w:rPr>
      </w:pPr>
      <w:r>
        <w:rPr>
          <w:b/>
        </w:rPr>
        <w:t>Závěrečná ujednání</w:t>
      </w:r>
    </w:p>
    <w:p w14:paraId="5806C0DB" w14:textId="77777777" w:rsidR="009E332D" w:rsidRDefault="007418C3">
      <w:pPr>
        <w:spacing w:after="0" w:line="240" w:lineRule="auto"/>
        <w:jc w:val="both"/>
      </w:pPr>
      <w:r>
        <w:t xml:space="preserve">Prodávající této zakázky uděluje kupujícímu výslovný souhlas se zveřejněním kupní smlouvy v rozsahu a za podmínek vyplývajících z ustanovení příslušných právních předpisů, mj. zákona č. 106/1999 Sb., o svobodném přístupu k informacím, ve znění pozdějších předpisů. </w:t>
      </w:r>
    </w:p>
    <w:p w14:paraId="1621669B" w14:textId="77777777" w:rsidR="009E332D" w:rsidRDefault="009E332D">
      <w:pPr>
        <w:spacing w:after="0" w:line="240" w:lineRule="auto"/>
        <w:jc w:val="both"/>
      </w:pPr>
    </w:p>
    <w:p w14:paraId="1A6A0202" w14:textId="77777777" w:rsidR="009E332D" w:rsidRDefault="007418C3">
      <w:pPr>
        <w:spacing w:after="0" w:line="240" w:lineRule="auto"/>
        <w:jc w:val="both"/>
      </w:pPr>
      <w:r>
        <w:t>Prodávající potvrzuje, že si je vědom skutečnosti, že ve smyslu ustanovení § 2 písmene e) zákona č. 320/2001 Sb., o finanční kontrole ve veřejné správě a o změně některých zákonů (zákon o finanční kontrole), ve znění pozdějších předpisů, je povinen spolupůsobit při výkonu finanční kontroly. Prodávající si je vědom skutečnosti, že projekt je spolufinancován z dotace na projekty rozvoje venkova v rámci Strategického plánu SZP na období 2023–2027, z toho důvodu je povinen umožnit kontrolu dokladů souvisejících s touto kupní smlouvou a dodávkou předmětné věci všem subjektům oprávněným k výkonu kontroly projektu, a to po dobu min. 10 let od předání věci kupujícímu.</w:t>
      </w:r>
    </w:p>
    <w:p w14:paraId="6FDBB4F4" w14:textId="77777777" w:rsidR="009E332D" w:rsidRDefault="009E332D">
      <w:pPr>
        <w:spacing w:after="0" w:line="240" w:lineRule="auto"/>
        <w:jc w:val="both"/>
      </w:pPr>
    </w:p>
    <w:p w14:paraId="5AB9F79D" w14:textId="77777777" w:rsidR="009E332D" w:rsidRDefault="007418C3">
      <w:pPr>
        <w:spacing w:after="0" w:line="240" w:lineRule="auto"/>
        <w:jc w:val="both"/>
      </w:pPr>
      <w:r>
        <w:t>Vztahy mezi stranami této smlouvy se řídí platným právním řádem České republiky, zejména zákonem č. 89/2012 Sb., občanský zákoník, v platném znění. Jakékoliv změny, nebo doplňky této smlouvy je možné provádět jen písemně, se souhlasem obou smluvních stran.</w:t>
      </w:r>
    </w:p>
    <w:p w14:paraId="2B5D2F5B" w14:textId="77777777" w:rsidR="009E332D" w:rsidRDefault="009E332D">
      <w:pPr>
        <w:spacing w:after="0" w:line="240" w:lineRule="auto"/>
        <w:jc w:val="both"/>
      </w:pPr>
    </w:p>
    <w:p w14:paraId="30EE906C" w14:textId="77777777" w:rsidR="009E332D" w:rsidRDefault="007418C3">
      <w:pPr>
        <w:spacing w:after="0" w:line="240" w:lineRule="auto"/>
        <w:jc w:val="both"/>
      </w:pPr>
      <w:r>
        <w:t>Tato smlouva se vyhotovuje v českém jazyce ve třech stejnopisech, z nichž obdrží dva kupující a jeden prodávající.</w:t>
      </w:r>
    </w:p>
    <w:p w14:paraId="4B275B52" w14:textId="77777777" w:rsidR="009E332D" w:rsidRDefault="009E332D">
      <w:pPr>
        <w:spacing w:after="0" w:line="240" w:lineRule="auto"/>
        <w:jc w:val="both"/>
      </w:pPr>
    </w:p>
    <w:p w14:paraId="3FE73BB2" w14:textId="77777777" w:rsidR="009E332D" w:rsidRDefault="007418C3">
      <w:pPr>
        <w:spacing w:after="0" w:line="240" w:lineRule="auto"/>
        <w:jc w:val="both"/>
      </w:pPr>
      <w:r>
        <w:t>Smluvní strany prohlašují, že si tuto smlouvu přečetly a s jejím obsahem souhlasí. Smluvní strany prohlašují, že tuto smlouvu uzavírají ze své vážné a svobodné vůle, nikoliv v tísni nebo za nápadně nevýhodných podmínek. Na důkaz výše uvedeného prohlášení připojují zástupci smluvních stran své podpisy.</w:t>
      </w:r>
    </w:p>
    <w:p w14:paraId="24E9EC83" w14:textId="77777777" w:rsidR="009E332D" w:rsidRDefault="009E332D">
      <w:pPr>
        <w:spacing w:after="0" w:line="240" w:lineRule="auto"/>
        <w:jc w:val="both"/>
      </w:pPr>
    </w:p>
    <w:p w14:paraId="3D23370E" w14:textId="77777777" w:rsidR="009E332D" w:rsidRDefault="009E332D">
      <w:pPr>
        <w:spacing w:after="0" w:line="240" w:lineRule="auto"/>
        <w:jc w:val="both"/>
      </w:pPr>
    </w:p>
    <w:p w14:paraId="0B03E948" w14:textId="77777777" w:rsidR="009E332D" w:rsidRDefault="007418C3">
      <w:pPr>
        <w:pBdr>
          <w:bottom w:val="single" w:sz="4" w:space="1" w:color="000000"/>
        </w:pBdr>
        <w:spacing w:after="0" w:line="240" w:lineRule="auto"/>
        <w:jc w:val="both"/>
      </w:pPr>
      <w:r>
        <w:t>Příloha:</w:t>
      </w:r>
    </w:p>
    <w:p w14:paraId="301936CA" w14:textId="77777777" w:rsidR="009E332D" w:rsidRDefault="007418C3">
      <w:pPr>
        <w:spacing w:after="0" w:line="240" w:lineRule="auto"/>
        <w:jc w:val="both"/>
      </w:pPr>
      <w:r>
        <w:t>Technická specifikace</w:t>
      </w:r>
    </w:p>
    <w:p w14:paraId="5257AFBC" w14:textId="77777777" w:rsidR="009E332D" w:rsidRDefault="009E332D">
      <w:pPr>
        <w:spacing w:after="0" w:line="240" w:lineRule="auto"/>
        <w:jc w:val="both"/>
      </w:pPr>
    </w:p>
    <w:p w14:paraId="08FD9CA9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 xml:space="preserve">Kupující: </w:t>
      </w:r>
      <w:r>
        <w:tab/>
        <w:t xml:space="preserve">Prodávající: </w:t>
      </w:r>
    </w:p>
    <w:p w14:paraId="046FBF50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>V Žamberku</w:t>
      </w:r>
      <w:r>
        <w:tab/>
        <w:t xml:space="preserve">V </w:t>
      </w:r>
      <w:r>
        <w:tab/>
      </w:r>
    </w:p>
    <w:p w14:paraId="4E0B1137" w14:textId="77777777" w:rsidR="009E332D" w:rsidRDefault="009E332D">
      <w:pPr>
        <w:tabs>
          <w:tab w:val="left" w:pos="4962"/>
        </w:tabs>
        <w:spacing w:after="0" w:line="240" w:lineRule="auto"/>
        <w:jc w:val="both"/>
      </w:pPr>
    </w:p>
    <w:p w14:paraId="19A04AD1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>Dne …………………………………….</w:t>
      </w:r>
      <w:r>
        <w:tab/>
        <w:t xml:space="preserve">Dne </w:t>
      </w:r>
      <w:r>
        <w:tab/>
      </w:r>
    </w:p>
    <w:p w14:paraId="3562F39E" w14:textId="77777777" w:rsidR="009E332D" w:rsidRDefault="009E332D">
      <w:pPr>
        <w:tabs>
          <w:tab w:val="left" w:pos="4962"/>
        </w:tabs>
        <w:spacing w:after="0" w:line="240" w:lineRule="auto"/>
        <w:jc w:val="both"/>
      </w:pPr>
    </w:p>
    <w:p w14:paraId="3028B703" w14:textId="77777777" w:rsidR="009E332D" w:rsidRDefault="009E332D">
      <w:pPr>
        <w:tabs>
          <w:tab w:val="left" w:pos="4962"/>
        </w:tabs>
        <w:spacing w:after="0" w:line="240" w:lineRule="auto"/>
        <w:jc w:val="both"/>
      </w:pPr>
    </w:p>
    <w:p w14:paraId="2501B3ED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>……………………………………………</w:t>
      </w:r>
      <w:r>
        <w:tab/>
      </w:r>
      <w:r>
        <w:tab/>
        <w:t>..........................................................</w:t>
      </w:r>
    </w:p>
    <w:p w14:paraId="4D6049AA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 xml:space="preserve">David Anthony </w:t>
      </w:r>
      <w:proofErr w:type="spellStart"/>
      <w:r>
        <w:t>Parish</w:t>
      </w:r>
      <w:proofErr w:type="spellEnd"/>
      <w:r>
        <w:t>, jednatel</w:t>
      </w:r>
      <w:r>
        <w:tab/>
      </w:r>
      <w:r>
        <w:tab/>
      </w:r>
    </w:p>
    <w:p w14:paraId="01F6CBF0" w14:textId="77777777" w:rsidR="009E332D" w:rsidRDefault="007418C3">
      <w:pPr>
        <w:tabs>
          <w:tab w:val="left" w:pos="4962"/>
        </w:tabs>
        <w:spacing w:after="0" w:line="240" w:lineRule="auto"/>
        <w:jc w:val="both"/>
      </w:pPr>
      <w:r>
        <w:tab/>
      </w:r>
      <w:r>
        <w:tab/>
      </w:r>
    </w:p>
    <w:sectPr w:rsidR="009E3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284" w:footer="4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FA14" w14:textId="77777777" w:rsidR="006C3DFD" w:rsidRDefault="006C3DFD">
      <w:pPr>
        <w:spacing w:after="0" w:line="240" w:lineRule="auto"/>
      </w:pPr>
      <w:r>
        <w:separator/>
      </w:r>
    </w:p>
  </w:endnote>
  <w:endnote w:type="continuationSeparator" w:id="0">
    <w:p w14:paraId="56DD95D4" w14:textId="77777777" w:rsidR="006C3DFD" w:rsidRDefault="006C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3620" w14:textId="77777777" w:rsidR="00564296" w:rsidRDefault="00564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9CFD" w14:textId="77777777" w:rsidR="009E332D" w:rsidRDefault="007418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6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Stránka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108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5108A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FC52" w14:textId="77777777" w:rsidR="00564296" w:rsidRDefault="00564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3BE3" w14:textId="77777777" w:rsidR="006C3DFD" w:rsidRDefault="006C3DFD">
      <w:pPr>
        <w:spacing w:after="0" w:line="240" w:lineRule="auto"/>
      </w:pPr>
      <w:r>
        <w:separator/>
      </w:r>
    </w:p>
  </w:footnote>
  <w:footnote w:type="continuationSeparator" w:id="0">
    <w:p w14:paraId="1213E5A5" w14:textId="77777777" w:rsidR="006C3DFD" w:rsidRDefault="006C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2A8D" w14:textId="77777777" w:rsidR="00564296" w:rsidRDefault="00564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7693" w14:textId="77777777" w:rsidR="00564296" w:rsidRPr="00F87249" w:rsidRDefault="00564296" w:rsidP="0056429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F9E169" wp14:editId="5A49444C">
          <wp:simplePos x="0" y="0"/>
          <wp:positionH relativeFrom="column">
            <wp:posOffset>4053205</wp:posOffset>
          </wp:positionH>
          <wp:positionV relativeFrom="paragraph">
            <wp:posOffset>-133350</wp:posOffset>
          </wp:positionV>
          <wp:extent cx="2233930" cy="910590"/>
          <wp:effectExtent l="0" t="0" r="0" b="0"/>
          <wp:wrapNone/>
          <wp:docPr id="2010839514" name="obrázek 1" descr="PRV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V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E90">
      <w:rPr>
        <w:noProof/>
      </w:rPr>
      <w:drawing>
        <wp:inline distT="0" distB="0" distL="0" distR="0" wp14:anchorId="47CDF891" wp14:editId="43C5AE2A">
          <wp:extent cx="2538095" cy="734695"/>
          <wp:effectExtent l="0" t="0" r="0" b="0"/>
          <wp:docPr id="1" name="obrázek 1" descr="CZ_RO_B_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B_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A4D06" w14:textId="0C280B5C" w:rsidR="009E332D" w:rsidRDefault="009E3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1182" w14:textId="77777777" w:rsidR="00564296" w:rsidRDefault="00564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0DF8"/>
    <w:multiLevelType w:val="multilevel"/>
    <w:tmpl w:val="45146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10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2D"/>
    <w:rsid w:val="000E73DA"/>
    <w:rsid w:val="002C7F62"/>
    <w:rsid w:val="004927D3"/>
    <w:rsid w:val="00564296"/>
    <w:rsid w:val="006C3DFD"/>
    <w:rsid w:val="007418C3"/>
    <w:rsid w:val="00827D2F"/>
    <w:rsid w:val="009E332D"/>
    <w:rsid w:val="00A5108A"/>
    <w:rsid w:val="00A87534"/>
    <w:rsid w:val="00D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3490"/>
  <w15:docId w15:val="{76DCFA0C-DAE4-4C2E-A560-D372145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5200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615"/>
  </w:style>
  <w:style w:type="paragraph" w:styleId="Zpat">
    <w:name w:val="footer"/>
    <w:basedOn w:val="Normln"/>
    <w:link w:val="ZpatChar"/>
    <w:uiPriority w:val="99"/>
    <w:unhideWhenUsed/>
    <w:rsid w:val="002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615"/>
  </w:style>
  <w:style w:type="character" w:styleId="Odkaznakoment">
    <w:name w:val="annotation reference"/>
    <w:basedOn w:val="Standardnpsmoodstavce"/>
    <w:uiPriority w:val="99"/>
    <w:semiHidden/>
    <w:unhideWhenUsed/>
    <w:rsid w:val="004A14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4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4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4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4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20BD9"/>
    <w:pPr>
      <w:spacing w:after="0" w:line="240" w:lineRule="auto"/>
    </w:pPr>
    <w:rPr>
      <w:rFonts w:cs="Times New Roman"/>
    </w:rPr>
  </w:style>
  <w:style w:type="paragraph" w:styleId="Zkladntext2">
    <w:name w:val="Body Text 2"/>
    <w:basedOn w:val="Normln"/>
    <w:link w:val="Zkladntext2Char"/>
    <w:unhideWhenUsed/>
    <w:rsid w:val="0023378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233782"/>
    <w:rPr>
      <w:rFonts w:ascii="Arial" w:eastAsia="Times New Roman" w:hAnsi="Arial" w:cs="Times New Roman"/>
      <w:sz w:val="24"/>
      <w:szCs w:val="24"/>
      <w:lang w:val="x-none"/>
    </w:rPr>
  </w:style>
  <w:style w:type="paragraph" w:styleId="Zkladntext">
    <w:name w:val="Body Text"/>
    <w:basedOn w:val="Normln"/>
    <w:link w:val="ZkladntextChar"/>
    <w:uiPriority w:val="99"/>
    <w:unhideWhenUsed/>
    <w:rsid w:val="006452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52C6"/>
  </w:style>
  <w:style w:type="character" w:customStyle="1" w:styleId="data1">
    <w:name w:val="data1"/>
    <w:basedOn w:val="Standardnpsmoodstavce"/>
    <w:rsid w:val="00CA1514"/>
    <w:rPr>
      <w:rFonts w:ascii="Arial" w:hAnsi="Arial" w:cs="Arial" w:hint="default"/>
      <w:b/>
      <w:bCs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PV3gWyBLQ7R5FinXYrr+jjQbg==">CgMxLjA4AHIhMV9nVmxCLW5KVUY0OVNBT1VDejAyWFlzQi1zZkxMeUNf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1260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Zora Strelcova</cp:lastModifiedBy>
  <cp:revision>4</cp:revision>
  <cp:lastPrinted>2025-08-19T12:52:00Z</cp:lastPrinted>
  <dcterms:created xsi:type="dcterms:W3CDTF">2026-06-14T15:21:00Z</dcterms:created>
  <dcterms:modified xsi:type="dcterms:W3CDTF">2026-06-16T07:07:00Z</dcterms:modified>
</cp:coreProperties>
</file>