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1521E016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A0124E" w:rsidRPr="00EE48D9"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A0124E">
        <w:rPr>
          <w:rFonts w:ascii="Tahoma" w:hAnsi="Tahoma" w:cs="Tahoma"/>
          <w:b/>
          <w:color w:val="000000"/>
          <w:sz w:val="21"/>
          <w:szCs w:val="21"/>
          <w:lang w:eastAsia="cs-CZ"/>
        </w:rPr>
        <w:t>Digitalizace provozu“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A0124E" w:rsidRPr="00836112" w14:paraId="4A4DC444" w14:textId="77777777" w:rsidTr="00A0124E">
        <w:trPr>
          <w:trHeight w:val="340"/>
        </w:trPr>
        <w:tc>
          <w:tcPr>
            <w:tcW w:w="3888" w:type="dxa"/>
            <w:vAlign w:val="center"/>
          </w:tcPr>
          <w:p w14:paraId="7A91C98A" w14:textId="77777777" w:rsidR="00A0124E" w:rsidRDefault="00A0124E" w:rsidP="00A0124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351F5CA4" w14:textId="1CBAE180" w:rsidR="00A0124E" w:rsidRPr="00836112" w:rsidRDefault="00A0124E" w:rsidP="00A0124E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bookmarkStart w:id="0" w:name="_Hlk216106082"/>
            <w:r w:rsidRPr="00A24043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Ml</w:t>
            </w:r>
            <w:r w:rsidRPr="00A24043">
              <w:rPr>
                <w:rFonts w:ascii="Tahoma" w:hAnsi="Tahoma" w:cs="Tahoma" w:hint="eastAsia"/>
                <w:b/>
                <w:color w:val="000000"/>
                <w:sz w:val="20"/>
                <w:szCs w:val="20"/>
                <w:lang w:eastAsia="cs-CZ"/>
              </w:rPr>
              <w:t>ý</w:t>
            </w:r>
            <w:r w:rsidRPr="00A24043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n Kojet</w:t>
            </w:r>
            <w:r w:rsidRPr="00A24043">
              <w:rPr>
                <w:rFonts w:ascii="Tahoma" w:hAnsi="Tahoma" w:cs="Tahoma" w:hint="eastAsia"/>
                <w:b/>
                <w:color w:val="000000"/>
                <w:sz w:val="20"/>
                <w:szCs w:val="20"/>
                <w:lang w:eastAsia="cs-CZ"/>
              </w:rPr>
              <w:t>í</w:t>
            </w:r>
            <w:r w:rsidRPr="00A24043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n, spol. s r.o.</w:t>
            </w:r>
            <w:bookmarkEnd w:id="0"/>
          </w:p>
        </w:tc>
      </w:tr>
      <w:tr w:rsidR="00A0124E" w:rsidRPr="00836112" w14:paraId="5B61CA7F" w14:textId="77777777" w:rsidTr="00A0124E">
        <w:trPr>
          <w:trHeight w:val="340"/>
        </w:trPr>
        <w:tc>
          <w:tcPr>
            <w:tcW w:w="3888" w:type="dxa"/>
            <w:vAlign w:val="center"/>
          </w:tcPr>
          <w:p w14:paraId="246F4044" w14:textId="77777777" w:rsidR="00A0124E" w:rsidRDefault="00A0124E" w:rsidP="00A0124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0460A737" w14:textId="4869B800" w:rsidR="00A0124E" w:rsidRPr="00836112" w:rsidRDefault="00A0124E" w:rsidP="00A0124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bookmarkStart w:id="1" w:name="_Hlk216106086"/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Mlýnská 280, Kojetín I-Město, 75201 Kojetín</w:t>
            </w:r>
            <w:bookmarkEnd w:id="1"/>
          </w:p>
        </w:tc>
      </w:tr>
      <w:tr w:rsidR="00A0124E" w:rsidRPr="00836112" w14:paraId="18F0F28A" w14:textId="77777777" w:rsidTr="00A0124E">
        <w:trPr>
          <w:trHeight w:val="340"/>
        </w:trPr>
        <w:tc>
          <w:tcPr>
            <w:tcW w:w="3888" w:type="dxa"/>
            <w:vAlign w:val="center"/>
          </w:tcPr>
          <w:p w14:paraId="51A240FA" w14:textId="77777777" w:rsidR="00A0124E" w:rsidRDefault="00A0124E" w:rsidP="00A0124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6FA5BD95" w14:textId="1AC4C34D" w:rsidR="00A0124E" w:rsidRPr="00836112" w:rsidRDefault="00A0124E" w:rsidP="00A0124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bookmarkStart w:id="2" w:name="_Hlk216106104"/>
            <w:r w:rsidRPr="00A2404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43541399</w:t>
            </w:r>
            <w:bookmarkEnd w:id="2"/>
          </w:p>
        </w:tc>
      </w:tr>
      <w:tr w:rsidR="00A0124E" w:rsidRPr="00836112" w14:paraId="78720744" w14:textId="77777777" w:rsidTr="00A0124E">
        <w:trPr>
          <w:trHeight w:val="340"/>
        </w:trPr>
        <w:tc>
          <w:tcPr>
            <w:tcW w:w="3888" w:type="dxa"/>
            <w:vAlign w:val="center"/>
          </w:tcPr>
          <w:p w14:paraId="6E95575F" w14:textId="77777777" w:rsidR="00A0124E" w:rsidRDefault="00A0124E" w:rsidP="00A0124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3ACCFD2F" w14:textId="098518A6" w:rsidR="00A0124E" w:rsidRPr="00836112" w:rsidRDefault="00A0124E" w:rsidP="00A0124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bookmarkStart w:id="3" w:name="_Hlk216106108"/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Pr="00A2404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43541399</w:t>
            </w:r>
            <w:bookmarkEnd w:id="3"/>
          </w:p>
        </w:tc>
      </w:tr>
      <w:tr w:rsidR="00A0124E" w:rsidRPr="00836112" w14:paraId="396E26B4" w14:textId="77777777" w:rsidTr="00A0124E">
        <w:trPr>
          <w:trHeight w:val="340"/>
        </w:trPr>
        <w:tc>
          <w:tcPr>
            <w:tcW w:w="3888" w:type="dxa"/>
            <w:vAlign w:val="center"/>
          </w:tcPr>
          <w:p w14:paraId="498DA56D" w14:textId="77777777" w:rsidR="00A0124E" w:rsidRPr="00607A86" w:rsidRDefault="00A0124E" w:rsidP="00A0124E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2B6A6B42" w14:textId="520F4A35" w:rsidR="00A0124E" w:rsidRPr="00836112" w:rsidRDefault="00A0124E" w:rsidP="00A0124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</w:tr>
      <w:tr w:rsidR="00A0124E" w:rsidRPr="00836112" w14:paraId="5A0BBA39" w14:textId="77777777" w:rsidTr="00A0124E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4886A8AC" w:rsidR="00A0124E" w:rsidRPr="00607A86" w:rsidRDefault="00A0124E" w:rsidP="00A0124E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vAlign w:val="center"/>
          </w:tcPr>
          <w:p w14:paraId="4B46DAEC" w14:textId="2F9EAC0C" w:rsidR="00A0124E" w:rsidRPr="00836112" w:rsidRDefault="00A0124E" w:rsidP="00A0124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bookmarkStart w:id="4" w:name="_Hlk216106097"/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JAN KANTOREK</w:t>
            </w:r>
            <w:bookmarkEnd w:id="4"/>
          </w:p>
        </w:tc>
      </w:tr>
      <w:tr w:rsidR="00A0124E" w:rsidRPr="00577A9F" w14:paraId="709412E7" w14:textId="77777777" w:rsidTr="00A0124E">
        <w:trPr>
          <w:trHeight w:val="340"/>
        </w:trPr>
        <w:tc>
          <w:tcPr>
            <w:tcW w:w="3888" w:type="dxa"/>
            <w:vAlign w:val="center"/>
          </w:tcPr>
          <w:p w14:paraId="0EF3F679" w14:textId="77777777" w:rsidR="00A0124E" w:rsidRPr="00607A86" w:rsidRDefault="00A0124E" w:rsidP="00A0124E">
            <w:pPr>
              <w:rPr>
                <w:rFonts w:ascii="Tahoma" w:hAnsi="Tahoma" w:cs="Tahoma"/>
                <w:sz w:val="20"/>
                <w:szCs w:val="20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607A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2" w:type="dxa"/>
            <w:vAlign w:val="center"/>
          </w:tcPr>
          <w:p w14:paraId="333E9FC2" w14:textId="753B0533" w:rsidR="00A0124E" w:rsidRPr="00577A9F" w:rsidRDefault="00A0124E" w:rsidP="00A0124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JAN KANTOREK</w:t>
            </w:r>
          </w:p>
        </w:tc>
      </w:tr>
      <w:tr w:rsidR="00A0124E" w:rsidRPr="00836112" w14:paraId="350AA1A7" w14:textId="77777777" w:rsidTr="00A0124E">
        <w:trPr>
          <w:trHeight w:val="340"/>
        </w:trPr>
        <w:tc>
          <w:tcPr>
            <w:tcW w:w="3888" w:type="dxa"/>
            <w:vAlign w:val="center"/>
          </w:tcPr>
          <w:p w14:paraId="7BA61C21" w14:textId="77777777" w:rsidR="00A0124E" w:rsidRDefault="00A0124E" w:rsidP="00A0124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4762F0B5" w14:textId="7443623F" w:rsidR="00A0124E" w:rsidRPr="00836112" w:rsidRDefault="00A0124E" w:rsidP="00A0124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606 834 000</w:t>
            </w:r>
          </w:p>
        </w:tc>
      </w:tr>
      <w:tr w:rsidR="00A0124E" w:rsidRPr="00836112" w14:paraId="49BB3452" w14:textId="77777777" w:rsidTr="00A0124E">
        <w:trPr>
          <w:trHeight w:val="340"/>
        </w:trPr>
        <w:tc>
          <w:tcPr>
            <w:tcW w:w="3888" w:type="dxa"/>
            <w:vAlign w:val="center"/>
          </w:tcPr>
          <w:p w14:paraId="73E86585" w14:textId="77777777" w:rsidR="00A0124E" w:rsidRDefault="00A0124E" w:rsidP="00A0124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0DDF9084" w14:textId="0FE99EBB" w:rsidR="00A0124E" w:rsidRPr="00836112" w:rsidRDefault="00A0124E" w:rsidP="00A0124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j.kantorek@mlynkojetin.cz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Nabídková cen</w:t>
      </w:r>
      <w:r w:rsidRPr="00A0124E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2F57A74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  <w:r w:rsidR="00A0124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0124E" w:rsidRPr="00A0124E">
              <w:rPr>
                <w:rFonts w:ascii="Tahoma" w:hAnsi="Tahoma" w:cs="Tahoma"/>
                <w:b/>
                <w:sz w:val="14"/>
                <w:szCs w:val="14"/>
              </w:rPr>
              <w:t>– cena celkem z položkového rozpočtu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5F3A07C3" w:rsidR="00266B72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266B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266B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124E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5048AFA9" w:rsidR="00EB67E7" w:rsidRPr="00266B7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E56E7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DE5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124E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0F87CED9" w:rsidR="00EB67E7" w:rsidRPr="00266B72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DE56E7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DE5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124E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9783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4C1FA9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0124E"/>
    <w:rsid w:val="00A571B6"/>
    <w:rsid w:val="00A67899"/>
    <w:rsid w:val="00B219D6"/>
    <w:rsid w:val="00BF407F"/>
    <w:rsid w:val="00BF7323"/>
    <w:rsid w:val="00C7651D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Weber Michal</cp:lastModifiedBy>
  <cp:revision>7</cp:revision>
  <dcterms:created xsi:type="dcterms:W3CDTF">2021-09-17T08:05:00Z</dcterms:created>
  <dcterms:modified xsi:type="dcterms:W3CDTF">2025-12-16T09:46:00Z</dcterms:modified>
</cp:coreProperties>
</file>