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404F" w14:textId="77777777" w:rsidR="00A02550" w:rsidRPr="000249CC" w:rsidRDefault="00A02550" w:rsidP="008175FE">
      <w:pPr>
        <w:autoSpaceDE w:val="0"/>
        <w:autoSpaceDN w:val="0"/>
        <w:adjustRightInd w:val="0"/>
        <w:spacing w:before="120" w:line="300" w:lineRule="auto"/>
        <w:rPr>
          <w:rFonts w:ascii="Arial" w:hAnsi="Arial" w:cs="Arial"/>
          <w:sz w:val="20"/>
          <w:szCs w:val="22"/>
        </w:rPr>
      </w:pPr>
      <w:r w:rsidRPr="000249CC">
        <w:rPr>
          <w:rFonts w:ascii="Arial" w:hAnsi="Arial" w:cs="Arial"/>
          <w:sz w:val="20"/>
          <w:szCs w:val="22"/>
        </w:rPr>
        <w:t>Uchazeč:</w:t>
      </w:r>
    </w:p>
    <w:p w14:paraId="05EDDFD5" w14:textId="77777777" w:rsidR="00A02550" w:rsidRPr="000249CC" w:rsidRDefault="00A02550" w:rsidP="008175FE">
      <w:pPr>
        <w:autoSpaceDE w:val="0"/>
        <w:autoSpaceDN w:val="0"/>
        <w:adjustRightInd w:val="0"/>
        <w:spacing w:before="120" w:line="300" w:lineRule="auto"/>
        <w:rPr>
          <w:rFonts w:ascii="Arial" w:hAnsi="Arial" w:cs="Arial"/>
          <w:sz w:val="20"/>
          <w:szCs w:val="22"/>
        </w:rPr>
      </w:pPr>
      <w:r w:rsidRPr="000249CC">
        <w:rPr>
          <w:rFonts w:ascii="Arial" w:hAnsi="Arial" w:cs="Arial"/>
          <w:sz w:val="20"/>
          <w:szCs w:val="22"/>
        </w:rPr>
        <w:t>Sídlo:</w:t>
      </w:r>
    </w:p>
    <w:p w14:paraId="11B0ACA6" w14:textId="77777777" w:rsidR="00A02550" w:rsidRDefault="00A02550" w:rsidP="008175FE">
      <w:pPr>
        <w:autoSpaceDE w:val="0"/>
        <w:autoSpaceDN w:val="0"/>
        <w:adjustRightInd w:val="0"/>
        <w:spacing w:before="120" w:line="300" w:lineRule="auto"/>
        <w:rPr>
          <w:rFonts w:ascii="Arial" w:hAnsi="Arial" w:cs="Arial"/>
          <w:sz w:val="20"/>
          <w:szCs w:val="22"/>
        </w:rPr>
      </w:pPr>
      <w:r w:rsidRPr="000249CC">
        <w:rPr>
          <w:rFonts w:ascii="Arial" w:hAnsi="Arial" w:cs="Arial"/>
          <w:sz w:val="20"/>
          <w:szCs w:val="22"/>
        </w:rPr>
        <w:t xml:space="preserve">IČ: </w:t>
      </w:r>
    </w:p>
    <w:p w14:paraId="41DC0D9C" w14:textId="77777777" w:rsidR="00A02550" w:rsidRPr="000249CC" w:rsidRDefault="00A02550" w:rsidP="008175FE">
      <w:pPr>
        <w:autoSpaceDE w:val="0"/>
        <w:autoSpaceDN w:val="0"/>
        <w:adjustRightInd w:val="0"/>
        <w:spacing w:before="120" w:line="300" w:lineRule="auto"/>
        <w:rPr>
          <w:rFonts w:ascii="Arial" w:hAnsi="Arial" w:cs="Arial"/>
          <w:sz w:val="20"/>
          <w:szCs w:val="22"/>
        </w:rPr>
      </w:pPr>
    </w:p>
    <w:p w14:paraId="3202E114" w14:textId="77777777" w:rsidR="00A02550" w:rsidRPr="004F06A5" w:rsidRDefault="00A02550" w:rsidP="004F06A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00" w:lineRule="auto"/>
        <w:jc w:val="center"/>
        <w:rPr>
          <w:rFonts w:ascii="Times New Roman" w:hAnsi="Times New Roman"/>
          <w:sz w:val="36"/>
          <w:szCs w:val="36"/>
        </w:rPr>
      </w:pPr>
      <w:r w:rsidRPr="004F06A5">
        <w:rPr>
          <w:rFonts w:ascii="Times New Roman" w:hAnsi="Times New Roman"/>
          <w:b/>
          <w:sz w:val="36"/>
          <w:szCs w:val="36"/>
        </w:rPr>
        <w:t>ČESTNÉ PROHLÁŠENÍ</w:t>
      </w:r>
    </w:p>
    <w:p w14:paraId="33819A14" w14:textId="77777777" w:rsidR="00A02550" w:rsidRPr="007472CE" w:rsidRDefault="00A02550" w:rsidP="000A068D">
      <w:pPr>
        <w:spacing w:after="120" w:line="264" w:lineRule="auto"/>
        <w:jc w:val="center"/>
      </w:pPr>
      <w:r w:rsidRPr="007472CE">
        <w:t>o splnění kvalifikačních předpokladů dle zákona č. 134/2016 Sb., o zadávání veřejných zakázek, v platném znění (dále jen „ZZVZ“)</w:t>
      </w:r>
    </w:p>
    <w:p w14:paraId="0E00B4A1" w14:textId="77777777" w:rsidR="00A02550" w:rsidRPr="007472CE" w:rsidRDefault="00A02550" w:rsidP="008175FE">
      <w:pPr>
        <w:pStyle w:val="Zkladntext"/>
        <w:spacing w:before="120" w:line="300" w:lineRule="auto"/>
        <w:jc w:val="center"/>
        <w:rPr>
          <w:rFonts w:ascii="Times New Roman" w:hAnsi="Times New Roman"/>
          <w:b/>
          <w:color w:val="008000"/>
          <w:sz w:val="24"/>
          <w:szCs w:val="24"/>
          <w:u w:val="single"/>
        </w:rPr>
      </w:pPr>
    </w:p>
    <w:p w14:paraId="4C1E4347" w14:textId="77777777" w:rsidR="00A02550" w:rsidRPr="007472CE" w:rsidRDefault="00A02550" w:rsidP="002258BE">
      <w:pPr>
        <w:tabs>
          <w:tab w:val="left" w:pos="5400"/>
        </w:tabs>
        <w:autoSpaceDE w:val="0"/>
        <w:spacing w:line="276" w:lineRule="auto"/>
        <w:jc w:val="center"/>
      </w:pPr>
      <w:r w:rsidRPr="007472CE">
        <w:t xml:space="preserve">Já, níže podepsaný zástupce uchazeče, tímto čestně prohlašuji, že uchazeč o zakázku </w:t>
      </w:r>
    </w:p>
    <w:p w14:paraId="4007DCE0" w14:textId="77777777" w:rsidR="00A02550" w:rsidRPr="007472CE" w:rsidRDefault="00A02550" w:rsidP="002258BE">
      <w:pPr>
        <w:tabs>
          <w:tab w:val="left" w:pos="5400"/>
        </w:tabs>
        <w:autoSpaceDE w:val="0"/>
        <w:spacing w:line="276" w:lineRule="auto"/>
        <w:jc w:val="center"/>
        <w:rPr>
          <w:b/>
          <w:sz w:val="36"/>
          <w:szCs w:val="36"/>
          <w:u w:val="single"/>
        </w:rPr>
      </w:pPr>
      <w:r w:rsidRPr="007472CE">
        <w:rPr>
          <w:b/>
          <w:sz w:val="36"/>
          <w:szCs w:val="36"/>
          <w:u w:val="single"/>
        </w:rPr>
        <w:t>„</w:t>
      </w:r>
      <w:r w:rsidRPr="000F119A">
        <w:rPr>
          <w:b/>
          <w:noProof/>
          <w:sz w:val="36"/>
          <w:szCs w:val="36"/>
          <w:u w:val="single"/>
        </w:rPr>
        <w:t>"NÁKUP STROJNÍHO VYBAVENÍ 2"</w:t>
      </w:r>
      <w:r w:rsidRPr="007472CE">
        <w:rPr>
          <w:b/>
          <w:sz w:val="36"/>
          <w:szCs w:val="36"/>
          <w:u w:val="single"/>
        </w:rPr>
        <w:t>“</w:t>
      </w:r>
    </w:p>
    <w:p w14:paraId="08B14E4D" w14:textId="77777777" w:rsidR="00A02550" w:rsidRPr="007472CE" w:rsidRDefault="00A02550" w:rsidP="002258BE">
      <w:pPr>
        <w:tabs>
          <w:tab w:val="left" w:pos="5400"/>
        </w:tabs>
        <w:autoSpaceDE w:val="0"/>
        <w:spacing w:line="276" w:lineRule="auto"/>
        <w:jc w:val="center"/>
        <w:rPr>
          <w:b/>
        </w:rPr>
      </w:pPr>
    </w:p>
    <w:p w14:paraId="15159A0C" w14:textId="77777777" w:rsidR="00A02550" w:rsidRPr="007472CE" w:rsidRDefault="00A02550" w:rsidP="002143AB">
      <w:pPr>
        <w:tabs>
          <w:tab w:val="left" w:pos="5400"/>
        </w:tabs>
        <w:autoSpaceDE w:val="0"/>
        <w:spacing w:line="276" w:lineRule="auto"/>
        <w:jc w:val="both"/>
      </w:pPr>
      <w:r w:rsidRPr="007472CE">
        <w:t>splňuje základní kvalifikační předpoklady dle zákona č. 134/2016 Sb., o zadávání veřejných zakázek, v platném znění (dále jen „ZZVZ“)</w:t>
      </w:r>
    </w:p>
    <w:p w14:paraId="78C36911" w14:textId="77777777" w:rsidR="00A02550" w:rsidRPr="007472CE" w:rsidRDefault="00A02550" w:rsidP="002143AB">
      <w:pPr>
        <w:tabs>
          <w:tab w:val="left" w:pos="5400"/>
        </w:tabs>
        <w:autoSpaceDE w:val="0"/>
        <w:spacing w:line="276" w:lineRule="auto"/>
        <w:jc w:val="both"/>
      </w:pPr>
    </w:p>
    <w:p w14:paraId="7BA29F8B" w14:textId="77777777" w:rsidR="00A02550" w:rsidRPr="007472CE" w:rsidRDefault="00A02550" w:rsidP="000A068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sz w:val="24"/>
        </w:rPr>
      </w:pPr>
      <w:r w:rsidRPr="007472CE">
        <w:rPr>
          <w:bCs w:val="0"/>
          <w:sz w:val="24"/>
        </w:rPr>
        <w:t>Čestné prohlášení dle ustanovení § 74 ZZVZ</w:t>
      </w:r>
      <w:r w:rsidRPr="007472CE">
        <w:rPr>
          <w:sz w:val="24"/>
        </w:rPr>
        <w:t xml:space="preserve"> o splnění základní způsobilosti</w:t>
      </w:r>
    </w:p>
    <w:p w14:paraId="28CF86C4" w14:textId="77777777" w:rsidR="00A02550" w:rsidRPr="007472CE" w:rsidRDefault="00A02550" w:rsidP="000A068D">
      <w:pPr>
        <w:spacing w:after="120" w:line="264" w:lineRule="auto"/>
      </w:pPr>
      <w:r w:rsidRPr="007472CE">
        <w:t>Já, níže podepsaná/ý prohlašuji, že dodavatel splňuje základní způsobilost uvedenou v ZZVZ, a to tak, že:</w:t>
      </w:r>
    </w:p>
    <w:p w14:paraId="3C71DD01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a)</w:t>
      </w:r>
      <w:r w:rsidRPr="007472CE">
        <w:tab/>
        <w:t>nebyl v zemi svého sídla v posledních 5 letech před zahájením zadávacího řízení pravomocně odsouzen pro trestný čin uvedený v příloze č. 3 ZZVZ nebo obdobný trestný čin podle právního řádu země sídla dodavatele; k zahlazeným odsouzením se nepřihlíží,</w:t>
      </w:r>
    </w:p>
    <w:p w14:paraId="773833FF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b)</w:t>
      </w:r>
      <w:r w:rsidRPr="007472CE">
        <w:tab/>
        <w:t>nemá v České republice nebo v zemi svého sídla v evidenci daní zachycen splatný daňový nedoplatek,</w:t>
      </w:r>
    </w:p>
    <w:p w14:paraId="422FA629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c)</w:t>
      </w:r>
      <w:r w:rsidRPr="007472CE">
        <w:tab/>
        <w:t>nemá v České republice nebo v zemi svého sídla splatný nedoplatek na pojistném nebo na penále na veřejné zdravotní pojištění,</w:t>
      </w:r>
    </w:p>
    <w:p w14:paraId="39065BB8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d)</w:t>
      </w:r>
      <w:r w:rsidRPr="007472CE">
        <w:tab/>
        <w:t>nemá v České republice nebo v zemi svého sídla splatný nedoplatek na pojistném nebo na penále na sociální zabezpečení a příspěvku na státní politiku zaměstnanosti,</w:t>
      </w:r>
    </w:p>
    <w:p w14:paraId="43F9801B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e)</w:t>
      </w:r>
      <w:r w:rsidRPr="007472CE"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5B4529D" w14:textId="77777777" w:rsidR="00A02550" w:rsidRPr="007472CE" w:rsidRDefault="00A02550" w:rsidP="000A068D">
      <w:pPr>
        <w:spacing w:before="60" w:after="60" w:line="264" w:lineRule="auto"/>
        <w:jc w:val="both"/>
      </w:pPr>
      <w:r w:rsidRPr="007472CE">
        <w:t>Je-li dodavatelem právnická osoba, splňuje podmínku podle písm. a) výše tato právnická osoba a zároveň každý člen statutárního orgánu. Je-li členem statutárního orgánu dodavatele právnická osoba, splňuje podmínku podle písm. a) výše</w:t>
      </w:r>
    </w:p>
    <w:p w14:paraId="01D243D4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a)</w:t>
      </w:r>
      <w:r w:rsidRPr="007472CE">
        <w:tab/>
        <w:t>tato právnická osoba,</w:t>
      </w:r>
    </w:p>
    <w:p w14:paraId="7A80D9FA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b)</w:t>
      </w:r>
      <w:r w:rsidRPr="007472CE">
        <w:tab/>
        <w:t>každý člen statutárního orgánu této právnické osoby a</w:t>
      </w:r>
    </w:p>
    <w:p w14:paraId="3C375458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c)</w:t>
      </w:r>
      <w:r w:rsidRPr="007472CE">
        <w:tab/>
        <w:t>osoba zastupující tuto právnickou osobu v statutárním orgánu dodavatele.</w:t>
      </w:r>
    </w:p>
    <w:p w14:paraId="31AB7C93" w14:textId="77777777" w:rsidR="00A02550" w:rsidRPr="007472CE" w:rsidRDefault="00A02550" w:rsidP="000A068D">
      <w:pPr>
        <w:spacing w:before="60" w:after="60" w:line="264" w:lineRule="auto"/>
        <w:jc w:val="both"/>
      </w:pPr>
      <w:r w:rsidRPr="007472CE">
        <w:t>Účastní-li se zadávacího řízení pobočka závodu</w:t>
      </w:r>
    </w:p>
    <w:p w14:paraId="1AD6ED9E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a)</w:t>
      </w:r>
      <w:r w:rsidRPr="007472CE">
        <w:tab/>
        <w:t>zahraniční právnické osoby, splňuje podmínku podle písm. a) výše tato právnická osoba a vedoucí pobočky závodu,</w:t>
      </w:r>
    </w:p>
    <w:p w14:paraId="4266948C" w14:textId="77777777" w:rsidR="00A02550" w:rsidRPr="007472CE" w:rsidRDefault="00A02550" w:rsidP="000A068D">
      <w:pPr>
        <w:pStyle w:val="NadpisPojar"/>
        <w:spacing w:line="264" w:lineRule="auto"/>
        <w:ind w:left="284" w:hanging="283"/>
        <w:rPr>
          <w:rFonts w:ascii="Times New Roman" w:hAnsi="Times New Roman" w:cs="Times New Roman"/>
          <w:b w:val="0"/>
          <w:szCs w:val="24"/>
        </w:rPr>
      </w:pPr>
      <w:r w:rsidRPr="007472CE">
        <w:rPr>
          <w:rFonts w:ascii="Times New Roman" w:hAnsi="Times New Roman" w:cs="Times New Roman"/>
          <w:b w:val="0"/>
          <w:szCs w:val="24"/>
        </w:rPr>
        <w:lastRenderedPageBreak/>
        <w:t>b)</w:t>
      </w:r>
      <w:r w:rsidRPr="007472CE">
        <w:rPr>
          <w:rFonts w:ascii="Times New Roman" w:hAnsi="Times New Roman" w:cs="Times New Roman"/>
          <w:b w:val="0"/>
          <w:szCs w:val="24"/>
        </w:rPr>
        <w:tab/>
        <w:t>české právnické osoby, splňuje podmínku podle písm. a) výše tato právnická osoba, každý člen statutárního orgánu této právnické osoby, osoba zastupující tuto právnickou osobu v statutárním orgánu dodavatele a vedoucí pobočky závodu.</w:t>
      </w:r>
    </w:p>
    <w:p w14:paraId="745DAA01" w14:textId="77777777" w:rsidR="00A02550" w:rsidRPr="007472CE" w:rsidRDefault="00A02550" w:rsidP="000A068D">
      <w:pPr>
        <w:pStyle w:val="NadpisPojar"/>
        <w:spacing w:line="264" w:lineRule="auto"/>
        <w:rPr>
          <w:rFonts w:ascii="Times New Roman" w:hAnsi="Times New Roman" w:cs="Times New Roman"/>
          <w:b w:val="0"/>
          <w:szCs w:val="24"/>
        </w:rPr>
      </w:pPr>
    </w:p>
    <w:p w14:paraId="484FDED3" w14:textId="77777777" w:rsidR="00A02550" w:rsidRPr="007472CE" w:rsidRDefault="00A02550" w:rsidP="000A068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sz w:val="24"/>
        </w:rPr>
      </w:pPr>
      <w:r w:rsidRPr="007472CE">
        <w:rPr>
          <w:bCs w:val="0"/>
          <w:sz w:val="24"/>
        </w:rPr>
        <w:t>Čestné prohlášení dle ustanovení § 77 ZZVZ</w:t>
      </w:r>
      <w:r w:rsidRPr="007472CE">
        <w:rPr>
          <w:sz w:val="24"/>
        </w:rPr>
        <w:t xml:space="preserve"> o splnění profesní způsobilosti</w:t>
      </w:r>
    </w:p>
    <w:p w14:paraId="3B24253C" w14:textId="77777777" w:rsidR="00A02550" w:rsidRPr="007472CE" w:rsidRDefault="00A02550" w:rsidP="000A068D">
      <w:pPr>
        <w:pStyle w:val="NadpisPojar"/>
        <w:spacing w:line="264" w:lineRule="auto"/>
        <w:ind w:left="0" w:firstLine="0"/>
        <w:rPr>
          <w:rFonts w:ascii="Times New Roman" w:hAnsi="Times New Roman" w:cs="Times New Roman"/>
          <w:b w:val="0"/>
          <w:szCs w:val="24"/>
        </w:rPr>
      </w:pPr>
      <w:r w:rsidRPr="007472CE">
        <w:rPr>
          <w:rFonts w:ascii="Times New Roman" w:hAnsi="Times New Roman" w:cs="Times New Roman"/>
          <w:b w:val="0"/>
          <w:szCs w:val="24"/>
        </w:rPr>
        <w:t>Já, níže podepsaná/ý prohlašuji, že dodavatel splňuje profesní způsobilost uvedenou v ZZVZ, a to tak, že:</w:t>
      </w:r>
    </w:p>
    <w:p w14:paraId="74B54DCE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a)</w:t>
      </w:r>
      <w:r w:rsidRPr="007472CE">
        <w:tab/>
        <w:t>je zapsán v obchodním rejstříku nebo jiné obdobné evidenci, pokud jiný právní předpis zápis do takové evidence vyžaduje,</w:t>
      </w:r>
    </w:p>
    <w:p w14:paraId="6A76BDF6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b)</w:t>
      </w:r>
      <w:r w:rsidRPr="007472CE">
        <w:tab/>
        <w:t>je oprávněn podnikat v rozsahu odpovídajícím předmětu veřejné zakázky, pokud jiné právní předpisy takové oprávnění vyžadují,</w:t>
      </w:r>
    </w:p>
    <w:p w14:paraId="68627662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c)</w:t>
      </w:r>
      <w:r w:rsidRPr="007472CE">
        <w:tab/>
        <w:t>je členem profesní samosprávné komory nebo jiné profesní organizace, je-li takové členství pro plnění veřejné zakázky na služby jinými právními předpisy vyžadováno, nebo</w:t>
      </w:r>
    </w:p>
    <w:p w14:paraId="24647CA6" w14:textId="77777777" w:rsidR="00A02550" w:rsidRPr="007472CE" w:rsidRDefault="00A02550" w:rsidP="000A068D">
      <w:pPr>
        <w:spacing w:before="60" w:after="60" w:line="264" w:lineRule="auto"/>
        <w:ind w:left="284" w:hanging="283"/>
        <w:jc w:val="both"/>
      </w:pPr>
      <w:r w:rsidRPr="007472CE">
        <w:t>d)</w:t>
      </w:r>
      <w:r w:rsidRPr="007472CE">
        <w:tab/>
        <w:t>je odborně způsobilý nebo disponuje osobou, jejímž prostřednictvím odbornou způsobilost zabezpečuje, je-li pro plnění veřejné zakázky odborná způsobilost jinými právními předpisy vyžadována.</w:t>
      </w:r>
    </w:p>
    <w:p w14:paraId="3E0EA720" w14:textId="77777777" w:rsidR="00A02550" w:rsidRPr="007472CE" w:rsidRDefault="00A02550" w:rsidP="004F06A5">
      <w:pPr>
        <w:spacing w:before="60" w:after="60" w:line="264" w:lineRule="auto"/>
        <w:jc w:val="both"/>
      </w:pPr>
    </w:p>
    <w:p w14:paraId="532E40A7" w14:textId="77777777" w:rsidR="00A02550" w:rsidRPr="007472CE" w:rsidRDefault="00A02550" w:rsidP="000A068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sz w:val="24"/>
        </w:rPr>
      </w:pPr>
      <w:r w:rsidRPr="007472CE">
        <w:rPr>
          <w:bCs w:val="0"/>
          <w:sz w:val="24"/>
        </w:rPr>
        <w:t>Čestné prohlášení dle ustanovení § 78 ZZVZ</w:t>
      </w:r>
      <w:r w:rsidRPr="007472CE">
        <w:rPr>
          <w:sz w:val="24"/>
        </w:rPr>
        <w:t xml:space="preserve"> o splnění ekonomické kvalifikace</w:t>
      </w:r>
    </w:p>
    <w:p w14:paraId="30733231" w14:textId="77777777" w:rsidR="00A02550" w:rsidRPr="007472CE" w:rsidRDefault="00A02550" w:rsidP="000A068D">
      <w:pPr>
        <w:pStyle w:val="NadpisPojar"/>
        <w:spacing w:line="264" w:lineRule="auto"/>
        <w:ind w:left="0" w:firstLine="0"/>
        <w:rPr>
          <w:rFonts w:ascii="Times New Roman" w:hAnsi="Times New Roman" w:cs="Times New Roman"/>
          <w:b w:val="0"/>
          <w:szCs w:val="24"/>
        </w:rPr>
      </w:pPr>
      <w:r w:rsidRPr="007472CE">
        <w:rPr>
          <w:rFonts w:ascii="Times New Roman" w:hAnsi="Times New Roman" w:cs="Times New Roman"/>
          <w:b w:val="0"/>
          <w:szCs w:val="24"/>
        </w:rPr>
        <w:t>Já, níže podepsaná/ý prohlašuji, že dodavatel splňuje ekonomickou kvalifikaci uvedenou v ZZVZ, a to tak, že jeho minimální roční obrat nebo obrat dosažený s ohledem na předmět veřejné zakázky dosahoval úrovně, která umožňuje splnění veřejné zakázky, a to nejdéle za 3 bezprostředně předcházející účetní období; jestliže dodavatel vznikl později, dosáhl jeho obrat požadované úrovně za všechna účetní období od jeho vzniku.</w:t>
      </w:r>
    </w:p>
    <w:p w14:paraId="4E594E60" w14:textId="77777777" w:rsidR="00A02550" w:rsidRPr="007472CE" w:rsidRDefault="00A02550" w:rsidP="000A068D">
      <w:pPr>
        <w:pStyle w:val="NadpisPojar"/>
        <w:spacing w:line="264" w:lineRule="auto"/>
        <w:ind w:left="0" w:firstLine="0"/>
        <w:rPr>
          <w:rFonts w:ascii="Times New Roman" w:hAnsi="Times New Roman" w:cs="Times New Roman"/>
          <w:b w:val="0"/>
          <w:szCs w:val="24"/>
        </w:rPr>
      </w:pPr>
    </w:p>
    <w:p w14:paraId="5320AB24" w14:textId="77777777" w:rsidR="00A02550" w:rsidRPr="007472CE" w:rsidRDefault="00A02550" w:rsidP="000A068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sz w:val="24"/>
        </w:rPr>
      </w:pPr>
      <w:r w:rsidRPr="007472CE">
        <w:rPr>
          <w:bCs w:val="0"/>
          <w:sz w:val="24"/>
        </w:rPr>
        <w:t>Čestné prohlášení dle ustanovení § 79 ZZVZ</w:t>
      </w:r>
      <w:r w:rsidRPr="007472CE">
        <w:rPr>
          <w:sz w:val="24"/>
        </w:rPr>
        <w:t xml:space="preserve"> o splnění technické kvalifikace</w:t>
      </w:r>
    </w:p>
    <w:p w14:paraId="27525DFE" w14:textId="77777777" w:rsidR="00A02550" w:rsidRPr="007472CE" w:rsidRDefault="00A02550" w:rsidP="000A068D">
      <w:pPr>
        <w:pStyle w:val="NadpisPojar"/>
        <w:spacing w:line="264" w:lineRule="auto"/>
        <w:ind w:left="0" w:firstLine="0"/>
        <w:rPr>
          <w:rFonts w:ascii="Times New Roman" w:hAnsi="Times New Roman" w:cs="Times New Roman"/>
          <w:b w:val="0"/>
          <w:szCs w:val="24"/>
        </w:rPr>
      </w:pPr>
      <w:r w:rsidRPr="007472CE">
        <w:rPr>
          <w:rFonts w:ascii="Times New Roman" w:hAnsi="Times New Roman" w:cs="Times New Roman"/>
          <w:b w:val="0"/>
          <w:szCs w:val="24"/>
        </w:rPr>
        <w:t>Já, níže podepsaná/ý prohlašuji, že dodavatel splňuje technickou kvalifikaci uvedenou v ZZVZ, a to tak, že disponuje lidskými a technickými zdroji nebo odbornými schopnostmi a zkušenostmi nezbytnými pro splnění veřejné zakázky v odpovídající kvalitě a nemá protichůdné zájmy, které by mohly negativně ovlivnit plnění veřejné zakázky.</w:t>
      </w:r>
    </w:p>
    <w:p w14:paraId="1DECB1EA" w14:textId="77777777" w:rsidR="00A02550" w:rsidRPr="004F06A5" w:rsidRDefault="00A02550" w:rsidP="007475AD">
      <w:pPr>
        <w:tabs>
          <w:tab w:val="left" w:pos="5400"/>
        </w:tabs>
        <w:autoSpaceDE w:val="0"/>
        <w:spacing w:line="276" w:lineRule="auto"/>
        <w:jc w:val="both"/>
        <w:rPr>
          <w:b/>
          <w:sz w:val="20"/>
          <w:szCs w:val="20"/>
        </w:rPr>
      </w:pPr>
    </w:p>
    <w:p w14:paraId="1C723347" w14:textId="77777777" w:rsidR="00A02550" w:rsidRPr="004F06A5" w:rsidRDefault="00A02550" w:rsidP="008175FE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2"/>
        </w:rPr>
      </w:pPr>
    </w:p>
    <w:p w14:paraId="6425F964" w14:textId="77777777" w:rsidR="00A02550" w:rsidRPr="004F06A5" w:rsidRDefault="00A02550" w:rsidP="008175FE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2"/>
        </w:rPr>
      </w:pPr>
    </w:p>
    <w:p w14:paraId="1FDD5FED" w14:textId="77777777" w:rsidR="00A02550" w:rsidRPr="004F06A5" w:rsidRDefault="00A02550" w:rsidP="008175FE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2"/>
        </w:rPr>
      </w:pPr>
    </w:p>
    <w:p w14:paraId="0AB5BE79" w14:textId="77777777" w:rsidR="00A02550" w:rsidRPr="004F06A5" w:rsidRDefault="00A02550" w:rsidP="0062787B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2"/>
        </w:rPr>
      </w:pPr>
      <w:r w:rsidRPr="004F06A5">
        <w:rPr>
          <w:sz w:val="20"/>
          <w:szCs w:val="22"/>
        </w:rPr>
        <w:t>V ……………………, dne ……………</w:t>
      </w:r>
      <w:r w:rsidRPr="004F06A5">
        <w:rPr>
          <w:sz w:val="20"/>
          <w:szCs w:val="22"/>
        </w:rPr>
        <w:tab/>
        <w:t>..…......………………………………….</w:t>
      </w:r>
    </w:p>
    <w:p w14:paraId="7958E459" w14:textId="4A1913D7" w:rsidR="00A02550" w:rsidRDefault="00A02550" w:rsidP="0071476C">
      <w:pPr>
        <w:autoSpaceDE w:val="0"/>
        <w:autoSpaceDN w:val="0"/>
        <w:adjustRightInd w:val="0"/>
        <w:spacing w:before="120" w:line="300" w:lineRule="auto"/>
        <w:ind w:left="5664"/>
        <w:outlineLvl w:val="0"/>
        <w:rPr>
          <w:sz w:val="20"/>
          <w:szCs w:val="20"/>
        </w:rPr>
        <w:sectPr w:rsidR="00A02550" w:rsidSect="00A0255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4F06A5">
        <w:rPr>
          <w:sz w:val="20"/>
          <w:szCs w:val="20"/>
        </w:rPr>
        <w:t>Razítko a podpis osoby oprávněné jednat za uchazeče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60317" wp14:editId="0913726A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3175"/>
                <wp:wrapNone/>
                <wp:docPr id="882766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1258F" id="Rectangle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</w:p>
    <w:p w14:paraId="623D139B" w14:textId="77777777" w:rsidR="00A02550" w:rsidRPr="004F06A5" w:rsidRDefault="00A02550" w:rsidP="0071476C">
      <w:pPr>
        <w:autoSpaceDE w:val="0"/>
        <w:autoSpaceDN w:val="0"/>
        <w:adjustRightInd w:val="0"/>
        <w:spacing w:before="120" w:line="300" w:lineRule="auto"/>
        <w:ind w:left="5664"/>
        <w:outlineLvl w:val="0"/>
      </w:pPr>
    </w:p>
    <w:sectPr w:rsidR="00A02550" w:rsidRPr="004F06A5" w:rsidSect="00A02550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7D7A" w14:textId="77777777" w:rsidR="007F506E" w:rsidRDefault="007F506E" w:rsidP="00BA7AAE">
      <w:r>
        <w:separator/>
      </w:r>
    </w:p>
  </w:endnote>
  <w:endnote w:type="continuationSeparator" w:id="0">
    <w:p w14:paraId="2953EAB4" w14:textId="77777777" w:rsidR="007F506E" w:rsidRDefault="007F506E" w:rsidP="00BA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557968"/>
      <w:docPartObj>
        <w:docPartGallery w:val="Page Numbers (Bottom of Page)"/>
        <w:docPartUnique/>
      </w:docPartObj>
    </w:sdtPr>
    <w:sdtContent>
      <w:p w14:paraId="43250AA2" w14:textId="77777777" w:rsidR="00A02550" w:rsidRDefault="00A0255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5C097" w14:textId="77777777" w:rsidR="00A02550" w:rsidRPr="00BA05B4" w:rsidRDefault="00A02550" w:rsidP="00906324">
    <w:pPr>
      <w:pStyle w:val="Zpat"/>
      <w:ind w:left="-851" w:firstLine="850"/>
    </w:pPr>
    <w:r>
      <w:t xml:space="preserve">Zadavatel: </w:t>
    </w:r>
    <w:r>
      <w:rPr>
        <w:noProof/>
      </w:rPr>
      <w:t>Milan Richtr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60171"/>
      <w:docPartObj>
        <w:docPartGallery w:val="Page Numbers (Bottom of Page)"/>
        <w:docPartUnique/>
      </w:docPartObj>
    </w:sdtPr>
    <w:sdtContent>
      <w:p w14:paraId="0C02C91E" w14:textId="77777777" w:rsidR="00A02550" w:rsidRDefault="00A0255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EA4A1B" w14:textId="77777777" w:rsidR="00A02550" w:rsidRPr="00BA05B4" w:rsidRDefault="00A02550" w:rsidP="00906324">
    <w:pPr>
      <w:pStyle w:val="Zpat"/>
      <w:ind w:left="-851" w:firstLine="850"/>
    </w:pPr>
    <w:r>
      <w:t xml:space="preserve">Zadavatel: </w:t>
    </w:r>
    <w:r>
      <w:rPr>
        <w:noProof/>
      </w:rPr>
      <w:t>Milan Richtr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FDC9" w14:textId="77777777" w:rsidR="007F506E" w:rsidRDefault="007F506E" w:rsidP="00BA7AAE">
      <w:r>
        <w:separator/>
      </w:r>
    </w:p>
  </w:footnote>
  <w:footnote w:type="continuationSeparator" w:id="0">
    <w:p w14:paraId="3E48817A" w14:textId="77777777" w:rsidR="007F506E" w:rsidRDefault="007F506E" w:rsidP="00BA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765B" w14:textId="77777777" w:rsidR="00A02550" w:rsidRDefault="00A02550">
    <w:pPr>
      <w:pStyle w:val="Zhlav"/>
    </w:pPr>
    <w:r>
      <w:t>Příloha č. 2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820F" w14:textId="77777777" w:rsidR="00A02550" w:rsidRDefault="00A02550">
    <w:pPr>
      <w:pStyle w:val="Zhlav"/>
    </w:pPr>
    <w: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C"/>
    <w:multiLevelType w:val="multilevel"/>
    <w:tmpl w:val="0000000C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1">
    <w:nsid w:val="168634D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1">
    <w:nsid w:val="2BE76D10"/>
    <w:multiLevelType w:val="hybridMultilevel"/>
    <w:tmpl w:val="198C910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 w:val="0"/>
        <w:u w:val="single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1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1">
    <w:nsid w:val="4F897B93"/>
    <w:multiLevelType w:val="hybridMultilevel"/>
    <w:tmpl w:val="452027C6"/>
    <w:lvl w:ilvl="0" w:tplc="7C3A2D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1">
    <w:nsid w:val="4FD73FBB"/>
    <w:multiLevelType w:val="hybridMultilevel"/>
    <w:tmpl w:val="A09892DA"/>
    <w:lvl w:ilvl="0" w:tplc="18FA80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779C7E18"/>
    <w:multiLevelType w:val="hybridMultilevel"/>
    <w:tmpl w:val="5F3ACC60"/>
    <w:lvl w:ilvl="0" w:tplc="7C3A2D88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u w:val="single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1">
    <w:nsid w:val="7F8976CD"/>
    <w:multiLevelType w:val="hybridMultilevel"/>
    <w:tmpl w:val="133EB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591557">
    <w:abstractNumId w:val="3"/>
  </w:num>
  <w:num w:numId="2" w16cid:durableId="2143846111">
    <w:abstractNumId w:val="7"/>
  </w:num>
  <w:num w:numId="3" w16cid:durableId="1590970028">
    <w:abstractNumId w:val="0"/>
  </w:num>
  <w:num w:numId="4" w16cid:durableId="1234855750">
    <w:abstractNumId w:val="5"/>
  </w:num>
  <w:num w:numId="5" w16cid:durableId="1301421776">
    <w:abstractNumId w:val="4"/>
  </w:num>
  <w:num w:numId="6" w16cid:durableId="1388652035">
    <w:abstractNumId w:val="6"/>
  </w:num>
  <w:num w:numId="7" w16cid:durableId="1833520264">
    <w:abstractNumId w:val="1"/>
  </w:num>
  <w:num w:numId="8" w16cid:durableId="63356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FE"/>
    <w:rsid w:val="00005920"/>
    <w:rsid w:val="00014F48"/>
    <w:rsid w:val="000414F7"/>
    <w:rsid w:val="000429FB"/>
    <w:rsid w:val="000436FD"/>
    <w:rsid w:val="00050F48"/>
    <w:rsid w:val="00053CA4"/>
    <w:rsid w:val="000969A0"/>
    <w:rsid w:val="000A068D"/>
    <w:rsid w:val="000A613D"/>
    <w:rsid w:val="000E33F7"/>
    <w:rsid w:val="00150301"/>
    <w:rsid w:val="0016757B"/>
    <w:rsid w:val="002143AB"/>
    <w:rsid w:val="002258BE"/>
    <w:rsid w:val="002304D1"/>
    <w:rsid w:val="002B38EF"/>
    <w:rsid w:val="00314466"/>
    <w:rsid w:val="00324D17"/>
    <w:rsid w:val="00340066"/>
    <w:rsid w:val="00360B36"/>
    <w:rsid w:val="00364A61"/>
    <w:rsid w:val="003E75F6"/>
    <w:rsid w:val="003F0969"/>
    <w:rsid w:val="00480163"/>
    <w:rsid w:val="004F06A5"/>
    <w:rsid w:val="0050327B"/>
    <w:rsid w:val="00532DD8"/>
    <w:rsid w:val="00564C1A"/>
    <w:rsid w:val="00574596"/>
    <w:rsid w:val="005817A5"/>
    <w:rsid w:val="005E1247"/>
    <w:rsid w:val="006065DC"/>
    <w:rsid w:val="0061119E"/>
    <w:rsid w:val="0062787B"/>
    <w:rsid w:val="00631E17"/>
    <w:rsid w:val="0066133B"/>
    <w:rsid w:val="00662696"/>
    <w:rsid w:val="00691FBF"/>
    <w:rsid w:val="0071476C"/>
    <w:rsid w:val="00732715"/>
    <w:rsid w:val="007472CE"/>
    <w:rsid w:val="007475AD"/>
    <w:rsid w:val="007623D2"/>
    <w:rsid w:val="007947FE"/>
    <w:rsid w:val="007F506E"/>
    <w:rsid w:val="008175FE"/>
    <w:rsid w:val="008E4A00"/>
    <w:rsid w:val="00906324"/>
    <w:rsid w:val="00912C1B"/>
    <w:rsid w:val="00941D60"/>
    <w:rsid w:val="00950978"/>
    <w:rsid w:val="00956FB8"/>
    <w:rsid w:val="00984C48"/>
    <w:rsid w:val="009920DC"/>
    <w:rsid w:val="009C36E5"/>
    <w:rsid w:val="009F3A18"/>
    <w:rsid w:val="00A02550"/>
    <w:rsid w:val="00A3127F"/>
    <w:rsid w:val="00A351F3"/>
    <w:rsid w:val="00A917A8"/>
    <w:rsid w:val="00AC6335"/>
    <w:rsid w:val="00B57A9F"/>
    <w:rsid w:val="00B853BB"/>
    <w:rsid w:val="00B978C2"/>
    <w:rsid w:val="00BA7AAE"/>
    <w:rsid w:val="00BA7F70"/>
    <w:rsid w:val="00C44331"/>
    <w:rsid w:val="00C4483B"/>
    <w:rsid w:val="00C67AEA"/>
    <w:rsid w:val="00C711BD"/>
    <w:rsid w:val="00C939E7"/>
    <w:rsid w:val="00CA27E9"/>
    <w:rsid w:val="00CD3B60"/>
    <w:rsid w:val="00D32551"/>
    <w:rsid w:val="00D83E6A"/>
    <w:rsid w:val="00D92B0F"/>
    <w:rsid w:val="00D939F8"/>
    <w:rsid w:val="00DF1A11"/>
    <w:rsid w:val="00DF5138"/>
    <w:rsid w:val="00E12E70"/>
    <w:rsid w:val="00EB044A"/>
    <w:rsid w:val="00EB498A"/>
    <w:rsid w:val="00EB7AA9"/>
    <w:rsid w:val="00EF465D"/>
    <w:rsid w:val="00F23E87"/>
    <w:rsid w:val="00F3146A"/>
    <w:rsid w:val="00F31ECD"/>
    <w:rsid w:val="00F4428B"/>
    <w:rsid w:val="00F7568E"/>
    <w:rsid w:val="00FB3EAE"/>
    <w:rsid w:val="00FC0C36"/>
    <w:rsid w:val="00FD1252"/>
    <w:rsid w:val="00FD5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85631"/>
  <w15:docId w15:val="{8624AA1C-2A00-484B-9AB2-54B5E328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A068D"/>
    <w:pPr>
      <w:keepNext/>
      <w:jc w:val="center"/>
      <w:outlineLvl w:val="1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175FE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175FE"/>
    <w:rPr>
      <w:rFonts w:ascii="Palatino Linotype" w:eastAsia="Times New Roman" w:hAnsi="Palatino Linotype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175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175FE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8175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75FE"/>
    <w:rPr>
      <w:rFonts w:ascii="Times New Roman" w:eastAsia="Times New Roman" w:hAnsi="Times New Roman" w:cs="Times New Roman"/>
      <w:sz w:val="24"/>
      <w:szCs w:val="24"/>
    </w:rPr>
  </w:style>
  <w:style w:type="paragraph" w:customStyle="1" w:styleId="PVNormal">
    <w:name w:val="PVNormal"/>
    <w:basedOn w:val="Normln"/>
    <w:rsid w:val="008175FE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0F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F48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23E87"/>
    <w:pPr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F23E87"/>
    <w:rPr>
      <w:rFonts w:ascii="Arial" w:eastAsia="Times New Roman" w:hAnsi="Arial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57A9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A068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0A068D"/>
    <w:pPr>
      <w:spacing w:before="60" w:after="60" w:line="276" w:lineRule="auto"/>
      <w:ind w:left="567" w:hanging="567"/>
      <w:jc w:val="both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NadpisPojarChar">
    <w:name w:val="Nadpis Pojar Char"/>
    <w:basedOn w:val="Standardnpsmoodstavce"/>
    <w:link w:val="NadpisPojar"/>
    <w:rsid w:val="000A068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3F1CE46-A9BE-4A82-A143-7664B069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Veřejný</dc:creator>
  <cp:lastModifiedBy>Ing. Jitka Lukáčová</cp:lastModifiedBy>
  <cp:revision>1</cp:revision>
  <cp:lastPrinted>2016-05-11T04:35:00Z</cp:lastPrinted>
  <dcterms:created xsi:type="dcterms:W3CDTF">2026-07-14T23:06:00Z</dcterms:created>
  <dcterms:modified xsi:type="dcterms:W3CDTF">2026-07-14T23:07:00Z</dcterms:modified>
</cp:coreProperties>
</file>