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 w:rsidRPr="00D643F4">
        <w:rPr>
          <w:rFonts w:ascii="Segoe UI" w:hAnsi="Segoe UI" w:cs="Segoe UI"/>
          <w:highlight w:val="yellow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012DD7C8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017AD3">
        <w:rPr>
          <w:rFonts w:ascii="Segoe UI" w:hAnsi="Segoe UI" w:cs="Segoe UI"/>
          <w:b/>
        </w:rPr>
        <w:t xml:space="preserve"> - NÁVRH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0A5651CF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28B17420" w14:textId="409D107B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Sídlo: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3AC0AF9E" w14:textId="359DD24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0D1E0F87" w14:textId="3B8050A5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E-mail: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5465A53" w14:textId="44A2947F"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E98E724" w14:textId="2C279BB6" w:rsidR="00F64B5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0E999CC" w14:textId="798BD48A" w:rsidR="004D0F03" w:rsidRPr="00B765EC" w:rsidRDefault="004D0F03" w:rsidP="004D0F03">
      <w:pPr>
        <w:jc w:val="both"/>
        <w:rPr>
          <w:rFonts w:ascii="Segoe UI" w:hAnsi="Segoe UI" w:cs="Segoe UI"/>
        </w:rPr>
      </w:pPr>
      <w:r w:rsidRPr="00C330D3">
        <w:rPr>
          <w:rFonts w:ascii="Segoe UI" w:hAnsi="Segoe UI" w:cs="Segoe UI"/>
        </w:rPr>
        <w:t xml:space="preserve">Bankovní spojení: </w:t>
      </w:r>
      <w:r w:rsidRP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CBDF7BB" w14:textId="0465A99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Osoba oprávněná zastupovat společnost: </w:t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7433D4C3" w14:textId="70CF0FA8" w:rsidR="00F64B5C" w:rsidRDefault="00F64B5C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 vztahu k předmětu </w:t>
      </w:r>
      <w:r w:rsidRPr="000A5004">
        <w:rPr>
          <w:rFonts w:ascii="Segoe UI" w:hAnsi="Segoe UI" w:cs="Segoe UI"/>
        </w:rPr>
        <w:t xml:space="preserve">plnění </w:t>
      </w:r>
      <w:r w:rsidRPr="00C330D3">
        <w:rPr>
          <w:rFonts w:ascii="Segoe UI" w:hAnsi="Segoe UI" w:cs="Segoe UI"/>
          <w:highlight w:val="yellow"/>
        </w:rPr>
        <w:t>je</w:t>
      </w:r>
      <w:r w:rsidR="00C330D3" w:rsidRPr="00C330D3">
        <w:rPr>
          <w:rFonts w:ascii="Segoe UI" w:hAnsi="Segoe UI" w:cs="Segoe UI"/>
          <w:highlight w:val="yellow"/>
        </w:rPr>
        <w:t>/není</w:t>
      </w:r>
      <w:r w:rsidRPr="000A5004">
        <w:rPr>
          <w:rFonts w:ascii="Segoe UI" w:hAnsi="Segoe UI" w:cs="Segoe UI"/>
        </w:rPr>
        <w:t xml:space="preserve"> plá</w:t>
      </w:r>
      <w:r>
        <w:rPr>
          <w:rFonts w:ascii="Segoe UI" w:hAnsi="Segoe UI" w:cs="Segoe UI"/>
        </w:rPr>
        <w:t>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4"/>
        <w:gridCol w:w="6456"/>
      </w:tblGrid>
      <w:tr w:rsidR="00BD219E" w14:paraId="09CAEE33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4E34E47" w14:textId="79ED3B33" w:rsidR="00BD219E" w:rsidRDefault="00BD219E" w:rsidP="00BD219E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14:paraId="5F3EDDAC" w14:textId="1D04F9F5" w:rsidR="00BD219E" w:rsidRDefault="00BD219E" w:rsidP="00BD219E">
            <w:pPr>
              <w:rPr>
                <w:rFonts w:ascii="Tahoma" w:hAnsi="Tahoma" w:cs="Tahoma"/>
                <w:b/>
                <w:color w:val="000000"/>
              </w:rPr>
            </w:pPr>
            <w:r w:rsidRPr="005C72FB">
              <w:rPr>
                <w:rFonts w:ascii="Tahoma" w:hAnsi="Tahoma" w:cs="Tahoma"/>
                <w:b/>
                <w:color w:val="000000"/>
              </w:rPr>
              <w:t>EMIL FRANĚK s.r.o.</w:t>
            </w:r>
          </w:p>
        </w:tc>
      </w:tr>
      <w:tr w:rsidR="00BD219E" w14:paraId="1735FF67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920BE6B" w14:textId="0F4BAF2F" w:rsidR="00BD219E" w:rsidRDefault="00BD219E" w:rsidP="00BD219E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bCs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vAlign w:val="center"/>
          </w:tcPr>
          <w:p w14:paraId="0835E8F0" w14:textId="658C5A64" w:rsidR="00BD219E" w:rsidRDefault="00BD219E" w:rsidP="00BD219E">
            <w:pPr>
              <w:rPr>
                <w:rFonts w:ascii="Tahoma" w:hAnsi="Tahoma" w:cs="Tahoma"/>
                <w:color w:val="000000"/>
              </w:rPr>
            </w:pPr>
            <w:r w:rsidRPr="005C72FB">
              <w:rPr>
                <w:rFonts w:ascii="Tahoma" w:hAnsi="Tahoma" w:cs="Tahoma"/>
                <w:color w:val="000000"/>
              </w:rPr>
              <w:t>Malá Strana 25, 27007 Mutějovice</w:t>
            </w:r>
          </w:p>
        </w:tc>
      </w:tr>
      <w:tr w:rsidR="00BD219E" w14:paraId="1A9B0B65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0D93DF73" w14:textId="16DD7CAF" w:rsidR="00BD219E" w:rsidRDefault="00BD219E" w:rsidP="00BD219E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vAlign w:val="center"/>
          </w:tcPr>
          <w:p w14:paraId="7CEFE7C2" w14:textId="4A04F348" w:rsidR="00BD219E" w:rsidRDefault="00BD219E" w:rsidP="00BD219E">
            <w:pPr>
              <w:rPr>
                <w:rFonts w:ascii="Tahoma" w:hAnsi="Tahoma" w:cs="Tahoma"/>
                <w:color w:val="000000"/>
              </w:rPr>
            </w:pPr>
            <w:r w:rsidRPr="005C72FB">
              <w:rPr>
                <w:rFonts w:ascii="Tahoma" w:hAnsi="Tahoma" w:cs="Tahoma"/>
                <w:color w:val="000000"/>
              </w:rPr>
              <w:t>25108573</w:t>
            </w:r>
          </w:p>
        </w:tc>
      </w:tr>
      <w:tr w:rsidR="00BD219E" w14:paraId="67E848E2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910D65E" w14:textId="061FD781" w:rsidR="00BD219E" w:rsidRDefault="00BD219E" w:rsidP="00BD219E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vAlign w:val="center"/>
          </w:tcPr>
          <w:p w14:paraId="25FCA23A" w14:textId="0E9B213F" w:rsidR="00BD219E" w:rsidRDefault="00BD219E" w:rsidP="00BD219E">
            <w:pPr>
              <w:rPr>
                <w:rFonts w:ascii="Tahoma" w:hAnsi="Tahoma" w:cs="Tahoma"/>
                <w:color w:val="000000"/>
              </w:rPr>
            </w:pPr>
            <w:r w:rsidRPr="005C72FB">
              <w:rPr>
                <w:rFonts w:ascii="Tahoma" w:hAnsi="Tahoma" w:cs="Tahoma"/>
                <w:color w:val="000000"/>
              </w:rPr>
              <w:t>CZ25108573</w:t>
            </w:r>
          </w:p>
        </w:tc>
      </w:tr>
      <w:tr w:rsidR="00BD219E" w14:paraId="1887E6FC" w14:textId="77777777" w:rsidTr="003F4D08">
        <w:trPr>
          <w:trHeight w:val="340"/>
        </w:trPr>
        <w:tc>
          <w:tcPr>
            <w:tcW w:w="2604" w:type="dxa"/>
            <w:vAlign w:val="center"/>
          </w:tcPr>
          <w:p w14:paraId="5E93E435" w14:textId="57EFF23E" w:rsidR="00BD219E" w:rsidRDefault="00BD219E" w:rsidP="00BD219E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14:paraId="6AA6B558" w14:textId="2B2D1EB3" w:rsidR="00BD219E" w:rsidRPr="00214BDF" w:rsidRDefault="00BD219E" w:rsidP="00BD219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Společnost s ručením omezením</w:t>
            </w:r>
          </w:p>
        </w:tc>
      </w:tr>
      <w:tr w:rsidR="00BD219E" w14:paraId="692DF862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33BDBA48" w14:textId="7028A90E" w:rsidR="00BD219E" w:rsidRDefault="00BD219E" w:rsidP="00BD219E">
            <w:pPr>
              <w:rPr>
                <w:rFonts w:ascii="Tahoma" w:hAnsi="Tahoma" w:cs="Tahoma"/>
                <w:bCs/>
                <w:lang w:eastAsia="ar-SA"/>
              </w:rPr>
            </w:pPr>
            <w:r w:rsidRPr="00DC1091">
              <w:rPr>
                <w:rFonts w:ascii="Tahoma" w:hAnsi="Tahoma" w:cs="Tahoma"/>
                <w:bCs/>
              </w:rPr>
              <w:t>Osoba oprávněná jednat:</w:t>
            </w:r>
          </w:p>
        </w:tc>
        <w:tc>
          <w:tcPr>
            <w:tcW w:w="6456" w:type="dxa"/>
            <w:vAlign w:val="center"/>
          </w:tcPr>
          <w:p w14:paraId="10A01AB9" w14:textId="62EA77B1" w:rsidR="00BD219E" w:rsidRDefault="00BD219E" w:rsidP="00BD219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Miroslav Bajer</w:t>
            </w:r>
          </w:p>
        </w:tc>
      </w:tr>
      <w:tr w:rsidR="00496372" w14:paraId="6387C291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239EA4E4" w14:textId="5411B780" w:rsidR="00496372" w:rsidRDefault="00496372" w:rsidP="00496372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vAlign w:val="center"/>
          </w:tcPr>
          <w:p w14:paraId="182877C7" w14:textId="54A5E126" w:rsidR="00496372" w:rsidRDefault="00496372" w:rsidP="00496372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Marek Rosenbaum</w:t>
            </w:r>
          </w:p>
        </w:tc>
      </w:tr>
      <w:tr w:rsidR="00496372" w14:paraId="43F46C50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6A401422" w14:textId="7FD5BCFA" w:rsidR="00496372" w:rsidRDefault="00496372" w:rsidP="00496372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14:paraId="375145ED" w14:textId="69C34240" w:rsidR="00496372" w:rsidRPr="00000F48" w:rsidRDefault="00496372" w:rsidP="00496372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728 543 664</w:t>
            </w:r>
          </w:p>
        </w:tc>
      </w:tr>
      <w:tr w:rsidR="00496372" w14:paraId="1D767C3C" w14:textId="77777777" w:rsidTr="003F4D08">
        <w:trPr>
          <w:trHeight w:val="340"/>
        </w:trPr>
        <w:tc>
          <w:tcPr>
            <w:tcW w:w="2604" w:type="dxa"/>
            <w:vAlign w:val="center"/>
          </w:tcPr>
          <w:p w14:paraId="0A60135B" w14:textId="3AB7D87B" w:rsidR="00496372" w:rsidRPr="00471A62" w:rsidRDefault="00496372" w:rsidP="00496372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vAlign w:val="center"/>
          </w:tcPr>
          <w:p w14:paraId="22D34122" w14:textId="14F674C4" w:rsidR="00496372" w:rsidRPr="00000F48" w:rsidRDefault="00496372" w:rsidP="00496372">
            <w:pPr>
              <w:rPr>
                <w:rFonts w:ascii="Tahoma" w:hAnsi="Tahoma" w:cs="Tahoma"/>
                <w:bCs/>
                <w:color w:val="000000"/>
              </w:rPr>
            </w:pPr>
            <w:r w:rsidRPr="006B05B7">
              <w:rPr>
                <w:rFonts w:ascii="Tahoma" w:hAnsi="Tahoma" w:cs="Tahoma"/>
                <w:color w:val="000000"/>
              </w:rPr>
              <w:t>m.rosenbaum@obili.cz</w:t>
            </w:r>
          </w:p>
        </w:tc>
      </w:tr>
    </w:tbl>
    <w:p w14:paraId="62CEC0D0" w14:textId="77777777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ab/>
      </w:r>
    </w:p>
    <w:p w14:paraId="41316727" w14:textId="14B3987F" w:rsidR="004D0F03" w:rsidRPr="00B765EC" w:rsidRDefault="004D0F03" w:rsidP="00667F3A">
      <w:pPr>
        <w:ind w:firstLine="709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Čl. I</w:t>
      </w:r>
    </w:p>
    <w:p w14:paraId="639542A0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7029DB2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0C937A5" w14:textId="380123E8" w:rsidR="004D0F03" w:rsidRDefault="005023E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Předmětem plnění je </w:t>
      </w:r>
      <w:r w:rsidR="002822BE">
        <w:rPr>
          <w:rFonts w:ascii="Segoe UI" w:hAnsi="Segoe UI" w:cs="Segoe UI"/>
        </w:rPr>
        <w:t xml:space="preserve">níže specifikovaná </w:t>
      </w:r>
      <w:r w:rsidRPr="00BD219E">
        <w:rPr>
          <w:rFonts w:ascii="Segoe UI" w:hAnsi="Segoe UI" w:cs="Segoe UI"/>
        </w:rPr>
        <w:t>dodávka</w:t>
      </w:r>
      <w:r w:rsidR="000A5004" w:rsidRPr="00BD219E">
        <w:rPr>
          <w:rFonts w:ascii="Segoe UI" w:hAnsi="Segoe UI" w:cs="Segoe UI"/>
        </w:rPr>
        <w:t>, včetně</w:t>
      </w:r>
      <w:r w:rsidRPr="00BD219E">
        <w:rPr>
          <w:rFonts w:ascii="Segoe UI" w:hAnsi="Segoe UI" w:cs="Segoe UI"/>
        </w:rPr>
        <w:t xml:space="preserve"> dopravy</w:t>
      </w:r>
      <w:r w:rsidR="004D0F03" w:rsidRPr="00BD219E">
        <w:rPr>
          <w:rFonts w:ascii="Segoe UI" w:hAnsi="Segoe UI" w:cs="Segoe UI"/>
        </w:rPr>
        <w:t xml:space="preserve"> </w:t>
      </w:r>
      <w:r w:rsidR="000A5004" w:rsidRPr="00BD219E">
        <w:rPr>
          <w:rFonts w:ascii="Segoe UI" w:hAnsi="Segoe UI" w:cs="Segoe UI"/>
        </w:rPr>
        <w:t>a zaškolení obsluhy</w:t>
      </w:r>
      <w:r w:rsidR="000A5004">
        <w:rPr>
          <w:rFonts w:ascii="Segoe UI" w:hAnsi="Segoe UI" w:cs="Segoe UI"/>
        </w:rPr>
        <w:t xml:space="preserve"> </w:t>
      </w:r>
      <w:r w:rsidR="004D0F03" w:rsidRPr="00B765EC">
        <w:rPr>
          <w:rFonts w:ascii="Segoe UI" w:hAnsi="Segoe UI" w:cs="Segoe UI"/>
        </w:rPr>
        <w:t>(dále jen „zboží“</w:t>
      </w:r>
      <w:r w:rsidR="004D0F03">
        <w:rPr>
          <w:rFonts w:ascii="Segoe UI" w:hAnsi="Segoe UI" w:cs="Segoe UI"/>
        </w:rPr>
        <w:t xml:space="preserve">). </w:t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</w:p>
    <w:p w14:paraId="6DF4E531" w14:textId="77777777" w:rsidR="00667F3A" w:rsidRPr="00B765EC" w:rsidRDefault="00667F3A" w:rsidP="004D0F03">
      <w:pPr>
        <w:jc w:val="both"/>
        <w:rPr>
          <w:rFonts w:ascii="Segoe UI" w:hAnsi="Segoe UI" w:cs="Segoe UI"/>
        </w:rPr>
      </w:pPr>
    </w:p>
    <w:p w14:paraId="28899E01" w14:textId="0919FA22" w:rsidR="00667F3A" w:rsidRPr="00663077" w:rsidRDefault="00BD219E" w:rsidP="004D0F03">
      <w:pPr>
        <w:jc w:val="both"/>
        <w:rPr>
          <w:rFonts w:ascii="Segoe UI" w:hAnsi="Segoe UI" w:cs="Segoe UI"/>
          <w:b/>
          <w:i/>
        </w:rPr>
      </w:pPr>
      <w:r w:rsidRPr="00BD219E">
        <w:rPr>
          <w:rFonts w:ascii="Segoe UI" w:hAnsi="Segoe UI" w:cs="Segoe UI"/>
          <w:b/>
        </w:rPr>
        <w:t>Talířový kypřič</w:t>
      </w:r>
      <w:r w:rsidR="00D643F4" w:rsidRPr="00BD219E">
        <w:rPr>
          <w:rFonts w:ascii="Segoe UI" w:hAnsi="Segoe UI" w:cs="Segoe UI"/>
          <w:b/>
        </w:rPr>
        <w:t xml:space="preserve"> </w:t>
      </w:r>
      <w:r w:rsidR="00D643F4" w:rsidRPr="00663077">
        <w:rPr>
          <w:rFonts w:ascii="Segoe UI" w:hAnsi="Segoe UI" w:cs="Segoe UI"/>
          <w:b/>
          <w:i/>
          <w:highlight w:val="yellow"/>
        </w:rPr>
        <w:t>(</w:t>
      </w:r>
      <w:r w:rsidR="00667F3A" w:rsidRPr="00663077">
        <w:rPr>
          <w:rFonts w:ascii="Segoe UI" w:hAnsi="Segoe UI" w:cs="Segoe UI"/>
          <w:b/>
          <w:i/>
          <w:highlight w:val="yellow"/>
        </w:rPr>
        <w:t>uveďte obchodní název a uveďte typ stroje)</w:t>
      </w:r>
    </w:p>
    <w:p w14:paraId="6A1A9832" w14:textId="77777777" w:rsidR="005023E3" w:rsidRDefault="005023E3" w:rsidP="004D0F03">
      <w:pPr>
        <w:jc w:val="both"/>
        <w:rPr>
          <w:rFonts w:ascii="Segoe UI" w:hAnsi="Segoe UI" w:cs="Segoe UI"/>
        </w:rPr>
      </w:pP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</w:t>
      </w:r>
    </w:p>
    <w:p w14:paraId="18199F4B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2A00B3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14:paraId="72B8FDD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3DEEFBF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IV</w:t>
      </w:r>
    </w:p>
    <w:p w14:paraId="1F50EE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Doba plnění a místo předání</w:t>
      </w:r>
    </w:p>
    <w:p w14:paraId="7EEBA655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A308154" w14:textId="7C305920" w:rsidR="007F4ED1" w:rsidRPr="00BD219E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D219E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11DE658F" w14:textId="10972FF4" w:rsidR="007F4ED1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Zboží bude dodáno </w:t>
      </w:r>
      <w:r w:rsidRPr="00BD219E">
        <w:rPr>
          <w:rFonts w:ascii="Segoe UI" w:hAnsi="Segoe UI" w:cs="Segoe UI"/>
          <w:sz w:val="20"/>
          <w:szCs w:val="20"/>
        </w:rPr>
        <w:t>nejpozději</w:t>
      </w:r>
      <w:r w:rsidR="00BD219E" w:rsidRPr="00BD219E">
        <w:rPr>
          <w:rFonts w:ascii="Segoe UI" w:hAnsi="Segoe UI" w:cs="Segoe UI"/>
          <w:sz w:val="20"/>
          <w:szCs w:val="20"/>
        </w:rPr>
        <w:t xml:space="preserve"> </w:t>
      </w:r>
      <w:r w:rsidR="009231C7" w:rsidRPr="00BD219E">
        <w:rPr>
          <w:rFonts w:ascii="Segoe UI" w:hAnsi="Segoe UI" w:cs="Segoe UI"/>
          <w:b/>
          <w:sz w:val="20"/>
          <w:szCs w:val="20"/>
        </w:rPr>
        <w:t xml:space="preserve">do </w:t>
      </w:r>
      <w:r w:rsidR="00BD219E" w:rsidRPr="00BD219E">
        <w:rPr>
          <w:rFonts w:ascii="Segoe UI" w:hAnsi="Segoe UI" w:cs="Segoe UI"/>
          <w:b/>
          <w:sz w:val="20"/>
          <w:szCs w:val="20"/>
        </w:rPr>
        <w:t xml:space="preserve">3 </w:t>
      </w:r>
      <w:r w:rsidR="009231C7" w:rsidRPr="00BD219E">
        <w:rPr>
          <w:rFonts w:ascii="Segoe UI" w:hAnsi="Segoe UI" w:cs="Segoe UI"/>
          <w:b/>
          <w:sz w:val="20"/>
          <w:szCs w:val="20"/>
        </w:rPr>
        <w:t>měsíců od výzvy k dodání</w:t>
      </w:r>
      <w:r w:rsidRPr="00BD219E">
        <w:rPr>
          <w:rFonts w:ascii="Segoe UI" w:hAnsi="Segoe UI" w:cs="Segoe UI"/>
          <w:b/>
          <w:sz w:val="20"/>
          <w:szCs w:val="20"/>
        </w:rPr>
        <w:t>.</w:t>
      </w:r>
      <w:r w:rsidRPr="00BD219E">
        <w:rPr>
          <w:rFonts w:ascii="Segoe UI" w:hAnsi="Segoe UI" w:cs="Segoe UI"/>
          <w:sz w:val="20"/>
          <w:szCs w:val="20"/>
        </w:rPr>
        <w:t xml:space="preserve"> </w:t>
      </w:r>
      <w:r w:rsidR="00345192" w:rsidRPr="00345192">
        <w:rPr>
          <w:rFonts w:ascii="Segoe UI" w:hAnsi="Segoe UI" w:cs="Segoe UI"/>
          <w:sz w:val="20"/>
          <w:szCs w:val="20"/>
        </w:rPr>
        <w:t>K dodání bude dodavatel vyzván po podpisu Dohody o poskytnutí dotace (předpoklad 1. pololetí 2027)</w:t>
      </w:r>
      <w:r w:rsidR="00345192">
        <w:rPr>
          <w:rFonts w:ascii="Segoe UI" w:hAnsi="Segoe UI" w:cs="Segoe UI"/>
          <w:sz w:val="20"/>
          <w:szCs w:val="20"/>
        </w:rPr>
        <w:t xml:space="preserve">. </w:t>
      </w:r>
      <w:r w:rsidRPr="00BD219E">
        <w:rPr>
          <w:rFonts w:ascii="Segoe UI" w:hAnsi="Segoe UI" w:cs="Segoe UI"/>
          <w:sz w:val="20"/>
          <w:szCs w:val="20"/>
        </w:rPr>
        <w:t>Nedodá</w:t>
      </w:r>
      <w:r>
        <w:rPr>
          <w:rFonts w:ascii="Segoe UI" w:hAnsi="Segoe UI" w:cs="Segoe UI"/>
          <w:sz w:val="20"/>
          <w:szCs w:val="20"/>
        </w:rPr>
        <w:t xml:space="preserve">-li prodávající předmět smlouvy v tomto termínu, může kupující v souladu s § 2001 občanského zákoníku od smlouvy odstoupit a smlouva tímto odstoupením zaniká. </w:t>
      </w:r>
    </w:p>
    <w:p w14:paraId="3F16A172" w14:textId="4DFB9401" w:rsidR="004D0F03" w:rsidRPr="00BD219E" w:rsidRDefault="004D0F03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BD219E">
        <w:rPr>
          <w:rFonts w:ascii="Segoe UI" w:hAnsi="Segoe UI" w:cs="Segoe UI"/>
          <w:sz w:val="20"/>
          <w:szCs w:val="20"/>
        </w:rPr>
        <w:t xml:space="preserve">Místem předání zboží bude </w:t>
      </w:r>
      <w:r w:rsidR="007F4ED1" w:rsidRPr="00BD219E">
        <w:rPr>
          <w:rFonts w:ascii="Segoe UI" w:hAnsi="Segoe UI" w:cs="Segoe UI"/>
          <w:sz w:val="20"/>
          <w:szCs w:val="20"/>
        </w:rPr>
        <w:t>adresa</w:t>
      </w:r>
      <w:r w:rsidR="00000F48" w:rsidRPr="00BD219E">
        <w:rPr>
          <w:rFonts w:ascii="Segoe UI" w:hAnsi="Segoe UI" w:cs="Segoe UI"/>
          <w:sz w:val="20"/>
          <w:szCs w:val="20"/>
        </w:rPr>
        <w:t>:</w:t>
      </w:r>
      <w:r w:rsidR="007F4ED1" w:rsidRPr="00BD219E">
        <w:rPr>
          <w:rFonts w:ascii="Segoe UI" w:hAnsi="Segoe UI" w:cs="Segoe UI"/>
          <w:sz w:val="20"/>
          <w:szCs w:val="20"/>
        </w:rPr>
        <w:t xml:space="preserve"> </w:t>
      </w:r>
      <w:r w:rsidR="00BD219E" w:rsidRPr="00BD219E">
        <w:rPr>
          <w:rFonts w:ascii="Tahoma" w:hAnsi="Tahoma" w:cs="Tahoma"/>
          <w:color w:val="000000" w:themeColor="text1"/>
          <w:sz w:val="20"/>
          <w:szCs w:val="20"/>
          <w:lang w:eastAsia="cs-CZ"/>
        </w:rPr>
        <w:t>k.ú. Mutějovice.</w:t>
      </w:r>
    </w:p>
    <w:p w14:paraId="006B6BC2" w14:textId="3456D3CA" w:rsidR="00495594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207B032" w14:textId="77777777"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75CCEBE1" w14:textId="49A6006F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</w:t>
      </w:r>
    </w:p>
    <w:p w14:paraId="51821B2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0757E60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22186D8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14:paraId="6B3EEB8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82"/>
        <w:gridCol w:w="2398"/>
        <w:gridCol w:w="2401"/>
      </w:tblGrid>
      <w:tr w:rsidR="004D0F03" w:rsidRPr="00B765EC" w14:paraId="3C618718" w14:textId="77777777" w:rsidTr="00000F48">
        <w:tc>
          <w:tcPr>
            <w:tcW w:w="2518" w:type="dxa"/>
          </w:tcPr>
          <w:p w14:paraId="67DF6D51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282" w:type="dxa"/>
          </w:tcPr>
          <w:p w14:paraId="0171A840" w14:textId="355DA27D" w:rsidR="004D0F03" w:rsidRPr="00BD219E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D219E">
              <w:rPr>
                <w:rFonts w:ascii="Segoe UI" w:hAnsi="Segoe UI" w:cs="Segoe UI"/>
                <w:b/>
              </w:rPr>
              <w:t>Cena v</w:t>
            </w:r>
            <w:r w:rsidR="00F554EF" w:rsidRPr="00BD219E">
              <w:rPr>
                <w:rFonts w:ascii="Segoe UI" w:hAnsi="Segoe UI" w:cs="Segoe UI"/>
                <w:b/>
              </w:rPr>
              <w:t> </w:t>
            </w:r>
            <w:r w:rsidRPr="00BD219E">
              <w:rPr>
                <w:rFonts w:ascii="Segoe UI" w:hAnsi="Segoe UI" w:cs="Segoe UI"/>
                <w:b/>
              </w:rPr>
              <w:t>Kč bez DPH</w:t>
            </w:r>
          </w:p>
        </w:tc>
        <w:tc>
          <w:tcPr>
            <w:tcW w:w="2398" w:type="dxa"/>
          </w:tcPr>
          <w:p w14:paraId="00506157" w14:textId="77777777" w:rsidR="004D0F03" w:rsidRPr="00BD219E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D219E">
              <w:rPr>
                <w:rFonts w:ascii="Segoe UI" w:hAnsi="Segoe UI" w:cs="Segoe UI"/>
                <w:b/>
              </w:rPr>
              <w:t>DPH 21%</w:t>
            </w:r>
          </w:p>
        </w:tc>
        <w:tc>
          <w:tcPr>
            <w:tcW w:w="2401" w:type="dxa"/>
          </w:tcPr>
          <w:p w14:paraId="26B30207" w14:textId="775A4EB9" w:rsidR="004D0F03" w:rsidRPr="00BD219E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D219E">
              <w:rPr>
                <w:rFonts w:ascii="Segoe UI" w:hAnsi="Segoe UI" w:cs="Segoe UI"/>
                <w:b/>
              </w:rPr>
              <w:t>Celkem v</w:t>
            </w:r>
            <w:r w:rsidR="00F554EF" w:rsidRPr="00BD219E">
              <w:rPr>
                <w:rFonts w:ascii="Segoe UI" w:hAnsi="Segoe UI" w:cs="Segoe UI"/>
                <w:b/>
              </w:rPr>
              <w:t> </w:t>
            </w:r>
            <w:r w:rsidRPr="00BD219E">
              <w:rPr>
                <w:rFonts w:ascii="Segoe UI" w:hAnsi="Segoe UI" w:cs="Segoe UI"/>
                <w:b/>
              </w:rPr>
              <w:t>Kč s DPH</w:t>
            </w:r>
          </w:p>
        </w:tc>
      </w:tr>
      <w:tr w:rsidR="004D0F03" w:rsidRPr="00B765EC" w14:paraId="739E5E9E" w14:textId="77777777" w:rsidTr="00000F48">
        <w:tc>
          <w:tcPr>
            <w:tcW w:w="2518" w:type="dxa"/>
          </w:tcPr>
          <w:p w14:paraId="048868CE" w14:textId="76EAA929" w:rsidR="004D0F03" w:rsidRPr="00000F48" w:rsidRDefault="00BD219E" w:rsidP="009243FB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Talířový kypřič</w:t>
            </w:r>
          </w:p>
        </w:tc>
        <w:tc>
          <w:tcPr>
            <w:tcW w:w="2282" w:type="dxa"/>
            <w:vAlign w:val="center"/>
          </w:tcPr>
          <w:p w14:paraId="00296C73" w14:textId="77777777" w:rsidR="004D0F03" w:rsidRPr="00F81325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398" w:type="dxa"/>
            <w:vAlign w:val="center"/>
          </w:tcPr>
          <w:p w14:paraId="50322170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01" w:type="dxa"/>
            <w:vAlign w:val="center"/>
          </w:tcPr>
          <w:p w14:paraId="2E399F3B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14:paraId="4463D3C3" w14:textId="2878DE4A" w:rsidR="00BD219E" w:rsidRDefault="00BD219E">
      <w:pPr>
        <w:rPr>
          <w:rFonts w:ascii="Segoe UI" w:hAnsi="Segoe UI" w:cs="Segoe UI"/>
        </w:rPr>
      </w:pPr>
    </w:p>
    <w:p w14:paraId="167F309E" w14:textId="2141F72E" w:rsidR="00495594" w:rsidRDefault="00BD219E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4030DE50" w14:textId="77777777" w:rsidR="003C4511" w:rsidRDefault="003C4511" w:rsidP="004D0F03">
      <w:pPr>
        <w:jc w:val="center"/>
        <w:outlineLvl w:val="0"/>
        <w:rPr>
          <w:rFonts w:ascii="Segoe UI" w:hAnsi="Segoe UI" w:cs="Segoe UI"/>
        </w:rPr>
      </w:pPr>
    </w:p>
    <w:p w14:paraId="39D1FB82" w14:textId="5AC7DB31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</w:t>
      </w:r>
    </w:p>
    <w:p w14:paraId="47AA863D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73ECAE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F958E4A" w14:textId="065A9CC9" w:rsidR="00663077" w:rsidRPr="00BD219E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D219E">
        <w:rPr>
          <w:rFonts w:ascii="Segoe UI" w:hAnsi="Segoe UI" w:cs="Segoe UI"/>
        </w:rPr>
        <w:t>Kupující po vzájemné dohodě připouští zálohové platby</w:t>
      </w:r>
      <w:r w:rsidR="00BD219E" w:rsidRPr="00BD219E">
        <w:rPr>
          <w:rFonts w:ascii="Segoe UI" w:hAnsi="Segoe UI" w:cs="Segoe UI"/>
        </w:rPr>
        <w:t>.</w:t>
      </w:r>
    </w:p>
    <w:p w14:paraId="59DFCA0D" w14:textId="78CA2FB8" w:rsidR="004D0F03" w:rsidRPr="00B765E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>
        <w:rPr>
          <w:rFonts w:ascii="Segoe UI" w:hAnsi="Segoe UI" w:cs="Segoe UI"/>
        </w:rPr>
        <w:t xml:space="preserve">maximálně </w:t>
      </w:r>
      <w:r w:rsidR="00F52679" w:rsidRPr="00495594">
        <w:rPr>
          <w:rFonts w:ascii="Segoe UI" w:hAnsi="Segoe UI" w:cs="Segoe UI"/>
        </w:rPr>
        <w:t>30</w:t>
      </w:r>
      <w:r w:rsidRPr="00495594">
        <w:rPr>
          <w:rFonts w:ascii="Segoe UI" w:hAnsi="Segoe UI" w:cs="Segoe UI"/>
        </w:rPr>
        <w:t xml:space="preserve"> dnů</w:t>
      </w:r>
      <w:r w:rsidRPr="00B765EC">
        <w:rPr>
          <w:rFonts w:ascii="Segoe UI" w:hAnsi="Segoe UI" w:cs="Segoe UI"/>
        </w:rPr>
        <w:t xml:space="preserve"> od doručení daňového dokladu.</w:t>
      </w:r>
    </w:p>
    <w:p w14:paraId="79572DF6" w14:textId="74BEE525" w:rsidR="004D0F03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Daňový doklad bude prodávajícím vystaven po protokolárním předání zboží.</w:t>
      </w:r>
    </w:p>
    <w:p w14:paraId="51BB9CBA" w14:textId="6D8E6488" w:rsidR="00D907E7" w:rsidRPr="00B765E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765E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B765EC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</w:t>
      </w:r>
    </w:p>
    <w:p w14:paraId="5794E288" w14:textId="77777777" w:rsidR="004D0F03" w:rsidRPr="00B765EC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05C35B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328A5979" w14:textId="2A2612C8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Záruční </w:t>
      </w:r>
      <w:r w:rsidRPr="00BD219E">
        <w:rPr>
          <w:rFonts w:ascii="Segoe UI" w:hAnsi="Segoe UI" w:cs="Segoe UI"/>
          <w:sz w:val="20"/>
          <w:szCs w:val="20"/>
        </w:rPr>
        <w:t xml:space="preserve">doba činí </w:t>
      </w:r>
      <w:r w:rsidR="00A736D5" w:rsidRPr="00BD219E">
        <w:rPr>
          <w:rFonts w:ascii="Segoe UI" w:hAnsi="Segoe UI" w:cs="Segoe UI"/>
          <w:b/>
          <w:sz w:val="20"/>
          <w:szCs w:val="20"/>
        </w:rPr>
        <w:t>nejméně 12</w:t>
      </w:r>
      <w:r w:rsidRPr="00BD219E">
        <w:rPr>
          <w:rFonts w:ascii="Segoe UI" w:hAnsi="Segoe UI" w:cs="Segoe UI"/>
          <w:b/>
          <w:sz w:val="20"/>
          <w:szCs w:val="20"/>
        </w:rPr>
        <w:t xml:space="preserve"> </w:t>
      </w:r>
      <w:r w:rsidRPr="00BD219E">
        <w:rPr>
          <w:rFonts w:ascii="Segoe UI" w:hAnsi="Segoe UI" w:cs="Segoe UI"/>
          <w:sz w:val="20"/>
          <w:szCs w:val="20"/>
        </w:rPr>
        <w:t>měsíců</w:t>
      </w:r>
      <w:r w:rsidRPr="003C4511">
        <w:rPr>
          <w:rFonts w:ascii="Segoe UI" w:hAnsi="Segoe UI" w:cs="Segoe UI"/>
          <w:sz w:val="20"/>
          <w:szCs w:val="20"/>
        </w:rPr>
        <w:t xml:space="preserve"> ode dne</w:t>
      </w:r>
      <w:r w:rsidRPr="00B765EC">
        <w:rPr>
          <w:rFonts w:ascii="Segoe UI" w:hAnsi="Segoe UI" w:cs="Segoe UI"/>
          <w:sz w:val="20"/>
          <w:szCs w:val="20"/>
        </w:rPr>
        <w:t xml:space="preserve"> uvedení zboží do provozu.</w:t>
      </w:r>
    </w:p>
    <w:p w14:paraId="009741D1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Záruka se nevztahuje na mechanické poškození stroje a na opotřebitelné díly.</w:t>
      </w:r>
    </w:p>
    <w:p w14:paraId="207ADEEB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VIII</w:t>
      </w:r>
    </w:p>
    <w:p w14:paraId="70EEE3A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17A095DA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6A17C61" w14:textId="77777777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r w:rsidRPr="00495594">
        <w:rPr>
          <w:rFonts w:ascii="Segoe UI" w:hAnsi="Segoe UI" w:cs="Segoe UI"/>
          <w:sz w:val="20"/>
          <w:szCs w:val="20"/>
        </w:rPr>
        <w:t>0,05% z částky uvedené ve vystaveném daňovém dokladu za každý den prodlení.</w:t>
      </w:r>
    </w:p>
    <w:p w14:paraId="7C2D40D8" w14:textId="0ACF9224" w:rsidR="004D0F03" w:rsidRPr="00BD219E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D219E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BD219E">
        <w:rPr>
          <w:rFonts w:ascii="Segoe UI" w:hAnsi="Segoe UI" w:cs="Segoe UI"/>
          <w:sz w:val="20"/>
          <w:szCs w:val="20"/>
        </w:rPr>
        <w:t>PRV</w:t>
      </w:r>
      <w:r w:rsidRPr="00BD219E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23459C4B" w14:textId="51FF4A17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 případě pozdního dodání</w:t>
      </w:r>
      <w:r w:rsidR="00825C5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zboží</w:t>
      </w:r>
      <w:r w:rsidR="00825C5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je kupující oprávněn požadovat smluvní pokutu ve výši 0,05%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14:paraId="0A3F411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37B1F357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00D48FF2" w14:textId="252D9987"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>č. 765/2006 ve znění pozdějších aktualizací, a dále na níž by se vztahovaly české právní předpisy, zejména zákon č. 69/2006 Sb</w:t>
      </w:r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Sb</w:t>
      </w:r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</w:t>
      </w:r>
      <w:r w:rsidR="00A27B08" w:rsidRPr="00791306">
        <w:rPr>
          <w:rFonts w:ascii="Segoe UI" w:hAnsi="Segoe UI" w:cs="Segoe UI"/>
          <w:sz w:val="20"/>
          <w:szCs w:val="20"/>
        </w:rPr>
        <w:lastRenderedPageBreak/>
        <w:t>která je právnickou osobou, subjektem nebo orgánem usazeným v Rusku, které jsou z více než 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3995F323" w14:textId="55135227" w:rsidR="009231C7" w:rsidRPr="009231C7" w:rsidRDefault="00620EB9" w:rsidP="009231C7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14:paraId="1B9CD14A" w14:textId="77777777" w:rsidR="00B2605B" w:rsidRDefault="00B2605B" w:rsidP="00B2605B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14:paraId="6A15CCF0" w14:textId="77777777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6163F0D9" w14:textId="2B164ADA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>technická specifikace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77777777" w:rsidR="00495594" w:rsidRPr="00B765EC" w:rsidRDefault="00495594" w:rsidP="004D0F03">
      <w:pPr>
        <w:jc w:val="both"/>
        <w:rPr>
          <w:rFonts w:ascii="Segoe UI" w:hAnsi="Segoe UI" w:cs="Segoe UI"/>
        </w:rPr>
      </w:pPr>
    </w:p>
    <w:p w14:paraId="06F1D21F" w14:textId="4DA8FC8A" w:rsidR="004D0F03" w:rsidRDefault="00017AD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V………………… dne…………………..</w:t>
      </w:r>
    </w:p>
    <w:p w14:paraId="68F752F6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E830EDC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6169F12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14:paraId="2CE124AC" w14:textId="6046B51F" w:rsidR="004D0F03" w:rsidRDefault="00495594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4D0F03" w:rsidRPr="00B765EC">
        <w:rPr>
          <w:rFonts w:ascii="Segoe UI" w:hAnsi="Segoe UI" w:cs="Segoe UI"/>
        </w:rPr>
        <w:t>Kupující</w:t>
      </w:r>
      <w:r>
        <w:rPr>
          <w:rFonts w:ascii="Segoe UI" w:hAnsi="Segoe UI" w:cs="Segoe UI"/>
        </w:rPr>
        <w:t xml:space="preserve"> 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340A" w14:textId="77777777" w:rsidR="00E72612" w:rsidRDefault="00E72612">
      <w:r>
        <w:separator/>
      </w:r>
    </w:p>
  </w:endnote>
  <w:endnote w:type="continuationSeparator" w:id="0">
    <w:p w14:paraId="34450CF1" w14:textId="77777777" w:rsidR="00E72612" w:rsidRDefault="00E7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9983" w14:textId="77777777" w:rsidR="00E72612" w:rsidRDefault="00E72612">
      <w:r>
        <w:separator/>
      </w:r>
    </w:p>
  </w:footnote>
  <w:footnote w:type="continuationSeparator" w:id="0">
    <w:p w14:paraId="2D0F39A0" w14:textId="77777777" w:rsidR="00E72612" w:rsidRDefault="00E7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1"/>
  </w:num>
  <w:num w:numId="2" w16cid:durableId="887226543">
    <w:abstractNumId w:val="15"/>
  </w:num>
  <w:num w:numId="3" w16cid:durableId="1504317255">
    <w:abstractNumId w:val="3"/>
  </w:num>
  <w:num w:numId="4" w16cid:durableId="1581056468">
    <w:abstractNumId w:val="13"/>
  </w:num>
  <w:num w:numId="5" w16cid:durableId="602300128">
    <w:abstractNumId w:val="18"/>
  </w:num>
  <w:num w:numId="6" w16cid:durableId="605117187">
    <w:abstractNumId w:val="14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6"/>
  </w:num>
  <w:num w:numId="10" w16cid:durableId="990904983">
    <w:abstractNumId w:val="7"/>
  </w:num>
  <w:num w:numId="11" w16cid:durableId="92552570">
    <w:abstractNumId w:val="17"/>
  </w:num>
  <w:num w:numId="12" w16cid:durableId="1718316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5"/>
  </w:num>
  <w:num w:numId="15" w16cid:durableId="1725175133">
    <w:abstractNumId w:val="16"/>
  </w:num>
  <w:num w:numId="16" w16cid:durableId="1436905318">
    <w:abstractNumId w:val="9"/>
  </w:num>
  <w:num w:numId="17" w16cid:durableId="937560936">
    <w:abstractNumId w:val="4"/>
  </w:num>
  <w:num w:numId="18" w16cid:durableId="396632212">
    <w:abstractNumId w:val="19"/>
  </w:num>
  <w:num w:numId="19" w16cid:durableId="1026177918">
    <w:abstractNumId w:val="8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E6"/>
    <w:rsid w:val="00000F48"/>
    <w:rsid w:val="0000165A"/>
    <w:rsid w:val="00003909"/>
    <w:rsid w:val="00010CBE"/>
    <w:rsid w:val="00017AD3"/>
    <w:rsid w:val="0002477D"/>
    <w:rsid w:val="0003100B"/>
    <w:rsid w:val="00037578"/>
    <w:rsid w:val="000505AA"/>
    <w:rsid w:val="000542D1"/>
    <w:rsid w:val="00061A97"/>
    <w:rsid w:val="00067D64"/>
    <w:rsid w:val="00081974"/>
    <w:rsid w:val="00081E97"/>
    <w:rsid w:val="000A0F4C"/>
    <w:rsid w:val="000A4D73"/>
    <w:rsid w:val="000A5004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13645"/>
    <w:rsid w:val="0012399F"/>
    <w:rsid w:val="00124798"/>
    <w:rsid w:val="00125642"/>
    <w:rsid w:val="00130202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06565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2BE"/>
    <w:rsid w:val="0028296A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2F4A30"/>
    <w:rsid w:val="0032538C"/>
    <w:rsid w:val="003346EF"/>
    <w:rsid w:val="00334700"/>
    <w:rsid w:val="0034176E"/>
    <w:rsid w:val="00342121"/>
    <w:rsid w:val="00342600"/>
    <w:rsid w:val="00345192"/>
    <w:rsid w:val="00347E05"/>
    <w:rsid w:val="00350D36"/>
    <w:rsid w:val="003554C0"/>
    <w:rsid w:val="00355969"/>
    <w:rsid w:val="00361FA9"/>
    <w:rsid w:val="003810D9"/>
    <w:rsid w:val="00397A2C"/>
    <w:rsid w:val="003A65E6"/>
    <w:rsid w:val="003B714A"/>
    <w:rsid w:val="003C4511"/>
    <w:rsid w:val="003C7A2E"/>
    <w:rsid w:val="003D28F6"/>
    <w:rsid w:val="003D49E8"/>
    <w:rsid w:val="003D5FCF"/>
    <w:rsid w:val="003F2817"/>
    <w:rsid w:val="003F4D08"/>
    <w:rsid w:val="003F6463"/>
    <w:rsid w:val="0040045C"/>
    <w:rsid w:val="00407546"/>
    <w:rsid w:val="00411506"/>
    <w:rsid w:val="004362E4"/>
    <w:rsid w:val="00446BD6"/>
    <w:rsid w:val="00451D16"/>
    <w:rsid w:val="00452242"/>
    <w:rsid w:val="004654B3"/>
    <w:rsid w:val="00470CE0"/>
    <w:rsid w:val="00471B3E"/>
    <w:rsid w:val="004909D4"/>
    <w:rsid w:val="004922B4"/>
    <w:rsid w:val="004932BE"/>
    <w:rsid w:val="00495594"/>
    <w:rsid w:val="00496372"/>
    <w:rsid w:val="00497F2C"/>
    <w:rsid w:val="004A42C4"/>
    <w:rsid w:val="004A55AE"/>
    <w:rsid w:val="004B337C"/>
    <w:rsid w:val="004B416C"/>
    <w:rsid w:val="004B4F0A"/>
    <w:rsid w:val="004D0F03"/>
    <w:rsid w:val="004D2825"/>
    <w:rsid w:val="004E6FA7"/>
    <w:rsid w:val="005019F5"/>
    <w:rsid w:val="005023E3"/>
    <w:rsid w:val="005041BB"/>
    <w:rsid w:val="00510C69"/>
    <w:rsid w:val="005127CF"/>
    <w:rsid w:val="00520A1D"/>
    <w:rsid w:val="0052529F"/>
    <w:rsid w:val="00542340"/>
    <w:rsid w:val="00545A06"/>
    <w:rsid w:val="00546197"/>
    <w:rsid w:val="00552DDD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E3971"/>
    <w:rsid w:val="005E4873"/>
    <w:rsid w:val="005F2857"/>
    <w:rsid w:val="005F61EB"/>
    <w:rsid w:val="0060555F"/>
    <w:rsid w:val="006112CB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40E5"/>
    <w:rsid w:val="00667F3A"/>
    <w:rsid w:val="00680CFC"/>
    <w:rsid w:val="00683845"/>
    <w:rsid w:val="00684C98"/>
    <w:rsid w:val="006929C8"/>
    <w:rsid w:val="006A3890"/>
    <w:rsid w:val="006A3A2A"/>
    <w:rsid w:val="006C0283"/>
    <w:rsid w:val="006D6670"/>
    <w:rsid w:val="006F0C74"/>
    <w:rsid w:val="006F1DA3"/>
    <w:rsid w:val="006F4C24"/>
    <w:rsid w:val="00705A19"/>
    <w:rsid w:val="00715777"/>
    <w:rsid w:val="007223C5"/>
    <w:rsid w:val="00732CD0"/>
    <w:rsid w:val="007347EE"/>
    <w:rsid w:val="00742F58"/>
    <w:rsid w:val="0075390F"/>
    <w:rsid w:val="00754F6D"/>
    <w:rsid w:val="00774265"/>
    <w:rsid w:val="00774DDB"/>
    <w:rsid w:val="00775701"/>
    <w:rsid w:val="00776E4D"/>
    <w:rsid w:val="00777818"/>
    <w:rsid w:val="00780346"/>
    <w:rsid w:val="007843FB"/>
    <w:rsid w:val="00791306"/>
    <w:rsid w:val="007C6302"/>
    <w:rsid w:val="007D15EA"/>
    <w:rsid w:val="007D24D1"/>
    <w:rsid w:val="007F1D43"/>
    <w:rsid w:val="007F2F22"/>
    <w:rsid w:val="007F4ED1"/>
    <w:rsid w:val="00805BED"/>
    <w:rsid w:val="008106B5"/>
    <w:rsid w:val="00823D5C"/>
    <w:rsid w:val="00825C5A"/>
    <w:rsid w:val="00827000"/>
    <w:rsid w:val="0083157B"/>
    <w:rsid w:val="00841BE1"/>
    <w:rsid w:val="008511CF"/>
    <w:rsid w:val="008524A8"/>
    <w:rsid w:val="0085317C"/>
    <w:rsid w:val="00874A70"/>
    <w:rsid w:val="00880B75"/>
    <w:rsid w:val="00890D3E"/>
    <w:rsid w:val="008C16E6"/>
    <w:rsid w:val="008C44B8"/>
    <w:rsid w:val="008D1E6F"/>
    <w:rsid w:val="008E4438"/>
    <w:rsid w:val="008F223C"/>
    <w:rsid w:val="008F31AD"/>
    <w:rsid w:val="00914110"/>
    <w:rsid w:val="0092150E"/>
    <w:rsid w:val="009231C7"/>
    <w:rsid w:val="009422CC"/>
    <w:rsid w:val="009445B1"/>
    <w:rsid w:val="0094646B"/>
    <w:rsid w:val="00964A89"/>
    <w:rsid w:val="00982FD2"/>
    <w:rsid w:val="009906F8"/>
    <w:rsid w:val="00996517"/>
    <w:rsid w:val="009A5EB4"/>
    <w:rsid w:val="009C09F0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B08"/>
    <w:rsid w:val="00A27C29"/>
    <w:rsid w:val="00A53F23"/>
    <w:rsid w:val="00A56DB6"/>
    <w:rsid w:val="00A70352"/>
    <w:rsid w:val="00A736D5"/>
    <w:rsid w:val="00A76860"/>
    <w:rsid w:val="00A76E0E"/>
    <w:rsid w:val="00A77895"/>
    <w:rsid w:val="00A84231"/>
    <w:rsid w:val="00A875E6"/>
    <w:rsid w:val="00AA327C"/>
    <w:rsid w:val="00AB7D5F"/>
    <w:rsid w:val="00AC1AE7"/>
    <w:rsid w:val="00AE02C6"/>
    <w:rsid w:val="00AE0DC4"/>
    <w:rsid w:val="00AE776B"/>
    <w:rsid w:val="00B024A4"/>
    <w:rsid w:val="00B0267D"/>
    <w:rsid w:val="00B12B60"/>
    <w:rsid w:val="00B13467"/>
    <w:rsid w:val="00B23BC6"/>
    <w:rsid w:val="00B247DA"/>
    <w:rsid w:val="00B2605B"/>
    <w:rsid w:val="00B416BB"/>
    <w:rsid w:val="00B52B0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D219E"/>
    <w:rsid w:val="00BD4A41"/>
    <w:rsid w:val="00BE2BA6"/>
    <w:rsid w:val="00C15459"/>
    <w:rsid w:val="00C330D3"/>
    <w:rsid w:val="00C62879"/>
    <w:rsid w:val="00C62C8F"/>
    <w:rsid w:val="00C641BC"/>
    <w:rsid w:val="00C65104"/>
    <w:rsid w:val="00C91339"/>
    <w:rsid w:val="00CA090F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11DA"/>
    <w:rsid w:val="00CF147B"/>
    <w:rsid w:val="00CF169B"/>
    <w:rsid w:val="00CF4A27"/>
    <w:rsid w:val="00D03178"/>
    <w:rsid w:val="00D14398"/>
    <w:rsid w:val="00D34D85"/>
    <w:rsid w:val="00D364C0"/>
    <w:rsid w:val="00D43CA6"/>
    <w:rsid w:val="00D62BE8"/>
    <w:rsid w:val="00D643F4"/>
    <w:rsid w:val="00D65C6A"/>
    <w:rsid w:val="00D65ECB"/>
    <w:rsid w:val="00D73658"/>
    <w:rsid w:val="00D907E7"/>
    <w:rsid w:val="00D94A7B"/>
    <w:rsid w:val="00DA0726"/>
    <w:rsid w:val="00DA21C4"/>
    <w:rsid w:val="00DB4D0B"/>
    <w:rsid w:val="00DD40B6"/>
    <w:rsid w:val="00DD6148"/>
    <w:rsid w:val="00DE0075"/>
    <w:rsid w:val="00DF6893"/>
    <w:rsid w:val="00E00896"/>
    <w:rsid w:val="00E0305A"/>
    <w:rsid w:val="00E0428F"/>
    <w:rsid w:val="00E04834"/>
    <w:rsid w:val="00E23970"/>
    <w:rsid w:val="00E4121B"/>
    <w:rsid w:val="00E4217E"/>
    <w:rsid w:val="00E5264B"/>
    <w:rsid w:val="00E52CB4"/>
    <w:rsid w:val="00E543A3"/>
    <w:rsid w:val="00E570A9"/>
    <w:rsid w:val="00E618FA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57D"/>
    <w:rsid w:val="00F55005"/>
    <w:rsid w:val="00F554EF"/>
    <w:rsid w:val="00F609BF"/>
    <w:rsid w:val="00F61445"/>
    <w:rsid w:val="00F64B5C"/>
    <w:rsid w:val="00F76869"/>
    <w:rsid w:val="00F92A7D"/>
    <w:rsid w:val="00F9606C"/>
    <w:rsid w:val="00F9691C"/>
    <w:rsid w:val="00FA1F08"/>
    <w:rsid w:val="00FA3EBC"/>
    <w:rsid w:val="00FA664F"/>
    <w:rsid w:val="00FC2DD8"/>
    <w:rsid w:val="00FD3FA9"/>
    <w:rsid w:val="00FF08F4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Martin Bláha</cp:lastModifiedBy>
  <cp:revision>42</cp:revision>
  <cp:lastPrinted>2015-09-22T12:39:00Z</cp:lastPrinted>
  <dcterms:created xsi:type="dcterms:W3CDTF">2015-11-08T12:02:00Z</dcterms:created>
  <dcterms:modified xsi:type="dcterms:W3CDTF">2025-12-19T09:21:00Z</dcterms:modified>
</cp:coreProperties>
</file>