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ČESTNÉ PROHLÁŠENÍ VYBRANÉHO DODAVATELE K MEZINÁRODNÍM SANKCÍM</w:t>
      </w:r>
    </w:p>
    <w:p>
      <w:pPr>
        <w:pStyle w:val="Subtitle"/>
        <w:jc w:val="center"/>
      </w:pPr>
      <w:r>
        <w:t>Výběrové řízení na stavební práce „Agroturistika na farmě“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402"/>
            <w:shd w:fill="2F6F5E"/>
            <w:vAlign w:val="center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Zadavatel</w:t>
            </w:r>
          </w:p>
        </w:tc>
        <w:tc>
          <w:tcPr>
            <w:tcW w:type="dxa" w:w="5669"/>
            <w:vAlign w:val="center"/>
          </w:tcPr>
          <w:p>
            <w:r/>
            <w:r>
              <w:rPr>
                <w:b w:val="0"/>
              </w:rPr>
              <w:t>Biofarma Pod Hájkem s.r.o.</w:t>
            </w:r>
          </w:p>
        </w:tc>
      </w:tr>
      <w:tr>
        <w:tc>
          <w:tcPr>
            <w:tcW w:type="dxa" w:w="3402"/>
            <w:shd w:fill="2F6F5E"/>
            <w:vAlign w:val="center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IČO</w:t>
            </w:r>
          </w:p>
        </w:tc>
        <w:tc>
          <w:tcPr>
            <w:tcW w:type="dxa" w:w="5669"/>
            <w:vAlign w:val="center"/>
          </w:tcPr>
          <w:p>
            <w:r/>
            <w:r>
              <w:rPr>
                <w:b w:val="0"/>
              </w:rPr>
              <w:t>24736261</w:t>
            </w:r>
          </w:p>
        </w:tc>
      </w:tr>
      <w:tr>
        <w:tc>
          <w:tcPr>
            <w:tcW w:type="dxa" w:w="3402"/>
            <w:shd w:fill="2F6F5E"/>
            <w:vAlign w:val="center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Označení dokumentu</w:t>
            </w:r>
          </w:p>
        </w:tc>
        <w:tc>
          <w:tcPr>
            <w:tcW w:type="dxa" w:w="5669"/>
            <w:vAlign w:val="center"/>
          </w:tcPr>
          <w:p>
            <w:r/>
            <w:r>
              <w:rPr>
                <w:b w:val="0"/>
              </w:rPr>
              <w:t>P07</w:t>
            </w:r>
          </w:p>
        </w:tc>
      </w:tr>
      <w:tr>
        <w:tc>
          <w:tcPr>
            <w:tcW w:type="dxa" w:w="3402"/>
            <w:shd w:fill="2F6F5E"/>
            <w:vAlign w:val="center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Verze</w:t>
            </w:r>
          </w:p>
        </w:tc>
        <w:tc>
          <w:tcPr>
            <w:tcW w:type="dxa" w:w="5669"/>
            <w:vAlign w:val="center"/>
          </w:tcPr>
          <w:p>
            <w:r/>
            <w:r>
              <w:rPr>
                <w:b w:val="0"/>
              </w:rPr>
              <w:t>V01</w:t>
            </w:r>
          </w:p>
        </w:tc>
      </w:tr>
      <w:tr>
        <w:tc>
          <w:tcPr>
            <w:tcW w:type="dxa" w:w="3402"/>
            <w:shd w:fill="2F6F5E"/>
            <w:vAlign w:val="center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Datum zpracování</w:t>
            </w:r>
          </w:p>
        </w:tc>
        <w:tc>
          <w:tcPr>
            <w:tcW w:type="dxa" w:w="5669"/>
            <w:vAlign w:val="center"/>
          </w:tcPr>
          <w:p>
            <w:r/>
            <w:r>
              <w:rPr>
                <w:b w:val="0"/>
              </w:rPr>
              <w:t>4. 8. 2026</w:t>
            </w:r>
          </w:p>
        </w:tc>
      </w:tr>
    </w:tbl>
    <w:p>
      <w:r>
        <w:br w:type="page"/>
      </w:r>
    </w:p>
    <w:p>
      <w:pPr>
        <w:pStyle w:val="Heading1"/>
      </w:pPr>
      <w:r>
        <w:t>1. Identifikace vybraného dodavatele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2F6F5E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Údaj</w:t>
            </w:r>
          </w:p>
        </w:tc>
        <w:tc>
          <w:tcPr>
            <w:tcW w:type="dxa" w:w="5100"/>
            <w:shd w:fill="2F6F5E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Doplní vybraný dodavatel</w:t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Obchodní firma / jméno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Sídlo / místo podnikání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IČO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Osoba oprávněná jednat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</w:tbl>
    <w:p>
      <w:pPr>
        <w:pStyle w:val="Heading1"/>
      </w:pPr>
      <w:r>
        <w:t>2. Prohlášení</w:t>
      </w:r>
    </w:p>
    <w:p>
      <w:r>
        <w:t>Vybraný dodavatel čestně prohlašuje, že on ani žádný z poddodavatelů, které hodlá využít při plnění zakázky „Agroturistika na farmě“:</w:t>
      </w:r>
    </w:p>
    <w:p>
      <w:pPr>
        <w:pStyle w:val="ListBullet"/>
      </w:pPr>
      <w:r>
        <w:t>není osobou nebo subjektem, vůči němuž je zakázáno zpřístupnit finanční prostředky nebo hospodářské zdroje podle přímo použitelných sankčních předpisů Evropské unie nebo podle zákona č. 69/2006 Sb., o provádění mezinárodních sankcí, ve znění pozdějších předpisů;</w:t>
      </w:r>
    </w:p>
    <w:p>
      <w:pPr>
        <w:pStyle w:val="ListBullet"/>
      </w:pPr>
      <w:r>
        <w:t>není osobou nebo subjektem uvedeným na platném sankčním seznamu a není osobou nebo subjektem takovou osobou ovládaným, vlastněným nebo jednajícím jejím jménem či na její pokyn;</w:t>
      </w:r>
    </w:p>
    <w:p>
      <w:pPr>
        <w:pStyle w:val="ListBullet"/>
      </w:pPr>
      <w:r>
        <w:t>není v postavení, které by bránilo zadání nebo plnění zakázky podle nařízení Rady (EU) č. 833/2014, ve znění nařízení Rady (EU) 2022/576 a dalších platných změn, pokud se příslušný zákaz na zakázku vztahuje;</w:t>
      </w:r>
    </w:p>
    <w:p>
      <w:pPr>
        <w:pStyle w:val="ListBullet"/>
      </w:pPr>
      <w:r>
        <w:t>nepoužije pro plnění zakázky poddodavatele, jehož zapojení by bylo v rozporu s uvedenými sankčními předpisy.</w:t>
      </w:r>
    </w:p>
    <w:p>
      <w:r>
        <w:t>Vybraný dodavatel se zavazuje bezodkladně písemně oznámit zadavateli každou změnu, která by mohla mít vliv na pravdivost tohoto prohlášení, a na vyžádání poskytne údaje potřebné k ověření.</w:t>
      </w:r>
    </w:p>
    <w:p>
      <w:pPr>
        <w:pStyle w:val="Heading1"/>
      </w:pPr>
      <w:r>
        <w:t>3. Podpis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fill="2F6F5E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Údaj</w:t>
            </w:r>
          </w:p>
        </w:tc>
        <w:tc>
          <w:tcPr>
            <w:tcW w:type="dxa" w:w="5100"/>
            <w:shd w:fill="2F6F5E"/>
          </w:tcPr>
          <w:p>
            <w:r>
              <w:rPr>
                <w:color w:val="FFFFFF"/>
              </w:rPr>
            </w:r>
            <w:r>
              <w:rPr>
                <w:b/>
                <w:color w:val="FFFFFF"/>
              </w:rPr>
              <w:t>Doplní vybraný dodavatel</w:t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Místo a datum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Jméno a funkce podepisující osoby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  <w:tr>
        <w:tc>
          <w:tcPr>
            <w:tcW w:type="dxa" w:w="5100"/>
          </w:tcPr>
          <w:p>
            <w:r/>
            <w:r>
              <w:rPr>
                <w:b w:val="0"/>
              </w:rPr>
              <w:t>Podpis</w:t>
            </w:r>
          </w:p>
        </w:tc>
        <w:tc>
          <w:tcPr>
            <w:tcW w:type="dxa" w:w="5100"/>
          </w:tcPr>
          <w:p>
            <w:r/>
            <w:r>
              <w:rPr>
                <w:b w:val="0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46464"/>
        <w:sz w:val="16"/>
      </w:rPr>
      <w:t>Biofarma Pod Hájkem s.r.o.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46464"/>
        <w:sz w:val="16"/>
      </w:rPr>
      <w:t>Agroturistika na farmě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b w:val="0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F6F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F6F5E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F4E44"/>
      <w:spacing w:val="5"/>
      <w:kern w:val="28"/>
      <w:sz w:val="3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b w:val="0"/>
      <w:i/>
      <w:iCs/>
      <w:color w:val="6666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P07_Cestne_prohlaseni_mezinarodni_sankce_V01</dc:title>
  <dc:subject>Výběrové řízení Agroturistika na farmě</dc:subject>
  <dc:creator>Biofarma Pod Hájkem s.r.o.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