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5767" w:rsidRPr="008A5894" w14:paraId="3C926BA6" w14:textId="77777777" w:rsidTr="000B7EB2">
        <w:tc>
          <w:tcPr>
            <w:tcW w:w="9062" w:type="dxa"/>
          </w:tcPr>
          <w:p w14:paraId="0E25008A" w14:textId="77777777" w:rsidR="00435767" w:rsidRPr="008A5894" w:rsidRDefault="00435767" w:rsidP="000B7EB2">
            <w:r w:rsidRPr="008A5894">
              <w:rPr>
                <w:noProof/>
                <w:lang w:eastAsia="cs-CZ"/>
              </w:rPr>
              <w:drawing>
                <wp:inline distT="0" distB="0" distL="0" distR="0" wp14:anchorId="4AD6D7B1" wp14:editId="2F1D78BE">
                  <wp:extent cx="3528060" cy="107442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06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5894">
              <w:rPr>
                <w:noProof/>
                <w:lang w:eastAsia="cs-CZ"/>
              </w:rPr>
              <w:drawing>
                <wp:inline distT="0" distB="0" distL="0" distR="0" wp14:anchorId="18ADE9E4" wp14:editId="62F293A3">
                  <wp:extent cx="2057400" cy="1127760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389E03" w14:textId="77777777" w:rsidR="00435767" w:rsidRDefault="00435767" w:rsidP="00435767"/>
    <w:p w14:paraId="0F12C9B6" w14:textId="77777777" w:rsidR="00435767" w:rsidRPr="002F0C59" w:rsidRDefault="00435767" w:rsidP="00435767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</w:pPr>
    </w:p>
    <w:p w14:paraId="5ED0FED1" w14:textId="77777777" w:rsidR="00435767" w:rsidRDefault="00435767" w:rsidP="00435767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2F0C59"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                            OZNÁMENÍ VÝBĚROVÉHO ŘÍZENÍ – </w:t>
      </w:r>
    </w:p>
    <w:p w14:paraId="12CC7E81" w14:textId="77777777" w:rsidR="00435767" w:rsidRPr="002F0C59" w:rsidRDefault="00435767" w:rsidP="00435767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                                     </w:t>
      </w:r>
      <w:r w:rsidRPr="002F0C59"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  <w:t>ZADÁVACÍ PODMÍNKY</w:t>
      </w:r>
    </w:p>
    <w:p w14:paraId="4A1DE7E4" w14:textId="77777777" w:rsidR="00435767" w:rsidRPr="002F0C59" w:rsidRDefault="00435767" w:rsidP="00435767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2F0C59"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                            </w:t>
      </w:r>
      <w:r w:rsidRPr="002F0C59"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Výzva a zadávací dokumentace</w:t>
      </w:r>
    </w:p>
    <w:p w14:paraId="7855E52D" w14:textId="77777777" w:rsidR="00435767" w:rsidRDefault="00435767" w:rsidP="00435767">
      <w:pPr>
        <w:rPr>
          <w:sz w:val="28"/>
          <w:szCs w:val="28"/>
        </w:rPr>
      </w:pPr>
    </w:p>
    <w:p w14:paraId="1245D6E7" w14:textId="77777777" w:rsidR="00435767" w:rsidRPr="002F0C59" w:rsidRDefault="00435767" w:rsidP="00435767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2F0C5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F0C5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Zadavatel</w:t>
      </w:r>
      <w:r w:rsidRPr="002F0C59">
        <w:rPr>
          <w:rFonts w:ascii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: </w:t>
      </w:r>
    </w:p>
    <w:p w14:paraId="1C521098" w14:textId="77777777" w:rsidR="00435767" w:rsidRPr="002F0C59" w:rsidRDefault="00435767" w:rsidP="00435767">
      <w:pPr>
        <w:rPr>
          <w:rFonts w:ascii="Times New Roman" w:hAnsi="Times New Roman" w:cs="Times New Roman"/>
          <w:b/>
          <w:sz w:val="28"/>
          <w:szCs w:val="28"/>
        </w:rPr>
      </w:pPr>
      <w:r w:rsidRPr="002F0C59">
        <w:rPr>
          <w:rFonts w:ascii="Times New Roman" w:hAnsi="Times New Roman" w:cs="Times New Roman"/>
          <w:bCs/>
          <w:color w:val="000000"/>
          <w:sz w:val="28"/>
          <w:szCs w:val="28"/>
          <w:lang w:eastAsia="cs-CZ"/>
        </w:rPr>
        <w:t xml:space="preserve">                                                     </w:t>
      </w:r>
      <w:r w:rsidRPr="002F0C59">
        <w:rPr>
          <w:rFonts w:ascii="Times New Roman" w:hAnsi="Times New Roman" w:cs="Times New Roman"/>
          <w:b/>
          <w:sz w:val="28"/>
          <w:szCs w:val="28"/>
        </w:rPr>
        <w:t>PINKO a.s.</w:t>
      </w:r>
    </w:p>
    <w:p w14:paraId="1353654C" w14:textId="77777777" w:rsidR="00435767" w:rsidRPr="002F0C59" w:rsidRDefault="00435767" w:rsidP="00435767">
      <w:pPr>
        <w:rPr>
          <w:rFonts w:ascii="Times New Roman" w:hAnsi="Times New Roman" w:cs="Times New Roman"/>
          <w:b/>
          <w:sz w:val="28"/>
          <w:szCs w:val="28"/>
        </w:rPr>
      </w:pPr>
      <w:r w:rsidRPr="002F0C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Vlašimská 409</w:t>
      </w:r>
    </w:p>
    <w:p w14:paraId="0161D26E" w14:textId="77777777" w:rsidR="00435767" w:rsidRPr="002F0C59" w:rsidRDefault="00435767" w:rsidP="00435767">
      <w:pPr>
        <w:rPr>
          <w:rFonts w:ascii="Times New Roman" w:hAnsi="Times New Roman" w:cs="Times New Roman"/>
          <w:b/>
          <w:sz w:val="28"/>
          <w:szCs w:val="28"/>
        </w:rPr>
      </w:pPr>
      <w:r w:rsidRPr="002F0C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256 01 Benešov</w:t>
      </w:r>
    </w:p>
    <w:p w14:paraId="20D273D2" w14:textId="77777777" w:rsidR="00435767" w:rsidRPr="002F0C59" w:rsidRDefault="00435767" w:rsidP="00435767">
      <w:pPr>
        <w:rPr>
          <w:rFonts w:ascii="Times New Roman" w:hAnsi="Times New Roman" w:cs="Times New Roman"/>
          <w:sz w:val="28"/>
          <w:szCs w:val="28"/>
        </w:rPr>
      </w:pPr>
      <w:r w:rsidRPr="002F0C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IČ 00565890</w:t>
      </w:r>
    </w:p>
    <w:p w14:paraId="44B1F90F" w14:textId="77777777" w:rsidR="00435767" w:rsidRDefault="00435767" w:rsidP="00435767">
      <w:pPr>
        <w:rPr>
          <w:rFonts w:ascii="Times New Roman" w:hAnsi="Times New Roman" w:cs="Times New Roman"/>
          <w:b/>
          <w:sz w:val="28"/>
          <w:szCs w:val="28"/>
        </w:rPr>
      </w:pPr>
      <w:r w:rsidRPr="002F0C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423D12">
        <w:rPr>
          <w:rFonts w:ascii="Times New Roman" w:hAnsi="Times New Roman" w:cs="Times New Roman"/>
          <w:b/>
          <w:sz w:val="28"/>
          <w:szCs w:val="28"/>
        </w:rPr>
        <w:t>DIČ CZ00565890</w:t>
      </w:r>
    </w:p>
    <w:p w14:paraId="7AAC9B83" w14:textId="5B113FD5" w:rsidR="00435767" w:rsidRPr="002F0C59" w:rsidRDefault="00435767" w:rsidP="004357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hyperlink r:id="rId7" w:history="1">
        <w:r w:rsidR="00EA611A" w:rsidRPr="002F3AB2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info@pinko.cz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1DE325" w14:textId="3FF53F70" w:rsidR="00D1302F" w:rsidRPr="00D1302F" w:rsidRDefault="00D1302F" w:rsidP="00D1302F">
      <w:r w:rsidRPr="00D1302F">
        <w:rPr>
          <w:b/>
          <w:bCs/>
        </w:rPr>
        <w:t>Název zakázky:</w:t>
      </w:r>
      <w:r w:rsidRPr="00D1302F">
        <w:br/>
      </w:r>
      <w:r w:rsidR="00EA611A" w:rsidRPr="00862874">
        <w:t>Rozšíření CIP stanice – doplnění 3. okruhu</w:t>
      </w:r>
      <w:r w:rsidR="00EA611A">
        <w:t xml:space="preserve"> </w:t>
      </w:r>
      <w:r w:rsidR="009D0AA0" w:rsidRPr="00862874">
        <w:t>v</w:t>
      </w:r>
      <w:r w:rsidR="009D0AA0">
        <w:t> </w:t>
      </w:r>
      <w:r w:rsidR="009D0AA0" w:rsidRPr="00862874">
        <w:t>mlékárenském</w:t>
      </w:r>
      <w:r w:rsidR="009D0AA0">
        <w:t xml:space="preserve"> provozu</w:t>
      </w:r>
    </w:p>
    <w:p w14:paraId="589FBCCF" w14:textId="77777777" w:rsidR="00D1302F" w:rsidRPr="00D1302F" w:rsidRDefault="00D1302F" w:rsidP="00D1302F">
      <w:r w:rsidRPr="00D1302F">
        <w:rPr>
          <w:b/>
          <w:bCs/>
        </w:rPr>
        <w:t>Druh zakázky:</w:t>
      </w:r>
      <w:r w:rsidRPr="00D1302F">
        <w:br/>
        <w:t>dodávka</w:t>
      </w:r>
    </w:p>
    <w:p w14:paraId="031B3E26" w14:textId="1FE8316B" w:rsidR="00D1302F" w:rsidRPr="00D1302F" w:rsidRDefault="00D1302F" w:rsidP="00D1302F">
      <w:r w:rsidRPr="00D1302F">
        <w:rPr>
          <w:b/>
          <w:bCs/>
        </w:rPr>
        <w:t>Lhůta pro podání nabídek:</w:t>
      </w:r>
      <w:r w:rsidRPr="00D1302F">
        <w:br/>
        <w:t xml:space="preserve">do </w:t>
      </w:r>
      <w:r w:rsidR="00EA611A">
        <w:rPr>
          <w:b/>
          <w:bCs/>
        </w:rPr>
        <w:t>30</w:t>
      </w:r>
      <w:r w:rsidR="00435767">
        <w:rPr>
          <w:b/>
          <w:bCs/>
        </w:rPr>
        <w:t>.12.2025</w:t>
      </w:r>
      <w:r w:rsidRPr="00D1302F">
        <w:t xml:space="preserve"> </w:t>
      </w:r>
      <w:proofErr w:type="gramStart"/>
      <w:r w:rsidRPr="00D1302F">
        <w:t xml:space="preserve">do </w:t>
      </w:r>
      <w:r w:rsidRPr="00D1302F">
        <w:rPr>
          <w:b/>
          <w:bCs/>
        </w:rPr>
        <w:t xml:space="preserve"> </w:t>
      </w:r>
      <w:r w:rsidR="00435767">
        <w:rPr>
          <w:b/>
          <w:bCs/>
        </w:rPr>
        <w:t>6</w:t>
      </w:r>
      <w:proofErr w:type="gramEnd"/>
      <w:r w:rsidRPr="00D1302F">
        <w:rPr>
          <w:b/>
          <w:bCs/>
        </w:rPr>
        <w:t>:00</w:t>
      </w:r>
      <w:r w:rsidR="00435767">
        <w:rPr>
          <w:b/>
          <w:bCs/>
        </w:rPr>
        <w:t xml:space="preserve"> hod.</w:t>
      </w:r>
    </w:p>
    <w:p w14:paraId="472BEF54" w14:textId="77777777" w:rsidR="00D1302F" w:rsidRPr="00D1302F" w:rsidRDefault="00D1302F" w:rsidP="00D1302F">
      <w:r w:rsidRPr="00D1302F">
        <w:t>Nabídky budou doručeny v zalepené obálce s nápisem:</w:t>
      </w:r>
    </w:p>
    <w:p w14:paraId="495E10AE" w14:textId="77777777" w:rsidR="00EA611A" w:rsidRDefault="00D1302F" w:rsidP="00D1302F">
      <w:r w:rsidRPr="00D1302F">
        <w:rPr>
          <w:b/>
          <w:bCs/>
        </w:rPr>
        <w:t xml:space="preserve">„NEOTVÍRAT – </w:t>
      </w:r>
      <w:r w:rsidR="00EA611A" w:rsidRPr="00862874">
        <w:t>Rozšíření CIP stanice – doplnění 3. okruhu</w:t>
      </w:r>
      <w:r w:rsidR="00EA611A" w:rsidRPr="00D1302F">
        <w:t xml:space="preserve"> </w:t>
      </w:r>
    </w:p>
    <w:p w14:paraId="5996DD81" w14:textId="49D69D51" w:rsidR="00D1302F" w:rsidRPr="00D1302F" w:rsidRDefault="00D1302F" w:rsidP="00D1302F">
      <w:r w:rsidRPr="00D1302F">
        <w:t xml:space="preserve">Posouzení a hodnocení nabídek proběhne dne </w:t>
      </w:r>
      <w:r w:rsidR="00EA611A">
        <w:rPr>
          <w:b/>
          <w:bCs/>
        </w:rPr>
        <w:t>2</w:t>
      </w:r>
      <w:r w:rsidR="00435767">
        <w:rPr>
          <w:b/>
          <w:bCs/>
        </w:rPr>
        <w:t>.1.202</w:t>
      </w:r>
      <w:r w:rsidR="00EA611A">
        <w:rPr>
          <w:b/>
          <w:bCs/>
        </w:rPr>
        <w:t>6</w:t>
      </w:r>
      <w:r w:rsidRPr="00D1302F">
        <w:t xml:space="preserve"> v</w:t>
      </w:r>
      <w:r w:rsidR="00435767">
        <w:t> </w:t>
      </w:r>
      <w:r w:rsidR="00435767">
        <w:rPr>
          <w:b/>
          <w:bCs/>
        </w:rPr>
        <w:t>9:00</w:t>
      </w:r>
      <w:r w:rsidRPr="00D1302F">
        <w:t xml:space="preserve"> hod. v sídle PINKO a.s. (kancelář ředitele).</w:t>
      </w:r>
    </w:p>
    <w:p w14:paraId="0BBC7768" w14:textId="77777777" w:rsidR="00D1302F" w:rsidRPr="00D1302F" w:rsidRDefault="00F04084" w:rsidP="00D1302F">
      <w:r>
        <w:pict w14:anchorId="48187EC9">
          <v:rect id="_x0000_i1025" style="width:0;height:1.5pt" o:hralign="center" o:hrstd="t" o:hr="t" fillcolor="#a0a0a0" stroked="f"/>
        </w:pict>
      </w:r>
    </w:p>
    <w:p w14:paraId="3C3F2B11" w14:textId="77777777" w:rsidR="00EA611A" w:rsidRDefault="00EA611A" w:rsidP="00D1302F">
      <w:pPr>
        <w:rPr>
          <w:b/>
          <w:bCs/>
        </w:rPr>
      </w:pPr>
    </w:p>
    <w:p w14:paraId="583D8694" w14:textId="38B2BE66" w:rsidR="00D1302F" w:rsidRPr="00D1302F" w:rsidRDefault="00D1302F" w:rsidP="00D1302F">
      <w:pPr>
        <w:rPr>
          <w:b/>
          <w:bCs/>
        </w:rPr>
      </w:pPr>
      <w:r w:rsidRPr="00D1302F">
        <w:rPr>
          <w:b/>
          <w:bCs/>
        </w:rPr>
        <w:lastRenderedPageBreak/>
        <w:t>Místo pro podání nabídky</w:t>
      </w:r>
    </w:p>
    <w:p w14:paraId="4B60C5A4" w14:textId="17035972" w:rsidR="00D1302F" w:rsidRPr="00D1302F" w:rsidRDefault="00D1302F" w:rsidP="00D1302F">
      <w:r w:rsidRPr="00D1302F">
        <w:t xml:space="preserve">PINKO a.s. </w:t>
      </w:r>
      <w:r w:rsidR="00694F75">
        <w:t xml:space="preserve">vrátnice </w:t>
      </w:r>
      <w:r w:rsidRPr="00D1302F">
        <w:br/>
        <w:t>Vlašimská 409</w:t>
      </w:r>
      <w:r w:rsidRPr="00D1302F">
        <w:br/>
        <w:t>256 01 Benešov</w:t>
      </w:r>
    </w:p>
    <w:p w14:paraId="5A8AF14E" w14:textId="77777777" w:rsidR="00D1302F" w:rsidRPr="00D1302F" w:rsidRDefault="00F04084" w:rsidP="00D1302F">
      <w:r>
        <w:pict w14:anchorId="6EC4C41A">
          <v:rect id="_x0000_i1026" style="width:0;height:1.5pt" o:hralign="center" o:hrstd="t" o:hr="t" fillcolor="#a0a0a0" stroked="f"/>
        </w:pict>
      </w:r>
    </w:p>
    <w:p w14:paraId="1F58172D" w14:textId="77777777" w:rsidR="00D1302F" w:rsidRPr="00D1302F" w:rsidRDefault="00D1302F" w:rsidP="00D1302F">
      <w:pPr>
        <w:rPr>
          <w:b/>
          <w:bCs/>
        </w:rPr>
      </w:pPr>
      <w:r w:rsidRPr="00D1302F">
        <w:rPr>
          <w:b/>
          <w:bCs/>
        </w:rPr>
        <w:t>Předmět zakázky</w:t>
      </w:r>
    </w:p>
    <w:p w14:paraId="7D14B712" w14:textId="77777777" w:rsidR="00EA611A" w:rsidRPr="00862874" w:rsidRDefault="00EA611A" w:rsidP="00EA611A">
      <w:r w:rsidRPr="00862874">
        <w:rPr>
          <w:b/>
          <w:bCs/>
        </w:rPr>
        <w:t>Stručný popis předmětu zakázky:</w:t>
      </w:r>
      <w:r w:rsidRPr="00862874">
        <w:br/>
        <w:t xml:space="preserve">Předmětem zakázky je dodávka, montáž, zprovoznění a integrace </w:t>
      </w:r>
      <w:r w:rsidRPr="00862874">
        <w:rPr>
          <w:b/>
          <w:bCs/>
        </w:rPr>
        <w:t>třetího okruhu CIP stanice</w:t>
      </w:r>
      <w:r w:rsidRPr="00862874">
        <w:t xml:space="preserve"> v mlékárenském/ potravinářském provozu PINKO a.s., včetně:</w:t>
      </w:r>
    </w:p>
    <w:p w14:paraId="1EC02F3E" w14:textId="77777777" w:rsidR="00EA611A" w:rsidRPr="00862874" w:rsidRDefault="00EA611A" w:rsidP="00EA611A">
      <w:pPr>
        <w:numPr>
          <w:ilvl w:val="0"/>
          <w:numId w:val="15"/>
        </w:numPr>
      </w:pPr>
      <w:r w:rsidRPr="00862874">
        <w:t>strojního dovybavení CIP stanice (</w:t>
      </w:r>
      <w:proofErr w:type="spellStart"/>
      <w:r w:rsidRPr="00862874">
        <w:t>úchovné</w:t>
      </w:r>
      <w:proofErr w:type="spellEnd"/>
      <w:r w:rsidRPr="00862874">
        <w:t xml:space="preserve"> nádrže, čerpadlo, výměník, armatury, potrubí),</w:t>
      </w:r>
    </w:p>
    <w:p w14:paraId="4DE1212F" w14:textId="77777777" w:rsidR="00EA611A" w:rsidRPr="00862874" w:rsidRDefault="00EA611A" w:rsidP="00EA611A">
      <w:pPr>
        <w:numPr>
          <w:ilvl w:val="0"/>
          <w:numId w:val="15"/>
        </w:numPr>
      </w:pPr>
      <w:proofErr w:type="spellStart"/>
      <w:r w:rsidRPr="00862874">
        <w:t>MaR</w:t>
      </w:r>
      <w:proofErr w:type="spellEnd"/>
      <w:r w:rsidRPr="00862874">
        <w:t xml:space="preserve">/elektro vybavení a řídicího systému pro 3okruhovou plně automatizovanou CIP stanici o výkonu cca </w:t>
      </w:r>
      <w:r w:rsidRPr="00862874">
        <w:rPr>
          <w:b/>
          <w:bCs/>
        </w:rPr>
        <w:t>20 m³/h</w:t>
      </w:r>
      <w:r w:rsidRPr="00862874">
        <w:t>, s teplou sanitací,</w:t>
      </w:r>
    </w:p>
    <w:p w14:paraId="50C2E2BD" w14:textId="77777777" w:rsidR="00EA611A" w:rsidRPr="00862874" w:rsidRDefault="00EA611A" w:rsidP="00EA611A">
      <w:pPr>
        <w:numPr>
          <w:ilvl w:val="0"/>
          <w:numId w:val="15"/>
        </w:numPr>
      </w:pPr>
      <w:r w:rsidRPr="00862874">
        <w:t>úpravy a rozšíření stávajícího řídicího systému CIP stanice a napojení na stávající SCADA systém zadavatele,</w:t>
      </w:r>
    </w:p>
    <w:p w14:paraId="5F813E41" w14:textId="77777777" w:rsidR="00EA611A" w:rsidRPr="00862874" w:rsidRDefault="00EA611A" w:rsidP="00EA611A">
      <w:pPr>
        <w:numPr>
          <w:ilvl w:val="0"/>
          <w:numId w:val="15"/>
        </w:numPr>
      </w:pPr>
      <w:r w:rsidRPr="00862874">
        <w:t>montáže, oživení, odladění parametrů CIP programů a školení obsluhy.</w:t>
      </w:r>
    </w:p>
    <w:p w14:paraId="7C3E3C65" w14:textId="77777777" w:rsidR="00EA611A" w:rsidRPr="00862874" w:rsidRDefault="00EA611A" w:rsidP="00EA611A">
      <w:r w:rsidRPr="00862874">
        <w:t xml:space="preserve">Stávající přívody energií k CIP stanici (el. energie, horká voda, pitná voda, stlačený vzduch) a rozvody k čištěným technologiím nejsou předmětem zakázky, budou využity stávající. </w:t>
      </w:r>
    </w:p>
    <w:p w14:paraId="7A9FE766" w14:textId="77777777" w:rsidR="00EA611A" w:rsidRPr="00862874" w:rsidRDefault="00EA611A" w:rsidP="00EA611A">
      <w:r>
        <w:pict w14:anchorId="0C7D43E8">
          <v:rect id="_x0000_i1050" style="width:0;height:1.5pt" o:hralign="center" o:hrstd="t" o:hr="t" fillcolor="#a0a0a0" stroked="f"/>
        </w:pict>
      </w:r>
    </w:p>
    <w:p w14:paraId="637D25DE" w14:textId="77777777" w:rsidR="00EA611A" w:rsidRPr="00862874" w:rsidRDefault="00EA611A" w:rsidP="00EA611A">
      <w:pPr>
        <w:rPr>
          <w:b/>
          <w:bCs/>
        </w:rPr>
      </w:pPr>
      <w:r w:rsidRPr="00862874">
        <w:rPr>
          <w:b/>
          <w:bCs/>
        </w:rPr>
        <w:t>3. Místo a doba plnění</w:t>
      </w:r>
    </w:p>
    <w:p w14:paraId="5322B28E" w14:textId="77777777" w:rsidR="00EA611A" w:rsidRPr="00862874" w:rsidRDefault="00EA611A" w:rsidP="00EA611A">
      <w:r w:rsidRPr="00862874">
        <w:rPr>
          <w:b/>
          <w:bCs/>
        </w:rPr>
        <w:t>Místo plnění:</w:t>
      </w:r>
      <w:r w:rsidRPr="00862874">
        <w:br/>
        <w:t>Provoz PINKO a.s., Vlašimská 409, 256 01 Benešov – výrobní areál (stávající strojovna / místnost CIP stanice).</w:t>
      </w:r>
    </w:p>
    <w:p w14:paraId="7528C38E" w14:textId="77777777" w:rsidR="00EA611A" w:rsidRPr="00862874" w:rsidRDefault="00EA611A" w:rsidP="00EA611A">
      <w:r w:rsidRPr="00862874">
        <w:rPr>
          <w:b/>
          <w:bCs/>
        </w:rPr>
        <w:t>Termín plnění:</w:t>
      </w:r>
    </w:p>
    <w:p w14:paraId="37E313D9" w14:textId="77777777" w:rsidR="00EA611A" w:rsidRPr="00862874" w:rsidRDefault="00EA611A" w:rsidP="00EA611A">
      <w:pPr>
        <w:numPr>
          <w:ilvl w:val="0"/>
          <w:numId w:val="16"/>
        </w:numPr>
      </w:pPr>
      <w:r w:rsidRPr="00862874">
        <w:t>předpokládaný termín zahájení: po podpisu smlouvy,</w:t>
      </w:r>
    </w:p>
    <w:p w14:paraId="1D7D5003" w14:textId="09B0742D" w:rsidR="00EA611A" w:rsidRPr="00862874" w:rsidRDefault="00EA611A" w:rsidP="00EA611A">
      <w:pPr>
        <w:numPr>
          <w:ilvl w:val="0"/>
          <w:numId w:val="16"/>
        </w:numPr>
      </w:pPr>
      <w:r w:rsidRPr="00862874">
        <w:t xml:space="preserve">uchazeč uvede </w:t>
      </w:r>
      <w:r w:rsidRPr="00862874">
        <w:rPr>
          <w:b/>
          <w:bCs/>
        </w:rPr>
        <w:t>konkrétní termín dodání a zprovoznění</w:t>
      </w:r>
      <w:r w:rsidRPr="00862874">
        <w:t xml:space="preserve"> (v týdnech od podpisu smlouvy); zadavatel požaduje dokončení max. do </w:t>
      </w:r>
      <w:r>
        <w:t>12</w:t>
      </w:r>
      <w:r w:rsidRPr="00862874">
        <w:t xml:space="preserve"> týdnů.</w:t>
      </w:r>
      <w:r w:rsidRPr="00862874">
        <w:br/>
      </w:r>
    </w:p>
    <w:p w14:paraId="6B73574F" w14:textId="4AD306D0" w:rsidR="00EA611A" w:rsidRPr="00862874" w:rsidRDefault="00EA611A" w:rsidP="00EA611A"/>
    <w:p w14:paraId="4F06DEFF" w14:textId="77777777" w:rsidR="00EA611A" w:rsidRDefault="00EA611A" w:rsidP="00EA611A">
      <w:pPr>
        <w:rPr>
          <w:b/>
          <w:bCs/>
        </w:rPr>
      </w:pPr>
    </w:p>
    <w:p w14:paraId="43C0F3D7" w14:textId="77777777" w:rsidR="00EA611A" w:rsidRDefault="00EA611A" w:rsidP="00EA611A">
      <w:pPr>
        <w:rPr>
          <w:b/>
          <w:bCs/>
        </w:rPr>
      </w:pPr>
    </w:p>
    <w:p w14:paraId="42E951D5" w14:textId="5165A6E8" w:rsidR="00EA611A" w:rsidRPr="00862874" w:rsidRDefault="00EA611A" w:rsidP="00EA611A">
      <w:pPr>
        <w:rPr>
          <w:b/>
          <w:bCs/>
        </w:rPr>
      </w:pPr>
      <w:r w:rsidRPr="00862874">
        <w:rPr>
          <w:b/>
          <w:bCs/>
        </w:rPr>
        <w:lastRenderedPageBreak/>
        <w:t>4. Technický popis a minimální požadavky</w:t>
      </w:r>
    </w:p>
    <w:p w14:paraId="0BF53405" w14:textId="77777777" w:rsidR="00EA611A" w:rsidRPr="00862874" w:rsidRDefault="00EA611A" w:rsidP="00EA611A">
      <w:pPr>
        <w:rPr>
          <w:b/>
          <w:bCs/>
        </w:rPr>
      </w:pPr>
      <w:r w:rsidRPr="00862874">
        <w:rPr>
          <w:b/>
          <w:bCs/>
        </w:rPr>
        <w:t>4.1 Výchozí stav</w:t>
      </w:r>
    </w:p>
    <w:p w14:paraId="58D95CE9" w14:textId="77777777" w:rsidR="00EA611A" w:rsidRPr="00862874" w:rsidRDefault="00EA611A" w:rsidP="00EA611A">
      <w:pPr>
        <w:numPr>
          <w:ilvl w:val="0"/>
          <w:numId w:val="17"/>
        </w:numPr>
      </w:pPr>
      <w:r w:rsidRPr="00862874">
        <w:t xml:space="preserve">Stávající CIP stanice zadavatele je </w:t>
      </w:r>
      <w:r w:rsidRPr="00862874">
        <w:rPr>
          <w:b/>
          <w:bCs/>
        </w:rPr>
        <w:t>dvouokruhová</w:t>
      </w:r>
      <w:r w:rsidRPr="00862874">
        <w:t xml:space="preserve">, s </w:t>
      </w:r>
      <w:proofErr w:type="spellStart"/>
      <w:r w:rsidRPr="00862874">
        <w:t>úchovnými</w:t>
      </w:r>
      <w:proofErr w:type="spellEnd"/>
      <w:r w:rsidRPr="00862874">
        <w:t xml:space="preserve"> nádržemi na louhový a kyselinový roztok a nádrží teplé vody (sanitační roztoky dodavatele chemie).</w:t>
      </w:r>
    </w:p>
    <w:p w14:paraId="25CE4038" w14:textId="77777777" w:rsidR="00EA611A" w:rsidRPr="00862874" w:rsidRDefault="00EA611A" w:rsidP="00EA611A">
      <w:pPr>
        <w:numPr>
          <w:ilvl w:val="0"/>
          <w:numId w:val="17"/>
        </w:numPr>
      </w:pPr>
      <w:r w:rsidRPr="00862874">
        <w:t xml:space="preserve">Stanice zajišťuje CIP/SIP technologických celků (zrací tanky, </w:t>
      </w:r>
      <w:proofErr w:type="spellStart"/>
      <w:r w:rsidRPr="00862874">
        <w:t>freezery</w:t>
      </w:r>
      <w:proofErr w:type="spellEnd"/>
      <w:r w:rsidRPr="00862874">
        <w:t xml:space="preserve">, linky) v uzavřených okruzích. </w:t>
      </w:r>
    </w:p>
    <w:p w14:paraId="74827B8F" w14:textId="77777777" w:rsidR="00EA611A" w:rsidRPr="00862874" w:rsidRDefault="00EA611A" w:rsidP="00EA611A">
      <w:pPr>
        <w:rPr>
          <w:b/>
          <w:bCs/>
        </w:rPr>
      </w:pPr>
      <w:r w:rsidRPr="00862874">
        <w:rPr>
          <w:b/>
          <w:bCs/>
        </w:rPr>
        <w:t>4.2 Požadovaný stav po realizaci</w:t>
      </w:r>
    </w:p>
    <w:p w14:paraId="4CCB0746" w14:textId="77777777" w:rsidR="00EA611A" w:rsidRPr="00862874" w:rsidRDefault="00EA611A" w:rsidP="00EA611A">
      <w:pPr>
        <w:rPr>
          <w:b/>
          <w:bCs/>
        </w:rPr>
      </w:pPr>
      <w:r w:rsidRPr="00862874">
        <w:rPr>
          <w:b/>
          <w:bCs/>
        </w:rPr>
        <w:t>(a) Obecné parametry CIP stanice</w:t>
      </w:r>
    </w:p>
    <w:p w14:paraId="23E2D8AE" w14:textId="77777777" w:rsidR="00EA611A" w:rsidRPr="00862874" w:rsidRDefault="00EA611A" w:rsidP="00EA611A">
      <w:r w:rsidRPr="00862874">
        <w:t>Dodaná technologie musí zajistit, že výsledná CIP stanice bude:</w:t>
      </w:r>
    </w:p>
    <w:p w14:paraId="509F534B" w14:textId="77777777" w:rsidR="00EA611A" w:rsidRPr="00862874" w:rsidRDefault="00EA611A" w:rsidP="00EA611A">
      <w:pPr>
        <w:numPr>
          <w:ilvl w:val="0"/>
          <w:numId w:val="18"/>
        </w:numPr>
      </w:pPr>
      <w:r w:rsidRPr="00862874">
        <w:rPr>
          <w:b/>
          <w:bCs/>
        </w:rPr>
        <w:t>3okruhová</w:t>
      </w:r>
      <w:r w:rsidRPr="00862874">
        <w:t xml:space="preserve"> (2 stávající okruhy + nový 3. okruh),</w:t>
      </w:r>
    </w:p>
    <w:p w14:paraId="0B4B340C" w14:textId="77777777" w:rsidR="00EA611A" w:rsidRPr="00862874" w:rsidRDefault="00EA611A" w:rsidP="00EA611A">
      <w:pPr>
        <w:numPr>
          <w:ilvl w:val="0"/>
          <w:numId w:val="18"/>
        </w:numPr>
      </w:pPr>
      <w:r w:rsidRPr="00862874">
        <w:t>plně automatizovaná,</w:t>
      </w:r>
    </w:p>
    <w:p w14:paraId="5F1874FE" w14:textId="77777777" w:rsidR="00EA611A" w:rsidRPr="00862874" w:rsidRDefault="00EA611A" w:rsidP="00EA611A">
      <w:pPr>
        <w:numPr>
          <w:ilvl w:val="0"/>
          <w:numId w:val="18"/>
        </w:numPr>
      </w:pPr>
      <w:r w:rsidRPr="00862874">
        <w:t xml:space="preserve">výkon CIP stanice min. </w:t>
      </w:r>
      <w:r w:rsidRPr="00862874">
        <w:rPr>
          <w:b/>
          <w:bCs/>
        </w:rPr>
        <w:t>20 m³/h</w:t>
      </w:r>
      <w:r w:rsidRPr="00862874">
        <w:t>,</w:t>
      </w:r>
    </w:p>
    <w:p w14:paraId="484D1CCC" w14:textId="77777777" w:rsidR="00EA611A" w:rsidRPr="00862874" w:rsidRDefault="00EA611A" w:rsidP="00EA611A">
      <w:pPr>
        <w:numPr>
          <w:ilvl w:val="0"/>
          <w:numId w:val="18"/>
        </w:numPr>
      </w:pPr>
      <w:r w:rsidRPr="00862874">
        <w:t xml:space="preserve">tlak na výstupu ze stanice min. </w:t>
      </w:r>
      <w:r w:rsidRPr="00862874">
        <w:rPr>
          <w:b/>
          <w:bCs/>
        </w:rPr>
        <w:t>3,5 bar</w:t>
      </w:r>
      <w:r w:rsidRPr="00862874">
        <w:t>,</w:t>
      </w:r>
    </w:p>
    <w:p w14:paraId="5156A6DC" w14:textId="77777777" w:rsidR="00EA611A" w:rsidRPr="00862874" w:rsidRDefault="00EA611A" w:rsidP="00EA611A">
      <w:pPr>
        <w:numPr>
          <w:ilvl w:val="0"/>
          <w:numId w:val="18"/>
        </w:numPr>
      </w:pPr>
      <w:r w:rsidRPr="00862874">
        <w:t xml:space="preserve">umožňující teplou sanitaci (ohřev sanitačních roztoků/horké vody až na cca 90 °C) a případnou SIP sterilizaci horkou vodou podle provozních potřeb. </w:t>
      </w:r>
    </w:p>
    <w:p w14:paraId="044C1D38" w14:textId="77777777" w:rsidR="00EA611A" w:rsidRPr="00862874" w:rsidRDefault="00EA611A" w:rsidP="00EA611A">
      <w:r w:rsidRPr="00862874">
        <w:t>Použité sanitační prostředky:</w:t>
      </w:r>
    </w:p>
    <w:p w14:paraId="770991E8" w14:textId="77777777" w:rsidR="00EA611A" w:rsidRPr="00862874" w:rsidRDefault="00EA611A" w:rsidP="00EA611A">
      <w:pPr>
        <w:numPr>
          <w:ilvl w:val="0"/>
          <w:numId w:val="19"/>
        </w:numPr>
      </w:pPr>
      <w:r w:rsidRPr="00862874">
        <w:t>alkalický roztok (louh),</w:t>
      </w:r>
    </w:p>
    <w:p w14:paraId="452F63B2" w14:textId="77777777" w:rsidR="00EA611A" w:rsidRPr="00862874" w:rsidRDefault="00EA611A" w:rsidP="00EA611A">
      <w:pPr>
        <w:numPr>
          <w:ilvl w:val="0"/>
          <w:numId w:val="19"/>
        </w:numPr>
      </w:pPr>
      <w:r w:rsidRPr="00862874">
        <w:t>kyselý roztok,</w:t>
      </w:r>
    </w:p>
    <w:p w14:paraId="46108B97" w14:textId="77777777" w:rsidR="00EA611A" w:rsidRPr="00862874" w:rsidRDefault="00EA611A" w:rsidP="00EA611A">
      <w:pPr>
        <w:numPr>
          <w:ilvl w:val="0"/>
          <w:numId w:val="19"/>
        </w:numPr>
      </w:pPr>
      <w:r w:rsidRPr="00862874">
        <w:t>dezinfekční prostředek (dávkovaný jako třetí komponenta).</w:t>
      </w:r>
    </w:p>
    <w:p w14:paraId="03C7F73A" w14:textId="77777777" w:rsidR="00EA611A" w:rsidRPr="00862874" w:rsidRDefault="00EA611A" w:rsidP="00EA611A">
      <w:pPr>
        <w:rPr>
          <w:b/>
          <w:bCs/>
        </w:rPr>
      </w:pPr>
      <w:r w:rsidRPr="00862874">
        <w:rPr>
          <w:b/>
          <w:bCs/>
        </w:rPr>
        <w:t xml:space="preserve">(b) </w:t>
      </w:r>
      <w:proofErr w:type="spellStart"/>
      <w:r w:rsidRPr="00862874">
        <w:rPr>
          <w:b/>
          <w:bCs/>
        </w:rPr>
        <w:t>Úchovné</w:t>
      </w:r>
      <w:proofErr w:type="spellEnd"/>
      <w:r w:rsidRPr="00862874">
        <w:rPr>
          <w:b/>
          <w:bCs/>
        </w:rPr>
        <w:t xml:space="preserve"> nádrže a sanitační roztoky</w:t>
      </w:r>
    </w:p>
    <w:p w14:paraId="2964179B" w14:textId="77777777" w:rsidR="00EA611A" w:rsidRPr="00862874" w:rsidRDefault="00EA611A" w:rsidP="00EA611A">
      <w:r w:rsidRPr="00862874">
        <w:t>Minimální požadavky:</w:t>
      </w:r>
    </w:p>
    <w:p w14:paraId="7FEA5D3C" w14:textId="77777777" w:rsidR="00EA611A" w:rsidRPr="00862874" w:rsidRDefault="00EA611A" w:rsidP="00EA611A">
      <w:pPr>
        <w:numPr>
          <w:ilvl w:val="0"/>
          <w:numId w:val="20"/>
        </w:numPr>
      </w:pPr>
      <w:r w:rsidRPr="00862874">
        <w:t xml:space="preserve">využití stávajících společných </w:t>
      </w:r>
      <w:proofErr w:type="spellStart"/>
      <w:r w:rsidRPr="00862874">
        <w:t>úchovných</w:t>
      </w:r>
      <w:proofErr w:type="spellEnd"/>
      <w:r w:rsidRPr="00862874">
        <w:t xml:space="preserve"> nádrží CIP stanice s jejich přestavbou/zvětšením objemu tak, aby:</w:t>
      </w:r>
    </w:p>
    <w:p w14:paraId="5D07D562" w14:textId="77777777" w:rsidR="00EA611A" w:rsidRPr="00862874" w:rsidRDefault="00EA611A" w:rsidP="00EA611A">
      <w:pPr>
        <w:numPr>
          <w:ilvl w:val="1"/>
          <w:numId w:val="20"/>
        </w:numPr>
      </w:pPr>
      <w:r w:rsidRPr="00862874">
        <w:t xml:space="preserve">nádrž louhu měla objem min. </w:t>
      </w:r>
      <w:r w:rsidRPr="00862874">
        <w:rPr>
          <w:b/>
          <w:bCs/>
        </w:rPr>
        <w:t>3 m³</w:t>
      </w:r>
      <w:r w:rsidRPr="00862874">
        <w:t>,</w:t>
      </w:r>
    </w:p>
    <w:p w14:paraId="109203EB" w14:textId="77777777" w:rsidR="00EA611A" w:rsidRPr="00862874" w:rsidRDefault="00EA611A" w:rsidP="00EA611A">
      <w:pPr>
        <w:numPr>
          <w:ilvl w:val="1"/>
          <w:numId w:val="20"/>
        </w:numPr>
      </w:pPr>
      <w:r w:rsidRPr="00862874">
        <w:t xml:space="preserve">nádrž kyseliny/louhu2 měla objem min. </w:t>
      </w:r>
      <w:r w:rsidRPr="00862874">
        <w:rPr>
          <w:b/>
          <w:bCs/>
        </w:rPr>
        <w:t>3 m³</w:t>
      </w:r>
      <w:r w:rsidRPr="00862874">
        <w:t>,</w:t>
      </w:r>
    </w:p>
    <w:p w14:paraId="4CAD16C0" w14:textId="77777777" w:rsidR="00EA611A" w:rsidRPr="00862874" w:rsidRDefault="00EA611A" w:rsidP="00EA611A">
      <w:pPr>
        <w:numPr>
          <w:ilvl w:val="1"/>
          <w:numId w:val="20"/>
        </w:numPr>
      </w:pPr>
      <w:r w:rsidRPr="00862874">
        <w:t xml:space="preserve">nová/rozšířená nádrž teplé vody pro CIP/SIP měla objem min. </w:t>
      </w:r>
      <w:r w:rsidRPr="00862874">
        <w:rPr>
          <w:b/>
          <w:bCs/>
        </w:rPr>
        <w:t>5 m³</w:t>
      </w:r>
      <w:r w:rsidRPr="00862874">
        <w:t>, tepelně izolovaná,</w:t>
      </w:r>
    </w:p>
    <w:p w14:paraId="274EAF6C" w14:textId="77777777" w:rsidR="00EA611A" w:rsidRPr="00862874" w:rsidRDefault="00EA611A" w:rsidP="00EA611A">
      <w:pPr>
        <w:numPr>
          <w:ilvl w:val="0"/>
          <w:numId w:val="20"/>
        </w:numPr>
      </w:pPr>
      <w:r w:rsidRPr="00862874">
        <w:t xml:space="preserve">všechny nádrže v hygienickém nerezovém provedení, určeném pro potravinářství, se snímači hladiny a potřebným armováním. </w:t>
      </w:r>
    </w:p>
    <w:p w14:paraId="10AC9CC0" w14:textId="77777777" w:rsidR="00EA611A" w:rsidRPr="00862874" w:rsidRDefault="00EA611A" w:rsidP="00EA611A">
      <w:pPr>
        <w:rPr>
          <w:b/>
          <w:bCs/>
        </w:rPr>
      </w:pPr>
      <w:r w:rsidRPr="00862874">
        <w:rPr>
          <w:b/>
          <w:bCs/>
        </w:rPr>
        <w:lastRenderedPageBreak/>
        <w:t>(c) Strojní vybavení CIP stanice – 3. okruh</w:t>
      </w:r>
    </w:p>
    <w:p w14:paraId="49063569" w14:textId="77777777" w:rsidR="00EA611A" w:rsidRPr="00862874" w:rsidRDefault="00EA611A" w:rsidP="00EA611A">
      <w:r w:rsidRPr="00862874">
        <w:t>Minimální rozsah strojní části:</w:t>
      </w:r>
    </w:p>
    <w:p w14:paraId="0E3BD7D0" w14:textId="77777777" w:rsidR="00EA611A" w:rsidRPr="00862874" w:rsidRDefault="00EA611A" w:rsidP="00EA611A">
      <w:pPr>
        <w:numPr>
          <w:ilvl w:val="0"/>
          <w:numId w:val="21"/>
        </w:numPr>
      </w:pPr>
      <w:r w:rsidRPr="00862874">
        <w:t>cirkulační čerpadlo pro CIP stanici s výkonem min. 20 m³/h při tlaku cca 3,5 bar, v hygienickém provedení,</w:t>
      </w:r>
    </w:p>
    <w:p w14:paraId="28D2F1CC" w14:textId="77777777" w:rsidR="00EA611A" w:rsidRPr="00862874" w:rsidRDefault="00EA611A" w:rsidP="00EA611A">
      <w:pPr>
        <w:numPr>
          <w:ilvl w:val="0"/>
          <w:numId w:val="21"/>
        </w:numPr>
      </w:pPr>
      <w:r w:rsidRPr="00862874">
        <w:t>horkovodní výměník pro ohřev sanitačních roztoků/horké vody, výkon cca 350–400 kW, s regulací teploty,</w:t>
      </w:r>
    </w:p>
    <w:p w14:paraId="3F92F188" w14:textId="77777777" w:rsidR="00EA611A" w:rsidRPr="00862874" w:rsidRDefault="00EA611A" w:rsidP="00EA611A">
      <w:pPr>
        <w:numPr>
          <w:ilvl w:val="0"/>
          <w:numId w:val="21"/>
        </w:numPr>
      </w:pPr>
      <w:r w:rsidRPr="00862874">
        <w:t>kompletní strojní armatury (pneumatické ventily, ruční klapky, zpětné ventily apod.),</w:t>
      </w:r>
    </w:p>
    <w:p w14:paraId="0348C0C2" w14:textId="77777777" w:rsidR="00EA611A" w:rsidRPr="00862874" w:rsidRDefault="00EA611A" w:rsidP="00EA611A">
      <w:pPr>
        <w:numPr>
          <w:ilvl w:val="0"/>
          <w:numId w:val="21"/>
        </w:numPr>
      </w:pPr>
      <w:r w:rsidRPr="00862874">
        <w:t>potrubní rozvody v rámci CIP stanice (od nádrží k CIP modulu, od CIP modulu k rozvodným deskám),</w:t>
      </w:r>
    </w:p>
    <w:p w14:paraId="1917777E" w14:textId="77777777" w:rsidR="00EA611A" w:rsidRPr="00862874" w:rsidRDefault="00EA611A" w:rsidP="00EA611A">
      <w:pPr>
        <w:numPr>
          <w:ilvl w:val="0"/>
          <w:numId w:val="21"/>
        </w:numPr>
      </w:pPr>
      <w:r w:rsidRPr="00862874">
        <w:t xml:space="preserve">rám sanitační jednotky s </w:t>
      </w:r>
      <w:proofErr w:type="spellStart"/>
      <w:r w:rsidRPr="00862874">
        <w:t>předmontovanými</w:t>
      </w:r>
      <w:proofErr w:type="spellEnd"/>
      <w:r w:rsidRPr="00862874">
        <w:t xml:space="preserve"> komponenty (kompaktní CIP modul),</w:t>
      </w:r>
    </w:p>
    <w:p w14:paraId="344FEC47" w14:textId="77777777" w:rsidR="00EA611A" w:rsidRPr="00862874" w:rsidRDefault="00EA611A" w:rsidP="00EA611A">
      <w:pPr>
        <w:numPr>
          <w:ilvl w:val="0"/>
          <w:numId w:val="21"/>
        </w:numPr>
      </w:pPr>
      <w:r w:rsidRPr="00862874">
        <w:t xml:space="preserve">úprava/doplnění dávkovací soupravy pro </w:t>
      </w:r>
      <w:r w:rsidRPr="00862874">
        <w:rPr>
          <w:b/>
          <w:bCs/>
        </w:rPr>
        <w:t>tři</w:t>
      </w:r>
      <w:r w:rsidRPr="00862874">
        <w:t xml:space="preserve"> sanitační komponenty (louh, kyselina, dezinfekce) – dávkovací čerpadla, injekční armatury, zpětné ventily a propojení na CIP okruhy,</w:t>
      </w:r>
    </w:p>
    <w:p w14:paraId="79281F8E" w14:textId="77777777" w:rsidR="00EA611A" w:rsidRPr="00862874" w:rsidRDefault="00EA611A" w:rsidP="00EA611A">
      <w:pPr>
        <w:numPr>
          <w:ilvl w:val="0"/>
          <w:numId w:val="21"/>
        </w:numPr>
      </w:pPr>
      <w:r w:rsidRPr="00862874">
        <w:t xml:space="preserve">potrubní propojení stanice na stávající rozvodné desky / výstupy z CIP stanice (v místě rozhraní vymezeném v projektové dokumentaci). </w:t>
      </w:r>
    </w:p>
    <w:p w14:paraId="134F7A88" w14:textId="77777777" w:rsidR="00EA611A" w:rsidRPr="00862874" w:rsidRDefault="00EA611A" w:rsidP="00EA611A">
      <w:r w:rsidRPr="00862874">
        <w:t>Rozhraní dodávky (přesná místa napojení) specifikuje zadavatel v technické příloze / výkresu dispozice.</w:t>
      </w:r>
    </w:p>
    <w:p w14:paraId="6B1C7544" w14:textId="77777777" w:rsidR="00EA611A" w:rsidRPr="00862874" w:rsidRDefault="00EA611A" w:rsidP="00EA611A">
      <w:pPr>
        <w:rPr>
          <w:b/>
          <w:bCs/>
        </w:rPr>
      </w:pPr>
      <w:r w:rsidRPr="00862874">
        <w:rPr>
          <w:b/>
          <w:bCs/>
        </w:rPr>
        <w:t>(d) Měření, regulace, řídicí systém a SCADA</w:t>
      </w:r>
    </w:p>
    <w:p w14:paraId="3DCBA4F1" w14:textId="77777777" w:rsidR="00EA611A" w:rsidRPr="00862874" w:rsidRDefault="00EA611A" w:rsidP="00EA611A">
      <w:r w:rsidRPr="00862874">
        <w:t>Minimální požadavky:</w:t>
      </w:r>
    </w:p>
    <w:p w14:paraId="4883997A" w14:textId="77777777" w:rsidR="00EA611A" w:rsidRPr="00862874" w:rsidRDefault="00EA611A" w:rsidP="00EA611A">
      <w:pPr>
        <w:numPr>
          <w:ilvl w:val="0"/>
          <w:numId w:val="22"/>
        </w:numPr>
      </w:pPr>
      <w:r w:rsidRPr="00862874">
        <w:t xml:space="preserve">řídicí systém CIP stanice založený na </w:t>
      </w:r>
      <w:r w:rsidRPr="00862874">
        <w:rPr>
          <w:b/>
          <w:bCs/>
        </w:rPr>
        <w:t>PLC průmyslové třídy</w:t>
      </w:r>
      <w:r w:rsidRPr="00862874">
        <w:t xml:space="preserve"> (např. </w:t>
      </w:r>
      <w:proofErr w:type="spellStart"/>
      <w:r w:rsidRPr="00862874">
        <w:t>Simatic</w:t>
      </w:r>
      <w:proofErr w:type="spellEnd"/>
      <w:r w:rsidRPr="00862874">
        <w:t xml:space="preserve"> S7-1500 nebo ekvivalent) s rozšířením stávajícího systému tak, aby obsluhoval všechny tři okruhy,</w:t>
      </w:r>
    </w:p>
    <w:p w14:paraId="7BA3B4AF" w14:textId="77777777" w:rsidR="00EA611A" w:rsidRPr="00862874" w:rsidRDefault="00EA611A" w:rsidP="00EA611A">
      <w:pPr>
        <w:numPr>
          <w:ilvl w:val="0"/>
          <w:numId w:val="22"/>
        </w:numPr>
      </w:pPr>
      <w:r w:rsidRPr="00862874">
        <w:t>HMI – barevný dotykový panel (min. 12"), v českém jazyce, zobrazující stav CIP stanice, programy, fáze a parametry (teplota, průtok, vodivost, časy),</w:t>
      </w:r>
    </w:p>
    <w:p w14:paraId="525795D5" w14:textId="77777777" w:rsidR="00EA611A" w:rsidRPr="00862874" w:rsidRDefault="00EA611A" w:rsidP="00EA611A">
      <w:pPr>
        <w:numPr>
          <w:ilvl w:val="0"/>
          <w:numId w:val="22"/>
        </w:numPr>
      </w:pPr>
      <w:r w:rsidRPr="00862874">
        <w:t>frekvenčně řízené CIP čerpadlo (frekvenční měnič),</w:t>
      </w:r>
    </w:p>
    <w:p w14:paraId="051BFAC1" w14:textId="77777777" w:rsidR="00EA611A" w:rsidRPr="00862874" w:rsidRDefault="00EA611A" w:rsidP="00EA611A">
      <w:pPr>
        <w:numPr>
          <w:ilvl w:val="0"/>
          <w:numId w:val="22"/>
        </w:numPr>
      </w:pPr>
      <w:r w:rsidRPr="00862874">
        <w:t>měření a regulace:</w:t>
      </w:r>
    </w:p>
    <w:p w14:paraId="1D6F6095" w14:textId="77777777" w:rsidR="00EA611A" w:rsidRPr="00862874" w:rsidRDefault="00EA611A" w:rsidP="00EA611A">
      <w:pPr>
        <w:numPr>
          <w:ilvl w:val="1"/>
          <w:numId w:val="22"/>
        </w:numPr>
      </w:pPr>
      <w:r w:rsidRPr="00862874">
        <w:t>teploty na výstupu a na vratce,</w:t>
      </w:r>
    </w:p>
    <w:p w14:paraId="54D8FCE2" w14:textId="77777777" w:rsidR="00EA611A" w:rsidRPr="00862874" w:rsidRDefault="00EA611A" w:rsidP="00EA611A">
      <w:pPr>
        <w:numPr>
          <w:ilvl w:val="1"/>
          <w:numId w:val="22"/>
        </w:numPr>
      </w:pPr>
      <w:r w:rsidRPr="00862874">
        <w:t>průtoku v CIP okruhu (indukční průtokoměr) a regulace průtoku/výkonu,</w:t>
      </w:r>
    </w:p>
    <w:p w14:paraId="236A5241" w14:textId="77777777" w:rsidR="00EA611A" w:rsidRPr="00862874" w:rsidRDefault="00EA611A" w:rsidP="00EA611A">
      <w:pPr>
        <w:numPr>
          <w:ilvl w:val="1"/>
          <w:numId w:val="22"/>
        </w:numPr>
      </w:pPr>
      <w:r w:rsidRPr="00862874">
        <w:t xml:space="preserve">koncentrace CIP roztoků měřením vodivosti s rozsahem přibližně 1–200 </w:t>
      </w:r>
      <w:proofErr w:type="spellStart"/>
      <w:r w:rsidRPr="00862874">
        <w:t>mS</w:t>
      </w:r>
      <w:proofErr w:type="spellEnd"/>
      <w:r w:rsidRPr="00862874">
        <w:t xml:space="preserve"> a přepínáním rozsahů pro různé roztoky,</w:t>
      </w:r>
    </w:p>
    <w:p w14:paraId="40E24D86" w14:textId="77777777" w:rsidR="00EA611A" w:rsidRPr="00862874" w:rsidRDefault="00EA611A" w:rsidP="00EA611A">
      <w:pPr>
        <w:numPr>
          <w:ilvl w:val="1"/>
          <w:numId w:val="22"/>
        </w:numPr>
      </w:pPr>
      <w:r w:rsidRPr="00862874">
        <w:t>tlak na výstupu ze stanice,</w:t>
      </w:r>
    </w:p>
    <w:p w14:paraId="44C4D337" w14:textId="77777777" w:rsidR="00EA611A" w:rsidRPr="00862874" w:rsidRDefault="00EA611A" w:rsidP="00EA611A">
      <w:pPr>
        <w:numPr>
          <w:ilvl w:val="1"/>
          <w:numId w:val="22"/>
        </w:numPr>
      </w:pPr>
      <w:r w:rsidRPr="00862874">
        <w:lastRenderedPageBreak/>
        <w:t xml:space="preserve">hladiny v </w:t>
      </w:r>
      <w:proofErr w:type="spellStart"/>
      <w:r w:rsidRPr="00862874">
        <w:t>úchovných</w:t>
      </w:r>
      <w:proofErr w:type="spellEnd"/>
      <w:r w:rsidRPr="00862874">
        <w:t xml:space="preserve"> nádržích (spojité měření + havarijní hladiny),</w:t>
      </w:r>
    </w:p>
    <w:p w14:paraId="4DE7AE09" w14:textId="77777777" w:rsidR="00EA611A" w:rsidRPr="00862874" w:rsidRDefault="00EA611A" w:rsidP="00EA611A">
      <w:pPr>
        <w:numPr>
          <w:ilvl w:val="1"/>
          <w:numId w:val="22"/>
        </w:numPr>
      </w:pPr>
      <w:r w:rsidRPr="00862874">
        <w:t>tlaku ovládacího vzduchu,</w:t>
      </w:r>
    </w:p>
    <w:p w14:paraId="4C0C6CEE" w14:textId="77777777" w:rsidR="00EA611A" w:rsidRPr="00862874" w:rsidRDefault="00EA611A" w:rsidP="00EA611A">
      <w:pPr>
        <w:numPr>
          <w:ilvl w:val="1"/>
          <w:numId w:val="22"/>
        </w:numPr>
      </w:pPr>
      <w:r w:rsidRPr="00862874">
        <w:t xml:space="preserve">průtoku/vratky (proudění v návratu z okruhu). </w:t>
      </w:r>
    </w:p>
    <w:p w14:paraId="13BBC240" w14:textId="77777777" w:rsidR="00EA611A" w:rsidRPr="00862874" w:rsidRDefault="00EA611A" w:rsidP="00EA611A">
      <w:pPr>
        <w:numPr>
          <w:ilvl w:val="0"/>
          <w:numId w:val="22"/>
        </w:numPr>
      </w:pPr>
      <w:r w:rsidRPr="00862874">
        <w:t xml:space="preserve">komunikace s čištěnými technologiemi (plničky, </w:t>
      </w:r>
      <w:proofErr w:type="spellStart"/>
      <w:r w:rsidRPr="00862874">
        <w:t>freezery</w:t>
      </w:r>
      <w:proofErr w:type="spellEnd"/>
      <w:r w:rsidRPr="00862874">
        <w:t>, linky) – minimálně digitální signály umožňující řízení ventilových rozvodů, odtahových čerpadel apod.,</w:t>
      </w:r>
    </w:p>
    <w:p w14:paraId="2517D849" w14:textId="77777777" w:rsidR="00EA611A" w:rsidRPr="00862874" w:rsidRDefault="00EA611A" w:rsidP="00EA611A">
      <w:pPr>
        <w:numPr>
          <w:ilvl w:val="0"/>
          <w:numId w:val="22"/>
        </w:numPr>
      </w:pPr>
      <w:r w:rsidRPr="00862874">
        <w:t xml:space="preserve">napojení na </w:t>
      </w:r>
      <w:r w:rsidRPr="00862874">
        <w:rPr>
          <w:b/>
          <w:bCs/>
        </w:rPr>
        <w:t>stávající SCADA systém</w:t>
      </w:r>
      <w:r w:rsidRPr="00862874">
        <w:t xml:space="preserve"> zadavatele (</w:t>
      </w:r>
      <w:proofErr w:type="spellStart"/>
      <w:r w:rsidRPr="00862874">
        <w:t>Citect</w:t>
      </w:r>
      <w:proofErr w:type="spellEnd"/>
      <w:r w:rsidRPr="00862874">
        <w:t xml:space="preserve"> nebo ekvivalent) tak, aby byly:</w:t>
      </w:r>
    </w:p>
    <w:p w14:paraId="1ED1237E" w14:textId="77777777" w:rsidR="00EA611A" w:rsidRPr="00862874" w:rsidRDefault="00EA611A" w:rsidP="00EA611A">
      <w:pPr>
        <w:numPr>
          <w:ilvl w:val="1"/>
          <w:numId w:val="22"/>
        </w:numPr>
      </w:pPr>
      <w:r w:rsidRPr="00862874">
        <w:t>zaznamenávány parametry průběhu CIP (teplota, vodivost, čas, průtok),</w:t>
      </w:r>
    </w:p>
    <w:p w14:paraId="584B4A60" w14:textId="77777777" w:rsidR="00EA611A" w:rsidRPr="00862874" w:rsidRDefault="00EA611A" w:rsidP="00EA611A">
      <w:pPr>
        <w:numPr>
          <w:ilvl w:val="1"/>
          <w:numId w:val="22"/>
        </w:numPr>
      </w:pPr>
      <w:r w:rsidRPr="00862874">
        <w:t>generovány CIP protokoly ve formátu vhodném pro další zpracování (např. export do Excelu),</w:t>
      </w:r>
    </w:p>
    <w:p w14:paraId="5B712827" w14:textId="77777777" w:rsidR="00EA611A" w:rsidRPr="00862874" w:rsidRDefault="00EA611A" w:rsidP="00EA611A">
      <w:pPr>
        <w:numPr>
          <w:ilvl w:val="1"/>
          <w:numId w:val="22"/>
        </w:numPr>
      </w:pPr>
      <w:r w:rsidRPr="00862874">
        <w:t xml:space="preserve">umožněn archiv provozních dat. </w:t>
      </w:r>
    </w:p>
    <w:p w14:paraId="1F1E53DC" w14:textId="77777777" w:rsidR="00EA611A" w:rsidRPr="00862874" w:rsidRDefault="00EA611A" w:rsidP="00EA611A">
      <w:r w:rsidRPr="00862874">
        <w:t>Možnost dálkové diagnostiky (VPN/ethernet) je požadovaná jako standard nebo volitelná OPTION – uchazeč specifikuje.</w:t>
      </w:r>
    </w:p>
    <w:p w14:paraId="6983E3C7" w14:textId="77777777" w:rsidR="00EA611A" w:rsidRPr="00862874" w:rsidRDefault="00EA611A" w:rsidP="00EA611A">
      <w:pPr>
        <w:rPr>
          <w:b/>
          <w:bCs/>
        </w:rPr>
      </w:pPr>
      <w:r w:rsidRPr="00862874">
        <w:rPr>
          <w:b/>
          <w:bCs/>
        </w:rPr>
        <w:t>(e) Funkce CIP/SIP a programy</w:t>
      </w:r>
    </w:p>
    <w:p w14:paraId="03C646BA" w14:textId="77777777" w:rsidR="00EA611A" w:rsidRPr="00862874" w:rsidRDefault="00EA611A" w:rsidP="00EA611A">
      <w:pPr>
        <w:numPr>
          <w:ilvl w:val="0"/>
          <w:numId w:val="23"/>
        </w:numPr>
      </w:pPr>
      <w:r w:rsidRPr="00862874">
        <w:t>CIP musí umožňovat standardní fáze:</w:t>
      </w:r>
    </w:p>
    <w:p w14:paraId="68940397" w14:textId="77777777" w:rsidR="00EA611A" w:rsidRPr="00862874" w:rsidRDefault="00EA611A" w:rsidP="00EA611A">
      <w:pPr>
        <w:numPr>
          <w:ilvl w:val="1"/>
          <w:numId w:val="23"/>
        </w:numPr>
      </w:pPr>
      <w:proofErr w:type="spellStart"/>
      <w:r w:rsidRPr="00862874">
        <w:t>předvýplach</w:t>
      </w:r>
      <w:proofErr w:type="spellEnd"/>
      <w:r w:rsidRPr="00862874">
        <w:t>,</w:t>
      </w:r>
    </w:p>
    <w:p w14:paraId="115AB6A3" w14:textId="77777777" w:rsidR="00EA611A" w:rsidRPr="00862874" w:rsidRDefault="00EA611A" w:rsidP="00EA611A">
      <w:pPr>
        <w:numPr>
          <w:ilvl w:val="1"/>
          <w:numId w:val="23"/>
        </w:numPr>
      </w:pPr>
      <w:r w:rsidRPr="00862874">
        <w:t>alkalická fáze (louh),</w:t>
      </w:r>
    </w:p>
    <w:p w14:paraId="601D4B94" w14:textId="77777777" w:rsidR="00EA611A" w:rsidRPr="00862874" w:rsidRDefault="00EA611A" w:rsidP="00EA611A">
      <w:pPr>
        <w:numPr>
          <w:ilvl w:val="1"/>
          <w:numId w:val="23"/>
        </w:numPr>
      </w:pPr>
      <w:proofErr w:type="spellStart"/>
      <w:r w:rsidRPr="00862874">
        <w:t>mezivýplach</w:t>
      </w:r>
      <w:proofErr w:type="spellEnd"/>
      <w:r w:rsidRPr="00862874">
        <w:t>,</w:t>
      </w:r>
    </w:p>
    <w:p w14:paraId="5EE947BA" w14:textId="77777777" w:rsidR="00EA611A" w:rsidRPr="00862874" w:rsidRDefault="00EA611A" w:rsidP="00EA611A">
      <w:pPr>
        <w:numPr>
          <w:ilvl w:val="1"/>
          <w:numId w:val="23"/>
        </w:numPr>
      </w:pPr>
      <w:r w:rsidRPr="00862874">
        <w:t>kyselá fáze,</w:t>
      </w:r>
    </w:p>
    <w:p w14:paraId="3671980B" w14:textId="77777777" w:rsidR="00EA611A" w:rsidRPr="00862874" w:rsidRDefault="00EA611A" w:rsidP="00EA611A">
      <w:pPr>
        <w:numPr>
          <w:ilvl w:val="1"/>
          <w:numId w:val="23"/>
        </w:numPr>
      </w:pPr>
      <w:r w:rsidRPr="00862874">
        <w:t>případně dezinfekční fázi,</w:t>
      </w:r>
    </w:p>
    <w:p w14:paraId="3EE29FEF" w14:textId="77777777" w:rsidR="00EA611A" w:rsidRPr="00862874" w:rsidRDefault="00EA611A" w:rsidP="00EA611A">
      <w:pPr>
        <w:numPr>
          <w:ilvl w:val="1"/>
          <w:numId w:val="23"/>
        </w:numPr>
      </w:pPr>
      <w:r w:rsidRPr="00862874">
        <w:t>závěrečný proplach.</w:t>
      </w:r>
    </w:p>
    <w:p w14:paraId="171E67AC" w14:textId="77777777" w:rsidR="00EA611A" w:rsidRPr="00862874" w:rsidRDefault="00EA611A" w:rsidP="00EA611A">
      <w:pPr>
        <w:numPr>
          <w:ilvl w:val="0"/>
          <w:numId w:val="23"/>
        </w:numPr>
      </w:pPr>
      <w:r w:rsidRPr="00862874">
        <w:t>SIP – možnost sterilizace horkou vodou v rozsahu cca 85–95 °C pro vybrané okruhy.</w:t>
      </w:r>
    </w:p>
    <w:p w14:paraId="047BEEC8" w14:textId="77777777" w:rsidR="00EA611A" w:rsidRPr="00862874" w:rsidRDefault="00EA611A" w:rsidP="00EA611A">
      <w:pPr>
        <w:numPr>
          <w:ilvl w:val="0"/>
          <w:numId w:val="23"/>
        </w:numPr>
      </w:pPr>
      <w:r w:rsidRPr="00862874">
        <w:t xml:space="preserve">Systém musí umožnit </w:t>
      </w:r>
      <w:r w:rsidRPr="00862874">
        <w:rPr>
          <w:b/>
          <w:bCs/>
        </w:rPr>
        <w:t>samostatné programy pro jednotlivé technologické okruhy</w:t>
      </w:r>
      <w:r w:rsidRPr="00862874">
        <w:t xml:space="preserve"> (zrací tanky, </w:t>
      </w:r>
      <w:proofErr w:type="spellStart"/>
      <w:r w:rsidRPr="00862874">
        <w:t>freezery</w:t>
      </w:r>
      <w:proofErr w:type="spellEnd"/>
      <w:r w:rsidRPr="00862874">
        <w:t xml:space="preserve">, linky KORNOUTY, VANY, TUBY apod.), včetně nastavení expozičních časů, teplot a koncentrací, a jejich snadnou úpravu oprávněnou osobou. </w:t>
      </w:r>
    </w:p>
    <w:p w14:paraId="21841219" w14:textId="77777777" w:rsidR="00EA611A" w:rsidRPr="00862874" w:rsidRDefault="00EA611A" w:rsidP="00EA611A">
      <w:pPr>
        <w:numPr>
          <w:ilvl w:val="0"/>
          <w:numId w:val="23"/>
        </w:numPr>
      </w:pPr>
      <w:r w:rsidRPr="00862874">
        <w:t>stanice musí umožňovat automatické vyčištění sebe samé (AUTO CIP / SELF-CIP) s využitím CIP roztoků.</w:t>
      </w:r>
    </w:p>
    <w:p w14:paraId="215610FD" w14:textId="77777777" w:rsidR="009D0AA0" w:rsidRDefault="009D0AA0" w:rsidP="00EA611A">
      <w:pPr>
        <w:rPr>
          <w:b/>
          <w:bCs/>
        </w:rPr>
      </w:pPr>
    </w:p>
    <w:p w14:paraId="62B71FB3" w14:textId="3E8F7A5D" w:rsidR="00EA611A" w:rsidRPr="00862874" w:rsidRDefault="00EA611A" w:rsidP="00EA611A">
      <w:pPr>
        <w:rPr>
          <w:b/>
          <w:bCs/>
        </w:rPr>
      </w:pPr>
      <w:r w:rsidRPr="00862874">
        <w:rPr>
          <w:b/>
          <w:bCs/>
        </w:rPr>
        <w:lastRenderedPageBreak/>
        <w:t>(f) Bezpečnost, normy a dokumentace</w:t>
      </w:r>
    </w:p>
    <w:p w14:paraId="2647EEF8" w14:textId="77777777" w:rsidR="00EA611A" w:rsidRPr="00862874" w:rsidRDefault="00EA611A" w:rsidP="00EA611A">
      <w:pPr>
        <w:numPr>
          <w:ilvl w:val="0"/>
          <w:numId w:val="24"/>
        </w:numPr>
      </w:pPr>
      <w:r w:rsidRPr="00862874">
        <w:t>strojní zařízení v provedení pro potravinářský provoz, nerez, snadno čistitelné,</w:t>
      </w:r>
    </w:p>
    <w:p w14:paraId="30A76AE0" w14:textId="77777777" w:rsidR="00EA611A" w:rsidRPr="00862874" w:rsidRDefault="00EA611A" w:rsidP="00EA611A">
      <w:pPr>
        <w:numPr>
          <w:ilvl w:val="0"/>
          <w:numId w:val="24"/>
        </w:numPr>
      </w:pPr>
      <w:r w:rsidRPr="00862874">
        <w:t>zařízení musí splňovat požadavky příslušných směrnic a norem EU (strojní zařízení, EMC, nízké napětí, tlaková zařízení, bezpečnost práce),</w:t>
      </w:r>
    </w:p>
    <w:p w14:paraId="21BBD17E" w14:textId="77777777" w:rsidR="00EA611A" w:rsidRPr="00862874" w:rsidRDefault="00EA611A" w:rsidP="00EA611A">
      <w:pPr>
        <w:numPr>
          <w:ilvl w:val="0"/>
          <w:numId w:val="24"/>
        </w:numPr>
      </w:pPr>
      <w:r w:rsidRPr="00862874">
        <w:t>součástí dodávky:</w:t>
      </w:r>
    </w:p>
    <w:p w14:paraId="3D609881" w14:textId="77777777" w:rsidR="00EA611A" w:rsidRPr="00862874" w:rsidRDefault="00EA611A" w:rsidP="00EA611A">
      <w:pPr>
        <w:numPr>
          <w:ilvl w:val="1"/>
          <w:numId w:val="24"/>
        </w:numPr>
      </w:pPr>
      <w:r w:rsidRPr="00862874">
        <w:t>EU prohlášení o shodě,</w:t>
      </w:r>
    </w:p>
    <w:p w14:paraId="3DC75C83" w14:textId="77777777" w:rsidR="00EA611A" w:rsidRPr="00862874" w:rsidRDefault="00EA611A" w:rsidP="00EA611A">
      <w:pPr>
        <w:numPr>
          <w:ilvl w:val="1"/>
          <w:numId w:val="24"/>
        </w:numPr>
      </w:pPr>
      <w:r w:rsidRPr="00862874">
        <w:t>kompletní provozní a údržbová dokumentace,</w:t>
      </w:r>
    </w:p>
    <w:p w14:paraId="2434EAA7" w14:textId="77777777" w:rsidR="00EA611A" w:rsidRPr="00862874" w:rsidRDefault="00EA611A" w:rsidP="00EA611A">
      <w:pPr>
        <w:numPr>
          <w:ilvl w:val="1"/>
          <w:numId w:val="24"/>
        </w:numPr>
      </w:pPr>
      <w:r w:rsidRPr="00862874">
        <w:t>elektro dokumentace (schémata, seznamy prvků),</w:t>
      </w:r>
    </w:p>
    <w:p w14:paraId="1D1AD313" w14:textId="77777777" w:rsidR="00EA611A" w:rsidRPr="00862874" w:rsidRDefault="00EA611A" w:rsidP="00EA611A">
      <w:pPr>
        <w:numPr>
          <w:ilvl w:val="1"/>
          <w:numId w:val="24"/>
        </w:numPr>
      </w:pPr>
      <w:r w:rsidRPr="00862874">
        <w:t>doporučený seznam náhradních dílů,</w:t>
      </w:r>
    </w:p>
    <w:p w14:paraId="2920418B" w14:textId="77777777" w:rsidR="00EA611A" w:rsidRPr="00862874" w:rsidRDefault="00EA611A" w:rsidP="00EA611A">
      <w:pPr>
        <w:numPr>
          <w:ilvl w:val="1"/>
          <w:numId w:val="24"/>
        </w:numPr>
      </w:pPr>
      <w:r w:rsidRPr="00862874">
        <w:t xml:space="preserve">protokoly o nastavení, revizní zprávy elektro a případných tlakových částí. </w:t>
      </w:r>
    </w:p>
    <w:p w14:paraId="557F2977" w14:textId="77777777" w:rsidR="00EA611A" w:rsidRPr="00862874" w:rsidRDefault="00EA611A" w:rsidP="00EA611A">
      <w:r>
        <w:pict w14:anchorId="4AC092B8">
          <v:rect id="_x0000_i1052" style="width:0;height:1.5pt" o:hralign="center" o:hrstd="t" o:hr="t" fillcolor="#a0a0a0" stroked="f"/>
        </w:pict>
      </w:r>
    </w:p>
    <w:p w14:paraId="0A66AE5F" w14:textId="77777777" w:rsidR="00EA611A" w:rsidRPr="00862874" w:rsidRDefault="00EA611A" w:rsidP="00EA611A">
      <w:pPr>
        <w:rPr>
          <w:b/>
          <w:bCs/>
        </w:rPr>
      </w:pPr>
      <w:r w:rsidRPr="00862874">
        <w:rPr>
          <w:b/>
          <w:bCs/>
        </w:rPr>
        <w:t>5. Rozsah dodávky</w:t>
      </w:r>
    </w:p>
    <w:p w14:paraId="203C3AD2" w14:textId="77777777" w:rsidR="00EA611A" w:rsidRPr="00862874" w:rsidRDefault="00EA611A" w:rsidP="00EA611A">
      <w:r w:rsidRPr="00862874">
        <w:t>Součástí dodávky musí být minimálně:</w:t>
      </w:r>
    </w:p>
    <w:p w14:paraId="41A948A1" w14:textId="77777777" w:rsidR="00EA611A" w:rsidRPr="00862874" w:rsidRDefault="00EA611A" w:rsidP="00EA611A">
      <w:pPr>
        <w:numPr>
          <w:ilvl w:val="0"/>
          <w:numId w:val="25"/>
        </w:numPr>
      </w:pPr>
      <w:r w:rsidRPr="00862874">
        <w:rPr>
          <w:b/>
          <w:bCs/>
        </w:rPr>
        <w:t>Projektová dokumentace</w:t>
      </w:r>
      <w:r w:rsidRPr="00862874">
        <w:t xml:space="preserve"> (strojní + elektro/</w:t>
      </w:r>
      <w:proofErr w:type="spellStart"/>
      <w:r w:rsidRPr="00862874">
        <w:t>MaR</w:t>
      </w:r>
      <w:proofErr w:type="spellEnd"/>
      <w:r w:rsidRPr="00862874">
        <w:t>) rozšíření CIP stanice – dispoziční uspořádání, zapojení do stávajícího systému, definice rozhraní.</w:t>
      </w:r>
    </w:p>
    <w:p w14:paraId="16542720" w14:textId="77777777" w:rsidR="00EA611A" w:rsidRPr="00862874" w:rsidRDefault="00EA611A" w:rsidP="00EA611A">
      <w:pPr>
        <w:numPr>
          <w:ilvl w:val="0"/>
          <w:numId w:val="25"/>
        </w:numPr>
      </w:pPr>
      <w:r w:rsidRPr="00862874">
        <w:rPr>
          <w:b/>
          <w:bCs/>
        </w:rPr>
        <w:t>Strojní část</w:t>
      </w:r>
      <w:r w:rsidRPr="00862874">
        <w:t xml:space="preserve"> – </w:t>
      </w:r>
      <w:proofErr w:type="spellStart"/>
      <w:r w:rsidRPr="00862874">
        <w:t>úchovné</w:t>
      </w:r>
      <w:proofErr w:type="spellEnd"/>
      <w:r w:rsidRPr="00862874">
        <w:t xml:space="preserve"> nádrže, CIP modul (čerpadlo, výměník, ventily, rám), potrubní rozvody v rámci CIP stanice, dávkovací souprava 3 komponent.</w:t>
      </w:r>
    </w:p>
    <w:p w14:paraId="356DB9E9" w14:textId="77777777" w:rsidR="00EA611A" w:rsidRPr="00862874" w:rsidRDefault="00EA611A" w:rsidP="00EA611A">
      <w:pPr>
        <w:numPr>
          <w:ilvl w:val="0"/>
          <w:numId w:val="25"/>
        </w:numPr>
      </w:pPr>
      <w:r w:rsidRPr="00862874">
        <w:rPr>
          <w:b/>
          <w:bCs/>
        </w:rPr>
        <w:t xml:space="preserve">Elektro a </w:t>
      </w:r>
      <w:proofErr w:type="spellStart"/>
      <w:r w:rsidRPr="00862874">
        <w:rPr>
          <w:b/>
          <w:bCs/>
        </w:rPr>
        <w:t>MaR</w:t>
      </w:r>
      <w:proofErr w:type="spellEnd"/>
      <w:r w:rsidRPr="00862874">
        <w:t xml:space="preserve"> – rozvaděč, PLC, HMI, snímače, měniče, kabeláže, pneumatické rozvody, SCADA integrace.</w:t>
      </w:r>
    </w:p>
    <w:p w14:paraId="4D81FDD4" w14:textId="77777777" w:rsidR="00EA611A" w:rsidRPr="00862874" w:rsidRDefault="00EA611A" w:rsidP="00EA611A">
      <w:pPr>
        <w:numPr>
          <w:ilvl w:val="0"/>
          <w:numId w:val="25"/>
        </w:numPr>
      </w:pPr>
      <w:r w:rsidRPr="00862874">
        <w:rPr>
          <w:b/>
          <w:bCs/>
        </w:rPr>
        <w:t>Montáž</w:t>
      </w:r>
      <w:r w:rsidRPr="00862874">
        <w:t xml:space="preserve"> – strojní + elektro, kompletace, připojení na rozhraní, tlakové a těsnostní zkoušky.</w:t>
      </w:r>
    </w:p>
    <w:p w14:paraId="0EF39439" w14:textId="77777777" w:rsidR="00EA611A" w:rsidRPr="00862874" w:rsidRDefault="00EA611A" w:rsidP="00EA611A">
      <w:pPr>
        <w:numPr>
          <w:ilvl w:val="0"/>
          <w:numId w:val="25"/>
        </w:numPr>
      </w:pPr>
      <w:r w:rsidRPr="00862874">
        <w:rPr>
          <w:b/>
          <w:bCs/>
        </w:rPr>
        <w:t>Uvedení do provozu</w:t>
      </w:r>
      <w:r w:rsidRPr="00862874">
        <w:t xml:space="preserve"> – oživení, odladění programů pro jednotlivé technologické okruhy, testovací CIP/SIP cykly.</w:t>
      </w:r>
    </w:p>
    <w:p w14:paraId="3189F8E5" w14:textId="77777777" w:rsidR="00EA611A" w:rsidRPr="00862874" w:rsidRDefault="00EA611A" w:rsidP="00EA611A">
      <w:pPr>
        <w:numPr>
          <w:ilvl w:val="0"/>
          <w:numId w:val="25"/>
        </w:numPr>
      </w:pPr>
      <w:r w:rsidRPr="00862874">
        <w:rPr>
          <w:b/>
          <w:bCs/>
        </w:rPr>
        <w:t>Školení obsluhy a údržby</w:t>
      </w:r>
      <w:r w:rsidRPr="00862874">
        <w:t>, včetně předání provozních manuálů.</w:t>
      </w:r>
    </w:p>
    <w:p w14:paraId="151E26C9" w14:textId="77777777" w:rsidR="00EA611A" w:rsidRPr="00862874" w:rsidRDefault="00EA611A" w:rsidP="00EA611A">
      <w:pPr>
        <w:numPr>
          <w:ilvl w:val="0"/>
          <w:numId w:val="25"/>
        </w:numPr>
      </w:pPr>
      <w:r w:rsidRPr="00862874">
        <w:rPr>
          <w:b/>
          <w:bCs/>
        </w:rPr>
        <w:t>Záruční servis</w:t>
      </w:r>
      <w:r w:rsidRPr="00862874">
        <w:t xml:space="preserve"> – včetně reakční doby a způsobu hlášení, viz obchodní podmínky uchazeče. </w:t>
      </w:r>
    </w:p>
    <w:p w14:paraId="40C2AC56" w14:textId="77777777" w:rsidR="00EA611A" w:rsidRPr="00862874" w:rsidRDefault="00EA611A" w:rsidP="00EA611A">
      <w:r>
        <w:pict w14:anchorId="58C985F8">
          <v:rect id="_x0000_i1053" style="width:0;height:1.5pt" o:hralign="center" o:hrstd="t" o:hr="t" fillcolor="#a0a0a0" stroked="f"/>
        </w:pict>
      </w:r>
    </w:p>
    <w:p w14:paraId="075A2561" w14:textId="77777777" w:rsidR="00EA611A" w:rsidRPr="00862874" w:rsidRDefault="00EA611A" w:rsidP="00EA611A">
      <w:pPr>
        <w:rPr>
          <w:b/>
          <w:bCs/>
        </w:rPr>
      </w:pPr>
      <w:r w:rsidRPr="00862874">
        <w:rPr>
          <w:b/>
          <w:bCs/>
        </w:rPr>
        <w:t>6. Požadované záruky a servis</w:t>
      </w:r>
    </w:p>
    <w:p w14:paraId="2858AE51" w14:textId="77777777" w:rsidR="00EA611A" w:rsidRPr="00862874" w:rsidRDefault="00EA611A" w:rsidP="00EA611A">
      <w:pPr>
        <w:numPr>
          <w:ilvl w:val="0"/>
          <w:numId w:val="26"/>
        </w:numPr>
      </w:pPr>
      <w:r w:rsidRPr="00862874">
        <w:t xml:space="preserve">minimální záruční doba: </w:t>
      </w:r>
      <w:r w:rsidRPr="00862874">
        <w:rPr>
          <w:b/>
          <w:bCs/>
        </w:rPr>
        <w:t>24 měsíců</w:t>
      </w:r>
      <w:r w:rsidRPr="00862874">
        <w:t xml:space="preserve"> od předání díla,</w:t>
      </w:r>
    </w:p>
    <w:p w14:paraId="6D24161E" w14:textId="77777777" w:rsidR="00EA611A" w:rsidRPr="00862874" w:rsidRDefault="00EA611A" w:rsidP="00EA611A">
      <w:pPr>
        <w:numPr>
          <w:ilvl w:val="0"/>
          <w:numId w:val="26"/>
        </w:numPr>
      </w:pPr>
      <w:r w:rsidRPr="00862874">
        <w:t>uchazeč uvede:</w:t>
      </w:r>
    </w:p>
    <w:p w14:paraId="1C715BAF" w14:textId="77777777" w:rsidR="00EA611A" w:rsidRPr="00862874" w:rsidRDefault="00EA611A" w:rsidP="00EA611A">
      <w:pPr>
        <w:numPr>
          <w:ilvl w:val="1"/>
          <w:numId w:val="26"/>
        </w:numPr>
      </w:pPr>
      <w:r w:rsidRPr="00862874">
        <w:lastRenderedPageBreak/>
        <w:t>reakční dobu servisního zásahu (v hodinách),</w:t>
      </w:r>
    </w:p>
    <w:p w14:paraId="43D719DF" w14:textId="77777777" w:rsidR="00EA611A" w:rsidRPr="00862874" w:rsidRDefault="00EA611A" w:rsidP="00EA611A">
      <w:pPr>
        <w:numPr>
          <w:ilvl w:val="1"/>
          <w:numId w:val="26"/>
        </w:numPr>
      </w:pPr>
      <w:r w:rsidRPr="00862874">
        <w:t>podmínky dálkové diagnostiky,</w:t>
      </w:r>
    </w:p>
    <w:p w14:paraId="2E085CED" w14:textId="77777777" w:rsidR="00EA611A" w:rsidRPr="00862874" w:rsidRDefault="00EA611A" w:rsidP="00EA611A">
      <w:pPr>
        <w:numPr>
          <w:ilvl w:val="1"/>
          <w:numId w:val="26"/>
        </w:numPr>
      </w:pPr>
      <w:r w:rsidRPr="00862874">
        <w:t>podmínky pozáručního servisu.</w:t>
      </w:r>
    </w:p>
    <w:p w14:paraId="11E1AC91" w14:textId="77777777" w:rsidR="00EA611A" w:rsidRPr="00862874" w:rsidRDefault="00EA611A" w:rsidP="00EA611A">
      <w:r>
        <w:pict w14:anchorId="46254EDD">
          <v:rect id="_x0000_i1054" style="width:0;height:1.5pt" o:hralign="center" o:hrstd="t" o:hr="t" fillcolor="#a0a0a0" stroked="f"/>
        </w:pict>
      </w:r>
    </w:p>
    <w:p w14:paraId="19A6008F" w14:textId="77777777" w:rsidR="00EA611A" w:rsidRPr="00862874" w:rsidRDefault="00EA611A" w:rsidP="00EA611A">
      <w:pPr>
        <w:rPr>
          <w:b/>
          <w:bCs/>
        </w:rPr>
      </w:pPr>
      <w:r w:rsidRPr="00862874">
        <w:rPr>
          <w:b/>
          <w:bCs/>
        </w:rPr>
        <w:t>7. Požadavky na zpracování nabídkové ceny</w:t>
      </w:r>
    </w:p>
    <w:p w14:paraId="1070252D" w14:textId="77777777" w:rsidR="00EA611A" w:rsidRPr="00862874" w:rsidRDefault="00EA611A" w:rsidP="00EA611A">
      <w:r w:rsidRPr="00862874">
        <w:t>Nabídková cena bude uvedena:</w:t>
      </w:r>
    </w:p>
    <w:p w14:paraId="394EDDCE" w14:textId="77777777" w:rsidR="00EA611A" w:rsidRPr="00862874" w:rsidRDefault="00EA611A" w:rsidP="00EA611A">
      <w:pPr>
        <w:numPr>
          <w:ilvl w:val="0"/>
          <w:numId w:val="27"/>
        </w:numPr>
      </w:pPr>
      <w:r w:rsidRPr="00862874">
        <w:t xml:space="preserve">v Kč </w:t>
      </w:r>
      <w:r w:rsidRPr="00862874">
        <w:rPr>
          <w:b/>
          <w:bCs/>
        </w:rPr>
        <w:t>bez DPH</w:t>
      </w:r>
      <w:r w:rsidRPr="00862874">
        <w:t xml:space="preserve"> (rozhodná pro hodnocení),</w:t>
      </w:r>
    </w:p>
    <w:p w14:paraId="219FF2FE" w14:textId="77777777" w:rsidR="00EA611A" w:rsidRPr="00862874" w:rsidRDefault="00EA611A" w:rsidP="00EA611A">
      <w:pPr>
        <w:numPr>
          <w:ilvl w:val="0"/>
          <w:numId w:val="27"/>
        </w:numPr>
      </w:pPr>
      <w:r w:rsidRPr="00862874">
        <w:t>samostatně DPH,</w:t>
      </w:r>
    </w:p>
    <w:p w14:paraId="1039B4DF" w14:textId="77777777" w:rsidR="00EA611A" w:rsidRPr="00862874" w:rsidRDefault="00EA611A" w:rsidP="00EA611A">
      <w:pPr>
        <w:numPr>
          <w:ilvl w:val="0"/>
          <w:numId w:val="27"/>
        </w:numPr>
      </w:pPr>
      <w:r w:rsidRPr="00862874">
        <w:t>včetně DPH.</w:t>
      </w:r>
    </w:p>
    <w:p w14:paraId="10DC8424" w14:textId="77777777" w:rsidR="00EA611A" w:rsidRPr="00862874" w:rsidRDefault="00EA611A" w:rsidP="00EA611A">
      <w:r w:rsidRPr="00862874">
        <w:t>Doporučená struktura ceny (minimálně):</w:t>
      </w:r>
    </w:p>
    <w:p w14:paraId="76C6043C" w14:textId="77777777" w:rsidR="00EA611A" w:rsidRPr="00862874" w:rsidRDefault="00EA611A" w:rsidP="00EA611A">
      <w:pPr>
        <w:numPr>
          <w:ilvl w:val="0"/>
          <w:numId w:val="28"/>
        </w:numPr>
      </w:pPr>
      <w:r w:rsidRPr="00862874">
        <w:t>Strojní část CIP okruhu č. 3 (nádrže, CIP modul, armatury, potrubí).</w:t>
      </w:r>
    </w:p>
    <w:p w14:paraId="259D639D" w14:textId="77777777" w:rsidR="00EA611A" w:rsidRPr="00862874" w:rsidRDefault="00EA611A" w:rsidP="00EA611A">
      <w:pPr>
        <w:numPr>
          <w:ilvl w:val="0"/>
          <w:numId w:val="28"/>
        </w:numPr>
      </w:pPr>
      <w:r w:rsidRPr="00862874">
        <w:t>Dávkovací souprava (úprava/rozšíření).</w:t>
      </w:r>
    </w:p>
    <w:p w14:paraId="22035494" w14:textId="77777777" w:rsidR="00EA611A" w:rsidRPr="00862874" w:rsidRDefault="00EA611A" w:rsidP="00EA611A">
      <w:pPr>
        <w:numPr>
          <w:ilvl w:val="0"/>
          <w:numId w:val="28"/>
        </w:numPr>
      </w:pPr>
      <w:r w:rsidRPr="00862874">
        <w:t xml:space="preserve">Elektro a </w:t>
      </w:r>
      <w:proofErr w:type="spellStart"/>
      <w:r w:rsidRPr="00862874">
        <w:t>MaR</w:t>
      </w:r>
      <w:proofErr w:type="spellEnd"/>
      <w:r w:rsidRPr="00862874">
        <w:t xml:space="preserve"> (rozvaděč, PLC, HMI, snímače, frekvenční měniče, SCADA, kabeláž).</w:t>
      </w:r>
    </w:p>
    <w:p w14:paraId="74D083BC" w14:textId="77777777" w:rsidR="00EA611A" w:rsidRPr="00862874" w:rsidRDefault="00EA611A" w:rsidP="00EA611A">
      <w:pPr>
        <w:numPr>
          <w:ilvl w:val="0"/>
          <w:numId w:val="28"/>
        </w:numPr>
      </w:pPr>
      <w:r w:rsidRPr="00862874">
        <w:t>Projektová dokumentace, inženýring.</w:t>
      </w:r>
    </w:p>
    <w:p w14:paraId="7E5AB88E" w14:textId="77777777" w:rsidR="00EA611A" w:rsidRPr="00862874" w:rsidRDefault="00EA611A" w:rsidP="00EA611A">
      <w:pPr>
        <w:numPr>
          <w:ilvl w:val="0"/>
          <w:numId w:val="28"/>
        </w:numPr>
      </w:pPr>
      <w:r w:rsidRPr="00862874">
        <w:t>Montáž strojní.</w:t>
      </w:r>
    </w:p>
    <w:p w14:paraId="79672A20" w14:textId="77777777" w:rsidR="00EA611A" w:rsidRPr="00862874" w:rsidRDefault="00EA611A" w:rsidP="00EA611A">
      <w:pPr>
        <w:numPr>
          <w:ilvl w:val="0"/>
          <w:numId w:val="28"/>
        </w:numPr>
      </w:pPr>
      <w:r w:rsidRPr="00862874">
        <w:t>Montáž elektro, oživení a SW.</w:t>
      </w:r>
    </w:p>
    <w:p w14:paraId="05C80849" w14:textId="77777777" w:rsidR="00EA611A" w:rsidRPr="00862874" w:rsidRDefault="00EA611A" w:rsidP="00EA611A">
      <w:pPr>
        <w:numPr>
          <w:ilvl w:val="0"/>
          <w:numId w:val="28"/>
        </w:numPr>
      </w:pPr>
      <w:r w:rsidRPr="00862874">
        <w:t>Uvedení do provozu a odladění programů.</w:t>
      </w:r>
    </w:p>
    <w:p w14:paraId="65F29955" w14:textId="77777777" w:rsidR="00EA611A" w:rsidRPr="00862874" w:rsidRDefault="00EA611A" w:rsidP="00EA611A">
      <w:pPr>
        <w:numPr>
          <w:ilvl w:val="0"/>
          <w:numId w:val="28"/>
        </w:numPr>
      </w:pPr>
      <w:r w:rsidRPr="00862874">
        <w:t>Školení obsluhy.</w:t>
      </w:r>
    </w:p>
    <w:p w14:paraId="26F1304A" w14:textId="77777777" w:rsidR="00EA611A" w:rsidRPr="00862874" w:rsidRDefault="00EA611A" w:rsidP="00EA611A">
      <w:pPr>
        <w:numPr>
          <w:ilvl w:val="0"/>
          <w:numId w:val="28"/>
        </w:numPr>
      </w:pPr>
      <w:r w:rsidRPr="00862874">
        <w:t>Volitelné položky (dálkový servis, balík náhradních dílů apod.).</w:t>
      </w:r>
    </w:p>
    <w:p w14:paraId="0DD65BA1" w14:textId="77777777" w:rsidR="00EA611A" w:rsidRPr="00862874" w:rsidRDefault="00EA611A" w:rsidP="00EA611A">
      <w:r w:rsidRPr="00862874">
        <w:t xml:space="preserve">Ceny budou považovány za </w:t>
      </w:r>
      <w:r w:rsidRPr="00862874">
        <w:rPr>
          <w:b/>
          <w:bCs/>
        </w:rPr>
        <w:t>maximální a nepřekročitelné</w:t>
      </w:r>
      <w:r w:rsidRPr="00862874">
        <w:t>.</w:t>
      </w:r>
    </w:p>
    <w:p w14:paraId="7385F3AC" w14:textId="77777777" w:rsidR="00EA611A" w:rsidRPr="00862874" w:rsidRDefault="00EA611A" w:rsidP="00EA611A">
      <w:r>
        <w:pict w14:anchorId="204F50F9">
          <v:rect id="_x0000_i1055" style="width:0;height:1.5pt" o:hralign="center" o:hrstd="t" o:hr="t" fillcolor="#a0a0a0" stroked="f"/>
        </w:pict>
      </w:r>
    </w:p>
    <w:p w14:paraId="74E1F28F" w14:textId="77777777" w:rsidR="00EA611A" w:rsidRPr="00862874" w:rsidRDefault="00EA611A" w:rsidP="00EA611A">
      <w:pPr>
        <w:rPr>
          <w:b/>
          <w:bCs/>
        </w:rPr>
      </w:pPr>
      <w:r w:rsidRPr="00862874">
        <w:rPr>
          <w:b/>
          <w:bCs/>
        </w:rPr>
        <w:t>8. Kvalifikační předpoklady uchazeče</w:t>
      </w:r>
    </w:p>
    <w:p w14:paraId="1B235981" w14:textId="77777777" w:rsidR="00EA611A" w:rsidRPr="00862874" w:rsidRDefault="00EA611A" w:rsidP="00EA611A">
      <w:r w:rsidRPr="00862874">
        <w:t>Součástí nabídky musí být:</w:t>
      </w:r>
    </w:p>
    <w:p w14:paraId="362D5F96" w14:textId="77777777" w:rsidR="00EA611A" w:rsidRPr="00862874" w:rsidRDefault="00EA611A" w:rsidP="00EA611A">
      <w:pPr>
        <w:numPr>
          <w:ilvl w:val="0"/>
          <w:numId w:val="29"/>
        </w:numPr>
      </w:pPr>
      <w:r w:rsidRPr="00862874">
        <w:t>doklad o oprávnění k podnikání (výpis z OR/ŽR – prostá kopie),</w:t>
      </w:r>
    </w:p>
    <w:p w14:paraId="05B8E067" w14:textId="77777777" w:rsidR="00EA611A" w:rsidRPr="00862874" w:rsidRDefault="00EA611A" w:rsidP="00EA611A">
      <w:pPr>
        <w:numPr>
          <w:ilvl w:val="0"/>
          <w:numId w:val="29"/>
        </w:numPr>
      </w:pPr>
      <w:r w:rsidRPr="00862874">
        <w:t xml:space="preserve">reference min. 2 podobných realizací </w:t>
      </w:r>
      <w:r w:rsidRPr="00862874">
        <w:rPr>
          <w:b/>
          <w:bCs/>
        </w:rPr>
        <w:t>CIP stanic nebo komplexních sanitačních systémů</w:t>
      </w:r>
      <w:r w:rsidRPr="00862874">
        <w:t xml:space="preserve"> v potravinářství za posledních 5 let (s uvedením kontaktu na uživatele),</w:t>
      </w:r>
    </w:p>
    <w:p w14:paraId="208579E8" w14:textId="77777777" w:rsidR="00EA611A" w:rsidRPr="00862874" w:rsidRDefault="00EA611A" w:rsidP="00EA611A">
      <w:pPr>
        <w:numPr>
          <w:ilvl w:val="0"/>
          <w:numId w:val="29"/>
        </w:numPr>
      </w:pPr>
      <w:r w:rsidRPr="00862874">
        <w:t>stručný popis technického týmu a servisního zázemí (včetně dostupnosti servisních techniků v ČR),</w:t>
      </w:r>
    </w:p>
    <w:p w14:paraId="3BA26C62" w14:textId="77777777" w:rsidR="00EA611A" w:rsidRPr="00862874" w:rsidRDefault="00EA611A" w:rsidP="00EA611A">
      <w:pPr>
        <w:numPr>
          <w:ilvl w:val="0"/>
          <w:numId w:val="29"/>
        </w:numPr>
      </w:pPr>
      <w:r w:rsidRPr="00862874">
        <w:lastRenderedPageBreak/>
        <w:t>čestné prohlášení uchazeče dle vzoru (bezdlužnost, neprobíhající insolvence apod. – dle režimu výběrového řízení/dotačního programu).</w:t>
      </w:r>
    </w:p>
    <w:p w14:paraId="6124C0CB" w14:textId="77777777" w:rsidR="00EA611A" w:rsidRPr="00862874" w:rsidRDefault="00EA611A" w:rsidP="00EA611A">
      <w:r>
        <w:pict w14:anchorId="1DE22E63">
          <v:rect id="_x0000_i1056" style="width:0;height:1.5pt" o:hralign="center" o:hrstd="t" o:hr="t" fillcolor="#a0a0a0" stroked="f"/>
        </w:pict>
      </w:r>
    </w:p>
    <w:p w14:paraId="5A0519BD" w14:textId="77777777" w:rsidR="00EA611A" w:rsidRPr="00862874" w:rsidRDefault="00EA611A" w:rsidP="00EA611A">
      <w:pPr>
        <w:rPr>
          <w:b/>
          <w:bCs/>
        </w:rPr>
      </w:pPr>
      <w:r w:rsidRPr="00862874">
        <w:rPr>
          <w:b/>
          <w:bCs/>
        </w:rPr>
        <w:t>9. Hodnoticí kritéria</w:t>
      </w:r>
    </w:p>
    <w:p w14:paraId="10B95A61" w14:textId="77777777" w:rsidR="00EA611A" w:rsidRPr="00862874" w:rsidRDefault="00EA611A" w:rsidP="00EA611A">
      <w:r w:rsidRPr="00862874">
        <w:t>Základní hodnoticí kritérium:</w:t>
      </w:r>
    </w:p>
    <w:p w14:paraId="31CCF23D" w14:textId="77777777" w:rsidR="00EA611A" w:rsidRPr="00862874" w:rsidRDefault="00EA611A" w:rsidP="00EA611A">
      <w:pPr>
        <w:numPr>
          <w:ilvl w:val="0"/>
          <w:numId w:val="30"/>
        </w:numPr>
      </w:pPr>
      <w:r w:rsidRPr="00862874">
        <w:rPr>
          <w:b/>
          <w:bCs/>
        </w:rPr>
        <w:t>Nabídková cena bez DPH</w:t>
      </w:r>
      <w:r w:rsidRPr="00862874">
        <w:t xml:space="preserve"> –</w:t>
      </w:r>
      <w:r>
        <w:pict w14:anchorId="091A3BD9">
          <v:rect id="_x0000_i1057" style="width:0;height:1.5pt" o:hralign="center" o:hrstd="t" o:hr="t" fillcolor="#a0a0a0" stroked="f"/>
        </w:pict>
      </w:r>
    </w:p>
    <w:p w14:paraId="1E75CE14" w14:textId="77777777" w:rsidR="00EA611A" w:rsidRPr="00862874" w:rsidRDefault="00EA611A" w:rsidP="00EA611A">
      <w:pPr>
        <w:rPr>
          <w:b/>
          <w:bCs/>
        </w:rPr>
      </w:pPr>
      <w:r w:rsidRPr="00862874">
        <w:rPr>
          <w:b/>
          <w:bCs/>
        </w:rPr>
        <w:t>10. Podmínky podání nabídky</w:t>
      </w:r>
    </w:p>
    <w:p w14:paraId="286F866C" w14:textId="77777777" w:rsidR="00EA611A" w:rsidRPr="00862874" w:rsidRDefault="00EA611A" w:rsidP="00EA611A">
      <w:pPr>
        <w:numPr>
          <w:ilvl w:val="0"/>
          <w:numId w:val="31"/>
        </w:numPr>
      </w:pPr>
      <w:r w:rsidRPr="00862874">
        <w:t>Nabídka bude doručena v listinné podobě v řádně uzavřené obálce označené:</w:t>
      </w:r>
    </w:p>
    <w:p w14:paraId="598496B4" w14:textId="77777777" w:rsidR="00EA611A" w:rsidRPr="00862874" w:rsidRDefault="00EA611A" w:rsidP="00EA611A">
      <w:r w:rsidRPr="00862874">
        <w:rPr>
          <w:b/>
          <w:bCs/>
        </w:rPr>
        <w:t>„NEOTVÍRAT – Rozšíření CIP stanice – doplnění 3. okruhu“</w:t>
      </w:r>
    </w:p>
    <w:p w14:paraId="4E965D71" w14:textId="77777777" w:rsidR="00EA611A" w:rsidRPr="00862874" w:rsidRDefault="00EA611A" w:rsidP="00EA611A">
      <w:pPr>
        <w:numPr>
          <w:ilvl w:val="0"/>
          <w:numId w:val="31"/>
        </w:numPr>
      </w:pPr>
      <w:r w:rsidRPr="00862874">
        <w:t>na obálce bude uvedena adresa uchazeče,</w:t>
      </w:r>
    </w:p>
    <w:p w14:paraId="798BA106" w14:textId="77777777" w:rsidR="00EA611A" w:rsidRPr="00862874" w:rsidRDefault="00EA611A" w:rsidP="00EA611A">
      <w:pPr>
        <w:numPr>
          <w:ilvl w:val="0"/>
          <w:numId w:val="31"/>
        </w:numPr>
      </w:pPr>
      <w:r w:rsidRPr="00862874">
        <w:t>nabídka bude na poslední straně podepsána oprávněnou osobou uchazeče,</w:t>
      </w:r>
    </w:p>
    <w:p w14:paraId="7CAD4F5F" w14:textId="77777777" w:rsidR="00EA611A" w:rsidRPr="00862874" w:rsidRDefault="00EA611A" w:rsidP="00EA611A">
      <w:pPr>
        <w:numPr>
          <w:ilvl w:val="0"/>
          <w:numId w:val="31"/>
        </w:numPr>
      </w:pPr>
      <w:r w:rsidRPr="00862874">
        <w:t>součástí nabídky může být i návrh smlouvy o dílo (lze vložit v samostatné obálce „NEOTVÍRAT – návrh smlouvy“).</w:t>
      </w:r>
    </w:p>
    <w:p w14:paraId="1FCAFACE" w14:textId="77777777" w:rsidR="00EA611A" w:rsidRPr="00862874" w:rsidRDefault="00EA611A" w:rsidP="00EA611A">
      <w:r>
        <w:pict w14:anchorId="4E76A9EE">
          <v:rect id="_x0000_i1058" style="width:0;height:1.5pt" o:hralign="center" o:hrstd="t" o:hr="t" fillcolor="#a0a0a0" stroked="f"/>
        </w:pict>
      </w:r>
    </w:p>
    <w:p w14:paraId="49047E16" w14:textId="77777777" w:rsidR="00EA611A" w:rsidRPr="00862874" w:rsidRDefault="00EA611A" w:rsidP="00EA611A">
      <w:pPr>
        <w:rPr>
          <w:b/>
          <w:bCs/>
        </w:rPr>
      </w:pPr>
      <w:r w:rsidRPr="00862874">
        <w:rPr>
          <w:b/>
          <w:bCs/>
        </w:rPr>
        <w:t>11. Varianty nabídky</w:t>
      </w:r>
    </w:p>
    <w:p w14:paraId="4C65F63F" w14:textId="77777777" w:rsidR="00EA611A" w:rsidRPr="00862874" w:rsidRDefault="00EA611A" w:rsidP="00EA611A">
      <w:r w:rsidRPr="00862874">
        <w:t xml:space="preserve">Zadavatel </w:t>
      </w:r>
      <w:r w:rsidRPr="00862874">
        <w:rPr>
          <w:b/>
          <w:bCs/>
        </w:rPr>
        <w:t>nepřipouští variantní nabídky</w:t>
      </w:r>
      <w:r w:rsidRPr="00862874">
        <w:t xml:space="preserve"> (jeden uchazeč = jedna nabídka s jedním technickým řešením splňujícím minimální požadavky).</w:t>
      </w:r>
    </w:p>
    <w:p w14:paraId="7EA4AA12" w14:textId="77777777" w:rsidR="00EA611A" w:rsidRPr="00862874" w:rsidRDefault="00EA611A" w:rsidP="00EA611A">
      <w:r>
        <w:pict w14:anchorId="3961EED8">
          <v:rect id="_x0000_i1059" style="width:0;height:1.5pt" o:hralign="center" o:hrstd="t" o:hr="t" fillcolor="#a0a0a0" stroked="f"/>
        </w:pict>
      </w:r>
    </w:p>
    <w:p w14:paraId="0E1D76EB" w14:textId="77777777" w:rsidR="00EA611A" w:rsidRPr="00862874" w:rsidRDefault="00EA611A" w:rsidP="00EA611A">
      <w:pPr>
        <w:rPr>
          <w:b/>
          <w:bCs/>
        </w:rPr>
      </w:pPr>
      <w:r w:rsidRPr="00862874">
        <w:rPr>
          <w:b/>
          <w:bCs/>
        </w:rPr>
        <w:t>12. Dodatečné informace a komunikace</w:t>
      </w:r>
    </w:p>
    <w:p w14:paraId="224B62E9" w14:textId="77777777" w:rsidR="009D0AA0" w:rsidRPr="00D1302F" w:rsidRDefault="009D0AA0" w:rsidP="009D0AA0">
      <w:pPr>
        <w:rPr>
          <w:b/>
          <w:bCs/>
        </w:rPr>
      </w:pPr>
      <w:r w:rsidRPr="00D1302F">
        <w:rPr>
          <w:b/>
          <w:bCs/>
        </w:rPr>
        <w:t>Poskytování dodatečných informací</w:t>
      </w:r>
    </w:p>
    <w:p w14:paraId="411E4C0D" w14:textId="77777777" w:rsidR="009D0AA0" w:rsidRPr="00D1302F" w:rsidRDefault="009D0AA0" w:rsidP="009D0AA0">
      <w:pPr>
        <w:numPr>
          <w:ilvl w:val="0"/>
          <w:numId w:val="14"/>
        </w:numPr>
      </w:pPr>
      <w:r w:rsidRPr="00D1302F">
        <w:t>V případě nejasností může uchazeč požádat zadavatele písemně o dodatečné informace.</w:t>
      </w:r>
    </w:p>
    <w:p w14:paraId="42586C88" w14:textId="77777777" w:rsidR="009D0AA0" w:rsidRPr="00D1302F" w:rsidRDefault="009D0AA0" w:rsidP="009D0AA0">
      <w:pPr>
        <w:numPr>
          <w:ilvl w:val="0"/>
          <w:numId w:val="14"/>
        </w:numPr>
      </w:pPr>
      <w:r w:rsidRPr="00D1302F">
        <w:t xml:space="preserve">Písemná žádost musí být zadavateli doručena </w:t>
      </w:r>
      <w:r w:rsidRPr="00D1302F">
        <w:rPr>
          <w:b/>
          <w:bCs/>
        </w:rPr>
        <w:t>nejpozději čtyři pracovní dny před uplynutím lhůty pro podání nabídek</w:t>
      </w:r>
      <w:r w:rsidRPr="00D1302F">
        <w:t>.</w:t>
      </w:r>
    </w:p>
    <w:p w14:paraId="55488721" w14:textId="77777777" w:rsidR="009D0AA0" w:rsidRPr="00D1302F" w:rsidRDefault="009D0AA0" w:rsidP="009D0AA0">
      <w:pPr>
        <w:numPr>
          <w:ilvl w:val="0"/>
          <w:numId w:val="14"/>
        </w:numPr>
      </w:pPr>
      <w:r w:rsidRPr="00D1302F">
        <w:t>Zadavatel poskytne dodatečné informace všem osloveným uchazečům / zveřejní je stejným způsobem, jakým byla zveřejněna tato výzva.</w:t>
      </w:r>
    </w:p>
    <w:p w14:paraId="77E17AE1" w14:textId="77777777" w:rsidR="00EA611A" w:rsidRDefault="00EA611A" w:rsidP="00EA611A"/>
    <w:p w14:paraId="09A20011" w14:textId="77777777" w:rsidR="009D0AA0" w:rsidRDefault="009D0AA0" w:rsidP="00D1302F">
      <w:pPr>
        <w:rPr>
          <w:b/>
          <w:bCs/>
        </w:rPr>
      </w:pPr>
    </w:p>
    <w:p w14:paraId="5AC91788" w14:textId="77777777" w:rsidR="009D0AA0" w:rsidRDefault="009D0AA0" w:rsidP="00D1302F">
      <w:pPr>
        <w:rPr>
          <w:b/>
          <w:bCs/>
        </w:rPr>
      </w:pPr>
    </w:p>
    <w:p w14:paraId="4414AED9" w14:textId="26E92F52" w:rsidR="00D1302F" w:rsidRPr="00D1302F" w:rsidRDefault="00D1302F" w:rsidP="00D1302F">
      <w:pPr>
        <w:rPr>
          <w:b/>
          <w:bCs/>
        </w:rPr>
      </w:pPr>
      <w:r w:rsidRPr="00D1302F">
        <w:rPr>
          <w:b/>
          <w:bCs/>
        </w:rPr>
        <w:lastRenderedPageBreak/>
        <w:t>Vyhodnocení nabídek</w:t>
      </w:r>
    </w:p>
    <w:p w14:paraId="7715C2B9" w14:textId="77777777" w:rsidR="00EA611A" w:rsidRDefault="00D1302F" w:rsidP="00D1302F">
      <w:r w:rsidRPr="00D1302F">
        <w:t xml:space="preserve">Vyhodnocení nabídek se bude konat na adrese zadavatele v Benešově dne </w:t>
      </w:r>
      <w:r w:rsidR="0008788F">
        <w:rPr>
          <w:b/>
          <w:bCs/>
        </w:rPr>
        <w:t>2</w:t>
      </w:r>
      <w:r w:rsidR="00CC2C3C">
        <w:rPr>
          <w:b/>
          <w:bCs/>
        </w:rPr>
        <w:t>.1.202</w:t>
      </w:r>
      <w:r w:rsidR="00EA611A">
        <w:rPr>
          <w:b/>
          <w:bCs/>
        </w:rPr>
        <w:t>6</w:t>
      </w:r>
      <w:r w:rsidRPr="00D1302F">
        <w:t xml:space="preserve"> </w:t>
      </w:r>
    </w:p>
    <w:p w14:paraId="688498A4" w14:textId="62B28E9B" w:rsidR="00D1302F" w:rsidRPr="00D1302F" w:rsidRDefault="00D1302F" w:rsidP="00D1302F">
      <w:r w:rsidRPr="00D1302F">
        <w:t xml:space="preserve">v </w:t>
      </w:r>
      <w:r w:rsidR="00CC2C3C">
        <w:rPr>
          <w:b/>
          <w:bCs/>
        </w:rPr>
        <w:t>9</w:t>
      </w:r>
      <w:r w:rsidRPr="00D1302F">
        <w:t xml:space="preserve"> hod.</w:t>
      </w:r>
    </w:p>
    <w:p w14:paraId="41E0B54D" w14:textId="77777777" w:rsidR="00D1302F" w:rsidRPr="00D1302F" w:rsidRDefault="00D1302F" w:rsidP="00D1302F">
      <w:r w:rsidRPr="00D1302F">
        <w:t xml:space="preserve">Zadavatel si vyhrazuje právo Výběrové řízení </w:t>
      </w:r>
      <w:r w:rsidRPr="00D1302F">
        <w:rPr>
          <w:b/>
          <w:bCs/>
        </w:rPr>
        <w:t>zrušit</w:t>
      </w:r>
      <w:r w:rsidRPr="00D1302F">
        <w:t>, a to nejpozději do uzavření smlouvy. O zrušení Výběrového řízení bude zadavatel bezodkladně písemně informovat všechny uchazeče, kteří podali nabídku ve lhůtě pro podání nabídek.</w:t>
      </w:r>
    </w:p>
    <w:p w14:paraId="64983020" w14:textId="77777777" w:rsidR="00D1302F" w:rsidRPr="00D1302F" w:rsidRDefault="00D1302F" w:rsidP="00D1302F">
      <w:r w:rsidRPr="00D1302F">
        <w:t>V případě zrušení Výběrového řízení v době lhůty pro podání nabídek uveřejní zadavatel informaci o zrušení Výběrového řízení stejným způsobem, jakým toto Výběrové řízení zahájil.</w:t>
      </w:r>
    </w:p>
    <w:p w14:paraId="3D7B1DB5" w14:textId="77777777" w:rsidR="00D1302F" w:rsidRPr="00D1302F" w:rsidRDefault="00D1302F" w:rsidP="00D1302F">
      <w:r w:rsidRPr="00D1302F">
        <w:t>O výsledku Výběrového řízení budou informováni všichni uchazeči, kteří podali nabídky ve lhůtě pro podání nabídek a jejichž nabídka nebyla vyřazena z výběrového řízení. Informace budou poskytnuty stejným způsobem, jakým bylo Výběrové řízení zahájeno.</w:t>
      </w:r>
    </w:p>
    <w:p w14:paraId="372F79AD" w14:textId="77777777" w:rsidR="00D1302F" w:rsidRPr="00D1302F" w:rsidRDefault="00F04084" w:rsidP="00D1302F">
      <w:r>
        <w:pict w14:anchorId="6A79692D">
          <v:rect id="_x0000_i1038" style="width:0;height:1.5pt" o:hralign="center" o:hrstd="t" o:hr="t" fillcolor="#a0a0a0" stroked="f"/>
        </w:pict>
      </w:r>
    </w:p>
    <w:p w14:paraId="175E75AA" w14:textId="77777777" w:rsidR="00010DF9" w:rsidRPr="00201B60" w:rsidRDefault="00D1302F" w:rsidP="00010DF9">
      <w:pPr>
        <w:pStyle w:val="Normlnweb"/>
        <w:rPr>
          <w:color w:val="000000"/>
          <w:sz w:val="28"/>
          <w:szCs w:val="28"/>
        </w:rPr>
      </w:pPr>
      <w:r w:rsidRPr="00D1302F">
        <w:rPr>
          <w:b/>
          <w:bCs/>
        </w:rPr>
        <w:t>Za zadavatele:</w:t>
      </w:r>
      <w:r w:rsidR="00010DF9">
        <w:rPr>
          <w:b/>
          <w:bCs/>
        </w:rPr>
        <w:t xml:space="preserve"> </w:t>
      </w:r>
      <w:r w:rsidR="00010DF9">
        <w:rPr>
          <w:color w:val="000000"/>
          <w:sz w:val="28"/>
          <w:szCs w:val="28"/>
        </w:rPr>
        <w:t>Ing. Miroslav Červ</w:t>
      </w:r>
    </w:p>
    <w:p w14:paraId="335BC248" w14:textId="1DD4ADC9" w:rsidR="00D1302F" w:rsidRPr="00D1302F" w:rsidRDefault="00D1302F" w:rsidP="00D1302F"/>
    <w:p w14:paraId="2FF41200" w14:textId="77777777" w:rsidR="00D1302F" w:rsidRDefault="00D1302F"/>
    <w:sectPr w:rsidR="00D13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032F"/>
    <w:multiLevelType w:val="multilevel"/>
    <w:tmpl w:val="AF82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125D1"/>
    <w:multiLevelType w:val="multilevel"/>
    <w:tmpl w:val="0CD8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D613F"/>
    <w:multiLevelType w:val="multilevel"/>
    <w:tmpl w:val="E45C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C0338"/>
    <w:multiLevelType w:val="multilevel"/>
    <w:tmpl w:val="44E8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C1676"/>
    <w:multiLevelType w:val="multilevel"/>
    <w:tmpl w:val="C3A0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87CE2"/>
    <w:multiLevelType w:val="multilevel"/>
    <w:tmpl w:val="8788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A2488"/>
    <w:multiLevelType w:val="multilevel"/>
    <w:tmpl w:val="6932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203F4"/>
    <w:multiLevelType w:val="multilevel"/>
    <w:tmpl w:val="9DA2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296C1D"/>
    <w:multiLevelType w:val="multilevel"/>
    <w:tmpl w:val="A86C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61C13"/>
    <w:multiLevelType w:val="multilevel"/>
    <w:tmpl w:val="6472B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02278E"/>
    <w:multiLevelType w:val="multilevel"/>
    <w:tmpl w:val="4D2E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8D0B8A"/>
    <w:multiLevelType w:val="multilevel"/>
    <w:tmpl w:val="C3BE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BC2C72"/>
    <w:multiLevelType w:val="multilevel"/>
    <w:tmpl w:val="96FC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21E13"/>
    <w:multiLevelType w:val="multilevel"/>
    <w:tmpl w:val="105A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661E4B"/>
    <w:multiLevelType w:val="multilevel"/>
    <w:tmpl w:val="D3C4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7E5426"/>
    <w:multiLevelType w:val="multilevel"/>
    <w:tmpl w:val="EF96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143AC"/>
    <w:multiLevelType w:val="multilevel"/>
    <w:tmpl w:val="C438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A72946"/>
    <w:multiLevelType w:val="multilevel"/>
    <w:tmpl w:val="5110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B07A2D"/>
    <w:multiLevelType w:val="multilevel"/>
    <w:tmpl w:val="A062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0F5A40"/>
    <w:multiLevelType w:val="multilevel"/>
    <w:tmpl w:val="1498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F15484"/>
    <w:multiLevelType w:val="multilevel"/>
    <w:tmpl w:val="2C64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075BE3"/>
    <w:multiLevelType w:val="multilevel"/>
    <w:tmpl w:val="B7AA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4075EB"/>
    <w:multiLevelType w:val="multilevel"/>
    <w:tmpl w:val="1CB8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F93A76"/>
    <w:multiLevelType w:val="multilevel"/>
    <w:tmpl w:val="E442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AE473A"/>
    <w:multiLevelType w:val="multilevel"/>
    <w:tmpl w:val="9D9E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7D1771"/>
    <w:multiLevelType w:val="multilevel"/>
    <w:tmpl w:val="FD02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AF0DF7"/>
    <w:multiLevelType w:val="multilevel"/>
    <w:tmpl w:val="C4DA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47B0F"/>
    <w:multiLevelType w:val="multilevel"/>
    <w:tmpl w:val="A5A6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091BB7"/>
    <w:multiLevelType w:val="multilevel"/>
    <w:tmpl w:val="070A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446ADD"/>
    <w:multiLevelType w:val="multilevel"/>
    <w:tmpl w:val="FAF4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F02FEC"/>
    <w:multiLevelType w:val="multilevel"/>
    <w:tmpl w:val="695A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102627">
    <w:abstractNumId w:val="28"/>
  </w:num>
  <w:num w:numId="2" w16cid:durableId="183902329">
    <w:abstractNumId w:val="18"/>
  </w:num>
  <w:num w:numId="3" w16cid:durableId="1805807078">
    <w:abstractNumId w:val="1"/>
  </w:num>
  <w:num w:numId="4" w16cid:durableId="218177011">
    <w:abstractNumId w:val="24"/>
  </w:num>
  <w:num w:numId="5" w16cid:durableId="2104181625">
    <w:abstractNumId w:val="4"/>
  </w:num>
  <w:num w:numId="6" w16cid:durableId="1992564252">
    <w:abstractNumId w:val="11"/>
  </w:num>
  <w:num w:numId="7" w16cid:durableId="1201749937">
    <w:abstractNumId w:val="16"/>
  </w:num>
  <w:num w:numId="8" w16cid:durableId="222522851">
    <w:abstractNumId w:val="5"/>
  </w:num>
  <w:num w:numId="9" w16cid:durableId="113403161">
    <w:abstractNumId w:val="27"/>
  </w:num>
  <w:num w:numId="10" w16cid:durableId="206257163">
    <w:abstractNumId w:val="14"/>
  </w:num>
  <w:num w:numId="11" w16cid:durableId="813063678">
    <w:abstractNumId w:val="7"/>
  </w:num>
  <w:num w:numId="12" w16cid:durableId="725294960">
    <w:abstractNumId w:val="8"/>
  </w:num>
  <w:num w:numId="13" w16cid:durableId="1603033027">
    <w:abstractNumId w:val="19"/>
  </w:num>
  <w:num w:numId="14" w16cid:durableId="1073627885">
    <w:abstractNumId w:val="2"/>
  </w:num>
  <w:num w:numId="15" w16cid:durableId="1758791610">
    <w:abstractNumId w:val="0"/>
  </w:num>
  <w:num w:numId="16" w16cid:durableId="2023972848">
    <w:abstractNumId w:val="6"/>
  </w:num>
  <w:num w:numId="17" w16cid:durableId="1614898388">
    <w:abstractNumId w:val="17"/>
  </w:num>
  <w:num w:numId="18" w16cid:durableId="1949847511">
    <w:abstractNumId w:val="22"/>
  </w:num>
  <w:num w:numId="19" w16cid:durableId="1608387315">
    <w:abstractNumId w:val="10"/>
  </w:num>
  <w:num w:numId="20" w16cid:durableId="403264780">
    <w:abstractNumId w:val="12"/>
  </w:num>
  <w:num w:numId="21" w16cid:durableId="1236864319">
    <w:abstractNumId w:val="29"/>
  </w:num>
  <w:num w:numId="22" w16cid:durableId="178127583">
    <w:abstractNumId w:val="21"/>
  </w:num>
  <w:num w:numId="23" w16cid:durableId="1024136705">
    <w:abstractNumId w:val="25"/>
  </w:num>
  <w:num w:numId="24" w16cid:durableId="1321615949">
    <w:abstractNumId w:val="23"/>
  </w:num>
  <w:num w:numId="25" w16cid:durableId="830563464">
    <w:abstractNumId w:val="15"/>
  </w:num>
  <w:num w:numId="26" w16cid:durableId="1287657791">
    <w:abstractNumId w:val="3"/>
  </w:num>
  <w:num w:numId="27" w16cid:durableId="1604805042">
    <w:abstractNumId w:val="13"/>
  </w:num>
  <w:num w:numId="28" w16cid:durableId="1788767008">
    <w:abstractNumId w:val="9"/>
  </w:num>
  <w:num w:numId="29" w16cid:durableId="1747146175">
    <w:abstractNumId w:val="30"/>
  </w:num>
  <w:num w:numId="30" w16cid:durableId="1491677842">
    <w:abstractNumId w:val="20"/>
  </w:num>
  <w:num w:numId="31" w16cid:durableId="20558099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2F"/>
    <w:rsid w:val="00010DF9"/>
    <w:rsid w:val="0008788F"/>
    <w:rsid w:val="002F75EB"/>
    <w:rsid w:val="00372C4D"/>
    <w:rsid w:val="003F46DE"/>
    <w:rsid w:val="00435767"/>
    <w:rsid w:val="00694F75"/>
    <w:rsid w:val="00910D8B"/>
    <w:rsid w:val="00960C89"/>
    <w:rsid w:val="009D0AA0"/>
    <w:rsid w:val="00BA2B76"/>
    <w:rsid w:val="00CB3A81"/>
    <w:rsid w:val="00CC2C3C"/>
    <w:rsid w:val="00D1302F"/>
    <w:rsid w:val="00EA611A"/>
    <w:rsid w:val="00F4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BE0E116"/>
  <w15:chartTrackingRefBased/>
  <w15:docId w15:val="{F3CC2262-EC9C-4CED-8B83-DC001D9B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3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3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3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3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3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3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3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3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3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30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30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30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30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30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30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3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3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3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3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30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30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302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3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302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302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1302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02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3576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1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in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1590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Horáček</dc:creator>
  <cp:keywords/>
  <dc:description/>
  <cp:lastModifiedBy>okub</cp:lastModifiedBy>
  <cp:revision>8</cp:revision>
  <dcterms:created xsi:type="dcterms:W3CDTF">2025-11-25T08:14:00Z</dcterms:created>
  <dcterms:modified xsi:type="dcterms:W3CDTF">2025-12-14T17:14:00Z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2025-12-02T13:46:48Z</vt:lpwstr>
  </property>
  <property fmtid="{D5CDD505-2E9C-101B-9397-08002B2CF9AE}" pid="4" name="MSIP_Label_ef39f71f-e64d-4c74-bf23-a9d7326c3889_Method">
    <vt:lpwstr>Standard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d54a555e-0d82-4925-8b42-a2890367b8a0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10, 3, 0, 1</vt:lpwstr>
  </property>
</Properties>
</file>