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5FD3" w14:textId="59306A77" w:rsidR="00735C9B" w:rsidRDefault="00735C9B" w:rsidP="00735C9B">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r>
    </w:p>
    <w:p w14:paraId="3878C03F" w14:textId="77777777" w:rsidR="00735C9B" w:rsidRDefault="00735C9B" w:rsidP="00735C9B">
      <w:pPr>
        <w:jc w:val="center"/>
        <w:outlineLvl w:val="0"/>
        <w:rPr>
          <w:rFonts w:ascii="Tahoma" w:hAnsi="Tahoma" w:cs="Tahoma"/>
          <w:b/>
          <w:caps/>
          <w:sz w:val="32"/>
          <w:szCs w:val="32"/>
          <w:u w:val="single"/>
        </w:rPr>
      </w:pPr>
    </w:p>
    <w:p w14:paraId="0B7410F3" w14:textId="77777777" w:rsidR="00735C9B" w:rsidRPr="00492597" w:rsidRDefault="00735C9B" w:rsidP="00735C9B">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BAE881" w14:textId="77777777" w:rsidR="00735C9B" w:rsidRPr="00492597" w:rsidRDefault="00735C9B" w:rsidP="00735C9B">
      <w:pPr>
        <w:jc w:val="center"/>
        <w:rPr>
          <w:rFonts w:ascii="Tahoma" w:hAnsi="Tahoma" w:cs="Tahoma"/>
          <w:b/>
          <w:sz w:val="20"/>
          <w:szCs w:val="20"/>
          <w:highlight w:val="yellow"/>
        </w:rPr>
      </w:pPr>
    </w:p>
    <w:p w14:paraId="63769FD6" w14:textId="77777777" w:rsidR="00735C9B" w:rsidRPr="00492597" w:rsidRDefault="00735C9B" w:rsidP="00735C9B">
      <w:pPr>
        <w:jc w:val="center"/>
        <w:rPr>
          <w:rFonts w:ascii="Tahoma" w:hAnsi="Tahoma" w:cs="Tahoma"/>
          <w:sz w:val="20"/>
          <w:szCs w:val="20"/>
        </w:rPr>
      </w:pPr>
      <w:r w:rsidRPr="00492597">
        <w:rPr>
          <w:rFonts w:ascii="Tahoma" w:hAnsi="Tahoma" w:cs="Tahoma"/>
          <w:sz w:val="20"/>
          <w:szCs w:val="20"/>
        </w:rPr>
        <w:t>uzavřená podle § 2586 a násl. zákona č. 89/2012, občanského zákoníku</w:t>
      </w:r>
      <w:r>
        <w:rPr>
          <w:rFonts w:ascii="Tahoma" w:hAnsi="Tahoma" w:cs="Tahoma"/>
          <w:sz w:val="20"/>
          <w:szCs w:val="20"/>
        </w:rPr>
        <w:t>, v platném znění</w:t>
      </w:r>
      <w:r w:rsidRPr="00492597">
        <w:rPr>
          <w:rFonts w:ascii="Tahoma" w:hAnsi="Tahoma" w:cs="Tahoma"/>
          <w:sz w:val="20"/>
          <w:szCs w:val="20"/>
        </w:rPr>
        <w:t xml:space="preserve"> (dále jen „OZ“)</w:t>
      </w:r>
    </w:p>
    <w:p w14:paraId="58DEC210" w14:textId="77777777" w:rsidR="00735C9B" w:rsidRPr="00492597" w:rsidRDefault="00735C9B" w:rsidP="00735C9B">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74C7BA2C" w14:textId="7100CE9E" w:rsidR="00735C9B" w:rsidRPr="00450E20" w:rsidRDefault="00735C9B" w:rsidP="00735C9B">
      <w:pPr>
        <w:tabs>
          <w:tab w:val="left" w:pos="426"/>
          <w:tab w:val="left" w:pos="2127"/>
        </w:tabs>
        <w:jc w:val="both"/>
        <w:rPr>
          <w:rFonts w:ascii="Tahoma" w:hAnsi="Tahoma" w:cs="Tahoma"/>
          <w:sz w:val="20"/>
          <w:szCs w:val="20"/>
        </w:rPr>
      </w:pPr>
      <w:r w:rsidRPr="00492597">
        <w:rPr>
          <w:rFonts w:ascii="Tahoma" w:hAnsi="Tahoma" w:cs="Tahoma"/>
          <w:b/>
          <w:sz w:val="20"/>
          <w:szCs w:val="20"/>
        </w:rPr>
        <w:t>1.</w:t>
      </w:r>
      <w:r w:rsidRPr="00492597">
        <w:rPr>
          <w:rFonts w:ascii="Tahoma" w:hAnsi="Tahoma" w:cs="Tahoma"/>
          <w:b/>
          <w:sz w:val="20"/>
          <w:szCs w:val="20"/>
        </w:rPr>
        <w:tab/>
      </w:r>
      <w:r w:rsidRPr="00450E20">
        <w:rPr>
          <w:rFonts w:ascii="Tahoma" w:hAnsi="Tahoma" w:cs="Tahoma"/>
          <w:b/>
          <w:sz w:val="20"/>
          <w:szCs w:val="20"/>
        </w:rPr>
        <w:t>Objednatel:</w:t>
      </w:r>
      <w:r w:rsidRPr="00450E20">
        <w:rPr>
          <w:rFonts w:ascii="Tahoma" w:hAnsi="Tahoma" w:cs="Tahoma"/>
          <w:b/>
          <w:sz w:val="20"/>
          <w:szCs w:val="20"/>
        </w:rPr>
        <w:tab/>
      </w:r>
      <w:r w:rsidR="00C248E0" w:rsidRPr="00C248E0">
        <w:rPr>
          <w:rFonts w:ascii="Tahoma" w:hAnsi="Tahoma" w:cs="Tahoma"/>
          <w:b/>
          <w:sz w:val="20"/>
          <w:szCs w:val="20"/>
        </w:rPr>
        <w:t>Bobrovská, a.s.</w:t>
      </w:r>
    </w:p>
    <w:p w14:paraId="2D3E2C70" w14:textId="77469AD9" w:rsidR="00735C9B" w:rsidRPr="00450E20" w:rsidRDefault="00735C9B" w:rsidP="00735C9B">
      <w:pPr>
        <w:widowControl w:val="0"/>
        <w:tabs>
          <w:tab w:val="left" w:pos="426"/>
        </w:tabs>
        <w:ind w:left="426"/>
        <w:jc w:val="both"/>
        <w:rPr>
          <w:rFonts w:ascii="Tahoma" w:hAnsi="Tahoma" w:cs="Tahoma"/>
          <w:sz w:val="20"/>
          <w:szCs w:val="20"/>
        </w:rPr>
      </w:pPr>
      <w:r w:rsidRPr="00450E20">
        <w:rPr>
          <w:rFonts w:ascii="Tahoma" w:hAnsi="Tahoma" w:cs="Tahoma"/>
          <w:sz w:val="20"/>
          <w:szCs w:val="20"/>
        </w:rPr>
        <w:t>se sídlem:</w:t>
      </w:r>
      <w:r w:rsidRPr="00450E20">
        <w:rPr>
          <w:rFonts w:ascii="Tahoma" w:hAnsi="Tahoma" w:cs="Tahoma"/>
          <w:sz w:val="20"/>
          <w:szCs w:val="20"/>
        </w:rPr>
        <w:tab/>
      </w:r>
      <w:r w:rsidR="00BE01DC">
        <w:rPr>
          <w:rFonts w:ascii="Tahoma" w:hAnsi="Tahoma" w:cs="Tahoma"/>
          <w:sz w:val="20"/>
          <w:szCs w:val="20"/>
        </w:rPr>
        <w:tab/>
      </w:r>
      <w:r w:rsidR="00BE01DC" w:rsidRPr="00E935B2">
        <w:rPr>
          <w:rFonts w:ascii="Tahoma" w:hAnsi="Tahoma" w:cs="Tahoma"/>
          <w:sz w:val="20"/>
          <w:szCs w:val="20"/>
        </w:rPr>
        <w:t>Bobrová č.p. 308, 592 55 Bobrová</w:t>
      </w:r>
    </w:p>
    <w:p w14:paraId="453B814E" w14:textId="71CE8C94" w:rsidR="00735C9B" w:rsidRPr="00450E20" w:rsidRDefault="00735C9B" w:rsidP="00735C9B">
      <w:pPr>
        <w:widowControl w:val="0"/>
        <w:tabs>
          <w:tab w:val="left" w:pos="426"/>
          <w:tab w:val="left" w:pos="2127"/>
        </w:tabs>
        <w:ind w:left="426"/>
        <w:jc w:val="both"/>
        <w:rPr>
          <w:rFonts w:ascii="Tahoma" w:hAnsi="Tahoma" w:cs="Tahoma"/>
          <w:sz w:val="20"/>
          <w:szCs w:val="20"/>
        </w:rPr>
      </w:pPr>
      <w:r w:rsidRPr="00450E20">
        <w:rPr>
          <w:rFonts w:ascii="Tahoma" w:hAnsi="Tahoma" w:cs="Tahoma"/>
          <w:sz w:val="20"/>
          <w:szCs w:val="20"/>
        </w:rPr>
        <w:t>IČO:</w:t>
      </w:r>
      <w:r w:rsidRPr="00450E20">
        <w:rPr>
          <w:rFonts w:ascii="Tahoma" w:hAnsi="Tahoma" w:cs="Tahoma"/>
          <w:sz w:val="20"/>
          <w:szCs w:val="20"/>
        </w:rPr>
        <w:tab/>
      </w:r>
      <w:r w:rsidR="00630E0E" w:rsidRPr="00E935B2">
        <w:rPr>
          <w:rFonts w:ascii="Tahoma" w:hAnsi="Tahoma" w:cs="Tahoma"/>
          <w:sz w:val="20"/>
          <w:szCs w:val="20"/>
        </w:rPr>
        <w:t>25309790</w:t>
      </w:r>
    </w:p>
    <w:p w14:paraId="16DC6528" w14:textId="5E267789" w:rsidR="00735C9B" w:rsidRPr="00450E20" w:rsidRDefault="00735C9B" w:rsidP="00735C9B">
      <w:pPr>
        <w:widowControl w:val="0"/>
        <w:tabs>
          <w:tab w:val="left" w:pos="426"/>
          <w:tab w:val="left" w:pos="2127"/>
          <w:tab w:val="left" w:pos="2552"/>
        </w:tabs>
        <w:ind w:left="426"/>
        <w:jc w:val="both"/>
        <w:rPr>
          <w:rFonts w:ascii="Tahoma" w:hAnsi="Tahoma" w:cs="Tahoma"/>
          <w:sz w:val="20"/>
          <w:szCs w:val="20"/>
        </w:rPr>
      </w:pPr>
      <w:r w:rsidRPr="00450E20">
        <w:rPr>
          <w:rFonts w:ascii="Tahoma" w:hAnsi="Tahoma" w:cs="Tahoma"/>
          <w:sz w:val="20"/>
          <w:szCs w:val="20"/>
        </w:rPr>
        <w:t>DIČ:</w:t>
      </w:r>
      <w:r w:rsidRPr="00450E20">
        <w:rPr>
          <w:rFonts w:ascii="Tahoma" w:hAnsi="Tahoma" w:cs="Tahoma"/>
          <w:sz w:val="20"/>
          <w:szCs w:val="20"/>
        </w:rPr>
        <w:tab/>
      </w:r>
      <w:r w:rsidR="00630E0E">
        <w:rPr>
          <w:rFonts w:ascii="Tahoma" w:hAnsi="Tahoma" w:cs="Tahoma"/>
          <w:sz w:val="20"/>
          <w:szCs w:val="20"/>
        </w:rPr>
        <w:t>CZ</w:t>
      </w:r>
      <w:r w:rsidR="00630E0E" w:rsidRPr="00E935B2">
        <w:rPr>
          <w:rFonts w:ascii="Tahoma" w:hAnsi="Tahoma" w:cs="Tahoma"/>
          <w:sz w:val="20"/>
          <w:szCs w:val="20"/>
        </w:rPr>
        <w:t>25309790</w:t>
      </w:r>
    </w:p>
    <w:p w14:paraId="20215E83" w14:textId="2B3277DA" w:rsidR="00735C9B" w:rsidRPr="00450E20" w:rsidRDefault="00735C9B" w:rsidP="00735C9B">
      <w:pPr>
        <w:widowControl w:val="0"/>
        <w:tabs>
          <w:tab w:val="left" w:pos="426"/>
        </w:tabs>
        <w:ind w:left="426"/>
        <w:jc w:val="both"/>
        <w:rPr>
          <w:rFonts w:ascii="Tahoma" w:hAnsi="Tahoma" w:cs="Tahoma"/>
          <w:sz w:val="20"/>
          <w:szCs w:val="20"/>
        </w:rPr>
      </w:pPr>
      <w:r w:rsidRPr="00450E20">
        <w:rPr>
          <w:rFonts w:ascii="Tahoma" w:hAnsi="Tahoma" w:cs="Tahoma"/>
          <w:sz w:val="20"/>
          <w:szCs w:val="20"/>
        </w:rPr>
        <w:t xml:space="preserve">zastoupený ve věcech smluvních: </w:t>
      </w:r>
      <w:proofErr w:type="gramStart"/>
      <w:r w:rsidR="00BA7ADF" w:rsidRPr="00BA7ADF">
        <w:rPr>
          <w:rFonts w:ascii="Tahoma" w:hAnsi="Tahoma" w:cs="Tahoma"/>
          <w:sz w:val="20"/>
          <w:szCs w:val="20"/>
        </w:rPr>
        <w:t>ing.</w:t>
      </w:r>
      <w:proofErr w:type="gramEnd"/>
      <w:r w:rsidR="00BA7ADF" w:rsidRPr="00BA7ADF">
        <w:rPr>
          <w:rFonts w:ascii="Tahoma" w:hAnsi="Tahoma" w:cs="Tahoma"/>
          <w:sz w:val="20"/>
          <w:szCs w:val="20"/>
        </w:rPr>
        <w:t xml:space="preserve"> Miloslavem </w:t>
      </w:r>
      <w:proofErr w:type="spellStart"/>
      <w:r w:rsidR="00BA7ADF" w:rsidRPr="00BA7ADF">
        <w:rPr>
          <w:rFonts w:ascii="Tahoma" w:hAnsi="Tahoma" w:cs="Tahoma"/>
          <w:sz w:val="20"/>
          <w:szCs w:val="20"/>
        </w:rPr>
        <w:t>Smutkou</w:t>
      </w:r>
      <w:proofErr w:type="spellEnd"/>
      <w:r w:rsidR="00BA7ADF" w:rsidRPr="00BA7ADF">
        <w:rPr>
          <w:rFonts w:ascii="Tahoma" w:hAnsi="Tahoma" w:cs="Tahoma"/>
          <w:sz w:val="20"/>
          <w:szCs w:val="20"/>
        </w:rPr>
        <w:t>, předsedou představenstva</w:t>
      </w:r>
    </w:p>
    <w:p w14:paraId="4620F201" w14:textId="14962BB3" w:rsidR="00735C9B" w:rsidRPr="00450E20" w:rsidRDefault="00735C9B" w:rsidP="00735C9B">
      <w:pPr>
        <w:widowControl w:val="0"/>
        <w:tabs>
          <w:tab w:val="left" w:pos="426"/>
        </w:tabs>
        <w:ind w:left="426"/>
        <w:jc w:val="both"/>
        <w:rPr>
          <w:rFonts w:ascii="Tahoma" w:hAnsi="Tahoma" w:cs="Tahoma"/>
          <w:sz w:val="20"/>
          <w:szCs w:val="20"/>
        </w:rPr>
      </w:pPr>
      <w:r w:rsidRPr="00450E20">
        <w:rPr>
          <w:rFonts w:ascii="Tahoma" w:hAnsi="Tahoma" w:cs="Tahoma"/>
          <w:sz w:val="20"/>
          <w:szCs w:val="20"/>
        </w:rPr>
        <w:t>Bankovní spojení:</w:t>
      </w:r>
      <w:r w:rsidRPr="00450E20">
        <w:rPr>
          <w:rFonts w:ascii="Tahoma" w:hAnsi="Tahoma" w:cs="Tahoma"/>
          <w:sz w:val="20"/>
          <w:szCs w:val="20"/>
        </w:rPr>
        <w:tab/>
      </w:r>
      <w:r w:rsidR="000E5C52">
        <w:rPr>
          <w:rFonts w:ascii="Tahoma" w:hAnsi="Tahoma" w:cs="Tahoma"/>
          <w:sz w:val="20"/>
          <w:szCs w:val="20"/>
        </w:rPr>
        <w:t>ČS a.s.</w:t>
      </w:r>
    </w:p>
    <w:p w14:paraId="78F0EE78" w14:textId="4C739423" w:rsidR="00735C9B" w:rsidRPr="00450E20" w:rsidRDefault="00735C9B" w:rsidP="00735C9B">
      <w:pPr>
        <w:widowControl w:val="0"/>
        <w:tabs>
          <w:tab w:val="left" w:pos="426"/>
          <w:tab w:val="left" w:pos="2127"/>
        </w:tabs>
        <w:ind w:left="426"/>
        <w:jc w:val="both"/>
        <w:rPr>
          <w:rFonts w:ascii="Tahoma" w:hAnsi="Tahoma" w:cs="Tahoma"/>
          <w:sz w:val="20"/>
          <w:szCs w:val="20"/>
        </w:rPr>
      </w:pPr>
      <w:r w:rsidRPr="00450E20">
        <w:rPr>
          <w:rFonts w:ascii="Tahoma" w:hAnsi="Tahoma" w:cs="Tahoma"/>
          <w:sz w:val="20"/>
          <w:szCs w:val="20"/>
        </w:rPr>
        <w:t>Číslo účtu:</w:t>
      </w:r>
      <w:r w:rsidRPr="00450E20">
        <w:rPr>
          <w:rFonts w:ascii="Tahoma" w:hAnsi="Tahoma" w:cs="Tahoma"/>
          <w:sz w:val="20"/>
          <w:szCs w:val="20"/>
        </w:rPr>
        <w:tab/>
      </w:r>
      <w:r w:rsidR="000E5C52" w:rsidRPr="000E5C52">
        <w:rPr>
          <w:rFonts w:ascii="Tahoma" w:eastAsia="Arial" w:hAnsi="Tahoma" w:cs="Tahoma"/>
          <w:sz w:val="20"/>
          <w:szCs w:val="20"/>
        </w:rPr>
        <w:t>4305282/0800</w:t>
      </w:r>
    </w:p>
    <w:p w14:paraId="4DF97731" w14:textId="77777777" w:rsidR="00735C9B" w:rsidRPr="00450E20" w:rsidRDefault="00735C9B" w:rsidP="00735C9B">
      <w:pPr>
        <w:tabs>
          <w:tab w:val="left" w:pos="426"/>
          <w:tab w:val="left" w:pos="2127"/>
          <w:tab w:val="left" w:pos="3828"/>
        </w:tabs>
        <w:ind w:left="426" w:hanging="426"/>
        <w:jc w:val="both"/>
        <w:rPr>
          <w:rFonts w:ascii="Tahoma" w:hAnsi="Tahoma" w:cs="Tahoma"/>
          <w:sz w:val="20"/>
          <w:szCs w:val="20"/>
          <w:highlight w:val="yellow"/>
        </w:rPr>
      </w:pPr>
    </w:p>
    <w:p w14:paraId="765E678B" w14:textId="77777777" w:rsidR="00735C9B" w:rsidRPr="00492597" w:rsidRDefault="00735C9B" w:rsidP="00735C9B">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1EB72A0C" w14:textId="77777777" w:rsidR="00735C9B" w:rsidRPr="00492597" w:rsidRDefault="00735C9B" w:rsidP="00735C9B">
      <w:pPr>
        <w:tabs>
          <w:tab w:val="left" w:pos="426"/>
          <w:tab w:val="left" w:pos="2127"/>
          <w:tab w:val="left" w:pos="3828"/>
        </w:tabs>
        <w:ind w:left="426" w:hanging="426"/>
        <w:jc w:val="both"/>
        <w:rPr>
          <w:rFonts w:ascii="Tahoma" w:hAnsi="Tahoma" w:cs="Tahoma"/>
          <w:sz w:val="20"/>
          <w:szCs w:val="20"/>
          <w:highlight w:val="yellow"/>
        </w:rPr>
      </w:pPr>
    </w:p>
    <w:p w14:paraId="73D4CD39" w14:textId="6E550F43"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sdt>
        <w:sdtPr>
          <w:rPr>
            <w:rFonts w:ascii="Tahoma" w:hAnsi="Tahoma" w:cs="Tahoma"/>
            <w:b/>
            <w:sz w:val="20"/>
            <w:szCs w:val="20"/>
          </w:rPr>
          <w:id w:val="-1603342525"/>
          <w:placeholder>
            <w:docPart w:val="DefaultPlaceholder_-1854013440"/>
          </w:placeholder>
          <w:text/>
        </w:sdtPr>
        <w:sdtEndPr/>
        <w:sdtContent>
          <w:r w:rsidRPr="00735C9B">
            <w:rPr>
              <w:rFonts w:ascii="Tahoma" w:hAnsi="Tahoma" w:cs="Tahoma"/>
              <w:b/>
              <w:sz w:val="20"/>
              <w:szCs w:val="20"/>
            </w:rPr>
            <w:t>………………………………………</w:t>
          </w:r>
        </w:sdtContent>
      </w:sdt>
    </w:p>
    <w:p w14:paraId="45D1ECC2" w14:textId="4FA9614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spisová značka:</w:t>
      </w:r>
      <w:r w:rsidRPr="00735C9B">
        <w:rPr>
          <w:rFonts w:ascii="Tahoma" w:hAnsi="Tahoma" w:cs="Tahoma"/>
          <w:sz w:val="20"/>
          <w:szCs w:val="20"/>
        </w:rPr>
        <w:tab/>
      </w:r>
      <w:sdt>
        <w:sdtPr>
          <w:rPr>
            <w:rFonts w:ascii="Tahoma" w:hAnsi="Tahoma" w:cs="Tahoma"/>
            <w:sz w:val="20"/>
            <w:szCs w:val="20"/>
          </w:rPr>
          <w:id w:val="1611471825"/>
          <w:placeholder>
            <w:docPart w:val="DefaultPlaceholder_-1854013440"/>
          </w:placeholder>
          <w:text/>
        </w:sdtPr>
        <w:sdtEndPr/>
        <w:sdtContent>
          <w:r w:rsidRPr="00735C9B">
            <w:rPr>
              <w:rFonts w:ascii="Tahoma" w:hAnsi="Tahoma" w:cs="Tahoma"/>
              <w:sz w:val="20"/>
              <w:szCs w:val="20"/>
            </w:rPr>
            <w:t>………………………………………</w:t>
          </w:r>
        </w:sdtContent>
      </w:sdt>
    </w:p>
    <w:p w14:paraId="21749B6E" w14:textId="0100B265"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se sídlem:</w:t>
      </w:r>
      <w:r w:rsidRPr="00735C9B">
        <w:rPr>
          <w:rFonts w:ascii="Tahoma" w:hAnsi="Tahoma" w:cs="Tahoma"/>
          <w:sz w:val="20"/>
          <w:szCs w:val="20"/>
        </w:rPr>
        <w:tab/>
      </w:r>
      <w:sdt>
        <w:sdtPr>
          <w:rPr>
            <w:rFonts w:ascii="Tahoma" w:hAnsi="Tahoma" w:cs="Tahoma"/>
            <w:sz w:val="20"/>
            <w:szCs w:val="20"/>
          </w:rPr>
          <w:id w:val="630219748"/>
          <w:placeholder>
            <w:docPart w:val="DefaultPlaceholder_-1854013440"/>
          </w:placeholder>
          <w:text/>
        </w:sdtPr>
        <w:sdtEndPr/>
        <w:sdtContent>
          <w:r w:rsidRPr="00735C9B">
            <w:rPr>
              <w:rFonts w:ascii="Tahoma" w:hAnsi="Tahoma" w:cs="Tahoma"/>
              <w:sz w:val="20"/>
              <w:szCs w:val="20"/>
            </w:rPr>
            <w:t>………………………………………</w:t>
          </w:r>
        </w:sdtContent>
      </w:sdt>
    </w:p>
    <w:p w14:paraId="117B9358" w14:textId="30D0633F"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zastoupený:</w:t>
      </w:r>
      <w:r w:rsidRPr="00735C9B">
        <w:rPr>
          <w:rFonts w:ascii="Tahoma" w:hAnsi="Tahoma" w:cs="Tahoma"/>
          <w:sz w:val="20"/>
          <w:szCs w:val="20"/>
        </w:rPr>
        <w:tab/>
      </w:r>
      <w:sdt>
        <w:sdtPr>
          <w:rPr>
            <w:rFonts w:ascii="Tahoma" w:hAnsi="Tahoma" w:cs="Tahoma"/>
            <w:sz w:val="20"/>
            <w:szCs w:val="20"/>
          </w:rPr>
          <w:id w:val="-1963488084"/>
          <w:placeholder>
            <w:docPart w:val="DefaultPlaceholder_-1854013440"/>
          </w:placeholder>
          <w:text/>
        </w:sdtPr>
        <w:sdtEndPr/>
        <w:sdtContent>
          <w:r w:rsidRPr="00735C9B">
            <w:rPr>
              <w:rFonts w:ascii="Tahoma" w:hAnsi="Tahoma" w:cs="Tahoma"/>
              <w:sz w:val="20"/>
              <w:szCs w:val="20"/>
            </w:rPr>
            <w:t>………………………………………</w:t>
          </w:r>
        </w:sdtContent>
      </w:sdt>
    </w:p>
    <w:p w14:paraId="4CD05C47" w14:textId="1F61C910"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osoba oprávněná ve věcech smluvních:</w:t>
      </w:r>
      <w:r w:rsidRPr="00735C9B">
        <w:rPr>
          <w:rFonts w:ascii="Tahoma" w:hAnsi="Tahoma" w:cs="Tahoma"/>
          <w:sz w:val="20"/>
          <w:szCs w:val="20"/>
        </w:rPr>
        <w:tab/>
      </w:r>
      <w:sdt>
        <w:sdtPr>
          <w:rPr>
            <w:rFonts w:ascii="Tahoma" w:hAnsi="Tahoma" w:cs="Tahoma"/>
            <w:sz w:val="20"/>
            <w:szCs w:val="20"/>
          </w:rPr>
          <w:id w:val="181861614"/>
          <w:placeholder>
            <w:docPart w:val="DefaultPlaceholder_-1854013440"/>
          </w:placeholder>
          <w:text/>
        </w:sdtPr>
        <w:sdtEndPr/>
        <w:sdtContent>
          <w:r w:rsidRPr="00735C9B">
            <w:rPr>
              <w:rFonts w:ascii="Tahoma" w:hAnsi="Tahoma" w:cs="Tahoma"/>
              <w:sz w:val="20"/>
              <w:szCs w:val="20"/>
            </w:rPr>
            <w:t>………………………………………</w:t>
          </w:r>
        </w:sdtContent>
      </w:sdt>
    </w:p>
    <w:p w14:paraId="7070EA4E" w14:textId="4EE05D8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osoba oprávněna ve věcech technických:</w:t>
      </w:r>
      <w:r w:rsidRPr="00735C9B">
        <w:rPr>
          <w:rFonts w:ascii="Tahoma" w:hAnsi="Tahoma" w:cs="Tahoma"/>
          <w:sz w:val="20"/>
          <w:szCs w:val="20"/>
        </w:rPr>
        <w:tab/>
      </w:r>
      <w:sdt>
        <w:sdtPr>
          <w:rPr>
            <w:rFonts w:ascii="Tahoma" w:hAnsi="Tahoma" w:cs="Tahoma"/>
            <w:sz w:val="20"/>
            <w:szCs w:val="20"/>
          </w:rPr>
          <w:id w:val="551811327"/>
          <w:placeholder>
            <w:docPart w:val="DefaultPlaceholder_-1854013440"/>
          </w:placeholder>
          <w:text/>
        </w:sdtPr>
        <w:sdtEndPr/>
        <w:sdtContent>
          <w:r w:rsidRPr="00735C9B">
            <w:rPr>
              <w:rFonts w:ascii="Tahoma" w:hAnsi="Tahoma" w:cs="Tahoma"/>
              <w:sz w:val="20"/>
              <w:szCs w:val="20"/>
            </w:rPr>
            <w:t>………………………………………</w:t>
          </w:r>
        </w:sdtContent>
      </w:sdt>
    </w:p>
    <w:p w14:paraId="36D99C5C" w14:textId="25029A8D"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IČO:</w:t>
      </w:r>
      <w:r w:rsidRPr="00735C9B">
        <w:rPr>
          <w:rFonts w:ascii="Tahoma" w:hAnsi="Tahoma" w:cs="Tahoma"/>
          <w:sz w:val="20"/>
          <w:szCs w:val="20"/>
        </w:rPr>
        <w:tab/>
      </w:r>
      <w:sdt>
        <w:sdtPr>
          <w:rPr>
            <w:rFonts w:ascii="Tahoma" w:hAnsi="Tahoma" w:cs="Tahoma"/>
            <w:sz w:val="20"/>
            <w:szCs w:val="20"/>
          </w:rPr>
          <w:id w:val="-539049935"/>
          <w:placeholder>
            <w:docPart w:val="DefaultPlaceholder_-1854013440"/>
          </w:placeholder>
          <w:text/>
        </w:sdtPr>
        <w:sdtEndPr/>
        <w:sdtContent>
          <w:r w:rsidRPr="00735C9B">
            <w:rPr>
              <w:rFonts w:ascii="Tahoma" w:hAnsi="Tahoma" w:cs="Tahoma"/>
              <w:sz w:val="20"/>
              <w:szCs w:val="20"/>
            </w:rPr>
            <w:t>………………………………………</w:t>
          </w:r>
        </w:sdtContent>
      </w:sdt>
    </w:p>
    <w:p w14:paraId="55505029" w14:textId="77280337"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DIČ:</w:t>
      </w:r>
      <w:r w:rsidRPr="00735C9B">
        <w:rPr>
          <w:rFonts w:ascii="Tahoma" w:hAnsi="Tahoma" w:cs="Tahoma"/>
          <w:sz w:val="20"/>
          <w:szCs w:val="20"/>
        </w:rPr>
        <w:tab/>
      </w:r>
      <w:sdt>
        <w:sdtPr>
          <w:rPr>
            <w:rFonts w:ascii="Tahoma" w:hAnsi="Tahoma" w:cs="Tahoma"/>
            <w:sz w:val="20"/>
            <w:szCs w:val="20"/>
          </w:rPr>
          <w:id w:val="-1440754252"/>
          <w:placeholder>
            <w:docPart w:val="DefaultPlaceholder_-1854013440"/>
          </w:placeholder>
          <w:text/>
        </w:sdtPr>
        <w:sdtEndPr/>
        <w:sdtContent>
          <w:r w:rsidRPr="00735C9B">
            <w:rPr>
              <w:rFonts w:ascii="Tahoma" w:hAnsi="Tahoma" w:cs="Tahoma"/>
              <w:sz w:val="20"/>
              <w:szCs w:val="20"/>
            </w:rPr>
            <w:t>………………………………………</w:t>
          </w:r>
        </w:sdtContent>
      </w:sdt>
    </w:p>
    <w:p w14:paraId="05200D77" w14:textId="45E5C36E" w:rsidR="00735C9B" w:rsidRPr="00735C9B"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Bankovní spojení:</w:t>
      </w:r>
      <w:r w:rsidRPr="00735C9B">
        <w:rPr>
          <w:rFonts w:ascii="Tahoma" w:hAnsi="Tahoma" w:cs="Tahoma"/>
          <w:sz w:val="20"/>
          <w:szCs w:val="20"/>
        </w:rPr>
        <w:tab/>
      </w:r>
      <w:sdt>
        <w:sdtPr>
          <w:rPr>
            <w:rFonts w:ascii="Tahoma" w:hAnsi="Tahoma" w:cs="Tahoma"/>
            <w:sz w:val="20"/>
            <w:szCs w:val="20"/>
          </w:rPr>
          <w:id w:val="890149863"/>
          <w:placeholder>
            <w:docPart w:val="DefaultPlaceholder_-1854013440"/>
          </w:placeholder>
          <w:text/>
        </w:sdtPr>
        <w:sdtEndPr/>
        <w:sdtContent>
          <w:r w:rsidRPr="00735C9B">
            <w:rPr>
              <w:rFonts w:ascii="Tahoma" w:hAnsi="Tahoma" w:cs="Tahoma"/>
              <w:sz w:val="20"/>
              <w:szCs w:val="20"/>
            </w:rPr>
            <w:t>………………………………………</w:t>
          </w:r>
        </w:sdtContent>
      </w:sdt>
    </w:p>
    <w:p w14:paraId="39B1362B" w14:textId="04207433" w:rsidR="00735C9B" w:rsidRPr="00492597" w:rsidRDefault="00735C9B" w:rsidP="00735C9B">
      <w:pPr>
        <w:tabs>
          <w:tab w:val="left" w:pos="426"/>
          <w:tab w:val="left" w:pos="2127"/>
          <w:tab w:val="left" w:pos="3828"/>
        </w:tabs>
        <w:ind w:left="426" w:hanging="426"/>
        <w:jc w:val="both"/>
        <w:rPr>
          <w:rFonts w:ascii="Tahoma" w:hAnsi="Tahoma" w:cs="Tahoma"/>
          <w:sz w:val="20"/>
          <w:szCs w:val="20"/>
        </w:rPr>
      </w:pPr>
      <w:r w:rsidRPr="00735C9B">
        <w:rPr>
          <w:rFonts w:ascii="Tahoma" w:hAnsi="Tahoma" w:cs="Tahoma"/>
          <w:sz w:val="20"/>
          <w:szCs w:val="20"/>
        </w:rPr>
        <w:tab/>
        <w:t>Číslo účtu:</w:t>
      </w:r>
      <w:r w:rsidRPr="00735C9B">
        <w:rPr>
          <w:rFonts w:ascii="Tahoma" w:hAnsi="Tahoma" w:cs="Tahoma"/>
          <w:sz w:val="20"/>
          <w:szCs w:val="20"/>
        </w:rPr>
        <w:tab/>
      </w:r>
      <w:sdt>
        <w:sdtPr>
          <w:rPr>
            <w:rFonts w:ascii="Tahoma" w:hAnsi="Tahoma" w:cs="Tahoma"/>
            <w:sz w:val="20"/>
            <w:szCs w:val="20"/>
          </w:rPr>
          <w:id w:val="-668178751"/>
          <w:placeholder>
            <w:docPart w:val="DefaultPlaceholder_-1854013440"/>
          </w:placeholder>
          <w:text/>
        </w:sdtPr>
        <w:sdtEndPr/>
        <w:sdtContent>
          <w:r w:rsidRPr="00735C9B">
            <w:rPr>
              <w:rFonts w:ascii="Tahoma" w:hAnsi="Tahoma" w:cs="Tahoma"/>
              <w:sz w:val="20"/>
              <w:szCs w:val="20"/>
            </w:rPr>
            <w:t>………………………………………</w:t>
          </w:r>
        </w:sdtContent>
      </w:sdt>
    </w:p>
    <w:p w14:paraId="5E77E257" w14:textId="77777777" w:rsidR="00735C9B" w:rsidRPr="00492597" w:rsidRDefault="00735C9B" w:rsidP="00735C9B">
      <w:pPr>
        <w:tabs>
          <w:tab w:val="left" w:pos="426"/>
          <w:tab w:val="left" w:pos="2127"/>
          <w:tab w:val="left" w:pos="3828"/>
        </w:tabs>
        <w:ind w:left="426" w:hanging="426"/>
        <w:rPr>
          <w:rFonts w:ascii="Tahoma" w:hAnsi="Tahoma" w:cs="Tahoma"/>
          <w:sz w:val="20"/>
          <w:szCs w:val="20"/>
          <w:highlight w:val="yellow"/>
        </w:rPr>
      </w:pPr>
    </w:p>
    <w:p w14:paraId="383311D3" w14:textId="77777777" w:rsidR="00735C9B" w:rsidRDefault="00735C9B" w:rsidP="00735C9B">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Pr="00492597">
        <w:rPr>
          <w:rFonts w:ascii="Tahoma" w:hAnsi="Tahoma" w:cs="Tahoma"/>
          <w:sz w:val="20"/>
          <w:szCs w:val="20"/>
        </w:rPr>
        <w:t>dále jen</w:t>
      </w:r>
      <w:r>
        <w:rPr>
          <w:rFonts w:ascii="Tahoma" w:hAnsi="Tahoma" w:cs="Tahoma"/>
          <w:sz w:val="20"/>
          <w:szCs w:val="20"/>
        </w:rPr>
        <w:t xml:space="preserve"> </w:t>
      </w:r>
      <w:r w:rsidRPr="00492597">
        <w:rPr>
          <w:rFonts w:ascii="Tahoma" w:hAnsi="Tahoma" w:cs="Tahoma"/>
          <w:b/>
          <w:sz w:val="20"/>
          <w:szCs w:val="20"/>
        </w:rPr>
        <w:t>„smluvní strany“</w:t>
      </w:r>
    </w:p>
    <w:p w14:paraId="1A3FACE9"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17D937A5"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033875FC" w14:textId="77777777" w:rsidR="00735C9B" w:rsidRDefault="00735C9B" w:rsidP="00735C9B">
      <w:pPr>
        <w:tabs>
          <w:tab w:val="left" w:pos="426"/>
          <w:tab w:val="left" w:pos="2127"/>
          <w:tab w:val="left" w:pos="3828"/>
        </w:tabs>
        <w:ind w:left="426" w:hanging="426"/>
        <w:rPr>
          <w:rFonts w:ascii="Tahoma" w:hAnsi="Tahoma" w:cs="Tahoma"/>
          <w:b/>
          <w:sz w:val="20"/>
          <w:szCs w:val="20"/>
        </w:rPr>
      </w:pPr>
    </w:p>
    <w:p w14:paraId="2812EB23" w14:textId="77777777" w:rsidR="00735C9B" w:rsidRDefault="00735C9B" w:rsidP="00735C9B">
      <w:pPr>
        <w:jc w:val="center"/>
        <w:rPr>
          <w:rFonts w:ascii="Tahoma" w:hAnsi="Tahoma" w:cs="Tahoma"/>
          <w:b/>
          <w:sz w:val="22"/>
          <w:szCs w:val="20"/>
          <w:u w:val="single"/>
        </w:rPr>
      </w:pPr>
      <w:r>
        <w:rPr>
          <w:rFonts w:ascii="Tahoma" w:hAnsi="Tahoma" w:cs="Tahoma"/>
          <w:b/>
          <w:sz w:val="22"/>
          <w:szCs w:val="20"/>
          <w:u w:val="single"/>
        </w:rPr>
        <w:t>Vymezení pojmů</w:t>
      </w:r>
    </w:p>
    <w:p w14:paraId="78D36618" w14:textId="77777777" w:rsidR="00735C9B" w:rsidRDefault="00735C9B" w:rsidP="00735C9B">
      <w:pPr>
        <w:jc w:val="center"/>
        <w:rPr>
          <w:rFonts w:ascii="Tahoma" w:hAnsi="Tahoma" w:cs="Tahoma"/>
          <w:b/>
          <w:sz w:val="22"/>
          <w:szCs w:val="20"/>
          <w:u w:val="single"/>
        </w:rPr>
      </w:pPr>
    </w:p>
    <w:p w14:paraId="6100A964"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716F5923"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57BB7E90"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4EF3350D" w14:textId="77777777" w:rsidR="00735C9B"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3470C49" w14:textId="77777777" w:rsidR="00735C9B" w:rsidRPr="0089314A" w:rsidRDefault="00735C9B" w:rsidP="00735C9B">
      <w:pPr>
        <w:numPr>
          <w:ilvl w:val="0"/>
          <w:numId w:val="36"/>
        </w:numPr>
        <w:tabs>
          <w:tab w:val="left" w:pos="567"/>
        </w:tabs>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Pr="0089314A">
        <w:rPr>
          <w:rFonts w:ascii="Tahoma" w:hAnsi="Tahoma" w:cs="Tahoma"/>
          <w:sz w:val="20"/>
          <w:szCs w:val="20"/>
        </w:rPr>
        <w:br w:type="page"/>
      </w:r>
    </w:p>
    <w:p w14:paraId="37AF412F" w14:textId="77777777" w:rsidR="00735C9B" w:rsidRPr="00A521ED" w:rsidRDefault="00735C9B" w:rsidP="00735C9B">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lastRenderedPageBreak/>
        <w:t>I. Předmět smlouvy</w:t>
      </w:r>
    </w:p>
    <w:p w14:paraId="59647ACB" w14:textId="77777777" w:rsidR="00735C9B" w:rsidRPr="00A521ED" w:rsidRDefault="00735C9B" w:rsidP="00735C9B">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7EC7ABF6" w14:textId="77777777" w:rsidR="00735C9B" w:rsidRPr="00A521ED" w:rsidRDefault="00735C9B" w:rsidP="00735C9B">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4D1D03FD" w14:textId="1C3830C7" w:rsidR="00735C9B" w:rsidRPr="00B4059D" w:rsidRDefault="00735C9B" w:rsidP="00735C9B">
      <w:pPr>
        <w:pStyle w:val="Zkladntext"/>
        <w:numPr>
          <w:ilvl w:val="0"/>
          <w:numId w:val="5"/>
        </w:numPr>
        <w:tabs>
          <w:tab w:val="left" w:pos="567"/>
        </w:tabs>
        <w:spacing w:after="180"/>
        <w:ind w:left="0" w:firstLine="0"/>
        <w:rPr>
          <w:rFonts w:ascii="Tahoma" w:hAnsi="Tahoma" w:cs="Tahoma"/>
          <w:i/>
          <w:sz w:val="20"/>
        </w:rPr>
      </w:pPr>
      <w:r w:rsidRPr="00A521ED">
        <w:rPr>
          <w:rFonts w:ascii="Tahoma" w:hAnsi="Tahoma" w:cs="Tahoma"/>
          <w:b w:val="0"/>
          <w:sz w:val="20"/>
        </w:rPr>
        <w:t xml:space="preserve">Podkladem pro </w:t>
      </w:r>
      <w:r w:rsidRPr="005D2957">
        <w:rPr>
          <w:rFonts w:ascii="Tahoma" w:hAnsi="Tahoma" w:cs="Tahoma"/>
          <w:b w:val="0"/>
          <w:sz w:val="20"/>
        </w:rPr>
        <w:t xml:space="preserve">uzavření smlouvy je nabídka zhotovitele předložená </w:t>
      </w:r>
      <w:r>
        <w:rPr>
          <w:rFonts w:ascii="Tahoma" w:hAnsi="Tahoma" w:cs="Tahoma"/>
          <w:b w:val="0"/>
          <w:sz w:val="20"/>
        </w:rPr>
        <w:t xml:space="preserve">ve </w:t>
      </w:r>
      <w:r w:rsidRPr="005D2957">
        <w:rPr>
          <w:rFonts w:ascii="Tahoma" w:hAnsi="Tahoma" w:cs="Tahoma"/>
          <w:b w:val="0"/>
          <w:sz w:val="20"/>
        </w:rPr>
        <w:t>veřejn</w:t>
      </w:r>
      <w:r>
        <w:rPr>
          <w:rFonts w:ascii="Tahoma" w:hAnsi="Tahoma" w:cs="Tahoma"/>
          <w:b w:val="0"/>
          <w:sz w:val="20"/>
        </w:rPr>
        <w:t>é</w:t>
      </w:r>
      <w:r w:rsidRPr="005D2957">
        <w:rPr>
          <w:rFonts w:ascii="Tahoma" w:hAnsi="Tahoma" w:cs="Tahoma"/>
          <w:b w:val="0"/>
          <w:sz w:val="20"/>
        </w:rPr>
        <w:t xml:space="preserve"> zakáz</w:t>
      </w:r>
      <w:r>
        <w:rPr>
          <w:rFonts w:ascii="Tahoma" w:hAnsi="Tahoma" w:cs="Tahoma"/>
          <w:b w:val="0"/>
          <w:sz w:val="20"/>
        </w:rPr>
        <w:t>ce</w:t>
      </w:r>
      <w:r w:rsidRPr="005D2957">
        <w:rPr>
          <w:rFonts w:ascii="Tahoma" w:hAnsi="Tahoma" w:cs="Tahoma"/>
          <w:b w:val="0"/>
          <w:sz w:val="20"/>
        </w:rPr>
        <w:t xml:space="preserve"> s názvem </w:t>
      </w:r>
      <w:r w:rsidRPr="00911D7B">
        <w:rPr>
          <w:rFonts w:ascii="Tahoma" w:hAnsi="Tahoma" w:cs="Tahoma"/>
          <w:sz w:val="20"/>
        </w:rPr>
        <w:t>„</w:t>
      </w:r>
      <w:r w:rsidR="006F7920" w:rsidRPr="00911D7B">
        <w:rPr>
          <w:rFonts w:ascii="Tahoma" w:hAnsi="Tahoma" w:cs="Tahoma"/>
          <w:sz w:val="20"/>
        </w:rPr>
        <w:t>Výstavba stáje a rekonstrukce hnojiště</w:t>
      </w:r>
      <w:r w:rsidRPr="00911D7B">
        <w:rPr>
          <w:rFonts w:ascii="Tahoma" w:hAnsi="Tahoma" w:cs="Tahoma"/>
          <w:sz w:val="20"/>
        </w:rPr>
        <w:t xml:space="preserve">“ </w:t>
      </w:r>
      <w:r w:rsidRPr="00911D7B">
        <w:rPr>
          <w:rFonts w:ascii="Tahoma" w:hAnsi="Tahoma" w:cs="Tahoma"/>
          <w:b w:val="0"/>
          <w:sz w:val="20"/>
        </w:rPr>
        <w:t>zadávané v </w:t>
      </w:r>
      <w:r w:rsidR="005C5C5F" w:rsidRPr="00911D7B">
        <w:rPr>
          <w:rFonts w:ascii="Tahoma" w:hAnsi="Tahoma" w:cs="Tahoma"/>
          <w:b w:val="0"/>
          <w:sz w:val="20"/>
        </w:rPr>
        <w:t xml:space="preserve">otevřené výzvě jako zakázka vyšší hodnoty dle Příručky pro zadávání zakázek na projekty rozvoje venkova v rámci Strategického plánu SZP na období </w:t>
      </w:r>
      <w:proofErr w:type="gramStart"/>
      <w:r w:rsidR="005C5C5F" w:rsidRPr="00911D7B">
        <w:rPr>
          <w:rFonts w:ascii="Tahoma" w:hAnsi="Tahoma" w:cs="Tahoma"/>
          <w:b w:val="0"/>
          <w:sz w:val="20"/>
        </w:rPr>
        <w:t>2023 – 2027</w:t>
      </w:r>
      <w:proofErr w:type="gramEnd"/>
      <w:r w:rsidR="005C5C5F" w:rsidRPr="00911D7B">
        <w:rPr>
          <w:rFonts w:ascii="Tahoma" w:hAnsi="Tahoma" w:cs="Tahoma"/>
          <w:b w:val="0"/>
          <w:sz w:val="20"/>
        </w:rPr>
        <w:t xml:space="preserve"> mimo režim zákona č. 134/2016 Sb., o zadávání veřejných zakázek, v platném </w:t>
      </w:r>
      <w:r w:rsidR="005C5C5F" w:rsidRPr="005C5C5F">
        <w:rPr>
          <w:rFonts w:ascii="Tahoma" w:hAnsi="Tahoma" w:cs="Tahoma"/>
          <w:b w:val="0"/>
          <w:sz w:val="20"/>
        </w:rPr>
        <w:t>znění (dále jen „ZZVZ“)</w:t>
      </w:r>
      <w:r w:rsidRPr="00B4059D">
        <w:rPr>
          <w:rFonts w:ascii="Tahoma" w:hAnsi="Tahoma" w:cs="Tahoma"/>
          <w:b w:val="0"/>
          <w:sz w:val="20"/>
        </w:rPr>
        <w:t>.</w:t>
      </w:r>
    </w:p>
    <w:p w14:paraId="6D2ED20E" w14:textId="77777777" w:rsidR="00735C9B" w:rsidRPr="00B8377C" w:rsidRDefault="00735C9B" w:rsidP="00735C9B">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383D586D" w14:textId="0627B5A7" w:rsidR="00735C9B" w:rsidRPr="00554ADB" w:rsidRDefault="00735C9B" w:rsidP="00735C9B">
      <w:pPr>
        <w:pStyle w:val="Zkladntext"/>
        <w:numPr>
          <w:ilvl w:val="0"/>
          <w:numId w:val="6"/>
        </w:numPr>
        <w:tabs>
          <w:tab w:val="left" w:pos="0"/>
        </w:tabs>
        <w:spacing w:after="180"/>
        <w:ind w:left="0" w:firstLine="0"/>
        <w:rPr>
          <w:rFonts w:ascii="Tahoma" w:hAnsi="Tahoma" w:cs="Tahoma"/>
          <w:b w:val="0"/>
          <w:sz w:val="20"/>
        </w:rPr>
      </w:pPr>
      <w:r w:rsidRPr="00554ADB">
        <w:rPr>
          <w:rFonts w:ascii="Tahoma" w:hAnsi="Tahoma" w:cs="Tahoma"/>
          <w:b w:val="0"/>
          <w:sz w:val="20"/>
        </w:rPr>
        <w:t xml:space="preserve">Předmětem díla je </w:t>
      </w:r>
      <w:r w:rsidR="00554ADB" w:rsidRPr="00554ADB">
        <w:rPr>
          <w:rFonts w:ascii="Tahoma" w:hAnsi="Tahoma" w:cs="Tahoma"/>
          <w:b w:val="0"/>
          <w:sz w:val="20"/>
        </w:rPr>
        <w:t>výstavba stáje s porodnou a dojicími roboty a rekonstrukce stávajícího hnojiště.</w:t>
      </w:r>
      <w:r w:rsidR="00C327D9">
        <w:rPr>
          <w:rFonts w:ascii="Tahoma" w:hAnsi="Tahoma" w:cs="Tahoma"/>
          <w:b w:val="0"/>
          <w:sz w:val="20"/>
        </w:rPr>
        <w:t xml:space="preserve"> </w:t>
      </w:r>
      <w:r w:rsidRPr="00554ADB">
        <w:rPr>
          <w:rFonts w:ascii="Tahoma" w:hAnsi="Tahoma" w:cs="Tahoma"/>
          <w:b w:val="0"/>
          <w:sz w:val="20"/>
        </w:rPr>
        <w:t xml:space="preserve">  </w:t>
      </w:r>
    </w:p>
    <w:p w14:paraId="24761275" w14:textId="39D7F2E0" w:rsidR="00735C9B" w:rsidRPr="00711462" w:rsidRDefault="00735C9B" w:rsidP="00735C9B">
      <w:pPr>
        <w:pStyle w:val="Zkladntext"/>
        <w:numPr>
          <w:ilvl w:val="0"/>
          <w:numId w:val="6"/>
        </w:numPr>
        <w:tabs>
          <w:tab w:val="left" w:pos="0"/>
        </w:tabs>
        <w:spacing w:after="180"/>
        <w:ind w:left="0" w:firstLine="0"/>
        <w:rPr>
          <w:rFonts w:ascii="Tahoma" w:hAnsi="Tahoma" w:cs="Tahoma"/>
          <w:b w:val="0"/>
          <w:sz w:val="20"/>
        </w:rPr>
      </w:pPr>
      <w:r w:rsidRPr="00B4059D">
        <w:rPr>
          <w:rFonts w:ascii="Tahoma" w:hAnsi="Tahoma" w:cs="Tahoma"/>
          <w:b w:val="0"/>
          <w:sz w:val="20"/>
        </w:rPr>
        <w:t>Smluvní strany se dohodly, že předmětem díla je provedení všech činností, prací, dodávek a služeb</w:t>
      </w:r>
      <w:r>
        <w:rPr>
          <w:rFonts w:ascii="Tahoma" w:hAnsi="Tahoma" w:cs="Tahoma"/>
          <w:b w:val="0"/>
          <w:sz w:val="20"/>
        </w:rPr>
        <w:t xml:space="preserve"> </w:t>
      </w:r>
      <w:r w:rsidRPr="00B4059D">
        <w:rPr>
          <w:rFonts w:ascii="Tahoma" w:hAnsi="Tahoma" w:cs="Tahoma"/>
          <w:b w:val="0"/>
          <w:sz w:val="20"/>
        </w:rPr>
        <w:t>uvedených v</w:t>
      </w:r>
      <w:r>
        <w:rPr>
          <w:rFonts w:ascii="Tahoma" w:hAnsi="Tahoma" w:cs="Tahoma"/>
          <w:b w:val="0"/>
          <w:sz w:val="20"/>
        </w:rPr>
        <w:t> </w:t>
      </w:r>
      <w:r w:rsidRPr="00B4059D">
        <w:rPr>
          <w:rFonts w:ascii="Tahoma" w:hAnsi="Tahoma" w:cs="Tahoma"/>
          <w:b w:val="0"/>
          <w:sz w:val="20"/>
        </w:rPr>
        <w:t>soupisech</w:t>
      </w:r>
      <w:r>
        <w:rPr>
          <w:rFonts w:ascii="Tahoma" w:hAnsi="Tahoma" w:cs="Tahoma"/>
          <w:b w:val="0"/>
          <w:sz w:val="20"/>
        </w:rPr>
        <w:t xml:space="preserve"> </w:t>
      </w:r>
      <w:r w:rsidRPr="00B4059D">
        <w:rPr>
          <w:rFonts w:ascii="Tahoma" w:hAnsi="Tahoma" w:cs="Tahoma"/>
          <w:b w:val="0"/>
          <w:sz w:val="20"/>
        </w:rPr>
        <w:t>stavebních prací, dodávek a služeb</w:t>
      </w:r>
      <w:r>
        <w:rPr>
          <w:rFonts w:ascii="Tahoma" w:hAnsi="Tahoma" w:cs="Tahoma"/>
          <w:b w:val="0"/>
          <w:sz w:val="20"/>
        </w:rPr>
        <w:t xml:space="preserve"> </w:t>
      </w:r>
      <w:r w:rsidRPr="00B4059D">
        <w:rPr>
          <w:rFonts w:ascii="Tahoma" w:hAnsi="Tahoma" w:cs="Tahoma"/>
          <w:b w:val="0"/>
          <w:sz w:val="20"/>
        </w:rPr>
        <w:t xml:space="preserve">s výkazem výměr, v projektové </w:t>
      </w:r>
      <w:r w:rsidRPr="00711462">
        <w:rPr>
          <w:rFonts w:ascii="Tahoma" w:hAnsi="Tahoma" w:cs="Tahoma"/>
          <w:b w:val="0"/>
          <w:sz w:val="20"/>
        </w:rPr>
        <w:t xml:space="preserve">dokumentaci pro výběr zhotovitele, v zadávací dokumentaci k veřejné zakázce na akci </w:t>
      </w:r>
      <w:r w:rsidRPr="00711462">
        <w:rPr>
          <w:rFonts w:ascii="Tahoma" w:hAnsi="Tahoma" w:cs="Tahoma"/>
          <w:sz w:val="20"/>
        </w:rPr>
        <w:t>„</w:t>
      </w:r>
      <w:r w:rsidR="00711462" w:rsidRPr="00711462">
        <w:rPr>
          <w:rFonts w:ascii="Tahoma" w:hAnsi="Tahoma" w:cs="Tahoma"/>
          <w:sz w:val="20"/>
        </w:rPr>
        <w:t>Výstavba stáje a rekonstrukce hnojiště</w:t>
      </w:r>
      <w:r w:rsidRPr="00711462">
        <w:rPr>
          <w:rFonts w:ascii="Tahoma" w:hAnsi="Tahoma" w:cs="Tahoma"/>
          <w:i/>
          <w:sz w:val="20"/>
        </w:rPr>
        <w:t xml:space="preserve">“ </w:t>
      </w:r>
      <w:r w:rsidRPr="00711462">
        <w:rPr>
          <w:rFonts w:ascii="Tahoma" w:hAnsi="Tahoma" w:cs="Tahoma"/>
          <w:b w:val="0"/>
          <w:sz w:val="20"/>
        </w:rPr>
        <w:t xml:space="preserve">a v nabídce zhotovitele. </w:t>
      </w:r>
    </w:p>
    <w:p w14:paraId="60AEE992" w14:textId="77777777" w:rsidR="00735C9B" w:rsidRPr="006B6517" w:rsidRDefault="00735C9B" w:rsidP="00735C9B">
      <w:pPr>
        <w:pStyle w:val="Zkladntext"/>
        <w:numPr>
          <w:ilvl w:val="0"/>
          <w:numId w:val="6"/>
        </w:numPr>
        <w:tabs>
          <w:tab w:val="left" w:pos="567"/>
        </w:tabs>
        <w:spacing w:after="30"/>
        <w:ind w:left="0" w:firstLine="0"/>
        <w:rPr>
          <w:rFonts w:ascii="Tahoma" w:hAnsi="Tahoma" w:cs="Tahoma"/>
          <w:b w:val="0"/>
          <w:sz w:val="20"/>
        </w:rPr>
      </w:pPr>
      <w:r w:rsidRPr="006B6517">
        <w:rPr>
          <w:rFonts w:ascii="Tahoma" w:hAnsi="Tahoma" w:cs="Tahoma"/>
          <w:b w:val="0"/>
          <w:sz w:val="20"/>
          <w:u w:val="single"/>
        </w:rPr>
        <w:t>Předmět díla zahrnuje</w:t>
      </w:r>
      <w:r w:rsidRPr="006B6517">
        <w:rPr>
          <w:rFonts w:ascii="Tahoma" w:hAnsi="Tahoma" w:cs="Tahoma"/>
          <w:b w:val="0"/>
          <w:sz w:val="20"/>
        </w:rPr>
        <w:t>:</w:t>
      </w:r>
    </w:p>
    <w:p w14:paraId="3143626D" w14:textId="77777777" w:rsidR="00735C9B" w:rsidRPr="007B6637" w:rsidRDefault="00735C9B" w:rsidP="00735C9B">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Provedení všech činností, prací a dodávek uvedených v soupis</w:t>
      </w:r>
      <w:r>
        <w:rPr>
          <w:rFonts w:ascii="Tahoma" w:hAnsi="Tahoma" w:cs="Tahoma"/>
          <w:sz w:val="20"/>
          <w:szCs w:val="20"/>
        </w:rPr>
        <w:t>ech</w:t>
      </w:r>
      <w:r w:rsidRPr="007B6637">
        <w:rPr>
          <w:rFonts w:ascii="Tahoma" w:hAnsi="Tahoma" w:cs="Tahoma"/>
          <w:sz w:val="20"/>
          <w:szCs w:val="20"/>
        </w:rPr>
        <w:t xml:space="preserve"> stavebních prací, dodávek a</w:t>
      </w:r>
      <w:r>
        <w:rPr>
          <w:rFonts w:ascii="Tahoma" w:hAnsi="Tahoma" w:cs="Tahoma"/>
          <w:sz w:val="20"/>
          <w:szCs w:val="20"/>
        </w:rPr>
        <w:t> </w:t>
      </w:r>
      <w:r w:rsidRPr="007B6637">
        <w:rPr>
          <w:rFonts w:ascii="Tahoma" w:hAnsi="Tahoma" w:cs="Tahoma"/>
          <w:sz w:val="20"/>
          <w:szCs w:val="20"/>
        </w:rPr>
        <w:t>služeb s výkazem výměr</w:t>
      </w:r>
      <w:r>
        <w:rPr>
          <w:rFonts w:ascii="Tahoma" w:hAnsi="Tahoma" w:cs="Tahoma"/>
          <w:sz w:val="20"/>
          <w:szCs w:val="20"/>
        </w:rPr>
        <w:t>;</w:t>
      </w:r>
    </w:p>
    <w:p w14:paraId="0123C804" w14:textId="77777777" w:rsidR="00735C9B" w:rsidRDefault="00735C9B" w:rsidP="00735C9B">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Zhotovení díla v souladu s platnými normami a předpisy</w:t>
      </w:r>
      <w:r>
        <w:rPr>
          <w:rFonts w:ascii="Tahoma" w:hAnsi="Tahoma" w:cs="Tahoma"/>
          <w:sz w:val="20"/>
          <w:szCs w:val="20"/>
        </w:rPr>
        <w:t>;</w:t>
      </w:r>
    </w:p>
    <w:p w14:paraId="54BD01D1" w14:textId="77777777" w:rsidR="00735C9B" w:rsidRPr="00441CEA" w:rsidRDefault="00735C9B" w:rsidP="00735C9B">
      <w:pPr>
        <w:pStyle w:val="Zkladntext2"/>
        <w:numPr>
          <w:ilvl w:val="0"/>
          <w:numId w:val="22"/>
        </w:numPr>
        <w:spacing w:after="30" w:line="240" w:lineRule="auto"/>
        <w:ind w:left="567" w:hanging="283"/>
        <w:jc w:val="both"/>
        <w:rPr>
          <w:rFonts w:ascii="Tahoma" w:hAnsi="Tahoma" w:cs="Tahoma"/>
          <w:sz w:val="20"/>
          <w:szCs w:val="20"/>
        </w:rPr>
      </w:pPr>
      <w:r w:rsidRPr="007B6637">
        <w:rPr>
          <w:rFonts w:ascii="Tahoma" w:hAnsi="Tahoma" w:cs="Tahoma"/>
          <w:sz w:val="20"/>
          <w:szCs w:val="20"/>
        </w:rPr>
        <w:t>Likvidace odpadu v souladu s platnými předpisy</w:t>
      </w:r>
      <w:r>
        <w:rPr>
          <w:rFonts w:ascii="Tahoma" w:hAnsi="Tahoma" w:cs="Tahoma"/>
          <w:sz w:val="20"/>
          <w:szCs w:val="20"/>
        </w:rPr>
        <w:t>;</w:t>
      </w:r>
    </w:p>
    <w:p w14:paraId="71FB89E3" w14:textId="77777777" w:rsidR="00735C9B" w:rsidRPr="007B6637" w:rsidRDefault="00735C9B" w:rsidP="00735C9B">
      <w:pPr>
        <w:pStyle w:val="Zkladntext2"/>
        <w:numPr>
          <w:ilvl w:val="0"/>
          <w:numId w:val="22"/>
        </w:numPr>
        <w:spacing w:after="180" w:line="240" w:lineRule="auto"/>
        <w:ind w:left="567" w:hanging="283"/>
        <w:jc w:val="both"/>
        <w:rPr>
          <w:rFonts w:ascii="Tahoma" w:hAnsi="Tahoma" w:cs="Tahoma"/>
          <w:sz w:val="20"/>
          <w:szCs w:val="20"/>
        </w:rPr>
      </w:pPr>
      <w:r w:rsidRPr="007B6637">
        <w:rPr>
          <w:rFonts w:ascii="Tahoma" w:hAnsi="Tahoma" w:cs="Tahoma"/>
          <w:sz w:val="20"/>
          <w:szCs w:val="20"/>
        </w:rPr>
        <w:t>Úklid dotčeného okolí stavby.</w:t>
      </w:r>
    </w:p>
    <w:p w14:paraId="59E5C266" w14:textId="77777777" w:rsidR="00735C9B" w:rsidRPr="006B6517" w:rsidRDefault="00735C9B" w:rsidP="00735C9B">
      <w:pPr>
        <w:pStyle w:val="Zkladntext"/>
        <w:numPr>
          <w:ilvl w:val="0"/>
          <w:numId w:val="6"/>
        </w:numPr>
        <w:tabs>
          <w:tab w:val="left" w:pos="567"/>
        </w:tabs>
        <w:spacing w:after="180"/>
        <w:ind w:left="0" w:firstLine="0"/>
        <w:rPr>
          <w:rFonts w:ascii="Tahoma" w:hAnsi="Tahoma" w:cs="Tahoma"/>
          <w:b w:val="0"/>
          <w:sz w:val="20"/>
        </w:rPr>
      </w:pPr>
      <w:r w:rsidRPr="006B6517">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5E5FA37C" w14:textId="77777777" w:rsidR="00735C9B" w:rsidRDefault="00735C9B" w:rsidP="00735C9B">
      <w:pPr>
        <w:pStyle w:val="Zkladntext"/>
        <w:numPr>
          <w:ilvl w:val="0"/>
          <w:numId w:val="6"/>
        </w:numPr>
        <w:tabs>
          <w:tab w:val="left" w:pos="567"/>
        </w:tabs>
        <w:ind w:left="0" w:firstLine="0"/>
        <w:rPr>
          <w:rFonts w:ascii="Tahoma" w:hAnsi="Tahoma" w:cs="Tahoma"/>
          <w:b w:val="0"/>
          <w:sz w:val="20"/>
        </w:rPr>
      </w:pPr>
      <w:r w:rsidRPr="006B6517">
        <w:rPr>
          <w:rFonts w:ascii="Tahoma" w:hAnsi="Tahoma" w:cs="Tahoma"/>
          <w:b w:val="0"/>
          <w:sz w:val="20"/>
        </w:rPr>
        <w:t xml:space="preserve">Všechny povrchy, konstrukce, venkovní plochy apod. poškozené v důsledku stavební činnosti budou po provedení prací uvedeny zhotovitelem do původního stavu, v případě zničení budou zhotovitelem </w:t>
      </w:r>
      <w:r w:rsidRPr="005D2957">
        <w:rPr>
          <w:rFonts w:ascii="Tahoma" w:hAnsi="Tahoma" w:cs="Tahoma"/>
          <w:b w:val="0"/>
          <w:sz w:val="20"/>
        </w:rPr>
        <w:t>nahrazeny novými.</w:t>
      </w:r>
    </w:p>
    <w:p w14:paraId="160FC37C" w14:textId="77777777" w:rsidR="00735C9B" w:rsidRPr="00961879" w:rsidRDefault="00735C9B" w:rsidP="00735C9B">
      <w:pPr>
        <w:pStyle w:val="Zkladntext"/>
        <w:tabs>
          <w:tab w:val="left" w:pos="567"/>
        </w:tabs>
        <w:rPr>
          <w:rFonts w:ascii="Tahoma" w:hAnsi="Tahoma" w:cs="Tahoma"/>
          <w:b w:val="0"/>
          <w:sz w:val="20"/>
        </w:rPr>
      </w:pPr>
    </w:p>
    <w:p w14:paraId="75CB340D" w14:textId="77777777" w:rsidR="00735C9B" w:rsidRPr="006B6517" w:rsidRDefault="00735C9B" w:rsidP="00735C9B">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0F98C5EB" w14:textId="77777777" w:rsidR="00735C9B"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realizovat </w:t>
      </w:r>
      <w:r>
        <w:rPr>
          <w:rFonts w:ascii="Tahoma" w:hAnsi="Tahoma" w:cs="Tahoma"/>
          <w:sz w:val="20"/>
          <w:szCs w:val="20"/>
          <w:lang w:eastAsia="ar-SA"/>
        </w:rPr>
        <w:t>dílo v následujících termínech:</w:t>
      </w:r>
    </w:p>
    <w:p w14:paraId="72ED9120" w14:textId="413EAFE0" w:rsidR="00735C9B" w:rsidRPr="00144545" w:rsidRDefault="00735C9B" w:rsidP="00735C9B">
      <w:pPr>
        <w:tabs>
          <w:tab w:val="left" w:pos="567"/>
        </w:tabs>
        <w:spacing w:after="180"/>
        <w:jc w:val="both"/>
        <w:rPr>
          <w:rFonts w:ascii="Tahoma" w:hAnsi="Tahoma" w:cs="Tahoma"/>
          <w:b/>
          <w:sz w:val="20"/>
          <w:szCs w:val="20"/>
          <w:lang w:eastAsia="ar-SA"/>
        </w:rPr>
      </w:pPr>
      <w:r w:rsidRPr="00144545">
        <w:rPr>
          <w:rFonts w:ascii="Tahoma" w:hAnsi="Tahoma" w:cs="Tahoma"/>
          <w:b/>
          <w:sz w:val="20"/>
          <w:szCs w:val="20"/>
          <w:lang w:eastAsia="ar-SA"/>
        </w:rPr>
        <w:t xml:space="preserve">            Termín zahájení: </w:t>
      </w:r>
      <w:r w:rsidR="00D6019D" w:rsidRPr="00144545">
        <w:rPr>
          <w:rFonts w:ascii="Tahoma" w:hAnsi="Tahoma" w:cs="Tahoma"/>
          <w:b/>
          <w:sz w:val="20"/>
          <w:szCs w:val="20"/>
          <w:lang w:eastAsia="ar-SA"/>
        </w:rPr>
        <w:t>nejpozději do 1 měsíce od výzvy zadavatele – předpoklad do 30.4.2026</w:t>
      </w:r>
    </w:p>
    <w:p w14:paraId="1EE560C7" w14:textId="38780EA2" w:rsidR="00735C9B" w:rsidRPr="00144545" w:rsidRDefault="00735C9B" w:rsidP="00735C9B">
      <w:pPr>
        <w:pStyle w:val="Odstavecseseznamem"/>
        <w:tabs>
          <w:tab w:val="left" w:pos="567"/>
          <w:tab w:val="left" w:pos="3402"/>
          <w:tab w:val="left" w:pos="3544"/>
        </w:tabs>
        <w:jc w:val="both"/>
        <w:rPr>
          <w:rFonts w:ascii="Tahoma" w:hAnsi="Tahoma" w:cs="Tahoma"/>
          <w:sz w:val="20"/>
          <w:szCs w:val="20"/>
        </w:rPr>
      </w:pPr>
      <w:r w:rsidRPr="00144545">
        <w:rPr>
          <w:rFonts w:ascii="Tahoma" w:hAnsi="Tahoma" w:cs="Tahoma"/>
          <w:b/>
          <w:sz w:val="20"/>
          <w:szCs w:val="20"/>
        </w:rPr>
        <w:t>Termín dokončení</w:t>
      </w:r>
      <w:r w:rsidR="00144545" w:rsidRPr="00144545">
        <w:rPr>
          <w:rFonts w:ascii="Tahoma" w:hAnsi="Tahoma" w:cs="Tahoma"/>
          <w:b/>
          <w:sz w:val="20"/>
          <w:szCs w:val="20"/>
        </w:rPr>
        <w:t xml:space="preserve">: nejpozději do </w:t>
      </w:r>
      <w:proofErr w:type="gramStart"/>
      <w:r w:rsidR="00144545" w:rsidRPr="00144545">
        <w:rPr>
          <w:rFonts w:ascii="Tahoma" w:hAnsi="Tahoma" w:cs="Tahoma"/>
          <w:b/>
          <w:sz w:val="20"/>
          <w:szCs w:val="20"/>
        </w:rPr>
        <w:t>14ti</w:t>
      </w:r>
      <w:proofErr w:type="gramEnd"/>
      <w:r w:rsidR="00144545" w:rsidRPr="00144545">
        <w:rPr>
          <w:rFonts w:ascii="Tahoma" w:hAnsi="Tahoma" w:cs="Tahoma"/>
          <w:b/>
          <w:sz w:val="20"/>
          <w:szCs w:val="20"/>
        </w:rPr>
        <w:t xml:space="preserve"> měsíců od zahájení stavebních prací</w:t>
      </w:r>
      <w:r w:rsidRPr="00144545">
        <w:rPr>
          <w:rFonts w:ascii="Tahoma" w:hAnsi="Tahoma" w:cs="Tahoma"/>
          <w:sz w:val="20"/>
          <w:szCs w:val="20"/>
        </w:rPr>
        <w:tab/>
      </w:r>
    </w:p>
    <w:p w14:paraId="60BE7859" w14:textId="77777777" w:rsidR="00735C9B" w:rsidRDefault="00735C9B" w:rsidP="00735C9B">
      <w:pPr>
        <w:pStyle w:val="Odstavecseseznamem"/>
        <w:tabs>
          <w:tab w:val="left" w:pos="567"/>
          <w:tab w:val="left" w:pos="3402"/>
          <w:tab w:val="left" w:pos="3544"/>
        </w:tabs>
        <w:jc w:val="both"/>
        <w:rPr>
          <w:rFonts w:ascii="Tahoma" w:hAnsi="Tahoma" w:cs="Tahoma"/>
          <w:sz w:val="20"/>
          <w:szCs w:val="20"/>
        </w:rPr>
      </w:pPr>
    </w:p>
    <w:p w14:paraId="061BE82B" w14:textId="77777777" w:rsidR="00735C9B" w:rsidRPr="00DA0867" w:rsidRDefault="00735C9B" w:rsidP="00735C9B">
      <w:pPr>
        <w:pStyle w:val="Odstavecseseznamem"/>
        <w:tabs>
          <w:tab w:val="left" w:pos="567"/>
          <w:tab w:val="left" w:pos="3402"/>
          <w:tab w:val="left" w:pos="3544"/>
        </w:tabs>
        <w:jc w:val="both"/>
        <w:rPr>
          <w:rFonts w:ascii="Tahoma" w:hAnsi="Tahoma" w:cs="Tahoma"/>
          <w:sz w:val="20"/>
          <w:szCs w:val="20"/>
        </w:rPr>
      </w:pPr>
      <w:r w:rsidRPr="00DA0867">
        <w:rPr>
          <w:rFonts w:ascii="Tahoma" w:hAnsi="Tahoma" w:cs="Tahoma"/>
          <w:sz w:val="20"/>
          <w:szCs w:val="20"/>
          <w:lang w:eastAsia="ar-SA"/>
        </w:rPr>
        <w:t xml:space="preserve">Při předání a převzetí staveniště zhotovitel předá objednateli aktualizovaný </w:t>
      </w:r>
      <w:r>
        <w:rPr>
          <w:rFonts w:ascii="Tahoma" w:hAnsi="Tahoma" w:cs="Tahoma"/>
          <w:sz w:val="20"/>
          <w:szCs w:val="20"/>
          <w:lang w:eastAsia="ar-SA"/>
        </w:rPr>
        <w:t>h</w:t>
      </w:r>
      <w:r w:rsidRPr="00DA0867">
        <w:rPr>
          <w:rFonts w:ascii="Tahoma" w:hAnsi="Tahoma" w:cs="Tahoma"/>
          <w:sz w:val="20"/>
          <w:szCs w:val="20"/>
          <w:lang w:eastAsia="ar-SA"/>
        </w:rPr>
        <w:t>armonogram</w:t>
      </w:r>
      <w:r>
        <w:rPr>
          <w:rFonts w:ascii="Tahoma" w:hAnsi="Tahoma" w:cs="Tahoma"/>
          <w:sz w:val="20"/>
          <w:szCs w:val="20"/>
          <w:lang w:eastAsia="ar-SA"/>
        </w:rPr>
        <w:t xml:space="preserve"> plnění</w:t>
      </w:r>
      <w:r w:rsidRPr="00DA0867">
        <w:rPr>
          <w:rFonts w:ascii="Tahoma" w:hAnsi="Tahoma" w:cs="Tahoma"/>
          <w:sz w:val="20"/>
          <w:szCs w:val="20"/>
          <w:lang w:eastAsia="ar-SA"/>
        </w:rPr>
        <w:t xml:space="preserve">, který podléhá odsouhlasení objednatelem. </w:t>
      </w:r>
    </w:p>
    <w:p w14:paraId="77A67A6E" w14:textId="77777777" w:rsidR="00735C9B" w:rsidRDefault="00735C9B" w:rsidP="00735C9B">
      <w:pPr>
        <w:pStyle w:val="Bezmezer"/>
        <w:tabs>
          <w:tab w:val="left" w:pos="3402"/>
        </w:tabs>
        <w:jc w:val="both"/>
        <w:rPr>
          <w:rFonts w:ascii="Tahoma" w:hAnsi="Tahoma" w:cs="Tahoma"/>
          <w:b/>
          <w:sz w:val="20"/>
          <w:szCs w:val="20"/>
          <w:lang w:eastAsia="ar-SA"/>
        </w:rPr>
      </w:pPr>
    </w:p>
    <w:p w14:paraId="48B3D2BC" w14:textId="77777777" w:rsidR="00735C9B" w:rsidRPr="00451F13" w:rsidRDefault="00735C9B" w:rsidP="00735C9B">
      <w:pPr>
        <w:numPr>
          <w:ilvl w:val="0"/>
          <w:numId w:val="7"/>
        </w:numPr>
        <w:tabs>
          <w:tab w:val="left" w:pos="567"/>
        </w:tabs>
        <w:spacing w:after="180"/>
        <w:ind w:left="0" w:firstLine="0"/>
        <w:jc w:val="both"/>
        <w:rPr>
          <w:rFonts w:ascii="Tahoma" w:hAnsi="Tahoma" w:cs="Tahoma"/>
          <w:sz w:val="20"/>
        </w:rPr>
      </w:pPr>
      <w:r w:rsidRPr="00DA0867">
        <w:rPr>
          <w:rFonts w:ascii="Tahoma" w:hAnsi="Tahoma" w:cs="Tahoma"/>
          <w:sz w:val="20"/>
          <w:szCs w:val="20"/>
          <w:lang w:eastAsia="ar-SA"/>
        </w:rPr>
        <w:t xml:space="preserve">Objednatel si v souladu s </w:t>
      </w:r>
      <w:r w:rsidRPr="00BE4CA8">
        <w:rPr>
          <w:rFonts w:ascii="Tahoma" w:hAnsi="Tahoma" w:cs="Tahoma"/>
          <w:b/>
          <w:sz w:val="20"/>
          <w:szCs w:val="20"/>
          <w:lang w:eastAsia="ar-SA"/>
        </w:rPr>
        <w:t>§ 100 ZZVZ vyhrazuje změnu závazku ve vztahu k termínu realizace díla</w:t>
      </w:r>
      <w:r w:rsidRPr="00DA0867">
        <w:rPr>
          <w:rFonts w:ascii="Tahoma" w:hAnsi="Tahoma" w:cs="Tahoma"/>
          <w:sz w:val="20"/>
          <w:szCs w:val="20"/>
          <w:lang w:eastAsia="ar-SA"/>
        </w:rPr>
        <w:t xml:space="preserve">. </w:t>
      </w:r>
      <w:r w:rsidRPr="006B6517">
        <w:rPr>
          <w:rFonts w:ascii="Tahoma" w:hAnsi="Tahoma" w:cs="Tahoma"/>
          <w:sz w:val="20"/>
          <w:szCs w:val="20"/>
        </w:rPr>
        <w:t>Doby plnění je možné prodloužit</w:t>
      </w:r>
      <w:r>
        <w:rPr>
          <w:rFonts w:ascii="Tahoma" w:hAnsi="Tahoma" w:cs="Tahoma"/>
          <w:sz w:val="20"/>
          <w:szCs w:val="20"/>
        </w:rPr>
        <w:t xml:space="preserve"> z důvodu:</w:t>
      </w:r>
    </w:p>
    <w:p w14:paraId="35A84B0B" w14:textId="77777777" w:rsidR="00735C9B" w:rsidRPr="00451F13" w:rsidRDefault="00735C9B" w:rsidP="00735C9B">
      <w:pPr>
        <w:ind w:left="708"/>
        <w:jc w:val="both"/>
        <w:rPr>
          <w:rFonts w:ascii="Tahoma" w:hAnsi="Tahoma" w:cs="Tahoma"/>
          <w:sz w:val="20"/>
        </w:rPr>
      </w:pPr>
      <w:r w:rsidRPr="00006215">
        <w:rPr>
          <w:rFonts w:ascii="Tahoma" w:hAnsi="Tahoma" w:cs="Tahoma"/>
          <w:b/>
          <w:bCs/>
          <w:sz w:val="20"/>
          <w:szCs w:val="20"/>
        </w:rPr>
        <w:lastRenderedPageBreak/>
        <w:t>3.2.1</w:t>
      </w:r>
      <w:r w:rsidRPr="006B6517">
        <w:rPr>
          <w:rFonts w:ascii="Tahoma" w:hAnsi="Tahoma" w:cs="Tahoma"/>
          <w:sz w:val="20"/>
          <w:szCs w:val="20"/>
        </w:rPr>
        <w:t>vyšší moci nebo jiných neočekávaných okolností, které nastaly bez zavinění některé ze smluvních stran</w:t>
      </w:r>
      <w:r>
        <w:rPr>
          <w:rFonts w:ascii="Tahoma" w:hAnsi="Tahoma" w:cs="Tahoma"/>
          <w:sz w:val="20"/>
          <w:szCs w:val="20"/>
        </w:rPr>
        <w:t xml:space="preserve"> (</w:t>
      </w:r>
      <w:r w:rsidRPr="009D312E">
        <w:rPr>
          <w:rFonts w:ascii="Tahoma" w:hAnsi="Tahoma" w:cs="Tahoma"/>
          <w:sz w:val="20"/>
          <w:szCs w:val="20"/>
        </w:rPr>
        <w:t xml:space="preserve">např. </w:t>
      </w:r>
      <w:r w:rsidRPr="009D312E">
        <w:rPr>
          <w:rFonts w:ascii="Tahoma" w:hAnsi="Tahoma" w:cs="Tahoma"/>
          <w:snapToGrid w:val="0"/>
          <w:sz w:val="20"/>
          <w:szCs w:val="20"/>
        </w:rPr>
        <w:t xml:space="preserve">živelné katastrofy, válka, terorismus, </w:t>
      </w:r>
      <w:r w:rsidRPr="00AF710A">
        <w:rPr>
          <w:rFonts w:ascii="Tahoma" w:hAnsi="Tahoma" w:cs="Tahoma"/>
          <w:snapToGrid w:val="0"/>
          <w:color w:val="000000"/>
          <w:sz w:val="20"/>
          <w:szCs w:val="20"/>
        </w:rPr>
        <w:t>epidemie</w:t>
      </w:r>
      <w:r w:rsidRPr="00D31689">
        <w:rPr>
          <w:rFonts w:ascii="Tahoma" w:hAnsi="Tahoma" w:cs="Tahoma"/>
          <w:snapToGrid w:val="0"/>
          <w:sz w:val="20"/>
          <w:szCs w:val="20"/>
        </w:rPr>
        <w:t>,</w:t>
      </w:r>
      <w:r>
        <w:rPr>
          <w:rFonts w:ascii="Tahoma" w:hAnsi="Tahoma" w:cs="Tahoma"/>
          <w:snapToGrid w:val="0"/>
          <w:sz w:val="20"/>
          <w:szCs w:val="20"/>
        </w:rPr>
        <w:t xml:space="preserve"> </w:t>
      </w:r>
      <w:r w:rsidRPr="009D312E">
        <w:rPr>
          <w:rFonts w:ascii="Tahoma" w:hAnsi="Tahoma" w:cs="Tahoma"/>
          <w:snapToGrid w:val="0"/>
          <w:sz w:val="20"/>
          <w:szCs w:val="20"/>
        </w:rPr>
        <w:t>pandemie, revoluce)</w:t>
      </w:r>
      <w:r w:rsidRPr="006B6517">
        <w:rPr>
          <w:rFonts w:ascii="Tahoma" w:hAnsi="Tahoma" w:cs="Tahoma"/>
          <w:sz w:val="20"/>
          <w:szCs w:val="20"/>
        </w:rPr>
        <w:t xml:space="preserve">, </w:t>
      </w:r>
      <w:r>
        <w:rPr>
          <w:rFonts w:ascii="Tahoma" w:hAnsi="Tahoma" w:cs="Tahoma"/>
          <w:sz w:val="20"/>
          <w:szCs w:val="20"/>
        </w:rPr>
        <w:t>nebo</w:t>
      </w:r>
    </w:p>
    <w:p w14:paraId="1453A92F" w14:textId="77777777" w:rsidR="00735C9B" w:rsidRDefault="00735C9B" w:rsidP="00735C9B">
      <w:pPr>
        <w:ind w:left="708"/>
        <w:jc w:val="both"/>
        <w:rPr>
          <w:rFonts w:ascii="Tahoma" w:hAnsi="Tahoma" w:cs="Tahoma"/>
          <w:sz w:val="20"/>
        </w:rPr>
      </w:pPr>
      <w:r w:rsidRPr="00006215">
        <w:rPr>
          <w:rFonts w:ascii="Tahoma" w:eastAsia="Calibri" w:hAnsi="Tahoma" w:cs="Tahoma"/>
          <w:b/>
          <w:bCs/>
          <w:sz w:val="20"/>
          <w:szCs w:val="20"/>
          <w:lang w:eastAsia="en-US"/>
        </w:rPr>
        <w:t>3.2.2</w:t>
      </w:r>
      <w:r w:rsidRPr="006B6517">
        <w:rPr>
          <w:rFonts w:ascii="Tahoma" w:eastAsia="Calibri" w:hAnsi="Tahoma" w:cs="Tahoma"/>
          <w:sz w:val="20"/>
          <w:szCs w:val="20"/>
          <w:lang w:eastAsia="en-US"/>
        </w:rPr>
        <w:t xml:space="preserve">nutnosti </w:t>
      </w:r>
      <w:r w:rsidRPr="006B6517">
        <w:rPr>
          <w:rFonts w:ascii="Tahoma" w:hAnsi="Tahoma" w:cs="Tahoma"/>
          <w:sz w:val="20"/>
        </w:rPr>
        <w:t>přerušení stavebních prací z důvodu nepříznivých klimatických podmínek, které by bránily nebo zcela vylučovaly kvalitní provádění stavebních prací nebo by jejich provedení nebylo možné bez porušení technologických postupů, které by mělo vliv na kvalitu prováděných prací</w:t>
      </w:r>
      <w:r w:rsidRPr="009D312E">
        <w:rPr>
          <w:rFonts w:ascii="Tahoma" w:hAnsi="Tahoma" w:cs="Tahoma"/>
          <w:snapToGrid w:val="0"/>
          <w:sz w:val="20"/>
          <w:szCs w:val="20"/>
        </w:rPr>
        <w:t>)</w:t>
      </w:r>
      <w:r w:rsidRPr="006B6517">
        <w:rPr>
          <w:rFonts w:ascii="Tahoma" w:hAnsi="Tahoma" w:cs="Tahoma"/>
          <w:sz w:val="20"/>
          <w:szCs w:val="20"/>
        </w:rPr>
        <w:t xml:space="preserve">, </w:t>
      </w:r>
      <w:r>
        <w:rPr>
          <w:rFonts w:ascii="Tahoma" w:hAnsi="Tahoma" w:cs="Tahoma"/>
          <w:sz w:val="20"/>
          <w:szCs w:val="20"/>
        </w:rPr>
        <w:t>nebo</w:t>
      </w:r>
    </w:p>
    <w:p w14:paraId="688E2EC9" w14:textId="77777777" w:rsidR="00735C9B" w:rsidRDefault="00735C9B" w:rsidP="00735C9B">
      <w:pPr>
        <w:tabs>
          <w:tab w:val="left" w:pos="284"/>
        </w:tabs>
        <w:suppressAutoHyphens/>
        <w:ind w:left="720"/>
        <w:jc w:val="both"/>
        <w:rPr>
          <w:rFonts w:ascii="Tahoma" w:eastAsia="Calibri" w:hAnsi="Tahoma" w:cs="Tahoma"/>
          <w:sz w:val="20"/>
          <w:szCs w:val="20"/>
          <w:lang w:eastAsia="en-US"/>
        </w:rPr>
      </w:pPr>
      <w:r w:rsidRPr="00006215">
        <w:rPr>
          <w:rFonts w:ascii="Tahoma" w:eastAsia="Calibri" w:hAnsi="Tahoma" w:cs="Tahoma"/>
          <w:b/>
          <w:bCs/>
          <w:sz w:val="20"/>
          <w:szCs w:val="20"/>
          <w:lang w:eastAsia="en-US"/>
        </w:rPr>
        <w:t>3.2.3</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Pr>
          <w:rFonts w:ascii="Tahoma" w:hAnsi="Tahoma" w:cs="Tahoma"/>
          <w:sz w:val="20"/>
          <w:szCs w:val="20"/>
        </w:rPr>
        <w:t>.</w:t>
      </w:r>
    </w:p>
    <w:p w14:paraId="31A5D67F" w14:textId="77777777" w:rsidR="00735C9B" w:rsidRDefault="00735C9B" w:rsidP="00735C9B">
      <w:pPr>
        <w:jc w:val="both"/>
        <w:rPr>
          <w:rFonts w:ascii="Tahoma" w:hAnsi="Tahoma" w:cs="Tahoma"/>
          <w:sz w:val="20"/>
        </w:rPr>
      </w:pPr>
    </w:p>
    <w:p w14:paraId="42229B2E" w14:textId="77777777" w:rsidR="00735C9B" w:rsidRPr="006B6517" w:rsidRDefault="00735C9B" w:rsidP="00735C9B">
      <w:pPr>
        <w:ind w:left="709"/>
        <w:jc w:val="both"/>
        <w:rPr>
          <w:rFonts w:ascii="Tahoma" w:hAnsi="Tahoma" w:cs="Tahoma"/>
          <w:sz w:val="20"/>
        </w:rPr>
      </w:pPr>
      <w:r w:rsidRPr="006B6517">
        <w:rPr>
          <w:rFonts w:ascii="Tahoma" w:hAnsi="Tahoma" w:cs="Tahoma"/>
          <w:sz w:val="20"/>
        </w:rPr>
        <w:t>O</w:t>
      </w:r>
      <w:r>
        <w:rPr>
          <w:rFonts w:ascii="Tahoma" w:hAnsi="Tahoma" w:cs="Tahoma"/>
          <w:sz w:val="20"/>
        </w:rPr>
        <w:t> </w:t>
      </w:r>
      <w:r w:rsidRPr="006B6517">
        <w:rPr>
          <w:rFonts w:ascii="Tahoma" w:hAnsi="Tahoma" w:cs="Tahoma"/>
          <w:sz w:val="20"/>
        </w:rPr>
        <w:t>prodloužení termínu dokončení díla bude mezi smluvními stranami uzavřen písemný dodatek 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Pr="006B6517">
        <w:rPr>
          <w:rFonts w:ascii="Tahoma" w:hAnsi="Tahoma" w:cs="Tahoma"/>
          <w:sz w:val="20"/>
        </w:rPr>
        <w:t xml:space="preserve">Termín realizace se prodlouží </w:t>
      </w:r>
      <w:r>
        <w:rPr>
          <w:rFonts w:ascii="Tahoma" w:hAnsi="Tahoma" w:cs="Tahoma"/>
          <w:sz w:val="20"/>
        </w:rPr>
        <w:t>max. o </w:t>
      </w:r>
      <w:r w:rsidRPr="006B6517">
        <w:rPr>
          <w:rFonts w:ascii="Tahoma" w:hAnsi="Tahoma" w:cs="Tahoma"/>
          <w:sz w:val="20"/>
        </w:rPr>
        <w:t>počet dnů, po které nebylo možno provádět dílo z výše uveden</w:t>
      </w:r>
      <w:r>
        <w:rPr>
          <w:rFonts w:ascii="Tahoma" w:hAnsi="Tahoma" w:cs="Tahoma"/>
          <w:sz w:val="20"/>
        </w:rPr>
        <w:t xml:space="preserve">ých </w:t>
      </w:r>
      <w:r w:rsidRPr="006B6517">
        <w:rPr>
          <w:rFonts w:ascii="Tahoma" w:hAnsi="Tahoma" w:cs="Tahoma"/>
          <w:sz w:val="20"/>
        </w:rPr>
        <w:t>důvodu</w:t>
      </w:r>
      <w:r>
        <w:rPr>
          <w:rFonts w:ascii="Tahoma" w:hAnsi="Tahoma" w:cs="Tahoma"/>
          <w:sz w:val="20"/>
        </w:rPr>
        <w:t xml:space="preserve"> nebo o počet dnů potřebných k realizaci </w:t>
      </w:r>
      <w:r w:rsidRPr="003F1BF8">
        <w:rPr>
          <w:rFonts w:ascii="Tahoma" w:eastAsia="Calibri" w:hAnsi="Tahoma" w:cs="Tahoma"/>
          <w:sz w:val="20"/>
          <w:szCs w:val="20"/>
          <w:lang w:eastAsia="en-US"/>
        </w:rPr>
        <w:t>dodatečných stavebních prací</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změn stavebních prací</w:t>
      </w:r>
      <w:r>
        <w:rPr>
          <w:rFonts w:ascii="Tahoma" w:eastAsia="Calibri" w:hAnsi="Tahoma" w:cs="Tahoma"/>
          <w:sz w:val="20"/>
          <w:szCs w:val="20"/>
          <w:lang w:eastAsia="en-US"/>
        </w:rPr>
        <w:t>.</w:t>
      </w:r>
    </w:p>
    <w:p w14:paraId="44A813C5" w14:textId="77777777" w:rsidR="00735C9B" w:rsidRPr="00492597" w:rsidRDefault="00735C9B" w:rsidP="00735C9B">
      <w:pPr>
        <w:rPr>
          <w:rFonts w:ascii="Tahoma" w:hAnsi="Tahoma" w:cs="Tahoma"/>
          <w:sz w:val="20"/>
          <w:highlight w:val="yellow"/>
        </w:rPr>
      </w:pPr>
    </w:p>
    <w:p w14:paraId="7F0B4128" w14:textId="77777777" w:rsidR="00735C9B" w:rsidRPr="006B6517"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6DCF9E81" w14:textId="77777777" w:rsidR="00735C9B" w:rsidRPr="00DF2224" w:rsidRDefault="00735C9B" w:rsidP="00735C9B">
      <w:pPr>
        <w:numPr>
          <w:ilvl w:val="0"/>
          <w:numId w:val="7"/>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 včetně řádného protokolárního předání díla objednateli formou dle čl.</w:t>
      </w:r>
      <w:r>
        <w:rPr>
          <w:rFonts w:ascii="Tahoma" w:hAnsi="Tahoma" w:cs="Tahoma"/>
          <w:sz w:val="20"/>
          <w:szCs w:val="20"/>
          <w:lang w:eastAsia="ar-SA"/>
        </w:rPr>
        <w:t xml:space="preserve"> </w:t>
      </w:r>
      <w:r w:rsidRPr="00DF2224">
        <w:rPr>
          <w:rFonts w:ascii="Tahoma" w:hAnsi="Tahoma" w:cs="Tahoma"/>
          <w:sz w:val="20"/>
          <w:szCs w:val="20"/>
          <w:lang w:eastAsia="ar-SA"/>
        </w:rPr>
        <w:t>XIII. této smlouvy. Dílo je prosté všech vad a nedodělků, pokud neobsahuje vady, které samy o sobě ani ve spojení s jinými nebrání užívání díla funkčně nebo esteticky, ani jeho užívání podstatným způsobem neomezují.</w:t>
      </w:r>
    </w:p>
    <w:p w14:paraId="5100A82F" w14:textId="77777777" w:rsidR="00735C9B" w:rsidRPr="006E3F9A" w:rsidRDefault="00735C9B" w:rsidP="00735C9B">
      <w:pPr>
        <w:spacing w:before="480" w:after="120"/>
        <w:jc w:val="center"/>
        <w:outlineLvl w:val="0"/>
        <w:rPr>
          <w:rFonts w:ascii="Tahoma" w:hAnsi="Tahoma" w:cs="Tahoma"/>
          <w:b/>
          <w:sz w:val="22"/>
          <w:szCs w:val="20"/>
          <w:u w:val="single"/>
        </w:rPr>
      </w:pPr>
      <w:r w:rsidRPr="006E3F9A">
        <w:rPr>
          <w:rFonts w:ascii="Tahoma" w:hAnsi="Tahoma" w:cs="Tahoma"/>
          <w:b/>
          <w:sz w:val="22"/>
          <w:szCs w:val="20"/>
          <w:u w:val="single"/>
        </w:rPr>
        <w:t>IV. Místo provádění díla</w:t>
      </w:r>
    </w:p>
    <w:p w14:paraId="24799D09" w14:textId="4CC72F33" w:rsidR="006E3F9A" w:rsidRPr="006E3F9A" w:rsidRDefault="00735C9B" w:rsidP="006E3F9A">
      <w:pPr>
        <w:pStyle w:val="Odstavecseseznamem"/>
        <w:numPr>
          <w:ilvl w:val="1"/>
          <w:numId w:val="4"/>
        </w:numPr>
        <w:rPr>
          <w:rFonts w:ascii="Tahoma" w:hAnsi="Tahoma" w:cs="Tahoma"/>
          <w:sz w:val="20"/>
          <w:szCs w:val="20"/>
        </w:rPr>
      </w:pPr>
      <w:r w:rsidRPr="006E3F9A">
        <w:rPr>
          <w:rFonts w:ascii="Tahoma" w:hAnsi="Tahoma" w:cs="Tahoma"/>
          <w:sz w:val="20"/>
          <w:szCs w:val="20"/>
        </w:rPr>
        <w:t>Místo plnění veřejné zakázky:</w:t>
      </w:r>
      <w:r w:rsidR="006E3F9A" w:rsidRPr="006E3F9A">
        <w:t xml:space="preserve"> </w:t>
      </w:r>
      <w:proofErr w:type="spellStart"/>
      <w:r w:rsidR="006E3F9A" w:rsidRPr="006E3F9A">
        <w:rPr>
          <w:rFonts w:ascii="Tahoma" w:hAnsi="Tahoma" w:cs="Tahoma"/>
          <w:sz w:val="20"/>
          <w:szCs w:val="20"/>
        </w:rPr>
        <w:t>k.ú</w:t>
      </w:r>
      <w:proofErr w:type="spellEnd"/>
      <w:r w:rsidR="006E3F9A" w:rsidRPr="006E3F9A">
        <w:rPr>
          <w:rFonts w:ascii="Tahoma" w:hAnsi="Tahoma" w:cs="Tahoma"/>
          <w:sz w:val="20"/>
          <w:szCs w:val="20"/>
        </w:rPr>
        <w:t>. Horní Bobrová, parcelní čísla: 482, 491, 492, 502, 503, 504, 508, 510, 513, 514 519, 525</w:t>
      </w:r>
      <w:r w:rsidR="00B100DF">
        <w:rPr>
          <w:rFonts w:ascii="Tahoma" w:hAnsi="Tahoma" w:cs="Tahoma"/>
          <w:sz w:val="20"/>
          <w:szCs w:val="20"/>
        </w:rPr>
        <w:t>, 586/3, 587/1, 559</w:t>
      </w:r>
    </w:p>
    <w:p w14:paraId="566F2C7E" w14:textId="77777777" w:rsidR="006E3F9A" w:rsidRPr="006E3F9A" w:rsidRDefault="006E3F9A" w:rsidP="006E3F9A">
      <w:pPr>
        <w:pStyle w:val="Odstavecseseznamem"/>
        <w:ind w:left="705"/>
        <w:rPr>
          <w:rFonts w:ascii="Tahoma" w:hAnsi="Tahoma" w:cs="Tahoma"/>
          <w:color w:val="FF0000"/>
          <w:sz w:val="20"/>
          <w:szCs w:val="20"/>
        </w:rPr>
      </w:pPr>
    </w:p>
    <w:p w14:paraId="52E49DA5" w14:textId="77777777" w:rsidR="00735C9B" w:rsidRPr="00B43288" w:rsidRDefault="00735C9B" w:rsidP="00735C9B">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780A1BA" w14:textId="77777777" w:rsidR="00735C9B" w:rsidRPr="00DF2224" w:rsidRDefault="00735C9B" w:rsidP="00735C9B">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 Cena díla a platební podmínky</w:t>
      </w:r>
      <w:bookmarkEnd w:id="4"/>
      <w:bookmarkEnd w:id="5"/>
    </w:p>
    <w:p w14:paraId="0CC92DCC" w14:textId="3AA08459" w:rsidR="00735C9B" w:rsidRPr="00735C9B" w:rsidRDefault="00735C9B" w:rsidP="00735C9B">
      <w:pPr>
        <w:pStyle w:val="Zkladntext"/>
        <w:numPr>
          <w:ilvl w:val="0"/>
          <w:numId w:val="8"/>
        </w:numPr>
        <w:tabs>
          <w:tab w:val="left" w:pos="5529"/>
        </w:tabs>
        <w:ind w:left="709" w:hanging="709"/>
        <w:rPr>
          <w:rFonts w:ascii="Tahoma" w:hAnsi="Tahoma" w:cs="Tahoma"/>
          <w:bCs/>
          <w:sz w:val="20"/>
        </w:rPr>
      </w:pPr>
      <w:r w:rsidRPr="00DF2224">
        <w:rPr>
          <w:rFonts w:ascii="Tahoma" w:hAnsi="Tahoma" w:cs="Tahoma"/>
          <w:bCs/>
          <w:sz w:val="20"/>
        </w:rPr>
        <w:t>Cena díla dle této smlouvy je stanovena ve výši:</w:t>
      </w:r>
      <w:r>
        <w:rPr>
          <w:rFonts w:ascii="Tahoma" w:hAnsi="Tahoma" w:cs="Tahoma"/>
          <w:bCs/>
          <w:sz w:val="20"/>
        </w:rPr>
        <w:t xml:space="preserve"> </w:t>
      </w:r>
      <w:r>
        <w:rPr>
          <w:rFonts w:ascii="Tahoma" w:hAnsi="Tahoma" w:cs="Tahoma"/>
          <w:bCs/>
          <w:sz w:val="20"/>
        </w:rPr>
        <w:tab/>
      </w:r>
      <w:sdt>
        <w:sdtPr>
          <w:rPr>
            <w:rFonts w:ascii="Tahoma" w:hAnsi="Tahoma" w:cs="Tahoma"/>
            <w:sz w:val="20"/>
          </w:rPr>
          <w:id w:val="-1800683945"/>
          <w:placeholder>
            <w:docPart w:val="DefaultPlaceholder_-1854013440"/>
          </w:placeholder>
          <w:text/>
        </w:sdtPr>
        <w:sdtEndPr/>
        <w:sdtContent>
          <w:r w:rsidRPr="00735C9B">
            <w:rPr>
              <w:rFonts w:ascii="Tahoma" w:hAnsi="Tahoma" w:cs="Tahoma"/>
              <w:sz w:val="20"/>
            </w:rPr>
            <w:t>……………</w:t>
          </w:r>
          <w:proofErr w:type="gramStart"/>
          <w:r w:rsidRPr="00735C9B">
            <w:rPr>
              <w:rFonts w:ascii="Tahoma" w:hAnsi="Tahoma" w:cs="Tahoma"/>
              <w:sz w:val="20"/>
            </w:rPr>
            <w:t>…….</w:t>
          </w:r>
          <w:proofErr w:type="gramEnd"/>
        </w:sdtContent>
      </w:sdt>
      <w:r>
        <w:rPr>
          <w:rFonts w:ascii="Tahoma" w:hAnsi="Tahoma" w:cs="Tahoma"/>
          <w:sz w:val="20"/>
        </w:rPr>
        <w:t xml:space="preserve"> </w:t>
      </w:r>
      <w:r w:rsidRPr="00735C9B">
        <w:rPr>
          <w:rFonts w:ascii="Tahoma" w:hAnsi="Tahoma" w:cs="Tahoma"/>
          <w:sz w:val="20"/>
        </w:rPr>
        <w:t>Kč bez DPH</w:t>
      </w:r>
    </w:p>
    <w:p w14:paraId="1CEE9AB1" w14:textId="7A45C632" w:rsidR="00735C9B" w:rsidRPr="00735C9B" w:rsidRDefault="00735C9B" w:rsidP="00735C9B">
      <w:pPr>
        <w:tabs>
          <w:tab w:val="left" w:pos="709"/>
          <w:tab w:val="left" w:pos="5670"/>
          <w:tab w:val="right" w:pos="7797"/>
          <w:tab w:val="left" w:pos="7938"/>
        </w:tabs>
        <w:ind w:left="709"/>
        <w:rPr>
          <w:rFonts w:ascii="Tahoma" w:hAnsi="Tahoma" w:cs="Tahoma"/>
          <w:b/>
          <w:sz w:val="20"/>
          <w:szCs w:val="20"/>
        </w:rPr>
      </w:pPr>
      <w:r w:rsidRPr="00735C9B">
        <w:rPr>
          <w:rFonts w:ascii="Tahoma" w:hAnsi="Tahoma" w:cs="Tahoma"/>
          <w:sz w:val="20"/>
          <w:szCs w:val="20"/>
        </w:rPr>
        <w:tab/>
      </w:r>
      <w:sdt>
        <w:sdtPr>
          <w:rPr>
            <w:rFonts w:ascii="Tahoma" w:hAnsi="Tahoma" w:cs="Tahoma"/>
            <w:b/>
            <w:sz w:val="20"/>
            <w:szCs w:val="20"/>
          </w:rPr>
          <w:id w:val="-1012830696"/>
          <w:placeholder>
            <w:docPart w:val="DefaultPlaceholder_-1854013440"/>
          </w:placeholder>
          <w:text/>
        </w:sdtPr>
        <w:sdtEndPr/>
        <w:sdtContent>
          <w:r w:rsidRPr="00735C9B">
            <w:rPr>
              <w:rFonts w:ascii="Tahoma" w:hAnsi="Tahoma" w:cs="Tahoma"/>
              <w:b/>
              <w:sz w:val="20"/>
              <w:szCs w:val="20"/>
            </w:rPr>
            <w:t>……………</w:t>
          </w:r>
          <w:proofErr w:type="gramStart"/>
          <w:r w:rsidRPr="00735C9B">
            <w:rPr>
              <w:rFonts w:ascii="Tahoma" w:hAnsi="Tahoma" w:cs="Tahoma"/>
              <w:b/>
              <w:sz w:val="20"/>
              <w:szCs w:val="20"/>
            </w:rPr>
            <w:t>…….</w:t>
          </w:r>
          <w:proofErr w:type="gramEnd"/>
        </w:sdtContent>
      </w:sdt>
      <w:r>
        <w:rPr>
          <w:rFonts w:ascii="Tahoma" w:hAnsi="Tahoma" w:cs="Tahoma"/>
          <w:b/>
          <w:sz w:val="20"/>
          <w:szCs w:val="20"/>
        </w:rPr>
        <w:t xml:space="preserve"> </w:t>
      </w:r>
      <w:r w:rsidRPr="00735C9B">
        <w:rPr>
          <w:rFonts w:ascii="Tahoma" w:hAnsi="Tahoma" w:cs="Tahoma"/>
          <w:b/>
          <w:sz w:val="20"/>
          <w:szCs w:val="20"/>
        </w:rPr>
        <w:t>Kč DPH</w:t>
      </w:r>
    </w:p>
    <w:p w14:paraId="08B138E5" w14:textId="619DDA25" w:rsidR="00735C9B" w:rsidRPr="00450E20" w:rsidRDefault="00735C9B" w:rsidP="00735C9B">
      <w:pPr>
        <w:tabs>
          <w:tab w:val="left" w:pos="709"/>
          <w:tab w:val="left" w:pos="5670"/>
          <w:tab w:val="right" w:pos="7797"/>
          <w:tab w:val="left" w:pos="7938"/>
        </w:tabs>
        <w:ind w:left="709"/>
        <w:rPr>
          <w:rFonts w:ascii="Tahoma" w:hAnsi="Tahoma" w:cs="Tahoma"/>
          <w:b/>
          <w:sz w:val="20"/>
          <w:szCs w:val="20"/>
        </w:rPr>
      </w:pPr>
      <w:r w:rsidRPr="00735C9B">
        <w:rPr>
          <w:rFonts w:ascii="Tahoma" w:hAnsi="Tahoma" w:cs="Tahoma"/>
          <w:b/>
          <w:sz w:val="20"/>
          <w:szCs w:val="20"/>
        </w:rPr>
        <w:t xml:space="preserve">                                                                                     </w:t>
      </w:r>
      <w:sdt>
        <w:sdtPr>
          <w:rPr>
            <w:rFonts w:ascii="Tahoma" w:hAnsi="Tahoma" w:cs="Tahoma"/>
            <w:b/>
            <w:sz w:val="20"/>
            <w:szCs w:val="20"/>
          </w:rPr>
          <w:id w:val="-7600280"/>
          <w:placeholder>
            <w:docPart w:val="DefaultPlaceholder_-1854013440"/>
          </w:placeholder>
          <w:text/>
        </w:sdtPr>
        <w:sdtEndPr/>
        <w:sdtContent>
          <w:r w:rsidRPr="00735C9B">
            <w:rPr>
              <w:rFonts w:ascii="Tahoma" w:hAnsi="Tahoma" w:cs="Tahoma"/>
              <w:b/>
              <w:sz w:val="20"/>
              <w:szCs w:val="20"/>
            </w:rPr>
            <w:t>……………</w:t>
          </w:r>
          <w:proofErr w:type="gramStart"/>
          <w:r w:rsidRPr="00735C9B">
            <w:rPr>
              <w:rFonts w:ascii="Tahoma" w:hAnsi="Tahoma" w:cs="Tahoma"/>
              <w:b/>
              <w:sz w:val="20"/>
              <w:szCs w:val="20"/>
            </w:rPr>
            <w:t>……</w:t>
          </w:r>
          <w:r>
            <w:rPr>
              <w:rFonts w:ascii="Tahoma" w:hAnsi="Tahoma" w:cs="Tahoma"/>
              <w:b/>
              <w:sz w:val="20"/>
              <w:szCs w:val="20"/>
            </w:rPr>
            <w:t>.</w:t>
          </w:r>
          <w:proofErr w:type="gramEnd"/>
        </w:sdtContent>
      </w:sdt>
      <w:r>
        <w:rPr>
          <w:rFonts w:ascii="Tahoma" w:hAnsi="Tahoma" w:cs="Tahoma"/>
          <w:b/>
          <w:sz w:val="20"/>
          <w:szCs w:val="20"/>
        </w:rPr>
        <w:t xml:space="preserve"> </w:t>
      </w:r>
      <w:r w:rsidRPr="00735C9B">
        <w:rPr>
          <w:rFonts w:ascii="Tahoma" w:hAnsi="Tahoma" w:cs="Tahoma"/>
          <w:b/>
          <w:sz w:val="20"/>
          <w:szCs w:val="20"/>
        </w:rPr>
        <w:t>Kč včetně DPH</w:t>
      </w:r>
    </w:p>
    <w:p w14:paraId="11E04C56" w14:textId="77777777" w:rsidR="00735C9B" w:rsidRPr="008F4B66" w:rsidRDefault="00735C9B" w:rsidP="00735C9B">
      <w:pPr>
        <w:spacing w:before="180" w:after="180"/>
        <w:jc w:val="both"/>
        <w:rPr>
          <w:rFonts w:ascii="Tahoma" w:hAnsi="Tahoma" w:cs="Tahoma"/>
          <w:sz w:val="20"/>
          <w:szCs w:val="20"/>
        </w:rPr>
      </w:pPr>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uvedena v oceněn</w:t>
      </w:r>
      <w:r>
        <w:rPr>
          <w:rFonts w:ascii="Tahoma" w:hAnsi="Tahoma" w:cs="Tahoma"/>
          <w:sz w:val="20"/>
          <w:szCs w:val="20"/>
        </w:rPr>
        <w:t>ých</w:t>
      </w:r>
      <w:r w:rsidRPr="008F4B66">
        <w:rPr>
          <w:rFonts w:ascii="Tahoma" w:hAnsi="Tahoma" w:cs="Tahoma"/>
          <w:sz w:val="20"/>
          <w:szCs w:val="20"/>
        </w:rPr>
        <w:t xml:space="preserve"> soupis</w:t>
      </w:r>
      <w:r>
        <w:rPr>
          <w:rFonts w:ascii="Tahoma" w:hAnsi="Tahoma" w:cs="Tahoma"/>
          <w:sz w:val="20"/>
          <w:szCs w:val="20"/>
        </w:rPr>
        <w:t xml:space="preserve">ech </w:t>
      </w:r>
      <w:r w:rsidRPr="008F4B66">
        <w:rPr>
          <w:rFonts w:ascii="Tahoma" w:hAnsi="Tahoma" w:cs="Tahoma"/>
          <w:sz w:val="20"/>
          <w:szCs w:val="20"/>
        </w:rPr>
        <w:t>stavebních prací, dodávek a služeb s výkazem výměr (dále jen „VV“), který tvoří přílohu č. 1 této smlouvy. Jednotkové ceny uvedené v oceněném VV, jsou závazné po celou dobu plnění této smlouvy</w:t>
      </w:r>
      <w:r>
        <w:rPr>
          <w:rFonts w:ascii="Tahoma" w:hAnsi="Tahoma" w:cs="Tahoma"/>
          <w:sz w:val="20"/>
          <w:szCs w:val="20"/>
        </w:rPr>
        <w:t>, vyjma případů uvedených v této smlouvě</w:t>
      </w:r>
      <w:r w:rsidRPr="008F4B66">
        <w:rPr>
          <w:rFonts w:ascii="Tahoma" w:hAnsi="Tahoma" w:cs="Tahoma"/>
          <w:sz w:val="20"/>
          <w:szCs w:val="20"/>
        </w:rPr>
        <w:t>. Oceněný VV slouží k prokazování finančního objemu zhotovitelem provedených prací, jako podklad pro fakturaci a dále pro ocenění případných méněprací nebo</w:t>
      </w:r>
      <w:r>
        <w:rPr>
          <w:rFonts w:ascii="Tahoma" w:hAnsi="Tahoma" w:cs="Tahoma"/>
          <w:sz w:val="20"/>
          <w:szCs w:val="20"/>
        </w:rPr>
        <w:t> </w:t>
      </w:r>
      <w:r w:rsidRPr="008F4B66">
        <w:rPr>
          <w:rFonts w:ascii="Tahoma" w:hAnsi="Tahoma" w:cs="Tahoma"/>
          <w:sz w:val="20"/>
          <w:szCs w:val="20"/>
        </w:rPr>
        <w:t xml:space="preserve">dodatečných stavebních prací (víceprací) ve formě nepodstatné změny závazku dle </w:t>
      </w:r>
      <w:r w:rsidRPr="008F4B66">
        <w:rPr>
          <w:rFonts w:ascii="Tahoma" w:hAnsi="Tahoma" w:cs="Tahoma"/>
          <w:b/>
          <w:sz w:val="20"/>
          <w:szCs w:val="20"/>
        </w:rPr>
        <w:t>§ 222 odst. 4, 5, 6, 9 ZZVZ</w:t>
      </w:r>
      <w:r w:rsidRPr="008F4B66">
        <w:rPr>
          <w:rFonts w:ascii="Tahoma" w:hAnsi="Tahoma" w:cs="Tahoma"/>
          <w:sz w:val="20"/>
          <w:szCs w:val="20"/>
        </w:rPr>
        <w:t xml:space="preserve"> a dodatečných změn stavebních prací realizovaných postupem dle </w:t>
      </w:r>
      <w:r w:rsidRPr="008F4B66">
        <w:rPr>
          <w:rFonts w:ascii="Tahoma" w:hAnsi="Tahoma" w:cs="Tahoma"/>
          <w:b/>
          <w:sz w:val="20"/>
          <w:szCs w:val="20"/>
        </w:rPr>
        <w:t>§ 222 odst. 7 ZZVZ</w:t>
      </w:r>
      <w:r w:rsidRPr="008F4B66">
        <w:rPr>
          <w:rFonts w:ascii="Tahoma" w:hAnsi="Tahoma" w:cs="Tahoma"/>
          <w:sz w:val="20"/>
          <w:szCs w:val="20"/>
        </w:rPr>
        <w:t>.</w:t>
      </w:r>
    </w:p>
    <w:p w14:paraId="64DD39FC" w14:textId="77777777" w:rsidR="00735C9B" w:rsidRPr="00C879BA" w:rsidRDefault="00735C9B" w:rsidP="00735C9B">
      <w:pPr>
        <w:pStyle w:val="Zkladntext"/>
        <w:numPr>
          <w:ilvl w:val="0"/>
          <w:numId w:val="8"/>
        </w:numPr>
        <w:tabs>
          <w:tab w:val="left" w:pos="567"/>
        </w:tabs>
        <w:spacing w:after="180"/>
        <w:ind w:left="0" w:firstLine="0"/>
        <w:rPr>
          <w:rFonts w:ascii="Tahoma" w:hAnsi="Tahoma" w:cs="Tahoma"/>
          <w:b w:val="0"/>
          <w:bCs/>
          <w:sz w:val="20"/>
        </w:rPr>
      </w:pPr>
      <w:r w:rsidRPr="008F4B66">
        <w:rPr>
          <w:rFonts w:ascii="Tahoma" w:hAnsi="Tahoma" w:cs="Tahoma"/>
          <w:b w:val="0"/>
          <w:bCs/>
          <w:sz w:val="20"/>
        </w:rPr>
        <w:t>Zhotovitelem navržená cena díla je úplná, konečná a nepřekročitelná a obsahuje veškeré položky vyplývající ze zadávací dokumentace, projektové dokumentace pro p</w:t>
      </w:r>
      <w:r>
        <w:rPr>
          <w:rFonts w:ascii="Tahoma" w:hAnsi="Tahoma" w:cs="Tahoma"/>
          <w:b w:val="0"/>
          <w:bCs/>
          <w:sz w:val="20"/>
        </w:rPr>
        <w:t>r</w:t>
      </w:r>
      <w:r w:rsidRPr="008F4B66">
        <w:rPr>
          <w:rFonts w:ascii="Tahoma" w:hAnsi="Tahoma" w:cs="Tahoma"/>
          <w:b w:val="0"/>
          <w:bCs/>
          <w:sz w:val="20"/>
        </w:rPr>
        <w:t>ov</w:t>
      </w:r>
      <w:r>
        <w:rPr>
          <w:rFonts w:ascii="Tahoma" w:hAnsi="Tahoma" w:cs="Tahoma"/>
          <w:b w:val="0"/>
          <w:bCs/>
          <w:sz w:val="20"/>
        </w:rPr>
        <w:t>ádě</w:t>
      </w:r>
      <w:r w:rsidRPr="008F4B66">
        <w:rPr>
          <w:rFonts w:ascii="Tahoma" w:hAnsi="Tahoma" w:cs="Tahoma"/>
          <w:b w:val="0"/>
          <w:bCs/>
          <w:sz w:val="20"/>
        </w:rPr>
        <w:t>ní stavby a oceněném</w:t>
      </w:r>
      <w:r>
        <w:rPr>
          <w:rFonts w:ascii="Tahoma" w:hAnsi="Tahoma" w:cs="Tahoma"/>
          <w:b w:val="0"/>
          <w:bCs/>
          <w:sz w:val="20"/>
        </w:rPr>
        <w:t xml:space="preserve"> </w:t>
      </w:r>
      <w:r w:rsidRPr="008F4B66">
        <w:rPr>
          <w:rFonts w:ascii="Tahoma" w:hAnsi="Tahoma" w:cs="Tahoma"/>
          <w:b w:val="0"/>
          <w:bCs/>
          <w:sz w:val="20"/>
        </w:rPr>
        <w:t>soupisu stavebních prací, dodávek a služeb s výkazem výměr. Ceny uvedené zhotovitelem v oceněném soupisu</w:t>
      </w:r>
      <w:r>
        <w:rPr>
          <w:rFonts w:ascii="Tahoma" w:hAnsi="Tahoma" w:cs="Tahoma"/>
          <w:b w:val="0"/>
          <w:bCs/>
          <w:sz w:val="20"/>
        </w:rPr>
        <w:t xml:space="preserve"> </w:t>
      </w:r>
      <w:r w:rsidRPr="008F4B66">
        <w:rPr>
          <w:rFonts w:ascii="Tahoma" w:hAnsi="Tahoma" w:cs="Tahoma"/>
          <w:b w:val="0"/>
          <w:bCs/>
          <w:sz w:val="20"/>
        </w:rPr>
        <w:t xml:space="preserve">stavebních prací, dodávek a služeb s výkazem výměr obsahující veškeré náklady související </w:t>
      </w:r>
      <w:r w:rsidRPr="008F4B66">
        <w:rPr>
          <w:rFonts w:ascii="Tahoma" w:hAnsi="Tahoma" w:cs="Tahoma"/>
          <w:b w:val="0"/>
          <w:bCs/>
          <w:sz w:val="20"/>
        </w:rPr>
        <w:lastRenderedPageBreak/>
        <w:t xml:space="preserve">se zhotovením díla, </w:t>
      </w:r>
      <w:r w:rsidRPr="001E4FED">
        <w:rPr>
          <w:rFonts w:ascii="Tahoma" w:hAnsi="Tahoma" w:cs="Tahoma"/>
          <w:b w:val="0"/>
          <w:bCs/>
          <w:sz w:val="20"/>
        </w:rPr>
        <w:t>vedlejší a ostatní náklady a případné další náklady související s plněním této smlouvy.</w:t>
      </w:r>
      <w:bookmarkStart w:id="6" w:name="_Toc255560900"/>
      <w:bookmarkStart w:id="7" w:name="_Toc255560753"/>
    </w:p>
    <w:p w14:paraId="160661F9" w14:textId="77777777" w:rsidR="00735C9B" w:rsidRPr="00C879BA" w:rsidRDefault="00735C9B" w:rsidP="00735C9B">
      <w:pPr>
        <w:pStyle w:val="Zkladntext"/>
        <w:tabs>
          <w:tab w:val="left" w:pos="567"/>
        </w:tabs>
        <w:spacing w:after="180"/>
        <w:rPr>
          <w:rFonts w:ascii="Tahoma" w:hAnsi="Tahoma" w:cs="Tahoma"/>
          <w:b w:val="0"/>
          <w:bCs/>
          <w:sz w:val="20"/>
        </w:rPr>
      </w:pPr>
      <w:r w:rsidRPr="00C879BA">
        <w:rPr>
          <w:rFonts w:ascii="Tahoma" w:hAnsi="Tahoma" w:cs="Tahoma"/>
          <w:b w:val="0"/>
          <w:bCs/>
          <w:sz w:val="20"/>
        </w:rPr>
        <w:t xml:space="preserve">Změna ceny je možná v případě změny stanovené sazby daně </w:t>
      </w:r>
      <w:r>
        <w:rPr>
          <w:rFonts w:ascii="Tahoma" w:hAnsi="Tahoma" w:cs="Tahoma"/>
          <w:b w:val="0"/>
          <w:bCs/>
          <w:sz w:val="20"/>
        </w:rPr>
        <w:t xml:space="preserve">z přidané hodnoty podle </w:t>
      </w:r>
      <w:r w:rsidRPr="00C879BA">
        <w:rPr>
          <w:rFonts w:ascii="Tahoma" w:hAnsi="Tahoma" w:cs="Tahoma"/>
          <w:b w:val="0"/>
          <w:bCs/>
          <w:sz w:val="20"/>
        </w:rPr>
        <w:t>zákona č.</w:t>
      </w:r>
      <w:r>
        <w:rPr>
          <w:rFonts w:ascii="Tahoma" w:hAnsi="Tahoma" w:cs="Tahoma"/>
          <w:b w:val="0"/>
          <w:bCs/>
          <w:sz w:val="20"/>
        </w:rPr>
        <w:t> </w:t>
      </w:r>
      <w:r w:rsidRPr="00C879BA">
        <w:rPr>
          <w:rFonts w:ascii="Tahoma" w:hAnsi="Tahoma" w:cs="Tahoma"/>
          <w:b w:val="0"/>
          <w:bCs/>
          <w:sz w:val="20"/>
        </w:rPr>
        <w:t xml:space="preserve">235/2004 Sb., o dani z přidané hodnoty; v takovém případě bude cena </w:t>
      </w:r>
      <w:r>
        <w:rPr>
          <w:rFonts w:ascii="Tahoma" w:hAnsi="Tahoma" w:cs="Tahoma"/>
          <w:b w:val="0"/>
          <w:bCs/>
          <w:sz w:val="20"/>
        </w:rPr>
        <w:t>změněna dle</w:t>
      </w:r>
      <w:r w:rsidRPr="00C879BA">
        <w:rPr>
          <w:rFonts w:ascii="Tahoma" w:hAnsi="Tahoma" w:cs="Tahoma"/>
          <w:b w:val="0"/>
          <w:bCs/>
          <w:sz w:val="20"/>
        </w:rPr>
        <w:t xml:space="preserve"> sazby DPH ode dne účinnosti nové zákonné úpravy DPH.</w:t>
      </w:r>
    </w:p>
    <w:p w14:paraId="0DE956BE" w14:textId="77777777" w:rsidR="00735C9B" w:rsidRPr="00A344E8" w:rsidRDefault="00735C9B" w:rsidP="00735C9B">
      <w:pPr>
        <w:pStyle w:val="Zkladntext"/>
        <w:numPr>
          <w:ilvl w:val="0"/>
          <w:numId w:val="8"/>
        </w:numPr>
        <w:tabs>
          <w:tab w:val="left" w:pos="567"/>
        </w:tabs>
        <w:spacing w:after="180"/>
        <w:ind w:left="0" w:firstLine="0"/>
        <w:rPr>
          <w:rFonts w:ascii="Tahoma" w:hAnsi="Tahoma" w:cs="Tahoma"/>
          <w:b w:val="0"/>
          <w:bCs/>
          <w:sz w:val="20"/>
        </w:rPr>
      </w:pPr>
      <w:r w:rsidRPr="001E4FED">
        <w:rPr>
          <w:rFonts w:cs="Tahoma"/>
          <w:bCs/>
        </w:rPr>
        <w:tab/>
      </w:r>
      <w:r w:rsidRPr="001E4FED">
        <w:rPr>
          <w:rFonts w:ascii="Tahoma" w:hAnsi="Tahoma" w:cs="Tahoma"/>
          <w:b w:val="0"/>
          <w:bCs/>
          <w:sz w:val="20"/>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w:t>
      </w:r>
      <w:r>
        <w:rPr>
          <w:rFonts w:ascii="Tahoma" w:hAnsi="Tahoma" w:cs="Tahoma"/>
          <w:b w:val="0"/>
          <w:bCs/>
          <w:sz w:val="20"/>
        </w:rPr>
        <w:t>s objednatelem (jako zadavatelem)</w:t>
      </w:r>
      <w:r w:rsidRPr="001E4FED">
        <w:rPr>
          <w:rFonts w:ascii="Tahoma" w:hAnsi="Tahoma" w:cs="Tahoma"/>
          <w:b w:val="0"/>
          <w:bCs/>
          <w:sz w:val="20"/>
        </w:rPr>
        <w:t xml:space="preserve"> dle § 98 ZZVZ (vysvětlení zadávací dokumentace). Pokud </w:t>
      </w:r>
      <w:r>
        <w:rPr>
          <w:rFonts w:ascii="Tahoma" w:hAnsi="Tahoma" w:cs="Tahoma"/>
          <w:b w:val="0"/>
          <w:bCs/>
          <w:sz w:val="20"/>
        </w:rPr>
        <w:t>zhotovitel (jako dodavatel)</w:t>
      </w:r>
      <w:r w:rsidRPr="001E4FED">
        <w:rPr>
          <w:rFonts w:ascii="Tahoma" w:hAnsi="Tahoma" w:cs="Tahoma"/>
          <w:b w:val="0"/>
          <w:bCs/>
          <w:sz w:val="20"/>
        </w:rPr>
        <w:t xml:space="preserve"> této možnosti nevyužije a ani jiným způsobem nedojde ze strany </w:t>
      </w:r>
      <w:r>
        <w:rPr>
          <w:rFonts w:ascii="Tahoma" w:hAnsi="Tahoma" w:cs="Tahoma"/>
          <w:b w:val="0"/>
          <w:bCs/>
          <w:sz w:val="20"/>
        </w:rPr>
        <w:t>objednatele</w:t>
      </w:r>
      <w:r w:rsidRPr="001E4FED">
        <w:rPr>
          <w:rFonts w:ascii="Tahoma" w:hAnsi="Tahoma" w:cs="Tahoma"/>
          <w:b w:val="0"/>
          <w:bCs/>
          <w:sz w:val="20"/>
        </w:rPr>
        <w:t xml:space="preserve"> v době před podáním nabídek k nápravě vzniklé situace, pak </w:t>
      </w:r>
      <w:r>
        <w:rPr>
          <w:rFonts w:ascii="Tahoma" w:hAnsi="Tahoma" w:cs="Tahoma"/>
          <w:b w:val="0"/>
          <w:bCs/>
          <w:sz w:val="20"/>
        </w:rPr>
        <w:t>zhotovitel</w:t>
      </w:r>
      <w:r w:rsidRPr="001E4FED">
        <w:rPr>
          <w:rFonts w:ascii="Tahoma" w:hAnsi="Tahoma" w:cs="Tahoma"/>
          <w:b w:val="0"/>
          <w:bCs/>
          <w:sz w:val="20"/>
        </w:rPr>
        <w:t xml:space="preserve"> tyto zjištěné nesrovnalosti nebude uvádět v návrhu této smlouvy ve své nabídce a tyto další nezbytně nutné náklady k provedení díla nezahrne do celkové nabídkové ceny.</w:t>
      </w:r>
    </w:p>
    <w:p w14:paraId="4BB15CDD" w14:textId="77777777" w:rsidR="00735C9B" w:rsidRPr="001E4FED" w:rsidRDefault="00735C9B" w:rsidP="00735C9B">
      <w:pPr>
        <w:spacing w:after="180"/>
        <w:jc w:val="both"/>
        <w:rPr>
          <w:rFonts w:ascii="Tahoma" w:hAnsi="Tahoma" w:cs="Tahoma"/>
          <w:bCs/>
          <w:spacing w:val="-2"/>
          <w:sz w:val="20"/>
          <w:szCs w:val="20"/>
        </w:rPr>
      </w:pPr>
      <w:r w:rsidRPr="001E4FED">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6E4459B5" w14:textId="0CF6D35E" w:rsidR="00735C9B" w:rsidRPr="006E3F9A" w:rsidRDefault="00735C9B" w:rsidP="00735C9B">
      <w:pPr>
        <w:pStyle w:val="Zkladntext"/>
        <w:numPr>
          <w:ilvl w:val="0"/>
          <w:numId w:val="8"/>
        </w:numPr>
        <w:tabs>
          <w:tab w:val="left" w:pos="567"/>
        </w:tabs>
        <w:spacing w:after="180"/>
        <w:ind w:left="0" w:firstLine="0"/>
        <w:rPr>
          <w:rFonts w:ascii="Tahoma" w:hAnsi="Tahoma" w:cs="Tahoma"/>
          <w:b w:val="0"/>
          <w:sz w:val="20"/>
        </w:rPr>
      </w:pPr>
      <w:bookmarkStart w:id="8" w:name="_Toc255560897"/>
      <w:bookmarkStart w:id="9" w:name="_Toc255560750"/>
      <w:r w:rsidRPr="006E3F9A">
        <w:rPr>
          <w:rFonts w:ascii="Tahoma" w:hAnsi="Tahoma" w:cs="Tahoma"/>
          <w:b w:val="0"/>
          <w:sz w:val="20"/>
        </w:rPr>
        <w:t xml:space="preserve">Faktury budou vystavovány zhotovitelem postupně měsíčně v souladu se skutečným postupem prací, a to </w:t>
      </w:r>
      <w:r w:rsidR="00737672" w:rsidRPr="006E3F9A">
        <w:rPr>
          <w:rFonts w:ascii="Tahoma" w:hAnsi="Tahoma" w:cs="Tahoma"/>
          <w:b w:val="0"/>
          <w:sz w:val="20"/>
        </w:rPr>
        <w:t xml:space="preserve">do </w:t>
      </w:r>
      <w:proofErr w:type="gramStart"/>
      <w:r w:rsidR="00737672" w:rsidRPr="006E3F9A">
        <w:rPr>
          <w:rFonts w:ascii="Tahoma" w:hAnsi="Tahoma" w:cs="Tahoma"/>
          <w:b w:val="0"/>
          <w:sz w:val="20"/>
        </w:rPr>
        <w:t>výše  90</w:t>
      </w:r>
      <w:proofErr w:type="gramEnd"/>
      <w:r w:rsidR="00737672" w:rsidRPr="006E3F9A">
        <w:rPr>
          <w:rFonts w:ascii="Tahoma" w:hAnsi="Tahoma" w:cs="Tahoma"/>
          <w:b w:val="0"/>
          <w:sz w:val="20"/>
        </w:rPr>
        <w:t xml:space="preserve"> % ceny díla. Zbylých 10 % ceny bude uhrazeno po konečném převzetí stavby bez vad a nedodělků.</w:t>
      </w:r>
    </w:p>
    <w:p w14:paraId="4F326346"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5B174B45"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bookmarkEnd w:id="8"/>
      <w:bookmarkEnd w:id="9"/>
    </w:p>
    <w:p w14:paraId="27AF83EA" w14:textId="77777777" w:rsidR="00735C9B" w:rsidRPr="00EE3225" w:rsidRDefault="00735C9B" w:rsidP="00735C9B">
      <w:pPr>
        <w:pStyle w:val="Zkladntext"/>
        <w:numPr>
          <w:ilvl w:val="0"/>
          <w:numId w:val="8"/>
        </w:numPr>
        <w:tabs>
          <w:tab w:val="left" w:pos="567"/>
        </w:tabs>
        <w:spacing w:after="180"/>
        <w:ind w:left="0" w:firstLine="0"/>
        <w:rPr>
          <w:rFonts w:ascii="Tahoma" w:hAnsi="Tahoma" w:cs="Tahoma"/>
          <w:b w:val="0"/>
          <w:bCs/>
          <w:sz w:val="20"/>
        </w:rPr>
      </w:pPr>
      <w:bookmarkStart w:id="10" w:name="_Toc255560899"/>
      <w:bookmarkStart w:id="11" w:name="_Toc255560752"/>
      <w:r w:rsidRPr="00EE3225">
        <w:rPr>
          <w:rFonts w:ascii="Tahoma" w:hAnsi="Tahoma" w:cs="Tahoma"/>
          <w:b w:val="0"/>
          <w:bCs/>
          <w:sz w:val="20"/>
        </w:rPr>
        <w:t>V </w:t>
      </w:r>
      <w:r w:rsidRPr="00EE3225">
        <w:rPr>
          <w:rFonts w:ascii="Tahoma" w:hAnsi="Tahoma" w:cs="Tahoma"/>
          <w:b w:val="0"/>
          <w:sz w:val="20"/>
        </w:rPr>
        <w:t>konečné faktuře budou zúčtovány veškeré eventuální slevy.</w:t>
      </w:r>
      <w:bookmarkEnd w:id="10"/>
      <w:bookmarkEnd w:id="11"/>
    </w:p>
    <w:p w14:paraId="1364666D" w14:textId="77777777" w:rsidR="00735C9B" w:rsidRPr="00EE3225" w:rsidRDefault="00735C9B" w:rsidP="00735C9B">
      <w:pPr>
        <w:pStyle w:val="Zkladntext"/>
        <w:numPr>
          <w:ilvl w:val="0"/>
          <w:numId w:val="8"/>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 jinak je neúplná:</w:t>
      </w:r>
      <w:bookmarkEnd w:id="6"/>
      <w:bookmarkEnd w:id="7"/>
    </w:p>
    <w:p w14:paraId="0DBA22D7"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označení faktury</w:t>
      </w:r>
    </w:p>
    <w:p w14:paraId="38D75145"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sídlo, IČO, DIČ, bankovní spojení objednatele a zhotovitele</w:t>
      </w:r>
    </w:p>
    <w:p w14:paraId="3755A2A0" w14:textId="77777777" w:rsidR="00735C9B"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předmět plnění a den splnění</w:t>
      </w:r>
    </w:p>
    <w:p w14:paraId="6B4CB6CE"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cenu díla a částku k fakturaci</w:t>
      </w:r>
    </w:p>
    <w:p w14:paraId="790DDF24"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objednatelem schválený soupis skutečně provedených prací</w:t>
      </w:r>
    </w:p>
    <w:p w14:paraId="24364DE8" w14:textId="77777777" w:rsidR="00735C9B"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datum odeslání a datum splatnosti platebního dokladu</w:t>
      </w:r>
    </w:p>
    <w:p w14:paraId="5257916D" w14:textId="77777777" w:rsidR="00735C9B" w:rsidRPr="00EE3225" w:rsidRDefault="00735C9B" w:rsidP="00735C9B">
      <w:pPr>
        <w:numPr>
          <w:ilvl w:val="1"/>
          <w:numId w:val="21"/>
        </w:numPr>
        <w:spacing w:after="60"/>
        <w:ind w:left="851" w:hanging="284"/>
        <w:jc w:val="both"/>
        <w:rPr>
          <w:rFonts w:ascii="Tahoma" w:hAnsi="Tahoma" w:cs="Tahoma"/>
          <w:sz w:val="20"/>
          <w:szCs w:val="20"/>
        </w:rPr>
      </w:pPr>
      <w:r w:rsidRPr="00EE3225">
        <w:rPr>
          <w:rFonts w:ascii="Tahoma" w:hAnsi="Tahoma" w:cs="Tahoma"/>
          <w:sz w:val="20"/>
          <w:szCs w:val="20"/>
        </w:rPr>
        <w:t>náležitosti dle zákona č. 235/2004 Sb., o dani z přidané hodnoty, v platném znění</w:t>
      </w:r>
    </w:p>
    <w:p w14:paraId="0472DBC4" w14:textId="77777777" w:rsidR="00735C9B" w:rsidRDefault="00735C9B" w:rsidP="00735C9B">
      <w:pPr>
        <w:numPr>
          <w:ilvl w:val="1"/>
          <w:numId w:val="21"/>
        </w:numPr>
        <w:ind w:left="851" w:hanging="284"/>
        <w:jc w:val="both"/>
        <w:rPr>
          <w:rFonts w:ascii="Tahoma" w:hAnsi="Tahoma" w:cs="Tahoma"/>
          <w:sz w:val="20"/>
          <w:szCs w:val="20"/>
        </w:rPr>
      </w:pPr>
      <w:r w:rsidRPr="00C24ACB">
        <w:rPr>
          <w:rFonts w:ascii="Tahoma" w:hAnsi="Tahoma" w:cs="Tahoma"/>
          <w:sz w:val="20"/>
          <w:szCs w:val="20"/>
        </w:rPr>
        <w:t>podpis oprávněného zástupce zhotovitele</w:t>
      </w:r>
    </w:p>
    <w:p w14:paraId="4565A786" w14:textId="0454D2FE" w:rsidR="00735C9B" w:rsidRPr="003B6E47" w:rsidRDefault="00735C9B" w:rsidP="00735C9B">
      <w:pPr>
        <w:numPr>
          <w:ilvl w:val="1"/>
          <w:numId w:val="21"/>
        </w:numPr>
        <w:ind w:left="851" w:hanging="284"/>
        <w:jc w:val="both"/>
        <w:rPr>
          <w:rFonts w:ascii="Tahoma" w:hAnsi="Tahoma" w:cs="Tahoma"/>
          <w:sz w:val="20"/>
          <w:szCs w:val="20"/>
        </w:rPr>
      </w:pPr>
      <w:r w:rsidRPr="003B6E47">
        <w:rPr>
          <w:rFonts w:ascii="Tahoma" w:hAnsi="Tahoma" w:cs="Tahoma"/>
          <w:sz w:val="20"/>
          <w:szCs w:val="20"/>
        </w:rPr>
        <w:t>v textu bude uveden dále název projektu:</w:t>
      </w:r>
      <w:r w:rsidR="00310B2D" w:rsidRPr="003B6E47">
        <w:rPr>
          <w:rFonts w:ascii="Tahoma" w:hAnsi="Tahoma" w:cs="Tahoma"/>
          <w:sz w:val="20"/>
          <w:szCs w:val="20"/>
        </w:rPr>
        <w:t xml:space="preserve"> </w:t>
      </w:r>
      <w:r w:rsidR="00D14133" w:rsidRPr="003B6E47">
        <w:rPr>
          <w:rFonts w:ascii="Tahoma" w:hAnsi="Tahoma" w:cs="Tahoma"/>
          <w:sz w:val="20"/>
          <w:szCs w:val="20"/>
        </w:rPr>
        <w:t>Stavební úpravy</w:t>
      </w:r>
      <w:r w:rsidR="00A07D66" w:rsidRPr="003B6E47">
        <w:rPr>
          <w:rFonts w:ascii="Tahoma" w:hAnsi="Tahoma" w:cs="Tahoma"/>
          <w:sz w:val="20"/>
          <w:szCs w:val="20"/>
        </w:rPr>
        <w:t xml:space="preserve"> stáje a skladu Bobrová</w:t>
      </w:r>
      <w:r w:rsidRPr="003B6E47">
        <w:rPr>
          <w:rFonts w:ascii="Tahoma" w:hAnsi="Tahoma" w:cs="Tahoma"/>
          <w:sz w:val="20"/>
          <w:szCs w:val="20"/>
        </w:rPr>
        <w:t xml:space="preserve">, </w:t>
      </w:r>
      <w:proofErr w:type="spellStart"/>
      <w:r w:rsidRPr="003B6E47">
        <w:rPr>
          <w:rFonts w:ascii="Tahoma" w:hAnsi="Tahoma" w:cs="Tahoma"/>
          <w:sz w:val="20"/>
          <w:szCs w:val="20"/>
        </w:rPr>
        <w:t>reg</w:t>
      </w:r>
      <w:proofErr w:type="spellEnd"/>
      <w:r w:rsidRPr="003B6E47">
        <w:rPr>
          <w:rFonts w:ascii="Tahoma" w:hAnsi="Tahoma" w:cs="Tahoma"/>
          <w:sz w:val="20"/>
          <w:szCs w:val="20"/>
        </w:rPr>
        <w:t xml:space="preserve">. č. projektu: </w:t>
      </w:r>
      <w:r w:rsidR="00310B2D" w:rsidRPr="003B6E47">
        <w:rPr>
          <w:rFonts w:ascii="Tahoma" w:hAnsi="Tahoma" w:cs="Tahoma"/>
          <w:sz w:val="20"/>
          <w:szCs w:val="20"/>
        </w:rPr>
        <w:t>25/006/3373c/500/011549</w:t>
      </w:r>
    </w:p>
    <w:p w14:paraId="67D897CB" w14:textId="77777777" w:rsidR="00735C9B" w:rsidRPr="003B6E47" w:rsidRDefault="00735C9B" w:rsidP="00735C9B">
      <w:pPr>
        <w:widowControl w:val="0"/>
        <w:jc w:val="both"/>
        <w:rPr>
          <w:rFonts w:ascii="Tahoma" w:hAnsi="Tahoma" w:cs="Tahoma"/>
          <w:sz w:val="20"/>
          <w:szCs w:val="20"/>
        </w:rPr>
      </w:pPr>
    </w:p>
    <w:p w14:paraId="7B4437F6"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323C3D2"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E1BEEB0" w14:textId="77777777" w:rsidR="00735C9B" w:rsidRPr="00C24ACB"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60A08D89" w14:textId="77777777" w:rsidR="00735C9B" w:rsidRPr="00121EC3" w:rsidRDefault="00735C9B" w:rsidP="00735C9B">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nedokončení díla dle čl. XV., bod 15.1</w:t>
      </w:r>
      <w:r>
        <w:rPr>
          <w:rFonts w:ascii="Tahoma" w:hAnsi="Tahoma" w:cs="Tahoma"/>
          <w:b w:val="0"/>
          <w:sz w:val="20"/>
        </w:rPr>
        <w:t>2</w:t>
      </w:r>
      <w:r w:rsidRPr="00C24ACB">
        <w:rPr>
          <w:rFonts w:ascii="Tahoma" w:hAnsi="Tahoma" w:cs="Tahoma"/>
          <w:b w:val="0"/>
          <w:sz w:val="20"/>
        </w:rPr>
        <w:t>této smlouvy má objednatel právo u doposud neuhrazených faktur provést jejich úhradu až po vyčíslení vzniklé škody dle čl. XV., bod 15.1</w:t>
      </w:r>
      <w:r>
        <w:rPr>
          <w:rFonts w:ascii="Tahoma" w:hAnsi="Tahoma" w:cs="Tahoma"/>
          <w:b w:val="0"/>
          <w:sz w:val="20"/>
        </w:rPr>
        <w:t>2</w:t>
      </w:r>
      <w:r w:rsidRPr="00C24ACB">
        <w:rPr>
          <w:rFonts w:ascii="Tahoma" w:hAnsi="Tahoma" w:cs="Tahoma"/>
          <w:b w:val="0"/>
          <w:sz w:val="20"/>
        </w:rPr>
        <w:t xml:space="preserve"> této smlouvy a provedení započtení vzájemných splatných pohledávek. Lhůta splatnosti doručených a doposud neproplacených faktur objednatelem se v případě nedokončení díla objednatelem staví až do vyčíslení výše škody dle čl. XV., bod 15.1</w:t>
      </w:r>
      <w:r>
        <w:rPr>
          <w:rFonts w:ascii="Tahoma" w:hAnsi="Tahoma" w:cs="Tahoma"/>
          <w:b w:val="0"/>
          <w:sz w:val="20"/>
        </w:rPr>
        <w:t>2</w:t>
      </w:r>
      <w:r w:rsidRPr="00C24ACB">
        <w:rPr>
          <w:rFonts w:ascii="Tahoma" w:hAnsi="Tahoma" w:cs="Tahoma"/>
          <w:b w:val="0"/>
          <w:sz w:val="20"/>
        </w:rPr>
        <w:t xml:space="preserve"> této smlouvy a počíná běžet opět až po provedení případného započtení </w:t>
      </w:r>
      <w:r w:rsidRPr="00121EC3">
        <w:rPr>
          <w:rFonts w:ascii="Tahoma" w:hAnsi="Tahoma" w:cs="Tahoma"/>
          <w:b w:val="0"/>
          <w:sz w:val="20"/>
        </w:rPr>
        <w:t>vzájemných pohledávek, přičemž bude hrazena pouze zbylá část pohledávky. V případě, že škoda dle čl. XV., bod 15.12 této smlouvy objednateli nevznikne, budou hrazeny pohledávky zhotovitele v plné výši.</w:t>
      </w:r>
    </w:p>
    <w:p w14:paraId="0A62A913" w14:textId="77777777" w:rsidR="00735C9B" w:rsidRPr="007B2197" w:rsidRDefault="00735C9B" w:rsidP="00735C9B">
      <w:pPr>
        <w:pStyle w:val="Zkladntext"/>
        <w:numPr>
          <w:ilvl w:val="0"/>
          <w:numId w:val="8"/>
        </w:numPr>
        <w:tabs>
          <w:tab w:val="left" w:pos="567"/>
        </w:tabs>
        <w:spacing w:after="180"/>
        <w:ind w:left="0" w:firstLine="0"/>
        <w:rPr>
          <w:rFonts w:ascii="Tahoma" w:hAnsi="Tahoma" w:cs="Tahoma"/>
          <w:b w:val="0"/>
          <w:sz w:val="20"/>
        </w:rPr>
      </w:pPr>
      <w:r w:rsidRPr="007B2197">
        <w:rPr>
          <w:rFonts w:ascii="Tahoma" w:hAnsi="Tahoma" w:cs="Tahoma"/>
          <w:b w:val="0"/>
          <w:sz w:val="20"/>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05FCEB63" w14:textId="77777777" w:rsidR="00735C9B" w:rsidRPr="00810A6C" w:rsidRDefault="00735C9B" w:rsidP="00735C9B">
      <w:pPr>
        <w:numPr>
          <w:ilvl w:val="0"/>
          <w:numId w:val="8"/>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52DEF241" w14:textId="77777777" w:rsidR="00735C9B" w:rsidRPr="00121EC3" w:rsidRDefault="00735C9B" w:rsidP="00735C9B">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 Podklady, pokyny a věci předané objednatelem</w:t>
      </w:r>
      <w:bookmarkEnd w:id="2"/>
      <w:bookmarkEnd w:id="3"/>
    </w:p>
    <w:p w14:paraId="4E0097C8" w14:textId="316EA325" w:rsidR="00735C9B" w:rsidRPr="007B2197"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Zhotovitel je povinen před podpisem této smlouvy řádně překontrolovat všechny v rámci </w:t>
      </w:r>
      <w:r w:rsidR="007A79BA">
        <w:rPr>
          <w:rFonts w:ascii="Tahoma" w:hAnsi="Tahoma" w:cs="Tahoma"/>
          <w:snapToGrid w:val="0"/>
          <w:sz w:val="20"/>
          <w:szCs w:val="20"/>
        </w:rPr>
        <w:t>výběrového</w:t>
      </w:r>
      <w:r w:rsidRPr="00121EC3">
        <w:rPr>
          <w:rFonts w:ascii="Tahoma" w:hAnsi="Tahoma" w:cs="Tahoma"/>
          <w:snapToGrid w:val="0"/>
          <w:sz w:val="20"/>
          <w:szCs w:val="20"/>
        </w:rPr>
        <w:t xml:space="preserve"> řízení předané materiály, podklady, PD, soupisy stavebních prací, dodávek a služeb s VV a řádně si prověřit místní podmínky na stavbě či staveništi s tím, že všechny nejasné podmínky pro </w:t>
      </w:r>
      <w:r w:rsidRPr="007B2197">
        <w:rPr>
          <w:rFonts w:ascii="Tahoma" w:hAnsi="Tahoma" w:cs="Tahoma"/>
          <w:snapToGrid w:val="0"/>
          <w:sz w:val="20"/>
          <w:szCs w:val="20"/>
        </w:rPr>
        <w:t>realizaci plnění předmětu díla si zhotovitel může vyjasnit v rámci prohlídky budoucího místa plnění s oprávněnými zástupci objednatele. Objednatel předá zhotoviteli v rámci předávání stavební dokumentace platné územní rozhodnutí, popř. stavební povolení.</w:t>
      </w:r>
    </w:p>
    <w:p w14:paraId="07CBAA47" w14:textId="77777777" w:rsidR="00735C9B" w:rsidRPr="00121EC3" w:rsidRDefault="00735C9B" w:rsidP="00735C9B">
      <w:pPr>
        <w:spacing w:after="120"/>
        <w:jc w:val="both"/>
        <w:rPr>
          <w:rFonts w:ascii="Tahoma" w:hAnsi="Tahoma" w:cs="Tahoma"/>
          <w:snapToGrid w:val="0"/>
          <w:sz w:val="20"/>
          <w:szCs w:val="20"/>
        </w:rPr>
      </w:pPr>
      <w:r w:rsidRPr="00121EC3">
        <w:rPr>
          <w:rFonts w:ascii="Tahoma" w:hAnsi="Tahoma" w:cs="Tahoma"/>
          <w:snapToGrid w:val="0"/>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2B50185F" w14:textId="77777777" w:rsidR="00735C9B" w:rsidRPr="00121EC3"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Zhotovitel je povinen dle § 2594 OZ upozornit bez zbytečného odkladu písemně (ve stavebním deníku) objednatele na nevhodnou povahu věci, kterou mu objednatel k provedení díla předal nebo příkazu, který mu objednatel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příkaz v řádném provádění díla, zhotovitel je v nezbytném rozsahu přeruší až do výměny věci nebo změny příkazu.</w:t>
      </w:r>
    </w:p>
    <w:p w14:paraId="3AC3BF4A" w14:textId="77777777" w:rsidR="00735C9B" w:rsidRPr="00121EC3" w:rsidRDefault="00735C9B" w:rsidP="00735C9B">
      <w:pPr>
        <w:spacing w:after="120"/>
        <w:jc w:val="both"/>
        <w:rPr>
          <w:rFonts w:ascii="Tahoma" w:hAnsi="Tahoma" w:cs="Tahoma"/>
          <w:snapToGrid w:val="0"/>
          <w:sz w:val="20"/>
          <w:szCs w:val="20"/>
        </w:rPr>
      </w:pPr>
      <w:r w:rsidRPr="00121EC3">
        <w:rPr>
          <w:rFonts w:ascii="Tahoma" w:hAnsi="Tahoma" w:cs="Tahoma"/>
          <w:snapToGrid w:val="0"/>
          <w:sz w:val="20"/>
          <w:szCs w:val="20"/>
        </w:rPr>
        <w:t xml:space="preserve">Trvá-li objednatel na provádění díla s použitím předané věci nebo podle daného příkazu, má zhotovitel právo požadovat, aby tak objednatel učinil v písemné formě. </w:t>
      </w:r>
    </w:p>
    <w:p w14:paraId="028E5E5E" w14:textId="77777777" w:rsidR="00735C9B" w:rsidRPr="00121EC3" w:rsidRDefault="00735C9B" w:rsidP="00735C9B">
      <w:pPr>
        <w:spacing w:after="180"/>
        <w:jc w:val="both"/>
        <w:rPr>
          <w:rFonts w:ascii="Tahoma" w:hAnsi="Tahoma" w:cs="Tahoma"/>
          <w:snapToGrid w:val="0"/>
          <w:sz w:val="20"/>
          <w:szCs w:val="20"/>
        </w:rPr>
      </w:pPr>
      <w:r w:rsidRPr="00121EC3">
        <w:rPr>
          <w:rFonts w:ascii="Tahoma" w:hAnsi="Tahoma" w:cs="Tahoma"/>
          <w:snapToGrid w:val="0"/>
          <w:sz w:val="20"/>
          <w:szCs w:val="20"/>
        </w:rPr>
        <w:lastRenderedPageBreak/>
        <w:t xml:space="preserve">Stejný výše popsaný postup jako v případě </w:t>
      </w:r>
      <w:r w:rsidRPr="00121EC3">
        <w:rPr>
          <w:rFonts w:ascii="Tahoma" w:hAnsi="Tahoma" w:cs="Tahoma"/>
          <w:b/>
          <w:snapToGrid w:val="0"/>
          <w:sz w:val="20"/>
          <w:szCs w:val="20"/>
        </w:rPr>
        <w:t>§ 2594 OZ</w:t>
      </w:r>
      <w:r w:rsidRPr="00121EC3">
        <w:rPr>
          <w:rFonts w:ascii="Tahoma" w:hAnsi="Tahoma" w:cs="Tahoma"/>
          <w:snapToGrid w:val="0"/>
          <w:sz w:val="20"/>
          <w:szCs w:val="20"/>
        </w:rPr>
        <w:t xml:space="preserve"> zvolí zhotovitel a objednatel analogicky také v 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2AC6DF84" w14:textId="77777777" w:rsidR="00735C9B" w:rsidRPr="00121EC3" w:rsidRDefault="00735C9B" w:rsidP="00735C9B">
      <w:pPr>
        <w:numPr>
          <w:ilvl w:val="0"/>
          <w:numId w:val="9"/>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2A799A9B"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w:t>
      </w:r>
      <w:r w:rsidRPr="005449FF">
        <w:rPr>
          <w:rFonts w:ascii="Tahoma" w:hAnsi="Tahoma" w:cs="Tahoma"/>
          <w:snapToGrid w:val="0"/>
          <w:sz w:val="20"/>
          <w:szCs w:val="20"/>
        </w:rPr>
        <w:t>obsahové nejasnosti či nesrovnalosti uvedené v těchto dokumentech.</w:t>
      </w:r>
    </w:p>
    <w:p w14:paraId="162CFA03"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w:t>
      </w:r>
      <w:r>
        <w:rPr>
          <w:rFonts w:ascii="Tahoma" w:hAnsi="Tahoma" w:cs="Tahoma"/>
          <w:snapToGrid w:val="0"/>
          <w:sz w:val="20"/>
          <w:szCs w:val="20"/>
        </w:rPr>
        <w:t xml:space="preserve"> je </w:t>
      </w:r>
      <w:r w:rsidRPr="005449FF">
        <w:rPr>
          <w:rFonts w:ascii="Tahoma" w:hAnsi="Tahoma" w:cs="Tahoma"/>
          <w:snapToGrid w:val="0"/>
          <w:sz w:val="20"/>
          <w:szCs w:val="20"/>
        </w:rPr>
        <w:t>součástí zadávacích podmínek na relevantní veřejnou zakázku.</w:t>
      </w:r>
    </w:p>
    <w:p w14:paraId="5680066D" w14:textId="77777777" w:rsidR="00735C9B" w:rsidRPr="005449FF" w:rsidRDefault="00735C9B" w:rsidP="00735C9B">
      <w:pPr>
        <w:numPr>
          <w:ilvl w:val="0"/>
          <w:numId w:val="9"/>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bookmarkStart w:id="12" w:name="_Toc255560886"/>
      <w:bookmarkStart w:id="13" w:name="_Toc255560739"/>
    </w:p>
    <w:p w14:paraId="08836C6D" w14:textId="77777777" w:rsidR="00735C9B" w:rsidRPr="005449FF" w:rsidRDefault="00735C9B" w:rsidP="00735C9B">
      <w:pPr>
        <w:numPr>
          <w:ilvl w:val="0"/>
          <w:numId w:val="9"/>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Postup zhotovitele dle čl. VI, bod 6.2této smlouvy v souladu s dikcí §2594 OZ je základní podmínkou pro postup objednatele dle čl. VIII body 8.18.1, 8.18.2 a 8.18.3 této smlouvy.</w:t>
      </w:r>
    </w:p>
    <w:p w14:paraId="34E3497F" w14:textId="77777777" w:rsidR="00735C9B" w:rsidRPr="005449FF" w:rsidRDefault="00735C9B" w:rsidP="00735C9B">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 Součinnost smluvních stran</w:t>
      </w:r>
      <w:bookmarkEnd w:id="12"/>
      <w:bookmarkEnd w:id="13"/>
    </w:p>
    <w:p w14:paraId="0E8753F3"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w:t>
      </w:r>
      <w:r>
        <w:rPr>
          <w:rFonts w:ascii="Tahoma" w:hAnsi="Tahoma" w:cs="Tahoma"/>
          <w:snapToGrid w:val="0"/>
          <w:sz w:val="20"/>
          <w:szCs w:val="20"/>
        </w:rPr>
        <w:t xml:space="preserve"> </w:t>
      </w:r>
      <w:r w:rsidRPr="005449FF">
        <w:rPr>
          <w:rFonts w:ascii="Tahoma" w:hAnsi="Tahoma" w:cs="Tahoma"/>
          <w:snapToGrid w:val="0"/>
          <w:sz w:val="20"/>
          <w:szCs w:val="20"/>
        </w:rPr>
        <w:t>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78AC3756"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1D3E8F0"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w:t>
      </w:r>
      <w:r w:rsidRPr="005449FF">
        <w:rPr>
          <w:rFonts w:ascii="Tahoma" w:hAnsi="Tahoma" w:cs="Tahoma"/>
          <w:snapToGrid w:val="0"/>
          <w:sz w:val="20"/>
          <w:szCs w:val="20"/>
        </w:rPr>
        <w:lastRenderedPageBreak/>
        <w:t>Ujednáním v čl. VII body 7.2 s 7.3této smlouvy nejsou dotčeny povinnosti zhotovitele díla vyplývající z dikce § 2594 OZ.</w:t>
      </w:r>
    </w:p>
    <w:p w14:paraId="399BFB0E" w14:textId="77777777" w:rsidR="00735C9B" w:rsidRPr="005449FF" w:rsidRDefault="00735C9B" w:rsidP="00735C9B">
      <w:pPr>
        <w:widowControl w:val="0"/>
        <w:numPr>
          <w:ilvl w:val="0"/>
          <w:numId w:val="1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2FFB26F3" w14:textId="77777777" w:rsidR="00735C9B" w:rsidRPr="005449FF" w:rsidRDefault="00735C9B" w:rsidP="00735C9B">
      <w:pPr>
        <w:widowControl w:val="0"/>
        <w:numPr>
          <w:ilvl w:val="0"/>
          <w:numId w:val="10"/>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V rámci součinnosti smluvních stran při naplňování předmětu této smlouvy si smluvní strany sjednaly následující:</w:t>
      </w:r>
    </w:p>
    <w:p w14:paraId="5112011B" w14:textId="77777777" w:rsidR="00735C9B" w:rsidRPr="005449FF" w:rsidRDefault="00735C9B" w:rsidP="00735C9B">
      <w:pPr>
        <w:widowControl w:val="0"/>
        <w:numPr>
          <w:ilvl w:val="1"/>
          <w:numId w:val="11"/>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 a dodávek, které v dalším pracovním postupu budou zakryty nebo se stanou nepřístupnými.</w:t>
      </w:r>
      <w:r>
        <w:rPr>
          <w:rFonts w:ascii="Tahoma" w:hAnsi="Tahoma" w:cs="Tahoma"/>
          <w:snapToGrid w:val="0"/>
          <w:sz w:val="20"/>
          <w:szCs w:val="20"/>
        </w:rPr>
        <w:t xml:space="preserve"> </w:t>
      </w:r>
      <w:r w:rsidRPr="005449FF">
        <w:rPr>
          <w:rFonts w:ascii="Tahoma" w:hAnsi="Tahoma" w:cs="Tahoma"/>
          <w:snapToGrid w:val="0"/>
          <w:sz w:val="20"/>
          <w:szCs w:val="20"/>
        </w:rPr>
        <w:t>Výzva musí být písemná a musí být objednateli doručena nejméně 5 pracovních dnů předem. Pro účely této smlouvy se za pracovní dny považují pondělí až pátek s pracovní dobou od 8:00 do 16:30 hodin. Je-li na staveništi technický dozor</w:t>
      </w:r>
      <w:r>
        <w:rPr>
          <w:rFonts w:ascii="Tahoma" w:hAnsi="Tahoma" w:cs="Tahoma"/>
          <w:snapToGrid w:val="0"/>
          <w:sz w:val="20"/>
          <w:szCs w:val="20"/>
        </w:rPr>
        <w:t xml:space="preserve"> </w:t>
      </w:r>
      <w:r w:rsidRPr="005449FF">
        <w:rPr>
          <w:rFonts w:ascii="Tahoma" w:hAnsi="Tahoma" w:cs="Tahoma"/>
          <w:snapToGrid w:val="0"/>
          <w:sz w:val="20"/>
          <w:szCs w:val="20"/>
        </w:rPr>
        <w:t>stavebníka, lze výzvu zapsat ve stejné lhůtě do stavebního deníku. V případě, že tak zhotovitel neučiní, je povinen na žádost objednatele odkrýt práce, které byly zakryty nebo které se staly nepřístupnými na svůj náklad.</w:t>
      </w:r>
    </w:p>
    <w:p w14:paraId="3AC157EE"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26570740"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Zhotovitel je povinen zabezpečit účast svých oprávněných pracovníků na prověřování svých prací a dodávek technickým dozorem a činit neprodleně opatření k odstranění vytknutých závad.</w:t>
      </w:r>
    </w:p>
    <w:p w14:paraId="73BDE828"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5780326D"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6C1B6F03" w14:textId="77777777" w:rsidR="00735C9B" w:rsidRPr="008A7758"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O opakování zkoušek platí obdobné ustanovení odstavce a) a b). Výsledek zkoušek se zachytí v zápisu podepsaném oběma smluvními stranami.</w:t>
      </w:r>
    </w:p>
    <w:p w14:paraId="737ECA1C"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 vlastností materiálů na předmětu díla použitých, které navrhne objednatel.</w:t>
      </w:r>
    </w:p>
    <w:p w14:paraId="621C9678"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7DC574FF"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B266110"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uložit druhý průpis denních záznamů stavebního deníku odděleně od originálu tak, aby byl k dispozici v případě ztráty nebo zničení originálu.</w:t>
      </w:r>
    </w:p>
    <w:p w14:paraId="2A665132" w14:textId="77777777" w:rsidR="00735C9B" w:rsidRPr="005449FF" w:rsidRDefault="00735C9B" w:rsidP="00735C9B">
      <w:pPr>
        <w:widowControl w:val="0"/>
        <w:numPr>
          <w:ilvl w:val="1"/>
          <w:numId w:val="11"/>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Pr>
          <w:rFonts w:ascii="Tahoma" w:hAnsi="Tahoma" w:cs="Tahoma"/>
          <w:snapToGrid w:val="0"/>
          <w:sz w:val="20"/>
          <w:szCs w:val="20"/>
        </w:rPr>
        <w:t>.</w:t>
      </w:r>
    </w:p>
    <w:p w14:paraId="3245AF5A" w14:textId="77777777" w:rsidR="00735C9B" w:rsidRPr="005449FF" w:rsidRDefault="00735C9B" w:rsidP="00735C9B">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(oznámení) o rozhodné skutečnosti.</w:t>
      </w:r>
    </w:p>
    <w:p w14:paraId="3664CE69" w14:textId="77777777" w:rsidR="00735C9B" w:rsidRPr="005449FF" w:rsidRDefault="00735C9B" w:rsidP="00735C9B">
      <w:pPr>
        <w:numPr>
          <w:ilvl w:val="0"/>
          <w:numId w:val="10"/>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lastRenderedPageBreak/>
        <w:t>Zhotovitel je povinen umožnit výkon technického dozoru stavebníka, výkon autorského dozoru projektanta, výkon činnosti koordinátora bezpečnosti a ochrany zdraví při práci na staveništi, pokud to stanoví jiný právní předpis.</w:t>
      </w:r>
    </w:p>
    <w:p w14:paraId="544F6D42" w14:textId="77777777" w:rsidR="00735C9B" w:rsidRPr="00911D7B" w:rsidRDefault="00735C9B" w:rsidP="00735C9B">
      <w:pPr>
        <w:numPr>
          <w:ilvl w:val="0"/>
          <w:numId w:val="10"/>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 a tímto se zavazuje</w:t>
      </w:r>
      <w:r>
        <w:rPr>
          <w:rFonts w:ascii="Tahoma" w:hAnsi="Tahoma" w:cs="Tahoma"/>
          <w:sz w:val="20"/>
          <w:szCs w:val="20"/>
        </w:rPr>
        <w:t xml:space="preserve"> </w:t>
      </w:r>
      <w:r w:rsidRPr="005449FF">
        <w:rPr>
          <w:rFonts w:ascii="Tahoma" w:hAnsi="Tahoma" w:cs="Tahoma"/>
          <w:sz w:val="20"/>
          <w:szCs w:val="20"/>
        </w:rPr>
        <w:t xml:space="preserve">spolupůsobit při výkonu finanční kontroly dle ustanovení § 2 písm. e) zák. č. 320/2001 Sb., o finanční kontrole ve veřejné správě, v platném znění, a to na vlastní </w:t>
      </w:r>
      <w:r w:rsidRPr="00911D7B">
        <w:rPr>
          <w:rFonts w:ascii="Tahoma" w:hAnsi="Tahoma" w:cs="Tahoma"/>
          <w:sz w:val="20"/>
          <w:szCs w:val="20"/>
        </w:rPr>
        <w:t>náklady.</w:t>
      </w:r>
    </w:p>
    <w:p w14:paraId="061F5206" w14:textId="77777777" w:rsidR="00735C9B" w:rsidRPr="00911D7B" w:rsidRDefault="00735C9B" w:rsidP="00735C9B">
      <w:pPr>
        <w:numPr>
          <w:ilvl w:val="0"/>
          <w:numId w:val="10"/>
        </w:numPr>
        <w:tabs>
          <w:tab w:val="left" w:pos="567"/>
        </w:tabs>
        <w:spacing w:after="120"/>
        <w:ind w:left="0" w:firstLine="0"/>
        <w:jc w:val="both"/>
        <w:rPr>
          <w:rFonts w:ascii="Tahoma" w:hAnsi="Tahoma" w:cs="Tahoma"/>
          <w:sz w:val="20"/>
          <w:szCs w:val="20"/>
        </w:rPr>
      </w:pPr>
      <w:r w:rsidRPr="00911D7B">
        <w:rPr>
          <w:rFonts w:ascii="Tahoma" w:hAnsi="Tahoma" w:cs="Tahoma"/>
          <w:sz w:val="20"/>
          <w:szCs w:val="22"/>
        </w:rPr>
        <w:t xml:space="preserve">Pokud to vyplývá ze zvláštních právních předpisů, je objednatel povinen jmenovat koordinátora bezpečnosti práce na </w:t>
      </w:r>
      <w:r w:rsidRPr="00911D7B">
        <w:rPr>
          <w:rFonts w:ascii="Tahoma" w:hAnsi="Tahoma" w:cs="Tahoma"/>
          <w:sz w:val="20"/>
        </w:rPr>
        <w:t>staveništi.</w:t>
      </w:r>
      <w:bookmarkStart w:id="14" w:name="_Toc255560887"/>
      <w:bookmarkStart w:id="15" w:name="_Toc255560740"/>
    </w:p>
    <w:p w14:paraId="7A9A69DF" w14:textId="018A675C" w:rsidR="00911D7B" w:rsidRPr="00911D7B" w:rsidRDefault="00735C9B" w:rsidP="00911D7B">
      <w:pPr>
        <w:numPr>
          <w:ilvl w:val="0"/>
          <w:numId w:val="10"/>
        </w:numPr>
        <w:tabs>
          <w:tab w:val="left" w:pos="567"/>
        </w:tabs>
        <w:spacing w:after="120"/>
        <w:ind w:left="0" w:firstLine="0"/>
        <w:jc w:val="both"/>
        <w:rPr>
          <w:rFonts w:ascii="Tahoma" w:eastAsia="Tahoma" w:hAnsi="Tahoma" w:cs="Tahoma"/>
          <w:sz w:val="20"/>
          <w:szCs w:val="20"/>
        </w:rPr>
      </w:pPr>
      <w:r w:rsidRPr="00911D7B">
        <w:rPr>
          <w:rFonts w:ascii="Tahoma" w:eastAsia="Tahoma" w:hAnsi="Tahoma" w:cs="Tahoma"/>
          <w:sz w:val="20"/>
          <w:szCs w:val="20"/>
        </w:rPr>
        <w:t>Zhotovitel je povinen uchovávat veškerou dokumentaci související s realizací projektu včetně účetních dokladů minimálně do konce roku 203</w:t>
      </w:r>
      <w:r w:rsidR="007B2197" w:rsidRPr="00911D7B">
        <w:rPr>
          <w:rFonts w:ascii="Tahoma" w:eastAsia="Tahoma" w:hAnsi="Tahoma" w:cs="Tahoma"/>
          <w:sz w:val="20"/>
          <w:szCs w:val="20"/>
        </w:rPr>
        <w:t>7</w:t>
      </w:r>
      <w:r w:rsidRPr="00911D7B">
        <w:rPr>
          <w:rFonts w:ascii="Tahoma" w:eastAsia="Tahoma" w:hAnsi="Tahoma" w:cs="Tahoma"/>
          <w:sz w:val="20"/>
          <w:szCs w:val="20"/>
        </w:rPr>
        <w:t>, pokud je v českých právních předpisech stanovena lhůta delší, musí ji zhotovitel použít. Zhotovitel je povinen minimálně do konce roku 203</w:t>
      </w:r>
      <w:r w:rsidR="007B2197" w:rsidRPr="00911D7B">
        <w:rPr>
          <w:rFonts w:ascii="Tahoma" w:eastAsia="Tahoma" w:hAnsi="Tahoma" w:cs="Tahoma"/>
          <w:sz w:val="20"/>
          <w:szCs w:val="20"/>
        </w:rPr>
        <w:t>7</w:t>
      </w:r>
      <w:r w:rsidRPr="00911D7B">
        <w:rPr>
          <w:rFonts w:ascii="Tahoma" w:eastAsia="Tahoma" w:hAnsi="Tahoma" w:cs="Tahoma"/>
          <w:sz w:val="20"/>
          <w:szCs w:val="20"/>
        </w:rPr>
        <w:t xml:space="preserve"> poskytovat požadované informace a dokumentaci související s realizací projektu zaměstnancům nebo zmocněncům pověřených orgánů (</w:t>
      </w:r>
      <w:r w:rsidR="007B2197" w:rsidRPr="00911D7B">
        <w:rPr>
          <w:rFonts w:ascii="Tahoma" w:eastAsia="Tahoma" w:hAnsi="Tahoma" w:cs="Tahoma"/>
          <w:sz w:val="20"/>
          <w:szCs w:val="20"/>
        </w:rPr>
        <w:t>SZIF</w:t>
      </w:r>
      <w:r w:rsidRPr="00911D7B">
        <w:rPr>
          <w:rFonts w:ascii="Tahoma" w:eastAsia="Tahoma" w:hAnsi="Tahoma" w:cs="Tahoma"/>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w:t>
      </w:r>
    </w:p>
    <w:p w14:paraId="77CC28C7" w14:textId="77777777" w:rsidR="00735C9B" w:rsidRPr="0046315E" w:rsidRDefault="00735C9B" w:rsidP="00735C9B">
      <w:pPr>
        <w:numPr>
          <w:ilvl w:val="0"/>
          <w:numId w:val="10"/>
        </w:numPr>
        <w:tabs>
          <w:tab w:val="left" w:pos="567"/>
        </w:tabs>
        <w:ind w:left="0" w:firstLine="0"/>
        <w:jc w:val="both"/>
        <w:rPr>
          <w:rFonts w:ascii="Tahoma" w:hAnsi="Tahoma" w:cs="Tahoma"/>
          <w:sz w:val="12"/>
          <w:szCs w:val="12"/>
        </w:rPr>
      </w:pPr>
      <w:bookmarkStart w:id="16" w:name="_Hlk114671373"/>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zajistit, aby plněním této smlouvy nedošlo k porušení právních předpisů a rozhodnutí upravujících mezinárodní sankce, kterými jsou Česká republika nebo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vázáni. </w:t>
      </w:r>
      <w:bookmarkEnd w:id="16"/>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neprodleně povinen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o skutečnostech relevantních pro posouzení naplnění povinností uvedených ve větě první tohoto odstavce smlouvy.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je oprávněn od této smlouvy odstoupit, pokud zjistí, že v průběhu její realizace na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či ovládající osoby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dopadají, přímo či zprostředkovaně, mezinárodní sankce dle příslušných právních předpisů a rozhodnutí, kterými jsou Česká republika nebo </w:t>
      </w:r>
      <w:r>
        <w:rPr>
          <w:rFonts w:ascii="Tahoma" w:eastAsia="Tahoma" w:hAnsi="Tahoma" w:cs="Tahoma"/>
          <w:color w:val="000000"/>
          <w:sz w:val="20"/>
          <w:szCs w:val="20"/>
        </w:rPr>
        <w:t xml:space="preserve">objednatel </w:t>
      </w:r>
      <w:r w:rsidRPr="0046315E">
        <w:rPr>
          <w:rFonts w:ascii="Tahoma" w:eastAsia="Tahoma" w:hAnsi="Tahoma" w:cs="Tahoma"/>
          <w:color w:val="000000"/>
          <w:sz w:val="20"/>
          <w:szCs w:val="20"/>
        </w:rPr>
        <w:t>vázáni.</w:t>
      </w:r>
      <w:bookmarkStart w:id="17" w:name="_Ref105255654"/>
      <w:r w:rsidRPr="0046315E">
        <w:rPr>
          <w:rFonts w:ascii="Tahoma" w:eastAsia="Tahoma" w:hAnsi="Tahoma" w:cs="Tahoma"/>
          <w:color w:val="000000"/>
          <w:sz w:val="20"/>
          <w:szCs w:val="20"/>
        </w:rPr>
        <w:t xml:space="preserve"> Pokud takové sankce dopadají na jakoukoli osobu, kterou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používá k plnění smlouvy, včetně jeho poddodavatelů, je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povinen o takové skutečnosti nejpozději následující pracovní den poté co ji zjistí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a do čtrnácti</w:t>
      </w:r>
      <w:r w:rsidRPr="007059EC">
        <w:rPr>
          <w:rFonts w:ascii="Tahoma" w:eastAsia="Tahoma" w:hAnsi="Tahoma" w:cs="Tahoma"/>
          <w:color w:val="000000"/>
        </w:rPr>
        <w:t xml:space="preserve"> </w:t>
      </w:r>
      <w:r w:rsidRPr="0046315E">
        <w:rPr>
          <w:rFonts w:ascii="Tahoma" w:eastAsia="Tahoma" w:hAnsi="Tahoma" w:cs="Tahoma"/>
          <w:color w:val="000000"/>
          <w:sz w:val="20"/>
          <w:szCs w:val="20"/>
        </w:rPr>
        <w:t xml:space="preserve">dní od výzvy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je povinen zjednat nápravu a takovou osobu nahradit, přičemž pokud tak neučiní, je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oprávněn od smlouvy odstoupit</w:t>
      </w:r>
      <w:bookmarkEnd w:id="17"/>
      <w:r w:rsidRPr="0046315E">
        <w:rPr>
          <w:rFonts w:ascii="Tahoma" w:eastAsia="Tahoma" w:hAnsi="Tahoma" w:cs="Tahoma"/>
          <w:color w:val="000000"/>
          <w:sz w:val="20"/>
          <w:szCs w:val="20"/>
        </w:rPr>
        <w:t>.</w:t>
      </w:r>
    </w:p>
    <w:p w14:paraId="6E454E94" w14:textId="77777777" w:rsidR="00735C9B" w:rsidRPr="005449FF" w:rsidRDefault="00735C9B" w:rsidP="00735C9B">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VIII. Provádění díla</w:t>
      </w:r>
      <w:bookmarkEnd w:id="14"/>
      <w:bookmarkEnd w:id="15"/>
    </w:p>
    <w:p w14:paraId="73E4805E" w14:textId="77777777" w:rsidR="00735C9B" w:rsidRPr="004F3D16" w:rsidRDefault="00735C9B" w:rsidP="00735C9B">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201D990D" w14:textId="77777777" w:rsidR="00735C9B" w:rsidRDefault="00735C9B" w:rsidP="00735C9B">
      <w:pPr>
        <w:numPr>
          <w:ilvl w:val="0"/>
          <w:numId w:val="12"/>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2A8547CA" w14:textId="247BAA4E" w:rsidR="00735C9B" w:rsidRPr="00911D7B" w:rsidRDefault="00735C9B" w:rsidP="00735C9B">
      <w:pPr>
        <w:spacing w:before="120"/>
        <w:jc w:val="both"/>
        <w:rPr>
          <w:rFonts w:ascii="Tahoma" w:hAnsi="Tahoma" w:cs="Tahoma"/>
          <w:sz w:val="20"/>
          <w:szCs w:val="20"/>
        </w:rPr>
      </w:pPr>
      <w:r w:rsidRPr="00911D7B">
        <w:rPr>
          <w:rFonts w:ascii="Tahoma" w:hAnsi="Tahoma" w:cs="Tahoma"/>
          <w:sz w:val="20"/>
          <w:szCs w:val="20"/>
        </w:rPr>
        <w:t xml:space="preserve">Zhotovitel je povinen ustanovit osobu stavbyvedoucího, který bude řídit provádění díla (stavby). Stavbyvedoucí musí být podle zákona č. 360/1992 Sb., o výkonu povolání autorizovaných architektů a o výkonu povolání autorizovaných inženýrů a techniků činných ve výstavbě, ve znění pozdějších předpisů, autorizovaným inženýrem/technikem v oboru </w:t>
      </w:r>
      <w:proofErr w:type="gramStart"/>
      <w:r w:rsidRPr="00911D7B">
        <w:rPr>
          <w:rFonts w:ascii="Tahoma" w:hAnsi="Tahoma" w:cs="Tahoma"/>
          <w:sz w:val="20"/>
          <w:szCs w:val="20"/>
        </w:rPr>
        <w:t>pozemní  stavby</w:t>
      </w:r>
      <w:proofErr w:type="gramEnd"/>
      <w:r w:rsidRPr="00911D7B">
        <w:rPr>
          <w:rFonts w:ascii="Tahoma" w:hAnsi="Tahoma" w:cs="Tahoma"/>
          <w:sz w:val="20"/>
          <w:szCs w:val="20"/>
        </w:rPr>
        <w:t xml:space="preserve">. Stavbyvedoucí je povinen být na stavbě každý den, po který bude dílo prováděno. Stavbyvedoucí je povinen se zúčastnit každého kontrolního dne. Stavbyvedoucí je povinen se zúčastnit předávacího řízení. </w:t>
      </w:r>
    </w:p>
    <w:p w14:paraId="561FCF79" w14:textId="77777777" w:rsidR="00735C9B" w:rsidRPr="00911D7B" w:rsidRDefault="00735C9B" w:rsidP="00735C9B">
      <w:pPr>
        <w:spacing w:before="120"/>
        <w:jc w:val="both"/>
        <w:rPr>
          <w:rFonts w:ascii="Tahoma" w:eastAsia="Tahoma" w:hAnsi="Tahoma" w:cs="Tahoma"/>
          <w:sz w:val="20"/>
          <w:szCs w:val="20"/>
        </w:rPr>
      </w:pPr>
      <w:r w:rsidRPr="00911D7B">
        <w:rPr>
          <w:rFonts w:ascii="Tahoma" w:eastAsia="Tahoma" w:hAnsi="Tahoma" w:cs="Tahoma"/>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D672C8D" w14:textId="77777777" w:rsidR="00735C9B" w:rsidRPr="001F34B9" w:rsidRDefault="00735C9B" w:rsidP="00735C9B">
      <w:pPr>
        <w:tabs>
          <w:tab w:val="left" w:pos="567"/>
        </w:tabs>
        <w:spacing w:after="120"/>
        <w:jc w:val="both"/>
        <w:rPr>
          <w:rFonts w:ascii="Tahoma" w:hAnsi="Tahoma" w:cs="Tahoma"/>
          <w:color w:val="FF0000"/>
          <w:sz w:val="20"/>
          <w:szCs w:val="20"/>
        </w:rPr>
      </w:pPr>
    </w:p>
    <w:p w14:paraId="1A24DDAA" w14:textId="77777777" w:rsidR="00735C9B" w:rsidRPr="004F3D16" w:rsidRDefault="00735C9B" w:rsidP="00735C9B">
      <w:pPr>
        <w:numPr>
          <w:ilvl w:val="0"/>
          <w:numId w:val="12"/>
        </w:numPr>
        <w:tabs>
          <w:tab w:val="left" w:pos="567"/>
        </w:tabs>
        <w:spacing w:after="60"/>
        <w:ind w:left="0" w:firstLine="0"/>
        <w:jc w:val="both"/>
        <w:rPr>
          <w:rFonts w:ascii="Tahoma" w:hAnsi="Tahoma" w:cs="Tahoma"/>
          <w:sz w:val="20"/>
          <w:szCs w:val="20"/>
        </w:rPr>
      </w:pPr>
      <w:r w:rsidRPr="004F3D16">
        <w:rPr>
          <w:rFonts w:ascii="Tahoma" w:hAnsi="Tahoma" w:cs="Tahoma"/>
          <w:sz w:val="20"/>
          <w:szCs w:val="20"/>
        </w:rPr>
        <w:lastRenderedPageBreak/>
        <w:t>Poddodavatelé:</w:t>
      </w:r>
    </w:p>
    <w:p w14:paraId="13587E54"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8.3.1</w:t>
      </w:r>
      <w:r w:rsidRPr="004F3D16">
        <w:rPr>
          <w:rFonts w:ascii="Tahoma" w:hAnsi="Tahoma" w:cs="Tahoma"/>
          <w:sz w:val="20"/>
          <w:szCs w:val="20"/>
        </w:rPr>
        <w:tab/>
        <w:t xml:space="preserve">V příloze č. </w:t>
      </w:r>
      <w:r>
        <w:rPr>
          <w:rFonts w:ascii="Tahoma" w:hAnsi="Tahoma" w:cs="Tahoma"/>
          <w:sz w:val="20"/>
          <w:szCs w:val="20"/>
        </w:rPr>
        <w:t>2</w:t>
      </w:r>
      <w:r w:rsidRPr="004F3D16">
        <w:rPr>
          <w:rFonts w:ascii="Tahoma" w:hAnsi="Tahoma" w:cs="Tahoma"/>
          <w:sz w:val="20"/>
          <w:szCs w:val="20"/>
        </w:rPr>
        <w:t xml:space="preserve"> této smlouvy (Seznam poddodavatelů) jsou specifikovány ty části předmětu plnění dle této smlouvy, které budou poskytovány poddodavateli zhotovitele</w:t>
      </w:r>
      <w:r w:rsidRPr="004F3D16">
        <w:rPr>
          <w:rFonts w:ascii="Tahoma" w:hAnsi="Tahoma" w:cs="Tahoma"/>
          <w:sz w:val="20"/>
          <w:szCs w:val="20"/>
          <w:lang w:eastAsia="en-US"/>
        </w:rPr>
        <w:t>.</w:t>
      </w:r>
    </w:p>
    <w:p w14:paraId="44F31F80" w14:textId="77777777" w:rsidR="00735C9B" w:rsidRPr="004F3D16" w:rsidRDefault="00735C9B" w:rsidP="00735C9B">
      <w:pPr>
        <w:tabs>
          <w:tab w:val="left" w:pos="1418"/>
        </w:tabs>
        <w:spacing w:after="120"/>
        <w:ind w:left="1417" w:hanging="697"/>
        <w:jc w:val="both"/>
        <w:rPr>
          <w:rFonts w:ascii="Tahoma" w:hAnsi="Tahoma" w:cs="Tahoma"/>
          <w:sz w:val="20"/>
          <w:szCs w:val="20"/>
        </w:rPr>
      </w:pPr>
      <w:r w:rsidRPr="004F3D16">
        <w:rPr>
          <w:rFonts w:ascii="Tahoma" w:hAnsi="Tahoma" w:cs="Tahoma"/>
          <w:sz w:val="20"/>
          <w:szCs w:val="20"/>
        </w:rPr>
        <w:t>8.3.2</w:t>
      </w:r>
      <w:r w:rsidRPr="004F3D16">
        <w:rPr>
          <w:rFonts w:ascii="Tahoma" w:hAnsi="Tahoma" w:cs="Tahoma"/>
          <w:sz w:val="20"/>
          <w:szCs w:val="20"/>
        </w:rPr>
        <w:tab/>
        <w:t>Změnu poddodavatele je zhotovitel oprávněn provést pouze se souhlasem objednatele.</w:t>
      </w:r>
      <w:r>
        <w:rPr>
          <w:rFonts w:ascii="Tahoma" w:hAnsi="Tahoma" w:cs="Tahoma"/>
          <w:sz w:val="20"/>
          <w:szCs w:val="20"/>
        </w:rPr>
        <w:t xml:space="preserve"> </w:t>
      </w:r>
      <w:r w:rsidRPr="004F3D16">
        <w:rPr>
          <w:rFonts w:ascii="Tahoma" w:hAnsi="Tahoma" w:cs="Tahoma"/>
          <w:sz w:val="20"/>
          <w:szCs w:val="20"/>
        </w:rPr>
        <w:t>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3E0C5A2D"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ab/>
        <w:t>Objednatel je povinen se ve lhůtě 7 pracovních dnů ode dne doručení písemného oznámení vyjádřit, zda změnu poddodavatele povoluje či nikoliv.</w:t>
      </w:r>
    </w:p>
    <w:p w14:paraId="7AEC40AB" w14:textId="77777777" w:rsidR="00735C9B" w:rsidRPr="004F3D16" w:rsidRDefault="00735C9B" w:rsidP="00735C9B">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8.3.3</w:t>
      </w:r>
      <w:r w:rsidRPr="004F3D16">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5479D588" w14:textId="77777777" w:rsidR="00735C9B" w:rsidRPr="004F3D16" w:rsidRDefault="00735C9B" w:rsidP="00735C9B">
      <w:pPr>
        <w:tabs>
          <w:tab w:val="left" w:pos="1418"/>
          <w:tab w:val="left" w:pos="9070"/>
        </w:tabs>
        <w:spacing w:after="180"/>
        <w:ind w:left="1418" w:hanging="698"/>
        <w:jc w:val="both"/>
        <w:rPr>
          <w:rFonts w:ascii="Tahoma" w:hAnsi="Tahoma" w:cs="Tahoma"/>
          <w:sz w:val="20"/>
          <w:szCs w:val="20"/>
          <w:lang w:eastAsia="en-US"/>
        </w:rPr>
      </w:pPr>
      <w:r w:rsidRPr="004F3D16">
        <w:rPr>
          <w:rFonts w:ascii="Tahoma" w:hAnsi="Tahoma" w:cs="Tahoma"/>
          <w:sz w:val="20"/>
          <w:szCs w:val="20"/>
        </w:rPr>
        <w:t>8.3.4</w:t>
      </w:r>
      <w:r w:rsidRPr="004F3D16">
        <w:rPr>
          <w:rFonts w:ascii="Tahoma" w:hAnsi="Tahoma" w:cs="Tahoma"/>
          <w:sz w:val="20"/>
          <w:szCs w:val="20"/>
        </w:rPr>
        <w:tab/>
      </w:r>
      <w:r w:rsidRPr="004F3D16">
        <w:rPr>
          <w:rFonts w:ascii="Tahoma" w:hAnsi="Tahoma" w:cs="Tahoma"/>
          <w:sz w:val="20"/>
          <w:szCs w:val="20"/>
          <w:lang w:eastAsia="en-US"/>
        </w:rPr>
        <w:t>U stavebních přípomocí pro poddodavatelsky plněné části díla musí být dodrženy technologie a postupy specifikované pro hlavní stavební výrobu.</w:t>
      </w:r>
    </w:p>
    <w:p w14:paraId="6101B485" w14:textId="77777777" w:rsidR="00735C9B" w:rsidRPr="00A15FD8" w:rsidRDefault="00735C9B" w:rsidP="00735C9B">
      <w:pPr>
        <w:numPr>
          <w:ilvl w:val="0"/>
          <w:numId w:val="12"/>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197744A9" w14:textId="77777777" w:rsidR="00735C9B"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0F91C1EB" w14:textId="77777777" w:rsidR="00735C9B" w:rsidRDefault="00735C9B" w:rsidP="00735C9B">
      <w:pPr>
        <w:pStyle w:val="Odstavecseseznamem"/>
        <w:numPr>
          <w:ilvl w:val="0"/>
          <w:numId w:val="12"/>
        </w:numPr>
        <w:ind w:left="0" w:firstLine="0"/>
        <w:contextualSpacing w:val="0"/>
        <w:jc w:val="both"/>
        <w:rPr>
          <w:rFonts w:ascii="Tahoma" w:hAnsi="Tahoma" w:cs="Tahoma"/>
          <w:snapToGrid w:val="0"/>
          <w:sz w:val="20"/>
          <w:szCs w:val="20"/>
        </w:rPr>
      </w:pPr>
      <w:r w:rsidRPr="00F43631">
        <w:rPr>
          <w:rFonts w:ascii="Tahoma" w:hAnsi="Tahoma" w:cs="Tahoma"/>
          <w:snapToGrid w:val="0"/>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65C90286" w14:textId="77777777" w:rsidR="00735C9B" w:rsidRPr="00913D05" w:rsidRDefault="00735C9B" w:rsidP="00735C9B">
      <w:pPr>
        <w:pStyle w:val="Odstavecseseznamem"/>
        <w:ind w:left="0"/>
        <w:jc w:val="both"/>
        <w:rPr>
          <w:rFonts w:ascii="Tahoma" w:hAnsi="Tahoma" w:cs="Tahoma"/>
          <w:snapToGrid w:val="0"/>
          <w:sz w:val="20"/>
          <w:szCs w:val="20"/>
        </w:rPr>
      </w:pPr>
    </w:p>
    <w:p w14:paraId="6B72CAAF" w14:textId="77777777" w:rsidR="00735C9B" w:rsidRPr="004F3D16" w:rsidRDefault="00735C9B" w:rsidP="00735C9B">
      <w:pPr>
        <w:numPr>
          <w:ilvl w:val="0"/>
          <w:numId w:val="12"/>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w:t>
      </w:r>
      <w:r>
        <w:rPr>
          <w:rFonts w:ascii="Tahoma" w:hAnsi="Tahoma" w:cs="Tahoma"/>
          <w:snapToGrid w:val="0"/>
          <w:spacing w:val="-2"/>
          <w:sz w:val="20"/>
          <w:szCs w:val="20"/>
        </w:rPr>
        <w:t>lost částí stavby, konstrukcí a </w:t>
      </w:r>
      <w:r w:rsidRPr="004F3D16">
        <w:rPr>
          <w:rFonts w:ascii="Tahoma" w:hAnsi="Tahoma" w:cs="Tahoma"/>
          <w:snapToGrid w:val="0"/>
          <w:spacing w:val="-2"/>
          <w:sz w:val="20"/>
          <w:szCs w:val="20"/>
        </w:rPr>
        <w:t>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2DD68D04" w14:textId="77777777" w:rsidR="00735C9B" w:rsidRPr="004F3D16" w:rsidRDefault="00735C9B" w:rsidP="00735C9B">
      <w:pPr>
        <w:numPr>
          <w:ilvl w:val="0"/>
          <w:numId w:val="12"/>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Pr>
          <w:rFonts w:ascii="Tahoma" w:hAnsi="Tahoma" w:cs="Tahoma"/>
          <w:sz w:val="20"/>
          <w:szCs w:val="20"/>
        </w:rPr>
        <w:t xml:space="preserve"> </w:t>
      </w:r>
      <w:r w:rsidRPr="004F3D16">
        <w:rPr>
          <w:rFonts w:ascii="Tahoma" w:hAnsi="Tahoma" w:cs="Tahoma"/>
          <w:sz w:val="20"/>
          <w:szCs w:val="20"/>
        </w:rPr>
        <w:t>je zhotovitel povinen</w:t>
      </w:r>
      <w:r>
        <w:rPr>
          <w:rFonts w:ascii="Tahoma" w:hAnsi="Tahoma" w:cs="Tahoma"/>
          <w:sz w:val="20"/>
          <w:szCs w:val="20"/>
        </w:rPr>
        <w:t xml:space="preserve"> </w:t>
      </w:r>
      <w:r w:rsidRPr="009D7890">
        <w:rPr>
          <w:rFonts w:ascii="Tahoma" w:hAnsi="Tahoma" w:cs="Tahoma"/>
          <w:snapToGrid w:val="0"/>
          <w:spacing w:val="-2"/>
          <w:sz w:val="20"/>
          <w:szCs w:val="20"/>
        </w:rPr>
        <w:t>dokumentovat</w:t>
      </w:r>
      <w:r>
        <w:rPr>
          <w:rFonts w:ascii="Tahoma" w:hAnsi="Tahoma" w:cs="Tahoma"/>
          <w:snapToGrid w:val="0"/>
          <w:spacing w:val="-2"/>
          <w:sz w:val="20"/>
          <w:szCs w:val="20"/>
        </w:rPr>
        <w:t xml:space="preserve"> </w:t>
      </w:r>
      <w:r w:rsidRPr="004F3D16">
        <w:rPr>
          <w:rFonts w:ascii="Tahoma" w:hAnsi="Tahoma" w:cs="Tahoma"/>
          <w:sz w:val="20"/>
          <w:szCs w:val="20"/>
        </w:rPr>
        <w:t>na</w:t>
      </w:r>
      <w:r>
        <w:rPr>
          <w:rFonts w:ascii="Tahoma" w:hAnsi="Tahoma" w:cs="Tahoma"/>
          <w:sz w:val="20"/>
          <w:szCs w:val="20"/>
        </w:rPr>
        <w:t>vrhované materiály a </w:t>
      </w:r>
      <w:r w:rsidRPr="004F3D16">
        <w:rPr>
          <w:rFonts w:ascii="Tahoma" w:hAnsi="Tahoma" w:cs="Tahoma"/>
          <w:sz w:val="20"/>
          <w:szCs w:val="20"/>
        </w:rPr>
        <w:t>výrobky na vzorcích.</w:t>
      </w:r>
    </w:p>
    <w:p w14:paraId="1AECAC98" w14:textId="77777777" w:rsidR="00735C9B" w:rsidRPr="004F3D16"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4A60A68"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a to včetně stavební suti. S těmito věcmi naloží výhradně dle pokynů </w:t>
      </w:r>
      <w:r w:rsidRPr="00BB3820">
        <w:rPr>
          <w:rFonts w:ascii="Tahoma" w:hAnsi="Tahoma" w:cs="Tahoma"/>
          <w:snapToGrid w:val="0"/>
          <w:sz w:val="20"/>
          <w:szCs w:val="20"/>
        </w:rPr>
        <w:t>objednatele.</w:t>
      </w:r>
    </w:p>
    <w:p w14:paraId="70E9DA52"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lastRenderedPageBreak/>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w:t>
      </w:r>
    </w:p>
    <w:p w14:paraId="566971E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w:t>
      </w:r>
      <w:r>
        <w:rPr>
          <w:rFonts w:ascii="Tahoma" w:hAnsi="Tahoma" w:cs="Tahoma"/>
          <w:snapToGrid w:val="0"/>
          <w:sz w:val="20"/>
          <w:szCs w:val="20"/>
        </w:rPr>
        <w:t xml:space="preserve"> </w:t>
      </w:r>
      <w:r w:rsidRPr="00BB3820">
        <w:rPr>
          <w:rFonts w:ascii="Tahoma" w:hAnsi="Tahoma" w:cs="Tahoma"/>
          <w:sz w:val="20"/>
          <w:szCs w:val="20"/>
        </w:rPr>
        <w:t>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26428268"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6091961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C36CC30" w14:textId="77777777" w:rsidR="00735C9B" w:rsidRPr="00BB3820" w:rsidRDefault="00735C9B" w:rsidP="00735C9B">
      <w:pPr>
        <w:numPr>
          <w:ilvl w:val="0"/>
          <w:numId w:val="12"/>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6D442840" w14:textId="77777777" w:rsidR="00735C9B" w:rsidRPr="00BB3820" w:rsidRDefault="00735C9B" w:rsidP="00735C9B">
      <w:pPr>
        <w:numPr>
          <w:ilvl w:val="0"/>
          <w:numId w:val="12"/>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6AC8FEC8" w14:textId="77777777" w:rsidR="00735C9B" w:rsidRPr="00BB3820" w:rsidRDefault="00735C9B" w:rsidP="00735C9B">
      <w:pPr>
        <w:spacing w:after="180"/>
        <w:ind w:left="1276" w:hanging="709"/>
        <w:jc w:val="both"/>
        <w:rPr>
          <w:rFonts w:ascii="Tahoma" w:hAnsi="Tahoma" w:cs="Tahoma"/>
          <w:sz w:val="20"/>
          <w:szCs w:val="20"/>
        </w:rPr>
      </w:pPr>
      <w:r w:rsidRPr="00BB3820">
        <w:rPr>
          <w:rFonts w:ascii="Tahoma" w:hAnsi="Tahoma" w:cs="Tahoma"/>
          <w:snapToGrid w:val="0"/>
          <w:sz w:val="20"/>
          <w:szCs w:val="20"/>
        </w:rPr>
        <w:t>8.16.1</w:t>
      </w:r>
      <w:r w:rsidRPr="00BB3820">
        <w:rPr>
          <w:rFonts w:ascii="Tahoma" w:hAnsi="Tahoma" w:cs="Tahoma"/>
          <w:snapToGrid w:val="0"/>
          <w:sz w:val="20"/>
          <w:szCs w:val="20"/>
        </w:rPr>
        <w:tab/>
      </w:r>
      <w:r w:rsidRPr="00BB3820">
        <w:rPr>
          <w:rFonts w:ascii="Tahoma" w:hAnsi="Tahoma" w:cs="Tahoma"/>
          <w:sz w:val="20"/>
          <w:szCs w:val="20"/>
        </w:rPr>
        <w:t>Zhotovitel je povinen přerušit práce</w:t>
      </w:r>
      <w:r>
        <w:rPr>
          <w:rFonts w:ascii="Tahoma" w:hAnsi="Tahoma" w:cs="Tahoma"/>
          <w:sz w:val="20"/>
          <w:szCs w:val="20"/>
        </w:rPr>
        <w:t xml:space="preserve"> </w:t>
      </w:r>
      <w:r w:rsidRPr="00BB3820">
        <w:rPr>
          <w:rFonts w:ascii="Tahoma" w:hAnsi="Tahoma" w:cs="Tahoma"/>
          <w:sz w:val="20"/>
          <w:szCs w:val="20"/>
        </w:rPr>
        <w:t>na základě rozhodnutí objednatele a v případě, že zjistí při provádění díla skryté překážky znemožňující jeho provedení dohodnutým způsobem. Každé</w:t>
      </w:r>
      <w:r>
        <w:rPr>
          <w:rFonts w:ascii="Tahoma" w:hAnsi="Tahoma" w:cs="Tahoma"/>
          <w:sz w:val="20"/>
          <w:szCs w:val="20"/>
        </w:rPr>
        <w:t xml:space="preserve"> </w:t>
      </w:r>
      <w:r w:rsidRPr="00BB3820">
        <w:rPr>
          <w:rFonts w:ascii="Tahoma" w:hAnsi="Tahoma" w:cs="Tahoma"/>
          <w:sz w:val="20"/>
          <w:szCs w:val="20"/>
        </w:rPr>
        <w:t>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3BE32F46" w14:textId="77777777" w:rsidR="00735C9B" w:rsidRPr="00B43288" w:rsidRDefault="00735C9B" w:rsidP="00735C9B">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8.16.2</w:t>
      </w:r>
      <w:r w:rsidRPr="00BB3820">
        <w:rPr>
          <w:rFonts w:ascii="Tahoma" w:hAnsi="Tahoma" w:cs="Tahoma"/>
          <w:sz w:val="20"/>
          <w:szCs w:val="20"/>
        </w:rPr>
        <w:tab/>
        <w:t>Technický dozor</w:t>
      </w:r>
      <w:r>
        <w:rPr>
          <w:rFonts w:ascii="Tahoma" w:hAnsi="Tahoma" w:cs="Tahoma"/>
          <w:sz w:val="20"/>
          <w:szCs w:val="20"/>
        </w:rPr>
        <w:t xml:space="preserve"> </w:t>
      </w:r>
      <w:r w:rsidRPr="00BB3820">
        <w:rPr>
          <w:rFonts w:ascii="Tahoma" w:hAnsi="Tahoma" w:cs="Tahoma"/>
          <w:sz w:val="20"/>
          <w:szCs w:val="20"/>
        </w:rPr>
        <w:t>stavebníka je oprávněn dát pracovníkům zhotovitele příkaz přerušit práci, pokud odpovědný orgán zhotovitele není dosažitelný a je-li zároveň ohrožena bezpečnost prováděného</w:t>
      </w:r>
      <w:r>
        <w:rPr>
          <w:rFonts w:ascii="Tahoma" w:hAnsi="Tahoma" w:cs="Tahoma"/>
          <w:sz w:val="20"/>
          <w:szCs w:val="20"/>
        </w:rPr>
        <w:t xml:space="preserve"> </w:t>
      </w:r>
      <w:r w:rsidRPr="00BB3820">
        <w:rPr>
          <w:rFonts w:ascii="Tahoma" w:hAnsi="Tahoma" w:cs="Tahoma"/>
          <w:sz w:val="20"/>
          <w:szCs w:val="20"/>
        </w:rPr>
        <w:t>díla, život nebo zdraví pracujících na díle nebo hrozí-li jiné vážné hospodářské škody. Technický dozor však není oprávněn zasahovat do hospodářské činnosti zhotovitele.</w:t>
      </w:r>
      <w:r>
        <w:rPr>
          <w:rFonts w:ascii="Tahoma" w:hAnsi="Tahoma" w:cs="Tahoma"/>
          <w:sz w:val="20"/>
          <w:szCs w:val="20"/>
        </w:rPr>
        <w:t xml:space="preserve"> </w:t>
      </w:r>
      <w:r w:rsidRPr="00BB3820">
        <w:rPr>
          <w:rFonts w:ascii="Tahoma" w:hAnsi="Tahoma" w:cs="Tahoma"/>
          <w:snapToGrid w:val="0"/>
          <w:sz w:val="20"/>
          <w:szCs w:val="20"/>
        </w:rPr>
        <w:t xml:space="preserve">Ujednáním v čl. VIII, body 8.16.1 a 8.16.2tétosmlouvynejsou dotčeny povinnosti zhotovitele díla vyplývající z dikce </w:t>
      </w:r>
      <w:r w:rsidRPr="00BB3820">
        <w:rPr>
          <w:rFonts w:ascii="Tahoma" w:hAnsi="Tahoma" w:cs="Tahoma"/>
          <w:b/>
          <w:snapToGrid w:val="0"/>
          <w:sz w:val="20"/>
          <w:szCs w:val="20"/>
        </w:rPr>
        <w:t>§ 2594 OZ</w:t>
      </w:r>
      <w:r w:rsidRPr="00BB3820">
        <w:rPr>
          <w:rFonts w:ascii="Tahoma" w:hAnsi="Tahoma" w:cs="Tahoma"/>
          <w:snapToGrid w:val="0"/>
          <w:sz w:val="20"/>
          <w:szCs w:val="20"/>
        </w:rPr>
        <w:t>.</w:t>
      </w:r>
    </w:p>
    <w:p w14:paraId="15996A92" w14:textId="77777777" w:rsidR="00735C9B" w:rsidRPr="00BB3820" w:rsidRDefault="00735C9B" w:rsidP="00735C9B">
      <w:pPr>
        <w:numPr>
          <w:ilvl w:val="0"/>
          <w:numId w:val="12"/>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399A2A39" w14:textId="18148EFC" w:rsidR="00735C9B"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lastRenderedPageBreak/>
        <w:t>8.17.1</w:t>
      </w:r>
      <w:r w:rsidRPr="00BB3820">
        <w:rPr>
          <w:rFonts w:ascii="Tahoma" w:hAnsi="Tahoma" w:cs="Tahoma"/>
          <w:snapToGrid w:val="0"/>
          <w:sz w:val="20"/>
          <w:szCs w:val="20"/>
        </w:rPr>
        <w:tab/>
      </w:r>
      <w:r w:rsidRPr="006A5CB9">
        <w:rPr>
          <w:rFonts w:ascii="Tahoma" w:hAnsi="Tahoma" w:cs="Tahoma"/>
          <w:snapToGrid w:val="0"/>
          <w:sz w:val="20"/>
          <w:szCs w:val="20"/>
        </w:rPr>
        <w:t xml:space="preserve">Před zahájením a v průběhu prací budou konány pravidelné kontrolní prohlídky za účasti zástupce </w:t>
      </w:r>
      <w:r>
        <w:rPr>
          <w:rFonts w:ascii="Tahoma" w:hAnsi="Tahoma" w:cs="Tahoma"/>
          <w:snapToGrid w:val="0"/>
          <w:sz w:val="20"/>
          <w:szCs w:val="20"/>
        </w:rPr>
        <w:t>objednatel</w:t>
      </w:r>
      <w:r w:rsidRPr="006A5CB9">
        <w:rPr>
          <w:rFonts w:ascii="Tahoma" w:hAnsi="Tahoma" w:cs="Tahoma"/>
          <w:snapToGrid w:val="0"/>
          <w:sz w:val="20"/>
          <w:szCs w:val="20"/>
        </w:rPr>
        <w:t>, projektanta</w:t>
      </w:r>
      <w:r w:rsidR="00BC25B1">
        <w:rPr>
          <w:rFonts w:ascii="Tahoma" w:hAnsi="Tahoma" w:cs="Tahoma"/>
          <w:snapToGrid w:val="0"/>
          <w:sz w:val="20"/>
          <w:szCs w:val="20"/>
        </w:rPr>
        <w:t xml:space="preserve"> a</w:t>
      </w:r>
      <w:r w:rsidRPr="006A5CB9">
        <w:rPr>
          <w:rFonts w:ascii="Tahoma" w:hAnsi="Tahoma" w:cs="Tahoma"/>
          <w:snapToGrid w:val="0"/>
          <w:sz w:val="20"/>
          <w:szCs w:val="20"/>
        </w:rPr>
        <w:t xml:space="preserve"> zhotovitele. Na prohlídkách budou konzultovány a odsouhlaseny veškeré detaily.</w:t>
      </w:r>
      <w:r>
        <w:rPr>
          <w:rFonts w:ascii="Tahoma" w:hAnsi="Tahoma" w:cs="Tahoma"/>
          <w:snapToGrid w:val="0"/>
          <w:sz w:val="20"/>
          <w:szCs w:val="20"/>
        </w:rPr>
        <w:t xml:space="preserve"> </w:t>
      </w:r>
      <w:r w:rsidRPr="008E7969">
        <w:rPr>
          <w:rFonts w:ascii="Tahoma" w:hAnsi="Tahoma" w:cs="Tahoma"/>
          <w:snapToGrid w:val="0"/>
          <w:sz w:val="20"/>
          <w:szCs w:val="20"/>
        </w:rPr>
        <w:t>Kontrolní dny svolává objednatel prostřednictvím TDS.</w:t>
      </w:r>
    </w:p>
    <w:p w14:paraId="6A52959C" w14:textId="77777777" w:rsidR="00735C9B" w:rsidRPr="00BB3820"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2</w:t>
      </w:r>
      <w:r>
        <w:rPr>
          <w:rFonts w:ascii="Tahoma" w:hAnsi="Tahoma" w:cs="Tahoma"/>
          <w:snapToGrid w:val="0"/>
          <w:sz w:val="20"/>
          <w:szCs w:val="20"/>
        </w:rPr>
        <w:tab/>
      </w:r>
      <w:r w:rsidRPr="00BB3820">
        <w:rPr>
          <w:rFonts w:ascii="Tahoma" w:hAnsi="Tahoma" w:cs="Tahoma"/>
          <w:snapToGrid w:val="0"/>
          <w:sz w:val="20"/>
          <w:szCs w:val="20"/>
        </w:rPr>
        <w:t>Objednatel je oprávněn provádět průběžné kontroly provádění díla,</w:t>
      </w:r>
      <w:r>
        <w:rPr>
          <w:rFonts w:ascii="Tahoma" w:hAnsi="Tahoma" w:cs="Tahoma"/>
          <w:snapToGrid w:val="0"/>
          <w:sz w:val="20"/>
          <w:szCs w:val="20"/>
        </w:rPr>
        <w:t xml:space="preserve"> </w:t>
      </w:r>
      <w:r w:rsidRPr="00BB3820">
        <w:rPr>
          <w:rFonts w:ascii="Tahoma" w:hAnsi="Tahoma" w:cs="Tahoma"/>
          <w:snapToGrid w:val="0"/>
          <w:sz w:val="20"/>
          <w:szCs w:val="20"/>
        </w:rPr>
        <w:t>vykonávat na stavbě technický</w:t>
      </w:r>
      <w:r>
        <w:rPr>
          <w:rFonts w:ascii="Tahoma" w:hAnsi="Tahoma" w:cs="Tahoma"/>
          <w:snapToGrid w:val="0"/>
          <w:sz w:val="20"/>
          <w:szCs w:val="20"/>
        </w:rPr>
        <w:t xml:space="preserve"> </w:t>
      </w:r>
      <w:r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w:t>
      </w:r>
    </w:p>
    <w:p w14:paraId="7D4277C1" w14:textId="77777777" w:rsidR="00735C9B" w:rsidRPr="00BB3820"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3</w:t>
      </w:r>
      <w:r w:rsidRPr="00BB3820">
        <w:rPr>
          <w:rFonts w:ascii="Tahoma" w:hAnsi="Tahoma" w:cs="Tahoma"/>
          <w:snapToGrid w:val="0"/>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79F93181" w14:textId="77777777" w:rsidR="00735C9B" w:rsidRPr="00417BD9" w:rsidRDefault="00735C9B" w:rsidP="00735C9B">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4</w:t>
      </w:r>
      <w:r>
        <w:rPr>
          <w:rFonts w:ascii="Tahoma" w:hAnsi="Tahoma" w:cs="Tahoma"/>
          <w:snapToGrid w:val="0"/>
          <w:sz w:val="20"/>
          <w:szCs w:val="20"/>
        </w:rPr>
        <w:tab/>
      </w:r>
      <w:r w:rsidRPr="00BB3820">
        <w:rPr>
          <w:rFonts w:ascii="Tahoma" w:hAnsi="Tahoma" w:cs="Tahoma"/>
          <w:snapToGrid w:val="0"/>
          <w:sz w:val="20"/>
          <w:szCs w:val="20"/>
        </w:rPr>
        <w:t xml:space="preserve">Jestliže </w:t>
      </w:r>
      <w:r w:rsidRPr="00417BD9">
        <w:rPr>
          <w:rFonts w:ascii="Tahoma" w:hAnsi="Tahoma" w:cs="Tahoma"/>
          <w:snapToGrid w:val="0"/>
          <w:sz w:val="20"/>
          <w:szCs w:val="20"/>
        </w:rPr>
        <w:t>zhotovitel díla tak neučiní ani v přiměřené lhůtě mu za tímto účelem poskytnuté a vadný postup zhotovitele by vedl nepochybně k podstatnému porušení smlouvy, je objednatel oprávněn odstoupit od smlouvy.</w:t>
      </w:r>
    </w:p>
    <w:p w14:paraId="67ED0E95" w14:textId="77777777" w:rsidR="00735C9B" w:rsidRPr="00417BD9" w:rsidRDefault="00735C9B" w:rsidP="00735C9B">
      <w:pPr>
        <w:spacing w:after="180"/>
        <w:ind w:left="1276" w:hanging="709"/>
        <w:jc w:val="both"/>
        <w:rPr>
          <w:rFonts w:ascii="Tahoma" w:hAnsi="Tahoma" w:cs="Tahoma"/>
          <w:snapToGrid w:val="0"/>
          <w:sz w:val="20"/>
          <w:szCs w:val="20"/>
        </w:rPr>
      </w:pPr>
      <w:r w:rsidRPr="00417BD9">
        <w:rPr>
          <w:rFonts w:ascii="Tahoma" w:hAnsi="Tahoma" w:cs="Tahoma"/>
          <w:snapToGrid w:val="0"/>
          <w:sz w:val="20"/>
          <w:szCs w:val="20"/>
        </w:rPr>
        <w:t>8.17</w:t>
      </w:r>
      <w:r>
        <w:rPr>
          <w:rFonts w:ascii="Tahoma" w:hAnsi="Tahoma" w:cs="Tahoma"/>
          <w:snapToGrid w:val="0"/>
          <w:sz w:val="20"/>
          <w:szCs w:val="20"/>
        </w:rPr>
        <w:t>5</w:t>
      </w:r>
      <w:r w:rsidRPr="00417BD9">
        <w:rPr>
          <w:rFonts w:ascii="Tahoma" w:hAnsi="Tahoma" w:cs="Tahoma"/>
          <w:snapToGrid w:val="0"/>
          <w:sz w:val="20"/>
          <w:szCs w:val="20"/>
        </w:rPr>
        <w:tab/>
      </w:r>
      <w:r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C55598D" w14:textId="77777777" w:rsidR="00735C9B" w:rsidRPr="00417BD9" w:rsidRDefault="00735C9B" w:rsidP="00735C9B">
      <w:pPr>
        <w:numPr>
          <w:ilvl w:val="0"/>
          <w:numId w:val="12"/>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41592D85" w14:textId="374712A2" w:rsidR="00735C9B" w:rsidRPr="00417BD9" w:rsidRDefault="00735C9B" w:rsidP="00735C9B">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8.18.1</w:t>
      </w:r>
      <w:r w:rsidRPr="00417BD9">
        <w:rPr>
          <w:rFonts w:ascii="Tahoma" w:hAnsi="Tahoma" w:cs="Tahoma"/>
          <w:snapToGrid w:val="0"/>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534231B" w14:textId="77777777" w:rsidR="00735C9B" w:rsidRPr="00417BD9" w:rsidRDefault="00735C9B" w:rsidP="00735C9B">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0C3389D8" w14:textId="77777777" w:rsidR="00735C9B" w:rsidRPr="00417BD9" w:rsidRDefault="00735C9B" w:rsidP="00735C9B">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303BDE70" w14:textId="77777777" w:rsidR="00735C9B" w:rsidRPr="00417BD9" w:rsidRDefault="00735C9B" w:rsidP="00735C9B">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3D146A8" w14:textId="77777777" w:rsidR="00735C9B" w:rsidRPr="00F944BC" w:rsidRDefault="00735C9B" w:rsidP="00735C9B">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 xml:space="preserve">záměna jedné nebo více položek soupisu stavebních prací jednou či více položek soupisu stavebních prací za splnění podmínek 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xml:space="preserve">, tj. nová položka soupisu stavebních prací představuje </w:t>
      </w:r>
      <w:r>
        <w:rPr>
          <w:rFonts w:ascii="Tahoma" w:hAnsi="Tahoma" w:cs="Tahoma"/>
          <w:snapToGrid w:val="0"/>
          <w:sz w:val="20"/>
          <w:szCs w:val="20"/>
        </w:rPr>
        <w:t>srovnatelný druh práce nebo </w:t>
      </w:r>
      <w:r w:rsidRPr="00417BD9">
        <w:rPr>
          <w:rFonts w:ascii="Tahoma" w:hAnsi="Tahoma" w:cs="Tahoma"/>
          <w:snapToGrid w:val="0"/>
          <w:sz w:val="20"/>
          <w:szCs w:val="20"/>
        </w:rPr>
        <w:t xml:space="preserve">materiálu ve vztahu k nahrazovaným položkám, jedná se o stejnou nebo vyšší kvalitu </w:t>
      </w:r>
      <w:r>
        <w:rPr>
          <w:rFonts w:ascii="Tahoma" w:hAnsi="Tahoma" w:cs="Tahoma"/>
          <w:snapToGrid w:val="0"/>
          <w:sz w:val="20"/>
          <w:szCs w:val="20"/>
        </w:rPr>
        <w:t>a </w:t>
      </w:r>
      <w:r w:rsidRPr="00F944BC">
        <w:rPr>
          <w:rFonts w:ascii="Tahoma" w:hAnsi="Tahoma" w:cs="Tahoma"/>
          <w:snapToGrid w:val="0"/>
          <w:sz w:val="20"/>
          <w:szCs w:val="20"/>
        </w:rPr>
        <w:t>stejnou nebo nižší cenu.</w:t>
      </w:r>
    </w:p>
    <w:p w14:paraId="0E9057F4" w14:textId="77777777" w:rsidR="00735C9B" w:rsidRPr="00F944BC" w:rsidRDefault="00735C9B" w:rsidP="00735C9B">
      <w:pPr>
        <w:spacing w:after="180"/>
        <w:ind w:left="1276" w:hanging="709"/>
        <w:jc w:val="both"/>
        <w:rPr>
          <w:rFonts w:ascii="Tahoma" w:hAnsi="Tahoma" w:cs="Tahoma"/>
          <w:b/>
          <w:sz w:val="20"/>
          <w:szCs w:val="20"/>
        </w:rPr>
      </w:pPr>
      <w:r w:rsidRPr="00F944BC">
        <w:rPr>
          <w:rFonts w:ascii="Tahoma" w:hAnsi="Tahoma" w:cs="Tahoma"/>
          <w:snapToGrid w:val="0"/>
          <w:sz w:val="20"/>
          <w:szCs w:val="20"/>
        </w:rPr>
        <w:t>8.18.2</w:t>
      </w:r>
      <w:r w:rsidRPr="00F944BC">
        <w:rPr>
          <w:rFonts w:ascii="Tahoma" w:hAnsi="Tahoma" w:cs="Tahoma"/>
          <w:snapToGrid w:val="0"/>
          <w:sz w:val="20"/>
          <w:szCs w:val="20"/>
        </w:rPr>
        <w:tab/>
        <w:t>Práce, dodávky a služby nad rámec předmětu plnění této smlouvy mající dopad na zvýšení či snížení ceny díla vyžadují předchozí dohodu smluvních s</w:t>
      </w:r>
      <w:r>
        <w:rPr>
          <w:rFonts w:ascii="Tahoma" w:hAnsi="Tahoma" w:cs="Tahoma"/>
          <w:snapToGrid w:val="0"/>
          <w:sz w:val="20"/>
          <w:szCs w:val="20"/>
        </w:rPr>
        <w:t>tran formou písemného dodatku k</w:t>
      </w:r>
      <w:r w:rsidRPr="00F944BC">
        <w:rPr>
          <w:rFonts w:ascii="Tahoma" w:hAnsi="Tahoma" w:cs="Tahoma"/>
          <w:snapToGrid w:val="0"/>
          <w:sz w:val="20"/>
          <w:szCs w:val="20"/>
        </w:rPr>
        <w:t xml:space="preserve"> této smlouvě. Dodatek k této smlouvě musí být uzavřen v souladu s předchozím postupem dle ZZVZ, jinak je uzavřený dodatek neplatný a zhotovitel nemá právo na úhradu ceny díla sjednané v tomto dodatku. </w:t>
      </w:r>
      <w:r w:rsidRPr="00BE6A9F">
        <w:rPr>
          <w:rFonts w:ascii="Tahoma" w:hAnsi="Tahoma" w:cs="Tahoma"/>
          <w:snapToGrid w:val="0"/>
          <w:sz w:val="20"/>
          <w:szCs w:val="20"/>
        </w:rPr>
        <w:t>Ustanovením tohoto článku smlouvy není dotčena povinnost zhotovitele uvedená v čl. VI bodu 6.2. této Smlouvy.</w:t>
      </w:r>
    </w:p>
    <w:p w14:paraId="528AD29A" w14:textId="77777777" w:rsidR="00735C9B" w:rsidRPr="00F944BC" w:rsidRDefault="00735C9B" w:rsidP="00735C9B">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w:t>
      </w:r>
      <w:r>
        <w:rPr>
          <w:rFonts w:ascii="Tahoma" w:hAnsi="Tahoma" w:cs="Tahoma"/>
          <w:snapToGrid w:val="0"/>
          <w:spacing w:val="-4"/>
          <w:sz w:val="20"/>
          <w:szCs w:val="20"/>
        </w:rPr>
        <w:t>nelze ze </w:t>
      </w:r>
      <w:r w:rsidRPr="00F944BC">
        <w:rPr>
          <w:rFonts w:ascii="Tahoma" w:hAnsi="Tahoma" w:cs="Tahoma"/>
          <w:snapToGrid w:val="0"/>
          <w:spacing w:val="-4"/>
          <w:sz w:val="20"/>
          <w:szCs w:val="20"/>
        </w:rPr>
        <w:t>strany zhotovitele požadovat po objednateli vydání bezdůvodného obohacení z titulu takto zhotovitelem provedených a předem objednatelem neodsouhlasených víceprací.</w:t>
      </w:r>
    </w:p>
    <w:p w14:paraId="32BE492B"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8.18.3</w:t>
      </w:r>
      <w:r w:rsidRPr="00F944BC">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V tomto případě budou </w:t>
      </w:r>
      <w:r w:rsidRPr="00F944BC">
        <w:rPr>
          <w:rFonts w:ascii="Tahoma" w:hAnsi="Tahoma" w:cs="Tahoma"/>
          <w:sz w:val="20"/>
          <w:szCs w:val="20"/>
        </w:rPr>
        <w:lastRenderedPageBreak/>
        <w:t xml:space="preserve">veškeré změny díla navrženy písemně zhotovitelem objednateli formou změnových listů číslovaných souvislou řadou. Nutnost realizace těchto dodatečných stavebních prací musí být řádně odůvodněna. </w:t>
      </w:r>
    </w:p>
    <w:p w14:paraId="4909CDB0"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1824B554"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w:t>
      </w:r>
      <w:r>
        <w:rPr>
          <w:rFonts w:ascii="Tahoma" w:hAnsi="Tahoma" w:cs="Tahoma"/>
          <w:sz w:val="20"/>
          <w:szCs w:val="20"/>
        </w:rPr>
        <w:t>ranně odsouhlaseného ceníku pro </w:t>
      </w:r>
      <w:r w:rsidRPr="00F944BC">
        <w:rPr>
          <w:rFonts w:ascii="Tahoma" w:hAnsi="Tahoma" w:cs="Tahoma"/>
          <w:sz w:val="20"/>
          <w:szCs w:val="20"/>
        </w:rPr>
        <w:t>oceňování stavební prací (např. Výkonový a honorá</w:t>
      </w:r>
      <w:r>
        <w:rPr>
          <w:rFonts w:ascii="Tahoma" w:hAnsi="Tahoma" w:cs="Tahoma"/>
          <w:sz w:val="20"/>
          <w:szCs w:val="20"/>
        </w:rPr>
        <w:t>řový řád a Sazebník UNIKA, nebo Cenová soustava ÚRS Praha, a.s.</w:t>
      </w:r>
      <w:r w:rsidRPr="00F944BC">
        <w:rPr>
          <w:rFonts w:ascii="Tahoma" w:hAnsi="Tahoma" w:cs="Tahoma"/>
          <w:sz w:val="20"/>
          <w:szCs w:val="20"/>
        </w:rPr>
        <w:t>) platného k datu předložení soupisu dodatečných stavebních prací nebo dodatečných změn stavebních prací objednateli.</w:t>
      </w:r>
    </w:p>
    <w:p w14:paraId="534D0991"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4D74E667" w14:textId="77777777" w:rsidR="00735C9B" w:rsidRPr="00F944BC"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8.18.4</w:t>
      </w:r>
      <w:r w:rsidRPr="00F944BC">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8B7D862" w14:textId="77777777" w:rsidR="00735C9B" w:rsidRDefault="00735C9B" w:rsidP="00735C9B">
      <w:pPr>
        <w:spacing w:after="180"/>
        <w:ind w:left="1276" w:hanging="709"/>
        <w:jc w:val="both"/>
        <w:rPr>
          <w:rFonts w:ascii="Tahoma" w:hAnsi="Tahoma" w:cs="Tahoma"/>
          <w:sz w:val="20"/>
          <w:szCs w:val="20"/>
        </w:rPr>
      </w:pPr>
      <w:r w:rsidRPr="00F944BC">
        <w:rPr>
          <w:rFonts w:ascii="Tahoma" w:hAnsi="Tahoma" w:cs="Tahoma"/>
          <w:sz w:val="20"/>
          <w:szCs w:val="20"/>
        </w:rPr>
        <w:t>8.18.5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5FF4EEB5" w14:textId="77777777" w:rsidR="00735C9B" w:rsidRPr="00D31689" w:rsidRDefault="00735C9B" w:rsidP="00735C9B">
      <w:pPr>
        <w:numPr>
          <w:ilvl w:val="0"/>
          <w:numId w:val="12"/>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w:t>
      </w:r>
      <w:r>
        <w:rPr>
          <w:rFonts w:ascii="Tahoma" w:hAnsi="Tahoma" w:cs="Tahoma"/>
          <w:sz w:val="20"/>
        </w:rPr>
        <w:t>a realizaci díla podílejí a bez </w:t>
      </w:r>
      <w:r w:rsidRPr="00A4267F">
        <w:rPr>
          <w:rFonts w:ascii="Tahoma" w:hAnsi="Tahoma" w:cs="Tahoma"/>
          <w:sz w:val="20"/>
        </w:rPr>
        <w:t>ohledu na to, zda jsou práce na předmětu plnění prováděny bezprostředně zhotovitelem či jeho poddodavateli.</w:t>
      </w:r>
    </w:p>
    <w:p w14:paraId="52767E0E" w14:textId="77777777" w:rsidR="00735C9B" w:rsidRPr="00F944BC" w:rsidRDefault="00735C9B" w:rsidP="00735C9B">
      <w:pPr>
        <w:spacing w:before="480" w:after="120"/>
        <w:jc w:val="center"/>
        <w:outlineLvl w:val="0"/>
        <w:rPr>
          <w:rFonts w:ascii="Tahoma" w:hAnsi="Tahoma" w:cs="Tahoma"/>
          <w:b/>
          <w:sz w:val="22"/>
          <w:szCs w:val="20"/>
          <w:u w:val="single"/>
        </w:rPr>
      </w:pPr>
      <w:bookmarkStart w:id="18" w:name="_Toc255560888"/>
      <w:bookmarkStart w:id="19" w:name="_Toc255560741"/>
      <w:r w:rsidRPr="00F944BC">
        <w:rPr>
          <w:rFonts w:ascii="Tahoma" w:hAnsi="Tahoma" w:cs="Tahoma"/>
          <w:b/>
          <w:sz w:val="22"/>
          <w:szCs w:val="20"/>
          <w:u w:val="single"/>
        </w:rPr>
        <w:t>IX. Staveniště a jeho zařízení</w:t>
      </w:r>
      <w:bookmarkEnd w:id="18"/>
      <w:bookmarkEnd w:id="19"/>
    </w:p>
    <w:p w14:paraId="26CEB2EF"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Pr="00BF584B">
        <w:rPr>
          <w:rFonts w:ascii="Tahoma" w:hAnsi="Tahoma" w:cs="Tahoma"/>
          <w:sz w:val="20"/>
          <w:szCs w:val="20"/>
        </w:rPr>
        <w:t xml:space="preserve"> ve lhůtě stanovené v bodu 3.1. této Smlouvy</w:t>
      </w:r>
      <w:r w:rsidRPr="00F944BC">
        <w:rPr>
          <w:rFonts w:ascii="Tahoma" w:hAnsi="Tahoma" w:cs="Tahoma"/>
          <w:sz w:val="20"/>
          <w:szCs w:val="20"/>
        </w:rPr>
        <w:t>, na</w:t>
      </w:r>
      <w:r>
        <w:rPr>
          <w:rFonts w:ascii="Tahoma" w:hAnsi="Tahoma" w:cs="Tahoma"/>
          <w:sz w:val="20"/>
          <w:szCs w:val="20"/>
        </w:rPr>
        <w:t> </w:t>
      </w:r>
      <w:r w:rsidRPr="00F944BC">
        <w:rPr>
          <w:rFonts w:ascii="Tahoma" w:hAnsi="Tahoma" w:cs="Tahoma"/>
          <w:sz w:val="20"/>
          <w:szCs w:val="20"/>
        </w:rPr>
        <w:t>základě výzvy objednatele k převzetí.</w:t>
      </w:r>
    </w:p>
    <w:p w14:paraId="62B3381D"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107CA0B5" w14:textId="77777777" w:rsidR="00735C9B" w:rsidRPr="00F944BC" w:rsidRDefault="00735C9B" w:rsidP="00735C9B">
      <w:pPr>
        <w:pStyle w:val="Zkladntextodsazen"/>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82DF003" w14:textId="77777777" w:rsidR="00735C9B" w:rsidRDefault="00735C9B" w:rsidP="00735C9B">
      <w:pPr>
        <w:pStyle w:val="Odstavecseseznamem"/>
        <w:numPr>
          <w:ilvl w:val="0"/>
          <w:numId w:val="13"/>
        </w:numPr>
        <w:ind w:left="0" w:firstLine="0"/>
        <w:contextualSpacing w:val="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355D55AB" w14:textId="77777777" w:rsidR="00735C9B" w:rsidRPr="00511B84" w:rsidRDefault="00735C9B" w:rsidP="00735C9B">
      <w:pPr>
        <w:pStyle w:val="Odstavecseseznamem"/>
        <w:ind w:left="0"/>
        <w:jc w:val="both"/>
        <w:rPr>
          <w:rFonts w:ascii="Tahoma" w:hAnsi="Tahoma" w:cs="Tahoma"/>
          <w:sz w:val="20"/>
          <w:szCs w:val="20"/>
        </w:rPr>
      </w:pPr>
    </w:p>
    <w:p w14:paraId="58AC4BE6" w14:textId="77777777" w:rsidR="00735C9B" w:rsidRPr="00F944BC" w:rsidRDefault="00735C9B" w:rsidP="00735C9B">
      <w:pPr>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lastRenderedPageBreak/>
        <w:t>Náklady na projekt, vybudování, zprovoznění, údržbu, likvidaci a vyklizení zařízení staveniště jsou zahrnuty v ceně díla.</w:t>
      </w:r>
    </w:p>
    <w:p w14:paraId="64E89B08" w14:textId="77777777" w:rsidR="00735C9B" w:rsidRPr="00F944BC" w:rsidRDefault="00735C9B" w:rsidP="00735C9B">
      <w:pPr>
        <w:numPr>
          <w:ilvl w:val="0"/>
          <w:numId w:val="13"/>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4A907200" w14:textId="77777777" w:rsidR="00735C9B"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227239A7" w14:textId="77777777" w:rsidR="00735C9B" w:rsidRPr="001B3064"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31A725E" w14:textId="77777777" w:rsidR="00735C9B" w:rsidRPr="00F944BC"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78A24A8D" w14:textId="77777777" w:rsidR="00735C9B" w:rsidRPr="00F944BC" w:rsidRDefault="00735C9B" w:rsidP="00735C9B">
      <w:pPr>
        <w:widowControl w:val="0"/>
        <w:numPr>
          <w:ilvl w:val="0"/>
          <w:numId w:val="13"/>
        </w:numPr>
        <w:tabs>
          <w:tab w:val="left" w:pos="567"/>
        </w:tabs>
        <w:spacing w:after="180"/>
        <w:ind w:left="0" w:firstLine="0"/>
        <w:jc w:val="both"/>
        <w:rPr>
          <w:rFonts w:ascii="Tahoma" w:hAnsi="Tahoma" w:cs="Tahoma"/>
          <w:snapToGrid w:val="0"/>
          <w:sz w:val="20"/>
          <w:szCs w:val="20"/>
        </w:rPr>
      </w:pPr>
      <w:bookmarkStart w:id="20" w:name="_Toc255560889"/>
      <w:bookmarkStart w:id="21" w:name="_Toc255560742"/>
      <w:r w:rsidRPr="00F944BC">
        <w:rPr>
          <w:rFonts w:ascii="Tahoma" w:hAnsi="Tahoma" w:cs="Tahoma"/>
          <w:snapToGrid w:val="0"/>
          <w:sz w:val="20"/>
          <w:szCs w:val="20"/>
        </w:rPr>
        <w:t>Po dokončení díla je zhotovitel povinen objednateli písemně oznámit nejpozději 15 kalendářních dní předem, kdy bude dílo připraveno k odevzdání</w:t>
      </w:r>
      <w:bookmarkEnd w:id="20"/>
      <w:bookmarkEnd w:id="21"/>
      <w:r>
        <w:rPr>
          <w:rFonts w:ascii="Tahoma" w:hAnsi="Tahoma" w:cs="Tahoma"/>
          <w:snapToGrid w:val="0"/>
          <w:sz w:val="20"/>
          <w:szCs w:val="20"/>
        </w:rPr>
        <w:t>.</w:t>
      </w:r>
    </w:p>
    <w:p w14:paraId="0512EB3A" w14:textId="77777777" w:rsidR="00735C9B" w:rsidRPr="00F944BC" w:rsidRDefault="00735C9B" w:rsidP="00735C9B">
      <w:pPr>
        <w:widowControl w:val="0"/>
        <w:numPr>
          <w:ilvl w:val="0"/>
          <w:numId w:val="13"/>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41D6C80B"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 smyslu ustanovení vyhlášky č. 48/1982 Sb., v platném znění.</w:t>
      </w:r>
    </w:p>
    <w:p w14:paraId="67C51BC5"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0FC7433D" w14:textId="77777777" w:rsidR="00735C9B" w:rsidRPr="00F944BC" w:rsidRDefault="00735C9B" w:rsidP="00735C9B">
      <w:pPr>
        <w:widowControl w:val="0"/>
        <w:numPr>
          <w:ilvl w:val="0"/>
          <w:numId w:val="35"/>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A6B3980" w14:textId="77777777" w:rsidR="00735C9B" w:rsidRPr="00F944BC" w:rsidRDefault="00735C9B" w:rsidP="00735C9B">
      <w:pPr>
        <w:widowControl w:val="0"/>
        <w:numPr>
          <w:ilvl w:val="0"/>
          <w:numId w:val="35"/>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2E89C223" w14:textId="77777777" w:rsidR="00735C9B" w:rsidRPr="002719A4" w:rsidRDefault="00735C9B" w:rsidP="00735C9B">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5E97BFF" w14:textId="77777777" w:rsidR="00735C9B" w:rsidRPr="002719A4" w:rsidRDefault="00735C9B" w:rsidP="00735C9B">
      <w:pPr>
        <w:numPr>
          <w:ilvl w:val="0"/>
          <w:numId w:val="13"/>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Zhotovitel je povinen odstranit zařízení staveniště a vyklidit staveniště je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 Smluvní strany sepíší a podepíší na závěr protokol o vyklizení staveniště.</w:t>
      </w:r>
    </w:p>
    <w:p w14:paraId="1946EA30" w14:textId="77777777" w:rsidR="00735C9B" w:rsidRPr="000A1891" w:rsidRDefault="00735C9B" w:rsidP="00735C9B">
      <w:pPr>
        <w:numPr>
          <w:ilvl w:val="0"/>
          <w:numId w:val="13"/>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5092F35A" w14:textId="77777777" w:rsidR="00735C9B" w:rsidRPr="002719A4" w:rsidRDefault="00735C9B" w:rsidP="00735C9B">
      <w:pPr>
        <w:spacing w:before="480" w:after="120"/>
        <w:jc w:val="center"/>
        <w:outlineLvl w:val="0"/>
        <w:rPr>
          <w:rFonts w:ascii="Tahoma" w:hAnsi="Tahoma" w:cs="Tahoma"/>
          <w:b/>
          <w:sz w:val="22"/>
          <w:szCs w:val="20"/>
          <w:u w:val="single"/>
        </w:rPr>
      </w:pPr>
      <w:bookmarkStart w:id="22" w:name="_Toc255560890"/>
      <w:bookmarkStart w:id="23" w:name="_Toc255560743"/>
      <w:r w:rsidRPr="002719A4">
        <w:rPr>
          <w:rFonts w:ascii="Tahoma" w:hAnsi="Tahoma" w:cs="Tahoma"/>
          <w:b/>
          <w:sz w:val="22"/>
          <w:szCs w:val="20"/>
          <w:u w:val="single"/>
        </w:rPr>
        <w:t>X. Stavební deník, technický a autorský dozor</w:t>
      </w:r>
      <w:bookmarkEnd w:id="22"/>
      <w:bookmarkEnd w:id="23"/>
    </w:p>
    <w:p w14:paraId="308E9B36" w14:textId="77777777" w:rsidR="00735C9B" w:rsidRPr="002719A4" w:rsidRDefault="00735C9B" w:rsidP="00735C9B">
      <w:pPr>
        <w:widowControl w:val="0"/>
        <w:numPr>
          <w:ilvl w:val="1"/>
          <w:numId w:val="26"/>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69E54673" w14:textId="77777777" w:rsidR="00735C9B" w:rsidRPr="002719A4" w:rsidRDefault="00735C9B" w:rsidP="00735C9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10.1.1</w:t>
      </w:r>
      <w:r w:rsidRPr="002719A4">
        <w:rPr>
          <w:rFonts w:ascii="Tahoma" w:hAnsi="Tahoma" w:cs="Tahoma"/>
          <w:sz w:val="20"/>
          <w:szCs w:val="20"/>
        </w:rPr>
        <w:tab/>
      </w:r>
      <w:r w:rsidRPr="002719A4">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w:t>
      </w:r>
      <w:r w:rsidRPr="002719A4">
        <w:rPr>
          <w:rFonts w:ascii="Tahoma" w:hAnsi="Tahoma" w:cs="Tahoma"/>
          <w:b/>
          <w:spacing w:val="-2"/>
          <w:sz w:val="20"/>
          <w:szCs w:val="20"/>
        </w:rPr>
        <w:t xml:space="preserve"> stavebního zákona,</w:t>
      </w:r>
      <w:r w:rsidRPr="002719A4">
        <w:rPr>
          <w:rFonts w:ascii="Tahoma" w:hAnsi="Tahoma" w:cs="Tahoma"/>
          <w:spacing w:val="-2"/>
          <w:sz w:val="20"/>
          <w:szCs w:val="20"/>
        </w:rPr>
        <w:t xml:space="preserve"> kam je povinen pravidelně denně zapisovat všechny skutečnosti rozhodné pro plnění smlouvy o dílo. </w:t>
      </w:r>
      <w:r w:rsidRPr="002719A4">
        <w:rPr>
          <w:rFonts w:ascii="Tahoma" w:hAnsi="Tahoma" w:cs="Tahoma"/>
          <w:snapToGrid w:val="0"/>
          <w:spacing w:val="-2"/>
          <w:sz w:val="20"/>
          <w:szCs w:val="20"/>
        </w:rPr>
        <w:t>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BCC8FD5" w14:textId="77777777" w:rsidR="00735C9B" w:rsidRPr="003D0D3B" w:rsidRDefault="00735C9B" w:rsidP="00735C9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10.1.2</w:t>
      </w:r>
      <w:r w:rsidRPr="002719A4">
        <w:rPr>
          <w:rFonts w:ascii="Tahoma" w:hAnsi="Tahoma" w:cs="Tahoma"/>
          <w:snapToGrid w:val="0"/>
          <w:sz w:val="20"/>
          <w:szCs w:val="20"/>
        </w:rPr>
        <w:tab/>
        <w:t xml:space="preserve">V deníku se vyznačí doklady, které se v jednom vyhotovení ukládají přímo na staveništi. </w:t>
      </w:r>
      <w:r w:rsidRPr="002719A4">
        <w:rPr>
          <w:rFonts w:ascii="Tahoma" w:hAnsi="Tahoma" w:cs="Tahoma"/>
          <w:snapToGrid w:val="0"/>
          <w:sz w:val="20"/>
          <w:szCs w:val="20"/>
        </w:rPr>
        <w:lastRenderedPageBreak/>
        <w:t>Jde zejména o územní rozhodnutí, rozhodnutí o přípustnosti stavby,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w:t>
      </w:r>
      <w:r>
        <w:rPr>
          <w:rFonts w:ascii="Tahoma" w:hAnsi="Tahoma" w:cs="Tahoma"/>
          <w:snapToGrid w:val="0"/>
          <w:sz w:val="20"/>
          <w:szCs w:val="20"/>
        </w:rPr>
        <w:t>ího deníku končí dnem předání a </w:t>
      </w:r>
      <w:r w:rsidRPr="002719A4">
        <w:rPr>
          <w:rFonts w:ascii="Tahoma" w:hAnsi="Tahoma" w:cs="Tahoma"/>
          <w:snapToGrid w:val="0"/>
          <w:sz w:val="20"/>
          <w:szCs w:val="20"/>
        </w:rPr>
        <w:t xml:space="preserve">převzetí díla. U zápisů majících vliv na postup prací na stavbě oznámí zhotovitel zástupci objednatele telefonicky v den zápisu, že byl tento zápis proveden a je třeba jej </w:t>
      </w:r>
      <w:r w:rsidRPr="003D0D3B">
        <w:rPr>
          <w:rFonts w:ascii="Tahoma" w:hAnsi="Tahoma" w:cs="Tahoma"/>
          <w:snapToGrid w:val="0"/>
          <w:sz w:val="20"/>
          <w:szCs w:val="20"/>
        </w:rPr>
        <w:t>odsouhlasit.</w:t>
      </w:r>
    </w:p>
    <w:p w14:paraId="11B6A0FE" w14:textId="77777777" w:rsidR="00735C9B" w:rsidRPr="003D0D3B" w:rsidRDefault="00735C9B" w:rsidP="00735C9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10.1.3</w:t>
      </w:r>
      <w:r w:rsidRPr="003D0D3B">
        <w:rPr>
          <w:rFonts w:ascii="Tahoma" w:hAnsi="Tahoma" w:cs="Tahoma"/>
          <w:b/>
          <w:sz w:val="20"/>
          <w:szCs w:val="20"/>
        </w:rPr>
        <w:tab/>
      </w:r>
      <w:r w:rsidRPr="003D0D3B">
        <w:rPr>
          <w:rFonts w:ascii="Tahoma" w:hAnsi="Tahoma" w:cs="Tahoma"/>
          <w:snapToGrid w:val="0"/>
          <w:spacing w:val="-2"/>
          <w:sz w:val="20"/>
          <w:szCs w:val="20"/>
        </w:rPr>
        <w:t>Stavební deníky musí být řádně registrované, denně přístupné, objednateli přísluší první kopie. V den předání a převzetí stavby budou objednateli s ostatními doklady předány i stavební deníky.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nejpozději 5 pracovních dnů předem.</w:t>
      </w:r>
    </w:p>
    <w:p w14:paraId="264AF61C" w14:textId="77777777" w:rsidR="00735C9B" w:rsidRPr="003D0D3B" w:rsidRDefault="00735C9B" w:rsidP="00735C9B">
      <w:pPr>
        <w:widowControl w:val="0"/>
        <w:tabs>
          <w:tab w:val="left" w:pos="0"/>
        </w:tabs>
        <w:spacing w:after="180"/>
        <w:ind w:left="1276" w:hanging="709"/>
        <w:jc w:val="both"/>
        <w:rPr>
          <w:rFonts w:ascii="Tahoma" w:hAnsi="Tahoma" w:cs="Tahoma"/>
          <w:b/>
          <w:snapToGrid w:val="0"/>
          <w:sz w:val="20"/>
          <w:szCs w:val="20"/>
        </w:rPr>
      </w:pPr>
      <w:r w:rsidRPr="003D0D3B">
        <w:rPr>
          <w:rFonts w:ascii="Tahoma" w:hAnsi="Tahoma" w:cs="Tahoma"/>
          <w:snapToGrid w:val="0"/>
          <w:sz w:val="20"/>
          <w:szCs w:val="20"/>
        </w:rPr>
        <w:t>10.1.4</w:t>
      </w:r>
      <w:r w:rsidRPr="003D0D3B">
        <w:rPr>
          <w:rFonts w:ascii="Tahoma" w:hAnsi="Tahoma" w:cs="Tahoma"/>
          <w:b/>
          <w:snapToGrid w:val="0"/>
          <w:sz w:val="20"/>
          <w:szCs w:val="20"/>
        </w:rPr>
        <w:tab/>
      </w:r>
      <w:r w:rsidRPr="003D0D3B">
        <w:rPr>
          <w:rFonts w:ascii="Tahoma" w:hAnsi="Tahoma" w:cs="Tahoma"/>
          <w:snapToGrid w:val="0"/>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24D04EBD" w14:textId="77777777" w:rsidR="00735C9B" w:rsidRPr="003D0D3B" w:rsidRDefault="00735C9B" w:rsidP="00735C9B">
      <w:pPr>
        <w:widowControl w:val="0"/>
        <w:numPr>
          <w:ilvl w:val="1"/>
          <w:numId w:val="26"/>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Technický dozor stavebníka (objednatele) (TDS) a autorský dozor (AD)</w:t>
      </w:r>
    </w:p>
    <w:p w14:paraId="666975D6" w14:textId="77777777" w:rsidR="00735C9B" w:rsidRPr="003D0D3B" w:rsidRDefault="00735C9B" w:rsidP="00735C9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10.2.1</w:t>
      </w:r>
      <w:r w:rsidRPr="003D0D3B">
        <w:rPr>
          <w:rFonts w:ascii="Tahoma" w:hAnsi="Tahoma" w:cs="Tahoma"/>
          <w:snapToGrid w:val="0"/>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76DA7006" w14:textId="04B54670" w:rsidR="00735C9B" w:rsidRPr="003D0D3B" w:rsidRDefault="00735C9B" w:rsidP="00735C9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10.2.2</w:t>
      </w:r>
      <w:r w:rsidRPr="003D0D3B">
        <w:rPr>
          <w:rFonts w:ascii="Tahoma" w:hAnsi="Tahoma" w:cs="Tahoma"/>
          <w:snapToGrid w:val="0"/>
          <w:sz w:val="20"/>
          <w:szCs w:val="20"/>
        </w:rPr>
        <w:tab/>
        <w:t xml:space="preserve">Zhotovitel vytváří svou součinností podmínky pro výkon kontrolních orgánů objednatele. Zabezpečuje účast svých zaměstnanců při kontrolní činnosti a projednává technické a jiné otázky související s plněním smlouvy. </w:t>
      </w:r>
      <w:r w:rsidRPr="003D0D3B">
        <w:rPr>
          <w:rFonts w:ascii="Tahoma" w:hAnsi="Tahoma" w:cs="Tahoma"/>
          <w:sz w:val="20"/>
          <w:szCs w:val="20"/>
        </w:rPr>
        <w:t xml:space="preserve">Zhotovitel dále zabezpečuje potřebnou součinnost při provádění kontrol na stavbě orgány státního stavebního </w:t>
      </w:r>
      <w:proofErr w:type="gramStart"/>
      <w:r w:rsidRPr="003D0D3B">
        <w:rPr>
          <w:rFonts w:ascii="Tahoma" w:hAnsi="Tahoma" w:cs="Tahoma"/>
          <w:sz w:val="20"/>
          <w:szCs w:val="20"/>
        </w:rPr>
        <w:t>dohledu</w:t>
      </w:r>
      <w:r w:rsidR="00BC25B1">
        <w:rPr>
          <w:rFonts w:ascii="Tahoma" w:hAnsi="Tahoma" w:cs="Tahoma"/>
          <w:sz w:val="20"/>
          <w:szCs w:val="20"/>
        </w:rPr>
        <w:t xml:space="preserve"> </w:t>
      </w:r>
      <w:r w:rsidRPr="003D0D3B">
        <w:rPr>
          <w:rFonts w:ascii="Tahoma" w:hAnsi="Tahoma" w:cs="Tahoma"/>
          <w:sz w:val="20"/>
          <w:szCs w:val="20"/>
        </w:rPr>
        <w:t xml:space="preserve"> a</w:t>
      </w:r>
      <w:proofErr w:type="gramEnd"/>
      <w:r w:rsidRPr="003D0D3B">
        <w:rPr>
          <w:rFonts w:ascii="Tahoma" w:hAnsi="Tahoma" w:cs="Tahoma"/>
          <w:sz w:val="20"/>
          <w:szCs w:val="20"/>
        </w:rPr>
        <w:t> jiných oprávněných subjektů a činí neprodleně opatření k odstranění vytknutých závad.</w:t>
      </w:r>
    </w:p>
    <w:p w14:paraId="35089BDA" w14:textId="77777777" w:rsidR="00735C9B" w:rsidRPr="003D0D3B" w:rsidRDefault="00735C9B" w:rsidP="00735C9B">
      <w:pPr>
        <w:widowControl w:val="0"/>
        <w:ind w:left="1276" w:hanging="709"/>
        <w:jc w:val="both"/>
        <w:rPr>
          <w:rFonts w:ascii="Tahoma" w:hAnsi="Tahoma" w:cs="Tahoma"/>
          <w:snapToGrid w:val="0"/>
          <w:sz w:val="20"/>
          <w:szCs w:val="20"/>
        </w:rPr>
      </w:pPr>
      <w:r w:rsidRPr="003D0D3B">
        <w:rPr>
          <w:rFonts w:ascii="Tahoma" w:hAnsi="Tahoma" w:cs="Tahoma"/>
          <w:sz w:val="20"/>
          <w:szCs w:val="20"/>
        </w:rPr>
        <w:t>10.2.3</w:t>
      </w:r>
      <w:r w:rsidRPr="003D0D3B">
        <w:rPr>
          <w:rFonts w:ascii="Tahoma" w:hAnsi="Tahoma" w:cs="Tahoma"/>
          <w:sz w:val="20"/>
          <w:szCs w:val="20"/>
        </w:rPr>
        <w:tab/>
        <w:t>Technický dozor stavebníka nesmí provádět zhotovitel ani osoba s ním propojená.</w:t>
      </w:r>
    </w:p>
    <w:p w14:paraId="264FD5D6" w14:textId="77777777" w:rsidR="00735C9B" w:rsidRPr="003D0D3B" w:rsidRDefault="00735C9B" w:rsidP="00735C9B">
      <w:pPr>
        <w:spacing w:before="480" w:after="120"/>
        <w:jc w:val="center"/>
        <w:outlineLvl w:val="0"/>
        <w:rPr>
          <w:rFonts w:ascii="Tahoma" w:hAnsi="Tahoma" w:cs="Tahoma"/>
          <w:b/>
          <w:sz w:val="22"/>
          <w:szCs w:val="20"/>
          <w:u w:val="single"/>
        </w:rPr>
      </w:pPr>
      <w:bookmarkStart w:id="24" w:name="_Toc255560891"/>
      <w:bookmarkStart w:id="25" w:name="_Toc255560744"/>
      <w:r w:rsidRPr="003D0D3B">
        <w:rPr>
          <w:rFonts w:ascii="Tahoma" w:hAnsi="Tahoma" w:cs="Tahoma"/>
          <w:b/>
          <w:sz w:val="22"/>
          <w:szCs w:val="20"/>
          <w:u w:val="single"/>
        </w:rPr>
        <w:t>XI. Zkoušky</w:t>
      </w:r>
      <w:bookmarkEnd w:id="24"/>
      <w:bookmarkEnd w:id="25"/>
    </w:p>
    <w:p w14:paraId="5FCB2BD6" w14:textId="7B8E4BA0" w:rsidR="00735C9B" w:rsidRPr="003D0D3B" w:rsidRDefault="00735C9B" w:rsidP="00735C9B">
      <w:pPr>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w:t>
      </w:r>
      <w:r w:rsidR="00BC25B1">
        <w:rPr>
          <w:rFonts w:ascii="Tahoma" w:hAnsi="Tahoma" w:cs="Tahoma"/>
          <w:snapToGrid w:val="0"/>
          <w:sz w:val="20"/>
          <w:szCs w:val="20"/>
        </w:rPr>
        <w:t>,</w:t>
      </w:r>
      <w:r w:rsidRPr="003D0D3B">
        <w:rPr>
          <w:rFonts w:ascii="Tahoma" w:hAnsi="Tahoma" w:cs="Tahoma"/>
          <w:snapToGrid w:val="0"/>
          <w:sz w:val="20"/>
          <w:szCs w:val="20"/>
        </w:rPr>
        <w:t xml:space="preserve">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05D9A52" w14:textId="77777777" w:rsidR="00735C9B" w:rsidRPr="003D0D3B" w:rsidRDefault="00735C9B" w:rsidP="00735C9B">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71F5ECA4" w14:textId="77777777" w:rsidR="00735C9B" w:rsidRPr="003D0D3B" w:rsidRDefault="00735C9B" w:rsidP="00735C9B">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w:t>
      </w:r>
      <w:r w:rsidRPr="003D0D3B">
        <w:rPr>
          <w:rFonts w:ascii="Tahoma" w:hAnsi="Tahoma" w:cs="Tahoma"/>
          <w:snapToGrid w:val="0"/>
          <w:sz w:val="20"/>
          <w:szCs w:val="20"/>
        </w:rPr>
        <w:lastRenderedPageBreak/>
        <w:t>způsobilost díla nebo jeho celku takovou zkouškou prověřovanou. Jakmile odpadne překážka, která brání provedení zkoušky, je zhotovitel povinen dodatečně provést zkoušky v jejich příslušném rozsahu.</w:t>
      </w:r>
    </w:p>
    <w:p w14:paraId="028439E8" w14:textId="77777777" w:rsidR="00735C9B" w:rsidRPr="003D0D3B" w:rsidRDefault="00735C9B" w:rsidP="00735C9B">
      <w:pPr>
        <w:widowControl w:val="0"/>
        <w:numPr>
          <w:ilvl w:val="0"/>
          <w:numId w:val="15"/>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25AE232B" w14:textId="77777777" w:rsidR="00735C9B" w:rsidRPr="003D0D3B" w:rsidRDefault="00735C9B" w:rsidP="00735C9B">
      <w:pPr>
        <w:spacing w:before="480" w:after="120"/>
        <w:jc w:val="center"/>
        <w:outlineLvl w:val="0"/>
        <w:rPr>
          <w:rFonts w:ascii="Tahoma" w:hAnsi="Tahoma" w:cs="Tahoma"/>
          <w:b/>
          <w:sz w:val="22"/>
          <w:szCs w:val="20"/>
          <w:u w:val="single"/>
        </w:rPr>
      </w:pPr>
      <w:bookmarkStart w:id="26" w:name="_Toc255560892"/>
      <w:bookmarkStart w:id="27" w:name="_Toc255560745"/>
      <w:r w:rsidRPr="003D0D3B">
        <w:rPr>
          <w:rFonts w:ascii="Tahoma" w:hAnsi="Tahoma" w:cs="Tahoma"/>
          <w:b/>
          <w:sz w:val="22"/>
          <w:szCs w:val="20"/>
          <w:u w:val="single"/>
        </w:rPr>
        <w:t>XII. Užívání díla před jeho předáním</w:t>
      </w:r>
      <w:bookmarkEnd w:id="26"/>
      <w:bookmarkEnd w:id="27"/>
    </w:p>
    <w:p w14:paraId="2487F0B5" w14:textId="77777777" w:rsidR="00735C9B" w:rsidRPr="003D0D3B" w:rsidRDefault="00735C9B" w:rsidP="00735C9B">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0E2A1032" w14:textId="77777777" w:rsidR="00735C9B" w:rsidRDefault="00735C9B" w:rsidP="00735C9B">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7EBC09BB" w14:textId="77777777" w:rsidR="00735C9B" w:rsidRDefault="00735C9B" w:rsidP="00735C9B">
      <w:pPr>
        <w:widowControl w:val="0"/>
        <w:tabs>
          <w:tab w:val="left" w:pos="567"/>
        </w:tabs>
        <w:jc w:val="both"/>
        <w:rPr>
          <w:rFonts w:ascii="Tahoma" w:hAnsi="Tahoma" w:cs="Tahoma"/>
          <w:snapToGrid w:val="0"/>
          <w:sz w:val="20"/>
          <w:szCs w:val="20"/>
        </w:rPr>
      </w:pPr>
    </w:p>
    <w:p w14:paraId="0ECE3449" w14:textId="77777777" w:rsidR="00735C9B" w:rsidRPr="003D0D3B" w:rsidRDefault="00735C9B" w:rsidP="00735C9B">
      <w:pPr>
        <w:widowControl w:val="0"/>
        <w:tabs>
          <w:tab w:val="left" w:pos="567"/>
        </w:tabs>
        <w:jc w:val="both"/>
        <w:rPr>
          <w:rFonts w:ascii="Tahoma" w:hAnsi="Tahoma" w:cs="Tahoma"/>
          <w:snapToGrid w:val="0"/>
          <w:sz w:val="20"/>
          <w:szCs w:val="20"/>
        </w:rPr>
      </w:pPr>
    </w:p>
    <w:p w14:paraId="17B896FC" w14:textId="77777777" w:rsidR="00735C9B" w:rsidRPr="003D0D3B" w:rsidRDefault="00735C9B" w:rsidP="00735C9B">
      <w:pPr>
        <w:spacing w:after="120"/>
        <w:jc w:val="center"/>
        <w:outlineLvl w:val="0"/>
        <w:rPr>
          <w:rFonts w:ascii="Tahoma" w:hAnsi="Tahoma" w:cs="Tahoma"/>
          <w:b/>
          <w:sz w:val="22"/>
          <w:szCs w:val="20"/>
          <w:u w:val="single"/>
        </w:rPr>
      </w:pPr>
      <w:bookmarkStart w:id="28" w:name="_Toc255560893"/>
      <w:bookmarkStart w:id="29" w:name="_Toc255560746"/>
      <w:r w:rsidRPr="003D0D3B">
        <w:rPr>
          <w:rFonts w:ascii="Tahoma" w:hAnsi="Tahoma" w:cs="Tahoma"/>
          <w:b/>
          <w:sz w:val="22"/>
          <w:szCs w:val="20"/>
          <w:u w:val="single"/>
        </w:rPr>
        <w:t>XIII. Provedení díla, převzetí díla nebo jeho části</w:t>
      </w:r>
      <w:bookmarkEnd w:id="28"/>
      <w:bookmarkEnd w:id="29"/>
    </w:p>
    <w:p w14:paraId="1F84F972" w14:textId="77777777" w:rsidR="00735C9B" w:rsidRPr="003D0D3B" w:rsidRDefault="00735C9B" w:rsidP="00735C9B">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 díla</w:t>
      </w:r>
    </w:p>
    <w:p w14:paraId="4B625139" w14:textId="77777777" w:rsidR="00735C9B" w:rsidRPr="003D0D3B" w:rsidRDefault="00735C9B" w:rsidP="00735C9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13.1.1</w:t>
      </w:r>
      <w:r w:rsidRPr="003D0D3B">
        <w:rPr>
          <w:rFonts w:ascii="Tahoma" w:hAnsi="Tahoma" w:cs="Tahoma"/>
          <w:snapToGrid w:val="0"/>
          <w:sz w:val="20"/>
          <w:szCs w:val="20"/>
        </w:rPr>
        <w:tab/>
        <w:t xml:space="preserve">Dílo je provedeno, je – </w:t>
      </w:r>
      <w:proofErr w:type="spellStart"/>
      <w:r w:rsidRPr="003D0D3B">
        <w:rPr>
          <w:rFonts w:ascii="Tahoma" w:hAnsi="Tahoma" w:cs="Tahoma"/>
          <w:snapToGrid w:val="0"/>
          <w:sz w:val="20"/>
          <w:szCs w:val="20"/>
        </w:rPr>
        <w:t>li</w:t>
      </w:r>
      <w:proofErr w:type="spellEnd"/>
      <w:r w:rsidRPr="003D0D3B">
        <w:rPr>
          <w:rFonts w:ascii="Tahoma" w:hAnsi="Tahoma" w:cs="Tahoma"/>
          <w:snapToGrid w:val="0"/>
          <w:sz w:val="20"/>
          <w:szCs w:val="20"/>
        </w:rPr>
        <w:t xml:space="preserve"> dokončeno a předáno. Tímto ujednáním není dotčeno </w:t>
      </w:r>
      <w:proofErr w:type="spellStart"/>
      <w:r w:rsidRPr="003D0D3B">
        <w:rPr>
          <w:rFonts w:ascii="Tahoma" w:hAnsi="Tahoma" w:cs="Tahoma"/>
          <w:snapToGrid w:val="0"/>
          <w:sz w:val="20"/>
          <w:szCs w:val="20"/>
        </w:rPr>
        <w:t>ust</w:t>
      </w:r>
      <w:proofErr w:type="spellEnd"/>
      <w:r w:rsidRPr="003D0D3B">
        <w:rPr>
          <w:rFonts w:ascii="Tahoma" w:hAnsi="Tahoma" w:cs="Tahoma"/>
          <w:snapToGrid w:val="0"/>
          <w:sz w:val="20"/>
          <w:szCs w:val="20"/>
        </w:rPr>
        <w:t xml:space="preserve">. </w:t>
      </w:r>
      <w:r w:rsidRPr="003D0D3B">
        <w:rPr>
          <w:rFonts w:ascii="Tahoma" w:hAnsi="Tahoma" w:cs="Tahoma"/>
          <w:b/>
          <w:snapToGrid w:val="0"/>
          <w:sz w:val="20"/>
          <w:szCs w:val="20"/>
        </w:rPr>
        <w:t>§ 2628 OZ</w:t>
      </w:r>
      <w:r w:rsidRPr="003D0D3B">
        <w:rPr>
          <w:rFonts w:ascii="Tahoma" w:hAnsi="Tahoma" w:cs="Tahoma"/>
          <w:snapToGrid w:val="0"/>
          <w:sz w:val="20"/>
          <w:szCs w:val="20"/>
        </w:rPr>
        <w:t xml:space="preserve">. </w:t>
      </w:r>
      <w:r w:rsidRPr="003D0D3B">
        <w:rPr>
          <w:rFonts w:ascii="Tahoma" w:hAnsi="Tahoma" w:cs="Tahoma"/>
          <w:sz w:val="20"/>
          <w:szCs w:val="20"/>
        </w:rPr>
        <w:t xml:space="preserve">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w:t>
      </w:r>
      <w:proofErr w:type="spellStart"/>
      <w:r w:rsidRPr="003D0D3B">
        <w:rPr>
          <w:rFonts w:ascii="Tahoma" w:hAnsi="Tahoma" w:cs="Tahoma"/>
          <w:sz w:val="20"/>
          <w:szCs w:val="20"/>
        </w:rPr>
        <w:t>li</w:t>
      </w:r>
      <w:proofErr w:type="spellEnd"/>
      <w:r w:rsidRPr="003D0D3B">
        <w:rPr>
          <w:rFonts w:ascii="Tahoma" w:hAnsi="Tahoma" w:cs="Tahoma"/>
          <w:sz w:val="20"/>
          <w:szCs w:val="20"/>
        </w:rPr>
        <w:t xml:space="preserve"> předvedena jeho způsobilost sloužit svému účelu.</w:t>
      </w:r>
    </w:p>
    <w:p w14:paraId="15D2C423" w14:textId="77777777"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13.1.2</w:t>
      </w:r>
      <w:r w:rsidRPr="003D0D3B">
        <w:rPr>
          <w:rFonts w:ascii="Tahoma" w:hAnsi="Tahoma" w:cs="Tahoma"/>
          <w:snapToGrid w:val="0"/>
          <w:sz w:val="20"/>
          <w:szCs w:val="20"/>
        </w:rPr>
        <w:tab/>
        <w:t xml:space="preserve">Termín provedení díla se považuje za dodržený, jestliže ve stanoveném termínu bude dílo řádně dokončeno a protokolárně převzato, tj. bude sepsán závěrečný zápis (protokol) o předání a převzetí díla. </w:t>
      </w:r>
      <w:r w:rsidRPr="003D0D3B">
        <w:rPr>
          <w:rFonts w:ascii="Tahoma" w:hAnsi="Tahoma" w:cs="Tahoma"/>
          <w:sz w:val="20"/>
          <w:szCs w:val="20"/>
        </w:rPr>
        <w:t xml:space="preserve">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w:t>
      </w:r>
      <w:r>
        <w:rPr>
          <w:rFonts w:ascii="Tahoma" w:hAnsi="Tahoma" w:cs="Tahoma"/>
          <w:sz w:val="20"/>
          <w:szCs w:val="20"/>
        </w:rPr>
        <w:t>zápisy, pokud je to sjednáno ve </w:t>
      </w:r>
      <w:r w:rsidRPr="003D0D3B">
        <w:rPr>
          <w:rFonts w:ascii="Tahoma" w:hAnsi="Tahoma" w:cs="Tahoma"/>
          <w:sz w:val="20"/>
          <w:szCs w:val="20"/>
        </w:rPr>
        <w:t>smlouvě o dílo. Nedokončené dílo, dílo s vadami a nedodělky či při nepředání části dokumentace, není objednatel povinen dílo převzít.</w:t>
      </w:r>
    </w:p>
    <w:p w14:paraId="51BB30AE" w14:textId="0C9306C1" w:rsidR="00735C9B" w:rsidRPr="00690376"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13.1.3</w:t>
      </w:r>
      <w:r w:rsidRPr="003D0D3B">
        <w:rPr>
          <w:rFonts w:ascii="Tahoma" w:hAnsi="Tahoma" w:cs="Tahoma"/>
          <w:snapToGrid w:val="0"/>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w:t>
      </w:r>
      <w:r w:rsidR="00762ACC">
        <w:rPr>
          <w:rFonts w:ascii="Tahoma" w:hAnsi="Tahoma" w:cs="Tahoma"/>
          <w:snapToGrid w:val="0"/>
          <w:sz w:val="20"/>
          <w:szCs w:val="20"/>
        </w:rPr>
        <w:t xml:space="preserve"> </w:t>
      </w:r>
      <w:r w:rsidRPr="00690376">
        <w:rPr>
          <w:rFonts w:ascii="Tahoma" w:hAnsi="Tahoma" w:cs="Tahoma"/>
          <w:snapToGrid w:val="0"/>
          <w:sz w:val="20"/>
          <w:szCs w:val="20"/>
        </w:rPr>
        <w:t>a v souladu s požadavky územního rozhodnutí, stavebního povolení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547655F" w14:textId="77777777" w:rsidR="00735C9B" w:rsidRPr="00690376" w:rsidRDefault="00735C9B" w:rsidP="00735C9B">
      <w:pPr>
        <w:widowControl w:val="0"/>
        <w:spacing w:after="160"/>
        <w:ind w:left="1276" w:hanging="709"/>
        <w:jc w:val="both"/>
        <w:rPr>
          <w:rFonts w:ascii="Tahoma" w:hAnsi="Tahoma" w:cs="Tahoma"/>
          <w:snapToGrid w:val="0"/>
          <w:sz w:val="20"/>
          <w:szCs w:val="20"/>
        </w:rPr>
      </w:pPr>
      <w:r w:rsidRPr="00690376">
        <w:rPr>
          <w:rFonts w:ascii="Tahoma" w:hAnsi="Tahoma" w:cs="Tahoma"/>
          <w:snapToGrid w:val="0"/>
          <w:sz w:val="20"/>
          <w:szCs w:val="20"/>
        </w:rPr>
        <w:lastRenderedPageBreak/>
        <w:t>13.1.4</w:t>
      </w:r>
      <w:r w:rsidRPr="00690376">
        <w:rPr>
          <w:rFonts w:ascii="Tahoma" w:hAnsi="Tahoma" w:cs="Tahoma"/>
          <w:snapToGrid w:val="0"/>
          <w:sz w:val="20"/>
          <w:szCs w:val="20"/>
        </w:rPr>
        <w:tab/>
        <w:t>Dokumentace skutečného provedení stavby včetně jejích doplňků a změn 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6F089F09" w14:textId="77777777" w:rsidR="00735C9B" w:rsidRPr="003D0D3B" w:rsidRDefault="00735C9B" w:rsidP="00735C9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 orgány státní správy požadované podklady pro provozní řády technických a technologických zařízení. Dokumentace skutečného provedení bude vyhotovena na základě geodetického zaměření v digitální podobě a bude předána ve třech vyhotoveních (výkresech) a jedenkrát na digitálním nosiči, a to s použitím software určeného objednatelem.</w:t>
      </w:r>
    </w:p>
    <w:p w14:paraId="38CA1EF2" w14:textId="77777777" w:rsidR="00735C9B" w:rsidRPr="003D0D3B" w:rsidRDefault="00735C9B" w:rsidP="00735C9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13.1.5</w:t>
      </w:r>
      <w:r w:rsidRPr="003D0D3B">
        <w:rPr>
          <w:rFonts w:ascii="Tahoma" w:hAnsi="Tahoma" w:cs="Tahoma"/>
          <w:snapToGrid w:val="0"/>
          <w:sz w:val="20"/>
          <w:szCs w:val="20"/>
        </w:rPr>
        <w:tab/>
        <w:t>Předání a převzetí díla nemá vliv na odpovědnost za škodu podle obecně závazných předpisů, jakož i za škodu způsobenou vadným provedením díla nebo jiným porušením závazku zhotovitele.</w:t>
      </w:r>
    </w:p>
    <w:p w14:paraId="3D11FB5D" w14:textId="77777777" w:rsidR="00735C9B" w:rsidRPr="003D0D3B" w:rsidRDefault="00735C9B" w:rsidP="00735C9B">
      <w:pPr>
        <w:widowControl w:val="0"/>
        <w:numPr>
          <w:ilvl w:val="1"/>
          <w:numId w:val="27"/>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75E4E344" w14:textId="77777777" w:rsidR="00735C9B" w:rsidRPr="003D0D3B" w:rsidRDefault="00735C9B" w:rsidP="00735C9B">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68EFA8A7" w14:textId="77777777" w:rsidR="00735C9B" w:rsidRDefault="00735C9B" w:rsidP="00735C9B">
      <w:pPr>
        <w:widowControl w:val="0"/>
        <w:ind w:left="567"/>
        <w:jc w:val="both"/>
        <w:rPr>
          <w:rFonts w:ascii="Tahoma" w:hAnsi="Tahoma" w:cs="Tahoma"/>
          <w:snapToGrid w:val="0"/>
          <w:sz w:val="20"/>
          <w:szCs w:val="20"/>
        </w:rPr>
      </w:pPr>
      <w:r w:rsidRPr="003D0D3B">
        <w:rPr>
          <w:rFonts w:ascii="Tahoma" w:hAnsi="Tahoma" w:cs="Tahoma"/>
          <w:snapToGrid w:val="0"/>
          <w:sz w:val="20"/>
          <w:szCs w:val="20"/>
        </w:rPr>
        <w:t>V tom případě však nebezpečí škody na díle nese zhotovitel až do doby odstranění těchto vad a nedodělků.</w:t>
      </w:r>
    </w:p>
    <w:p w14:paraId="4D25FFBC" w14:textId="77777777" w:rsidR="00735C9B" w:rsidRDefault="00735C9B" w:rsidP="00735C9B">
      <w:pPr>
        <w:widowControl w:val="0"/>
        <w:ind w:left="567"/>
        <w:jc w:val="both"/>
        <w:rPr>
          <w:rFonts w:ascii="Tahoma" w:hAnsi="Tahoma" w:cs="Tahoma"/>
          <w:snapToGrid w:val="0"/>
          <w:sz w:val="20"/>
          <w:szCs w:val="20"/>
        </w:rPr>
      </w:pPr>
    </w:p>
    <w:p w14:paraId="45D0ACCF" w14:textId="77777777" w:rsidR="00735C9B" w:rsidRPr="000B74BB" w:rsidRDefault="00735C9B" w:rsidP="00735C9B">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71824F0C" w14:textId="77777777" w:rsidR="00735C9B" w:rsidRPr="003D0D3B" w:rsidRDefault="00735C9B" w:rsidP="00735C9B">
      <w:pPr>
        <w:widowControl w:val="0"/>
        <w:jc w:val="both"/>
        <w:rPr>
          <w:rFonts w:ascii="Tahoma" w:hAnsi="Tahoma" w:cs="Tahoma"/>
          <w:snapToGrid w:val="0"/>
          <w:sz w:val="20"/>
          <w:szCs w:val="20"/>
        </w:rPr>
      </w:pPr>
    </w:p>
    <w:p w14:paraId="2F1F7500" w14:textId="77777777" w:rsidR="00735C9B" w:rsidRPr="003D0D3B" w:rsidRDefault="00735C9B" w:rsidP="00735C9B">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64D83B5E" w14:textId="77777777" w:rsidR="00735C9B" w:rsidRPr="00D17497" w:rsidRDefault="00735C9B" w:rsidP="00735C9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13.3.1</w:t>
      </w:r>
      <w:r w:rsidRPr="003D0D3B">
        <w:rPr>
          <w:rFonts w:ascii="Tahoma" w:hAnsi="Tahoma" w:cs="Tahoma"/>
          <w:snapToGrid w:val="0"/>
          <w:sz w:val="20"/>
          <w:szCs w:val="20"/>
        </w:rPr>
        <w:tab/>
        <w:t xml:space="preserve">Zhotovitel je povinen objednatele na termín k převzetí díla písemně vyzvat ve lhůtě nejméně 15 kalendářních dní předem. </w:t>
      </w:r>
      <w:r w:rsidRPr="003D0D3B">
        <w:rPr>
          <w:rFonts w:ascii="Tahoma" w:hAnsi="Tahoma" w:cs="Tahoma"/>
          <w:sz w:val="20"/>
          <w:szCs w:val="20"/>
        </w:rPr>
        <w:t xml:space="preserve">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w:t>
      </w:r>
      <w:r w:rsidRPr="00D17497">
        <w:rPr>
          <w:rFonts w:ascii="Tahoma" w:hAnsi="Tahoma" w:cs="Tahoma"/>
          <w:sz w:val="20"/>
          <w:szCs w:val="20"/>
        </w:rPr>
        <w:t>zhotovitel náklady a škody objednateli.</w:t>
      </w:r>
    </w:p>
    <w:p w14:paraId="566A7218" w14:textId="77777777" w:rsidR="00735C9B" w:rsidRPr="00D17497" w:rsidRDefault="00735C9B" w:rsidP="00735C9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13.3.2</w:t>
      </w:r>
      <w:r w:rsidRPr="00D17497">
        <w:rPr>
          <w:rFonts w:ascii="Tahoma" w:hAnsi="Tahoma" w:cs="Tahoma"/>
          <w:snapToGrid w:val="0"/>
          <w:sz w:val="20"/>
          <w:szCs w:val="20"/>
        </w:rPr>
        <w:tab/>
      </w:r>
      <w:r w:rsidRPr="00D17497">
        <w:rPr>
          <w:rFonts w:ascii="Tahoma" w:hAnsi="Tahoma" w:cs="Tahoma"/>
          <w:sz w:val="20"/>
          <w:szCs w:val="20"/>
        </w:rPr>
        <w:t xml:space="preserve">Zhotovitel dále vytvoří řádné věcné i organizační podmínky k předání v místě provádění díla. </w:t>
      </w:r>
      <w:r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Pr="00D17497">
        <w:rPr>
          <w:rFonts w:ascii="Tahoma" w:hAnsi="Tahoma" w:cs="Tahoma"/>
          <w:sz w:val="20"/>
          <w:szCs w:val="20"/>
        </w:rPr>
        <w:t xml:space="preserve"> Dodávky budou dokladovány k přejímacímu řízení potřebnými platnými certifikáty.</w:t>
      </w:r>
    </w:p>
    <w:p w14:paraId="4CA7E09A" w14:textId="77777777" w:rsidR="00735C9B" w:rsidRPr="00D17497" w:rsidRDefault="00735C9B" w:rsidP="00735C9B">
      <w:pPr>
        <w:widowControl w:val="0"/>
        <w:numPr>
          <w:ilvl w:val="1"/>
          <w:numId w:val="27"/>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5F6064A3" w14:textId="77777777" w:rsidR="00735C9B" w:rsidRPr="00D17497" w:rsidRDefault="00735C9B" w:rsidP="00735C9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13.4.1</w:t>
      </w:r>
      <w:r w:rsidRPr="00D17497">
        <w:rPr>
          <w:rFonts w:ascii="Tahoma" w:hAnsi="Tahoma" w:cs="Tahoma"/>
          <w:snapToGrid w:val="0"/>
          <w:sz w:val="20"/>
          <w:szCs w:val="20"/>
        </w:rPr>
        <w:tab/>
        <w:t>V případě, že dílo bude předáváno postupně, dohodnou smluvní strany v pracovním pořádku harmonogram jeho přejímek.</w:t>
      </w:r>
    </w:p>
    <w:p w14:paraId="1001A240" w14:textId="77777777" w:rsidR="00735C9B" w:rsidRPr="00D17497" w:rsidRDefault="00735C9B" w:rsidP="00735C9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13.4.2</w:t>
      </w:r>
      <w:r w:rsidRPr="00D17497">
        <w:rPr>
          <w:rFonts w:ascii="Tahoma" w:hAnsi="Tahoma" w:cs="Tahoma"/>
          <w:snapToGrid w:val="0"/>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29BA2D58" w14:textId="77777777" w:rsidR="00735C9B" w:rsidRPr="00D17497" w:rsidRDefault="00735C9B" w:rsidP="00735C9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13.4.3</w:t>
      </w:r>
      <w:r w:rsidRPr="00D17497">
        <w:rPr>
          <w:rFonts w:ascii="Tahoma" w:hAnsi="Tahoma" w:cs="Tahoma"/>
          <w:snapToGrid w:val="0"/>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666A565E" w14:textId="77777777" w:rsidR="00735C9B" w:rsidRPr="00D17497" w:rsidRDefault="00735C9B" w:rsidP="00735C9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13.4.4</w:t>
      </w:r>
      <w:r w:rsidRPr="00D17497">
        <w:rPr>
          <w:rFonts w:ascii="Tahoma" w:hAnsi="Tahoma" w:cs="Tahoma"/>
          <w:snapToGrid w:val="0"/>
          <w:sz w:val="20"/>
          <w:szCs w:val="20"/>
        </w:rPr>
        <w:tab/>
        <w:t xml:space="preserve">Jestliže objednatel odmítne dílo převzít, sepíší smluvní strany zápis, v němž uvedou svá stanoviska a jejich odůvodnění. </w:t>
      </w:r>
      <w:r w:rsidRPr="00D17497">
        <w:rPr>
          <w:rFonts w:ascii="Tahoma" w:hAnsi="Tahoma" w:cs="Tahoma"/>
          <w:sz w:val="20"/>
          <w:szCs w:val="20"/>
        </w:rPr>
        <w:t xml:space="preserve">Po odstranění vad a nedodělků, pro které objednatel odmítl dílo převzít, opakuje se přejímací řízení v nezbytně nutném rozsahu. V takovém </w:t>
      </w:r>
      <w:r w:rsidRPr="00D17497">
        <w:rPr>
          <w:rFonts w:ascii="Tahoma" w:hAnsi="Tahoma" w:cs="Tahoma"/>
          <w:sz w:val="20"/>
          <w:szCs w:val="20"/>
        </w:rPr>
        <w:lastRenderedPageBreak/>
        <w:t>případě je možné vyhotovit nový zápis nebo k původnímu zápisu sepsat dodatek, ve kterém objednatel prohlásí, že dílo přejímá, dílo je převzato podepsáním tohoto dodatku oběma smluvními stranami.</w:t>
      </w:r>
    </w:p>
    <w:p w14:paraId="18804658" w14:textId="77777777" w:rsidR="00735C9B" w:rsidRPr="00BE6A9F" w:rsidRDefault="00735C9B" w:rsidP="00735C9B">
      <w:pPr>
        <w:widowControl w:val="0"/>
        <w:numPr>
          <w:ilvl w:val="1"/>
          <w:numId w:val="27"/>
        </w:numPr>
        <w:tabs>
          <w:tab w:val="left" w:pos="567"/>
        </w:tabs>
        <w:spacing w:after="12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0C174A8E" w14:textId="77777777" w:rsidR="00735C9B" w:rsidRPr="00A344E8" w:rsidRDefault="00735C9B" w:rsidP="00735C9B">
      <w:pPr>
        <w:widowControl w:val="0"/>
        <w:numPr>
          <w:ilvl w:val="1"/>
          <w:numId w:val="27"/>
        </w:numPr>
        <w:tabs>
          <w:tab w:val="left" w:pos="567"/>
        </w:tabs>
        <w:spacing w:after="120"/>
        <w:ind w:left="0" w:firstLine="0"/>
        <w:jc w:val="both"/>
        <w:rPr>
          <w:rFonts w:ascii="Tahoma" w:hAnsi="Tahoma" w:cs="Tahoma"/>
          <w:snapToGrid w:val="0"/>
          <w:sz w:val="20"/>
          <w:szCs w:val="20"/>
        </w:rPr>
      </w:pPr>
      <w:r w:rsidRPr="00BE6A9F">
        <w:rPr>
          <w:rFonts w:ascii="Tahoma" w:hAnsi="Tahoma" w:cs="Tahoma"/>
          <w:sz w:val="20"/>
          <w:szCs w:val="20"/>
        </w:rPr>
        <w:t>Zhotovitel vykonává do předání a převzetí předmětu plnění pro objednatele správu. Výkon správy končí okamžikem řádného předání a převzetí díla v souladu s </w:t>
      </w:r>
      <w:r w:rsidRPr="00BE6A9F">
        <w:rPr>
          <w:rFonts w:ascii="Tahoma" w:hAnsi="Tahoma" w:cs="Tahoma"/>
          <w:snapToGrid w:val="0"/>
          <w:sz w:val="20"/>
          <w:szCs w:val="20"/>
        </w:rPr>
        <w:t>touto smlouvou.</w:t>
      </w:r>
    </w:p>
    <w:p w14:paraId="7493DFFB" w14:textId="77777777" w:rsidR="00735C9B" w:rsidRPr="00D17497" w:rsidRDefault="00735C9B" w:rsidP="00735C9B">
      <w:pPr>
        <w:spacing w:before="480" w:after="120"/>
        <w:jc w:val="center"/>
        <w:outlineLvl w:val="0"/>
        <w:rPr>
          <w:rFonts w:ascii="Tahoma" w:hAnsi="Tahoma" w:cs="Tahoma"/>
          <w:b/>
          <w:sz w:val="22"/>
          <w:szCs w:val="20"/>
          <w:u w:val="single"/>
        </w:rPr>
      </w:pPr>
      <w:bookmarkStart w:id="30" w:name="_Toc255560901"/>
      <w:bookmarkStart w:id="31" w:name="_Toc255560754"/>
      <w:r w:rsidRPr="00D17497">
        <w:rPr>
          <w:rFonts w:ascii="Tahoma" w:hAnsi="Tahoma" w:cs="Tahoma"/>
          <w:b/>
          <w:sz w:val="22"/>
          <w:szCs w:val="20"/>
          <w:u w:val="single"/>
        </w:rPr>
        <w:t>XIV. Smluvní pokuty</w:t>
      </w:r>
      <w:bookmarkEnd w:id="30"/>
      <w:bookmarkEnd w:id="31"/>
    </w:p>
    <w:p w14:paraId="68049B70" w14:textId="0C3DF745" w:rsidR="00735C9B" w:rsidRPr="00451F13" w:rsidRDefault="00735C9B" w:rsidP="00735C9B">
      <w:pPr>
        <w:pStyle w:val="Zkladntextodsazen"/>
        <w:numPr>
          <w:ilvl w:val="0"/>
          <w:numId w:val="17"/>
        </w:numPr>
        <w:tabs>
          <w:tab w:val="left" w:pos="567"/>
        </w:tabs>
        <w:ind w:left="0" w:firstLine="0"/>
        <w:jc w:val="both"/>
        <w:rPr>
          <w:rFonts w:ascii="Tahoma" w:hAnsi="Tahoma" w:cs="Tahoma"/>
          <w:sz w:val="20"/>
          <w:szCs w:val="20"/>
        </w:rPr>
      </w:pPr>
      <w:bookmarkStart w:id="32" w:name="_Toc255560902"/>
      <w:bookmarkStart w:id="33" w:name="_Toc255560755"/>
      <w:r w:rsidRPr="00451F13">
        <w:rPr>
          <w:rFonts w:ascii="Tahoma" w:hAnsi="Tahoma" w:cs="Tahoma"/>
          <w:sz w:val="20"/>
          <w:szCs w:val="20"/>
        </w:rPr>
        <w:t xml:space="preserve">V případě, že zhotovitel bude v prodlení s provedením díla v termínu stanoveném v čl. III, bod. 3.1 této smlouvy, je povinen zaplatit objednateli smluvní pokutu ve </w:t>
      </w:r>
      <w:r w:rsidRPr="00762ACC">
        <w:rPr>
          <w:rFonts w:ascii="Tahoma" w:hAnsi="Tahoma" w:cs="Tahoma"/>
          <w:sz w:val="20"/>
          <w:szCs w:val="20"/>
        </w:rPr>
        <w:t xml:space="preserve">výši </w:t>
      </w:r>
      <w:proofErr w:type="gramStart"/>
      <w:r w:rsidRPr="00762ACC">
        <w:rPr>
          <w:rFonts w:ascii="Tahoma" w:hAnsi="Tahoma" w:cs="Tahoma"/>
          <w:sz w:val="20"/>
          <w:szCs w:val="20"/>
        </w:rPr>
        <w:t>0,</w:t>
      </w:r>
      <w:r w:rsidR="003317FB" w:rsidRPr="00762ACC">
        <w:rPr>
          <w:rFonts w:ascii="Tahoma" w:hAnsi="Tahoma" w:cs="Tahoma"/>
          <w:sz w:val="20"/>
          <w:szCs w:val="20"/>
        </w:rPr>
        <w:t>2</w:t>
      </w:r>
      <w:r w:rsidRPr="00762ACC">
        <w:rPr>
          <w:rFonts w:ascii="Tahoma" w:hAnsi="Tahoma" w:cs="Tahoma"/>
          <w:sz w:val="20"/>
          <w:szCs w:val="20"/>
        </w:rPr>
        <w:t>%</w:t>
      </w:r>
      <w:proofErr w:type="gramEnd"/>
      <w:r w:rsidRPr="00762ACC">
        <w:rPr>
          <w:rFonts w:ascii="Tahoma" w:hAnsi="Tahoma" w:cs="Tahoma"/>
          <w:sz w:val="20"/>
          <w:szCs w:val="20"/>
        </w:rPr>
        <w:t xml:space="preserve"> </w:t>
      </w:r>
      <w:r w:rsidRPr="00451F13">
        <w:rPr>
          <w:rFonts w:ascii="Tahoma" w:hAnsi="Tahoma" w:cs="Tahoma"/>
          <w:sz w:val="20"/>
          <w:szCs w:val="20"/>
        </w:rPr>
        <w:t xml:space="preserve">z celkové ceny díla včetně DPH, a to za každý započatý den prodlení. V případě, že zhotovitel prokáže, že prodlení vzniklo z viny na straně objednatele, zanikne objednateli právo smluvní pokutu uplatňovat. </w:t>
      </w:r>
    </w:p>
    <w:p w14:paraId="13CC1040"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 bod 8.3 a čl. XIX., bod 19.1 nebo 19.2této smlouvy, tj. nepředloží nebo nepředá objednateli příslušné doklady dokladující splnění povinnosti zhotovitele v čl. VIII., bod 8.3 a čl. XIX., bod 19.1 nebo 19.2této smlouvy, je povinen zaplatit objednateli smluvní pokutu ve výši 10.000,-Kč za každé jednotlivé porušení povinnosti dle bodu 8.3, 19.1, nebo 19.2této smlouvy, a to za každý započatý den prodlení až do splnění této povinnosti.</w:t>
      </w:r>
    </w:p>
    <w:p w14:paraId="169824B2"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zaplatit objednateli smluvní pokutu:</w:t>
      </w:r>
    </w:p>
    <w:p w14:paraId="65C4720A" w14:textId="77777777" w:rsidR="00735C9B" w:rsidRPr="00D17497" w:rsidRDefault="00735C9B" w:rsidP="00735C9B">
      <w:pPr>
        <w:pStyle w:val="Bezmezer"/>
        <w:ind w:left="1276"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3</w:t>
      </w:r>
      <w:r w:rsidRPr="00D17497">
        <w:rPr>
          <w:rFonts w:ascii="Tahoma" w:hAnsi="Tahoma" w:cs="Tahoma"/>
          <w:sz w:val="20"/>
          <w:szCs w:val="20"/>
        </w:rPr>
        <w:t>.1</w:t>
      </w:r>
      <w:r w:rsidRPr="00D17497">
        <w:rPr>
          <w:rFonts w:ascii="Tahoma" w:hAnsi="Tahoma" w:cs="Tahoma"/>
          <w:sz w:val="20"/>
          <w:szCs w:val="20"/>
        </w:rPr>
        <w:tab/>
        <w:t>Za prodlení s vyklizením staveniště, a to 1.000, - Kč za každý započatý den prodlení.</w:t>
      </w:r>
    </w:p>
    <w:p w14:paraId="3C57DE5F" w14:textId="77777777" w:rsidR="00735C9B" w:rsidRPr="00D17497" w:rsidRDefault="00735C9B" w:rsidP="00735C9B">
      <w:pPr>
        <w:pStyle w:val="Bezmezer"/>
        <w:ind w:left="1276" w:hanging="709"/>
        <w:jc w:val="both"/>
        <w:rPr>
          <w:rFonts w:ascii="Tahoma" w:hAnsi="Tahoma" w:cs="Tahoma"/>
          <w:sz w:val="20"/>
          <w:szCs w:val="20"/>
        </w:rPr>
      </w:pPr>
    </w:p>
    <w:p w14:paraId="11FABC34" w14:textId="77777777" w:rsidR="00735C9B" w:rsidRPr="00D17497" w:rsidRDefault="00735C9B" w:rsidP="00735C9B">
      <w:pPr>
        <w:pStyle w:val="Bezmezer"/>
        <w:ind w:left="1276" w:hanging="709"/>
        <w:jc w:val="both"/>
        <w:rPr>
          <w:rFonts w:ascii="Tahoma" w:hAnsi="Tahoma" w:cs="Tahoma"/>
          <w:sz w:val="20"/>
          <w:szCs w:val="20"/>
        </w:rPr>
      </w:pPr>
      <w:r w:rsidRPr="00D17497">
        <w:rPr>
          <w:rFonts w:ascii="Tahoma" w:hAnsi="Tahoma" w:cs="Tahoma"/>
          <w:sz w:val="20"/>
          <w:szCs w:val="20"/>
        </w:rPr>
        <w:t>14.</w:t>
      </w:r>
      <w:r>
        <w:rPr>
          <w:rFonts w:ascii="Tahoma" w:hAnsi="Tahoma" w:cs="Tahoma"/>
          <w:sz w:val="20"/>
          <w:szCs w:val="20"/>
        </w:rPr>
        <w:t>3</w:t>
      </w:r>
      <w:r w:rsidRPr="00D17497">
        <w:rPr>
          <w:rFonts w:ascii="Tahoma" w:hAnsi="Tahoma" w:cs="Tahoma"/>
          <w:sz w:val="20"/>
          <w:szCs w:val="20"/>
        </w:rPr>
        <w:t>.2</w:t>
      </w:r>
      <w:r w:rsidRPr="00D17497">
        <w:rPr>
          <w:rFonts w:ascii="Tahoma" w:hAnsi="Tahoma" w:cs="Tahoma"/>
          <w:sz w:val="20"/>
          <w:szCs w:val="20"/>
        </w:rPr>
        <w:tab/>
        <w:t>Za prodlení s odstraněním reklamovaných vad a nedodělků, a to 1.000, - Kč za každý započatý den prodlení a každou vadu/nedodělek zvlášť.</w:t>
      </w:r>
    </w:p>
    <w:p w14:paraId="5B12DAA0" w14:textId="77777777" w:rsidR="00735C9B" w:rsidRPr="00D17497" w:rsidRDefault="00735C9B" w:rsidP="00735C9B">
      <w:pPr>
        <w:tabs>
          <w:tab w:val="left" w:pos="1418"/>
        </w:tabs>
        <w:ind w:firstLine="709"/>
        <w:jc w:val="both"/>
        <w:rPr>
          <w:rFonts w:ascii="Tahoma" w:hAnsi="Tahoma" w:cs="Tahoma"/>
          <w:sz w:val="20"/>
          <w:szCs w:val="20"/>
        </w:rPr>
      </w:pPr>
    </w:p>
    <w:p w14:paraId="7D5A0DC1"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 xml:space="preserve">V případě, že objednatel bude v prodlení s úhradou řádně vystavené faktury je povinen zaplatit zhotoviteli </w:t>
      </w:r>
      <w:r>
        <w:rPr>
          <w:rFonts w:ascii="Tahoma" w:hAnsi="Tahoma" w:cs="Tahoma"/>
          <w:sz w:val="20"/>
          <w:szCs w:val="20"/>
        </w:rPr>
        <w:t>úrok z prodlení v zákonné výši</w:t>
      </w:r>
      <w:r w:rsidRPr="00D17497">
        <w:rPr>
          <w:rFonts w:ascii="Tahoma" w:hAnsi="Tahoma" w:cs="Tahoma"/>
          <w:sz w:val="20"/>
          <w:szCs w:val="20"/>
        </w:rPr>
        <w:t>.</w:t>
      </w:r>
    </w:p>
    <w:p w14:paraId="02CE98F5"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Pr>
          <w:rFonts w:ascii="Tahoma" w:hAnsi="Tahoma" w:cs="Tahoma"/>
          <w:snapToGrid w:val="0"/>
          <w:sz w:val="20"/>
          <w:szCs w:val="20"/>
        </w:rPr>
        <w:t>1</w:t>
      </w:r>
      <w:r w:rsidRPr="00D17497">
        <w:rPr>
          <w:rFonts w:ascii="Tahoma" w:hAnsi="Tahoma" w:cs="Tahoma"/>
          <w:snapToGrid w:val="0"/>
          <w:sz w:val="20"/>
          <w:szCs w:val="20"/>
        </w:rPr>
        <w:t>0.000, -Kč.</w:t>
      </w:r>
    </w:p>
    <w:p w14:paraId="4ACE9B96"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7333A641"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1F7DF783" w14:textId="77777777" w:rsidR="00735C9B" w:rsidRPr="00D17497" w:rsidRDefault="00735C9B" w:rsidP="00735C9B">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3E8D25A5" w14:textId="77777777" w:rsidR="00735C9B" w:rsidRPr="005B5BC8" w:rsidRDefault="00735C9B" w:rsidP="00735C9B">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 Nebezpečí vzniku škody na věci, přechod vlastnického práva a odpovědnost za škodu</w:t>
      </w:r>
      <w:bookmarkEnd w:id="32"/>
      <w:bookmarkEnd w:id="33"/>
    </w:p>
    <w:p w14:paraId="47EA089A" w14:textId="77777777" w:rsidR="00735C9B" w:rsidRPr="005B5BC8" w:rsidRDefault="00735C9B" w:rsidP="00735C9B">
      <w:pPr>
        <w:numPr>
          <w:ilvl w:val="1"/>
          <w:numId w:val="29"/>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7858D7BB"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03590E55"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A878DDA" w14:textId="77777777" w:rsidR="00735C9B" w:rsidRPr="005B5BC8" w:rsidRDefault="00735C9B" w:rsidP="00735C9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 a to ode dne jejich převzetí zhotovitelem do doby provedení díla, pokud v jednotlivých případech nebude dohodnuto jinak;</w:t>
      </w:r>
    </w:p>
    <w:p w14:paraId="0D5995CD" w14:textId="77777777" w:rsidR="00735C9B" w:rsidRPr="005B5BC8" w:rsidRDefault="00735C9B" w:rsidP="00735C9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lastRenderedPageBreak/>
        <w:t>na majetku, zdraví a právech třetích osob v souvislosti s prováděním díla.</w:t>
      </w:r>
    </w:p>
    <w:p w14:paraId="40D49664" w14:textId="77777777" w:rsidR="00735C9B" w:rsidRPr="005B5BC8" w:rsidRDefault="00735C9B" w:rsidP="00735C9B">
      <w:pPr>
        <w:pStyle w:val="Seznam2"/>
        <w:ind w:left="709" w:firstLine="0"/>
        <w:jc w:val="both"/>
        <w:rPr>
          <w:rFonts w:ascii="Tahoma" w:hAnsi="Tahoma" w:cs="Tahoma"/>
        </w:rPr>
      </w:pPr>
    </w:p>
    <w:p w14:paraId="369A47A8" w14:textId="77777777" w:rsidR="00735C9B" w:rsidRPr="005B5BC8" w:rsidRDefault="00735C9B" w:rsidP="00735C9B">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r>
        <w:rPr>
          <w:rFonts w:ascii="Tahoma" w:hAnsi="Tahoma" w:cs="Tahoma"/>
        </w:rPr>
        <w:t xml:space="preserve">jejichž </w:t>
      </w:r>
      <w:r w:rsidRPr="005B5BC8">
        <w:rPr>
          <w:rFonts w:ascii="Tahoma" w:hAnsi="Tahoma" w:cs="Tahoma"/>
        </w:rPr>
        <w:t>základě objednateli vznikla škoda, bylo způsobeno okolnostmi vylučujícími odpovědnost zhotovitele.</w:t>
      </w:r>
    </w:p>
    <w:p w14:paraId="57BBBCE4" w14:textId="77777777" w:rsidR="00735C9B" w:rsidRPr="005B5BC8" w:rsidRDefault="00735C9B" w:rsidP="00735C9B">
      <w:pPr>
        <w:pStyle w:val="Seznam2"/>
        <w:ind w:left="567" w:firstLine="0"/>
        <w:jc w:val="both"/>
        <w:rPr>
          <w:rFonts w:ascii="Tahoma" w:hAnsi="Tahoma" w:cs="Tahoma"/>
        </w:rPr>
      </w:pPr>
    </w:p>
    <w:p w14:paraId="584A4DE5" w14:textId="77777777" w:rsidR="00735C9B" w:rsidRPr="005B5BC8" w:rsidRDefault="00735C9B" w:rsidP="00735C9B">
      <w:pPr>
        <w:pStyle w:val="Seznam2"/>
        <w:numPr>
          <w:ilvl w:val="1"/>
          <w:numId w:val="29"/>
        </w:numPr>
        <w:tabs>
          <w:tab w:val="left" w:pos="567"/>
        </w:tabs>
        <w:spacing w:after="30"/>
        <w:ind w:left="0" w:firstLine="0"/>
        <w:jc w:val="both"/>
        <w:rPr>
          <w:rFonts w:ascii="Tahoma" w:hAnsi="Tahoma" w:cs="Tahoma"/>
        </w:rPr>
      </w:pPr>
      <w:r w:rsidRPr="005B5BC8">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359B2694" w14:textId="77777777" w:rsidR="00735C9B" w:rsidRPr="005B5BC8" w:rsidRDefault="00735C9B" w:rsidP="00735C9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provedení díla (lešení, podpěrné konstrukce atp.);</w:t>
      </w:r>
    </w:p>
    <w:p w14:paraId="1C23D42F" w14:textId="77777777" w:rsidR="00735C9B" w:rsidRPr="005B5BC8" w:rsidRDefault="00735C9B" w:rsidP="00735C9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258FCF71" w14:textId="77777777" w:rsidR="00735C9B" w:rsidRPr="005B5BC8" w:rsidRDefault="00735C9B" w:rsidP="00735C9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vymezeném příslušnou dokumentací a smlouvou; a to jak vůči objednateli, tak vůči třetím osobám.</w:t>
      </w:r>
    </w:p>
    <w:p w14:paraId="1915D6A7"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75D88BC6"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0F77133C"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6299247"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výši100.000,- Kč.</w:t>
      </w:r>
    </w:p>
    <w:p w14:paraId="63DD9172"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4621B295" w14:textId="74F0D2F0" w:rsidR="00735C9B" w:rsidRPr="00580DE6" w:rsidRDefault="00735C9B" w:rsidP="00735C9B">
      <w:pPr>
        <w:pStyle w:val="Seznam2"/>
        <w:numPr>
          <w:ilvl w:val="1"/>
          <w:numId w:val="29"/>
        </w:numPr>
        <w:tabs>
          <w:tab w:val="left" w:pos="567"/>
        </w:tabs>
        <w:spacing w:after="180"/>
        <w:ind w:left="0" w:firstLine="0"/>
        <w:jc w:val="both"/>
        <w:rPr>
          <w:rFonts w:ascii="Tahoma" w:hAnsi="Tahoma" w:cs="Tahoma"/>
        </w:rPr>
      </w:pPr>
      <w:r w:rsidRPr="00580DE6">
        <w:rPr>
          <w:rFonts w:ascii="Tahoma" w:hAnsi="Tahoma" w:cs="Tahoma"/>
        </w:rPr>
        <w:t xml:space="preserve">Zhotovitel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Pr>
          <w:rFonts w:ascii="Tahoma" w:hAnsi="Tahoma" w:cs="Tahoma"/>
        </w:rPr>
        <w:t>eništěm a zhotovitel je povinen</w:t>
      </w:r>
      <w:r w:rsidRPr="00580DE6">
        <w:rPr>
          <w:rFonts w:ascii="Tahoma" w:hAnsi="Tahoma" w:cs="Tahoma"/>
        </w:rPr>
        <w:t xml:space="preserve"> zabezpečit jejich vytýčení. V takovém případě hotovitel odpovídá za poškození stávajících inženýrských sítí a cizích zařízení, k němuž došlo činností či nečinností zhotovitele nebo jeho poddodavatelů.</w:t>
      </w:r>
    </w:p>
    <w:p w14:paraId="15CCD4C0" w14:textId="77777777" w:rsidR="00735C9B" w:rsidRPr="005B5BC8" w:rsidRDefault="00735C9B" w:rsidP="00735C9B">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Nárok na náhradu škody musí být vždy prokazatelně uplatněn písemným doručením druhé straně nejpozději do 10 kalendářních dnů od data, kdy se poškozená strana o škodě dozvěděla.</w:t>
      </w:r>
    </w:p>
    <w:p w14:paraId="6E0A7C53" w14:textId="77777777" w:rsidR="00735C9B" w:rsidRPr="005B5BC8" w:rsidRDefault="00735C9B" w:rsidP="00735C9B">
      <w:pPr>
        <w:pStyle w:val="Seznam2"/>
        <w:numPr>
          <w:ilvl w:val="1"/>
          <w:numId w:val="29"/>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3506D4C" w14:textId="77777777" w:rsidR="00735C9B" w:rsidRPr="005B5BC8" w:rsidRDefault="00735C9B" w:rsidP="00735C9B">
      <w:pPr>
        <w:pStyle w:val="Seznam2"/>
        <w:numPr>
          <w:ilvl w:val="1"/>
          <w:numId w:val="29"/>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náhrada škody uhrazena nejpozději do 30 kalendářních dnů od data uzavření dohody.</w:t>
      </w:r>
      <w:bookmarkStart w:id="34" w:name="_Toc255560906"/>
      <w:bookmarkStart w:id="35" w:name="_Toc255560759"/>
    </w:p>
    <w:p w14:paraId="5F7DBAE0" w14:textId="03EE02D5" w:rsidR="00735C9B" w:rsidRPr="005B5BC8" w:rsidRDefault="00735C9B" w:rsidP="00735C9B">
      <w:pPr>
        <w:pStyle w:val="Seznam2"/>
        <w:numPr>
          <w:ilvl w:val="1"/>
          <w:numId w:val="29"/>
        </w:numPr>
        <w:tabs>
          <w:tab w:val="left" w:pos="709"/>
        </w:tabs>
        <w:ind w:left="0" w:firstLine="0"/>
        <w:jc w:val="both"/>
        <w:rPr>
          <w:rFonts w:ascii="Tahoma" w:hAnsi="Tahoma" w:cs="Tahoma"/>
        </w:rPr>
      </w:pPr>
      <w:r w:rsidRPr="005B5BC8">
        <w:rPr>
          <w:rFonts w:ascii="Tahoma" w:hAnsi="Tahoma" w:cs="Tahoma"/>
        </w:rPr>
        <w:t xml:space="preserve">Objednatel má dále nárok na uplatnění náhrady škody v případě, že zhotovitel dílo řádně nedokončí. Náhrada škody bude vypočítána tak, že objednatel provede nové </w:t>
      </w:r>
      <w:r w:rsidR="007A79BA">
        <w:rPr>
          <w:rFonts w:ascii="Tahoma" w:hAnsi="Tahoma" w:cs="Tahoma"/>
        </w:rPr>
        <w:t>výběrové</w:t>
      </w:r>
      <w:r w:rsidRPr="005B5BC8">
        <w:rPr>
          <w:rFonts w:ascii="Tahoma" w:hAnsi="Tahoma" w:cs="Tahoma"/>
        </w:rPr>
        <w:t xml:space="preserve"> řízení dle ZZVZ </w:t>
      </w:r>
      <w:r w:rsidRPr="005B5BC8">
        <w:rPr>
          <w:rFonts w:ascii="Tahoma" w:hAnsi="Tahoma" w:cs="Tahoma"/>
        </w:rPr>
        <w:lastRenderedPageBreak/>
        <w:t xml:space="preserve">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w:t>
      </w:r>
      <w:r w:rsidR="007A79BA">
        <w:rPr>
          <w:rFonts w:ascii="Tahoma" w:hAnsi="Tahoma" w:cs="Tahoma"/>
        </w:rPr>
        <w:t>výběrové</w:t>
      </w:r>
      <w:r w:rsidR="00D00D13">
        <w:rPr>
          <w:rFonts w:ascii="Tahoma" w:hAnsi="Tahoma" w:cs="Tahoma"/>
        </w:rPr>
        <w:t>ho</w:t>
      </w:r>
      <w:r w:rsidRPr="005B5BC8">
        <w:rPr>
          <w:rFonts w:ascii="Tahoma" w:hAnsi="Tahoma" w:cs="Tahoma"/>
        </w:rPr>
        <w:t xml:space="preserve">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w:t>
      </w:r>
      <w:r w:rsidR="00D00D13">
        <w:rPr>
          <w:rFonts w:ascii="Tahoma" w:hAnsi="Tahoma" w:cs="Tahoma"/>
        </w:rPr>
        <w:t>výběrového</w:t>
      </w:r>
      <w:r w:rsidRPr="005B5BC8">
        <w:rPr>
          <w:rFonts w:ascii="Tahoma" w:hAnsi="Tahoma" w:cs="Tahoma"/>
        </w:rPr>
        <w:t xml:space="preserve">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7576FB0A" w14:textId="77777777" w:rsidR="00735C9B" w:rsidRPr="005B5BC8" w:rsidRDefault="00735C9B" w:rsidP="00735C9B">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XVI. Odpovědnost za vady – záruka</w:t>
      </w:r>
      <w:bookmarkEnd w:id="34"/>
      <w:bookmarkEnd w:id="35"/>
    </w:p>
    <w:p w14:paraId="70899C66" w14:textId="77777777" w:rsidR="00735C9B" w:rsidRPr="005B5BC8" w:rsidRDefault="00735C9B" w:rsidP="00735C9B">
      <w:pPr>
        <w:numPr>
          <w:ilvl w:val="0"/>
          <w:numId w:val="18"/>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A41F94D" w14:textId="77777777" w:rsidR="00735C9B" w:rsidRPr="005B5BC8" w:rsidRDefault="00735C9B" w:rsidP="00735C9B">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005EFBE" w14:textId="77777777" w:rsidR="00735C9B" w:rsidRPr="005B5BC8" w:rsidRDefault="00735C9B" w:rsidP="00735C9B">
      <w:pPr>
        <w:pStyle w:val="Zkladntext21"/>
        <w:numPr>
          <w:ilvl w:val="0"/>
          <w:numId w:val="18"/>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Dílo má vady, jestliže nebylo provedeno řádně a předmět díla</w:t>
      </w:r>
      <w:r w:rsidRPr="005B5BC8">
        <w:rPr>
          <w:rFonts w:ascii="Tahoma" w:hAnsi="Tahoma" w:cs="Tahoma"/>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7ECB0DA8" w14:textId="77777777" w:rsidR="00735C9B" w:rsidRPr="005B5BC8" w:rsidRDefault="00735C9B" w:rsidP="00735C9B">
      <w:pPr>
        <w:pStyle w:val="Zkladntext21"/>
        <w:numPr>
          <w:ilvl w:val="0"/>
          <w:numId w:val="18"/>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4ED7EABB" w14:textId="77777777" w:rsidR="00735C9B" w:rsidRPr="005B5BC8"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sidRPr="005B5BC8">
        <w:rPr>
          <w:rFonts w:ascii="Tahoma" w:hAnsi="Tahoma" w:cs="Tahoma"/>
          <w:b/>
          <w:snapToGrid w:val="0"/>
          <w:sz w:val="20"/>
          <w:szCs w:val="20"/>
        </w:rPr>
        <w:t>§ 2615–2619 OZ</w:t>
      </w:r>
      <w:r w:rsidRPr="005B5BC8">
        <w:rPr>
          <w:rFonts w:ascii="Tahoma" w:hAnsi="Tahoma" w:cs="Tahoma"/>
          <w:snapToGrid w:val="0"/>
          <w:sz w:val="20"/>
          <w:szCs w:val="20"/>
        </w:rPr>
        <w:t xml:space="preserve"> a </w:t>
      </w:r>
      <w:r w:rsidRPr="005B5BC8">
        <w:rPr>
          <w:rFonts w:ascii="Tahoma" w:hAnsi="Tahoma" w:cs="Tahoma"/>
          <w:b/>
          <w:snapToGrid w:val="0"/>
          <w:sz w:val="20"/>
          <w:szCs w:val="20"/>
        </w:rPr>
        <w:t>§ 2629–2630 OZ</w:t>
      </w:r>
      <w:r w:rsidRPr="005B5BC8">
        <w:rPr>
          <w:rFonts w:ascii="Tahoma" w:hAnsi="Tahoma" w:cs="Tahoma"/>
          <w:snapToGrid w:val="0"/>
          <w:sz w:val="20"/>
          <w:szCs w:val="20"/>
        </w:rPr>
        <w:t>.</w:t>
      </w:r>
    </w:p>
    <w:p w14:paraId="4C54E392" w14:textId="77777777" w:rsidR="00735C9B" w:rsidRPr="005B5BC8" w:rsidRDefault="00735C9B" w:rsidP="00735C9B">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6FAB377F" w14:textId="77777777" w:rsidR="00735C9B" w:rsidRPr="005B5BC8"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7CECB7" w14:textId="77777777" w:rsidR="00735C9B" w:rsidRPr="005B5BC8" w:rsidRDefault="00735C9B" w:rsidP="00735C9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16.7.1</w:t>
      </w:r>
      <w:r w:rsidRPr="005B5BC8">
        <w:rPr>
          <w:rFonts w:ascii="Tahoma" w:hAnsi="Tahoma" w:cs="Tahoma"/>
          <w:snapToGrid w:val="0"/>
          <w:sz w:val="20"/>
          <w:szCs w:val="20"/>
        </w:rPr>
        <w:tab/>
      </w:r>
      <w:r w:rsidRPr="005B5BC8">
        <w:rPr>
          <w:rFonts w:ascii="Tahoma" w:hAnsi="Tahoma" w:cs="Tahoma"/>
          <w:snapToGrid w:val="0"/>
          <w:spacing w:val="-4"/>
          <w:sz w:val="20"/>
          <w:szCs w:val="20"/>
        </w:rPr>
        <w:t>Je-li vadné plnění podstatným porušením smlouvy (</w:t>
      </w:r>
      <w:r w:rsidRPr="005B5BC8">
        <w:rPr>
          <w:rFonts w:ascii="Tahoma" w:hAnsi="Tahoma" w:cs="Tahoma"/>
          <w:b/>
          <w:snapToGrid w:val="0"/>
          <w:spacing w:val="-4"/>
          <w:sz w:val="20"/>
          <w:szCs w:val="20"/>
        </w:rPr>
        <w:t>§ 2106 OZ</w:t>
      </w:r>
      <w:r w:rsidRPr="005B5BC8">
        <w:rPr>
          <w:rFonts w:ascii="Tahoma" w:hAnsi="Tahoma" w:cs="Tahoma"/>
          <w:snapToGrid w:val="0"/>
          <w:spacing w:val="-4"/>
          <w:sz w:val="20"/>
          <w:szCs w:val="20"/>
        </w:rPr>
        <w:t>), vzniká objednateli právo na:</w:t>
      </w:r>
    </w:p>
    <w:p w14:paraId="5191D968"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odstranění vady dodáním nové věci bez vady nebo dodáním chybějící věci</w:t>
      </w:r>
    </w:p>
    <w:p w14:paraId="634E5C12"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502F10F4"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38AA487E" w14:textId="77777777" w:rsidR="00735C9B" w:rsidRPr="005B5BC8" w:rsidRDefault="00735C9B" w:rsidP="00735C9B">
      <w:pPr>
        <w:widowControl w:val="0"/>
        <w:numPr>
          <w:ilvl w:val="0"/>
          <w:numId w:val="23"/>
        </w:numPr>
        <w:ind w:left="1560" w:hanging="283"/>
        <w:jc w:val="both"/>
        <w:rPr>
          <w:rFonts w:ascii="Tahoma" w:hAnsi="Tahoma" w:cs="Tahoma"/>
          <w:snapToGrid w:val="0"/>
          <w:sz w:val="20"/>
          <w:szCs w:val="20"/>
        </w:rPr>
      </w:pPr>
      <w:r w:rsidRPr="005B5BC8">
        <w:rPr>
          <w:rFonts w:ascii="Tahoma" w:hAnsi="Tahoma" w:cs="Tahoma"/>
          <w:snapToGrid w:val="0"/>
          <w:sz w:val="20"/>
          <w:szCs w:val="20"/>
        </w:rPr>
        <w:lastRenderedPageBreak/>
        <w:t>odstoupit od smlouvy.</w:t>
      </w:r>
    </w:p>
    <w:p w14:paraId="77ABDA2B" w14:textId="77777777" w:rsidR="00735C9B" w:rsidRPr="005B5BC8" w:rsidRDefault="00735C9B" w:rsidP="00735C9B">
      <w:pPr>
        <w:widowControl w:val="0"/>
        <w:tabs>
          <w:tab w:val="left" w:pos="0"/>
        </w:tabs>
        <w:jc w:val="both"/>
        <w:rPr>
          <w:rFonts w:ascii="Tahoma" w:hAnsi="Tahoma" w:cs="Tahoma"/>
          <w:snapToGrid w:val="0"/>
          <w:sz w:val="20"/>
          <w:szCs w:val="20"/>
        </w:rPr>
      </w:pPr>
    </w:p>
    <w:p w14:paraId="16DDA001" w14:textId="77777777" w:rsidR="00735C9B" w:rsidRPr="00E36B3A" w:rsidRDefault="00735C9B" w:rsidP="00735C9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16.7.2</w:t>
      </w:r>
      <w:r w:rsidRPr="005B5BC8">
        <w:rPr>
          <w:rFonts w:ascii="Tahoma" w:hAnsi="Tahoma" w:cs="Tahoma"/>
          <w:snapToGrid w:val="0"/>
          <w:sz w:val="20"/>
          <w:szCs w:val="20"/>
        </w:rPr>
        <w:tab/>
        <w:t>Je-li vadné plnění nepodstatným porušením smlouvy (</w:t>
      </w:r>
      <w:r w:rsidRPr="005B5BC8">
        <w:rPr>
          <w:rFonts w:ascii="Tahoma" w:hAnsi="Tahoma" w:cs="Tahoma"/>
          <w:b/>
          <w:snapToGrid w:val="0"/>
          <w:sz w:val="20"/>
          <w:szCs w:val="20"/>
        </w:rPr>
        <w:t>§ 2107 OZ</w:t>
      </w:r>
      <w:r w:rsidRPr="005B5BC8">
        <w:rPr>
          <w:rFonts w:ascii="Tahoma" w:hAnsi="Tahoma" w:cs="Tahoma"/>
          <w:snapToGrid w:val="0"/>
          <w:sz w:val="20"/>
          <w:szCs w:val="20"/>
        </w:rPr>
        <w:t xml:space="preserve">), vzniká objednateli právo na </w:t>
      </w:r>
      <w:r w:rsidRPr="00E36B3A">
        <w:rPr>
          <w:rFonts w:ascii="Tahoma" w:hAnsi="Tahoma" w:cs="Tahoma"/>
          <w:snapToGrid w:val="0"/>
          <w:sz w:val="20"/>
          <w:szCs w:val="20"/>
        </w:rPr>
        <w:t>odstranění vady nebo na přiměřenou slevu z ceny.</w:t>
      </w:r>
    </w:p>
    <w:p w14:paraId="4F500DEB" w14:textId="77777777" w:rsidR="00735C9B" w:rsidRPr="00E36B3A" w:rsidRDefault="00735C9B" w:rsidP="00735C9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Pr="00E36B3A">
        <w:rPr>
          <w:rFonts w:ascii="Tahoma" w:hAnsi="Tahoma" w:cs="Tahoma"/>
          <w:snapToGrid w:val="0"/>
          <w:sz w:val="20"/>
          <w:szCs w:val="20"/>
        </w:rPr>
        <w:tab/>
        <w:t>Vý</w:t>
      </w:r>
      <w:r>
        <w:rPr>
          <w:rFonts w:ascii="Tahoma" w:hAnsi="Tahoma" w:cs="Tahoma"/>
          <w:snapToGrid w:val="0"/>
          <w:sz w:val="20"/>
          <w:szCs w:val="20"/>
        </w:rPr>
        <w:t>še uvedenými ujednáními v čl. X</w:t>
      </w:r>
      <w:r w:rsidRPr="00E36B3A">
        <w:rPr>
          <w:rFonts w:ascii="Tahoma" w:hAnsi="Tahoma" w:cs="Tahoma"/>
          <w:snapToGrid w:val="0"/>
          <w:sz w:val="20"/>
          <w:szCs w:val="20"/>
        </w:rPr>
        <w:t xml:space="preserve">VI. body 16.7.1 a 16.7.2 není dotčeno ustanovení </w:t>
      </w:r>
      <w:r w:rsidRPr="00E36B3A">
        <w:rPr>
          <w:rFonts w:ascii="Tahoma" w:hAnsi="Tahoma" w:cs="Tahoma"/>
          <w:b/>
          <w:snapToGrid w:val="0"/>
          <w:sz w:val="20"/>
          <w:szCs w:val="20"/>
        </w:rPr>
        <w:t>§ 2629</w:t>
      </w:r>
      <w:r w:rsidRPr="00E36B3A">
        <w:rPr>
          <w:rFonts w:ascii="Tahoma" w:hAnsi="Tahoma" w:cs="Tahoma"/>
          <w:snapToGrid w:val="0"/>
          <w:sz w:val="20"/>
          <w:szCs w:val="20"/>
        </w:rPr>
        <w:t xml:space="preserve"> a </w:t>
      </w:r>
      <w:r w:rsidRPr="00E36B3A">
        <w:rPr>
          <w:rFonts w:ascii="Tahoma" w:hAnsi="Tahoma" w:cs="Tahoma"/>
          <w:b/>
          <w:snapToGrid w:val="0"/>
          <w:sz w:val="20"/>
          <w:szCs w:val="20"/>
        </w:rPr>
        <w:t>§ 2630OZ</w:t>
      </w:r>
      <w:r w:rsidRPr="00E36B3A">
        <w:rPr>
          <w:rFonts w:ascii="Tahoma" w:hAnsi="Tahoma" w:cs="Tahoma"/>
          <w:snapToGrid w:val="0"/>
          <w:sz w:val="20"/>
          <w:szCs w:val="20"/>
        </w:rPr>
        <w:t xml:space="preserve"> o vadách stavby.</w:t>
      </w:r>
    </w:p>
    <w:p w14:paraId="4D32DC1E" w14:textId="5931536E" w:rsidR="00735C9B" w:rsidRPr="00913D05"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plnění. Zhotovitel je povinen do 5</w:t>
      </w:r>
      <w:r w:rsidRPr="00E36B3A">
        <w:rPr>
          <w:rFonts w:ascii="Tahoma" w:hAnsi="Tahoma" w:cs="Tahoma"/>
          <w:sz w:val="20"/>
          <w:szCs w:val="20"/>
        </w:rPr>
        <w:t>kalendářních</w:t>
      </w:r>
      <w:r w:rsidR="00083BD7">
        <w:rPr>
          <w:rFonts w:ascii="Tahoma" w:hAnsi="Tahoma" w:cs="Tahoma"/>
          <w:sz w:val="20"/>
          <w:szCs w:val="20"/>
        </w:rPr>
        <w:t xml:space="preserve"> </w:t>
      </w:r>
      <w:r w:rsidRPr="00E36B3A">
        <w:rPr>
          <w:rFonts w:ascii="Tahoma" w:hAnsi="Tahoma" w:cs="Tahoma"/>
          <w:snapToGrid w:val="0"/>
          <w:sz w:val="20"/>
          <w:szCs w:val="20"/>
        </w:rPr>
        <w:t xml:space="preserve">dnů ode dne obdržení reklamace zaslat objednateli své písemné stanovisko s uvedením, zda reklamaci uznává nebo sdělí objednateli své námitky spolu s jejich odůvodněním. Zhotovitel se zavazuje zahájit bezplatné odstranění vad díla nejpozději do 14 </w:t>
      </w:r>
      <w:r w:rsidRPr="00E36B3A">
        <w:rPr>
          <w:rFonts w:ascii="Tahoma" w:hAnsi="Tahoma" w:cs="Tahoma"/>
          <w:sz w:val="20"/>
          <w:szCs w:val="20"/>
        </w:rPr>
        <w:t>kalendářních</w:t>
      </w:r>
      <w:r w:rsidRPr="00E36B3A">
        <w:rPr>
          <w:rFonts w:ascii="Tahoma" w:hAnsi="Tahoma" w:cs="Tahoma"/>
          <w:snapToGrid w:val="0"/>
          <w:sz w:val="20"/>
          <w:szCs w:val="20"/>
        </w:rPr>
        <w:t xml:space="preserve"> dnů od obdržení reklamace, a to i tehdy, neuznává-li odpovědnost za své vady. V případě odstranění vady dodáním náhradního plnění běží pro toto náhradní plnění nová záruční doba, a to ode dne převzetí nového plnění objednatelem.</w:t>
      </w:r>
    </w:p>
    <w:p w14:paraId="33334C62" w14:textId="77777777" w:rsidR="00735C9B" w:rsidRPr="00E36B3A" w:rsidRDefault="00735C9B" w:rsidP="00735C9B">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690376">
        <w:rPr>
          <w:rFonts w:ascii="Tahoma" w:hAnsi="Tahoma" w:cs="Tahoma"/>
          <w:b/>
          <w:snapToGrid w:val="0"/>
          <w:sz w:val="20"/>
          <w:szCs w:val="20"/>
        </w:rPr>
        <w:t>Délka záruční doby je 60 měsíců na stavební práce a 24 měsíců na výrobky a technologie s vlastním záručním listem.</w:t>
      </w:r>
      <w:r w:rsidRPr="00690376">
        <w:rPr>
          <w:rFonts w:ascii="Tahoma" w:hAnsi="Tahoma" w:cs="Tahoma"/>
          <w:snapToGrid w:val="0"/>
          <w:sz w:val="20"/>
          <w:szCs w:val="20"/>
        </w:rPr>
        <w:t xml:space="preserve"> Záruční doba počíná běžet od protokolárního převzetí </w:t>
      </w:r>
      <w:r w:rsidRPr="00E36B3A">
        <w:rPr>
          <w:rFonts w:ascii="Tahoma" w:hAnsi="Tahoma" w:cs="Tahoma"/>
          <w:snapToGrid w:val="0"/>
          <w:sz w:val="20"/>
          <w:szCs w:val="20"/>
        </w:rPr>
        <w:t>celého předmětu díla objednatelem.</w:t>
      </w:r>
    </w:p>
    <w:p w14:paraId="52060B24" w14:textId="77777777" w:rsidR="00735C9B" w:rsidRPr="00E36B3A" w:rsidRDefault="00735C9B" w:rsidP="00735C9B">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4CE63F1E" w14:textId="77777777" w:rsidR="00735C9B" w:rsidRPr="003056AA" w:rsidRDefault="00735C9B" w:rsidP="00735C9B">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38102FF9" w14:textId="77777777" w:rsidR="00735C9B" w:rsidRPr="003056AA" w:rsidRDefault="00735C9B" w:rsidP="00735C9B">
      <w:pPr>
        <w:spacing w:before="480" w:after="120"/>
        <w:jc w:val="center"/>
        <w:outlineLvl w:val="0"/>
        <w:rPr>
          <w:rFonts w:ascii="Tahoma" w:hAnsi="Tahoma" w:cs="Tahoma"/>
          <w:b/>
          <w:sz w:val="22"/>
          <w:szCs w:val="20"/>
          <w:u w:val="single"/>
        </w:rPr>
      </w:pPr>
      <w:bookmarkStart w:id="36" w:name="_Toc255560907"/>
      <w:bookmarkStart w:id="37" w:name="_Toc255560760"/>
      <w:r w:rsidRPr="003056AA">
        <w:rPr>
          <w:rFonts w:ascii="Tahoma" w:hAnsi="Tahoma" w:cs="Tahoma"/>
          <w:b/>
          <w:sz w:val="22"/>
          <w:szCs w:val="20"/>
          <w:u w:val="single"/>
        </w:rPr>
        <w:t>XVII. Zánik závazků</w:t>
      </w:r>
      <w:bookmarkEnd w:id="36"/>
      <w:bookmarkEnd w:id="37"/>
    </w:p>
    <w:p w14:paraId="600D47A2" w14:textId="77777777" w:rsidR="00735C9B" w:rsidRPr="003056AA" w:rsidRDefault="00735C9B" w:rsidP="00735C9B">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78820C6E"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3023DE75" w14:textId="77777777" w:rsidR="00735C9B" w:rsidRPr="003056AA" w:rsidRDefault="00735C9B" w:rsidP="00735C9B">
      <w:pPr>
        <w:widowControl w:val="0"/>
        <w:spacing w:after="180"/>
        <w:jc w:val="both"/>
        <w:rPr>
          <w:rFonts w:ascii="Tahoma" w:hAnsi="Tahoma" w:cs="Tahoma"/>
          <w:snapToGrid w:val="0"/>
          <w:sz w:val="20"/>
          <w:szCs w:val="20"/>
        </w:rPr>
      </w:pPr>
      <w:r w:rsidRPr="003056AA">
        <w:rPr>
          <w:rFonts w:ascii="Tahoma" w:hAnsi="Tahoma" w:cs="Tahoma"/>
          <w:snapToGrid w:val="0"/>
          <w:sz w:val="20"/>
          <w:szCs w:val="20"/>
        </w:rPr>
        <w:t xml:space="preserve">Závazky smluvních stran z této smlouvy zanikají především jejich splněním a tímto ujednáním není dotčeno </w:t>
      </w:r>
      <w:proofErr w:type="spellStart"/>
      <w:r w:rsidRPr="003056AA">
        <w:rPr>
          <w:rFonts w:ascii="Tahoma" w:hAnsi="Tahoma" w:cs="Tahoma"/>
          <w:snapToGrid w:val="0"/>
          <w:sz w:val="20"/>
          <w:szCs w:val="20"/>
        </w:rPr>
        <w:t>ust</w:t>
      </w:r>
      <w:proofErr w:type="spellEnd"/>
      <w:r w:rsidRPr="003056AA">
        <w:rPr>
          <w:rFonts w:ascii="Tahoma" w:hAnsi="Tahoma" w:cs="Tahoma"/>
          <w:snapToGrid w:val="0"/>
          <w:sz w:val="20"/>
          <w:szCs w:val="20"/>
        </w:rPr>
        <w:t xml:space="preserve">. </w:t>
      </w:r>
      <w:r w:rsidRPr="003056AA">
        <w:rPr>
          <w:rFonts w:ascii="Tahoma" w:hAnsi="Tahoma" w:cs="Tahoma"/>
          <w:b/>
          <w:snapToGrid w:val="0"/>
          <w:sz w:val="20"/>
          <w:szCs w:val="20"/>
        </w:rPr>
        <w:t>§2628 OZ</w:t>
      </w:r>
      <w:r w:rsidRPr="003056AA">
        <w:rPr>
          <w:rFonts w:ascii="Tahoma" w:hAnsi="Tahoma" w:cs="Tahoma"/>
          <w:snapToGrid w:val="0"/>
          <w:sz w:val="20"/>
          <w:szCs w:val="20"/>
        </w:rPr>
        <w:t>.</w:t>
      </w:r>
    </w:p>
    <w:p w14:paraId="6B1A0A24"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6103E689" w14:textId="77777777" w:rsidR="00735C9B" w:rsidRPr="003056AA" w:rsidRDefault="00735C9B" w:rsidP="00735C9B">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 této smlouvě. Ta</w:t>
      </w:r>
      <w:r>
        <w:rPr>
          <w:rFonts w:ascii="Tahoma" w:hAnsi="Tahoma" w:cs="Tahoma"/>
          <w:snapToGrid w:val="0"/>
          <w:sz w:val="20"/>
          <w:szCs w:val="20"/>
        </w:rPr>
        <w:t>kový dodatek musí být písemný a </w:t>
      </w:r>
      <w:r w:rsidRPr="003056AA">
        <w:rPr>
          <w:rFonts w:ascii="Tahoma" w:hAnsi="Tahoma" w:cs="Tahoma"/>
          <w:snapToGrid w:val="0"/>
          <w:sz w:val="20"/>
          <w:szCs w:val="20"/>
        </w:rPr>
        <w:t>obsahovat vypořádání všech závazků, na které smluvní strany, které takový dodatek uzavírají, mohly pomyslet, jinak je neplatná.</w:t>
      </w:r>
    </w:p>
    <w:p w14:paraId="6DAFFF7E"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Odstoupením od smlouvy</w:t>
      </w:r>
    </w:p>
    <w:p w14:paraId="13E969EE" w14:textId="77777777" w:rsidR="00735C9B" w:rsidRPr="003056AA" w:rsidRDefault="00735C9B" w:rsidP="00735C9B">
      <w:pPr>
        <w:widowControl w:val="0"/>
        <w:spacing w:after="180"/>
        <w:jc w:val="both"/>
        <w:rPr>
          <w:rFonts w:ascii="Tahoma" w:hAnsi="Tahoma" w:cs="Tahoma"/>
          <w:b/>
          <w:snapToGrid w:val="0"/>
          <w:sz w:val="20"/>
          <w:szCs w:val="20"/>
        </w:rPr>
      </w:pPr>
      <w:r w:rsidRPr="003056AA">
        <w:rPr>
          <w:rFonts w:ascii="Tahoma" w:hAnsi="Tahoma" w:cs="Tahoma"/>
          <w:sz w:val="20"/>
          <w:szCs w:val="20"/>
        </w:rPr>
        <w:t xml:space="preserve">Odstoupit od smlouvy lze pouze z důvodů stanovených v této smlouvě nebo zákonem </w:t>
      </w:r>
      <w:r w:rsidRPr="003056AA">
        <w:rPr>
          <w:rFonts w:ascii="Tahoma" w:hAnsi="Tahoma" w:cs="Tahoma"/>
          <w:b/>
          <w:sz w:val="20"/>
          <w:szCs w:val="20"/>
        </w:rPr>
        <w:t>(§ 2001a násl. OZ</w:t>
      </w:r>
      <w:r w:rsidRPr="003056AA">
        <w:rPr>
          <w:rFonts w:ascii="Tahoma" w:hAnsi="Tahoma" w:cs="Tahoma"/>
          <w:sz w:val="20"/>
          <w:szCs w:val="20"/>
        </w:rPr>
        <w:t>).</w:t>
      </w:r>
    </w:p>
    <w:p w14:paraId="7C918B53" w14:textId="77777777" w:rsidR="00735C9B" w:rsidRPr="003056AA" w:rsidRDefault="00735C9B" w:rsidP="00735C9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17.3.1</w:t>
      </w:r>
      <w:r w:rsidRPr="003056AA">
        <w:rPr>
          <w:rFonts w:ascii="Tahoma" w:hAnsi="Tahoma" w:cs="Tahoma"/>
          <w:sz w:val="20"/>
          <w:szCs w:val="20"/>
        </w:rPr>
        <w:t>Kterákoli ze smluvních stran může odstoupit od této smlouvy, poruší-li druhá strana podstatným způsobem své smluvní povinnosti, přestože byla na tuto skutečnost prokazatelným způsobem (doporučeným dopisem) upozorněna.</w:t>
      </w:r>
    </w:p>
    <w:p w14:paraId="769AF45F" w14:textId="77777777" w:rsidR="00735C9B" w:rsidRPr="003056AA" w:rsidRDefault="00735C9B" w:rsidP="00735C9B">
      <w:pPr>
        <w:widowControl w:val="0"/>
        <w:spacing w:after="180"/>
        <w:ind w:left="1276" w:hanging="709"/>
        <w:jc w:val="both"/>
        <w:rPr>
          <w:rFonts w:ascii="Tahoma" w:hAnsi="Tahoma" w:cs="Tahoma"/>
          <w:sz w:val="20"/>
          <w:szCs w:val="20"/>
        </w:rPr>
      </w:pPr>
      <w:r w:rsidRPr="003056AA">
        <w:rPr>
          <w:rFonts w:ascii="Tahoma" w:hAnsi="Tahoma" w:cs="Tahoma"/>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w:t>
      </w:r>
      <w:r w:rsidRPr="003056AA">
        <w:rPr>
          <w:rFonts w:ascii="Tahoma" w:hAnsi="Tahoma" w:cs="Tahoma"/>
          <w:sz w:val="20"/>
          <w:szCs w:val="20"/>
        </w:rPr>
        <w:lastRenderedPageBreak/>
        <w:t>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w:t>
      </w:r>
      <w:r>
        <w:rPr>
          <w:rFonts w:ascii="Tahoma" w:hAnsi="Tahoma" w:cs="Tahoma"/>
          <w:sz w:val="20"/>
          <w:szCs w:val="20"/>
        </w:rPr>
        <w:t>í smlouvu podstatným způsobem a </w:t>
      </w:r>
      <w:r w:rsidRPr="003056AA">
        <w:rPr>
          <w:rFonts w:ascii="Tahoma" w:hAnsi="Tahoma" w:cs="Tahoma"/>
          <w:sz w:val="20"/>
          <w:szCs w:val="20"/>
        </w:rPr>
        <w:t xml:space="preserve">nedá – </w:t>
      </w:r>
      <w:proofErr w:type="spellStart"/>
      <w:r w:rsidRPr="003056AA">
        <w:rPr>
          <w:rFonts w:ascii="Tahoma" w:hAnsi="Tahoma" w:cs="Tahoma"/>
          <w:sz w:val="20"/>
          <w:szCs w:val="20"/>
        </w:rPr>
        <w:t>li</w:t>
      </w:r>
      <w:proofErr w:type="spellEnd"/>
      <w:r w:rsidRPr="003056AA">
        <w:rPr>
          <w:rFonts w:ascii="Tahoma" w:hAnsi="Tahoma" w:cs="Tahoma"/>
          <w:sz w:val="20"/>
          <w:szCs w:val="20"/>
        </w:rPr>
        <w:t xml:space="preserve"> na výzvu oprávněné strany přiměřenou jistotu.</w:t>
      </w:r>
    </w:p>
    <w:p w14:paraId="319DDF37" w14:textId="77777777" w:rsidR="00735C9B" w:rsidRPr="003056AA" w:rsidRDefault="00735C9B" w:rsidP="00735C9B">
      <w:pPr>
        <w:widowControl w:val="0"/>
        <w:ind w:left="1276" w:hanging="567"/>
        <w:jc w:val="both"/>
        <w:rPr>
          <w:rFonts w:ascii="Tahoma" w:hAnsi="Tahoma" w:cs="Tahoma"/>
          <w:sz w:val="20"/>
          <w:szCs w:val="20"/>
        </w:rPr>
      </w:pPr>
      <w:r w:rsidRPr="003056AA">
        <w:rPr>
          <w:rFonts w:ascii="Tahoma" w:hAnsi="Tahoma" w:cs="Tahoma"/>
          <w:sz w:val="20"/>
          <w:szCs w:val="20"/>
        </w:rPr>
        <w:tab/>
      </w:r>
      <w:r w:rsidRPr="003056AA">
        <w:rPr>
          <w:rFonts w:ascii="Tahoma" w:hAnsi="Tahoma" w:cs="Tahoma"/>
          <w:sz w:val="20"/>
          <w:szCs w:val="20"/>
          <w:u w:val="single"/>
        </w:rPr>
        <w:t>Za podstatné porušení smlouvy se považuje zejména</w:t>
      </w:r>
      <w:r w:rsidRPr="003056AA">
        <w:rPr>
          <w:rFonts w:ascii="Tahoma" w:hAnsi="Tahoma" w:cs="Tahoma"/>
          <w:sz w:val="20"/>
          <w:szCs w:val="20"/>
        </w:rPr>
        <w:t>:</w:t>
      </w:r>
    </w:p>
    <w:p w14:paraId="108920D1" w14:textId="77777777" w:rsidR="00735C9B" w:rsidRPr="008E7969" w:rsidRDefault="00735C9B" w:rsidP="00735C9B">
      <w:pPr>
        <w:widowControl w:val="0"/>
        <w:numPr>
          <w:ilvl w:val="0"/>
          <w:numId w:val="24"/>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dílo není prováděno v souladu s projektovou dokumentací, soupisem stavebních </w:t>
      </w:r>
      <w:r w:rsidRPr="008E7969">
        <w:rPr>
          <w:rFonts w:ascii="Tahoma" w:hAnsi="Tahoma" w:cs="Tahoma"/>
          <w:snapToGrid w:val="0"/>
          <w:sz w:val="20"/>
          <w:szCs w:val="20"/>
        </w:rPr>
        <w:t>prací, dodávek a služeb s výkazem výměr, závaznými normami a ostatními platnými předpisy; a/nebo</w:t>
      </w:r>
    </w:p>
    <w:p w14:paraId="40BDE200" w14:textId="77777777" w:rsidR="00735C9B" w:rsidRPr="008E7969" w:rsidRDefault="00735C9B" w:rsidP="00735C9B">
      <w:pPr>
        <w:widowControl w:val="0"/>
        <w:numPr>
          <w:ilvl w:val="0"/>
          <w:numId w:val="24"/>
        </w:numPr>
        <w:ind w:left="1560" w:hanging="284"/>
        <w:jc w:val="both"/>
        <w:rPr>
          <w:rFonts w:ascii="Tahoma" w:hAnsi="Tahoma" w:cs="Tahoma"/>
          <w:snapToGrid w:val="0"/>
          <w:sz w:val="20"/>
          <w:szCs w:val="20"/>
        </w:rPr>
      </w:pPr>
      <w:r w:rsidRPr="008E7969">
        <w:rPr>
          <w:rFonts w:ascii="Tahoma" w:hAnsi="Tahoma" w:cs="Tahoma"/>
          <w:snapToGrid w:val="0"/>
          <w:sz w:val="20"/>
          <w:szCs w:val="20"/>
        </w:rPr>
        <w:t>překročení smluvené pevné ceny díla; a/nebo</w:t>
      </w:r>
    </w:p>
    <w:p w14:paraId="4F93DF88" w14:textId="77777777" w:rsidR="00735C9B" w:rsidRPr="003056AA" w:rsidRDefault="00735C9B" w:rsidP="00735C9B">
      <w:pPr>
        <w:widowControl w:val="0"/>
        <w:numPr>
          <w:ilvl w:val="0"/>
          <w:numId w:val="24"/>
        </w:numPr>
        <w:ind w:left="1560" w:hanging="284"/>
        <w:jc w:val="both"/>
        <w:rPr>
          <w:rFonts w:ascii="Tahoma" w:hAnsi="Tahoma" w:cs="Tahoma"/>
          <w:snapToGrid w:val="0"/>
          <w:sz w:val="20"/>
          <w:szCs w:val="20"/>
        </w:rPr>
      </w:pPr>
      <w:r w:rsidRPr="008E7969">
        <w:rPr>
          <w:rFonts w:ascii="Tahoma" w:hAnsi="Tahoma" w:cs="Tahoma"/>
          <w:snapToGrid w:val="0"/>
          <w:sz w:val="20"/>
          <w:szCs w:val="20"/>
        </w:rPr>
        <w:t>neplacení dohodnutých faktur</w:t>
      </w:r>
      <w:r w:rsidRPr="003056AA">
        <w:rPr>
          <w:rFonts w:ascii="Tahoma" w:hAnsi="Tahoma" w:cs="Tahoma"/>
          <w:snapToGrid w:val="0"/>
          <w:sz w:val="20"/>
          <w:szCs w:val="20"/>
        </w:rPr>
        <w:t xml:space="preserve"> objednatelem déle než 3 měsíce; a/nebo</w:t>
      </w:r>
    </w:p>
    <w:p w14:paraId="76F353D2" w14:textId="77777777" w:rsidR="00735C9B" w:rsidRPr="003056AA" w:rsidRDefault="00735C9B" w:rsidP="00735C9B">
      <w:pPr>
        <w:widowControl w:val="0"/>
        <w:numPr>
          <w:ilvl w:val="0"/>
          <w:numId w:val="24"/>
        </w:numPr>
        <w:ind w:left="1560" w:hanging="284"/>
        <w:jc w:val="both"/>
        <w:rPr>
          <w:rFonts w:ascii="Tahoma" w:hAnsi="Tahoma" w:cs="Tahoma"/>
          <w:snapToGrid w:val="0"/>
          <w:sz w:val="20"/>
          <w:szCs w:val="20"/>
        </w:rPr>
      </w:pPr>
      <w:r w:rsidRPr="003056AA">
        <w:rPr>
          <w:rFonts w:ascii="Tahoma" w:hAnsi="Tahoma" w:cs="Tahoma"/>
          <w:snapToGrid w:val="0"/>
          <w:sz w:val="20"/>
          <w:szCs w:val="20"/>
        </w:rPr>
        <w:t>pokud zhotovitel díla neodstraní vady, na které byl upozorněn objednatelem ve</w:t>
      </w:r>
      <w:r>
        <w:rPr>
          <w:rFonts w:ascii="Tahoma" w:hAnsi="Tahoma" w:cs="Tahoma"/>
          <w:snapToGrid w:val="0"/>
          <w:sz w:val="20"/>
          <w:szCs w:val="20"/>
        </w:rPr>
        <w:t> </w:t>
      </w:r>
      <w:r w:rsidRPr="003056AA">
        <w:rPr>
          <w:rFonts w:ascii="Tahoma" w:hAnsi="Tahoma" w:cs="Tahoma"/>
          <w:snapToGrid w:val="0"/>
          <w:sz w:val="20"/>
          <w:szCs w:val="20"/>
        </w:rPr>
        <w:t>stavebním deníku, ani v přiměřené lhůtě za tímto účelem poskytnuté objednatelem; a/nebo</w:t>
      </w:r>
    </w:p>
    <w:p w14:paraId="6FE3A34F" w14:textId="77777777" w:rsidR="00735C9B" w:rsidRPr="003056AA" w:rsidRDefault="00735C9B" w:rsidP="00735C9B">
      <w:pPr>
        <w:numPr>
          <w:ilvl w:val="0"/>
          <w:numId w:val="24"/>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0AFD1001" w14:textId="77777777" w:rsidR="00735C9B" w:rsidRPr="003056AA" w:rsidRDefault="00735C9B" w:rsidP="00735C9B">
      <w:pPr>
        <w:pStyle w:val="Zkladntext21"/>
        <w:numPr>
          <w:ilvl w:val="0"/>
          <w:numId w:val="24"/>
        </w:numPr>
        <w:overflowPunct/>
        <w:autoSpaceDE/>
        <w:ind w:left="1560" w:hanging="284"/>
        <w:jc w:val="left"/>
        <w:rPr>
          <w:rFonts w:ascii="Tahoma" w:hAnsi="Tahoma" w:cs="Tahoma"/>
        </w:rPr>
      </w:pPr>
      <w:r w:rsidRPr="003056AA">
        <w:rPr>
          <w:rFonts w:ascii="Tahoma" w:hAnsi="Tahoma" w:cs="Tahoma"/>
        </w:rPr>
        <w:t>zhotovitel vstoupil do likvidace; a/nebo</w:t>
      </w:r>
    </w:p>
    <w:p w14:paraId="295BA50C" w14:textId="77777777" w:rsidR="00735C9B" w:rsidRPr="003056AA" w:rsidRDefault="00735C9B" w:rsidP="00735C9B">
      <w:pPr>
        <w:pStyle w:val="Zkladntext21"/>
        <w:numPr>
          <w:ilvl w:val="0"/>
          <w:numId w:val="24"/>
        </w:numPr>
        <w:overflowPunct/>
        <w:autoSpaceDE/>
        <w:ind w:left="1560" w:hanging="284"/>
        <w:rPr>
          <w:rFonts w:ascii="Tahoma" w:hAnsi="Tahoma" w:cs="Tahoma"/>
        </w:rPr>
      </w:pPr>
      <w:r w:rsidRPr="003056AA">
        <w:rPr>
          <w:rFonts w:ascii="Tahoma" w:hAnsi="Tahoma" w:cs="Tahoma"/>
        </w:rPr>
        <w:t xml:space="preserve">zhotovitel uzavřel smlouvu o prodeji či nájmu podniku či jeho části, na </w:t>
      </w:r>
      <w:r>
        <w:rPr>
          <w:rFonts w:ascii="Tahoma" w:hAnsi="Tahoma" w:cs="Tahoma"/>
        </w:rPr>
        <w:t xml:space="preserve">jejímž </w:t>
      </w:r>
      <w:r w:rsidRPr="003056AA">
        <w:rPr>
          <w:rFonts w:ascii="Tahoma" w:hAnsi="Tahoma" w:cs="Tahoma"/>
        </w:rPr>
        <w:t>základě převedl, resp. pronajal, svůj podnik či tu jeho část, jejíž součástí jsou i práva a závazky z právního vztahu dle této smlouvy na třetí osobu; a/nebo</w:t>
      </w:r>
    </w:p>
    <w:p w14:paraId="3BD7770E" w14:textId="77777777" w:rsidR="00735C9B" w:rsidRPr="003056AA" w:rsidRDefault="00735C9B" w:rsidP="00735C9B">
      <w:pPr>
        <w:pStyle w:val="Zkladntext21"/>
        <w:numPr>
          <w:ilvl w:val="0"/>
          <w:numId w:val="24"/>
        </w:numPr>
        <w:overflowPunct/>
        <w:autoSpaceDE/>
        <w:ind w:left="1560" w:hanging="284"/>
        <w:rPr>
          <w:rFonts w:ascii="Tahoma" w:hAnsi="Tahoma" w:cs="Tahoma"/>
        </w:rPr>
      </w:pPr>
      <w:r w:rsidRPr="003056AA">
        <w:rPr>
          <w:rFonts w:ascii="Tahoma" w:hAnsi="Tahoma" w:cs="Tahoma"/>
        </w:rPr>
        <w:t>prodlení zhotovitele s předáním dokladů uvedených v čl. VIII, bodu 8.3 této smlouvy po dobu delší než 30 kalendářních dnů; a/nebo</w:t>
      </w:r>
    </w:p>
    <w:p w14:paraId="53FF28AE" w14:textId="77777777" w:rsidR="00735C9B" w:rsidRDefault="00735C9B" w:rsidP="00735C9B">
      <w:pPr>
        <w:pStyle w:val="Zkladntext21"/>
        <w:numPr>
          <w:ilvl w:val="0"/>
          <w:numId w:val="24"/>
        </w:numPr>
        <w:overflowPunct/>
        <w:autoSpaceDE/>
        <w:spacing w:after="180"/>
        <w:ind w:left="1560" w:hanging="284"/>
        <w:rPr>
          <w:rFonts w:ascii="Tahoma" w:hAnsi="Tahoma" w:cs="Tahoma"/>
        </w:rPr>
      </w:pPr>
      <w:r w:rsidRPr="003056AA">
        <w:rPr>
          <w:rFonts w:ascii="Tahoma" w:hAnsi="Tahoma" w:cs="Tahoma"/>
        </w:rPr>
        <w:t>prodlení zhotovitele s předáním dokladů uvedených v čl. XIX, bodu 19.1 nebo19.2, této smlouvy po dobu delší než 30 kalendářních dnů.</w:t>
      </w:r>
    </w:p>
    <w:p w14:paraId="7EC877D2" w14:textId="77777777" w:rsidR="00735C9B" w:rsidRDefault="00735C9B" w:rsidP="00735C9B">
      <w:pPr>
        <w:pStyle w:val="Zkladntextodsazen31"/>
        <w:spacing w:after="180"/>
        <w:ind w:left="1276"/>
        <w:rPr>
          <w:rFonts w:ascii="Tahoma" w:hAnsi="Tahoma" w:cs="Tahoma"/>
          <w:sz w:val="20"/>
        </w:rPr>
      </w:pPr>
      <w:r w:rsidRPr="003056AA">
        <w:rPr>
          <w:rFonts w:ascii="Tahoma" w:hAnsi="Tahoma" w:cs="Tahoma"/>
          <w:sz w:val="20"/>
        </w:rPr>
        <w:t>17.3.2</w:t>
      </w:r>
      <w:r w:rsidRPr="003056AA">
        <w:rPr>
          <w:rFonts w:ascii="Tahoma" w:hAnsi="Tahoma" w:cs="Tahoma"/>
          <w:sz w:val="20"/>
        </w:rPr>
        <w:tab/>
        <w:t>Objednatel je od této smlouvy oprávněn odstoupit v případ</w:t>
      </w:r>
      <w:r>
        <w:rPr>
          <w:rFonts w:ascii="Tahoma" w:hAnsi="Tahoma" w:cs="Tahoma"/>
          <w:sz w:val="20"/>
        </w:rPr>
        <w:t>ech stanovených v § 223 ZZVZ anebo pokud nezíská dotaci na financování, či spolufinancování této veřejné zakázky.</w:t>
      </w:r>
    </w:p>
    <w:p w14:paraId="6BA9A09B" w14:textId="77777777" w:rsidR="00735C9B" w:rsidRPr="003056AA" w:rsidRDefault="00735C9B" w:rsidP="00735C9B">
      <w:pPr>
        <w:pStyle w:val="Zkladntextodsazen31"/>
        <w:spacing w:after="180"/>
        <w:ind w:left="1276"/>
        <w:rPr>
          <w:rFonts w:ascii="Tahoma" w:hAnsi="Tahoma" w:cs="Tahoma"/>
          <w:sz w:val="20"/>
        </w:rPr>
      </w:pPr>
      <w:r w:rsidRPr="003056AA">
        <w:rPr>
          <w:rFonts w:ascii="Tahoma" w:hAnsi="Tahoma" w:cs="Tahoma"/>
          <w:sz w:val="20"/>
        </w:rPr>
        <w:t>17.3.</w:t>
      </w:r>
      <w:r>
        <w:rPr>
          <w:rFonts w:ascii="Tahoma" w:hAnsi="Tahoma" w:cs="Tahoma"/>
          <w:sz w:val="20"/>
        </w:rPr>
        <w:t>3</w:t>
      </w:r>
      <w:r w:rsidRPr="003056AA">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5835B1C"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 nemožnost plnění</w:t>
      </w:r>
    </w:p>
    <w:p w14:paraId="7B4B244C" w14:textId="77777777" w:rsidR="00735C9B" w:rsidRPr="003056AA" w:rsidRDefault="00735C9B" w:rsidP="00735C9B">
      <w:pPr>
        <w:widowControl w:val="0"/>
        <w:spacing w:after="120"/>
        <w:jc w:val="both"/>
        <w:rPr>
          <w:rFonts w:ascii="Tahoma" w:hAnsi="Tahoma" w:cs="Tahoma"/>
          <w:snapToGrid w:val="0"/>
          <w:sz w:val="20"/>
          <w:szCs w:val="20"/>
        </w:rPr>
      </w:pPr>
      <w:r w:rsidRPr="003056AA">
        <w:rPr>
          <w:rFonts w:ascii="Tahoma" w:hAnsi="Tahoma" w:cs="Tahoma"/>
          <w:snapToGrid w:val="0"/>
          <w:sz w:val="20"/>
          <w:szCs w:val="20"/>
        </w:rPr>
        <w:t xml:space="preserve">Pro odstoupení smluvní strany od smlouvy v důsledku následné nemožnosti plnění se použijí příslušná ustanovení </w:t>
      </w:r>
      <w:r w:rsidRPr="003056AA">
        <w:rPr>
          <w:rFonts w:ascii="Tahoma" w:hAnsi="Tahoma" w:cs="Tahoma"/>
          <w:b/>
          <w:snapToGrid w:val="0"/>
          <w:sz w:val="20"/>
          <w:szCs w:val="20"/>
        </w:rPr>
        <w:t>§ 2006 OZ</w:t>
      </w:r>
      <w:r>
        <w:rPr>
          <w:rFonts w:ascii="Tahoma" w:hAnsi="Tahoma" w:cs="Tahoma"/>
          <w:b/>
          <w:snapToGrid w:val="0"/>
          <w:sz w:val="20"/>
          <w:szCs w:val="20"/>
        </w:rPr>
        <w:t xml:space="preserve">, </w:t>
      </w:r>
      <w:r w:rsidRPr="003056AA">
        <w:rPr>
          <w:rFonts w:ascii="Tahoma" w:hAnsi="Tahoma" w:cs="Tahoma"/>
          <w:snapToGrid w:val="0"/>
          <w:sz w:val="20"/>
          <w:szCs w:val="20"/>
        </w:rPr>
        <w:t>např. v důsledku vyšší moci.</w:t>
      </w:r>
    </w:p>
    <w:p w14:paraId="0CBC83BB" w14:textId="77777777" w:rsidR="00735C9B" w:rsidRPr="003056AA" w:rsidRDefault="00735C9B" w:rsidP="00735C9B">
      <w:pPr>
        <w:widowControl w:val="0"/>
        <w:numPr>
          <w:ilvl w:val="1"/>
          <w:numId w:val="30"/>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371643D2" w14:textId="77777777" w:rsidR="00735C9B" w:rsidRPr="003056AA" w:rsidRDefault="00735C9B" w:rsidP="00735C9B">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C34B38A" w14:textId="77777777" w:rsidR="00735C9B" w:rsidRPr="003056AA" w:rsidRDefault="00735C9B" w:rsidP="00735C9B">
      <w:pPr>
        <w:widowControl w:val="0"/>
        <w:jc w:val="both"/>
        <w:rPr>
          <w:rFonts w:ascii="Tahoma" w:hAnsi="Tahoma" w:cs="Tahoma"/>
          <w:snapToGrid w:val="0"/>
          <w:sz w:val="20"/>
          <w:szCs w:val="20"/>
        </w:rPr>
      </w:pPr>
    </w:p>
    <w:p w14:paraId="3CD8B6AF" w14:textId="77777777" w:rsidR="00735C9B" w:rsidRDefault="00735C9B" w:rsidP="00735C9B">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0E533A9" w14:textId="77777777" w:rsidR="00735C9B" w:rsidRDefault="00735C9B" w:rsidP="00735C9B">
      <w:pPr>
        <w:widowControl w:val="0"/>
        <w:jc w:val="both"/>
        <w:rPr>
          <w:rFonts w:ascii="Tahoma" w:hAnsi="Tahoma" w:cs="Tahoma"/>
          <w:snapToGrid w:val="0"/>
          <w:sz w:val="20"/>
          <w:szCs w:val="20"/>
        </w:rPr>
      </w:pPr>
    </w:p>
    <w:p w14:paraId="53FBBD4D" w14:textId="77777777" w:rsidR="00735C9B" w:rsidRPr="003056AA" w:rsidRDefault="00735C9B" w:rsidP="00735C9B">
      <w:pPr>
        <w:widowControl w:val="0"/>
        <w:jc w:val="both"/>
        <w:rPr>
          <w:rFonts w:ascii="Tahoma" w:hAnsi="Tahoma" w:cs="Tahoma"/>
          <w:snapToGrid w:val="0"/>
          <w:sz w:val="20"/>
          <w:szCs w:val="20"/>
        </w:rPr>
      </w:pPr>
    </w:p>
    <w:p w14:paraId="7B9A03D1" w14:textId="77777777" w:rsidR="00735C9B" w:rsidRPr="00556C8F" w:rsidRDefault="00735C9B" w:rsidP="00735C9B">
      <w:pPr>
        <w:spacing w:after="120"/>
        <w:jc w:val="center"/>
        <w:outlineLvl w:val="0"/>
        <w:rPr>
          <w:rFonts w:ascii="Tahoma" w:hAnsi="Tahoma" w:cs="Tahoma"/>
          <w:b/>
          <w:sz w:val="22"/>
          <w:szCs w:val="20"/>
          <w:u w:val="single"/>
        </w:rPr>
      </w:pPr>
      <w:r w:rsidRPr="00556C8F">
        <w:rPr>
          <w:rFonts w:ascii="Tahoma" w:hAnsi="Tahoma" w:cs="Tahoma"/>
          <w:b/>
          <w:sz w:val="22"/>
          <w:szCs w:val="20"/>
          <w:u w:val="single"/>
        </w:rPr>
        <w:lastRenderedPageBreak/>
        <w:t>XVIII. Vyšší moc</w:t>
      </w:r>
    </w:p>
    <w:p w14:paraId="5E9168C0"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B6C8976"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DE22312" w14:textId="77777777" w:rsidR="00735C9B" w:rsidRPr="003A253B" w:rsidRDefault="00735C9B" w:rsidP="00735C9B">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7685403" w14:textId="77777777" w:rsidR="00735C9B" w:rsidRPr="003A253B" w:rsidRDefault="00735C9B" w:rsidP="00735C9B">
      <w:pPr>
        <w:numPr>
          <w:ilvl w:val="0"/>
          <w:numId w:val="19"/>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86BD534" w14:textId="77777777" w:rsidR="00735C9B" w:rsidRPr="003A253B" w:rsidRDefault="00735C9B" w:rsidP="00735C9B">
      <w:pPr>
        <w:numPr>
          <w:ilvl w:val="0"/>
          <w:numId w:val="19"/>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2BDEE4C3" w14:textId="77777777" w:rsidR="00735C9B" w:rsidRPr="00D17497" w:rsidRDefault="00735C9B" w:rsidP="00735C9B">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 Zajištění závazků zhotovitele</w:t>
      </w:r>
    </w:p>
    <w:p w14:paraId="20FAE183" w14:textId="77777777" w:rsidR="00735C9B" w:rsidRPr="00D17497" w:rsidRDefault="00735C9B" w:rsidP="00735C9B">
      <w:pPr>
        <w:numPr>
          <w:ilvl w:val="0"/>
          <w:numId w:val="20"/>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Pojištění odpovědnosti za škodu způsobenou zhotovitelem třetí osobě</w:t>
      </w:r>
    </w:p>
    <w:p w14:paraId="53AA1BCE" w14:textId="513E3791" w:rsidR="00735C9B" w:rsidRPr="008B6715" w:rsidRDefault="00735C9B" w:rsidP="00735C9B">
      <w:pPr>
        <w:pStyle w:val="Bezmezer"/>
        <w:spacing w:after="120"/>
        <w:jc w:val="both"/>
        <w:rPr>
          <w:rFonts w:ascii="Tahoma" w:hAnsi="Tahoma" w:cs="Tahoma"/>
          <w:sz w:val="20"/>
          <w:szCs w:val="20"/>
        </w:rPr>
      </w:pPr>
      <w:r w:rsidRPr="008B6715">
        <w:rPr>
          <w:rFonts w:ascii="Tahoma" w:hAnsi="Tahoma" w:cs="Tahoma"/>
          <w:sz w:val="20"/>
          <w:szCs w:val="20"/>
        </w:rPr>
        <w:t xml:space="preserve">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00C20395" w:rsidRPr="008B6715">
        <w:rPr>
          <w:rFonts w:ascii="Tahoma" w:hAnsi="Tahoma" w:cs="Tahoma"/>
          <w:sz w:val="20"/>
          <w:szCs w:val="20"/>
        </w:rPr>
        <w:t>do výše nabídkové ceny</w:t>
      </w:r>
      <w:r w:rsidRPr="008B6715">
        <w:rPr>
          <w:rFonts w:ascii="Tahoma" w:hAnsi="Tahoma" w:cs="Tahoma"/>
          <w:sz w:val="20"/>
          <w:szCs w:val="20"/>
        </w:rPr>
        <w:t>.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3FF99709" w14:textId="77777777" w:rsidR="00735C9B" w:rsidRPr="00D17497" w:rsidRDefault="00735C9B" w:rsidP="00735C9B">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65240F01" w14:textId="77777777" w:rsidR="00735C9B" w:rsidRPr="00513CC2" w:rsidRDefault="00735C9B" w:rsidP="00735C9B">
      <w:pPr>
        <w:numPr>
          <w:ilvl w:val="0"/>
          <w:numId w:val="20"/>
        </w:numPr>
        <w:tabs>
          <w:tab w:val="left" w:pos="567"/>
        </w:tabs>
        <w:ind w:left="0" w:firstLine="0"/>
        <w:jc w:val="both"/>
        <w:rPr>
          <w:rFonts w:ascii="Tahoma" w:hAnsi="Tahoma" w:cs="Tahoma"/>
          <w:b/>
          <w:sz w:val="20"/>
          <w:szCs w:val="20"/>
          <w:u w:val="single"/>
        </w:rPr>
      </w:pPr>
      <w:bookmarkStart w:id="38" w:name="_Toc255560908"/>
      <w:r w:rsidRPr="00513CC2">
        <w:rPr>
          <w:rFonts w:ascii="Tahoma" w:hAnsi="Tahoma" w:cs="Tahoma"/>
          <w:b/>
          <w:sz w:val="20"/>
          <w:szCs w:val="20"/>
          <w:u w:val="single"/>
        </w:rPr>
        <w:t>Zajištění kvalifikace po dobu realizace díla</w:t>
      </w:r>
    </w:p>
    <w:p w14:paraId="3360984B" w14:textId="409452B4" w:rsidR="00735C9B" w:rsidRPr="00513CC2" w:rsidRDefault="00735C9B" w:rsidP="00735C9B">
      <w:pPr>
        <w:widowControl w:val="0"/>
        <w:spacing w:after="120"/>
        <w:jc w:val="both"/>
        <w:rPr>
          <w:rFonts w:ascii="Tahoma" w:hAnsi="Tahoma" w:cs="Tahoma"/>
          <w:sz w:val="20"/>
          <w:szCs w:val="20"/>
        </w:rPr>
      </w:pPr>
      <w:r w:rsidRPr="00513CC2">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w:t>
      </w:r>
      <w:r w:rsidR="00D00D13">
        <w:rPr>
          <w:rFonts w:ascii="Tahoma" w:hAnsi="Tahoma" w:cs="Tahoma"/>
          <w:sz w:val="20"/>
          <w:szCs w:val="20"/>
        </w:rPr>
        <w:t xml:space="preserve">e výběrovém </w:t>
      </w:r>
      <w:r w:rsidRPr="00513CC2">
        <w:rPr>
          <w:rFonts w:ascii="Tahoma" w:hAnsi="Tahoma" w:cs="Tahoma"/>
          <w:sz w:val="20"/>
          <w:szCs w:val="20"/>
        </w:rPr>
        <w:t>řízení.</w:t>
      </w:r>
    </w:p>
    <w:p w14:paraId="1BBF438C" w14:textId="2E635A91" w:rsidR="00735C9B" w:rsidRPr="00513CC2" w:rsidRDefault="00735C9B" w:rsidP="00735C9B">
      <w:pPr>
        <w:spacing w:after="120"/>
        <w:jc w:val="both"/>
        <w:rPr>
          <w:rFonts w:ascii="Tahoma" w:hAnsi="Tahoma" w:cs="Tahoma"/>
          <w:sz w:val="20"/>
          <w:szCs w:val="20"/>
        </w:rPr>
      </w:pPr>
      <w:r w:rsidRPr="00513CC2">
        <w:rPr>
          <w:rFonts w:ascii="Tahoma" w:hAnsi="Tahoma" w:cs="Tahoma"/>
          <w:sz w:val="20"/>
          <w:szCs w:val="20"/>
        </w:rPr>
        <w:lastRenderedPageBreak/>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38F2495" w14:textId="77777777" w:rsidR="00735C9B" w:rsidRDefault="00735C9B" w:rsidP="00735C9B">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757B2FFB" w14:textId="77777777" w:rsidR="00735C9B" w:rsidRDefault="00735C9B" w:rsidP="00735C9B">
      <w:pPr>
        <w:jc w:val="both"/>
        <w:rPr>
          <w:rFonts w:ascii="Tahoma" w:hAnsi="Tahoma" w:cs="Tahoma"/>
          <w:sz w:val="20"/>
          <w:szCs w:val="20"/>
        </w:rPr>
      </w:pPr>
    </w:p>
    <w:p w14:paraId="11ECB7CF" w14:textId="77777777" w:rsidR="00735C9B" w:rsidRDefault="00735C9B" w:rsidP="00735C9B">
      <w:pPr>
        <w:spacing w:before="120"/>
        <w:jc w:val="both"/>
      </w:pPr>
      <w:r>
        <w:rPr>
          <w:rFonts w:ascii="Tahoma" w:hAnsi="Tahoma" w:cs="Tahoma"/>
          <w:sz w:val="20"/>
          <w:szCs w:val="20"/>
        </w:rPr>
        <w:t>19</w:t>
      </w:r>
      <w:r w:rsidRPr="00A948AC">
        <w:rPr>
          <w:rFonts w:ascii="Tahoma" w:hAnsi="Tahoma" w:cs="Tahoma"/>
          <w:sz w:val="20"/>
          <w:szCs w:val="20"/>
        </w:rPr>
        <w:t xml:space="preserve">.3. Zhotovitel se zavazuje, že nebude plnění předmětu díla, tak jak je definováno touto </w:t>
      </w:r>
      <w:r>
        <w:rPr>
          <w:rFonts w:ascii="Tahoma" w:hAnsi="Tahoma" w:cs="Tahoma"/>
          <w:sz w:val="20"/>
          <w:szCs w:val="20"/>
        </w:rPr>
        <w:t>s</w:t>
      </w:r>
      <w:r w:rsidRPr="00A948AC">
        <w:rPr>
          <w:rFonts w:ascii="Tahoma" w:hAnsi="Tahoma" w:cs="Tahoma"/>
          <w:sz w:val="20"/>
          <w:szCs w:val="20"/>
        </w:rPr>
        <w:t>mlouvou, realizovat v rozporu se zásadami sociální odpovědnosti, environmentální odpovědnosti a inovací ve smyslu zákona č. 134/2016 Sb., o zadávání veřejných zakázek v aktuálním znění. V rámci pln</w:t>
      </w:r>
      <w:r>
        <w:rPr>
          <w:rFonts w:ascii="Tahoma" w:hAnsi="Tahoma" w:cs="Tahoma"/>
          <w:sz w:val="20"/>
          <w:szCs w:val="20"/>
        </w:rPr>
        <w:t>ění předmětu díla se tedy bude z</w:t>
      </w:r>
      <w:r w:rsidRPr="00A948AC">
        <w:rPr>
          <w:rFonts w:ascii="Tahoma" w:hAnsi="Tahoma" w:cs="Tahoma"/>
          <w:sz w:val="20"/>
          <w:szCs w:val="20"/>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Pr>
          <w:rFonts w:ascii="Tahoma" w:hAnsi="Tahoma" w:cs="Tahoma"/>
          <w:sz w:val="20"/>
          <w:szCs w:val="20"/>
        </w:rPr>
        <w:t>o</w:t>
      </w:r>
      <w:r w:rsidRPr="00A948AC">
        <w:rPr>
          <w:rFonts w:ascii="Tahoma" w:hAnsi="Tahoma" w:cs="Tahoma"/>
          <w:sz w:val="20"/>
          <w:szCs w:val="20"/>
        </w:rPr>
        <w:t>bjednatel zadal veřejnou zakázku v souladu se zásadami sociálně odpovědného zadávání veřejných zakázek, z tohoto důvodu se Zhotovitel</w:t>
      </w:r>
      <w:r>
        <w:rPr>
          <w:rFonts w:ascii="Tahoma" w:hAnsi="Tahoma" w:cs="Tahoma"/>
          <w:sz w:val="20"/>
          <w:szCs w:val="20"/>
        </w:rPr>
        <w:t xml:space="preserve"> zavazuje po celou dobu trvání s</w:t>
      </w:r>
      <w:r w:rsidRPr="00A948AC">
        <w:rPr>
          <w:rFonts w:ascii="Tahoma" w:hAnsi="Tahoma" w:cs="Tahoma"/>
          <w:sz w:val="20"/>
          <w:szCs w:val="20"/>
        </w:rPr>
        <w:t>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w:t>
      </w:r>
      <w:r>
        <w:rPr>
          <w:rFonts w:ascii="Tahoma" w:hAnsi="Tahoma" w:cs="Tahoma"/>
          <w:sz w:val="20"/>
          <w:szCs w:val="20"/>
        </w:rPr>
        <w:t>šem osobám, které se na plnění s</w:t>
      </w:r>
      <w:r w:rsidRPr="00A948AC">
        <w:rPr>
          <w:rFonts w:ascii="Tahoma" w:hAnsi="Tahoma" w:cs="Tahoma"/>
          <w:sz w:val="20"/>
          <w:szCs w:val="20"/>
        </w:rPr>
        <w:t>mlouvy podílejí a bez ohledu na to, zda bu</w:t>
      </w:r>
      <w:r>
        <w:rPr>
          <w:rFonts w:ascii="Tahoma" w:hAnsi="Tahoma" w:cs="Tahoma"/>
          <w:sz w:val="20"/>
          <w:szCs w:val="20"/>
        </w:rPr>
        <w:t>de d</w:t>
      </w:r>
      <w:r w:rsidRPr="00A948AC">
        <w:rPr>
          <w:rFonts w:ascii="Tahoma" w:hAnsi="Tahoma" w:cs="Tahoma"/>
          <w:sz w:val="20"/>
          <w:szCs w:val="20"/>
        </w:rPr>
        <w:t xml:space="preserve">ílo prováděno </w:t>
      </w:r>
      <w:r>
        <w:rPr>
          <w:rFonts w:ascii="Tahoma" w:hAnsi="Tahoma" w:cs="Tahoma"/>
          <w:sz w:val="20"/>
          <w:szCs w:val="20"/>
        </w:rPr>
        <w:t>z</w:t>
      </w:r>
      <w:r w:rsidRPr="00A948AC">
        <w:rPr>
          <w:rFonts w:ascii="Tahoma" w:hAnsi="Tahoma" w:cs="Tahoma"/>
          <w:sz w:val="20"/>
          <w:szCs w:val="20"/>
        </w:rPr>
        <w:t>hotovitelem či jeho poddodavatelem. Zhotov</w:t>
      </w:r>
      <w:r>
        <w:rPr>
          <w:rFonts w:ascii="Tahoma" w:hAnsi="Tahoma" w:cs="Tahoma"/>
          <w:sz w:val="20"/>
          <w:szCs w:val="20"/>
        </w:rPr>
        <w:t>itel je povinen po dobu trvání s</w:t>
      </w:r>
      <w:r w:rsidRPr="00A948AC">
        <w:rPr>
          <w:rFonts w:ascii="Tahoma" w:hAnsi="Tahoma" w:cs="Tahoma"/>
          <w:sz w:val="20"/>
          <w:szCs w:val="20"/>
        </w:rPr>
        <w:t xml:space="preserve">mlouvy, na vyžádání </w:t>
      </w:r>
      <w:r>
        <w:rPr>
          <w:rFonts w:ascii="Tahoma" w:hAnsi="Tahoma" w:cs="Tahoma"/>
          <w:sz w:val="20"/>
          <w:szCs w:val="20"/>
        </w:rPr>
        <w:t>o</w:t>
      </w:r>
      <w:r w:rsidRPr="00A948AC">
        <w:rPr>
          <w:rFonts w:ascii="Tahoma" w:hAnsi="Tahoma" w:cs="Tahoma"/>
          <w:sz w:val="20"/>
          <w:szCs w:val="20"/>
        </w:rPr>
        <w:t>bjednatele, předložit čestné prohlášení, v němž uvede jmenný seznam všech svých zaměstnanců, agenturních zaměstnanců, živnostníků a dalších os</w:t>
      </w:r>
      <w:r>
        <w:rPr>
          <w:rFonts w:ascii="Tahoma" w:hAnsi="Tahoma" w:cs="Tahoma"/>
          <w:sz w:val="20"/>
          <w:szCs w:val="20"/>
        </w:rPr>
        <w:t>ob, které realizovaly d</w:t>
      </w:r>
      <w:r w:rsidRPr="00A948AC">
        <w:rPr>
          <w:rFonts w:ascii="Tahoma" w:hAnsi="Tahoma" w:cs="Tahoma"/>
          <w:sz w:val="20"/>
          <w:szCs w:val="20"/>
        </w:rPr>
        <w:t>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w:t>
      </w:r>
      <w:r>
        <w:rPr>
          <w:rFonts w:ascii="Tahoma" w:hAnsi="Tahoma" w:cs="Tahoma"/>
          <w:sz w:val="20"/>
          <w:szCs w:val="20"/>
        </w:rPr>
        <w:t>veň je zhotovitel, na vyžádání o</w:t>
      </w:r>
      <w:r w:rsidRPr="00A948AC">
        <w:rPr>
          <w:rFonts w:ascii="Tahoma" w:hAnsi="Tahoma" w:cs="Tahoma"/>
          <w:sz w:val="20"/>
          <w:szCs w:val="20"/>
        </w:rPr>
        <w:t>bjednatele, povinen předložit čestné prohlášení o včasném a úplném plnění veškerých svých závazků vůči poddodavatelům, jejichž prostřednictvím Dílo realizuje. Zhotovitel bere na vědomí, že tato prohl</w:t>
      </w:r>
      <w:r>
        <w:rPr>
          <w:rFonts w:ascii="Tahoma" w:hAnsi="Tahoma" w:cs="Tahoma"/>
          <w:sz w:val="20"/>
          <w:szCs w:val="20"/>
        </w:rPr>
        <w:t>ášení je o</w:t>
      </w:r>
      <w:r w:rsidRPr="00A948AC">
        <w:rPr>
          <w:rFonts w:ascii="Tahoma" w:hAnsi="Tahoma" w:cs="Tahoma"/>
          <w:sz w:val="20"/>
          <w:szCs w:val="20"/>
        </w:rPr>
        <w:t xml:space="preserve">bjednatel oprávněn poskytnout příslušným orgánům veřejné moci České republiky. Objednatel je oprávněn průběžně kontrolovat dodržování povinností </w:t>
      </w:r>
      <w:r>
        <w:rPr>
          <w:rFonts w:ascii="Tahoma" w:hAnsi="Tahoma" w:cs="Tahoma"/>
          <w:sz w:val="20"/>
          <w:szCs w:val="20"/>
        </w:rPr>
        <w:t>z</w:t>
      </w:r>
      <w:r w:rsidRPr="00A948AC">
        <w:rPr>
          <w:rFonts w:ascii="Tahoma" w:hAnsi="Tahoma" w:cs="Tahoma"/>
          <w:sz w:val="20"/>
          <w:szCs w:val="20"/>
        </w:rPr>
        <w:t xml:space="preserve">hotovitele, a to i přímo u pracovníků vykonávajících </w:t>
      </w:r>
      <w:r>
        <w:rPr>
          <w:rFonts w:ascii="Tahoma" w:hAnsi="Tahoma" w:cs="Tahoma"/>
          <w:sz w:val="20"/>
          <w:szCs w:val="20"/>
        </w:rPr>
        <w:t>dílo, přičemž z</w:t>
      </w:r>
      <w:r w:rsidRPr="00A948AC">
        <w:rPr>
          <w:rFonts w:ascii="Tahoma" w:hAnsi="Tahoma" w:cs="Tahoma"/>
          <w:sz w:val="20"/>
          <w:szCs w:val="20"/>
        </w:rPr>
        <w:t xml:space="preserve">hotovitel je povinen tuto kontrolu umožnit, strpět a poskytnout </w:t>
      </w:r>
      <w:r>
        <w:rPr>
          <w:rFonts w:ascii="Tahoma" w:hAnsi="Tahoma" w:cs="Tahoma"/>
          <w:sz w:val="20"/>
          <w:szCs w:val="20"/>
        </w:rPr>
        <w:t>o</w:t>
      </w:r>
      <w:r w:rsidRPr="00A948AC">
        <w:rPr>
          <w:rFonts w:ascii="Tahoma" w:hAnsi="Tahoma" w:cs="Tahoma"/>
          <w:sz w:val="20"/>
          <w:szCs w:val="20"/>
        </w:rPr>
        <w:t>bjednateli veškerou nezbytnou součinnost k jejímu provedení</w:t>
      </w:r>
      <w:r w:rsidRPr="00DD582B">
        <w:t>.</w:t>
      </w:r>
    </w:p>
    <w:p w14:paraId="41542AFC" w14:textId="77777777" w:rsidR="00735C9B" w:rsidRPr="001E46DA" w:rsidRDefault="00735C9B" w:rsidP="00735C9B">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XX. Odkazy na obchodní firmy</w:t>
      </w:r>
      <w:bookmarkEnd w:id="38"/>
    </w:p>
    <w:p w14:paraId="5501D485" w14:textId="77777777" w:rsidR="00735C9B" w:rsidRDefault="00735C9B" w:rsidP="00735C9B">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bookmarkStart w:id="39" w:name="_Toc255560909"/>
    </w:p>
    <w:p w14:paraId="4242DD64" w14:textId="77777777" w:rsidR="00735C9B" w:rsidRDefault="00735C9B" w:rsidP="00735C9B">
      <w:pPr>
        <w:tabs>
          <w:tab w:val="left" w:pos="360"/>
        </w:tabs>
        <w:jc w:val="both"/>
        <w:rPr>
          <w:rFonts w:ascii="Tahoma" w:hAnsi="Tahoma" w:cs="Tahoma"/>
          <w:sz w:val="20"/>
          <w:szCs w:val="20"/>
        </w:rPr>
      </w:pPr>
    </w:p>
    <w:p w14:paraId="3CFC9824" w14:textId="77777777" w:rsidR="007D4812" w:rsidRDefault="007D4812" w:rsidP="00735C9B">
      <w:pPr>
        <w:tabs>
          <w:tab w:val="left" w:pos="360"/>
        </w:tabs>
        <w:jc w:val="both"/>
        <w:rPr>
          <w:rFonts w:ascii="Tahoma" w:hAnsi="Tahoma" w:cs="Tahoma"/>
          <w:sz w:val="20"/>
          <w:szCs w:val="20"/>
        </w:rPr>
      </w:pPr>
    </w:p>
    <w:p w14:paraId="1A340E76" w14:textId="77777777" w:rsidR="00735C9B" w:rsidRPr="001E46DA" w:rsidRDefault="00735C9B" w:rsidP="00735C9B">
      <w:pPr>
        <w:spacing w:after="120"/>
        <w:jc w:val="center"/>
        <w:outlineLvl w:val="0"/>
        <w:rPr>
          <w:rFonts w:ascii="Tahoma" w:hAnsi="Tahoma" w:cs="Tahoma"/>
          <w:b/>
          <w:sz w:val="22"/>
          <w:szCs w:val="20"/>
          <w:u w:val="single"/>
        </w:rPr>
      </w:pPr>
      <w:r>
        <w:rPr>
          <w:rFonts w:ascii="Tahoma" w:hAnsi="Tahoma" w:cs="Tahoma"/>
          <w:b/>
          <w:sz w:val="22"/>
          <w:szCs w:val="20"/>
          <w:u w:val="single"/>
        </w:rPr>
        <w:lastRenderedPageBreak/>
        <w:t xml:space="preserve">XXI. </w:t>
      </w:r>
      <w:r w:rsidRPr="001E46DA">
        <w:rPr>
          <w:rFonts w:ascii="Tahoma" w:hAnsi="Tahoma" w:cs="Tahoma"/>
          <w:b/>
          <w:sz w:val="22"/>
          <w:szCs w:val="20"/>
          <w:u w:val="single"/>
        </w:rPr>
        <w:t>Závěrečná ustanovení</w:t>
      </w:r>
      <w:bookmarkEnd w:id="39"/>
    </w:p>
    <w:p w14:paraId="5A1B8322"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6C828704"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 měnit pouze písemnými, vzestupně číslovanými dodatky, podepsanými oprávněnými zástupci obou smluvních stran.</w:t>
      </w:r>
    </w:p>
    <w:p w14:paraId="66829239"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3A307298" w14:textId="687BE9B7" w:rsidR="00735C9B" w:rsidRPr="008B6715"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8B6715">
        <w:rPr>
          <w:rFonts w:ascii="Tahoma" w:hAnsi="Tahoma" w:cs="Tahoma"/>
          <w:sz w:val="20"/>
          <w:szCs w:val="20"/>
        </w:rPr>
        <w:t>Tato smlouva nabývá platnosti a účinnosti dnem jejího podpisu oběma smluvními stranami.</w:t>
      </w:r>
    </w:p>
    <w:p w14:paraId="6FA8FB8C" w14:textId="1D2F92A4" w:rsidR="00735C9B" w:rsidRPr="007959F9" w:rsidRDefault="00735C9B" w:rsidP="00735C9B">
      <w:pPr>
        <w:pStyle w:val="Zkladntextodsazen"/>
        <w:numPr>
          <w:ilvl w:val="1"/>
          <w:numId w:val="25"/>
        </w:numPr>
        <w:tabs>
          <w:tab w:val="left" w:pos="0"/>
          <w:tab w:val="left" w:pos="567"/>
        </w:tabs>
        <w:spacing w:after="180"/>
        <w:ind w:left="0" w:firstLine="0"/>
        <w:jc w:val="both"/>
        <w:rPr>
          <w:rFonts w:ascii="Tahoma" w:hAnsi="Tahoma" w:cs="Tahoma"/>
          <w:sz w:val="20"/>
          <w:szCs w:val="20"/>
        </w:rPr>
      </w:pPr>
      <w:r w:rsidRPr="007959F9">
        <w:rPr>
          <w:rFonts w:ascii="Tahoma" w:hAnsi="Tahoma" w:cs="Tahoma"/>
          <w:sz w:val="20"/>
          <w:szCs w:val="20"/>
        </w:rPr>
        <w:t>Tato Smlouva je sepsána v jednom vyhotovení v elektronické podobě</w:t>
      </w:r>
      <w:r w:rsidR="007959F9" w:rsidRPr="007959F9">
        <w:rPr>
          <w:rFonts w:ascii="Tahoma" w:hAnsi="Tahoma" w:cs="Tahoma"/>
          <w:sz w:val="20"/>
          <w:szCs w:val="20"/>
        </w:rPr>
        <w:t xml:space="preserve"> nebo ve dvojím vyhotovení v podobě listinné. </w:t>
      </w:r>
    </w:p>
    <w:p w14:paraId="40C70AE4" w14:textId="77777777" w:rsidR="00735C9B" w:rsidRPr="001E46DA"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2EF9AF5C"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3BC930CB"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3061A374" w14:textId="77777777" w:rsidR="00735C9B" w:rsidRPr="007B6F7C" w:rsidRDefault="00735C9B" w:rsidP="00735C9B">
      <w:pPr>
        <w:pStyle w:val="Zkladntextodsazen"/>
        <w:numPr>
          <w:ilvl w:val="1"/>
          <w:numId w:val="25"/>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2CC86C76"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FF5C41C" w14:textId="77777777" w:rsidR="00735C9B"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Pr>
          <w:rFonts w:ascii="Tahoma" w:hAnsi="Tahoma" w:cs="Tahoma"/>
          <w:sz w:val="20"/>
          <w:szCs w:val="20"/>
        </w:rPr>
        <w:t xml:space="preserve">touto </w:t>
      </w:r>
      <w:r w:rsidRPr="007B6F7C">
        <w:rPr>
          <w:rFonts w:ascii="Tahoma" w:hAnsi="Tahoma" w:cs="Tahoma"/>
          <w:sz w:val="20"/>
          <w:szCs w:val="20"/>
        </w:rPr>
        <w:t>smlouvou o dílo.</w:t>
      </w:r>
    </w:p>
    <w:p w14:paraId="32712676" w14:textId="77777777" w:rsidR="00735C9B" w:rsidRPr="007B6F7C" w:rsidRDefault="00735C9B" w:rsidP="00735C9B">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39DD50DD" w14:textId="77777777" w:rsidR="00735C9B" w:rsidRPr="00352A18" w:rsidRDefault="00735C9B" w:rsidP="00735C9B">
      <w:pPr>
        <w:jc w:val="both"/>
        <w:rPr>
          <w:rFonts w:ascii="Tahoma" w:hAnsi="Tahoma" w:cs="Tahoma"/>
          <w:i/>
          <w:sz w:val="20"/>
        </w:rPr>
      </w:pPr>
      <w:r w:rsidRPr="008F4B66">
        <w:rPr>
          <w:rFonts w:ascii="Tahoma" w:hAnsi="Tahoma" w:cs="Tahoma"/>
          <w:sz w:val="20"/>
          <w:szCs w:val="20"/>
        </w:rPr>
        <w:tab/>
      </w:r>
      <w:r w:rsidRPr="00352A18">
        <w:rPr>
          <w:rFonts w:ascii="Tahoma" w:hAnsi="Tahoma" w:cs="Tahoma"/>
          <w:i/>
          <w:sz w:val="20"/>
        </w:rPr>
        <w:t>příloha č. 1: Oceněný soupis stavebních prací, dodávek a služeb s výkazem výměr</w:t>
      </w:r>
    </w:p>
    <w:p w14:paraId="7A73F983" w14:textId="77777777" w:rsidR="00735C9B" w:rsidRDefault="00735C9B" w:rsidP="00735C9B">
      <w:pPr>
        <w:pStyle w:val="slovanodst"/>
        <w:numPr>
          <w:ilvl w:val="0"/>
          <w:numId w:val="0"/>
        </w:numPr>
        <w:spacing w:before="0"/>
        <w:ind w:left="1418" w:hanging="709"/>
        <w:rPr>
          <w:rFonts w:ascii="Tahoma" w:hAnsi="Tahoma" w:cs="Tahoma"/>
          <w:i/>
          <w:sz w:val="20"/>
        </w:rPr>
      </w:pPr>
      <w:r w:rsidRPr="00352A18">
        <w:rPr>
          <w:rFonts w:ascii="Tahoma" w:hAnsi="Tahoma" w:cs="Tahoma"/>
          <w:i/>
          <w:sz w:val="20"/>
        </w:rPr>
        <w:t>příloha č. 2: Seznam poddodavatelů</w:t>
      </w:r>
    </w:p>
    <w:p w14:paraId="110C21C4" w14:textId="64E0059F" w:rsidR="00415362" w:rsidRPr="00352A18" w:rsidRDefault="00415362" w:rsidP="00735C9B">
      <w:pPr>
        <w:pStyle w:val="slovanodst"/>
        <w:numPr>
          <w:ilvl w:val="0"/>
          <w:numId w:val="0"/>
        </w:numPr>
        <w:spacing w:before="0"/>
        <w:ind w:left="1418" w:hanging="709"/>
        <w:rPr>
          <w:rFonts w:ascii="Tahoma" w:hAnsi="Tahoma" w:cs="Tahoma"/>
          <w:i/>
          <w:sz w:val="20"/>
        </w:rPr>
      </w:pPr>
      <w:r>
        <w:rPr>
          <w:rFonts w:ascii="Tahoma" w:hAnsi="Tahoma" w:cs="Tahoma"/>
          <w:i/>
          <w:sz w:val="20"/>
        </w:rPr>
        <w:t xml:space="preserve">příloha č. 3: </w:t>
      </w:r>
      <w:r w:rsidR="00533E96">
        <w:rPr>
          <w:rFonts w:ascii="Tahoma" w:hAnsi="Tahoma" w:cs="Tahoma"/>
          <w:i/>
          <w:sz w:val="20"/>
        </w:rPr>
        <w:t>T</w:t>
      </w:r>
      <w:r>
        <w:rPr>
          <w:rFonts w:ascii="Tahoma" w:hAnsi="Tahoma" w:cs="Tahoma"/>
          <w:i/>
          <w:sz w:val="20"/>
        </w:rPr>
        <w:t xml:space="preserve">echnická </w:t>
      </w:r>
      <w:r w:rsidR="00533E96">
        <w:rPr>
          <w:rFonts w:ascii="Tahoma" w:hAnsi="Tahoma" w:cs="Tahoma"/>
          <w:i/>
          <w:sz w:val="20"/>
        </w:rPr>
        <w:t>specifikace technologií</w:t>
      </w:r>
    </w:p>
    <w:p w14:paraId="4E37FE84" w14:textId="77777777" w:rsidR="00735C9B" w:rsidRDefault="00735C9B" w:rsidP="00735C9B">
      <w:pPr>
        <w:pStyle w:val="slovanodst"/>
        <w:numPr>
          <w:ilvl w:val="0"/>
          <w:numId w:val="0"/>
        </w:numPr>
        <w:spacing w:before="0"/>
        <w:ind w:left="680" w:hanging="680"/>
        <w:rPr>
          <w:rFonts w:ascii="Tahoma" w:hAnsi="Tahoma" w:cs="Tahoma"/>
          <w:sz w:val="20"/>
        </w:rPr>
      </w:pPr>
    </w:p>
    <w:p w14:paraId="552BE565" w14:textId="77777777" w:rsidR="00735C9B" w:rsidRPr="008F4B66" w:rsidRDefault="00735C9B" w:rsidP="00735C9B">
      <w:pPr>
        <w:pStyle w:val="slovanodst"/>
        <w:numPr>
          <w:ilvl w:val="0"/>
          <w:numId w:val="0"/>
        </w:numPr>
        <w:spacing w:before="0"/>
        <w:ind w:left="680" w:hanging="680"/>
        <w:rPr>
          <w:rFonts w:ascii="Tahoma" w:hAnsi="Tahoma" w:cs="Tahoma"/>
          <w:sz w:val="20"/>
        </w:rPr>
      </w:pPr>
    </w:p>
    <w:p w14:paraId="100C2C8F" w14:textId="22C10D04" w:rsidR="00735C9B" w:rsidRPr="008F4B66" w:rsidRDefault="00735C9B" w:rsidP="00735C9B">
      <w:pPr>
        <w:tabs>
          <w:tab w:val="center" w:pos="1701"/>
          <w:tab w:val="center" w:pos="7655"/>
        </w:tabs>
        <w:jc w:val="both"/>
        <w:rPr>
          <w:rFonts w:ascii="Tahoma" w:hAnsi="Tahoma" w:cs="Tahoma"/>
          <w:b/>
          <w:sz w:val="20"/>
          <w:szCs w:val="20"/>
        </w:rPr>
      </w:pPr>
      <w:r w:rsidRPr="008F4B66">
        <w:rPr>
          <w:rFonts w:ascii="Tahoma" w:hAnsi="Tahoma" w:cs="Tahoma"/>
          <w:b/>
          <w:sz w:val="20"/>
          <w:szCs w:val="20"/>
        </w:rPr>
        <w:tab/>
        <w:t>V</w:t>
      </w:r>
      <w:r>
        <w:rPr>
          <w:rFonts w:ascii="Tahoma" w:hAnsi="Tahoma" w:cs="Tahoma"/>
          <w:b/>
          <w:sz w:val="20"/>
          <w:szCs w:val="20"/>
        </w:rPr>
        <w:t> </w:t>
      </w:r>
      <w:sdt>
        <w:sdtPr>
          <w:rPr>
            <w:rFonts w:ascii="Tahoma" w:hAnsi="Tahoma" w:cs="Tahoma"/>
            <w:b/>
            <w:sz w:val="20"/>
            <w:szCs w:val="20"/>
          </w:rPr>
          <w:id w:val="-366377635"/>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w:t>
      </w:r>
      <w:r w:rsidR="000B27FF">
        <w:rPr>
          <w:rFonts w:ascii="Tahoma" w:hAnsi="Tahoma" w:cs="Tahoma"/>
          <w:b/>
          <w:sz w:val="20"/>
          <w:szCs w:val="20"/>
        </w:rPr>
        <w:t xml:space="preserve">dne </w:t>
      </w:r>
      <w:sdt>
        <w:sdtPr>
          <w:rPr>
            <w:rFonts w:ascii="Tahoma" w:hAnsi="Tahoma" w:cs="Tahoma"/>
            <w:b/>
            <w:sz w:val="20"/>
            <w:szCs w:val="20"/>
          </w:rPr>
          <w:id w:val="-1088150342"/>
          <w:placeholder>
            <w:docPart w:val="DefaultPlaceholder_-1854013440"/>
          </w:placeholder>
          <w:text/>
        </w:sdtPr>
        <w:sdtEndPr/>
        <w:sdtContent>
          <w:r w:rsidR="000B27FF">
            <w:rPr>
              <w:rFonts w:ascii="Tahoma" w:hAnsi="Tahoma" w:cs="Tahoma"/>
              <w:b/>
              <w:sz w:val="20"/>
              <w:szCs w:val="20"/>
            </w:rPr>
            <w:t>………</w:t>
          </w:r>
          <w:proofErr w:type="gramStart"/>
          <w:r w:rsidR="000B27FF">
            <w:rPr>
              <w:rFonts w:ascii="Tahoma" w:hAnsi="Tahoma" w:cs="Tahoma"/>
              <w:b/>
              <w:sz w:val="20"/>
              <w:szCs w:val="20"/>
            </w:rPr>
            <w:t>…….</w:t>
          </w:r>
          <w:proofErr w:type="gramEnd"/>
        </w:sdtContent>
      </w:sdt>
      <w:r w:rsidRPr="008F4B66">
        <w:rPr>
          <w:rFonts w:ascii="Tahoma" w:hAnsi="Tahoma" w:cs="Tahoma"/>
          <w:b/>
          <w:sz w:val="20"/>
          <w:szCs w:val="20"/>
        </w:rPr>
        <w:tab/>
        <w:t>V</w:t>
      </w:r>
      <w:r>
        <w:rPr>
          <w:rFonts w:ascii="Tahoma" w:hAnsi="Tahoma" w:cs="Tahoma"/>
          <w:b/>
          <w:sz w:val="20"/>
          <w:szCs w:val="20"/>
        </w:rPr>
        <w:t> </w:t>
      </w:r>
      <w:sdt>
        <w:sdtPr>
          <w:rPr>
            <w:rFonts w:ascii="Tahoma" w:hAnsi="Tahoma" w:cs="Tahoma"/>
            <w:b/>
            <w:sz w:val="20"/>
            <w:szCs w:val="20"/>
          </w:rPr>
          <w:id w:val="-1952006528"/>
          <w:placeholder>
            <w:docPart w:val="DefaultPlaceholder_-1854013440"/>
          </w:placeholder>
          <w:text/>
        </w:sdtPr>
        <w:sdtEndPr/>
        <w:sdtContent>
          <w:r>
            <w:rPr>
              <w:rFonts w:ascii="Tahoma" w:hAnsi="Tahoma" w:cs="Tahoma"/>
              <w:b/>
              <w:sz w:val="20"/>
              <w:szCs w:val="20"/>
            </w:rPr>
            <w:t>……………</w:t>
          </w:r>
        </w:sdtContent>
      </w:sdt>
      <w:r>
        <w:rPr>
          <w:rFonts w:ascii="Tahoma" w:hAnsi="Tahoma" w:cs="Tahoma"/>
          <w:b/>
          <w:sz w:val="20"/>
          <w:szCs w:val="20"/>
        </w:rPr>
        <w:t xml:space="preserve"> </w:t>
      </w:r>
      <w:r w:rsidR="000B27FF">
        <w:rPr>
          <w:rFonts w:ascii="Tahoma" w:hAnsi="Tahoma" w:cs="Tahoma"/>
          <w:b/>
          <w:sz w:val="20"/>
          <w:szCs w:val="20"/>
        </w:rPr>
        <w:t xml:space="preserve">dne </w:t>
      </w:r>
      <w:sdt>
        <w:sdtPr>
          <w:rPr>
            <w:rFonts w:ascii="Tahoma" w:hAnsi="Tahoma" w:cs="Tahoma"/>
            <w:b/>
            <w:sz w:val="20"/>
            <w:szCs w:val="20"/>
          </w:rPr>
          <w:id w:val="1210614800"/>
          <w:placeholder>
            <w:docPart w:val="DefaultPlaceholder_-1854013440"/>
          </w:placeholder>
          <w:text/>
        </w:sdtPr>
        <w:sdtEndPr/>
        <w:sdtContent>
          <w:r w:rsidR="000B27FF">
            <w:rPr>
              <w:rFonts w:ascii="Tahoma" w:hAnsi="Tahoma" w:cs="Tahoma"/>
              <w:b/>
              <w:sz w:val="20"/>
              <w:szCs w:val="20"/>
            </w:rPr>
            <w:t>……………</w:t>
          </w:r>
        </w:sdtContent>
      </w:sdt>
    </w:p>
    <w:p w14:paraId="3E162DC3" w14:textId="77777777" w:rsidR="00735C9B" w:rsidRPr="008F4B66" w:rsidRDefault="00735C9B" w:rsidP="00735C9B">
      <w:pPr>
        <w:tabs>
          <w:tab w:val="center" w:pos="1701"/>
          <w:tab w:val="center" w:pos="7655"/>
        </w:tabs>
        <w:jc w:val="both"/>
        <w:rPr>
          <w:rFonts w:ascii="Tahoma" w:hAnsi="Tahoma" w:cs="Tahoma"/>
          <w:sz w:val="20"/>
          <w:szCs w:val="20"/>
        </w:rPr>
      </w:pPr>
    </w:p>
    <w:p w14:paraId="73E65413" w14:textId="77777777" w:rsidR="00735C9B" w:rsidRPr="008F4B66" w:rsidRDefault="00735C9B" w:rsidP="00735C9B">
      <w:pPr>
        <w:tabs>
          <w:tab w:val="center" w:pos="1701"/>
          <w:tab w:val="center" w:pos="7655"/>
        </w:tabs>
        <w:jc w:val="both"/>
        <w:rPr>
          <w:rFonts w:ascii="Tahoma" w:hAnsi="Tahoma" w:cs="Tahoma"/>
          <w:sz w:val="20"/>
          <w:szCs w:val="20"/>
        </w:rPr>
      </w:pPr>
    </w:p>
    <w:p w14:paraId="66344C9E" w14:textId="77777777" w:rsidR="00735C9B" w:rsidRPr="008F4B66" w:rsidRDefault="00735C9B" w:rsidP="00735C9B">
      <w:pPr>
        <w:tabs>
          <w:tab w:val="center" w:pos="1701"/>
          <w:tab w:val="center" w:pos="7655"/>
        </w:tabs>
        <w:jc w:val="both"/>
        <w:rPr>
          <w:rFonts w:ascii="Tahoma" w:hAnsi="Tahoma" w:cs="Tahoma"/>
          <w:sz w:val="20"/>
          <w:szCs w:val="20"/>
        </w:rPr>
      </w:pPr>
    </w:p>
    <w:p w14:paraId="7F6C4301" w14:textId="77777777" w:rsidR="00735C9B" w:rsidRPr="008F4B66" w:rsidRDefault="00735C9B" w:rsidP="00735C9B">
      <w:pPr>
        <w:tabs>
          <w:tab w:val="center" w:pos="1701"/>
          <w:tab w:val="center" w:pos="7655"/>
        </w:tabs>
        <w:jc w:val="both"/>
        <w:rPr>
          <w:rFonts w:ascii="Tahoma" w:hAnsi="Tahoma" w:cs="Tahoma"/>
          <w:sz w:val="20"/>
          <w:szCs w:val="20"/>
        </w:rPr>
      </w:pPr>
    </w:p>
    <w:p w14:paraId="775375FF" w14:textId="77777777" w:rsidR="00735C9B" w:rsidRDefault="00735C9B" w:rsidP="00735C9B">
      <w:pPr>
        <w:tabs>
          <w:tab w:val="center" w:pos="1701"/>
          <w:tab w:val="center" w:pos="7655"/>
        </w:tabs>
        <w:jc w:val="both"/>
        <w:rPr>
          <w:rFonts w:ascii="Tahoma" w:hAnsi="Tahoma" w:cs="Tahoma"/>
          <w:b/>
          <w:sz w:val="20"/>
          <w:szCs w:val="20"/>
        </w:rPr>
      </w:pPr>
      <w:r w:rsidRPr="008F4B66">
        <w:rPr>
          <w:rFonts w:ascii="Tahoma" w:hAnsi="Tahoma" w:cs="Tahoma"/>
          <w:b/>
          <w:sz w:val="20"/>
          <w:szCs w:val="20"/>
        </w:rPr>
        <w:tab/>
        <w:t>________________________</w:t>
      </w:r>
      <w:r w:rsidRPr="008F4B66">
        <w:rPr>
          <w:rFonts w:ascii="Tahoma" w:hAnsi="Tahoma" w:cs="Tahoma"/>
          <w:b/>
          <w:sz w:val="20"/>
          <w:szCs w:val="20"/>
        </w:rPr>
        <w:tab/>
        <w:t>________________________</w:t>
      </w:r>
      <w:r w:rsidRPr="008F4B66">
        <w:rPr>
          <w:rFonts w:ascii="Tahoma" w:hAnsi="Tahoma" w:cs="Tahoma"/>
          <w:b/>
          <w:sz w:val="20"/>
          <w:szCs w:val="20"/>
        </w:rPr>
        <w:tab/>
      </w:r>
    </w:p>
    <w:p w14:paraId="57E2A28F" w14:textId="77777777" w:rsidR="00735C9B" w:rsidRDefault="00735C9B" w:rsidP="00735C9B">
      <w:pPr>
        <w:tabs>
          <w:tab w:val="center" w:pos="1701"/>
        </w:tabs>
        <w:jc w:val="both"/>
        <w:rPr>
          <w:rFonts w:ascii="Tahoma" w:hAnsi="Tahoma" w:cs="Tahoma"/>
          <w:b/>
          <w:sz w:val="20"/>
          <w:szCs w:val="20"/>
        </w:rPr>
      </w:pPr>
      <w:r>
        <w:rPr>
          <w:rFonts w:ascii="Tahoma" w:hAnsi="Tahoma" w:cs="Tahoma"/>
          <w:b/>
          <w:sz w:val="20"/>
          <w:szCs w:val="20"/>
        </w:rPr>
        <w:t xml:space="preserve">   Objednatel </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Zhotovitel</w:t>
      </w:r>
    </w:p>
    <w:p w14:paraId="1CA7C423" w14:textId="6D34FA2C" w:rsidR="001D42E9" w:rsidRPr="00735C9B" w:rsidRDefault="00735C9B" w:rsidP="00735C9B">
      <w:pPr>
        <w:rPr>
          <w:b/>
          <w:bCs/>
        </w:rPr>
      </w:pPr>
      <w:r>
        <w:rPr>
          <w:rFonts w:ascii="Tahoma" w:hAnsi="Tahoma" w:cs="Tahoma"/>
          <w:b/>
          <w:sz w:val="20"/>
          <w:szCs w:val="20"/>
        </w:rPr>
        <w:t xml:space="preserve">   </w:t>
      </w:r>
      <w:sdt>
        <w:sdtPr>
          <w:rPr>
            <w:rFonts w:ascii="Tahoma" w:hAnsi="Tahoma" w:cs="Tahoma"/>
            <w:b/>
            <w:sz w:val="20"/>
            <w:szCs w:val="20"/>
          </w:rPr>
          <w:id w:val="428550672"/>
          <w:placeholder>
            <w:docPart w:val="11E082B991C940E6A61D71C2A42195B2"/>
          </w:placeholder>
          <w:text/>
        </w:sdtPr>
        <w:sdtEndPr/>
        <w:sdtContent>
          <w:r w:rsidR="008B6715">
            <w:rPr>
              <w:rFonts w:ascii="Tahoma" w:hAnsi="Tahoma" w:cs="Tahoma"/>
              <w:sz w:val="20"/>
              <w:szCs w:val="20"/>
            </w:rPr>
            <w:t>Ing. Miloslav Smutka, předseda představenstva</w:t>
          </w:r>
        </w:sdtContent>
      </w:sdt>
      <w:r w:rsidRPr="003D6D99">
        <w:rPr>
          <w:rFonts w:ascii="Tahoma" w:hAnsi="Tahoma" w:cs="Tahoma"/>
          <w:b/>
          <w:sz w:val="20"/>
          <w:szCs w:val="20"/>
        </w:rPr>
        <w:tab/>
      </w:r>
      <w:sdt>
        <w:sdtPr>
          <w:rPr>
            <w:rFonts w:ascii="Tahoma" w:hAnsi="Tahoma" w:cs="Tahoma"/>
            <w:bCs/>
            <w:sz w:val="20"/>
            <w:szCs w:val="20"/>
          </w:rPr>
          <w:id w:val="-922793065"/>
          <w:placeholder>
            <w:docPart w:val="DefaultPlaceholder_-1854013440"/>
          </w:placeholder>
          <w:text/>
        </w:sdtPr>
        <w:sdtEndPr/>
        <w:sdtContent>
          <w:r w:rsidRPr="00C866FA">
            <w:rPr>
              <w:rFonts w:ascii="Tahoma" w:hAnsi="Tahoma" w:cs="Tahoma"/>
              <w:bCs/>
              <w:sz w:val="20"/>
              <w:szCs w:val="20"/>
            </w:rPr>
            <w:t xml:space="preserve">        jméno statutár</w:t>
          </w:r>
          <w:r w:rsidR="00C866FA" w:rsidRPr="00C866FA">
            <w:rPr>
              <w:rFonts w:ascii="Tahoma" w:hAnsi="Tahoma" w:cs="Tahoma"/>
              <w:bCs/>
              <w:sz w:val="20"/>
              <w:szCs w:val="20"/>
            </w:rPr>
            <w:t>ního zástupce</w:t>
          </w:r>
        </w:sdtContent>
      </w:sdt>
    </w:p>
    <w:sectPr w:rsidR="001D42E9" w:rsidRPr="00735C9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F864" w14:textId="77777777" w:rsidR="005761EA" w:rsidRDefault="005761EA" w:rsidP="00735C9B">
      <w:r>
        <w:separator/>
      </w:r>
    </w:p>
  </w:endnote>
  <w:endnote w:type="continuationSeparator" w:id="0">
    <w:p w14:paraId="7BF84C60" w14:textId="77777777" w:rsidR="005761EA" w:rsidRDefault="005761EA" w:rsidP="00735C9B">
      <w:r>
        <w:continuationSeparator/>
      </w:r>
    </w:p>
  </w:endnote>
  <w:endnote w:type="continuationNotice" w:id="1">
    <w:p w14:paraId="5B6EBA7F" w14:textId="77777777" w:rsidR="005761EA" w:rsidRDefault="00576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1F5D" w14:textId="77777777" w:rsidR="00B30BC2" w:rsidRDefault="00B30B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63694"/>
      <w:docPartObj>
        <w:docPartGallery w:val="Page Numbers (Bottom of Page)"/>
        <w:docPartUnique/>
      </w:docPartObj>
    </w:sdtPr>
    <w:sdtEndPr/>
    <w:sdtContent>
      <w:p w14:paraId="33D644F9" w14:textId="0AEDB428" w:rsidR="00735C9B" w:rsidRDefault="00735C9B">
        <w:pPr>
          <w:pStyle w:val="Zpat"/>
          <w:jc w:val="center"/>
        </w:pPr>
        <w:r>
          <w:fldChar w:fldCharType="begin"/>
        </w:r>
        <w:r>
          <w:instrText>PAGE   \* MERGEFORMAT</w:instrText>
        </w:r>
        <w:r>
          <w:fldChar w:fldCharType="separate"/>
        </w:r>
        <w:r w:rsidR="005432A1">
          <w:rPr>
            <w:noProof/>
          </w:rPr>
          <w:t>21</w:t>
        </w:r>
        <w:r>
          <w:fldChar w:fldCharType="end"/>
        </w:r>
      </w:p>
    </w:sdtContent>
  </w:sdt>
  <w:p w14:paraId="0786A1C7" w14:textId="77777777" w:rsidR="00735C9B" w:rsidRDefault="00735C9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953F" w14:textId="77777777" w:rsidR="00B30BC2" w:rsidRDefault="00B30B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E6BB" w14:textId="77777777" w:rsidR="005761EA" w:rsidRDefault="005761EA" w:rsidP="00735C9B">
      <w:r>
        <w:separator/>
      </w:r>
    </w:p>
  </w:footnote>
  <w:footnote w:type="continuationSeparator" w:id="0">
    <w:p w14:paraId="1EF8FEB2" w14:textId="77777777" w:rsidR="005761EA" w:rsidRDefault="005761EA" w:rsidP="00735C9B">
      <w:r>
        <w:continuationSeparator/>
      </w:r>
    </w:p>
  </w:footnote>
  <w:footnote w:type="continuationNotice" w:id="1">
    <w:p w14:paraId="794EF19B" w14:textId="77777777" w:rsidR="005761EA" w:rsidRDefault="00576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F8B" w14:textId="77777777" w:rsidR="00B30BC2" w:rsidRDefault="00B30B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3F47" w14:textId="0A6AC4F5" w:rsidR="00B30BC2" w:rsidRPr="00E219AB" w:rsidRDefault="00B30BC2" w:rsidP="00B30BC2">
    <w:pPr>
      <w:pStyle w:val="Zhlav"/>
      <w:rPr>
        <w:rFonts w:ascii="Arial" w:hAnsi="Arial" w:cs="Arial"/>
      </w:rPr>
    </w:pPr>
    <w:r w:rsidRPr="00E219AB">
      <w:rPr>
        <w:rFonts w:ascii="Arial" w:hAnsi="Arial" w:cs="Arial"/>
      </w:rPr>
      <w:t xml:space="preserve">Příloha č. </w:t>
    </w:r>
    <w:r>
      <w:rPr>
        <w:rFonts w:ascii="Arial" w:hAnsi="Arial" w:cs="Arial"/>
      </w:rPr>
      <w:t>1</w:t>
    </w:r>
  </w:p>
  <w:p w14:paraId="7E4A7276" w14:textId="77777777" w:rsidR="00B30BC2" w:rsidRPr="00F6647A" w:rsidRDefault="00B30BC2" w:rsidP="00B30BC2">
    <w:pPr>
      <w:pStyle w:val="Zhlav"/>
    </w:pPr>
    <w:r w:rsidRPr="006E7410">
      <w:rPr>
        <w:noProof/>
      </w:rPr>
      <w:drawing>
        <wp:inline distT="0" distB="0" distL="0" distR="0" wp14:anchorId="091619BF" wp14:editId="2FE6780C">
          <wp:extent cx="2575560" cy="541020"/>
          <wp:effectExtent l="0" t="0" r="0" b="0"/>
          <wp:docPr id="106400333" name="Obrázek 10640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5560" cy="541020"/>
                  </a:xfrm>
                  <a:prstGeom prst="rect">
                    <a:avLst/>
                  </a:prstGeom>
                  <a:noFill/>
                  <a:ln>
                    <a:noFill/>
                  </a:ln>
                </pic:spPr>
              </pic:pic>
            </a:graphicData>
          </a:graphic>
        </wp:inline>
      </w:drawing>
    </w:r>
    <w:r>
      <w:t xml:space="preserve">                      </w:t>
    </w:r>
    <w:r w:rsidRPr="006E7410">
      <w:rPr>
        <w:noProof/>
      </w:rPr>
      <w:drawing>
        <wp:inline distT="0" distB="0" distL="0" distR="0" wp14:anchorId="37983F06" wp14:editId="66B69AC6">
          <wp:extent cx="2308860" cy="472440"/>
          <wp:effectExtent l="0" t="0" r="0" b="3810"/>
          <wp:docPr id="144094711" name="Obrázek 14409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8860" cy="472440"/>
                  </a:xfrm>
                  <a:prstGeom prst="rect">
                    <a:avLst/>
                  </a:prstGeom>
                  <a:noFill/>
                  <a:ln>
                    <a:noFill/>
                  </a:ln>
                </pic:spPr>
              </pic:pic>
            </a:graphicData>
          </a:graphic>
        </wp:inline>
      </w:drawing>
    </w:r>
  </w:p>
  <w:p w14:paraId="4B46D474" w14:textId="7E53672E" w:rsidR="00722157" w:rsidRPr="00B30BC2" w:rsidRDefault="00722157" w:rsidP="00B30B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DD45" w14:textId="77777777" w:rsidR="00B30BC2" w:rsidRDefault="00B30B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62F6F60"/>
    <w:multiLevelType w:val="hybridMultilevel"/>
    <w:tmpl w:val="D63EC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4"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8"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D47AF5"/>
    <w:multiLevelType w:val="hybridMultilevel"/>
    <w:tmpl w:val="16D66FCE"/>
    <w:lvl w:ilvl="0" w:tplc="8F80C326">
      <w:start w:val="1"/>
      <w:numFmt w:val="decimal"/>
      <w:lvlText w:val="7.%1"/>
      <w:lvlJc w:val="left"/>
      <w:pPr>
        <w:ind w:left="720" w:hanging="360"/>
      </w:pPr>
      <w:rPr>
        <w:rFonts w:hint="default"/>
        <w:b/>
        <w:sz w:val="20"/>
        <w:szCs w:val="20"/>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B3640A"/>
    <w:multiLevelType w:val="hybridMultilevel"/>
    <w:tmpl w:val="9718F2FE"/>
    <w:lvl w:ilvl="0" w:tplc="BA3AC32C">
      <w:start w:val="1"/>
      <w:numFmt w:val="decimal"/>
      <w:lvlText w:val="1.%1"/>
      <w:lvlJc w:val="left"/>
      <w:pPr>
        <w:ind w:left="720" w:hanging="360"/>
      </w:pPr>
      <w:rPr>
        <w:rFonts w:hint="default"/>
        <w:b/>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2"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5404AD"/>
    <w:multiLevelType w:val="hybridMultilevel"/>
    <w:tmpl w:val="FAAAE2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531A46"/>
    <w:multiLevelType w:val="hybridMultilevel"/>
    <w:tmpl w:val="2F66A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9E63EA"/>
    <w:multiLevelType w:val="hybridMultilevel"/>
    <w:tmpl w:val="192898CC"/>
    <w:lvl w:ilvl="0" w:tplc="318E6FF8">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1"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99383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704635">
    <w:abstractNumId w:val="7"/>
  </w:num>
  <w:num w:numId="3" w16cid:durableId="1770077501">
    <w:abstractNumId w:val="3"/>
  </w:num>
  <w:num w:numId="4" w16cid:durableId="1818451182">
    <w:abstractNumId w:val="0"/>
  </w:num>
  <w:num w:numId="5" w16cid:durableId="1078861789">
    <w:abstractNumId w:val="17"/>
  </w:num>
  <w:num w:numId="6" w16cid:durableId="1685939839">
    <w:abstractNumId w:val="2"/>
  </w:num>
  <w:num w:numId="7" w16cid:durableId="1871603293">
    <w:abstractNumId w:val="29"/>
  </w:num>
  <w:num w:numId="8" w16cid:durableId="1767144639">
    <w:abstractNumId w:val="41"/>
  </w:num>
  <w:num w:numId="9" w16cid:durableId="451826683">
    <w:abstractNumId w:val="15"/>
  </w:num>
  <w:num w:numId="10" w16cid:durableId="1335642562">
    <w:abstractNumId w:val="9"/>
  </w:num>
  <w:num w:numId="11" w16cid:durableId="1456217239">
    <w:abstractNumId w:val="22"/>
  </w:num>
  <w:num w:numId="12" w16cid:durableId="835531845">
    <w:abstractNumId w:val="12"/>
  </w:num>
  <w:num w:numId="13" w16cid:durableId="1408770811">
    <w:abstractNumId w:val="19"/>
  </w:num>
  <w:num w:numId="14" w16cid:durableId="778528010">
    <w:abstractNumId w:val="14"/>
  </w:num>
  <w:num w:numId="15" w16cid:durableId="468520736">
    <w:abstractNumId w:val="18"/>
  </w:num>
  <w:num w:numId="16" w16cid:durableId="35743899">
    <w:abstractNumId w:val="13"/>
  </w:num>
  <w:num w:numId="17" w16cid:durableId="798910946">
    <w:abstractNumId w:val="16"/>
  </w:num>
  <w:num w:numId="18" w16cid:durableId="1625967235">
    <w:abstractNumId w:val="27"/>
  </w:num>
  <w:num w:numId="19" w16cid:durableId="1816027039">
    <w:abstractNumId w:val="10"/>
  </w:num>
  <w:num w:numId="20" w16cid:durableId="1735540229">
    <w:abstractNumId w:val="30"/>
  </w:num>
  <w:num w:numId="21" w16cid:durableId="1902861013">
    <w:abstractNumId w:val="20"/>
  </w:num>
  <w:num w:numId="22" w16cid:durableId="1823279676">
    <w:abstractNumId w:val="24"/>
  </w:num>
  <w:num w:numId="23" w16cid:durableId="1634870709">
    <w:abstractNumId w:val="4"/>
  </w:num>
  <w:num w:numId="24" w16cid:durableId="442193148">
    <w:abstractNumId w:val="42"/>
  </w:num>
  <w:num w:numId="25" w16cid:durableId="726798921">
    <w:abstractNumId w:val="21"/>
  </w:num>
  <w:num w:numId="26" w16cid:durableId="1232153506">
    <w:abstractNumId w:val="35"/>
  </w:num>
  <w:num w:numId="27" w16cid:durableId="294069451">
    <w:abstractNumId w:val="40"/>
  </w:num>
  <w:num w:numId="28" w16cid:durableId="1927424990">
    <w:abstractNumId w:val="34"/>
  </w:num>
  <w:num w:numId="29" w16cid:durableId="369914480">
    <w:abstractNumId w:val="11"/>
  </w:num>
  <w:num w:numId="30" w16cid:durableId="1699742797">
    <w:abstractNumId w:val="6"/>
  </w:num>
  <w:num w:numId="31" w16cid:durableId="661785526">
    <w:abstractNumId w:val="28"/>
  </w:num>
  <w:num w:numId="32" w16cid:durableId="1982034445">
    <w:abstractNumId w:val="36"/>
  </w:num>
  <w:num w:numId="33" w16cid:durableId="930087307">
    <w:abstractNumId w:val="26"/>
  </w:num>
  <w:num w:numId="34" w16cid:durableId="1100562681">
    <w:abstractNumId w:val="8"/>
  </w:num>
  <w:num w:numId="35" w16cid:durableId="109016048">
    <w:abstractNumId w:val="37"/>
  </w:num>
  <w:num w:numId="36" w16cid:durableId="805583602">
    <w:abstractNumId w:val="32"/>
  </w:num>
  <w:num w:numId="37" w16cid:durableId="1858541157">
    <w:abstractNumId w:val="23"/>
  </w:num>
  <w:num w:numId="38" w16cid:durableId="1396202080">
    <w:abstractNumId w:val="33"/>
  </w:num>
  <w:num w:numId="39" w16cid:durableId="878979584">
    <w:abstractNumId w:val="5"/>
  </w:num>
  <w:num w:numId="40" w16cid:durableId="1024019982">
    <w:abstractNumId w:val="39"/>
  </w:num>
  <w:num w:numId="41" w16cid:durableId="1103457382">
    <w:abstractNumId w:val="1"/>
  </w:num>
  <w:num w:numId="42" w16cid:durableId="379402408">
    <w:abstractNumId w:val="31"/>
  </w:num>
  <w:num w:numId="43" w16cid:durableId="1253952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4+HOqZAThlmZyblNL6wak4+VJ3IUJt4Eb1dITa1MBpSkA4UnLhnGr9BOJEz/g3FRADpfroWGec6lfL+80r3DA==" w:salt="NFjklFKH/hhc8ypqOVzTi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9B"/>
    <w:rsid w:val="00083BD7"/>
    <w:rsid w:val="000A7084"/>
    <w:rsid w:val="000B27FF"/>
    <w:rsid w:val="000E5C52"/>
    <w:rsid w:val="00144545"/>
    <w:rsid w:val="00186E6B"/>
    <w:rsid w:val="001D42E9"/>
    <w:rsid w:val="001F34B9"/>
    <w:rsid w:val="00297D4E"/>
    <w:rsid w:val="002C2538"/>
    <w:rsid w:val="00310B2D"/>
    <w:rsid w:val="003317FB"/>
    <w:rsid w:val="00396B4B"/>
    <w:rsid w:val="003B2C61"/>
    <w:rsid w:val="003B6E47"/>
    <w:rsid w:val="003F1DAB"/>
    <w:rsid w:val="00415362"/>
    <w:rsid w:val="00504C8B"/>
    <w:rsid w:val="00513CC2"/>
    <w:rsid w:val="0052397B"/>
    <w:rsid w:val="00533E96"/>
    <w:rsid w:val="00534E1B"/>
    <w:rsid w:val="005432A1"/>
    <w:rsid w:val="00554ADB"/>
    <w:rsid w:val="00555870"/>
    <w:rsid w:val="005761EA"/>
    <w:rsid w:val="005B31AF"/>
    <w:rsid w:val="005C5C5F"/>
    <w:rsid w:val="00630E0E"/>
    <w:rsid w:val="00690376"/>
    <w:rsid w:val="006D7C19"/>
    <w:rsid w:val="006E3F9A"/>
    <w:rsid w:val="006F7920"/>
    <w:rsid w:val="00701E45"/>
    <w:rsid w:val="00711462"/>
    <w:rsid w:val="00722157"/>
    <w:rsid w:val="00735C9B"/>
    <w:rsid w:val="00737672"/>
    <w:rsid w:val="00741BC4"/>
    <w:rsid w:val="00762ACC"/>
    <w:rsid w:val="007959F9"/>
    <w:rsid w:val="007A79BA"/>
    <w:rsid w:val="007B2197"/>
    <w:rsid w:val="007D15FC"/>
    <w:rsid w:val="007D4812"/>
    <w:rsid w:val="00825E42"/>
    <w:rsid w:val="00834CD7"/>
    <w:rsid w:val="008A0F81"/>
    <w:rsid w:val="008B6715"/>
    <w:rsid w:val="00911D7B"/>
    <w:rsid w:val="00A07D66"/>
    <w:rsid w:val="00AA2D58"/>
    <w:rsid w:val="00AC5658"/>
    <w:rsid w:val="00AE7373"/>
    <w:rsid w:val="00B053A4"/>
    <w:rsid w:val="00B100DF"/>
    <w:rsid w:val="00B30BC2"/>
    <w:rsid w:val="00BA3EE5"/>
    <w:rsid w:val="00BA7ADF"/>
    <w:rsid w:val="00BB2782"/>
    <w:rsid w:val="00BC25B1"/>
    <w:rsid w:val="00BE01DC"/>
    <w:rsid w:val="00C20395"/>
    <w:rsid w:val="00C248E0"/>
    <w:rsid w:val="00C327D9"/>
    <w:rsid w:val="00C64BFE"/>
    <w:rsid w:val="00C866FA"/>
    <w:rsid w:val="00CC1769"/>
    <w:rsid w:val="00CF00EF"/>
    <w:rsid w:val="00D00D13"/>
    <w:rsid w:val="00D04716"/>
    <w:rsid w:val="00D14133"/>
    <w:rsid w:val="00D228ED"/>
    <w:rsid w:val="00D50276"/>
    <w:rsid w:val="00D6019D"/>
    <w:rsid w:val="00D677DA"/>
    <w:rsid w:val="00DB0EE3"/>
    <w:rsid w:val="00DD3361"/>
    <w:rsid w:val="00F94E74"/>
    <w:rsid w:val="00FB4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EF5B"/>
  <w15:chartTrackingRefBased/>
  <w15:docId w15:val="{EB0189A9-3318-49F4-826D-9C2C60A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C9B"/>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qFormat/>
    <w:rsid w:val="00735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735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35C9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735C9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35C9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35C9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735C9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735C9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735C9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5C9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35C9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735C9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735C9B"/>
    <w:rPr>
      <w:rFonts w:eastAsiaTheme="majorEastAsia" w:cstheme="majorBidi"/>
      <w:i/>
      <w:iCs/>
      <w:color w:val="0F4761" w:themeColor="accent1" w:themeShade="BF"/>
    </w:rPr>
  </w:style>
  <w:style w:type="character" w:customStyle="1" w:styleId="Nadpis5Char">
    <w:name w:val="Nadpis 5 Char"/>
    <w:basedOn w:val="Standardnpsmoodstavce"/>
    <w:link w:val="Nadpis5"/>
    <w:rsid w:val="00735C9B"/>
    <w:rPr>
      <w:rFonts w:eastAsiaTheme="majorEastAsia" w:cstheme="majorBidi"/>
      <w:color w:val="0F4761" w:themeColor="accent1" w:themeShade="BF"/>
    </w:rPr>
  </w:style>
  <w:style w:type="character" w:customStyle="1" w:styleId="Nadpis6Char">
    <w:name w:val="Nadpis 6 Char"/>
    <w:basedOn w:val="Standardnpsmoodstavce"/>
    <w:link w:val="Nadpis6"/>
    <w:rsid w:val="00735C9B"/>
    <w:rPr>
      <w:rFonts w:ascii="Times New Roman" w:eastAsiaTheme="majorEastAsia" w:hAnsi="Times New Roman" w:cstheme="majorBidi"/>
      <w:i/>
      <w:iCs/>
      <w:color w:val="595959" w:themeColor="text1" w:themeTint="A6"/>
      <w:kern w:val="0"/>
      <w:lang w:eastAsia="cs-CZ"/>
      <w14:ligatures w14:val="none"/>
    </w:rPr>
  </w:style>
  <w:style w:type="character" w:customStyle="1" w:styleId="Nadpis7Char">
    <w:name w:val="Nadpis 7 Char"/>
    <w:basedOn w:val="Standardnpsmoodstavce"/>
    <w:link w:val="Nadpis7"/>
    <w:rsid w:val="00735C9B"/>
    <w:rPr>
      <w:rFonts w:ascii="Times New Roman" w:eastAsiaTheme="majorEastAsia" w:hAnsi="Times New Roman" w:cstheme="majorBidi"/>
      <w:color w:val="595959" w:themeColor="text1" w:themeTint="A6"/>
      <w:kern w:val="0"/>
      <w:lang w:eastAsia="cs-CZ"/>
      <w14:ligatures w14:val="none"/>
    </w:rPr>
  </w:style>
  <w:style w:type="character" w:customStyle="1" w:styleId="Nadpis8Char">
    <w:name w:val="Nadpis 8 Char"/>
    <w:basedOn w:val="Standardnpsmoodstavce"/>
    <w:link w:val="Nadpis8"/>
    <w:rsid w:val="00735C9B"/>
    <w:rPr>
      <w:rFonts w:ascii="Times New Roman" w:eastAsiaTheme="majorEastAsia" w:hAnsi="Times New Roman" w:cstheme="majorBidi"/>
      <w:i/>
      <w:iCs/>
      <w:color w:val="272727" w:themeColor="text1" w:themeTint="D8"/>
      <w:kern w:val="0"/>
      <w:lang w:eastAsia="cs-CZ"/>
      <w14:ligatures w14:val="none"/>
    </w:rPr>
  </w:style>
  <w:style w:type="character" w:customStyle="1" w:styleId="Nadpis9Char">
    <w:name w:val="Nadpis 9 Char"/>
    <w:basedOn w:val="Standardnpsmoodstavce"/>
    <w:link w:val="Nadpis9"/>
    <w:rsid w:val="00735C9B"/>
    <w:rPr>
      <w:rFonts w:ascii="Times New Roman" w:eastAsiaTheme="majorEastAsia" w:hAnsi="Times New Roman" w:cstheme="majorBidi"/>
      <w:color w:val="272727" w:themeColor="text1" w:themeTint="D8"/>
      <w:kern w:val="0"/>
      <w:lang w:eastAsia="cs-CZ"/>
      <w14:ligatures w14:val="none"/>
    </w:rPr>
  </w:style>
  <w:style w:type="paragraph" w:styleId="Nzev">
    <w:name w:val="Title"/>
    <w:basedOn w:val="Normln"/>
    <w:next w:val="Normln"/>
    <w:link w:val="NzevChar"/>
    <w:qFormat/>
    <w:rsid w:val="00735C9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35C9B"/>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735C9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5C9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5C9B"/>
    <w:pPr>
      <w:spacing w:before="160"/>
      <w:jc w:val="center"/>
    </w:pPr>
    <w:rPr>
      <w:i/>
      <w:iCs/>
      <w:color w:val="404040" w:themeColor="text1" w:themeTint="BF"/>
    </w:rPr>
  </w:style>
  <w:style w:type="character" w:customStyle="1" w:styleId="CittChar">
    <w:name w:val="Citát Char"/>
    <w:basedOn w:val="Standardnpsmoodstavce"/>
    <w:link w:val="Citt"/>
    <w:uiPriority w:val="29"/>
    <w:rsid w:val="00735C9B"/>
    <w:rPr>
      <w:i/>
      <w:iCs/>
      <w:color w:val="404040" w:themeColor="text1" w:themeTint="BF"/>
    </w:rPr>
  </w:style>
  <w:style w:type="paragraph" w:styleId="Odstavecseseznamem">
    <w:name w:val="List Paragraph"/>
    <w:aliases w:val="Odstavec_muj,Nad,Odstavec cíl se seznamem,Odstavec se seznamem5,Barevný seznam – zvýraznění 11"/>
    <w:basedOn w:val="Normln"/>
    <w:link w:val="OdstavecseseznamemChar"/>
    <w:qFormat/>
    <w:rsid w:val="00735C9B"/>
    <w:pPr>
      <w:ind w:left="720"/>
      <w:contextualSpacing/>
    </w:pPr>
  </w:style>
  <w:style w:type="character" w:styleId="Zdraznnintenzivn">
    <w:name w:val="Intense Emphasis"/>
    <w:basedOn w:val="Standardnpsmoodstavce"/>
    <w:uiPriority w:val="21"/>
    <w:qFormat/>
    <w:rsid w:val="00735C9B"/>
    <w:rPr>
      <w:i/>
      <w:iCs/>
      <w:color w:val="0F4761" w:themeColor="accent1" w:themeShade="BF"/>
    </w:rPr>
  </w:style>
  <w:style w:type="paragraph" w:styleId="Vrazncitt">
    <w:name w:val="Intense Quote"/>
    <w:basedOn w:val="Normln"/>
    <w:next w:val="Normln"/>
    <w:link w:val="VrazncittChar"/>
    <w:uiPriority w:val="30"/>
    <w:qFormat/>
    <w:rsid w:val="00735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5C9B"/>
    <w:rPr>
      <w:i/>
      <w:iCs/>
      <w:color w:val="0F4761" w:themeColor="accent1" w:themeShade="BF"/>
    </w:rPr>
  </w:style>
  <w:style w:type="character" w:styleId="Odkazintenzivn">
    <w:name w:val="Intense Reference"/>
    <w:basedOn w:val="Standardnpsmoodstavce"/>
    <w:uiPriority w:val="32"/>
    <w:qFormat/>
    <w:rsid w:val="00735C9B"/>
    <w:rPr>
      <w:b/>
      <w:bCs/>
      <w:smallCaps/>
      <w:color w:val="0F4761" w:themeColor="accent1" w:themeShade="BF"/>
      <w:spacing w:val="5"/>
    </w:rPr>
  </w:style>
  <w:style w:type="paragraph" w:styleId="Zkladntext">
    <w:name w:val="Body Text"/>
    <w:basedOn w:val="Normln"/>
    <w:link w:val="ZkladntextChar"/>
    <w:rsid w:val="00735C9B"/>
    <w:pPr>
      <w:jc w:val="both"/>
    </w:pPr>
    <w:rPr>
      <w:b/>
      <w:sz w:val="28"/>
      <w:szCs w:val="20"/>
    </w:rPr>
  </w:style>
  <w:style w:type="character" w:customStyle="1" w:styleId="ZkladntextChar">
    <w:name w:val="Základní text Char"/>
    <w:basedOn w:val="Standardnpsmoodstavce"/>
    <w:link w:val="Zkladntext"/>
    <w:rsid w:val="00735C9B"/>
    <w:rPr>
      <w:rFonts w:ascii="Times New Roman" w:eastAsia="Times New Roman" w:hAnsi="Times New Roman" w:cs="Times New Roman"/>
      <w:b/>
      <w:kern w:val="0"/>
      <w:sz w:val="28"/>
      <w:szCs w:val="20"/>
      <w:lang w:eastAsia="cs-CZ"/>
      <w14:ligatures w14:val="none"/>
    </w:rPr>
  </w:style>
  <w:style w:type="character" w:styleId="slostrnky">
    <w:name w:val="page number"/>
    <w:basedOn w:val="Standardnpsmoodstavce"/>
    <w:uiPriority w:val="99"/>
    <w:rsid w:val="00735C9B"/>
  </w:style>
  <w:style w:type="paragraph" w:styleId="Zhlav">
    <w:name w:val="header"/>
    <w:basedOn w:val="Normln"/>
    <w:link w:val="ZhlavChar"/>
    <w:uiPriority w:val="99"/>
    <w:rsid w:val="00735C9B"/>
    <w:pPr>
      <w:tabs>
        <w:tab w:val="center" w:pos="4536"/>
        <w:tab w:val="right" w:pos="9072"/>
      </w:tabs>
    </w:pPr>
  </w:style>
  <w:style w:type="character" w:customStyle="1" w:styleId="ZhlavChar">
    <w:name w:val="Záhlaví Char"/>
    <w:basedOn w:val="Standardnpsmoodstavce"/>
    <w:link w:val="Zhlav"/>
    <w:uiPriority w:val="99"/>
    <w:rsid w:val="00735C9B"/>
    <w:rPr>
      <w:rFonts w:ascii="Times New Roman" w:eastAsia="Times New Roman" w:hAnsi="Times New Roman" w:cs="Times New Roman"/>
      <w:kern w:val="0"/>
      <w:lang w:eastAsia="cs-CZ"/>
      <w14:ligatures w14:val="none"/>
    </w:rPr>
  </w:style>
  <w:style w:type="paragraph" w:customStyle="1" w:styleId="AAOdstavec">
    <w:name w:val="AA_Odstavec"/>
    <w:basedOn w:val="Normln"/>
    <w:rsid w:val="00735C9B"/>
    <w:pPr>
      <w:jc w:val="both"/>
    </w:pPr>
    <w:rPr>
      <w:rFonts w:ascii="Arial" w:hAnsi="Arial" w:cs="Arial"/>
      <w:sz w:val="20"/>
      <w:szCs w:val="20"/>
      <w:lang w:eastAsia="en-US"/>
    </w:rPr>
  </w:style>
  <w:style w:type="paragraph" w:styleId="Zkladntext2">
    <w:name w:val="Body Text 2"/>
    <w:basedOn w:val="Normln"/>
    <w:link w:val="Zkladntext2Char"/>
    <w:rsid w:val="00735C9B"/>
    <w:pPr>
      <w:spacing w:after="120" w:line="480" w:lineRule="auto"/>
    </w:pPr>
  </w:style>
  <w:style w:type="character" w:customStyle="1" w:styleId="Zkladntext2Char">
    <w:name w:val="Základní text 2 Char"/>
    <w:basedOn w:val="Standardnpsmoodstavce"/>
    <w:link w:val="Zkladntext2"/>
    <w:rsid w:val="00735C9B"/>
    <w:rPr>
      <w:rFonts w:ascii="Times New Roman" w:eastAsia="Times New Roman" w:hAnsi="Times New Roman" w:cs="Times New Roman"/>
      <w:kern w:val="0"/>
      <w:lang w:eastAsia="cs-CZ"/>
      <w14:ligatures w14:val="none"/>
    </w:rPr>
  </w:style>
  <w:style w:type="paragraph" w:customStyle="1" w:styleId="Textodstavce">
    <w:name w:val="Text odstavce"/>
    <w:basedOn w:val="Normln"/>
    <w:rsid w:val="00735C9B"/>
    <w:pPr>
      <w:tabs>
        <w:tab w:val="left" w:pos="851"/>
      </w:tabs>
      <w:spacing w:before="120" w:after="120"/>
      <w:jc w:val="both"/>
      <w:outlineLvl w:val="6"/>
    </w:pPr>
    <w:rPr>
      <w:szCs w:val="20"/>
    </w:rPr>
  </w:style>
  <w:style w:type="character" w:styleId="Hypertextovodkaz">
    <w:name w:val="Hyperlink"/>
    <w:unhideWhenUsed/>
    <w:rsid w:val="00735C9B"/>
    <w:rPr>
      <w:color w:val="0000FF"/>
      <w:u w:val="single"/>
    </w:rPr>
  </w:style>
  <w:style w:type="paragraph" w:styleId="Zpat">
    <w:name w:val="footer"/>
    <w:basedOn w:val="Normln"/>
    <w:link w:val="ZpatChar"/>
    <w:uiPriority w:val="99"/>
    <w:rsid w:val="00735C9B"/>
    <w:pPr>
      <w:tabs>
        <w:tab w:val="center" w:pos="4536"/>
        <w:tab w:val="right" w:pos="9072"/>
      </w:tabs>
    </w:pPr>
  </w:style>
  <w:style w:type="character" w:customStyle="1" w:styleId="ZpatChar">
    <w:name w:val="Zápatí Char"/>
    <w:basedOn w:val="Standardnpsmoodstavce"/>
    <w:link w:val="Zpat"/>
    <w:uiPriority w:val="99"/>
    <w:rsid w:val="00735C9B"/>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rsid w:val="00735C9B"/>
    <w:rPr>
      <w:rFonts w:ascii="Tahoma" w:hAnsi="Tahoma"/>
      <w:sz w:val="16"/>
      <w:szCs w:val="16"/>
    </w:rPr>
  </w:style>
  <w:style w:type="character" w:customStyle="1" w:styleId="TextbublinyChar">
    <w:name w:val="Text bubliny Char"/>
    <w:basedOn w:val="Standardnpsmoodstavce"/>
    <w:link w:val="Textbubliny"/>
    <w:rsid w:val="00735C9B"/>
    <w:rPr>
      <w:rFonts w:ascii="Tahoma" w:eastAsia="Times New Roman" w:hAnsi="Tahoma" w:cs="Times New Roman"/>
      <w:kern w:val="0"/>
      <w:sz w:val="16"/>
      <w:szCs w:val="16"/>
      <w:lang w:eastAsia="cs-CZ"/>
      <w14:ligatures w14:val="none"/>
    </w:rPr>
  </w:style>
  <w:style w:type="character" w:customStyle="1" w:styleId="green">
    <w:name w:val="green"/>
    <w:basedOn w:val="Standardnpsmoodstavce"/>
    <w:rsid w:val="00735C9B"/>
  </w:style>
  <w:style w:type="character" w:customStyle="1" w:styleId="Zvraznn1">
    <w:name w:val="Zvýraznění1"/>
    <w:uiPriority w:val="20"/>
    <w:qFormat/>
    <w:rsid w:val="00735C9B"/>
    <w:rPr>
      <w:i/>
      <w:iCs/>
    </w:rPr>
  </w:style>
  <w:style w:type="paragraph" w:styleId="Textkomente">
    <w:name w:val="annotation text"/>
    <w:basedOn w:val="Normln"/>
    <w:link w:val="TextkomenteChar"/>
    <w:uiPriority w:val="99"/>
    <w:rsid w:val="00735C9B"/>
    <w:pPr>
      <w:spacing w:line="264" w:lineRule="auto"/>
      <w:jc w:val="both"/>
    </w:pPr>
    <w:rPr>
      <w:szCs w:val="20"/>
    </w:rPr>
  </w:style>
  <w:style w:type="character" w:customStyle="1" w:styleId="TextkomenteChar">
    <w:name w:val="Text komentáře Char"/>
    <w:basedOn w:val="Standardnpsmoodstavce"/>
    <w:link w:val="Textkomente"/>
    <w:uiPriority w:val="99"/>
    <w:rsid w:val="00735C9B"/>
    <w:rPr>
      <w:rFonts w:ascii="Times New Roman" w:eastAsia="Times New Roman" w:hAnsi="Times New Roman" w:cs="Times New Roman"/>
      <w:kern w:val="0"/>
      <w:szCs w:val="20"/>
      <w:lang w:eastAsia="cs-CZ"/>
      <w14:ligatures w14:val="none"/>
    </w:rPr>
  </w:style>
  <w:style w:type="paragraph" w:styleId="Zkladntextodsazen">
    <w:name w:val="Body Text Indent"/>
    <w:basedOn w:val="Normln"/>
    <w:link w:val="ZkladntextodsazenChar"/>
    <w:rsid w:val="00735C9B"/>
    <w:pPr>
      <w:spacing w:after="120"/>
      <w:ind w:left="283"/>
    </w:pPr>
  </w:style>
  <w:style w:type="character" w:customStyle="1" w:styleId="ZkladntextodsazenChar">
    <w:name w:val="Základní text odsazený Char"/>
    <w:basedOn w:val="Standardnpsmoodstavce"/>
    <w:link w:val="Zkladntextodsazen"/>
    <w:rsid w:val="00735C9B"/>
    <w:rPr>
      <w:rFonts w:ascii="Times New Roman" w:eastAsia="Times New Roman" w:hAnsi="Times New Roman" w:cs="Times New Roman"/>
      <w:kern w:val="0"/>
      <w:lang w:eastAsia="cs-CZ"/>
      <w14:ligatures w14:val="none"/>
    </w:rPr>
  </w:style>
  <w:style w:type="paragraph" w:styleId="Zkladntextodsazen3">
    <w:name w:val="Body Text Indent 3"/>
    <w:basedOn w:val="Normln"/>
    <w:link w:val="Zkladntextodsazen3Char"/>
    <w:rsid w:val="00735C9B"/>
    <w:pPr>
      <w:spacing w:after="120"/>
      <w:ind w:left="283"/>
    </w:pPr>
    <w:rPr>
      <w:sz w:val="16"/>
      <w:szCs w:val="16"/>
    </w:rPr>
  </w:style>
  <w:style w:type="character" w:customStyle="1" w:styleId="Zkladntextodsazen3Char">
    <w:name w:val="Základní text odsazený 3 Char"/>
    <w:basedOn w:val="Standardnpsmoodstavce"/>
    <w:link w:val="Zkladntextodsazen3"/>
    <w:rsid w:val="00735C9B"/>
    <w:rPr>
      <w:rFonts w:ascii="Times New Roman" w:eastAsia="Times New Roman" w:hAnsi="Times New Roman" w:cs="Times New Roman"/>
      <w:kern w:val="0"/>
      <w:sz w:val="16"/>
      <w:szCs w:val="16"/>
      <w:lang w:eastAsia="cs-CZ"/>
      <w14:ligatures w14:val="none"/>
    </w:rPr>
  </w:style>
  <w:style w:type="paragraph" w:customStyle="1" w:styleId="StylNadpis210bZarovnatdoblokuPed3bZa0b">
    <w:name w:val="Styl Nadpis 2 + 10 b. Zarovnat do bloku Před:  3 b. Za:  0 b."/>
    <w:basedOn w:val="Nadpis2"/>
    <w:rsid w:val="00735C9B"/>
    <w:pPr>
      <w:keepLines w:val="0"/>
      <w:numPr>
        <w:ilvl w:val="1"/>
      </w:numPr>
      <w:tabs>
        <w:tab w:val="num" w:pos="850"/>
        <w:tab w:val="left" w:pos="964"/>
      </w:tabs>
      <w:suppressAutoHyphens/>
      <w:overflowPunct w:val="0"/>
      <w:autoSpaceDE w:val="0"/>
      <w:spacing w:before="60" w:after="0"/>
      <w:ind w:left="850" w:hanging="510"/>
      <w:jc w:val="both"/>
    </w:pPr>
    <w:rPr>
      <w:rFonts w:ascii="Arial" w:eastAsia="Times New Roman" w:hAnsi="Arial" w:cs="Times New Roman"/>
      <w:b/>
      <w:bCs/>
      <w:i/>
      <w:iCs/>
      <w:color w:val="auto"/>
      <w:sz w:val="20"/>
      <w:szCs w:val="20"/>
      <w:lang w:eastAsia="ar-SA"/>
    </w:rPr>
  </w:style>
  <w:style w:type="paragraph" w:customStyle="1" w:styleId="Zkladntextodsazen21">
    <w:name w:val="Základní text odsazený 21"/>
    <w:basedOn w:val="Normln"/>
    <w:rsid w:val="00735C9B"/>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735C9B"/>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735C9B"/>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735C9B"/>
    <w:pPr>
      <w:jc w:val="left"/>
    </w:pPr>
    <w:rPr>
      <w:rFonts w:ascii="Arial" w:hAnsi="Arial" w:cs="Arial"/>
      <w:b w:val="0"/>
      <w:sz w:val="20"/>
    </w:rPr>
  </w:style>
  <w:style w:type="paragraph" w:customStyle="1" w:styleId="Export0">
    <w:name w:val="Export 0"/>
    <w:basedOn w:val="Normln"/>
    <w:rsid w:val="00735C9B"/>
    <w:pPr>
      <w:widowControl w:val="0"/>
    </w:pPr>
    <w:rPr>
      <w:rFonts w:ascii="Avinion" w:hAnsi="Avinion" w:cs="Avinion"/>
    </w:rPr>
  </w:style>
  <w:style w:type="paragraph" w:customStyle="1" w:styleId="slovanodst">
    <w:name w:val="číslovaný odst"/>
    <w:basedOn w:val="Normln"/>
    <w:rsid w:val="00735C9B"/>
    <w:pPr>
      <w:numPr>
        <w:ilvl w:val="1"/>
        <w:numId w:val="1"/>
      </w:numPr>
      <w:spacing w:before="60"/>
    </w:pPr>
    <w:rPr>
      <w:rFonts w:ascii="Arial" w:hAnsi="Arial"/>
      <w:sz w:val="22"/>
      <w:szCs w:val="20"/>
    </w:rPr>
  </w:style>
  <w:style w:type="paragraph" w:customStyle="1" w:styleId="lnek">
    <w:name w:val="Článek"/>
    <w:basedOn w:val="Normln"/>
    <w:rsid w:val="00735C9B"/>
    <w:pPr>
      <w:numPr>
        <w:numId w:val="1"/>
      </w:numPr>
      <w:autoSpaceDE w:val="0"/>
      <w:autoSpaceDN w:val="0"/>
      <w:spacing w:before="60"/>
      <w:jc w:val="center"/>
    </w:pPr>
    <w:rPr>
      <w:rFonts w:ascii="Arial" w:hAnsi="Arial"/>
      <w:b/>
      <w:szCs w:val="20"/>
    </w:rPr>
  </w:style>
  <w:style w:type="paragraph" w:customStyle="1" w:styleId="HLAVICKA">
    <w:name w:val="HLAVICKA"/>
    <w:basedOn w:val="Normln"/>
    <w:rsid w:val="00735C9B"/>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735C9B"/>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735C9B"/>
    <w:pPr>
      <w:spacing w:after="0" w:line="240" w:lineRule="auto"/>
    </w:pPr>
    <w:rPr>
      <w:rFonts w:ascii="Times New Roman" w:eastAsia="Times New Roman" w:hAnsi="Times New Roman" w:cs="Times New Roman"/>
      <w:kern w:val="0"/>
      <w:lang w:eastAsia="cs-CZ"/>
      <w14:ligatures w14:val="none"/>
    </w:rPr>
  </w:style>
  <w:style w:type="character" w:styleId="Odkaznakoment">
    <w:name w:val="annotation reference"/>
    <w:rsid w:val="00735C9B"/>
    <w:rPr>
      <w:sz w:val="16"/>
      <w:szCs w:val="16"/>
    </w:rPr>
  </w:style>
  <w:style w:type="paragraph" w:styleId="Seznam2">
    <w:name w:val="List 2"/>
    <w:basedOn w:val="Normln"/>
    <w:rsid w:val="00735C9B"/>
    <w:pPr>
      <w:ind w:left="566" w:hanging="283"/>
    </w:pPr>
    <w:rPr>
      <w:sz w:val="20"/>
      <w:szCs w:val="20"/>
    </w:rPr>
  </w:style>
  <w:style w:type="paragraph" w:customStyle="1" w:styleId="Zkladntextodsazen31">
    <w:name w:val="Základní text odsazený 31"/>
    <w:basedOn w:val="Normln"/>
    <w:uiPriority w:val="99"/>
    <w:rsid w:val="00735C9B"/>
    <w:pPr>
      <w:suppressAutoHyphens/>
      <w:ind w:left="709" w:hanging="709"/>
      <w:jc w:val="both"/>
    </w:pPr>
    <w:rPr>
      <w:sz w:val="22"/>
      <w:szCs w:val="20"/>
      <w:lang w:eastAsia="ar-SA"/>
    </w:rPr>
  </w:style>
  <w:style w:type="paragraph" w:styleId="Pedmtkomente">
    <w:name w:val="annotation subject"/>
    <w:basedOn w:val="Textkomente"/>
    <w:next w:val="Textkomente"/>
    <w:link w:val="PedmtkomenteChar"/>
    <w:rsid w:val="00735C9B"/>
    <w:pPr>
      <w:spacing w:line="240" w:lineRule="auto"/>
      <w:jc w:val="left"/>
    </w:pPr>
    <w:rPr>
      <w:b/>
      <w:bCs/>
    </w:rPr>
  </w:style>
  <w:style w:type="character" w:customStyle="1" w:styleId="PedmtkomenteChar">
    <w:name w:val="Předmět komentáře Char"/>
    <w:basedOn w:val="TextkomenteChar"/>
    <w:link w:val="Pedmtkomente"/>
    <w:rsid w:val="00735C9B"/>
    <w:rPr>
      <w:rFonts w:ascii="Times New Roman" w:eastAsia="Times New Roman" w:hAnsi="Times New Roman" w:cs="Times New Roman"/>
      <w:b/>
      <w:bCs/>
      <w:kern w:val="0"/>
      <w:szCs w:val="20"/>
      <w:lang w:eastAsia="cs-CZ"/>
      <w14:ligatures w14:val="none"/>
    </w:rPr>
  </w:style>
  <w:style w:type="paragraph" w:customStyle="1" w:styleId="Odstavecseseznamem1">
    <w:name w:val="Odstavec se seznamem1"/>
    <w:basedOn w:val="Normln"/>
    <w:rsid w:val="00735C9B"/>
    <w:pPr>
      <w:ind w:left="720"/>
      <w:contextualSpacing/>
    </w:pPr>
  </w:style>
  <w:style w:type="paragraph" w:styleId="Zkladntext3">
    <w:name w:val="Body Text 3"/>
    <w:basedOn w:val="Normln"/>
    <w:link w:val="Zkladntext3Char"/>
    <w:rsid w:val="00735C9B"/>
    <w:pPr>
      <w:spacing w:after="120"/>
    </w:pPr>
    <w:rPr>
      <w:sz w:val="16"/>
      <w:szCs w:val="16"/>
    </w:rPr>
  </w:style>
  <w:style w:type="character" w:customStyle="1" w:styleId="Zkladntext3Char">
    <w:name w:val="Základní text 3 Char"/>
    <w:basedOn w:val="Standardnpsmoodstavce"/>
    <w:link w:val="Zkladntext3"/>
    <w:rsid w:val="00735C9B"/>
    <w:rPr>
      <w:rFonts w:ascii="Times New Roman" w:eastAsia="Times New Roman" w:hAnsi="Times New Roman" w:cs="Times New Roman"/>
      <w:kern w:val="0"/>
      <w:sz w:val="16"/>
      <w:szCs w:val="16"/>
      <w:lang w:eastAsia="cs-CZ"/>
      <w14:ligatures w14:val="none"/>
    </w:rPr>
  </w:style>
  <w:style w:type="paragraph" w:customStyle="1" w:styleId="BodyText21">
    <w:name w:val="Body Text 21"/>
    <w:basedOn w:val="Normln"/>
    <w:rsid w:val="00735C9B"/>
    <w:pPr>
      <w:widowControl w:val="0"/>
      <w:suppressAutoHyphens/>
      <w:jc w:val="both"/>
    </w:pPr>
    <w:rPr>
      <w:sz w:val="22"/>
      <w:szCs w:val="20"/>
      <w:lang w:eastAsia="ar-SA"/>
    </w:rPr>
  </w:style>
  <w:style w:type="paragraph" w:styleId="Textpoznpodarou">
    <w:name w:val="footnote text"/>
    <w:basedOn w:val="Normln"/>
    <w:link w:val="TextpoznpodarouChar"/>
    <w:rsid w:val="00735C9B"/>
    <w:pPr>
      <w:spacing w:after="200" w:line="276" w:lineRule="auto"/>
    </w:pPr>
    <w:rPr>
      <w:rFonts w:ascii="Tahoma" w:hAnsi="Tahoma"/>
      <w:sz w:val="20"/>
      <w:szCs w:val="20"/>
    </w:rPr>
  </w:style>
  <w:style w:type="character" w:customStyle="1" w:styleId="TextpoznpodarouChar">
    <w:name w:val="Text pozn. pod čarou Char"/>
    <w:basedOn w:val="Standardnpsmoodstavce"/>
    <w:link w:val="Textpoznpodarou"/>
    <w:rsid w:val="00735C9B"/>
    <w:rPr>
      <w:rFonts w:ascii="Tahoma" w:eastAsia="Times New Roman" w:hAnsi="Tahoma" w:cs="Times New Roman"/>
      <w:kern w:val="0"/>
      <w:sz w:val="20"/>
      <w:szCs w:val="20"/>
      <w:lang w:eastAsia="cs-CZ"/>
      <w14:ligatures w14:val="none"/>
    </w:rPr>
  </w:style>
  <w:style w:type="character" w:styleId="Znakapoznpodarou">
    <w:name w:val="footnote reference"/>
    <w:rsid w:val="00735C9B"/>
    <w:rPr>
      <w:vertAlign w:val="superscript"/>
    </w:rPr>
  </w:style>
  <w:style w:type="paragraph" w:styleId="Revize">
    <w:name w:val="Revision"/>
    <w:hidden/>
    <w:uiPriority w:val="99"/>
    <w:semiHidden/>
    <w:rsid w:val="00735C9B"/>
    <w:pPr>
      <w:spacing w:after="0" w:line="240" w:lineRule="auto"/>
    </w:pPr>
    <w:rPr>
      <w:rFonts w:ascii="Times New Roman" w:eastAsia="Times New Roman" w:hAnsi="Times New Roman" w:cs="Times New Roman"/>
      <w:kern w:val="0"/>
      <w:lang w:eastAsia="cs-CZ"/>
      <w14:ligatures w14:val="none"/>
    </w:rPr>
  </w:style>
  <w:style w:type="paragraph" w:customStyle="1" w:styleId="normln0">
    <w:name w:val="normální"/>
    <w:basedOn w:val="Normln"/>
    <w:uiPriority w:val="99"/>
    <w:rsid w:val="00735C9B"/>
    <w:rPr>
      <w:rFonts w:ascii="Arial" w:hAnsi="Arial" w:cs="Arial"/>
      <w:sz w:val="20"/>
      <w:szCs w:val="20"/>
    </w:rPr>
  </w:style>
  <w:style w:type="paragraph" w:customStyle="1" w:styleId="Nadpis1kapitola">
    <w:name w:val="Nadpis 1 kapitola"/>
    <w:basedOn w:val="Nadpis1"/>
    <w:next w:val="Normln"/>
    <w:rsid w:val="00735C9B"/>
    <w:pPr>
      <w:keepLines w:val="0"/>
      <w:numPr>
        <w:numId w:val="31"/>
      </w:numPr>
      <w:spacing w:before="0" w:after="120" w:line="240" w:lineRule="atLeast"/>
      <w:jc w:val="center"/>
    </w:pPr>
    <w:rPr>
      <w:rFonts w:ascii="Arial" w:eastAsia="Times New Roman" w:hAnsi="Arial" w:cs="Arial"/>
      <w:b/>
      <w:color w:val="auto"/>
      <w:sz w:val="24"/>
      <w:szCs w:val="24"/>
    </w:rPr>
  </w:style>
  <w:style w:type="paragraph" w:customStyle="1" w:styleId="Default">
    <w:name w:val="Default"/>
    <w:rsid w:val="00735C9B"/>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character" w:customStyle="1" w:styleId="OdstavecseseznamemChar">
    <w:name w:val="Odstavec se seznamem Char"/>
    <w:aliases w:val="Odstavec_muj Char,Nad Char,Odstavec cíl se seznamem Char,Odstavec se seznamem5 Char,Barevný seznam – zvýraznění 11 Char"/>
    <w:link w:val="Odstavecseseznamem"/>
    <w:qFormat/>
    <w:locked/>
    <w:rsid w:val="00735C9B"/>
  </w:style>
  <w:style w:type="character" w:customStyle="1" w:styleId="Internetovodkaz">
    <w:name w:val="Internetový odkaz"/>
    <w:rsid w:val="00735C9B"/>
    <w:rPr>
      <w:color w:val="0000FF"/>
      <w:u w:val="single"/>
    </w:rPr>
  </w:style>
  <w:style w:type="character" w:styleId="Zstupntext">
    <w:name w:val="Placeholder Text"/>
    <w:basedOn w:val="Standardnpsmoodstavce"/>
    <w:uiPriority w:val="99"/>
    <w:semiHidden/>
    <w:rsid w:val="00735C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082B991C940E6A61D71C2A42195B2"/>
        <w:category>
          <w:name w:val="Obecné"/>
          <w:gallery w:val="placeholder"/>
        </w:category>
        <w:types>
          <w:type w:val="bbPlcHdr"/>
        </w:types>
        <w:behaviors>
          <w:behavior w:val="content"/>
        </w:behaviors>
        <w:guid w:val="{408CA6E9-6E0B-4598-9B7B-26C02ADF57CE}"/>
      </w:docPartPr>
      <w:docPartBody>
        <w:p w:rsidR="0073649C" w:rsidRDefault="0047078C" w:rsidP="0047078C">
          <w:pPr>
            <w:pStyle w:val="11E082B991C940E6A61D71C2A42195B2"/>
          </w:pPr>
          <w:r w:rsidRPr="00B62CA3">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EDC5CB67-B8CF-4FEC-BAA8-BFF789FABDE8}"/>
      </w:docPartPr>
      <w:docPartBody>
        <w:p w:rsidR="0073649C" w:rsidRDefault="0047078C">
          <w:r w:rsidRPr="00A56A1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C"/>
    <w:rsid w:val="00186E6B"/>
    <w:rsid w:val="003B2C61"/>
    <w:rsid w:val="003F1DAB"/>
    <w:rsid w:val="0047078C"/>
    <w:rsid w:val="00534E1B"/>
    <w:rsid w:val="005B31AF"/>
    <w:rsid w:val="006D7C19"/>
    <w:rsid w:val="006F49DA"/>
    <w:rsid w:val="00701E45"/>
    <w:rsid w:val="0073649C"/>
    <w:rsid w:val="00AA2D58"/>
    <w:rsid w:val="00BA3EE5"/>
    <w:rsid w:val="00BF16F2"/>
    <w:rsid w:val="00CC1769"/>
    <w:rsid w:val="00E5361F"/>
    <w:rsid w:val="00FA1290"/>
    <w:rsid w:val="00FB4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078C"/>
    <w:rPr>
      <w:color w:val="666666"/>
    </w:rPr>
  </w:style>
  <w:style w:type="paragraph" w:customStyle="1" w:styleId="11E082B991C940E6A61D71C2A42195B2">
    <w:name w:val="11E082B991C940E6A61D71C2A42195B2"/>
    <w:rsid w:val="00470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6fef075cda2d3e674b6a468e1ff54c0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a9b6e26013bf1c6c6c8b14b8a67ef963"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F4FA0-931A-4610-B6BA-F638D9F4076D}">
  <ds:schemaRefs>
    <ds:schemaRef ds:uri="http://schemas.microsoft.com/sharepoint/v3/contenttype/forms"/>
  </ds:schemaRefs>
</ds:datastoreItem>
</file>

<file path=customXml/itemProps2.xml><?xml version="1.0" encoding="utf-8"?>
<ds:datastoreItem xmlns:ds="http://schemas.openxmlformats.org/officeDocument/2006/customXml" ds:itemID="{A7BD8C7A-8351-4DEF-9ADD-40721CC869D8}">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3.xml><?xml version="1.0" encoding="utf-8"?>
<ds:datastoreItem xmlns:ds="http://schemas.openxmlformats.org/officeDocument/2006/customXml" ds:itemID="{F2ABE68C-C065-42C6-9A53-6FD8D8602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24</Pages>
  <Words>12317</Words>
  <Characters>72673</Characters>
  <Application>Microsoft Office Word</Application>
  <DocSecurity>0</DocSecurity>
  <Lines>605</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60</cp:revision>
  <dcterms:created xsi:type="dcterms:W3CDTF">2024-07-23T10:37:00Z</dcterms:created>
  <dcterms:modified xsi:type="dcterms:W3CDTF">2025-12-19T13:19:00Z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