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12" w:tblpY="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2"/>
        <w:gridCol w:w="6946"/>
      </w:tblGrid>
      <w:tr w:rsidR="00A34D4C" w:rsidRPr="00DB6B3C" w14:paraId="5D232FBC" w14:textId="77777777" w:rsidTr="00F854B1">
        <w:trPr>
          <w:trHeight w:val="389"/>
        </w:trPr>
        <w:tc>
          <w:tcPr>
            <w:tcW w:w="99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2EC6E" w14:textId="77777777" w:rsidR="00A34D4C" w:rsidRPr="00DB6B3C" w:rsidRDefault="00A34D4C" w:rsidP="00F854B1">
            <w:pPr>
              <w:rPr>
                <w:rFonts w:ascii="Times New Roman" w:hAnsi="Times New Roman" w:cs="Times New Roman"/>
              </w:rPr>
            </w:pPr>
          </w:p>
          <w:p w14:paraId="60C50968" w14:textId="77777777" w:rsidR="00A34D4C" w:rsidRPr="00DB6B3C" w:rsidRDefault="00A34D4C" w:rsidP="00F854B1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</w:p>
          <w:p w14:paraId="0206C5A2" w14:textId="77777777" w:rsidR="00A34D4C" w:rsidRPr="00DB6B3C" w:rsidRDefault="00A34D4C" w:rsidP="00F854B1">
            <w:pPr>
              <w:pStyle w:val="Nadpis3"/>
              <w:framePr w:hSpace="0" w:wrap="auto" w:vAnchor="margin" w:hAnchor="text" w:yAlign="inline"/>
              <w:rPr>
                <w:rFonts w:ascii="Times New Roman" w:hAnsi="Times New Roman" w:cs="Times New Roman"/>
              </w:rPr>
            </w:pPr>
          </w:p>
          <w:p w14:paraId="5D9EA57F" w14:textId="74209C45" w:rsidR="00E71C09" w:rsidRDefault="00A34D4C" w:rsidP="00F854B1">
            <w:pPr>
              <w:pStyle w:val="Nadpis3"/>
              <w:framePr w:hSpace="0" w:wrap="auto" w:vAnchor="margin" w:hAnchor="text" w:yAlign="inline"/>
              <w:jc w:val="left"/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</w:pPr>
            <w:r w:rsidRPr="00EA0418">
              <w:rPr>
                <w:rFonts w:ascii="Times New Roman" w:hAnsi="Times New Roman" w:cs="Times New Roman"/>
                <w:b w:val="0"/>
                <w:i/>
                <w:sz w:val="22"/>
                <w:szCs w:val="22"/>
              </w:rPr>
              <w:t>Příloha č. 1 Krycí list</w:t>
            </w:r>
          </w:p>
          <w:p w14:paraId="3C775826" w14:textId="77777777" w:rsidR="006A370E" w:rsidRPr="006A370E" w:rsidRDefault="006A370E" w:rsidP="00F854B1"/>
          <w:p w14:paraId="0682A5E6" w14:textId="77777777" w:rsidR="00A34D4C" w:rsidRPr="00DB6B3C" w:rsidRDefault="00A34D4C" w:rsidP="00F854B1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A34D4C" w:rsidRPr="00DB6B3C" w14:paraId="3E664066" w14:textId="77777777" w:rsidTr="00F854B1">
        <w:trPr>
          <w:trHeight w:val="389"/>
        </w:trPr>
        <w:tc>
          <w:tcPr>
            <w:tcW w:w="9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B2E91" w14:textId="77777777" w:rsidR="00A34D4C" w:rsidRPr="00DB6B3C" w:rsidRDefault="00A34D4C" w:rsidP="00F854B1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34D4C" w:rsidRPr="00DB6B3C" w14:paraId="5E82AB46" w14:textId="77777777" w:rsidTr="00F854B1">
        <w:trPr>
          <w:trHeight w:val="389"/>
        </w:trPr>
        <w:tc>
          <w:tcPr>
            <w:tcW w:w="99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16D15" w14:textId="77777777" w:rsidR="00A34D4C" w:rsidRPr="00DB6B3C" w:rsidRDefault="00A34D4C" w:rsidP="00F854B1">
            <w:pPr>
              <w:rPr>
                <w:rFonts w:ascii="Times New Roman" w:eastAsia="Arial Unicode MS" w:hAnsi="Times New Roman" w:cs="Times New Roman"/>
                <w:b/>
                <w:bCs/>
                <w:sz w:val="32"/>
                <w:szCs w:val="32"/>
              </w:rPr>
            </w:pPr>
            <w:bookmarkStart w:id="0" w:name="_Hlk170970288"/>
          </w:p>
        </w:tc>
      </w:tr>
      <w:tr w:rsidR="00A34D4C" w:rsidRPr="00DB6B3C" w14:paraId="2D866D64" w14:textId="77777777" w:rsidTr="00F854B1">
        <w:trPr>
          <w:trHeight w:val="405"/>
        </w:trPr>
        <w:tc>
          <w:tcPr>
            <w:tcW w:w="9938" w:type="dxa"/>
            <w:gridSpan w:val="2"/>
            <w:tcBorders>
              <w:top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184F4" w14:textId="77777777" w:rsidR="00A34D4C" w:rsidRPr="00DB6B3C" w:rsidRDefault="00A34D4C" w:rsidP="00F854B1">
            <w:pPr>
              <w:jc w:val="center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DB6B3C">
              <w:rPr>
                <w:rFonts w:ascii="Times New Roman" w:hAnsi="Times New Roman" w:cs="Times New Roman"/>
                <w:bCs/>
                <w:sz w:val="24"/>
              </w:rPr>
              <w:t xml:space="preserve">1.  Zakázka </w:t>
            </w:r>
            <w:r>
              <w:rPr>
                <w:rFonts w:ascii="Times New Roman" w:hAnsi="Times New Roman" w:cs="Times New Roman"/>
                <w:bCs/>
                <w:sz w:val="24"/>
              </w:rPr>
              <w:t>vyšší hodnoty (dodávka)</w:t>
            </w:r>
          </w:p>
        </w:tc>
      </w:tr>
      <w:tr w:rsidR="00A34D4C" w:rsidRPr="00DB6B3C" w14:paraId="6750845A" w14:textId="77777777" w:rsidTr="00F854B1">
        <w:trPr>
          <w:trHeight w:val="300"/>
        </w:trPr>
        <w:tc>
          <w:tcPr>
            <w:tcW w:w="993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F6C9F" w14:textId="77777777" w:rsidR="00A34D4C" w:rsidRPr="00DB6B3C" w:rsidRDefault="00A34D4C" w:rsidP="00F854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944FC4" w14:textId="0F75D788" w:rsidR="00CF25B2" w:rsidRPr="00CF25B2" w:rsidRDefault="00CF25B2" w:rsidP="00F854B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Dle PŘÍRUČKY PRO ZADÁVÁNÍ ZAKÁZEK </w:t>
            </w:r>
          </w:p>
          <w:p w14:paraId="1AC4FB68" w14:textId="77777777" w:rsidR="00CF25B2" w:rsidRPr="00CF25B2" w:rsidRDefault="00CF25B2" w:rsidP="00F854B1">
            <w:pPr>
              <w:ind w:left="-142" w:firstLine="14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 xml:space="preserve">na projekty rozvoje venkova v rámci </w:t>
            </w:r>
          </w:p>
          <w:p w14:paraId="11ED7929" w14:textId="77777777" w:rsidR="00CF25B2" w:rsidRPr="00CF25B2" w:rsidRDefault="00CF25B2" w:rsidP="00F854B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Strategického plánu SZP na období 2023 - 2027</w:t>
            </w:r>
          </w:p>
          <w:p w14:paraId="6596DAB0" w14:textId="35A6861D" w:rsidR="00A34D4C" w:rsidRPr="00DB6B3C" w:rsidRDefault="00CF25B2" w:rsidP="00F854B1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  <w:r w:rsidRPr="00CF25B2">
              <w:rPr>
                <w:rFonts w:ascii="Times New Roman" w:eastAsia="Arial Unicode MS" w:hAnsi="Times New Roman" w:cs="Times New Roman"/>
                <w:b/>
                <w:bCs/>
                <w:sz w:val="24"/>
              </w:rPr>
              <w:t>Verze 2</w:t>
            </w:r>
          </w:p>
        </w:tc>
      </w:tr>
      <w:tr w:rsidR="00A34D4C" w:rsidRPr="00DB6B3C" w14:paraId="6A3BC341" w14:textId="77777777" w:rsidTr="00F854B1">
        <w:trPr>
          <w:trHeight w:val="701"/>
        </w:trPr>
        <w:tc>
          <w:tcPr>
            <w:tcW w:w="9938" w:type="dxa"/>
            <w:gridSpan w:val="2"/>
            <w:vMerge/>
            <w:vAlign w:val="center"/>
          </w:tcPr>
          <w:p w14:paraId="16F2588C" w14:textId="77777777" w:rsidR="00A34D4C" w:rsidRPr="00DB6B3C" w:rsidRDefault="00A34D4C" w:rsidP="00F854B1">
            <w:pPr>
              <w:rPr>
                <w:rFonts w:ascii="Times New Roman" w:eastAsia="Arial Unicode MS" w:hAnsi="Times New Roman" w:cs="Times New Roman"/>
                <w:b/>
                <w:bCs/>
                <w:sz w:val="24"/>
              </w:rPr>
            </w:pPr>
          </w:p>
        </w:tc>
      </w:tr>
      <w:tr w:rsidR="00A34D4C" w:rsidRPr="00DB6B3C" w14:paraId="1360FC83" w14:textId="77777777" w:rsidTr="00F854B1">
        <w:trPr>
          <w:trHeight w:val="300"/>
        </w:trPr>
        <w:tc>
          <w:tcPr>
            <w:tcW w:w="2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E90FF" w14:textId="77777777" w:rsidR="00A34D4C" w:rsidRPr="00DB6B3C" w:rsidRDefault="00A34D4C" w:rsidP="00F854B1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D4E31" w14:textId="77777777" w:rsidR="00A34D4C" w:rsidRDefault="00A34D4C" w:rsidP="00F854B1">
            <w:pPr>
              <w:pStyle w:val="Nadpis2"/>
              <w:framePr w:hSpace="0" w:wrap="auto" w:vAnchor="margin" w:hAnchor="text" w:yAlign="inline"/>
              <w:tabs>
                <w:tab w:val="left" w:pos="2880"/>
              </w:tabs>
              <w:ind w:left="1440" w:hanging="144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94C783" w14:textId="3672EEAD" w:rsidR="00E71C09" w:rsidRPr="00DB6B3C" w:rsidRDefault="00A34D4C" w:rsidP="00F854B1">
            <w:pPr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E71C0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Pořízení lesnické techniky</w:t>
            </w:r>
          </w:p>
          <w:p w14:paraId="5F387157" w14:textId="77777777" w:rsidR="00A34D4C" w:rsidRPr="00DB6B3C" w:rsidRDefault="00A34D4C" w:rsidP="00F854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C09" w:rsidRPr="00DB6B3C" w14:paraId="3BC2855C" w14:textId="77777777" w:rsidTr="00F854B1">
        <w:trPr>
          <w:trHeight w:val="486"/>
        </w:trPr>
        <w:tc>
          <w:tcPr>
            <w:tcW w:w="9938" w:type="dxa"/>
            <w:gridSpan w:val="2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370FD" w14:textId="77777777" w:rsidR="00E71C09" w:rsidRPr="00DB6B3C" w:rsidRDefault="00E71C09" w:rsidP="00F854B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1" w:name="_Hlk170970345"/>
            <w:bookmarkStart w:id="2" w:name="_Hlk170970126"/>
            <w:bookmarkEnd w:id="0"/>
            <w:r w:rsidRPr="00DB6B3C">
              <w:rPr>
                <w:rFonts w:ascii="Times New Roman" w:hAnsi="Times New Roman" w:cs="Times New Roman"/>
                <w:bCs/>
                <w:sz w:val="24"/>
              </w:rPr>
              <w:t>2.  Základní identifikační údaje</w:t>
            </w:r>
          </w:p>
        </w:tc>
      </w:tr>
      <w:tr w:rsidR="00E71C09" w:rsidRPr="00DB6B3C" w14:paraId="27D962EE" w14:textId="77777777" w:rsidTr="00F854B1">
        <w:trPr>
          <w:trHeight w:val="403"/>
        </w:trPr>
        <w:tc>
          <w:tcPr>
            <w:tcW w:w="9938" w:type="dxa"/>
            <w:gridSpan w:val="2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2E008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DB6B3C">
              <w:rPr>
                <w:rFonts w:ascii="Times New Roman" w:hAnsi="Times New Roman" w:cs="Times New Roman"/>
                <w:bCs/>
                <w:sz w:val="24"/>
              </w:rPr>
              <w:t>2.1.  Zadavatel</w:t>
            </w:r>
          </w:p>
        </w:tc>
      </w:tr>
      <w:tr w:rsidR="00E71C09" w:rsidRPr="00DB6B3C" w14:paraId="68B7AD94" w14:textId="77777777" w:rsidTr="00F854B1">
        <w:trPr>
          <w:trHeight w:val="35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51E00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Název: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6BB9A" w14:textId="6FFF8C24" w:rsidR="00E71C09" w:rsidRPr="00F854B1" w:rsidRDefault="00F854B1" w:rsidP="00F854B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54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Městská správa lesů Pelhřimov s.r.o.</w:t>
            </w:r>
          </w:p>
        </w:tc>
      </w:tr>
      <w:tr w:rsidR="00E71C09" w:rsidRPr="00DB6B3C" w14:paraId="5191AC14" w14:textId="77777777" w:rsidTr="00F854B1">
        <w:trPr>
          <w:trHeight w:val="3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AEE2B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bookmarkStart w:id="3" w:name="_Hlk517702646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Sídlo </w:t>
            </w: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podnikání: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FCB94" w14:textId="04AE98F6" w:rsidR="00E71C09" w:rsidRPr="00216E54" w:rsidRDefault="00F854B1" w:rsidP="00F85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4B1">
              <w:rPr>
                <w:rFonts w:ascii="Times New Roman" w:hAnsi="Times New Roman" w:cs="Times New Roman"/>
                <w:sz w:val="20"/>
                <w:szCs w:val="20"/>
              </w:rPr>
              <w:t>K Silu 1980, 393 01 Pelhřimov</w:t>
            </w:r>
          </w:p>
        </w:tc>
      </w:tr>
      <w:bookmarkEnd w:id="3"/>
      <w:tr w:rsidR="00E71C09" w:rsidRPr="00DB6B3C" w14:paraId="37694CD9" w14:textId="77777777" w:rsidTr="00F854B1">
        <w:trPr>
          <w:trHeight w:val="339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367C3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307E47" w14:textId="21C7FB7D" w:rsidR="00E71C09" w:rsidRPr="008F0CAF" w:rsidRDefault="00F854B1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F854B1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25156705</w:t>
            </w:r>
          </w:p>
        </w:tc>
      </w:tr>
      <w:tr w:rsidR="00E71C09" w:rsidRPr="00DB6B3C" w14:paraId="1442A6B5" w14:textId="77777777" w:rsidTr="00F854B1">
        <w:trPr>
          <w:trHeight w:val="336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5FF9D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DIČ: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1C219F" w14:textId="546745B7" w:rsidR="00E71C09" w:rsidRPr="008F0CAF" w:rsidRDefault="00F854B1" w:rsidP="00F854B1">
            <w:pPr>
              <w:pStyle w:val="Nadpis2"/>
              <w:framePr w:hSpace="0" w:wrap="auto" w:vAnchor="margin" w:hAnchor="text" w:yAlign="inline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CZ</w:t>
            </w:r>
            <w:r w:rsidRPr="00F854B1">
              <w:rPr>
                <w:rFonts w:ascii="Times New Roman" w:hAnsi="Times New Roman" w:cs="Times New Roman"/>
                <w:bCs/>
                <w:szCs w:val="20"/>
              </w:rPr>
              <w:t>25156705</w:t>
            </w:r>
          </w:p>
        </w:tc>
      </w:tr>
      <w:tr w:rsidR="00E71C09" w:rsidRPr="00DB6B3C" w14:paraId="34CC4507" w14:textId="77777777" w:rsidTr="00F854B1">
        <w:trPr>
          <w:trHeight w:val="462"/>
        </w:trPr>
        <w:tc>
          <w:tcPr>
            <w:tcW w:w="2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8AF79" w14:textId="037C3901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Statutární orgán </w:t>
            </w: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zadavatele: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913DF" w14:textId="5887D0A7" w:rsidR="00E71C09" w:rsidRPr="00F57D6B" w:rsidRDefault="00F854B1" w:rsidP="00F854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4B1">
              <w:rPr>
                <w:rFonts w:ascii="Times New Roman" w:hAnsi="Times New Roman" w:cs="Times New Roman"/>
                <w:sz w:val="20"/>
                <w:szCs w:val="20"/>
              </w:rPr>
              <w:t>Ing. Martin Kodeš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jednatel</w:t>
            </w:r>
          </w:p>
        </w:tc>
      </w:tr>
      <w:bookmarkEnd w:id="1"/>
      <w:tr w:rsidR="00E71C09" w:rsidRPr="00DB6B3C" w14:paraId="52AFF846" w14:textId="77777777" w:rsidTr="00F854B1">
        <w:trPr>
          <w:trHeight w:val="837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0F06B" w14:textId="739FB8CC" w:rsidR="00E71C09" w:rsidRPr="00DB6B3C" w:rsidRDefault="00057E34" w:rsidP="00F854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C27CA" w14:textId="77777777" w:rsidR="00F854B1" w:rsidRPr="00F854B1" w:rsidRDefault="00F854B1" w:rsidP="00F854B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854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Ing. Martin Kodeš</w:t>
            </w:r>
          </w:p>
          <w:p w14:paraId="785F3131" w14:textId="77777777" w:rsidR="00F854B1" w:rsidRPr="00F854B1" w:rsidRDefault="00F854B1" w:rsidP="00F854B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854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Mobil: 603 262 036</w:t>
            </w:r>
          </w:p>
          <w:p w14:paraId="76EF2992" w14:textId="77777777" w:rsidR="00F854B1" w:rsidRPr="00F854B1" w:rsidRDefault="00F854B1" w:rsidP="00F854B1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854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E-mail: </w:t>
            </w:r>
            <w:hyperlink r:id="rId11" w:history="1">
              <w:r w:rsidRPr="00F854B1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Kodes@mslpelhrimov.cz</w:t>
              </w:r>
            </w:hyperlink>
          </w:p>
          <w:p w14:paraId="3217B60E" w14:textId="5C3D2B35" w:rsidR="00E71C09" w:rsidRPr="002B3B9D" w:rsidRDefault="00E71C09" w:rsidP="00F854B1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E71C09" w:rsidRPr="00DB6B3C" w14:paraId="47E5B9ED" w14:textId="77777777" w:rsidTr="00F854B1">
        <w:trPr>
          <w:trHeight w:val="456"/>
        </w:trPr>
        <w:tc>
          <w:tcPr>
            <w:tcW w:w="9938" w:type="dxa"/>
            <w:gridSpan w:val="2"/>
            <w:shd w:val="clear" w:color="auto" w:fill="D6E3BC" w:themeFill="accent3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47051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DB6B3C">
              <w:rPr>
                <w:rFonts w:ascii="Times New Roman" w:hAnsi="Times New Roman" w:cs="Times New Roman"/>
                <w:bCs/>
                <w:sz w:val="24"/>
              </w:rPr>
              <w:t>2.2.  Uchazeč</w:t>
            </w:r>
          </w:p>
        </w:tc>
      </w:tr>
      <w:tr w:rsidR="00E71C09" w:rsidRPr="00DB6B3C" w14:paraId="5973B032" w14:textId="77777777" w:rsidTr="00F854B1">
        <w:trPr>
          <w:trHeight w:val="298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AA585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CB2C9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430F0DFD" w14:textId="77777777" w:rsidTr="00F854B1">
        <w:trPr>
          <w:trHeight w:val="342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B4C93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Sídlo: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57825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39B71F01" w14:textId="77777777" w:rsidTr="00F854B1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88824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8FC3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12A2966D" w14:textId="77777777" w:rsidTr="00F854B1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D4A3F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62769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6A3B2980" w14:textId="77777777" w:rsidTr="00F854B1">
        <w:trPr>
          <w:trHeight w:val="361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19EAE" w14:textId="14241841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Osoba oprávněná jednat za uchazeče (statutární orgán dle OR):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13856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382533E7" w14:textId="77777777" w:rsidTr="00F854B1">
        <w:trPr>
          <w:trHeight w:val="3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3FC06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 xml:space="preserve">Závazná adresa pro doručování písemné korespondence uchazeči: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5AED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75406C9D" w14:textId="77777777" w:rsidTr="00F854B1">
        <w:trPr>
          <w:trHeight w:val="465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4FDC9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8CBD5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12FFC0B2" w14:textId="77777777" w:rsidTr="00F854B1">
        <w:trPr>
          <w:trHeight w:val="4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3B2C1" w14:textId="77777777" w:rsidR="00E71C09" w:rsidRPr="00DB6B3C" w:rsidRDefault="00E71C09" w:rsidP="00F854B1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Tel.: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D695D" w14:textId="77777777" w:rsidR="00E71C09" w:rsidRPr="00F41EC3" w:rsidRDefault="00E71C09" w:rsidP="00F854B1">
            <w:pPr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E71C09" w:rsidRPr="00DB6B3C" w14:paraId="6FBDD86D" w14:textId="77777777" w:rsidTr="00F854B1">
        <w:trPr>
          <w:trHeight w:val="430"/>
        </w:trPr>
        <w:tc>
          <w:tcPr>
            <w:tcW w:w="2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3112" w14:textId="04B30D96" w:rsidR="00E71C09" w:rsidRPr="00DB6B3C" w:rsidRDefault="00E71C09" w:rsidP="00F854B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6B3C">
              <w:rPr>
                <w:rFonts w:ascii="Times New Roman" w:hAnsi="Times New Roman" w:cs="Times New Roman"/>
                <w:bCs/>
                <w:sz w:val="20"/>
                <w:szCs w:val="20"/>
              </w:rPr>
              <w:t>E-mailová adresa</w:t>
            </w:r>
            <w:r w:rsidR="002B215D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9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77986" w14:textId="77777777" w:rsidR="00E71C09" w:rsidRPr="00F41EC3" w:rsidRDefault="00E71C09" w:rsidP="00F854B1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41EC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bookmarkEnd w:id="2"/>
    </w:tbl>
    <w:p w14:paraId="6DDA8BA9" w14:textId="5232E3DB" w:rsidR="007A695F" w:rsidRDefault="007A695F" w:rsidP="007A695F">
      <w:pPr>
        <w:rPr>
          <w:rFonts w:ascii="Times New Roman" w:hAnsi="Times New Roman" w:cs="Times New Roman"/>
        </w:rPr>
      </w:pP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9"/>
      </w:tblGrid>
      <w:tr w:rsidR="00402DDE" w:rsidRPr="00DB6B3C" w14:paraId="3E5D4196" w14:textId="77777777" w:rsidTr="006A370E">
        <w:trPr>
          <w:trHeight w:val="580"/>
        </w:trPr>
        <w:tc>
          <w:tcPr>
            <w:tcW w:w="9969" w:type="dxa"/>
            <w:shd w:val="clear" w:color="auto" w:fill="BFBFBF" w:themeFill="background1" w:themeFillShade="BF"/>
            <w:vAlign w:val="center"/>
          </w:tcPr>
          <w:p w14:paraId="13304895" w14:textId="17CF4E80" w:rsidR="003052C5" w:rsidRPr="003052C5" w:rsidRDefault="00800721" w:rsidP="00A34D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="00402DDE" w:rsidRPr="00DB6B3C">
              <w:rPr>
                <w:rFonts w:ascii="Times New Roman" w:hAnsi="Times New Roman" w:cs="Times New Roman"/>
                <w:bCs/>
                <w:sz w:val="24"/>
              </w:rPr>
              <w:t>. Technické parametry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4D596C">
              <w:rPr>
                <w:rFonts w:ascii="Times New Roman" w:hAnsi="Times New Roman" w:cs="Times New Roman"/>
                <w:bCs/>
                <w:sz w:val="24"/>
              </w:rPr>
              <w:t xml:space="preserve">požadované </w:t>
            </w:r>
            <w:r w:rsidR="00C516AE">
              <w:rPr>
                <w:rFonts w:ascii="Times New Roman" w:hAnsi="Times New Roman" w:cs="Times New Roman"/>
                <w:bCs/>
                <w:sz w:val="24"/>
              </w:rPr>
              <w:t>lesnické techniky</w:t>
            </w:r>
          </w:p>
        </w:tc>
      </w:tr>
      <w:tr w:rsidR="002F3E3C" w:rsidRPr="00ED58DE" w14:paraId="5B685857" w14:textId="77777777" w:rsidTr="006A370E">
        <w:trPr>
          <w:trHeight w:val="273"/>
        </w:trPr>
        <w:tc>
          <w:tcPr>
            <w:tcW w:w="9969" w:type="dxa"/>
            <w:vAlign w:val="center"/>
          </w:tcPr>
          <w:p w14:paraId="4F6FF9F7" w14:textId="77777777" w:rsidR="001C3ABC" w:rsidRDefault="001C3ABC" w:rsidP="00800721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en-US"/>
              </w:rPr>
            </w:pPr>
          </w:p>
          <w:tbl>
            <w:tblPr>
              <w:tblW w:w="9733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0"/>
              <w:gridCol w:w="5827"/>
              <w:gridCol w:w="2126"/>
              <w:tblGridChange w:id="4">
                <w:tblGrid>
                  <w:gridCol w:w="10"/>
                  <w:gridCol w:w="1770"/>
                  <w:gridCol w:w="10"/>
                  <w:gridCol w:w="5817"/>
                  <w:gridCol w:w="10"/>
                  <w:gridCol w:w="2116"/>
                  <w:gridCol w:w="10"/>
                </w:tblGrid>
              </w:tblGridChange>
            </w:tblGrid>
            <w:tr w:rsidR="00F854B1" w:rsidRPr="006A370E" w14:paraId="341A75E5" w14:textId="77777777" w:rsidTr="003228C8">
              <w:trPr>
                <w:trHeight w:val="315"/>
                <w:jc w:val="center"/>
              </w:trPr>
              <w:tc>
                <w:tcPr>
                  <w:tcW w:w="17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nil"/>
                  </w:tcBorders>
                  <w:vAlign w:val="center"/>
                </w:tcPr>
                <w:p w14:paraId="3D59D55A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bookmarkStart w:id="5" w:name="_Hlk172143532"/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UKT</w:t>
                  </w:r>
                </w:p>
                <w:p w14:paraId="3A5AC2C6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Motor</w:t>
                  </w:r>
                </w:p>
                <w:p w14:paraId="46EF010B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Převodovka</w:t>
                  </w: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A07D80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4-válcový motor, objem motoru max. 4,7 – 5,0 l (4700 - 5000 cm3)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9F7D7B0" w14:textId="32D22E29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831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B4FBF76" w14:textId="77777777" w:rsidTr="003228C8">
              <w:trPr>
                <w:trHeight w:val="300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7629AEE0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826BBA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výkon motoru min. 125 kW – max. 130 kW uvedený v COC listu</w:t>
                  </w:r>
                  <w:r w:rsidRPr="006A370E">
                    <w:rPr>
                      <w:rStyle w:val="Znakapoznpodarou"/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0FA3F00" w14:textId="4441A8AC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831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7C56D24" w14:textId="77777777" w:rsidTr="003228C8">
              <w:trPr>
                <w:trHeight w:val="300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1D70F141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0E406DC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emise dle aktuálních požadavků s technologií SCR (močovina)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6E7DAE6" w14:textId="25F096CB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8315C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6F85A91" w14:textId="77777777" w:rsidTr="00655311">
              <w:trPr>
                <w:trHeight w:val="330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4BF8D1C6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23946EA6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počet rychlostních stupňů vpřed/vzad min. 30 + 30 včetně plazivých rychlostí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065A85B" w14:textId="0CD81B83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D7604FC" w14:textId="77777777" w:rsidTr="00655311">
              <w:trPr>
                <w:trHeight w:val="139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0B7264C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D44FF3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reverzace vpřed a vzad páčkou pod volantem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B008187" w14:textId="59A438F8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7ADA730" w14:textId="77777777" w:rsidTr="00655311">
              <w:trPr>
                <w:trHeight w:val="201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63AA3BCB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4C4CB8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řazení všech rychlostních stupňů pod zatížením bez použití spojky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CC04897" w14:textId="0C2A6DC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7E7E3A28" w14:textId="77777777" w:rsidTr="00655311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3BF3D09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395861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ovládání převodovky JOYSTICKEM na loketní opěrce včetně tempomatu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A45453E" w14:textId="52C1D2B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3B8F605" w14:textId="77777777" w:rsidTr="00655311">
              <w:trPr>
                <w:trHeight w:val="18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4B89FA2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74F950D" w14:textId="3DD6CB11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max. </w:t>
                  </w: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rychlost </w:t>
                  </w: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min. </w:t>
                  </w: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 km/hod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1315BB23" w14:textId="70BDA08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628BF48" w14:textId="77777777" w:rsidTr="00655311">
              <w:trPr>
                <w:trHeight w:val="261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9C30286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94486F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přední náprava pevná s nosností min. 5.000 kg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14FA01EE" w14:textId="35C34F8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EEAD7A8" w14:textId="77777777" w:rsidTr="00655311">
              <w:trPr>
                <w:trHeight w:val="315"/>
                <w:jc w:val="center"/>
              </w:trPr>
              <w:tc>
                <w:tcPr>
                  <w:tcW w:w="17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743F135B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UKT</w:t>
                  </w:r>
                </w:p>
                <w:p w14:paraId="32D680F9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Kabina </w:t>
                  </w: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6A1E8E1F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mechanické odpružení kabiny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13F27E9" w14:textId="20CEBFCB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6340F8A" w14:textId="77777777" w:rsidTr="00655311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726022D7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</w:tcPr>
                <w:p w14:paraId="6D259800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sedadlo řidiče – vyhřívané, otočné o 180°, vzduchem odpružené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645289E" w14:textId="36A088BE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B99A7FA" w14:textId="77777777" w:rsidTr="00655311">
              <w:trPr>
                <w:trHeight w:val="330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0644E85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1C91345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klimatizace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91709B" w14:textId="47AAAB21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24C68FC" w14:textId="77777777" w:rsidTr="00655311">
              <w:trPr>
                <w:trHeight w:val="330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40CDE81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364E15D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plnohodnotné otočné řízení montované výrobcem traktoru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CA7F41A" w14:textId="7973DD1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0C274D7" w14:textId="77777777" w:rsidTr="00655311">
              <w:trPr>
                <w:trHeight w:val="330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48642F70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467CB5C1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oranžový výstražný maják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9558455" w14:textId="6CF6905A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881EF2C" w14:textId="77777777" w:rsidTr="00655311">
              <w:trPr>
                <w:trHeight w:val="330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5F092C4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7DF4874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ocelová nádrž na naftu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8F635FD" w14:textId="4A0CBF69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574050C" w14:textId="77777777" w:rsidTr="00655311">
              <w:trPr>
                <w:trHeight w:val="330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7BC130A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</w:tcPr>
                <w:p w14:paraId="3D74E71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prosklená zadní část střechy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8D31907" w14:textId="6617FC94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07B5DAA" w14:textId="77777777" w:rsidTr="000C3D8A">
              <w:trPr>
                <w:trHeight w:val="187"/>
                <w:jc w:val="center"/>
              </w:trPr>
              <w:tc>
                <w:tcPr>
                  <w:tcW w:w="17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nil"/>
                  </w:tcBorders>
                  <w:vAlign w:val="center"/>
                  <w:hideMark/>
                </w:tcPr>
                <w:p w14:paraId="2EF27F97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UKT</w:t>
                  </w:r>
                </w:p>
                <w:p w14:paraId="2815A2B7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Hydraulika</w:t>
                  </w: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1101EAB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výkon hydraulického čerpadla min. 160 l/ min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2757E4E" w14:textId="4141A703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F7A4CDB" w14:textId="77777777" w:rsidTr="000C3D8A">
              <w:trPr>
                <w:trHeight w:val="187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07C508BF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CED2D8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min. čtyři vnější hydraulické okruhy mechanicky ovládané + Power Beyond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1F858FB" w14:textId="0EB0F17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B34BC55" w14:textId="77777777" w:rsidTr="000C3D8A">
              <w:trPr>
                <w:trHeight w:val="187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1E345D4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6FA887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středové hydraulické okruhy pro připojení nakladače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4513A41" w14:textId="352D0241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8FD0964" w14:textId="77777777" w:rsidTr="00655311">
              <w:trPr>
                <w:trHeight w:val="315"/>
                <w:jc w:val="center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29F84C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UKT</w:t>
                  </w:r>
                </w:p>
                <w:p w14:paraId="22275959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Ostatní výbava</w:t>
                  </w: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A9B67B9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rám etážového závěsu + K-80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6E70D7C" w14:textId="1ABC5A26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E37CCD8" w14:textId="77777777" w:rsidTr="00655311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5E15C5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A761B9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brzdy - vzduchotlaké 2. okruhové včetně kompresoru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00DD883" w14:textId="46DB11D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76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4315292" w14:textId="77777777" w:rsidTr="00F72321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A373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BE5EC2F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lesní nástavba se schválenou lesnickou nástavbou traktoru s ochrannou konstrukcí chránící obsluhu traktoru před padajícími a pronikajícími předměty* dle normy ISO 8083 a 8084 (FOPS, OPS) (venkovním rámem kolem kabiny, drátěnou sítí pro ochranu zadního skla a bočních skel – nevyžaduje se na dveřích kabiny) a ochranou spodní části traktoru a přední masky.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EA2BCCA" w14:textId="5707198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5BBFED6" w14:textId="77777777" w:rsidTr="00F72321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985E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0D3BB99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součástí při předání stroje bude technická dokumentace umožňující provoz na českých komunikací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35D0C901" w14:textId="466A1BC4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204F7CA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C188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EB6DE00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6F5462" w14:textId="6FB806FE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8B5D72A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A2BF1A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UKT</w:t>
                  </w:r>
                </w:p>
                <w:p w14:paraId="6589FD32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Rozměry, kola a pneu</w:t>
                  </w: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79C3533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provozní hmotnost min. 6100 kg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5C159C" w14:textId="01F1217C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18D853E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0C49C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0976A01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rozvor min. 2600 - 2700 mm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E7B167" w14:textId="1A9E320B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4986EDC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3D550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44F3EA4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poloměr otáčení max. 4500 mm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C6EE01C" w14:textId="41F298FB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19F9AA2C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E1BBD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1CF04A1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přední pneu: min. šířka 350 mm o rozměru min. 28"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956975D" w14:textId="12E39C8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14DE56A2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02163B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5D1B8A6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zadní pneu: min. šířka 450 mm o rozměru min. 38"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99A1BC" w14:textId="40F84ACC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D6CBA18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AE343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2615A74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pneu určené pro lesnický provoz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C00AD8" w14:textId="105A3B98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193E91AE" w14:textId="77777777" w:rsidTr="00F72321">
              <w:trPr>
                <w:trHeight w:val="206"/>
                <w:jc w:val="center"/>
              </w:trPr>
              <w:tc>
                <w:tcPr>
                  <w:tcW w:w="17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BD1FC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14:paraId="6F236AE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pevné disky s vyztužením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C97FF4" w14:textId="70ACF4A2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F6169C7" w14:textId="77777777" w:rsidTr="00F72321">
              <w:trPr>
                <w:trHeight w:val="247"/>
                <w:jc w:val="center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nil"/>
                  </w:tcBorders>
                  <w:vAlign w:val="center"/>
                </w:tcPr>
                <w:p w14:paraId="1067721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Čelní nakladač - rampovač</w:t>
                  </w: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B919B5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kompatibilní s nabízeným traktorem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C00A25B" w14:textId="3631D07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7ED6CB74" w14:textId="77777777" w:rsidTr="00F72321">
              <w:trPr>
                <w:trHeight w:val="237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6723E6A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753D1E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čelní nakladač se stabilizátorem ramen, vč. paralelogramu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5A89131" w14:textId="3016D7AB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38983E8" w14:textId="77777777" w:rsidTr="00F72321">
              <w:trPr>
                <w:trHeight w:val="25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11482C5C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8DA8BC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chráněné uložení pohyblivých součástí uvnitř výložníku nakladače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33140A4" w14:textId="775C99A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B4EDDC7" w14:textId="77777777" w:rsidTr="00F72321">
              <w:trPr>
                <w:trHeight w:val="25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D963B31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698D7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upínací konzole nakladače mezi sebou spojené pod traktorem a rám spojený s podvozkem traktoru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64A65C" w14:textId="36808AE4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5615F54" w14:textId="77777777" w:rsidTr="00F72321">
              <w:tblPrEx>
                <w:tblW w:w="9733" w:type="dxa"/>
                <w:jc w:val="cente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PrExChange w:id="6" w:author="Admin" w:date="2026-06-22T09:44:00Z">
                  <w:tblPrEx>
                    <w:tblW w:w="9733" w:type="dxa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Ex>
                </w:tblPrExChange>
              </w:tblPrEx>
              <w:trPr>
                <w:trHeight w:val="448"/>
                <w:jc w:val="center"/>
                <w:trPrChange w:id="7" w:author="Admin" w:date="2026-06-22T09:44:00Z">
                  <w:trPr>
                    <w:gridAfter w:val="0"/>
                    <w:trHeight w:val="245"/>
                    <w:jc w:val="center"/>
                  </w:trPr>
                </w:trPrChange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  <w:tcPrChange w:id="8" w:author="Admin" w:date="2026-06-22T09:44:00Z">
                    <w:tcPr>
                      <w:tcW w:w="1780" w:type="dxa"/>
                      <w:gridSpan w:val="2"/>
                      <w:vMerge/>
                      <w:tcBorders>
                        <w:left w:val="single" w:sz="8" w:space="0" w:color="auto"/>
                        <w:right w:val="nil"/>
                      </w:tcBorders>
                      <w:vAlign w:val="center"/>
                    </w:tcPr>
                  </w:tcPrChange>
                </w:tcPr>
                <w:p w14:paraId="7B9F0AA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PrChange w:id="9" w:author="Admin" w:date="2026-06-22T09:44:00Z">
                    <w:tcPr>
                      <w:tcW w:w="5827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</w:tcPrChange>
                </w:tcPr>
                <w:p w14:paraId="1F67E5E9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min. zdvih nakladače 3500 mm pod pracovním nářadím (paletizační vidle)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PrChange w:id="10" w:author="Admin" w:date="2026-06-22T09:44:00Z">
                    <w:tcPr>
                      <w:tcW w:w="2126" w:type="dxa"/>
                      <w:gridSpan w:val="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8" w:space="0" w:color="auto"/>
                      </w:tcBorders>
                      <w:vAlign w:val="center"/>
                    </w:tcPr>
                  </w:tcPrChange>
                </w:tcPr>
                <w:p w14:paraId="6FEBD543" w14:textId="7C5D2F3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7D98E71A" w14:textId="77777777" w:rsidTr="00F72321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4392FA40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72FD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zdvihací síla do výšky 1 000 mm minimálně 2 000 kg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B12DC43" w14:textId="1DE8F10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7EDD1508" w14:textId="77777777" w:rsidTr="00F72321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6DE6DEC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E8989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 funkce + tlumič rázů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BEF1A9E" w14:textId="0C744FA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281F348" w14:textId="77777777" w:rsidTr="00F72321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27CDADB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4BC4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ovládání nakladače joystickem na loketní opěrce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417DCE5" w14:textId="65214C0E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73DA898" w14:textId="77777777" w:rsidTr="00F72321">
              <w:trPr>
                <w:trHeight w:val="245"/>
                <w:jc w:val="center"/>
              </w:trPr>
              <w:tc>
                <w:tcPr>
                  <w:tcW w:w="1780" w:type="dxa"/>
                  <w:vMerge w:val="restart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6E5EE14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48F56F1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Vyvážecí vlek</w:t>
                  </w: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3501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největší přípustná hmotnost na jednotlivé nápravy min. 6500 kg</w:t>
                  </w:r>
                  <w:r w:rsidRPr="006A370E">
                    <w:rPr>
                      <w:rStyle w:val="Znakapoznpodarou"/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footnoteReference w:id="2"/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C139B68" w14:textId="496F955E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017912D" w14:textId="77777777" w:rsidTr="00F72321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5379917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DFEDB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žebřinový (dvojitý) rám s třetí páteřní výztuhou a min. 4 páry klanic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EB71117" w14:textId="58C220A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B7E12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2E60D56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3291B8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1DC0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možnost prodloužení rámu vleku o min. 50 cm (zadní výsuv)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73261FD" w14:textId="6DFAC253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D41D1B8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E9A81C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1411F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hydraulický pohon zadní nápravy o objemu motorů min. 1600 ccm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BDC4B4F" w14:textId="47FDCC1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2BA8F81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117464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FE1BF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plynulá regulace rychlosti pomocného pohonu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B40898" w14:textId="6E8B2B0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69E0EFA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4A200B00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2CF40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možnost 100% uzávěrky pomocného pohonu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5E5A955" w14:textId="6BFF815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20E0DD4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68B1524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E563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možnost automatického režimu rychlosti pojezdu pomocného pohonu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C2F6A4E" w14:textId="4412BF8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E1754D9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7035292C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96EC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pneu pro lesnický provoz o rozměru min. 22,5“ s vyztuženými disky a šířce min. 470 mm; ne šípový vzorek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79C9BF1" w14:textId="1E496EF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C69608F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401F030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47A4B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vzduchové brzdy na všech 4 kolech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C9432B1" w14:textId="0231B413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B204F7C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61AA0C0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C41F8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hydraulická ruka s dosahem min. 9,5 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C9BABF3" w14:textId="47D5E9EF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17C9E184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5196297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1261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zvedací síla ve 4m min. 2000 kg (bez drapáku a rotátoru)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4DE860F" w14:textId="747C5608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CB18B76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36DD465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14D9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zdvihový moment min. 80 kN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B6A00E8" w14:textId="60FD6A7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7CE36420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vMerge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52401D2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A9771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drapák s rozevřením min. 1500 mm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B8087B8" w14:textId="74E93C8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E409038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3A851381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9FF1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výsuvné podpěrné nohy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7CB531F" w14:textId="32C2F755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33478BF6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3DE9AAE1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D615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možnost elektrického nastavení rychlosti jednotlivých funkcí hydraulické ruky, náběhů a doběhů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B9D0EA4" w14:textId="7C97430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62168E1E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5AD122CC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0E26C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změna ovládání jednotlivých funkcí je možná uživatelem v řídícím počítači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26B1BCF" w14:textId="51F36AD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1E9041B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1656FE6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A764F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EHC proporcionální rozvaděč s ovládáním na joysticky do kabiny kompaktibilní s LS ovládáním a připojení na Power Beyond traktoru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94973B6" w14:textId="02577BED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07ECB243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234F445F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ABB5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připojení na spodní závěs K-80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F0E0542" w14:textId="7139EC31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FB8EBDC" w14:textId="77777777" w:rsidTr="00E573C0">
              <w:trPr>
                <w:trHeight w:val="245"/>
                <w:jc w:val="center"/>
              </w:trPr>
              <w:tc>
                <w:tcPr>
                  <w:tcW w:w="1780" w:type="dxa"/>
                  <w:tcBorders>
                    <w:left w:val="single" w:sz="8" w:space="0" w:color="auto"/>
                    <w:right w:val="nil"/>
                  </w:tcBorders>
                  <w:vAlign w:val="center"/>
                </w:tcPr>
                <w:p w14:paraId="1E7F5C6E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9A24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záběrové řetězy hrotové – 1 pár kompatibilní s vyvážečkou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7A27D97" w14:textId="5626FD60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7B9E843C" w14:textId="77777777" w:rsidTr="00E573C0">
              <w:trPr>
                <w:trHeight w:val="315"/>
                <w:jc w:val="center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D473D" w14:textId="77777777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Dodací podmínky</w:t>
                  </w:r>
                </w:p>
              </w:tc>
              <w:tc>
                <w:tcPr>
                  <w:tcW w:w="582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DE2D3B7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Schválení technické způsobilosti k provozu na pozemních komunikacích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14:paraId="11E0E42E" w14:textId="30D33A19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2626693A" w14:textId="77777777" w:rsidTr="00E573C0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3F599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bottom"/>
                  <w:hideMark/>
                </w:tcPr>
                <w:p w14:paraId="4931B58A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Technické osvědčení na VV, čelní nakladač a COC list na traktor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30E4980" w14:textId="32688BFA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C3633DE" w14:textId="77777777" w:rsidTr="00E573C0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F929D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6C861E2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A370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Návod k obsluze v českém jazyce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05FF492" w14:textId="6FCEC6D1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40E16596" w14:textId="77777777" w:rsidTr="00E573C0">
              <w:trPr>
                <w:trHeight w:val="315"/>
                <w:jc w:val="center"/>
              </w:trPr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70B9A4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3D8EBB4B" w14:textId="64B0F7A2" w:rsidR="00F854B1" w:rsidRPr="00F854B1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5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Záruka na nakladač, UKT a VV</w:t>
                  </w:r>
                  <w:r w:rsidRPr="00F85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přičemž min </w:t>
                  </w:r>
                  <w:r w:rsidRPr="00F85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 měsíců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7B4099C" w14:textId="6AAE2753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tr w:rsidR="00F854B1" w:rsidRPr="006A370E" w14:paraId="573807F9" w14:textId="77777777" w:rsidTr="00E573C0">
              <w:trPr>
                <w:trHeight w:val="330"/>
                <w:jc w:val="center"/>
              </w:trPr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30303" w14:textId="77777777" w:rsidR="00F854B1" w:rsidRPr="006A370E" w:rsidRDefault="00F854B1" w:rsidP="00F854B1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82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vAlign w:val="bottom"/>
                  <w:hideMark/>
                </w:tcPr>
                <w:p w14:paraId="6897438F" w14:textId="474B581F" w:rsidR="00F854B1" w:rsidRPr="00F854B1" w:rsidRDefault="00F854B1" w:rsidP="00F854B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5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Termín dodání ode dne podpisu kupní smlouvy</w:t>
                  </w:r>
                  <w:r w:rsidRPr="00F85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přičemž max</w:t>
                  </w:r>
                  <w:r w:rsidRPr="00F854B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9 měsíců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07AB01" w14:textId="36278E78" w:rsidR="00F854B1" w:rsidRPr="006A370E" w:rsidRDefault="00F854B1" w:rsidP="00F854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46AE0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Bude doplněno</w:t>
                  </w:r>
                </w:p>
              </w:tc>
            </w:tr>
            <w:bookmarkEnd w:id="5"/>
          </w:tbl>
          <w:p w14:paraId="056DABE6" w14:textId="3EC27A70" w:rsidR="00241427" w:rsidRPr="00F57D6B" w:rsidRDefault="00241427" w:rsidP="001C3ABC">
            <w:pPr>
              <w:rPr>
                <w:rFonts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9323F5" w:rsidRPr="00ED58DE" w14:paraId="7FD1E044" w14:textId="77777777" w:rsidTr="00F854B1">
        <w:trPr>
          <w:trHeight w:val="1119"/>
        </w:trPr>
        <w:tc>
          <w:tcPr>
            <w:tcW w:w="9969" w:type="dxa"/>
            <w:vAlign w:val="center"/>
          </w:tcPr>
          <w:p w14:paraId="07469A9C" w14:textId="77777777" w:rsidR="00F854B1" w:rsidRDefault="00F854B1" w:rsidP="006A370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334E7D83" w14:textId="0893CF22" w:rsidR="006A370E" w:rsidRPr="006A370E" w:rsidRDefault="006A370E" w:rsidP="006A370E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U technického parametru, kde je v požadavku zadavatele uvedena číselná hodnota, účastník soutěže uvede přesný číselný údaj pro nabízený typ techniky. U ostatních technických parametrů účastník uvede ANO/NE</w:t>
            </w:r>
            <w:r w:rsidR="00F854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. V případě, že bude v nabídce uvedena na jakýkoliv výše uvedený technický parametr negativní odpověď, bude to důvod pro vyloučení nabídky z dalšího hodnocení. Rovněž tak, p</w:t>
            </w: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okud by účastník soutěže uvedl v nabídce u technického parametru ANO a tento údaj </w:t>
            </w:r>
            <w:r w:rsidR="00F854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bude</w:t>
            </w: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nepravdivý, pak </w:t>
            </w:r>
            <w:r w:rsidR="00F854B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bude</w:t>
            </w: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tato nabídka vyloučena.</w:t>
            </w:r>
          </w:p>
          <w:p w14:paraId="6531DD02" w14:textId="77777777" w:rsidR="006A370E" w:rsidRPr="006A370E" w:rsidRDefault="006A370E" w:rsidP="006A370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4F88E70" w14:textId="77777777" w:rsidR="006A370E" w:rsidRPr="006A370E" w:rsidRDefault="006A370E" w:rsidP="006A370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 důvodu realizace projektu v rámci Programu rozvoje venkova a dle stanovených Pravidel pro žadatele se požaduje:</w:t>
            </w:r>
          </w:p>
          <w:p w14:paraId="0E7D2A12" w14:textId="77777777" w:rsidR="006A370E" w:rsidRDefault="006A370E" w:rsidP="006A370E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Nová technika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Nabízená technika nesmí být po repasování ani jinak obnovena z již vyrobených strojů</w:t>
            </w:r>
          </w:p>
          <w:p w14:paraId="2D26D1B0" w14:textId="77777777" w:rsidR="006A370E" w:rsidRDefault="006A370E" w:rsidP="006A370E">
            <w:pPr>
              <w:ind w:left="7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086DFD3" w14:textId="297DF16B" w:rsidR="006A370E" w:rsidRPr="006A370E" w:rsidRDefault="006A370E" w:rsidP="006A370E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K ověření technických parametrů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dodavatel předloží ve své nabídce kopii COC listu nabízeného modelu traktoru, nebo kopii TP (Technický průkaz zvláštního motorového vozidla) nabízeného typu UKT a vyvážecího vleku.</w:t>
            </w:r>
          </w:p>
          <w:p w14:paraId="11458383" w14:textId="77777777" w:rsidR="006A370E" w:rsidRPr="006A370E" w:rsidRDefault="006A370E" w:rsidP="006A370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2D2F49C" w14:textId="77777777" w:rsidR="006A370E" w:rsidRPr="006A370E" w:rsidRDefault="006A370E" w:rsidP="006A370E">
            <w:pPr>
              <w:numPr>
                <w:ilvl w:val="0"/>
                <w:numId w:val="16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Účastník soutěže musí disponovat servisním střediskem v ČR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pro nabízený typ stroje a musí splňovat garanci servisních služeb a odstranění vad. Tuto skutečnost prokáže certifikátem výrobce nebo akreditovaného dovozce do ČR, popř. jeho pověřením nebo uzavřenou smlouvou s třetí osobou, která splňuje výše uvedené podmínky. V případě nepředložení certifikátu výrobce nebo akreditovaného dovozce do ČR, popř. jeho pověřením nebo uzavřenou smlouvou, je účastník povinen prokázat splnění následujících technických kvalifikačních předpokladů: </w:t>
            </w:r>
          </w:p>
          <w:p w14:paraId="61FECB1A" w14:textId="77777777" w:rsidR="006A370E" w:rsidRPr="006A370E" w:rsidRDefault="006A370E" w:rsidP="006A370E">
            <w:pPr>
              <w:ind w:left="1593" w:hanging="42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•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  <w:t xml:space="preserve">předložení osvědčení o vzdělání a odborné kvalifikaci minimálně 2 osob vlastnící certifikát, nebo doklad o absolvování technického nebo servisního školení. </w:t>
            </w:r>
          </w:p>
          <w:p w14:paraId="06C29AC3" w14:textId="77777777" w:rsidR="006A370E" w:rsidRPr="006A370E" w:rsidRDefault="006A370E" w:rsidP="006A370E">
            <w:pPr>
              <w:ind w:left="1593" w:hanging="42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•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  <w:t>účastník, prokáže přehled nástrojů nebo pomůcek, provozních nebo technických zařízení, které bude mít při plnění veřejné zakázky k dispozici.</w:t>
            </w:r>
          </w:p>
          <w:p w14:paraId="72B7D70B" w14:textId="77777777" w:rsidR="006A370E" w:rsidRPr="006A370E" w:rsidRDefault="006A370E" w:rsidP="006A370E">
            <w:pPr>
              <w:ind w:left="1593" w:hanging="42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•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  <w:t>účastník předloží fotografie diagnostických zařízení, která jsou nutná pro diagnostiku závad a poruch nabízené značky traktoru a která má ve vlastnictví.</w:t>
            </w:r>
          </w:p>
          <w:p w14:paraId="11C1C7A5" w14:textId="77777777" w:rsidR="006A370E" w:rsidRPr="006A370E" w:rsidRDefault="006A370E" w:rsidP="006A370E">
            <w:pPr>
              <w:ind w:left="1593" w:hanging="42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•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  <w:t>účastník doloží, že vlastní příručky, nebo elektronický přístup k těmto příručkám, pro správné postupy a rozsahy prací, které stanovuje výrobce předmětného traktoru.</w:t>
            </w:r>
          </w:p>
          <w:p w14:paraId="5214C827" w14:textId="77777777" w:rsidR="006A370E" w:rsidRPr="006A370E" w:rsidRDefault="006A370E" w:rsidP="006A370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24F5763" w14:textId="1587FDF2" w:rsidR="006A370E" w:rsidRPr="006A370E" w:rsidRDefault="006A370E" w:rsidP="006A370E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Předpokládaná hodnota zakázky je tímto stanovena ve výši 6.200.000,- Kč bez DPH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(slovy: šestmilionůdvěstětisíc 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korunčeských), při</w:t>
            </w:r>
            <w:r w:rsidR="00F854B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č</w:t>
            </w: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emž budou požadovány následující limity:</w:t>
            </w:r>
          </w:p>
          <w:p w14:paraId="38D834ED" w14:textId="77777777" w:rsidR="006A370E" w:rsidRPr="006A370E" w:rsidRDefault="006A370E" w:rsidP="006A370E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Kód 002 Traktor pro práci v lese s výkonem motoru 100 – 150 kW max. 3.600.000,- Kč bez DPH</w:t>
            </w:r>
          </w:p>
          <w:p w14:paraId="59733846" w14:textId="77777777" w:rsidR="006A370E" w:rsidRPr="006A370E" w:rsidRDefault="006A370E" w:rsidP="006A370E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Kód 008 Vyvážecí vlek za traktor s hmotností na jednotlivé nápravy nad 6 t max. 2.100.000,- Kč bez DPH</w:t>
            </w:r>
          </w:p>
          <w:p w14:paraId="3442AD8C" w14:textId="77777777" w:rsidR="006A370E" w:rsidRPr="006A370E" w:rsidRDefault="006A370E" w:rsidP="006A370E">
            <w:pPr>
              <w:numPr>
                <w:ilvl w:val="0"/>
                <w:numId w:val="17"/>
              </w:num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A37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Kód 012 Čelní rampovač max. 500.000,- Kč bez DPH.</w:t>
            </w:r>
          </w:p>
          <w:p w14:paraId="710249B0" w14:textId="6DF5904A" w:rsidR="00030EC1" w:rsidRPr="002F3E3C" w:rsidRDefault="00030EC1" w:rsidP="006A37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95904F" w14:textId="77777777" w:rsidR="007A695F" w:rsidRDefault="007A695F" w:rsidP="007A695F">
      <w:pPr>
        <w:rPr>
          <w:rFonts w:ascii="Times New Roman" w:hAnsi="Times New Roman" w:cs="Times New Roman"/>
          <w:b/>
          <w:bCs/>
        </w:rPr>
      </w:pP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402"/>
        <w:gridCol w:w="1417"/>
        <w:gridCol w:w="1275"/>
        <w:gridCol w:w="1276"/>
        <w:gridCol w:w="8"/>
      </w:tblGrid>
      <w:tr w:rsidR="00800721" w:rsidRPr="00DB6B3C" w14:paraId="463E8046" w14:textId="77777777" w:rsidTr="00F854B1">
        <w:trPr>
          <w:trHeight w:val="580"/>
        </w:trPr>
        <w:tc>
          <w:tcPr>
            <w:tcW w:w="10038" w:type="dxa"/>
            <w:gridSpan w:val="6"/>
            <w:shd w:val="clear" w:color="auto" w:fill="BFBFBF" w:themeFill="background1" w:themeFillShade="BF"/>
            <w:vAlign w:val="center"/>
          </w:tcPr>
          <w:p w14:paraId="6423A359" w14:textId="77777777" w:rsidR="00800721" w:rsidRPr="00DB6B3C" w:rsidRDefault="00800721" w:rsidP="003A73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11" w:name="_Hlk115796220"/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DB6B3C">
              <w:rPr>
                <w:rFonts w:ascii="Times New Roman" w:hAnsi="Times New Roman" w:cs="Times New Roman"/>
                <w:bCs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</w:rPr>
              <w:t>Rekapitulace nabídky</w:t>
            </w:r>
          </w:p>
        </w:tc>
      </w:tr>
      <w:tr w:rsidR="00800721" w:rsidRPr="00DB6B3C" w14:paraId="75C24F48" w14:textId="77777777" w:rsidTr="00F854B1">
        <w:trPr>
          <w:gridAfter w:val="1"/>
          <w:wAfter w:w="8" w:type="dxa"/>
          <w:trHeight w:val="849"/>
        </w:trPr>
        <w:tc>
          <w:tcPr>
            <w:tcW w:w="2660" w:type="dxa"/>
            <w:vAlign w:val="center"/>
          </w:tcPr>
          <w:p w14:paraId="66CBC954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2F79BCB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Typ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/značka</w:t>
            </w: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techniky</w:t>
            </w:r>
          </w:p>
        </w:tc>
        <w:tc>
          <w:tcPr>
            <w:tcW w:w="1417" w:type="dxa"/>
            <w:vAlign w:val="center"/>
          </w:tcPr>
          <w:p w14:paraId="60209362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Cena v Kč bez DPH</w:t>
            </w:r>
          </w:p>
        </w:tc>
        <w:tc>
          <w:tcPr>
            <w:tcW w:w="1275" w:type="dxa"/>
            <w:vAlign w:val="center"/>
          </w:tcPr>
          <w:p w14:paraId="5CC3123B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DPH</w:t>
            </w:r>
          </w:p>
        </w:tc>
        <w:tc>
          <w:tcPr>
            <w:tcW w:w="1276" w:type="dxa"/>
            <w:vAlign w:val="center"/>
          </w:tcPr>
          <w:p w14:paraId="429F5666" w14:textId="77777777" w:rsidR="00800721" w:rsidRPr="00A27C38" w:rsidRDefault="00800721" w:rsidP="003A73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b/>
                <w:sz w:val="20"/>
                <w:szCs w:val="20"/>
              </w:rPr>
              <w:t>Cena v Kč vč. DPH</w:t>
            </w:r>
          </w:p>
        </w:tc>
      </w:tr>
      <w:tr w:rsidR="00800721" w:rsidRPr="00DB6B3C" w14:paraId="781601AD" w14:textId="77777777" w:rsidTr="00F854B1">
        <w:trPr>
          <w:gridAfter w:val="1"/>
          <w:wAfter w:w="8" w:type="dxa"/>
          <w:trHeight w:val="369"/>
        </w:trPr>
        <w:tc>
          <w:tcPr>
            <w:tcW w:w="2660" w:type="dxa"/>
            <w:vAlign w:val="center"/>
          </w:tcPr>
          <w:p w14:paraId="3A688141" w14:textId="2DD98379" w:rsidR="00800721" w:rsidRPr="00A27C38" w:rsidRDefault="00F854B1" w:rsidP="003A73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UKT</w:t>
            </w:r>
          </w:p>
        </w:tc>
        <w:tc>
          <w:tcPr>
            <w:tcW w:w="3402" w:type="dxa"/>
            <w:vAlign w:val="center"/>
          </w:tcPr>
          <w:p w14:paraId="56337D71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417" w:type="dxa"/>
            <w:vAlign w:val="center"/>
          </w:tcPr>
          <w:p w14:paraId="1060484C" w14:textId="77777777" w:rsidR="00800721" w:rsidRPr="00A27C38" w:rsidRDefault="00800721" w:rsidP="003A738F">
            <w:pPr>
              <w:ind w:right="31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5" w:type="dxa"/>
            <w:vAlign w:val="center"/>
          </w:tcPr>
          <w:p w14:paraId="58C242D5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6" w:type="dxa"/>
            <w:vAlign w:val="center"/>
          </w:tcPr>
          <w:p w14:paraId="2F8ABA33" w14:textId="77777777" w:rsidR="00800721" w:rsidRPr="00A27C38" w:rsidRDefault="00800721" w:rsidP="003A7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3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Bude doplněno</w:t>
            </w:r>
          </w:p>
        </w:tc>
      </w:tr>
      <w:tr w:rsidR="00471F12" w:rsidRPr="00DB6B3C" w14:paraId="11B63516" w14:textId="77777777" w:rsidTr="00F854B1">
        <w:trPr>
          <w:gridAfter w:val="1"/>
          <w:wAfter w:w="8" w:type="dxa"/>
          <w:trHeight w:val="369"/>
        </w:trPr>
        <w:tc>
          <w:tcPr>
            <w:tcW w:w="2660" w:type="dxa"/>
            <w:vAlign w:val="center"/>
          </w:tcPr>
          <w:p w14:paraId="2E75E0E1" w14:textId="0E8169A1" w:rsidR="00471F12" w:rsidRDefault="00F854B1" w:rsidP="00471F1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Lesnická nástavba</w:t>
            </w:r>
          </w:p>
        </w:tc>
        <w:tc>
          <w:tcPr>
            <w:tcW w:w="3402" w:type="dxa"/>
          </w:tcPr>
          <w:p w14:paraId="7B40EFA0" w14:textId="6434A940" w:rsidR="00471F12" w:rsidRPr="00A27C38" w:rsidRDefault="00471F12" w:rsidP="00471F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D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417" w:type="dxa"/>
          </w:tcPr>
          <w:p w14:paraId="0535CFCE" w14:textId="314E314E" w:rsidR="00471F12" w:rsidRPr="00A27C38" w:rsidRDefault="00471F12" w:rsidP="00471F12">
            <w:pPr>
              <w:ind w:right="31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D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5" w:type="dxa"/>
          </w:tcPr>
          <w:p w14:paraId="7C71BCEB" w14:textId="3E1799F5" w:rsidR="00471F12" w:rsidRPr="00A27C38" w:rsidRDefault="00471F12" w:rsidP="00471F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D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6" w:type="dxa"/>
          </w:tcPr>
          <w:p w14:paraId="32696E38" w14:textId="1731872A" w:rsidR="00471F12" w:rsidRPr="00A27C38" w:rsidRDefault="00471F12" w:rsidP="00471F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43D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9662F3" w:rsidRPr="00DB6B3C" w14:paraId="2881230D" w14:textId="77777777" w:rsidTr="00F854B1">
        <w:trPr>
          <w:gridAfter w:val="1"/>
          <w:wAfter w:w="8" w:type="dxa"/>
          <w:trHeight w:val="369"/>
        </w:trPr>
        <w:tc>
          <w:tcPr>
            <w:tcW w:w="2660" w:type="dxa"/>
            <w:vAlign w:val="center"/>
          </w:tcPr>
          <w:p w14:paraId="5CAD00CC" w14:textId="5D3159A5" w:rsidR="009662F3" w:rsidRDefault="00030EC1" w:rsidP="009662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54B1" w:rsidRPr="00F854B1">
              <w:rPr>
                <w:rFonts w:ascii="Times New Roman" w:hAnsi="Times New Roman" w:cs="Times New Roman"/>
                <w:b/>
                <w:sz w:val="20"/>
                <w:szCs w:val="20"/>
              </w:rPr>
              <w:t>Vyvážecí vlek</w:t>
            </w:r>
          </w:p>
        </w:tc>
        <w:tc>
          <w:tcPr>
            <w:tcW w:w="3402" w:type="dxa"/>
          </w:tcPr>
          <w:p w14:paraId="74048738" w14:textId="4131CEC3" w:rsidR="009662F3" w:rsidRPr="006943D8" w:rsidRDefault="009662F3" w:rsidP="009662F3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417" w:type="dxa"/>
          </w:tcPr>
          <w:p w14:paraId="6CC46BDF" w14:textId="2ED5DC78" w:rsidR="009662F3" w:rsidRPr="006943D8" w:rsidRDefault="009662F3" w:rsidP="009662F3">
            <w:pPr>
              <w:ind w:right="317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5" w:type="dxa"/>
          </w:tcPr>
          <w:p w14:paraId="466B4605" w14:textId="5D77A1F6" w:rsidR="009662F3" w:rsidRPr="006943D8" w:rsidRDefault="009662F3" w:rsidP="009662F3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6" w:type="dxa"/>
          </w:tcPr>
          <w:p w14:paraId="1C69F8F9" w14:textId="518D4750" w:rsidR="009662F3" w:rsidRPr="006943D8" w:rsidRDefault="009662F3" w:rsidP="009662F3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tr w:rsidR="00030EC1" w:rsidRPr="00DB6B3C" w14:paraId="376FE497" w14:textId="77777777" w:rsidTr="00F854B1">
        <w:trPr>
          <w:gridAfter w:val="1"/>
          <w:wAfter w:w="8" w:type="dxa"/>
          <w:trHeight w:val="369"/>
        </w:trPr>
        <w:tc>
          <w:tcPr>
            <w:tcW w:w="2660" w:type="dxa"/>
            <w:vAlign w:val="center"/>
          </w:tcPr>
          <w:p w14:paraId="6C4547D3" w14:textId="176464CF" w:rsidR="00030EC1" w:rsidRDefault="00F854B1" w:rsidP="00030E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Čelní nakladač - rampovač</w:t>
            </w:r>
          </w:p>
        </w:tc>
        <w:tc>
          <w:tcPr>
            <w:tcW w:w="3402" w:type="dxa"/>
          </w:tcPr>
          <w:p w14:paraId="38E1564D" w14:textId="4C6327E2" w:rsidR="00030EC1" w:rsidRPr="00462C97" w:rsidRDefault="00030EC1" w:rsidP="00030EC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417" w:type="dxa"/>
          </w:tcPr>
          <w:p w14:paraId="37B88A23" w14:textId="12FDF1B4" w:rsidR="00030EC1" w:rsidRPr="00462C97" w:rsidRDefault="00030EC1" w:rsidP="00030EC1">
            <w:pPr>
              <w:ind w:right="317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5" w:type="dxa"/>
          </w:tcPr>
          <w:p w14:paraId="3D98231A" w14:textId="332E4FBF" w:rsidR="00030EC1" w:rsidRPr="00462C97" w:rsidRDefault="00030EC1" w:rsidP="00030EC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6" w:type="dxa"/>
          </w:tcPr>
          <w:p w14:paraId="108773BD" w14:textId="12B6258F" w:rsidR="00030EC1" w:rsidRPr="00462C97" w:rsidRDefault="00030EC1" w:rsidP="00030EC1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462C9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</w:tbl>
    <w:p w14:paraId="6304B620" w14:textId="77777777" w:rsidR="00471F12" w:rsidRDefault="00471F1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417"/>
        <w:gridCol w:w="1276"/>
        <w:gridCol w:w="1276"/>
      </w:tblGrid>
      <w:tr w:rsidR="00471F12" w:rsidRPr="00DB6B3C" w14:paraId="77260D66" w14:textId="77777777" w:rsidTr="00F854B1">
        <w:trPr>
          <w:trHeight w:val="369"/>
        </w:trPr>
        <w:tc>
          <w:tcPr>
            <w:tcW w:w="6062" w:type="dxa"/>
            <w:vAlign w:val="center"/>
          </w:tcPr>
          <w:p w14:paraId="747AAB52" w14:textId="6899B0C7" w:rsidR="00471F12" w:rsidRPr="00471F12" w:rsidRDefault="00241427" w:rsidP="00471F12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Celková částka </w:t>
            </w:r>
            <w:r w:rsidR="00471F12" w:rsidRPr="00471F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10B6D0A" w14:textId="66A1C5CE" w:rsidR="00471F12" w:rsidRPr="00A27C38" w:rsidRDefault="00471F12" w:rsidP="00471F12">
            <w:pPr>
              <w:ind w:right="31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8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6" w:type="dxa"/>
          </w:tcPr>
          <w:p w14:paraId="4E62E309" w14:textId="672E4B9F" w:rsidR="00471F12" w:rsidRPr="00A27C38" w:rsidRDefault="00471F12" w:rsidP="00471F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8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  <w:tc>
          <w:tcPr>
            <w:tcW w:w="1276" w:type="dxa"/>
          </w:tcPr>
          <w:p w14:paraId="42ACB845" w14:textId="76180027" w:rsidR="00471F12" w:rsidRPr="00A27C38" w:rsidRDefault="00471F12" w:rsidP="00471F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008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Bude doplněno</w:t>
            </w:r>
          </w:p>
        </w:tc>
      </w:tr>
      <w:bookmarkEnd w:id="11"/>
    </w:tbl>
    <w:p w14:paraId="14699E88" w14:textId="32F37FE7" w:rsidR="00521011" w:rsidRDefault="00521011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27E991C" w14:textId="0DC498FF" w:rsidR="00521011" w:rsidRDefault="00521011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E293F29" w14:textId="1F68DFDD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60DE34" w14:textId="40393E38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F14AF33" w14:textId="079234F6" w:rsidR="00F24F52" w:rsidRDefault="00F24F52" w:rsidP="007A695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0182A2" w14:textId="77777777" w:rsidR="007371E4" w:rsidRPr="007371E4" w:rsidRDefault="007371E4" w:rsidP="007371E4">
      <w:pPr>
        <w:rPr>
          <w:rFonts w:ascii="Times New Roman" w:hAnsi="Times New Roman" w:cs="Times New Roman"/>
          <w:sz w:val="20"/>
          <w:szCs w:val="20"/>
        </w:rPr>
      </w:pPr>
      <w:r w:rsidRPr="007371E4">
        <w:rPr>
          <w:rFonts w:ascii="Times New Roman" w:hAnsi="Times New Roman" w:cs="Times New Roman"/>
          <w:sz w:val="20"/>
          <w:szCs w:val="20"/>
        </w:rPr>
        <w:t xml:space="preserve">Místo a datum vyhotovení: </w:t>
      </w:r>
      <w:r w:rsidRPr="007371E4">
        <w:rPr>
          <w:rFonts w:ascii="Times New Roman" w:hAnsi="Times New Roman" w:cs="Times New Roman"/>
          <w:bCs/>
          <w:color w:val="FF0000"/>
          <w:sz w:val="20"/>
          <w:szCs w:val="20"/>
        </w:rPr>
        <w:t>Bude doplněno</w:t>
      </w:r>
    </w:p>
    <w:p w14:paraId="5CFD37B3" w14:textId="77777777" w:rsidR="007371E4" w:rsidRPr="007371E4" w:rsidRDefault="007371E4" w:rsidP="007371E4">
      <w:pPr>
        <w:rPr>
          <w:rFonts w:ascii="Times New Roman" w:hAnsi="Times New Roman" w:cs="Times New Roman"/>
          <w:sz w:val="20"/>
          <w:szCs w:val="20"/>
        </w:rPr>
      </w:pPr>
    </w:p>
    <w:p w14:paraId="794EA65D" w14:textId="77777777" w:rsidR="007371E4" w:rsidRPr="007371E4" w:rsidRDefault="007371E4" w:rsidP="007371E4">
      <w:pPr>
        <w:rPr>
          <w:rFonts w:ascii="Times New Roman" w:hAnsi="Times New Roman" w:cs="Times New Roman"/>
          <w:sz w:val="20"/>
          <w:szCs w:val="20"/>
        </w:rPr>
      </w:pPr>
    </w:p>
    <w:p w14:paraId="595143E8" w14:textId="77777777" w:rsidR="007371E4" w:rsidRPr="007371E4" w:rsidRDefault="007371E4" w:rsidP="007371E4">
      <w:pPr>
        <w:rPr>
          <w:rFonts w:ascii="Times New Roman" w:hAnsi="Times New Roman" w:cs="Times New Roman"/>
          <w:sz w:val="20"/>
          <w:szCs w:val="20"/>
        </w:rPr>
      </w:pPr>
    </w:p>
    <w:p w14:paraId="1DA6FA84" w14:textId="77777777" w:rsidR="007371E4" w:rsidRPr="007371E4" w:rsidRDefault="007371E4" w:rsidP="007371E4">
      <w:pPr>
        <w:rPr>
          <w:rFonts w:ascii="Times New Roman" w:hAnsi="Times New Roman" w:cs="Times New Roman"/>
          <w:sz w:val="20"/>
          <w:szCs w:val="20"/>
        </w:rPr>
      </w:pPr>
    </w:p>
    <w:p w14:paraId="29E56EA0" w14:textId="77777777" w:rsidR="007371E4" w:rsidRPr="007371E4" w:rsidRDefault="007371E4" w:rsidP="007371E4">
      <w:pPr>
        <w:rPr>
          <w:rFonts w:ascii="Times New Roman" w:hAnsi="Times New Roman" w:cs="Times New Roman"/>
          <w:sz w:val="20"/>
          <w:szCs w:val="20"/>
        </w:rPr>
      </w:pPr>
      <w:r w:rsidRPr="007371E4">
        <w:rPr>
          <w:rFonts w:ascii="Times New Roman" w:hAnsi="Times New Roman" w:cs="Times New Roman"/>
          <w:sz w:val="20"/>
          <w:szCs w:val="20"/>
        </w:rPr>
        <w:tab/>
      </w:r>
      <w:r w:rsidRPr="007371E4">
        <w:rPr>
          <w:rFonts w:ascii="Times New Roman" w:hAnsi="Times New Roman" w:cs="Times New Roman"/>
          <w:sz w:val="20"/>
          <w:szCs w:val="20"/>
        </w:rPr>
        <w:tab/>
      </w:r>
      <w:r w:rsidRPr="007371E4">
        <w:rPr>
          <w:rFonts w:ascii="Times New Roman" w:hAnsi="Times New Roman" w:cs="Times New Roman"/>
          <w:sz w:val="20"/>
          <w:szCs w:val="20"/>
        </w:rPr>
        <w:tab/>
      </w:r>
      <w:r w:rsidRPr="007371E4">
        <w:rPr>
          <w:rFonts w:ascii="Times New Roman" w:hAnsi="Times New Roman" w:cs="Times New Roman"/>
          <w:sz w:val="20"/>
          <w:szCs w:val="20"/>
        </w:rPr>
        <w:tab/>
      </w:r>
      <w:r w:rsidRPr="007371E4">
        <w:rPr>
          <w:rFonts w:ascii="Times New Roman" w:hAnsi="Times New Roman" w:cs="Times New Roman"/>
          <w:sz w:val="20"/>
          <w:szCs w:val="20"/>
        </w:rPr>
        <w:tab/>
      </w:r>
      <w:r w:rsidRPr="007371E4">
        <w:rPr>
          <w:rFonts w:ascii="Times New Roman" w:hAnsi="Times New Roman" w:cs="Times New Roman"/>
          <w:sz w:val="20"/>
          <w:szCs w:val="20"/>
        </w:rPr>
        <w:tab/>
        <w:t>-----------------------------------------------------------</w:t>
      </w:r>
    </w:p>
    <w:p w14:paraId="61D1AD57" w14:textId="77777777" w:rsidR="007371E4" w:rsidRPr="007371E4" w:rsidRDefault="007371E4" w:rsidP="007371E4">
      <w:pPr>
        <w:autoSpaceDE w:val="0"/>
        <w:autoSpaceDN w:val="0"/>
        <w:adjustRightInd w:val="0"/>
        <w:spacing w:before="120" w:line="300" w:lineRule="auto"/>
        <w:ind w:left="420" w:firstLine="3828"/>
        <w:outlineLvl w:val="0"/>
        <w:rPr>
          <w:rFonts w:ascii="Times New Roman" w:hAnsi="Times New Roman" w:cs="Times New Roman"/>
          <w:sz w:val="20"/>
          <w:szCs w:val="20"/>
        </w:rPr>
      </w:pPr>
      <w:r w:rsidRPr="007371E4">
        <w:rPr>
          <w:rFonts w:ascii="Times New Roman" w:hAnsi="Times New Roman" w:cs="Times New Roman"/>
          <w:bCs/>
          <w:color w:val="FF0000"/>
          <w:sz w:val="20"/>
          <w:szCs w:val="20"/>
        </w:rPr>
        <w:t>Bude doplněno</w:t>
      </w:r>
    </w:p>
    <w:p w14:paraId="43F3CBCE" w14:textId="77777777" w:rsidR="007371E4" w:rsidRPr="007371E4" w:rsidRDefault="007371E4" w:rsidP="007371E4">
      <w:pPr>
        <w:autoSpaceDE w:val="0"/>
        <w:autoSpaceDN w:val="0"/>
        <w:adjustRightInd w:val="0"/>
        <w:spacing w:before="120" w:line="300" w:lineRule="auto"/>
        <w:ind w:firstLine="3828"/>
        <w:outlineLvl w:val="0"/>
        <w:rPr>
          <w:rFonts w:ascii="Times New Roman" w:hAnsi="Times New Roman" w:cs="Times New Roman"/>
          <w:sz w:val="24"/>
        </w:rPr>
      </w:pPr>
      <w:r w:rsidRPr="007371E4">
        <w:rPr>
          <w:rFonts w:ascii="Times New Roman" w:hAnsi="Times New Roman" w:cs="Times New Roman"/>
          <w:sz w:val="20"/>
          <w:szCs w:val="20"/>
        </w:rPr>
        <w:tab/>
        <w:t>Jméno, příjmení, funkce, razítko, podpis</w:t>
      </w:r>
    </w:p>
    <w:p w14:paraId="2172F093" w14:textId="1AA0DB15" w:rsidR="003B067B" w:rsidRPr="00A27C38" w:rsidRDefault="003B067B" w:rsidP="007371E4">
      <w:pPr>
        <w:rPr>
          <w:rFonts w:ascii="Times New Roman" w:hAnsi="Times New Roman" w:cs="Times New Roman"/>
          <w:color w:val="FF0000"/>
        </w:rPr>
      </w:pPr>
    </w:p>
    <w:sectPr w:rsidR="003B067B" w:rsidRPr="00A27C38" w:rsidSect="00A930DD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8AFA" w14:textId="77777777" w:rsidR="009C7681" w:rsidRDefault="009C7681" w:rsidP="001D69AC">
      <w:r>
        <w:separator/>
      </w:r>
    </w:p>
  </w:endnote>
  <w:endnote w:type="continuationSeparator" w:id="0">
    <w:p w14:paraId="387D922C" w14:textId="77777777" w:rsidR="009C7681" w:rsidRDefault="009C7681" w:rsidP="001D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8BA0" w14:textId="77777777" w:rsidR="009C7681" w:rsidRDefault="009C7681" w:rsidP="001D69AC">
      <w:r>
        <w:separator/>
      </w:r>
    </w:p>
  </w:footnote>
  <w:footnote w:type="continuationSeparator" w:id="0">
    <w:p w14:paraId="431775CB" w14:textId="77777777" w:rsidR="009C7681" w:rsidRDefault="009C7681" w:rsidP="001D69AC">
      <w:r>
        <w:continuationSeparator/>
      </w:r>
    </w:p>
  </w:footnote>
  <w:footnote w:id="1">
    <w:p w14:paraId="1B96C7A8" w14:textId="6F8F59EE" w:rsidR="00F854B1" w:rsidRPr="006A370E" w:rsidRDefault="00F854B1" w:rsidP="00F854B1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6A370E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A370E">
        <w:rPr>
          <w:rFonts w:ascii="Times New Roman" w:hAnsi="Times New Roman" w:cs="Times New Roman"/>
          <w:sz w:val="18"/>
          <w:szCs w:val="18"/>
        </w:rPr>
        <w:t xml:space="preserve"> Traktory jsou v rámci uvedených kódů způsobilých výdajů tříděny podle JMENOVITÉHO VÝKONU motoru. Žadatel</w:t>
      </w:r>
      <w:r>
        <w:rPr>
          <w:rFonts w:ascii="Times New Roman" w:hAnsi="Times New Roman" w:cs="Times New Roman"/>
          <w:sz w:val="18"/>
          <w:szCs w:val="18"/>
        </w:rPr>
        <w:t>/zadavatel soutěže</w:t>
      </w:r>
      <w:r w:rsidRPr="006A370E">
        <w:rPr>
          <w:rFonts w:ascii="Times New Roman" w:hAnsi="Times New Roman" w:cs="Times New Roman"/>
          <w:sz w:val="18"/>
          <w:szCs w:val="18"/>
        </w:rPr>
        <w:t xml:space="preserve"> jej prokazuje z prohlášení o shodě typu COC list (zpravidla položka 6.3.2.1.2 Deklarovaný jmenovitý netto výkon), případně štítkem vozidla.</w:t>
      </w:r>
    </w:p>
  </w:footnote>
  <w:footnote w:id="2">
    <w:p w14:paraId="0276369A" w14:textId="30C564EA" w:rsidR="00F854B1" w:rsidRPr="006A370E" w:rsidRDefault="00F854B1" w:rsidP="00F854B1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6A370E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A370E">
        <w:rPr>
          <w:rFonts w:ascii="Times New Roman" w:hAnsi="Times New Roman" w:cs="Times New Roman"/>
          <w:sz w:val="18"/>
          <w:szCs w:val="18"/>
        </w:rPr>
        <w:t xml:space="preserve"> největší technicky přípustnou hmotností na jednotlivé nápravy žadatel prokazuje kopií technického průkazu/osvědčení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A370E">
        <w:rPr>
          <w:rFonts w:ascii="Times New Roman" w:hAnsi="Times New Roman" w:cs="Times New Roman"/>
          <w:sz w:val="18"/>
          <w:szCs w:val="18"/>
        </w:rPr>
        <w:t>vozidla (zpravidla položka 37, nebo ze ZTP vozidla nebo samostatného technického celku písmeno N, nebo prohlášením o shodě typu COC list (zpravidla položka 4.1.2.1.1.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CA114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" w15:restartNumberingAfterBreak="0">
    <w:nsid w:val="0999657D"/>
    <w:multiLevelType w:val="hybridMultilevel"/>
    <w:tmpl w:val="7C72B54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46F47"/>
    <w:multiLevelType w:val="hybridMultilevel"/>
    <w:tmpl w:val="7FC8A0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E66553"/>
    <w:multiLevelType w:val="hybridMultilevel"/>
    <w:tmpl w:val="F9CCBB5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D6661B"/>
    <w:multiLevelType w:val="hybridMultilevel"/>
    <w:tmpl w:val="E62CB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234B"/>
    <w:multiLevelType w:val="hybridMultilevel"/>
    <w:tmpl w:val="581ECD8A"/>
    <w:lvl w:ilvl="0" w:tplc="040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 w15:restartNumberingAfterBreak="0">
    <w:nsid w:val="3DCA38C7"/>
    <w:multiLevelType w:val="hybridMultilevel"/>
    <w:tmpl w:val="C298DC22"/>
    <w:lvl w:ilvl="0" w:tplc="219CA9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F7F244C"/>
    <w:multiLevelType w:val="hybridMultilevel"/>
    <w:tmpl w:val="12E2C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B2B1A"/>
    <w:multiLevelType w:val="hybridMultilevel"/>
    <w:tmpl w:val="2D5EE890"/>
    <w:lvl w:ilvl="0" w:tplc="040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AD75C5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1" w15:restartNumberingAfterBreak="0">
    <w:nsid w:val="59793BA9"/>
    <w:multiLevelType w:val="hybridMultilevel"/>
    <w:tmpl w:val="177A2586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173019"/>
    <w:multiLevelType w:val="hybridMultilevel"/>
    <w:tmpl w:val="E9D29B5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683093B"/>
    <w:multiLevelType w:val="hybridMultilevel"/>
    <w:tmpl w:val="CAB2AB26"/>
    <w:lvl w:ilvl="0" w:tplc="0405000F">
      <w:start w:val="1"/>
      <w:numFmt w:val="decimal"/>
      <w:lvlText w:val="%1."/>
      <w:lvlJc w:val="left"/>
      <w:pPr>
        <w:ind w:left="1502" w:hanging="360"/>
      </w:pPr>
    </w:lvl>
    <w:lvl w:ilvl="1" w:tplc="04050019" w:tentative="1">
      <w:start w:val="1"/>
      <w:numFmt w:val="lowerLetter"/>
      <w:lvlText w:val="%2."/>
      <w:lvlJc w:val="left"/>
      <w:pPr>
        <w:ind w:left="2222" w:hanging="360"/>
      </w:pPr>
    </w:lvl>
    <w:lvl w:ilvl="2" w:tplc="0405001B" w:tentative="1">
      <w:start w:val="1"/>
      <w:numFmt w:val="lowerRoman"/>
      <w:lvlText w:val="%3."/>
      <w:lvlJc w:val="right"/>
      <w:pPr>
        <w:ind w:left="2942" w:hanging="180"/>
      </w:pPr>
    </w:lvl>
    <w:lvl w:ilvl="3" w:tplc="0405000F" w:tentative="1">
      <w:start w:val="1"/>
      <w:numFmt w:val="decimal"/>
      <w:lvlText w:val="%4."/>
      <w:lvlJc w:val="left"/>
      <w:pPr>
        <w:ind w:left="3662" w:hanging="360"/>
      </w:pPr>
    </w:lvl>
    <w:lvl w:ilvl="4" w:tplc="04050019" w:tentative="1">
      <w:start w:val="1"/>
      <w:numFmt w:val="lowerLetter"/>
      <w:lvlText w:val="%5."/>
      <w:lvlJc w:val="left"/>
      <w:pPr>
        <w:ind w:left="4382" w:hanging="360"/>
      </w:pPr>
    </w:lvl>
    <w:lvl w:ilvl="5" w:tplc="0405001B" w:tentative="1">
      <w:start w:val="1"/>
      <w:numFmt w:val="lowerRoman"/>
      <w:lvlText w:val="%6."/>
      <w:lvlJc w:val="right"/>
      <w:pPr>
        <w:ind w:left="5102" w:hanging="180"/>
      </w:pPr>
    </w:lvl>
    <w:lvl w:ilvl="6" w:tplc="0405000F" w:tentative="1">
      <w:start w:val="1"/>
      <w:numFmt w:val="decimal"/>
      <w:lvlText w:val="%7."/>
      <w:lvlJc w:val="left"/>
      <w:pPr>
        <w:ind w:left="5822" w:hanging="360"/>
      </w:pPr>
    </w:lvl>
    <w:lvl w:ilvl="7" w:tplc="04050019" w:tentative="1">
      <w:start w:val="1"/>
      <w:numFmt w:val="lowerLetter"/>
      <w:lvlText w:val="%8."/>
      <w:lvlJc w:val="left"/>
      <w:pPr>
        <w:ind w:left="6542" w:hanging="360"/>
      </w:pPr>
    </w:lvl>
    <w:lvl w:ilvl="8" w:tplc="040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70373B8E"/>
    <w:multiLevelType w:val="hybridMultilevel"/>
    <w:tmpl w:val="0CB49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23405"/>
    <w:multiLevelType w:val="hybridMultilevel"/>
    <w:tmpl w:val="DE365D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87E3ABA"/>
    <w:multiLevelType w:val="hybridMultilevel"/>
    <w:tmpl w:val="8430950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119913">
    <w:abstractNumId w:val="7"/>
  </w:num>
  <w:num w:numId="2" w16cid:durableId="1661883743">
    <w:abstractNumId w:val="15"/>
  </w:num>
  <w:num w:numId="3" w16cid:durableId="661083298">
    <w:abstractNumId w:val="3"/>
  </w:num>
  <w:num w:numId="4" w16cid:durableId="1643539597">
    <w:abstractNumId w:val="16"/>
  </w:num>
  <w:num w:numId="5" w16cid:durableId="16544741">
    <w:abstractNumId w:val="11"/>
  </w:num>
  <w:num w:numId="6" w16cid:durableId="1742678801">
    <w:abstractNumId w:val="2"/>
  </w:num>
  <w:num w:numId="7" w16cid:durableId="1984191398">
    <w:abstractNumId w:val="4"/>
  </w:num>
  <w:num w:numId="8" w16cid:durableId="1377048980">
    <w:abstractNumId w:val="10"/>
  </w:num>
  <w:num w:numId="9" w16cid:durableId="1908344957">
    <w:abstractNumId w:val="0"/>
  </w:num>
  <w:num w:numId="10" w16cid:durableId="1032220202">
    <w:abstractNumId w:val="1"/>
  </w:num>
  <w:num w:numId="11" w16cid:durableId="1473131931">
    <w:abstractNumId w:val="13"/>
  </w:num>
  <w:num w:numId="12" w16cid:durableId="1399740959">
    <w:abstractNumId w:val="12"/>
  </w:num>
  <w:num w:numId="13" w16cid:durableId="1422095160">
    <w:abstractNumId w:val="6"/>
  </w:num>
  <w:num w:numId="14" w16cid:durableId="49964718">
    <w:abstractNumId w:val="9"/>
  </w:num>
  <w:num w:numId="15" w16cid:durableId="280454111">
    <w:abstractNumId w:val="5"/>
  </w:num>
  <w:num w:numId="16" w16cid:durableId="1031999616">
    <w:abstractNumId w:val="8"/>
  </w:num>
  <w:num w:numId="17" w16cid:durableId="18435483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95F"/>
    <w:rsid w:val="000009AB"/>
    <w:rsid w:val="00001B08"/>
    <w:rsid w:val="000135B6"/>
    <w:rsid w:val="00013A23"/>
    <w:rsid w:val="00014A72"/>
    <w:rsid w:val="000232D3"/>
    <w:rsid w:val="00023643"/>
    <w:rsid w:val="00026733"/>
    <w:rsid w:val="00030EC1"/>
    <w:rsid w:val="000330E0"/>
    <w:rsid w:val="00033DA4"/>
    <w:rsid w:val="0005279C"/>
    <w:rsid w:val="00053217"/>
    <w:rsid w:val="00054287"/>
    <w:rsid w:val="00057E34"/>
    <w:rsid w:val="00067F04"/>
    <w:rsid w:val="00071C19"/>
    <w:rsid w:val="00080AA3"/>
    <w:rsid w:val="00087307"/>
    <w:rsid w:val="000940FD"/>
    <w:rsid w:val="000A4331"/>
    <w:rsid w:val="000A5D94"/>
    <w:rsid w:val="000B0403"/>
    <w:rsid w:val="000B2539"/>
    <w:rsid w:val="000B4139"/>
    <w:rsid w:val="000B76A3"/>
    <w:rsid w:val="000B7825"/>
    <w:rsid w:val="000C152A"/>
    <w:rsid w:val="000C2DB7"/>
    <w:rsid w:val="000E78AE"/>
    <w:rsid w:val="000F6C6A"/>
    <w:rsid w:val="000F70A1"/>
    <w:rsid w:val="000F79AC"/>
    <w:rsid w:val="00120442"/>
    <w:rsid w:val="00124336"/>
    <w:rsid w:val="0012554B"/>
    <w:rsid w:val="00125A15"/>
    <w:rsid w:val="0013066A"/>
    <w:rsid w:val="001323C1"/>
    <w:rsid w:val="0013639D"/>
    <w:rsid w:val="001363CC"/>
    <w:rsid w:val="00143570"/>
    <w:rsid w:val="00150C91"/>
    <w:rsid w:val="00150CB6"/>
    <w:rsid w:val="001623E1"/>
    <w:rsid w:val="0017740E"/>
    <w:rsid w:val="00185844"/>
    <w:rsid w:val="001A0327"/>
    <w:rsid w:val="001A1A84"/>
    <w:rsid w:val="001A5E7D"/>
    <w:rsid w:val="001B7340"/>
    <w:rsid w:val="001C3ABC"/>
    <w:rsid w:val="001C63B3"/>
    <w:rsid w:val="001C70D0"/>
    <w:rsid w:val="001D69AC"/>
    <w:rsid w:val="001D7CE0"/>
    <w:rsid w:val="001E3718"/>
    <w:rsid w:val="00211E4D"/>
    <w:rsid w:val="00212480"/>
    <w:rsid w:val="00216E54"/>
    <w:rsid w:val="00223524"/>
    <w:rsid w:val="00224966"/>
    <w:rsid w:val="002250E9"/>
    <w:rsid w:val="002408E3"/>
    <w:rsid w:val="00240CF0"/>
    <w:rsid w:val="00241427"/>
    <w:rsid w:val="002475E0"/>
    <w:rsid w:val="00250642"/>
    <w:rsid w:val="0025223D"/>
    <w:rsid w:val="0027359F"/>
    <w:rsid w:val="00275B9C"/>
    <w:rsid w:val="0028680C"/>
    <w:rsid w:val="00290011"/>
    <w:rsid w:val="00292EF5"/>
    <w:rsid w:val="0029300C"/>
    <w:rsid w:val="00294E5C"/>
    <w:rsid w:val="002B07C8"/>
    <w:rsid w:val="002B215D"/>
    <w:rsid w:val="002B3B9D"/>
    <w:rsid w:val="002C1902"/>
    <w:rsid w:val="002E1B96"/>
    <w:rsid w:val="002E7408"/>
    <w:rsid w:val="002F25A8"/>
    <w:rsid w:val="002F3E3C"/>
    <w:rsid w:val="002F7C0C"/>
    <w:rsid w:val="00300131"/>
    <w:rsid w:val="003052C5"/>
    <w:rsid w:val="00307D0D"/>
    <w:rsid w:val="0031392E"/>
    <w:rsid w:val="00331DC6"/>
    <w:rsid w:val="003339DE"/>
    <w:rsid w:val="0035361D"/>
    <w:rsid w:val="00360397"/>
    <w:rsid w:val="00381DA4"/>
    <w:rsid w:val="00382380"/>
    <w:rsid w:val="0039535C"/>
    <w:rsid w:val="003A7FE5"/>
    <w:rsid w:val="003B067B"/>
    <w:rsid w:val="003B2E29"/>
    <w:rsid w:val="003C19F7"/>
    <w:rsid w:val="003C1E11"/>
    <w:rsid w:val="003C488F"/>
    <w:rsid w:val="003D4049"/>
    <w:rsid w:val="003D4AA8"/>
    <w:rsid w:val="003E05AD"/>
    <w:rsid w:val="003E7ABF"/>
    <w:rsid w:val="003F21D8"/>
    <w:rsid w:val="003F3B22"/>
    <w:rsid w:val="00402DDE"/>
    <w:rsid w:val="00402F14"/>
    <w:rsid w:val="004076FB"/>
    <w:rsid w:val="004118FE"/>
    <w:rsid w:val="004146A3"/>
    <w:rsid w:val="004201FD"/>
    <w:rsid w:val="004335F7"/>
    <w:rsid w:val="00436C59"/>
    <w:rsid w:val="00437A83"/>
    <w:rsid w:val="004419CF"/>
    <w:rsid w:val="00445850"/>
    <w:rsid w:val="00456E76"/>
    <w:rsid w:val="00466414"/>
    <w:rsid w:val="00471F12"/>
    <w:rsid w:val="00472B51"/>
    <w:rsid w:val="004925AD"/>
    <w:rsid w:val="004970B8"/>
    <w:rsid w:val="004A4EC6"/>
    <w:rsid w:val="004B512D"/>
    <w:rsid w:val="004B6A03"/>
    <w:rsid w:val="004C7520"/>
    <w:rsid w:val="004D312D"/>
    <w:rsid w:val="004D596C"/>
    <w:rsid w:val="004E5BCE"/>
    <w:rsid w:val="004E6835"/>
    <w:rsid w:val="004F3A0C"/>
    <w:rsid w:val="004F6208"/>
    <w:rsid w:val="004F7D30"/>
    <w:rsid w:val="005005EA"/>
    <w:rsid w:val="00502F8D"/>
    <w:rsid w:val="00504A4E"/>
    <w:rsid w:val="00504FFF"/>
    <w:rsid w:val="0051132F"/>
    <w:rsid w:val="00517D39"/>
    <w:rsid w:val="00521011"/>
    <w:rsid w:val="00525792"/>
    <w:rsid w:val="00530222"/>
    <w:rsid w:val="0054264D"/>
    <w:rsid w:val="00543010"/>
    <w:rsid w:val="00543855"/>
    <w:rsid w:val="00546F3B"/>
    <w:rsid w:val="00572EB9"/>
    <w:rsid w:val="00573FD5"/>
    <w:rsid w:val="00593B51"/>
    <w:rsid w:val="005A1156"/>
    <w:rsid w:val="005A660A"/>
    <w:rsid w:val="005A722C"/>
    <w:rsid w:val="005B32F6"/>
    <w:rsid w:val="005B3555"/>
    <w:rsid w:val="005B3B64"/>
    <w:rsid w:val="005B5BC8"/>
    <w:rsid w:val="005B682E"/>
    <w:rsid w:val="005C0C67"/>
    <w:rsid w:val="005C52D0"/>
    <w:rsid w:val="005D3C5D"/>
    <w:rsid w:val="005D62F6"/>
    <w:rsid w:val="005E244E"/>
    <w:rsid w:val="005E50F3"/>
    <w:rsid w:val="005E5349"/>
    <w:rsid w:val="0060058C"/>
    <w:rsid w:val="0061237A"/>
    <w:rsid w:val="00620EC6"/>
    <w:rsid w:val="00623083"/>
    <w:rsid w:val="00624AEA"/>
    <w:rsid w:val="00635A0D"/>
    <w:rsid w:val="00637297"/>
    <w:rsid w:val="00642815"/>
    <w:rsid w:val="00643C11"/>
    <w:rsid w:val="00643F9B"/>
    <w:rsid w:val="00651606"/>
    <w:rsid w:val="0067162B"/>
    <w:rsid w:val="00671F7B"/>
    <w:rsid w:val="0068211C"/>
    <w:rsid w:val="00687387"/>
    <w:rsid w:val="00687833"/>
    <w:rsid w:val="00691E21"/>
    <w:rsid w:val="006939A6"/>
    <w:rsid w:val="00696086"/>
    <w:rsid w:val="006A370E"/>
    <w:rsid w:val="006B4DF8"/>
    <w:rsid w:val="006B5117"/>
    <w:rsid w:val="006C75ED"/>
    <w:rsid w:val="006D66BC"/>
    <w:rsid w:val="006D7C15"/>
    <w:rsid w:val="006F0C94"/>
    <w:rsid w:val="00704FB4"/>
    <w:rsid w:val="00711164"/>
    <w:rsid w:val="0071428C"/>
    <w:rsid w:val="00714D3A"/>
    <w:rsid w:val="00715650"/>
    <w:rsid w:val="00721DC3"/>
    <w:rsid w:val="007228CC"/>
    <w:rsid w:val="007245A6"/>
    <w:rsid w:val="0072672C"/>
    <w:rsid w:val="00727551"/>
    <w:rsid w:val="00730589"/>
    <w:rsid w:val="00733F12"/>
    <w:rsid w:val="0073684A"/>
    <w:rsid w:val="007371E4"/>
    <w:rsid w:val="00737C23"/>
    <w:rsid w:val="007424F4"/>
    <w:rsid w:val="00745F87"/>
    <w:rsid w:val="00747E14"/>
    <w:rsid w:val="007634B7"/>
    <w:rsid w:val="00781A55"/>
    <w:rsid w:val="00785289"/>
    <w:rsid w:val="00787F2D"/>
    <w:rsid w:val="007A5383"/>
    <w:rsid w:val="007A695F"/>
    <w:rsid w:val="007B7EDA"/>
    <w:rsid w:val="007C0750"/>
    <w:rsid w:val="007C6AD4"/>
    <w:rsid w:val="007D2BBE"/>
    <w:rsid w:val="007F6BE9"/>
    <w:rsid w:val="00800314"/>
    <w:rsid w:val="00800721"/>
    <w:rsid w:val="00805BC6"/>
    <w:rsid w:val="0082051C"/>
    <w:rsid w:val="00844013"/>
    <w:rsid w:val="00850D57"/>
    <w:rsid w:val="00854187"/>
    <w:rsid w:val="008543B7"/>
    <w:rsid w:val="00856AD0"/>
    <w:rsid w:val="008733D4"/>
    <w:rsid w:val="00874CA0"/>
    <w:rsid w:val="00882BBF"/>
    <w:rsid w:val="00896B9B"/>
    <w:rsid w:val="008974B7"/>
    <w:rsid w:val="008C2BE1"/>
    <w:rsid w:val="008C5235"/>
    <w:rsid w:val="008D209F"/>
    <w:rsid w:val="008E3A3B"/>
    <w:rsid w:val="008E729F"/>
    <w:rsid w:val="008F5EE2"/>
    <w:rsid w:val="009029CA"/>
    <w:rsid w:val="00902DF0"/>
    <w:rsid w:val="009046B8"/>
    <w:rsid w:val="00907450"/>
    <w:rsid w:val="00910A2B"/>
    <w:rsid w:val="00920C64"/>
    <w:rsid w:val="009218A5"/>
    <w:rsid w:val="0092584C"/>
    <w:rsid w:val="009323F5"/>
    <w:rsid w:val="009328FF"/>
    <w:rsid w:val="009400F6"/>
    <w:rsid w:val="00942581"/>
    <w:rsid w:val="00942BD0"/>
    <w:rsid w:val="00943C86"/>
    <w:rsid w:val="00953593"/>
    <w:rsid w:val="0096041B"/>
    <w:rsid w:val="009608CA"/>
    <w:rsid w:val="009662F3"/>
    <w:rsid w:val="00967381"/>
    <w:rsid w:val="009675FF"/>
    <w:rsid w:val="00977469"/>
    <w:rsid w:val="00977A75"/>
    <w:rsid w:val="009833FC"/>
    <w:rsid w:val="009846AC"/>
    <w:rsid w:val="00993AF6"/>
    <w:rsid w:val="009B5AF3"/>
    <w:rsid w:val="009B63F0"/>
    <w:rsid w:val="009C2401"/>
    <w:rsid w:val="009C2A29"/>
    <w:rsid w:val="009C2C34"/>
    <w:rsid w:val="009C7681"/>
    <w:rsid w:val="009D15C3"/>
    <w:rsid w:val="009D1805"/>
    <w:rsid w:val="009E755F"/>
    <w:rsid w:val="00A00E17"/>
    <w:rsid w:val="00A03B77"/>
    <w:rsid w:val="00A11DEE"/>
    <w:rsid w:val="00A130A3"/>
    <w:rsid w:val="00A15DED"/>
    <w:rsid w:val="00A21D59"/>
    <w:rsid w:val="00A25B9D"/>
    <w:rsid w:val="00A26F44"/>
    <w:rsid w:val="00A27C38"/>
    <w:rsid w:val="00A325D5"/>
    <w:rsid w:val="00A34D4C"/>
    <w:rsid w:val="00A436F5"/>
    <w:rsid w:val="00A445DC"/>
    <w:rsid w:val="00A60B21"/>
    <w:rsid w:val="00A67939"/>
    <w:rsid w:val="00A73395"/>
    <w:rsid w:val="00A75451"/>
    <w:rsid w:val="00A8629E"/>
    <w:rsid w:val="00A9056B"/>
    <w:rsid w:val="00A930DD"/>
    <w:rsid w:val="00AA4E39"/>
    <w:rsid w:val="00AA7CD9"/>
    <w:rsid w:val="00AB0CAE"/>
    <w:rsid w:val="00AB2080"/>
    <w:rsid w:val="00AC4764"/>
    <w:rsid w:val="00AD1DC7"/>
    <w:rsid w:val="00AD79D8"/>
    <w:rsid w:val="00AE54F7"/>
    <w:rsid w:val="00AE65FC"/>
    <w:rsid w:val="00AE7A9A"/>
    <w:rsid w:val="00AF050D"/>
    <w:rsid w:val="00B00766"/>
    <w:rsid w:val="00B0780F"/>
    <w:rsid w:val="00B123F3"/>
    <w:rsid w:val="00B13929"/>
    <w:rsid w:val="00B26003"/>
    <w:rsid w:val="00B26F7F"/>
    <w:rsid w:val="00B277A6"/>
    <w:rsid w:val="00B318E1"/>
    <w:rsid w:val="00B40BE2"/>
    <w:rsid w:val="00B41662"/>
    <w:rsid w:val="00B55F85"/>
    <w:rsid w:val="00B66303"/>
    <w:rsid w:val="00B720F3"/>
    <w:rsid w:val="00B8296A"/>
    <w:rsid w:val="00B83641"/>
    <w:rsid w:val="00B90C93"/>
    <w:rsid w:val="00B9723F"/>
    <w:rsid w:val="00BA0B7B"/>
    <w:rsid w:val="00BA7FA6"/>
    <w:rsid w:val="00BB0D5B"/>
    <w:rsid w:val="00BB21F8"/>
    <w:rsid w:val="00BC0423"/>
    <w:rsid w:val="00BC3FCB"/>
    <w:rsid w:val="00BC6D0A"/>
    <w:rsid w:val="00BD3932"/>
    <w:rsid w:val="00BE2203"/>
    <w:rsid w:val="00BF4677"/>
    <w:rsid w:val="00C00DA9"/>
    <w:rsid w:val="00C07644"/>
    <w:rsid w:val="00C139B7"/>
    <w:rsid w:val="00C1534F"/>
    <w:rsid w:val="00C16242"/>
    <w:rsid w:val="00C23D7B"/>
    <w:rsid w:val="00C253B1"/>
    <w:rsid w:val="00C26F53"/>
    <w:rsid w:val="00C33171"/>
    <w:rsid w:val="00C42C82"/>
    <w:rsid w:val="00C516AE"/>
    <w:rsid w:val="00C72C3F"/>
    <w:rsid w:val="00C81FDB"/>
    <w:rsid w:val="00C8209B"/>
    <w:rsid w:val="00C85BF7"/>
    <w:rsid w:val="00C870CE"/>
    <w:rsid w:val="00C95714"/>
    <w:rsid w:val="00C96C51"/>
    <w:rsid w:val="00CB0608"/>
    <w:rsid w:val="00CB2C16"/>
    <w:rsid w:val="00CC1E4C"/>
    <w:rsid w:val="00CD3019"/>
    <w:rsid w:val="00CE1E26"/>
    <w:rsid w:val="00CE4D0D"/>
    <w:rsid w:val="00CE7C98"/>
    <w:rsid w:val="00CF11DE"/>
    <w:rsid w:val="00CF25B2"/>
    <w:rsid w:val="00CF5118"/>
    <w:rsid w:val="00D03377"/>
    <w:rsid w:val="00D04186"/>
    <w:rsid w:val="00D34A9F"/>
    <w:rsid w:val="00D36D36"/>
    <w:rsid w:val="00D41130"/>
    <w:rsid w:val="00D41854"/>
    <w:rsid w:val="00D447B1"/>
    <w:rsid w:val="00D542A0"/>
    <w:rsid w:val="00D61223"/>
    <w:rsid w:val="00D65C81"/>
    <w:rsid w:val="00D7339F"/>
    <w:rsid w:val="00D74676"/>
    <w:rsid w:val="00D81B9F"/>
    <w:rsid w:val="00D82C60"/>
    <w:rsid w:val="00D832D8"/>
    <w:rsid w:val="00D86079"/>
    <w:rsid w:val="00D91EB2"/>
    <w:rsid w:val="00D92AE0"/>
    <w:rsid w:val="00DA6EB8"/>
    <w:rsid w:val="00DB1963"/>
    <w:rsid w:val="00DB6B3C"/>
    <w:rsid w:val="00DD0C00"/>
    <w:rsid w:val="00DD17EA"/>
    <w:rsid w:val="00DD3E7F"/>
    <w:rsid w:val="00DD4088"/>
    <w:rsid w:val="00DE2F9A"/>
    <w:rsid w:val="00DE45BF"/>
    <w:rsid w:val="00DE6F11"/>
    <w:rsid w:val="00DF27F3"/>
    <w:rsid w:val="00DF3673"/>
    <w:rsid w:val="00DF40DE"/>
    <w:rsid w:val="00DF46B2"/>
    <w:rsid w:val="00DF59C2"/>
    <w:rsid w:val="00E0224B"/>
    <w:rsid w:val="00E052F7"/>
    <w:rsid w:val="00E106E2"/>
    <w:rsid w:val="00E126BD"/>
    <w:rsid w:val="00E14190"/>
    <w:rsid w:val="00E271D1"/>
    <w:rsid w:val="00E46279"/>
    <w:rsid w:val="00E53AF6"/>
    <w:rsid w:val="00E56F8A"/>
    <w:rsid w:val="00E66FF9"/>
    <w:rsid w:val="00E7097C"/>
    <w:rsid w:val="00E71C09"/>
    <w:rsid w:val="00E72E6C"/>
    <w:rsid w:val="00E74251"/>
    <w:rsid w:val="00E803C8"/>
    <w:rsid w:val="00E80B52"/>
    <w:rsid w:val="00E858E0"/>
    <w:rsid w:val="00E94C37"/>
    <w:rsid w:val="00EA0418"/>
    <w:rsid w:val="00EC4ABA"/>
    <w:rsid w:val="00ED30C5"/>
    <w:rsid w:val="00ED58DE"/>
    <w:rsid w:val="00EE22F4"/>
    <w:rsid w:val="00EE2909"/>
    <w:rsid w:val="00EF2E4F"/>
    <w:rsid w:val="00EF3316"/>
    <w:rsid w:val="00EF488C"/>
    <w:rsid w:val="00F117CD"/>
    <w:rsid w:val="00F17526"/>
    <w:rsid w:val="00F246C5"/>
    <w:rsid w:val="00F24F52"/>
    <w:rsid w:val="00F41EC3"/>
    <w:rsid w:val="00F46B95"/>
    <w:rsid w:val="00F53A98"/>
    <w:rsid w:val="00F547FA"/>
    <w:rsid w:val="00F55325"/>
    <w:rsid w:val="00F5742A"/>
    <w:rsid w:val="00F57D6B"/>
    <w:rsid w:val="00F72D31"/>
    <w:rsid w:val="00F75002"/>
    <w:rsid w:val="00F854B1"/>
    <w:rsid w:val="00FA4C2A"/>
    <w:rsid w:val="00FC654F"/>
    <w:rsid w:val="00FF5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C2D5"/>
  <w15:docId w15:val="{03B961BA-0208-4FEC-8CBD-2E565556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ABC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695F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link w:val="Nadpis2Char"/>
    <w:qFormat/>
    <w:rsid w:val="007A695F"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link w:val="Nadpis3Char"/>
    <w:qFormat/>
    <w:rsid w:val="007A695F"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7A695F"/>
    <w:pPr>
      <w:keepNext/>
      <w:framePr w:hSpace="141" w:wrap="around" w:vAnchor="page" w:hAnchor="margin" w:y="1058"/>
      <w:outlineLvl w:val="5"/>
    </w:pPr>
    <w:rPr>
      <w:b/>
      <w:bCs/>
      <w:sz w:val="18"/>
    </w:rPr>
  </w:style>
  <w:style w:type="paragraph" w:styleId="Nadpis8">
    <w:name w:val="heading 8"/>
    <w:basedOn w:val="Normln"/>
    <w:next w:val="Normln"/>
    <w:link w:val="Nadpis8Char"/>
    <w:qFormat/>
    <w:rsid w:val="007A695F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695F"/>
    <w:rPr>
      <w:rFonts w:ascii="Tahoma" w:eastAsia="Times New Roman" w:hAnsi="Tahoma" w:cs="Tahoma"/>
      <w:b/>
      <w:bCs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A695F"/>
    <w:rPr>
      <w:rFonts w:ascii="Tahoma" w:eastAsia="Arial Unicode MS" w:hAnsi="Tahoma" w:cs="Tahoma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A695F"/>
    <w:rPr>
      <w:rFonts w:ascii="Tahoma" w:eastAsia="Times New Roman" w:hAnsi="Tahoma" w:cs="Tahoma"/>
      <w:b/>
      <w:bCs/>
      <w:sz w:val="32"/>
      <w:szCs w:val="32"/>
      <w:lang w:eastAsia="cs-CZ"/>
    </w:rPr>
  </w:style>
  <w:style w:type="character" w:customStyle="1" w:styleId="Nadpis6Char">
    <w:name w:val="Nadpis 6 Char"/>
    <w:basedOn w:val="Standardnpsmoodstavce"/>
    <w:link w:val="Nadpis6"/>
    <w:rsid w:val="007A695F"/>
    <w:rPr>
      <w:rFonts w:ascii="Verdana" w:eastAsia="Times New Roman" w:hAnsi="Verdana" w:cs="Arial"/>
      <w:b/>
      <w:bCs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7A695F"/>
    <w:rPr>
      <w:rFonts w:ascii="Verdana" w:eastAsia="Times New Roman" w:hAnsi="Verdana" w:cs="Arial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7A695F"/>
    <w:rPr>
      <w:rFonts w:ascii="Georgia" w:hAnsi="Georgia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695F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695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9 pt,Schriftart: 10 pt,Schriftart: 8 pt,pozn. pod čarou,Footnote,fn"/>
    <w:basedOn w:val="Normln"/>
    <w:link w:val="TextpoznpodarouChar"/>
    <w:unhideWhenUsed/>
    <w:rsid w:val="001D69AC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fn Char"/>
    <w:basedOn w:val="Standardnpsmoodstavce"/>
    <w:link w:val="Textpoznpodarou"/>
    <w:rsid w:val="001D69AC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1D69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608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3B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B0D5B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Seznamsodrkami4">
    <w:name w:val="List Bullet 4"/>
    <w:aliases w:val="lb4"/>
    <w:basedOn w:val="Normln"/>
    <w:rsid w:val="00CB0608"/>
    <w:pPr>
      <w:numPr>
        <w:numId w:val="9"/>
      </w:numPr>
      <w:tabs>
        <w:tab w:val="clear" w:pos="1440"/>
        <w:tab w:val="num" w:pos="2880"/>
      </w:tabs>
      <w:spacing w:after="240"/>
      <w:ind w:left="2880" w:hanging="720"/>
    </w:pPr>
    <w:rPr>
      <w:rFonts w:ascii="Times New Roman" w:hAnsi="Times New Roman" w:cs="Times New Roman"/>
      <w:sz w:val="24"/>
    </w:rPr>
  </w:style>
  <w:style w:type="table" w:styleId="Mkatabulky">
    <w:name w:val="Table Grid"/>
    <w:basedOn w:val="Normlntabulka"/>
    <w:uiPriority w:val="59"/>
    <w:rsid w:val="001C3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des@mslpelhrim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DokumentId xmlns="b5cc2ae1-2329-4532-9ccf-347daa3d07cd">80410501-f9f7-4128-8c12-da28aba9fbdf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2D107EA-A066-408E-AAE6-B294AED2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02C7-1A32-4304-ABCA-49AEF2B89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03526-F87C-4F5D-94E0-C6128097E394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customXml/itemProps4.xml><?xml version="1.0" encoding="utf-8"?>
<ds:datastoreItem xmlns:ds="http://schemas.openxmlformats.org/officeDocument/2006/customXml" ds:itemID="{087A148D-AB42-4904-89E0-5BA88AAC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1280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Vojtěch Kramář</cp:lastModifiedBy>
  <cp:revision>56</cp:revision>
  <cp:lastPrinted>2022-10-04T17:03:00Z</cp:lastPrinted>
  <dcterms:created xsi:type="dcterms:W3CDTF">2017-01-05T13:59:00Z</dcterms:created>
  <dcterms:modified xsi:type="dcterms:W3CDTF">2026-06-22T15:46:00Z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