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6E" w:rsidRDefault="00EE4B6E" w:rsidP="00352752">
      <w:pPr>
        <w:pStyle w:val="Odstavecseseznamem"/>
        <w:numPr>
          <w:ilvl w:val="0"/>
          <w:numId w:val="1"/>
        </w:numPr>
        <w:jc w:val="both"/>
      </w:pPr>
      <w:r>
        <w:t>Poradní orgány a pracovní týmy zřízené ministrem a náměstky</w:t>
      </w:r>
    </w:p>
    <w:p w:rsidR="0081065D" w:rsidRDefault="0081065D" w:rsidP="00352752">
      <w:pPr>
        <w:pStyle w:val="Odstavecseseznamem"/>
        <w:jc w:val="both"/>
      </w:pPr>
    </w:p>
    <w:p w:rsidR="00EE4B6E" w:rsidRPr="00BF3775" w:rsidRDefault="0081065D" w:rsidP="00352752">
      <w:pPr>
        <w:pStyle w:val="Odstavecseseznamem"/>
        <w:ind w:left="1416"/>
        <w:jc w:val="both"/>
        <w:rPr>
          <w:i/>
        </w:rPr>
      </w:pPr>
      <w:r w:rsidRPr="00BF3775">
        <w:rPr>
          <w:i/>
        </w:rPr>
        <w:t>Smluvní vztah</w:t>
      </w:r>
    </w:p>
    <w:p w:rsidR="00EE4B6E" w:rsidRPr="00BF3775" w:rsidRDefault="00EE4B6E" w:rsidP="00352752">
      <w:pPr>
        <w:pStyle w:val="Odstavecseseznamem"/>
        <w:numPr>
          <w:ilvl w:val="0"/>
          <w:numId w:val="2"/>
        </w:numPr>
        <w:jc w:val="both"/>
      </w:pPr>
      <w:r w:rsidRPr="00BF3775">
        <w:t>Ing. Kamil Toman – bez honoráře</w:t>
      </w:r>
      <w:r w:rsidR="007965C4" w:rsidRPr="00BF3775">
        <w:t xml:space="preserve"> </w:t>
      </w:r>
      <w:r w:rsidR="00C24058">
        <w:rPr>
          <w:color w:val="4F81BD" w:themeColor="accent1"/>
        </w:rPr>
        <w:t>(doba neurčitá)</w:t>
      </w:r>
    </w:p>
    <w:p w:rsidR="00EE4B6E" w:rsidRPr="00BF3775" w:rsidRDefault="00EE4B6E" w:rsidP="00352752">
      <w:pPr>
        <w:pStyle w:val="Odstavecseseznamem"/>
        <w:numPr>
          <w:ilvl w:val="0"/>
          <w:numId w:val="2"/>
        </w:numPr>
        <w:jc w:val="both"/>
      </w:pPr>
      <w:r w:rsidRPr="00BF3775">
        <w:t>Jakub Vágner – bez honoráře</w:t>
      </w:r>
      <w:r w:rsidR="007965C4" w:rsidRPr="00BF3775">
        <w:t xml:space="preserve"> </w:t>
      </w:r>
      <w:r w:rsidR="00C24058">
        <w:rPr>
          <w:color w:val="4F81BD" w:themeColor="accent1"/>
        </w:rPr>
        <w:t>(doba neurčitá)</w:t>
      </w:r>
    </w:p>
    <w:p w:rsidR="008158EE" w:rsidRPr="008158EE" w:rsidRDefault="006C421E" w:rsidP="008158EE">
      <w:pPr>
        <w:pStyle w:val="Odstavecseseznamem"/>
        <w:numPr>
          <w:ilvl w:val="0"/>
          <w:numId w:val="2"/>
        </w:numPr>
        <w:jc w:val="both"/>
      </w:pPr>
      <w:r w:rsidRPr="00BF3775">
        <w:t>Ing. Oldřic</w:t>
      </w:r>
      <w:r w:rsidR="00B426D1">
        <w:t xml:space="preserve">h Černoch, CSc. – 600,- </w:t>
      </w:r>
      <w:proofErr w:type="gramStart"/>
      <w:r w:rsidR="00B426D1">
        <w:t>Kč/hod.</w:t>
      </w:r>
      <w:r w:rsidRPr="00BF3775">
        <w:t xml:space="preserve"> </w:t>
      </w:r>
      <w:r w:rsidR="00C24058">
        <w:rPr>
          <w:color w:val="4F81BD" w:themeColor="accent1"/>
        </w:rPr>
        <w:t xml:space="preserve"> (do</w:t>
      </w:r>
      <w:proofErr w:type="gramEnd"/>
      <w:r w:rsidR="00C24058">
        <w:rPr>
          <w:color w:val="4F81BD" w:themeColor="accent1"/>
        </w:rPr>
        <w:t xml:space="preserve"> 31. 12. 2013)</w:t>
      </w:r>
      <w:r w:rsidR="008158EE">
        <w:rPr>
          <w:color w:val="4F81BD" w:themeColor="accent1"/>
        </w:rPr>
        <w:t xml:space="preserve"> </w:t>
      </w:r>
    </w:p>
    <w:p w:rsidR="008158EE" w:rsidRPr="008158EE" w:rsidRDefault="008158EE" w:rsidP="008158EE">
      <w:pPr>
        <w:pStyle w:val="Odstavecseseznamem"/>
        <w:numPr>
          <w:ilvl w:val="0"/>
          <w:numId w:val="2"/>
        </w:numPr>
        <w:jc w:val="both"/>
      </w:pPr>
      <w:r>
        <w:t xml:space="preserve">Ing. Josef Stehlík - 600,- Kč/hod. – </w:t>
      </w:r>
      <w:r w:rsidRPr="008158EE">
        <w:rPr>
          <w:color w:val="4F81BD" w:themeColor="accent1"/>
        </w:rPr>
        <w:t>výkon funkce předsedy ABK</w:t>
      </w:r>
      <w:r w:rsidR="00C24058">
        <w:rPr>
          <w:color w:val="4F81BD" w:themeColor="accent1"/>
        </w:rPr>
        <w:t xml:space="preserve"> (do 31. 12. 2013)</w:t>
      </w:r>
    </w:p>
    <w:p w:rsidR="00776F8D" w:rsidRPr="00BF3775" w:rsidRDefault="00776F8D" w:rsidP="00352752">
      <w:pPr>
        <w:pStyle w:val="Odstavecseseznamem"/>
        <w:numPr>
          <w:ilvl w:val="0"/>
          <w:numId w:val="2"/>
        </w:numPr>
        <w:jc w:val="both"/>
        <w:rPr>
          <w:rStyle w:val="label"/>
        </w:rPr>
      </w:pPr>
      <w:r w:rsidRPr="00BF3775">
        <w:t>Ing. Daniel Chroust – 625 Kč/hod.</w:t>
      </w:r>
      <w:r w:rsidR="00225AD4" w:rsidRPr="00BF3775">
        <w:t xml:space="preserve">, v rozsahu projektu, max. do 100.000,- Kč, období </w:t>
      </w:r>
      <w:proofErr w:type="gramStart"/>
      <w:r w:rsidR="00225AD4" w:rsidRPr="00BF3775">
        <w:t>20.6.2013</w:t>
      </w:r>
      <w:proofErr w:type="gramEnd"/>
      <w:r w:rsidR="00225AD4" w:rsidRPr="00BF3775">
        <w:t xml:space="preserve"> – 30.9.2013</w:t>
      </w:r>
    </w:p>
    <w:p w:rsidR="0038740D" w:rsidRPr="00BF3775" w:rsidRDefault="0038740D" w:rsidP="00352752">
      <w:pPr>
        <w:pStyle w:val="Odstavecseseznamem"/>
        <w:numPr>
          <w:ilvl w:val="0"/>
          <w:numId w:val="2"/>
        </w:numPr>
        <w:jc w:val="both"/>
        <w:rPr>
          <w:rStyle w:val="label"/>
        </w:rPr>
      </w:pPr>
      <w:r w:rsidRPr="00BF3775">
        <w:rPr>
          <w:rStyle w:val="label"/>
        </w:rPr>
        <w:t xml:space="preserve">Ing. Jaromír </w:t>
      </w:r>
      <w:proofErr w:type="spellStart"/>
      <w:r w:rsidRPr="00BF3775">
        <w:rPr>
          <w:rStyle w:val="label"/>
        </w:rPr>
        <w:t>Svejkovský</w:t>
      </w:r>
      <w:proofErr w:type="spellEnd"/>
      <w:r w:rsidRPr="00BF3775">
        <w:rPr>
          <w:rStyle w:val="label"/>
        </w:rPr>
        <w:t xml:space="preserve">, 150 Kč/hod., maximální měsíční rozsah 15.000,- Kč, období </w:t>
      </w:r>
      <w:proofErr w:type="gramStart"/>
      <w:r w:rsidRPr="00BF3775">
        <w:rPr>
          <w:rStyle w:val="label"/>
        </w:rPr>
        <w:t>1.7.2013</w:t>
      </w:r>
      <w:proofErr w:type="gramEnd"/>
      <w:r w:rsidRPr="00BF3775">
        <w:rPr>
          <w:rStyle w:val="label"/>
        </w:rPr>
        <w:t xml:space="preserve"> – 31.12.2013 </w:t>
      </w:r>
    </w:p>
    <w:p w:rsidR="0038740D" w:rsidRPr="00BF3775" w:rsidRDefault="0038740D" w:rsidP="00352752">
      <w:pPr>
        <w:pStyle w:val="Odstavecseseznamem"/>
        <w:ind w:left="1440"/>
        <w:jc w:val="both"/>
      </w:pPr>
    </w:p>
    <w:p w:rsidR="0081065D" w:rsidRPr="00BF3775" w:rsidRDefault="0081065D" w:rsidP="00352752">
      <w:pPr>
        <w:pStyle w:val="Odstavecseseznamem"/>
        <w:ind w:left="1440"/>
        <w:jc w:val="both"/>
      </w:pPr>
    </w:p>
    <w:p w:rsidR="0081065D" w:rsidRPr="00BF3775" w:rsidRDefault="0081065D" w:rsidP="00352752">
      <w:pPr>
        <w:pStyle w:val="Odstavecseseznamem"/>
        <w:ind w:left="1440"/>
        <w:jc w:val="both"/>
        <w:rPr>
          <w:i/>
        </w:rPr>
      </w:pPr>
      <w:r w:rsidRPr="00BF3775">
        <w:rPr>
          <w:i/>
        </w:rPr>
        <w:t>Dohoda o pracovní činnosti</w:t>
      </w:r>
    </w:p>
    <w:p w:rsidR="0081065D" w:rsidRPr="00BF3775" w:rsidRDefault="0081065D" w:rsidP="00352752">
      <w:pPr>
        <w:pStyle w:val="Odstavecseseznamem"/>
        <w:numPr>
          <w:ilvl w:val="0"/>
          <w:numId w:val="2"/>
        </w:numPr>
        <w:jc w:val="both"/>
      </w:pPr>
      <w:r w:rsidRPr="00BF3775">
        <w:t>RNDr. Mgr. Tomáš Vaněk, CSc.</w:t>
      </w:r>
      <w:r w:rsidR="007965C4" w:rsidRPr="00BF3775">
        <w:t xml:space="preserve"> </w:t>
      </w:r>
      <w:r w:rsidR="00C24058">
        <w:rPr>
          <w:color w:val="4F81BD" w:themeColor="accent1"/>
        </w:rPr>
        <w:t>(do 31. 12. 2013)</w:t>
      </w:r>
    </w:p>
    <w:p w:rsidR="0081065D" w:rsidRPr="00BF3775" w:rsidRDefault="0081065D" w:rsidP="00352752">
      <w:pPr>
        <w:pStyle w:val="Odstavecseseznamem"/>
        <w:numPr>
          <w:ilvl w:val="0"/>
          <w:numId w:val="2"/>
        </w:numPr>
        <w:jc w:val="both"/>
      </w:pPr>
      <w:proofErr w:type="spellStart"/>
      <w:r w:rsidRPr="00BF3775">
        <w:t>Dipl</w:t>
      </w:r>
      <w:proofErr w:type="spellEnd"/>
      <w:r w:rsidRPr="00BF3775">
        <w:t xml:space="preserve">. </w:t>
      </w:r>
      <w:proofErr w:type="spellStart"/>
      <w:r w:rsidRPr="00BF3775">
        <w:t>Manager</w:t>
      </w:r>
      <w:proofErr w:type="spellEnd"/>
      <w:r w:rsidRPr="00BF3775">
        <w:t xml:space="preserve"> Peter </w:t>
      </w:r>
      <w:proofErr w:type="spellStart"/>
      <w:r w:rsidRPr="00BF3775">
        <w:t>Závodský</w:t>
      </w:r>
      <w:proofErr w:type="spellEnd"/>
      <w:r w:rsidR="007965C4" w:rsidRPr="00BF3775">
        <w:t xml:space="preserve"> </w:t>
      </w:r>
      <w:r w:rsidR="00C24058">
        <w:rPr>
          <w:color w:val="4F81BD" w:themeColor="accent1"/>
        </w:rPr>
        <w:t>(do 31. 12. 2013)</w:t>
      </w:r>
    </w:p>
    <w:p w:rsidR="0081065D" w:rsidRPr="00BF3775" w:rsidRDefault="0081065D" w:rsidP="00352752">
      <w:pPr>
        <w:pStyle w:val="Odstavecseseznamem"/>
        <w:numPr>
          <w:ilvl w:val="0"/>
          <w:numId w:val="2"/>
        </w:numPr>
        <w:jc w:val="both"/>
      </w:pPr>
      <w:r w:rsidRPr="00BF3775">
        <w:t xml:space="preserve">Ing. Bohumil </w:t>
      </w:r>
      <w:proofErr w:type="spellStart"/>
      <w:r w:rsidRPr="00BF3775">
        <w:t>Belada</w:t>
      </w:r>
      <w:proofErr w:type="spellEnd"/>
      <w:r w:rsidR="007965C4" w:rsidRPr="00BF3775">
        <w:t xml:space="preserve"> </w:t>
      </w:r>
      <w:r w:rsidR="008158EE">
        <w:rPr>
          <w:color w:val="4F81BD" w:themeColor="accent1"/>
        </w:rPr>
        <w:t>–</w:t>
      </w:r>
      <w:r w:rsidR="007965C4" w:rsidRPr="00BF3775">
        <w:rPr>
          <w:color w:val="4F81BD" w:themeColor="accent1"/>
        </w:rPr>
        <w:t xml:space="preserve"> </w:t>
      </w:r>
      <w:r w:rsidR="00C24058">
        <w:rPr>
          <w:color w:val="4F81BD" w:themeColor="accent1"/>
        </w:rPr>
        <w:t>(do 31. 12. 2013)</w:t>
      </w:r>
    </w:p>
    <w:p w:rsidR="0081065D" w:rsidRPr="00BF3775" w:rsidRDefault="0081065D" w:rsidP="00352752">
      <w:pPr>
        <w:pStyle w:val="Odstavecseseznamem"/>
        <w:numPr>
          <w:ilvl w:val="0"/>
          <w:numId w:val="2"/>
        </w:numPr>
        <w:jc w:val="both"/>
      </w:pPr>
      <w:r w:rsidRPr="00BF3775">
        <w:t xml:space="preserve">Ing. Martin </w:t>
      </w:r>
      <w:proofErr w:type="spellStart"/>
      <w:r w:rsidRPr="00BF3775">
        <w:t>Fantyš</w:t>
      </w:r>
      <w:proofErr w:type="spellEnd"/>
      <w:r w:rsidR="007965C4" w:rsidRPr="00BF3775">
        <w:t xml:space="preserve"> </w:t>
      </w:r>
      <w:r w:rsidR="00C24058">
        <w:rPr>
          <w:color w:val="4F81BD" w:themeColor="accent1"/>
        </w:rPr>
        <w:t>(do 31. 12. 2013)</w:t>
      </w:r>
    </w:p>
    <w:p w:rsidR="0081065D" w:rsidRPr="00BF3775" w:rsidRDefault="0081065D" w:rsidP="00352752">
      <w:pPr>
        <w:pStyle w:val="Odstavecseseznamem"/>
        <w:numPr>
          <w:ilvl w:val="0"/>
          <w:numId w:val="2"/>
        </w:numPr>
        <w:jc w:val="both"/>
      </w:pPr>
      <w:r w:rsidRPr="00BF3775">
        <w:t>Ing. Zdeněk Houška</w:t>
      </w:r>
      <w:r w:rsidR="007965C4" w:rsidRPr="00BF3775">
        <w:t xml:space="preserve"> </w:t>
      </w:r>
      <w:r w:rsidR="00C24058">
        <w:rPr>
          <w:color w:val="4F81BD" w:themeColor="accent1"/>
        </w:rPr>
        <w:t>(do 31. 12. 2013)</w:t>
      </w:r>
    </w:p>
    <w:p w:rsidR="006C421E" w:rsidRPr="00BF3775" w:rsidRDefault="006C421E" w:rsidP="00352752">
      <w:pPr>
        <w:pStyle w:val="Odstavecseseznamem"/>
        <w:numPr>
          <w:ilvl w:val="0"/>
          <w:numId w:val="2"/>
        </w:numPr>
        <w:jc w:val="both"/>
      </w:pPr>
      <w:r w:rsidRPr="00BF3775">
        <w:t xml:space="preserve">Ing. Tomáš </w:t>
      </w:r>
      <w:proofErr w:type="spellStart"/>
      <w:r w:rsidRPr="00BF3775">
        <w:t>Kreuzer</w:t>
      </w:r>
      <w:proofErr w:type="spellEnd"/>
      <w:r w:rsidRPr="00BF3775">
        <w:rPr>
          <w:color w:val="4F81BD" w:themeColor="accent1"/>
        </w:rPr>
        <w:t xml:space="preserve"> </w:t>
      </w:r>
      <w:r w:rsidR="00C24058">
        <w:rPr>
          <w:color w:val="4F81BD" w:themeColor="accent1"/>
        </w:rPr>
        <w:t>(do 31. 12. 2013)</w:t>
      </w:r>
    </w:p>
    <w:p w:rsidR="006C421E" w:rsidRPr="00C24058" w:rsidRDefault="006C421E" w:rsidP="00352752">
      <w:pPr>
        <w:pStyle w:val="Odstavecseseznamem"/>
        <w:numPr>
          <w:ilvl w:val="0"/>
          <w:numId w:val="2"/>
        </w:numPr>
        <w:jc w:val="both"/>
      </w:pPr>
      <w:r w:rsidRPr="00BF3775">
        <w:t xml:space="preserve">Ing. Vladimír </w:t>
      </w:r>
      <w:proofErr w:type="spellStart"/>
      <w:r w:rsidRPr="00BF3775">
        <w:t>Eck</w:t>
      </w:r>
      <w:proofErr w:type="spellEnd"/>
      <w:r w:rsidRPr="00BF3775">
        <w:rPr>
          <w:color w:val="4F81BD" w:themeColor="accent1"/>
        </w:rPr>
        <w:t xml:space="preserve"> </w:t>
      </w:r>
      <w:r w:rsidR="00C24058">
        <w:rPr>
          <w:color w:val="4F81BD" w:themeColor="accent1"/>
        </w:rPr>
        <w:t>(do 31. 12. 2013)</w:t>
      </w:r>
    </w:p>
    <w:p w:rsidR="00C24058" w:rsidRPr="00BF3775" w:rsidRDefault="00C24058" w:rsidP="00C24058">
      <w:pPr>
        <w:pStyle w:val="Odstavecseseznamem"/>
        <w:numPr>
          <w:ilvl w:val="0"/>
          <w:numId w:val="2"/>
        </w:numPr>
        <w:jc w:val="both"/>
      </w:pPr>
      <w:r>
        <w:t xml:space="preserve">JUDr. Jan Šťovíček </w:t>
      </w:r>
      <w:r>
        <w:rPr>
          <w:color w:val="4F81BD" w:themeColor="accent1"/>
        </w:rPr>
        <w:t>(do 31. 12. 2013)</w:t>
      </w:r>
    </w:p>
    <w:p w:rsidR="002440B2" w:rsidRPr="00BF3775" w:rsidRDefault="00E12865" w:rsidP="00352752">
      <w:pPr>
        <w:pStyle w:val="Odstavecseseznamem"/>
        <w:numPr>
          <w:ilvl w:val="0"/>
          <w:numId w:val="2"/>
        </w:numPr>
        <w:jc w:val="both"/>
      </w:pPr>
      <w:r>
        <w:t xml:space="preserve">Ing. Stanislav </w:t>
      </w:r>
      <w:proofErr w:type="spellStart"/>
      <w:r>
        <w:t>Codl</w:t>
      </w:r>
      <w:proofErr w:type="spellEnd"/>
      <w:r>
        <w:rPr>
          <w:color w:val="4F81BD" w:themeColor="accent1"/>
        </w:rPr>
        <w:t xml:space="preserve"> </w:t>
      </w:r>
      <w:r w:rsidR="00C24058">
        <w:rPr>
          <w:color w:val="4F81BD" w:themeColor="accent1"/>
        </w:rPr>
        <w:t>(doba neurčitá)</w:t>
      </w:r>
    </w:p>
    <w:p w:rsidR="00BF3775" w:rsidRPr="00BF3775" w:rsidRDefault="00BF3775" w:rsidP="0035275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color w:val="000000"/>
        </w:rPr>
      </w:pPr>
      <w:r w:rsidRPr="00BF3775">
        <w:rPr>
          <w:color w:val="000000"/>
        </w:rPr>
        <w:t xml:space="preserve">Ing. Kamil Vyslyšel </w:t>
      </w:r>
    </w:p>
    <w:p w:rsidR="00BF3775" w:rsidRPr="00BF3775" w:rsidRDefault="00BF3775" w:rsidP="0035275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color w:val="000000"/>
        </w:rPr>
      </w:pPr>
      <w:r w:rsidRPr="00BF3775">
        <w:rPr>
          <w:color w:val="000000"/>
        </w:rPr>
        <w:t xml:space="preserve">JUDr. Ing. Martin Flora, Dr. </w:t>
      </w:r>
    </w:p>
    <w:p w:rsidR="00BF3775" w:rsidRPr="00BF3775" w:rsidRDefault="00BF3775" w:rsidP="0035275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color w:val="000000"/>
        </w:rPr>
      </w:pPr>
      <w:r w:rsidRPr="00BF3775">
        <w:rPr>
          <w:color w:val="000000"/>
        </w:rPr>
        <w:t xml:space="preserve">Ing. Josef </w:t>
      </w:r>
      <w:proofErr w:type="spellStart"/>
      <w:r w:rsidRPr="00BF3775">
        <w:rPr>
          <w:color w:val="000000"/>
        </w:rPr>
        <w:t>Mandík</w:t>
      </w:r>
      <w:proofErr w:type="spellEnd"/>
      <w:r w:rsidRPr="00BF3775">
        <w:rPr>
          <w:color w:val="000000"/>
        </w:rPr>
        <w:t xml:space="preserve"> </w:t>
      </w:r>
    </w:p>
    <w:p w:rsidR="00BF3775" w:rsidRPr="00BF3775" w:rsidRDefault="00BF3775" w:rsidP="0035275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color w:val="000000"/>
        </w:rPr>
      </w:pPr>
      <w:r w:rsidRPr="00BF3775">
        <w:rPr>
          <w:color w:val="000000"/>
        </w:rPr>
        <w:t xml:space="preserve">Ing. Pavel Veselý </w:t>
      </w:r>
    </w:p>
    <w:p w:rsidR="00CE6527" w:rsidRPr="00BF3775" w:rsidRDefault="00CE6527" w:rsidP="00352752">
      <w:pPr>
        <w:pStyle w:val="Odstavecseseznamem"/>
        <w:ind w:left="1440"/>
        <w:jc w:val="both"/>
      </w:pPr>
    </w:p>
    <w:p w:rsidR="00CE6527" w:rsidRPr="00BF3775" w:rsidRDefault="00CE6527" w:rsidP="00352752">
      <w:pPr>
        <w:pStyle w:val="Odstavecseseznamem"/>
        <w:numPr>
          <w:ilvl w:val="0"/>
          <w:numId w:val="1"/>
        </w:numPr>
        <w:jc w:val="both"/>
      </w:pPr>
      <w:r w:rsidRPr="00BF3775">
        <w:t>Poradenské externí společnosti</w:t>
      </w:r>
    </w:p>
    <w:p w:rsidR="00CE6527" w:rsidRPr="00BF3775" w:rsidRDefault="00CE6527" w:rsidP="00352752">
      <w:pPr>
        <w:pStyle w:val="Odstavecseseznamem"/>
        <w:jc w:val="both"/>
      </w:pPr>
    </w:p>
    <w:p w:rsidR="00CE6527" w:rsidRPr="00BF3775" w:rsidRDefault="00D91753" w:rsidP="00352752">
      <w:pPr>
        <w:pStyle w:val="Odstavecseseznamem"/>
        <w:numPr>
          <w:ilvl w:val="0"/>
          <w:numId w:val="3"/>
        </w:numPr>
        <w:jc w:val="both"/>
      </w:pPr>
      <w:r w:rsidRPr="00BF3775">
        <w:rPr>
          <w:rStyle w:val="label"/>
        </w:rPr>
        <w:t>Uzavření rámcové smlouvy na zajištění komplexního mediálního servisu a PR pro Ministerstvo zemědělství</w:t>
      </w:r>
      <w:r w:rsidRPr="00BF3775">
        <w:t xml:space="preserve">  - </w:t>
      </w:r>
      <w:r w:rsidR="0089175F" w:rsidRPr="00BF3775">
        <w:t xml:space="preserve">Q </w:t>
      </w:r>
      <w:proofErr w:type="spellStart"/>
      <w:r w:rsidR="0089175F" w:rsidRPr="00BF3775">
        <w:t>and</w:t>
      </w:r>
      <w:proofErr w:type="spellEnd"/>
      <w:r w:rsidR="0089175F" w:rsidRPr="00BF3775">
        <w:t xml:space="preserve"> A s.r.o. – 1</w:t>
      </w:r>
      <w:r w:rsidRPr="00BF3775">
        <w:t>.</w:t>
      </w:r>
      <w:r w:rsidR="0089175F" w:rsidRPr="00BF3775">
        <w:t>780,- Kč/hod., max. 1.900.000,- Kč za celou dobu plnění</w:t>
      </w:r>
      <w:r w:rsidR="00225AD4" w:rsidRPr="00BF3775">
        <w:t>, období 2/2013 – 12/2013</w:t>
      </w:r>
    </w:p>
    <w:p w:rsidR="00D91753" w:rsidRPr="00BF3775" w:rsidRDefault="0089175F" w:rsidP="00352752">
      <w:pPr>
        <w:pStyle w:val="Odstavecseseznamem"/>
        <w:numPr>
          <w:ilvl w:val="0"/>
          <w:numId w:val="3"/>
        </w:numPr>
        <w:jc w:val="both"/>
        <w:rPr>
          <w:rStyle w:val="label"/>
        </w:rPr>
      </w:pPr>
      <w:r w:rsidRPr="00BF3775">
        <w:rPr>
          <w:rStyle w:val="label"/>
        </w:rPr>
        <w:t>RÁMCOVÁ SMLOUVA NA KOMPLEXNÍ EKONOMICKÉ, PERSONÁLNÍ, ORGANIZAČNÍ A PRÁVNÍ PORADENSTVÍ PRO STRUKTURÁLNÍ REFORMU URČENÝCH INSTITUCÍ MINISTERSTVA ZEMĚDĚLSTVÍ</w:t>
      </w:r>
      <w:r w:rsidR="00D91753" w:rsidRPr="00BF3775">
        <w:rPr>
          <w:rStyle w:val="label"/>
        </w:rPr>
        <w:t xml:space="preserve"> – Toman, Devátý &amp; Partneři ve sdružení s JUDr. Tomáš Hlaváček a Grant </w:t>
      </w:r>
      <w:proofErr w:type="spellStart"/>
      <w:r w:rsidR="00D91753" w:rsidRPr="00BF3775">
        <w:rPr>
          <w:rStyle w:val="label"/>
        </w:rPr>
        <w:t>Thornton</w:t>
      </w:r>
      <w:proofErr w:type="spellEnd"/>
      <w:r w:rsidR="00D91753" w:rsidRPr="00BF3775">
        <w:rPr>
          <w:rStyle w:val="label"/>
        </w:rPr>
        <w:t xml:space="preserve"> </w:t>
      </w:r>
      <w:proofErr w:type="spellStart"/>
      <w:r w:rsidR="00D91753" w:rsidRPr="00BF3775">
        <w:rPr>
          <w:rStyle w:val="label"/>
        </w:rPr>
        <w:t>Advisory</w:t>
      </w:r>
      <w:proofErr w:type="spellEnd"/>
      <w:r w:rsidR="00D91753" w:rsidRPr="00BF3775">
        <w:rPr>
          <w:rStyle w:val="label"/>
        </w:rPr>
        <w:t xml:space="preserve"> s.r.o. </w:t>
      </w:r>
      <w:r w:rsidRPr="00BF3775">
        <w:rPr>
          <w:rStyle w:val="label"/>
        </w:rPr>
        <w:t>– 1</w:t>
      </w:r>
      <w:r w:rsidR="00D91753" w:rsidRPr="00BF3775">
        <w:rPr>
          <w:rStyle w:val="label"/>
        </w:rPr>
        <w:t>.</w:t>
      </w:r>
      <w:r w:rsidRPr="00BF3775">
        <w:rPr>
          <w:rStyle w:val="label"/>
        </w:rPr>
        <w:t>800,- Kč/hod., max. 50.000.000,-</w:t>
      </w:r>
      <w:r w:rsidR="00225AD4" w:rsidRPr="00BF3775">
        <w:rPr>
          <w:rStyle w:val="label"/>
        </w:rPr>
        <w:t xml:space="preserve"> Kč</w:t>
      </w:r>
      <w:r w:rsidRPr="00BF3775">
        <w:rPr>
          <w:rStyle w:val="label"/>
        </w:rPr>
        <w:t xml:space="preserve"> za celou dobu plnění</w:t>
      </w:r>
      <w:r w:rsidR="00225AD4" w:rsidRPr="00BF3775">
        <w:rPr>
          <w:rStyle w:val="label"/>
        </w:rPr>
        <w:t>, měsíčně max. cca 2.000.000,- Kč, období 7/2012 – 6/2014</w:t>
      </w:r>
    </w:p>
    <w:p w:rsidR="00776F8D" w:rsidRPr="00BF3775" w:rsidRDefault="00776F8D" w:rsidP="00352752">
      <w:pPr>
        <w:pStyle w:val="Odstavecseseznamem"/>
        <w:numPr>
          <w:ilvl w:val="0"/>
          <w:numId w:val="3"/>
        </w:numPr>
        <w:jc w:val="both"/>
        <w:rPr>
          <w:rStyle w:val="label"/>
        </w:rPr>
      </w:pPr>
      <w:proofErr w:type="spellStart"/>
      <w:r w:rsidRPr="00BF3775">
        <w:rPr>
          <w:rStyle w:val="label"/>
        </w:rPr>
        <w:t>HZConsult</w:t>
      </w:r>
      <w:proofErr w:type="spellEnd"/>
      <w:r w:rsidRPr="00BF3775">
        <w:rPr>
          <w:rStyle w:val="label"/>
        </w:rPr>
        <w:t xml:space="preserve"> – 315,- Kč/hod., dle rozsahu činnosti</w:t>
      </w:r>
      <w:r w:rsidR="00225AD4" w:rsidRPr="00BF3775">
        <w:rPr>
          <w:rStyle w:val="label"/>
        </w:rPr>
        <w:t>, max. do výše 1.990.000,- Kč</w:t>
      </w:r>
      <w:r w:rsidR="00E12865">
        <w:rPr>
          <w:rStyle w:val="label"/>
        </w:rPr>
        <w:t xml:space="preserve">, období </w:t>
      </w:r>
      <w:proofErr w:type="gramStart"/>
      <w:r w:rsidR="00E12865">
        <w:rPr>
          <w:rStyle w:val="label"/>
        </w:rPr>
        <w:t>1.1.2013</w:t>
      </w:r>
      <w:proofErr w:type="gramEnd"/>
      <w:r w:rsidR="00E12865">
        <w:rPr>
          <w:rStyle w:val="label"/>
        </w:rPr>
        <w:t xml:space="preserve"> – 31.12.2013</w:t>
      </w:r>
    </w:p>
    <w:p w:rsidR="008E475D" w:rsidRDefault="008E475D" w:rsidP="00352752">
      <w:pPr>
        <w:pStyle w:val="Odstavecseseznamem"/>
        <w:ind w:left="1440"/>
        <w:jc w:val="both"/>
      </w:pPr>
    </w:p>
    <w:p w:rsidR="00C24058" w:rsidRDefault="00C24058" w:rsidP="00352752">
      <w:pPr>
        <w:pStyle w:val="Odstavecseseznamem"/>
        <w:ind w:left="1440"/>
        <w:jc w:val="both"/>
      </w:pPr>
    </w:p>
    <w:p w:rsidR="00C24058" w:rsidRPr="00BF3775" w:rsidRDefault="00C24058" w:rsidP="00E12865">
      <w:pPr>
        <w:jc w:val="both"/>
      </w:pPr>
    </w:p>
    <w:p w:rsidR="00D91753" w:rsidRPr="00BF3775" w:rsidRDefault="00D91753" w:rsidP="00352752">
      <w:pPr>
        <w:pStyle w:val="Odstavecseseznamem"/>
        <w:numPr>
          <w:ilvl w:val="0"/>
          <w:numId w:val="1"/>
        </w:numPr>
        <w:jc w:val="both"/>
      </w:pPr>
      <w:r w:rsidRPr="00BF3775">
        <w:lastRenderedPageBreak/>
        <w:t>Smlouvy o poskytování právních služeb</w:t>
      </w:r>
    </w:p>
    <w:p w:rsidR="00D91753" w:rsidRPr="00BF3775" w:rsidRDefault="00D91753" w:rsidP="00352752">
      <w:pPr>
        <w:pStyle w:val="Odstavecseseznamem"/>
        <w:jc w:val="both"/>
      </w:pPr>
    </w:p>
    <w:p w:rsidR="007965C4" w:rsidRPr="00BF3775" w:rsidRDefault="007965C4" w:rsidP="00352752">
      <w:pPr>
        <w:pStyle w:val="Odstavecseseznamem"/>
        <w:numPr>
          <w:ilvl w:val="0"/>
          <w:numId w:val="5"/>
        </w:numPr>
        <w:ind w:left="360"/>
        <w:contextualSpacing w:val="0"/>
        <w:jc w:val="both"/>
      </w:pPr>
      <w:r w:rsidRPr="00BF3775">
        <w:t xml:space="preserve">Advokátní kancelář JUDr. PhDr. Oldřich </w:t>
      </w:r>
      <w:proofErr w:type="spellStart"/>
      <w:r w:rsidRPr="00BF3775">
        <w:t>Choděra</w:t>
      </w:r>
      <w:proofErr w:type="spellEnd"/>
      <w:r w:rsidRPr="00BF3775">
        <w:t xml:space="preserve"> (pracovní právo)  – paušální měsíční sazba – </w:t>
      </w:r>
      <w:r w:rsidR="0038740D" w:rsidRPr="00BF3775">
        <w:t>18.000</w:t>
      </w:r>
      <w:r w:rsidRPr="00BF3775">
        <w:t>,- Kč</w:t>
      </w:r>
      <w:r w:rsidR="0038740D" w:rsidRPr="00BF3775">
        <w:t xml:space="preserve">, období od </w:t>
      </w:r>
      <w:proofErr w:type="gramStart"/>
      <w:r w:rsidR="0038740D" w:rsidRPr="00BF3775">
        <w:t>15.7.1994</w:t>
      </w:r>
      <w:proofErr w:type="gramEnd"/>
      <w:r w:rsidR="0038740D" w:rsidRPr="00BF3775">
        <w:t xml:space="preserve"> na dobu neurčitou</w:t>
      </w:r>
    </w:p>
    <w:p w:rsidR="007965C4" w:rsidRPr="00BF3775" w:rsidRDefault="007965C4" w:rsidP="00352752">
      <w:pPr>
        <w:pStyle w:val="Odstavecseseznamem"/>
        <w:numPr>
          <w:ilvl w:val="0"/>
          <w:numId w:val="5"/>
        </w:numPr>
        <w:ind w:left="360"/>
        <w:contextualSpacing w:val="0"/>
        <w:jc w:val="both"/>
      </w:pPr>
      <w:r w:rsidRPr="00BF3775">
        <w:t xml:space="preserve">AK </w:t>
      </w:r>
      <w:proofErr w:type="spellStart"/>
      <w:r w:rsidRPr="00BF3775">
        <w:t>Volopich</w:t>
      </w:r>
      <w:proofErr w:type="spellEnd"/>
      <w:r w:rsidRPr="00BF3775">
        <w:t xml:space="preserve">, </w:t>
      </w:r>
      <w:proofErr w:type="spellStart"/>
      <w:r w:rsidRPr="00BF3775">
        <w:t>Tomšíček</w:t>
      </w:r>
      <w:proofErr w:type="spellEnd"/>
      <w:r w:rsidRPr="00BF3775">
        <w:t xml:space="preserve"> – 1.000,- Kč/hod., dle rozsahu činnosti, max. do výše 990.000,- Kč za celou dobu plnění</w:t>
      </w:r>
      <w:r w:rsidR="00776F8D" w:rsidRPr="00BF3775">
        <w:t xml:space="preserve">, období </w:t>
      </w:r>
      <w:proofErr w:type="gramStart"/>
      <w:r w:rsidR="00776F8D" w:rsidRPr="00BF3775">
        <w:t>1.1.2013</w:t>
      </w:r>
      <w:proofErr w:type="gramEnd"/>
      <w:r w:rsidR="00776F8D" w:rsidRPr="00BF3775">
        <w:t xml:space="preserve"> – 31.12.2013</w:t>
      </w:r>
      <w:r w:rsidRPr="00BF3775">
        <w:rPr>
          <w:color w:val="1F497D"/>
        </w:rPr>
        <w:t xml:space="preserve"> </w:t>
      </w:r>
    </w:p>
    <w:p w:rsidR="007965C4" w:rsidRPr="00BF3775" w:rsidRDefault="007965C4" w:rsidP="00352752">
      <w:pPr>
        <w:pStyle w:val="Odstavecseseznamem"/>
        <w:numPr>
          <w:ilvl w:val="0"/>
          <w:numId w:val="5"/>
        </w:numPr>
        <w:ind w:left="360"/>
        <w:contextualSpacing w:val="0"/>
        <w:jc w:val="both"/>
      </w:pPr>
      <w:proofErr w:type="spellStart"/>
      <w:r w:rsidRPr="00BF3775">
        <w:t>Rowan</w:t>
      </w:r>
      <w:proofErr w:type="spellEnd"/>
      <w:r w:rsidRPr="00BF3775">
        <w:t xml:space="preserve"> </w:t>
      </w:r>
      <w:proofErr w:type="spellStart"/>
      <w:r w:rsidRPr="00BF3775">
        <w:t>Legal</w:t>
      </w:r>
      <w:proofErr w:type="spellEnd"/>
      <w:r w:rsidRPr="00BF3775">
        <w:t>, advokátní kancelář – 780,- Kč/hod., max. do výše 990.000,- Kč</w:t>
      </w:r>
      <w:r w:rsidR="00776F8D" w:rsidRPr="00BF3775">
        <w:t xml:space="preserve">, období </w:t>
      </w:r>
      <w:proofErr w:type="gramStart"/>
      <w:r w:rsidR="00776F8D" w:rsidRPr="00BF3775">
        <w:t>9.5.2013</w:t>
      </w:r>
      <w:proofErr w:type="gramEnd"/>
      <w:r w:rsidR="00776F8D" w:rsidRPr="00BF3775">
        <w:t xml:space="preserve"> – 8.5.2014</w:t>
      </w:r>
      <w:r w:rsidRPr="00BF3775">
        <w:rPr>
          <w:color w:val="1F497D"/>
        </w:rPr>
        <w:t xml:space="preserve"> </w:t>
      </w:r>
    </w:p>
    <w:p w:rsidR="007965C4" w:rsidRPr="00352752" w:rsidRDefault="007965C4" w:rsidP="00352752">
      <w:pPr>
        <w:pStyle w:val="Odstavecseseznamem"/>
        <w:numPr>
          <w:ilvl w:val="0"/>
          <w:numId w:val="5"/>
        </w:numPr>
        <w:ind w:left="360"/>
        <w:contextualSpacing w:val="0"/>
        <w:jc w:val="both"/>
      </w:pPr>
      <w:r w:rsidRPr="00352752">
        <w:t xml:space="preserve">JUDr. Jaroslav Jenerál – 250,- Kč/hod. – max. za měsíc </w:t>
      </w:r>
      <w:r w:rsidR="00E12865">
        <w:t>21</w:t>
      </w:r>
      <w:r w:rsidRPr="00352752">
        <w:t>.000,- Kč</w:t>
      </w:r>
      <w:r w:rsidRPr="00352752">
        <w:rPr>
          <w:color w:val="1F497D"/>
        </w:rPr>
        <w:t xml:space="preserve"> </w:t>
      </w:r>
    </w:p>
    <w:p w:rsidR="008A2947" w:rsidRPr="00BF3775" w:rsidRDefault="007965C4" w:rsidP="00352752">
      <w:pPr>
        <w:pStyle w:val="Odstavecseseznamem"/>
        <w:numPr>
          <w:ilvl w:val="0"/>
          <w:numId w:val="5"/>
        </w:numPr>
        <w:ind w:left="360"/>
        <w:contextualSpacing w:val="0"/>
        <w:jc w:val="both"/>
        <w:rPr>
          <w:rStyle w:val="label"/>
        </w:rPr>
      </w:pPr>
      <w:r w:rsidRPr="00BF3775">
        <w:t>JUDr. Jaromír Kovařík – 500,- Kč/hod., max. do výše 960.000,- Kč</w:t>
      </w:r>
      <w:r w:rsidR="00A1186D" w:rsidRPr="00BF3775">
        <w:t xml:space="preserve"> ročně, období od </w:t>
      </w:r>
      <w:proofErr w:type="gramStart"/>
      <w:r w:rsidR="00A1186D" w:rsidRPr="00BF3775">
        <w:t>2.5.2005</w:t>
      </w:r>
      <w:proofErr w:type="gramEnd"/>
      <w:r w:rsidR="000E3531" w:rsidRPr="00BF3775">
        <w:t xml:space="preserve"> – na dobu neurčitou</w:t>
      </w:r>
    </w:p>
    <w:p w:rsidR="004A0ACC" w:rsidRPr="00B77A7D" w:rsidRDefault="00B77A7D" w:rsidP="00352752">
      <w:pPr>
        <w:pStyle w:val="Odstavecseseznamem"/>
        <w:numPr>
          <w:ilvl w:val="0"/>
          <w:numId w:val="5"/>
        </w:numPr>
        <w:ind w:left="360"/>
        <w:contextualSpacing w:val="0"/>
        <w:jc w:val="both"/>
      </w:pPr>
      <w:r w:rsidRPr="00BF3775">
        <w:rPr>
          <w:rStyle w:val="label"/>
        </w:rPr>
        <w:t>KŠD LEGAL – 2.359,50 Kč/hod., max. do výše 598.950,- Kč</w:t>
      </w:r>
      <w:r w:rsidR="00A1186D" w:rsidRPr="00BF3775">
        <w:rPr>
          <w:rStyle w:val="label"/>
        </w:rPr>
        <w:t xml:space="preserve">, období od </w:t>
      </w:r>
      <w:proofErr w:type="gramStart"/>
      <w:r w:rsidR="00A1186D" w:rsidRPr="00BF3775">
        <w:rPr>
          <w:rStyle w:val="label"/>
        </w:rPr>
        <w:t>4.7.2013</w:t>
      </w:r>
      <w:proofErr w:type="gramEnd"/>
      <w:r w:rsidRPr="00BF3775">
        <w:rPr>
          <w:rStyle w:val="label"/>
        </w:rPr>
        <w:t xml:space="preserve"> </w:t>
      </w:r>
      <w:r w:rsidR="000E3531" w:rsidRPr="00BF3775">
        <w:rPr>
          <w:rStyle w:val="label"/>
        </w:rPr>
        <w:t>– 31.12.2014</w:t>
      </w:r>
    </w:p>
    <w:sectPr w:rsidR="004A0ACC" w:rsidRPr="00B77A7D" w:rsidSect="001C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FF"/>
    <w:multiLevelType w:val="hybridMultilevel"/>
    <w:tmpl w:val="ABF210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409A0"/>
    <w:multiLevelType w:val="hybridMultilevel"/>
    <w:tmpl w:val="E0F82A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E7833"/>
    <w:multiLevelType w:val="hybridMultilevel"/>
    <w:tmpl w:val="0B260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B1C93"/>
    <w:multiLevelType w:val="hybridMultilevel"/>
    <w:tmpl w:val="E16A4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C2E47"/>
    <w:multiLevelType w:val="hybridMultilevel"/>
    <w:tmpl w:val="4F84DA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E4B6E"/>
    <w:rsid w:val="00024DA6"/>
    <w:rsid w:val="0006316E"/>
    <w:rsid w:val="00093664"/>
    <w:rsid w:val="0009603D"/>
    <w:rsid w:val="000D095E"/>
    <w:rsid w:val="000E3531"/>
    <w:rsid w:val="000E7DA0"/>
    <w:rsid w:val="001205AB"/>
    <w:rsid w:val="00150CDA"/>
    <w:rsid w:val="00166118"/>
    <w:rsid w:val="001C7656"/>
    <w:rsid w:val="001D5D16"/>
    <w:rsid w:val="001F18E6"/>
    <w:rsid w:val="002122F8"/>
    <w:rsid w:val="002156FA"/>
    <w:rsid w:val="00225AD4"/>
    <w:rsid w:val="002440B2"/>
    <w:rsid w:val="00326C40"/>
    <w:rsid w:val="00352752"/>
    <w:rsid w:val="003663BA"/>
    <w:rsid w:val="0038740D"/>
    <w:rsid w:val="00440F4A"/>
    <w:rsid w:val="004A0ACC"/>
    <w:rsid w:val="005009A4"/>
    <w:rsid w:val="00524443"/>
    <w:rsid w:val="00606AB5"/>
    <w:rsid w:val="00627E0C"/>
    <w:rsid w:val="006457CD"/>
    <w:rsid w:val="006A645F"/>
    <w:rsid w:val="006C0346"/>
    <w:rsid w:val="006C421E"/>
    <w:rsid w:val="007638D4"/>
    <w:rsid w:val="00776F8D"/>
    <w:rsid w:val="007965C4"/>
    <w:rsid w:val="007A38E5"/>
    <w:rsid w:val="0081065D"/>
    <w:rsid w:val="008158EE"/>
    <w:rsid w:val="00821952"/>
    <w:rsid w:val="0089175F"/>
    <w:rsid w:val="008A2947"/>
    <w:rsid w:val="008D74C3"/>
    <w:rsid w:val="008E1DBA"/>
    <w:rsid w:val="008E475D"/>
    <w:rsid w:val="009214B1"/>
    <w:rsid w:val="00932B7C"/>
    <w:rsid w:val="00960383"/>
    <w:rsid w:val="00997803"/>
    <w:rsid w:val="009C2250"/>
    <w:rsid w:val="009E51BD"/>
    <w:rsid w:val="00A1186D"/>
    <w:rsid w:val="00A216DA"/>
    <w:rsid w:val="00A9004D"/>
    <w:rsid w:val="00B426D1"/>
    <w:rsid w:val="00B77A7D"/>
    <w:rsid w:val="00B860CD"/>
    <w:rsid w:val="00BF3775"/>
    <w:rsid w:val="00C0450D"/>
    <w:rsid w:val="00C24058"/>
    <w:rsid w:val="00CD6B3C"/>
    <w:rsid w:val="00CE6527"/>
    <w:rsid w:val="00D44D10"/>
    <w:rsid w:val="00D91753"/>
    <w:rsid w:val="00DB50D1"/>
    <w:rsid w:val="00DC2CD3"/>
    <w:rsid w:val="00DD3262"/>
    <w:rsid w:val="00DE363C"/>
    <w:rsid w:val="00DF23EA"/>
    <w:rsid w:val="00E12865"/>
    <w:rsid w:val="00E148EA"/>
    <w:rsid w:val="00E24467"/>
    <w:rsid w:val="00EB641D"/>
    <w:rsid w:val="00EE4B6E"/>
    <w:rsid w:val="00F756F1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B6E"/>
    <w:pPr>
      <w:ind w:left="720"/>
      <w:contextualSpacing/>
    </w:pPr>
  </w:style>
  <w:style w:type="character" w:customStyle="1" w:styleId="label">
    <w:name w:val="label"/>
    <w:basedOn w:val="Standardnpsmoodstavce"/>
    <w:rsid w:val="0089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10003681</dc:creator>
  <cp:keywords/>
  <dc:description/>
  <cp:lastModifiedBy>10003681</cp:lastModifiedBy>
  <cp:revision>2</cp:revision>
  <cp:lastPrinted>2014-01-02T14:29:00Z</cp:lastPrinted>
  <dcterms:created xsi:type="dcterms:W3CDTF">2014-01-07T13:42:00Z</dcterms:created>
  <dcterms:modified xsi:type="dcterms:W3CDTF">2014-01-07T13:42:00Z</dcterms:modified>
</cp:coreProperties>
</file>