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0DBA3" w14:textId="399FB578" w:rsidR="006625D9" w:rsidRDefault="00BF503B" w:rsidP="00761201">
      <w:pPr>
        <w:contextualSpacing/>
        <w:jc w:val="both"/>
        <w:rPr>
          <w:rFonts w:ascii="Arial Nova Light" w:hAnsi="Arial Nova Light" w:cstheme="minorHAnsi"/>
          <w:smallCaps/>
          <w:sz w:val="20"/>
          <w:szCs w:val="20"/>
        </w:rPr>
      </w:pPr>
      <w:r w:rsidRPr="003B6937">
        <w:rPr>
          <w:rFonts w:ascii="Arial Nova Light" w:hAnsi="Arial Nova Light" w:cstheme="minorHAnsi"/>
          <w:smallCaps/>
          <w:sz w:val="20"/>
          <w:szCs w:val="20"/>
        </w:rPr>
        <w:t xml:space="preserve">KOMENTÁŘ K VÝSLEDKŮM STATISTICKÉHO ZJIŠŤOVÁNÍ </w:t>
      </w:r>
      <w:r>
        <w:rPr>
          <w:rFonts w:ascii="Arial Nova Light" w:hAnsi="Arial Nova Light" w:cstheme="minorHAnsi"/>
          <w:smallCaps/>
          <w:sz w:val="20"/>
          <w:szCs w:val="20"/>
        </w:rPr>
        <w:t>FARM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 xml:space="preserve"> (MZ</w:t>
      </w:r>
      <w:r w:rsidR="000A2D34">
        <w:rPr>
          <w:rFonts w:ascii="Arial Nova Light" w:hAnsi="Arial Nova Light" w:cstheme="minorHAnsi"/>
          <w:smallCaps/>
          <w:sz w:val="20"/>
          <w:szCs w:val="20"/>
        </w:rPr>
        <w:t>e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>) 6-01</w:t>
      </w:r>
      <w:r w:rsidR="006625D9">
        <w:rPr>
          <w:rFonts w:ascii="Arial Nova Light" w:hAnsi="Arial Nova Light" w:cstheme="minorHAnsi"/>
          <w:smallCaps/>
          <w:sz w:val="20"/>
          <w:szCs w:val="20"/>
        </w:rPr>
        <w:t xml:space="preserve">, </w:t>
      </w:r>
    </w:p>
    <w:p w14:paraId="2E1EC0A6" w14:textId="1E74D73D" w:rsidR="00BF503B" w:rsidRPr="003B6937" w:rsidRDefault="00BF503B" w:rsidP="00761201">
      <w:pPr>
        <w:contextualSpacing/>
        <w:jc w:val="both"/>
        <w:rPr>
          <w:rFonts w:ascii="Arial Nova Light" w:hAnsi="Arial Nova Light" w:cstheme="minorHAnsi"/>
          <w:smallCaps/>
          <w:sz w:val="20"/>
          <w:szCs w:val="20"/>
        </w:rPr>
      </w:pPr>
      <w:r w:rsidRPr="003B6937">
        <w:rPr>
          <w:rFonts w:ascii="Arial Nova Light" w:hAnsi="Arial Nova Light" w:cstheme="minorHAnsi"/>
          <w:smallCaps/>
          <w:sz w:val="20"/>
          <w:szCs w:val="20"/>
        </w:rPr>
        <w:t>ROČNÍ ZJIŠŤOVÁNÍ O ZDROJÍCH A</w:t>
      </w:r>
      <w:r>
        <w:rPr>
          <w:rFonts w:ascii="Arial Nova Light" w:hAnsi="Arial Nova Light" w:cstheme="minorHAnsi"/>
          <w:smallCaps/>
          <w:sz w:val="20"/>
          <w:szCs w:val="20"/>
        </w:rPr>
        <w:t xml:space="preserve"> PO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>UŽITÍ MLÉKA</w:t>
      </w:r>
      <w:r>
        <w:rPr>
          <w:rFonts w:ascii="Arial Nova Light" w:hAnsi="Arial Nova Light" w:cstheme="minorHAnsi"/>
          <w:smallCaps/>
          <w:sz w:val="20"/>
          <w:szCs w:val="20"/>
        </w:rPr>
        <w:t xml:space="preserve"> VŠECH DRUHŮ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 xml:space="preserve"> </w:t>
      </w:r>
      <w:r w:rsidR="009A05BD">
        <w:rPr>
          <w:rFonts w:ascii="Arial Nova Light" w:hAnsi="Arial Nova Light" w:cstheme="minorHAnsi"/>
          <w:smallCaps/>
          <w:sz w:val="20"/>
          <w:szCs w:val="20"/>
        </w:rPr>
        <w:t xml:space="preserve">A </w:t>
      </w:r>
      <w:r w:rsidR="006625D9">
        <w:rPr>
          <w:rFonts w:ascii="Arial Nova Light" w:hAnsi="Arial Nova Light" w:cstheme="minorHAnsi"/>
          <w:smallCaps/>
          <w:sz w:val="20"/>
          <w:szCs w:val="20"/>
        </w:rPr>
        <w:t xml:space="preserve">VÝROBĚ MLÉČNÝCH VÝROBKŮ 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>V</w:t>
      </w:r>
      <w:r>
        <w:rPr>
          <w:rFonts w:ascii="Arial Nova Light" w:hAnsi="Arial Nova Light" w:cstheme="minorHAnsi"/>
          <w:smallCaps/>
          <w:sz w:val="20"/>
          <w:szCs w:val="20"/>
        </w:rPr>
        <w:t xml:space="preserve"> ZEMĚDĚLSKÝCH PODNICÍCH 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>ZA REFERENČNÍ ROK 202</w:t>
      </w:r>
      <w:r>
        <w:rPr>
          <w:rFonts w:ascii="Arial Nova Light" w:hAnsi="Arial Nova Light" w:cstheme="minorHAnsi"/>
          <w:smallCaps/>
          <w:sz w:val="20"/>
          <w:szCs w:val="20"/>
        </w:rPr>
        <w:t>5</w:t>
      </w:r>
      <w:r w:rsidRPr="003B6937">
        <w:rPr>
          <w:rFonts w:ascii="Arial Nova Light" w:hAnsi="Arial Nova Light" w:cstheme="minorHAnsi"/>
          <w:smallCaps/>
          <w:sz w:val="20"/>
          <w:szCs w:val="20"/>
        </w:rPr>
        <w:t>.</w:t>
      </w:r>
    </w:p>
    <w:p w14:paraId="6CD1671C" w14:textId="77777777" w:rsidR="00BF503B" w:rsidRPr="003B6937" w:rsidRDefault="00BF503B" w:rsidP="00761201">
      <w:pPr>
        <w:jc w:val="both"/>
        <w:rPr>
          <w:rFonts w:ascii="Arial Nova Light" w:hAnsi="Arial Nova Light" w:cstheme="minorHAnsi"/>
          <w:smallCaps/>
          <w:sz w:val="20"/>
          <w:szCs w:val="20"/>
        </w:rPr>
      </w:pPr>
    </w:p>
    <w:p w14:paraId="7EA69E7F" w14:textId="1B0C3523" w:rsidR="006625D9" w:rsidRDefault="006625D9" w:rsidP="00761201">
      <w:pPr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sz w:val="20"/>
          <w:szCs w:val="20"/>
        </w:rPr>
        <w:t>Úvod</w:t>
      </w:r>
    </w:p>
    <w:p w14:paraId="21AC2644" w14:textId="18426E7F" w:rsidR="00BF503B" w:rsidRDefault="00BF503B" w:rsidP="00761201">
      <w:pPr>
        <w:jc w:val="both"/>
        <w:rPr>
          <w:rFonts w:ascii="Arial Nova Light" w:hAnsi="Arial Nova Light" w:cstheme="minorHAnsi"/>
          <w:sz w:val="20"/>
          <w:szCs w:val="20"/>
        </w:rPr>
      </w:pPr>
      <w:r w:rsidRPr="003B6937">
        <w:rPr>
          <w:rFonts w:ascii="Arial Nova Light" w:hAnsi="Arial Nova Light" w:cstheme="minorHAnsi"/>
          <w:sz w:val="20"/>
          <w:szCs w:val="20"/>
        </w:rPr>
        <w:t xml:space="preserve">Statistické zjišťování o zdrojích a </w:t>
      </w:r>
      <w:r>
        <w:rPr>
          <w:rFonts w:ascii="Arial Nova Light" w:hAnsi="Arial Nova Light" w:cstheme="minorHAnsi"/>
          <w:sz w:val="20"/>
          <w:szCs w:val="20"/>
        </w:rPr>
        <w:t>po</w:t>
      </w:r>
      <w:r w:rsidRPr="003B6937">
        <w:rPr>
          <w:rFonts w:ascii="Arial Nova Light" w:hAnsi="Arial Nova Light" w:cstheme="minorHAnsi"/>
          <w:sz w:val="20"/>
          <w:szCs w:val="20"/>
        </w:rPr>
        <w:t>užití mléka v</w:t>
      </w:r>
      <w:r>
        <w:rPr>
          <w:rFonts w:ascii="Arial Nova Light" w:hAnsi="Arial Nova Light" w:cstheme="minorHAnsi"/>
          <w:sz w:val="20"/>
          <w:szCs w:val="20"/>
        </w:rPr>
        <w:t xml:space="preserve"> zemědělských podnicích je </w:t>
      </w:r>
      <w:r w:rsidRPr="003B6937">
        <w:rPr>
          <w:rFonts w:ascii="Arial Nova Light" w:hAnsi="Arial Nova Light" w:cstheme="minorHAnsi"/>
          <w:sz w:val="20"/>
          <w:szCs w:val="20"/>
        </w:rPr>
        <w:t xml:space="preserve">prováděno na základě </w:t>
      </w:r>
      <w:r>
        <w:rPr>
          <w:rFonts w:ascii="Arial Nova Light" w:hAnsi="Arial Nova Light" w:cstheme="minorHAnsi"/>
          <w:sz w:val="20"/>
          <w:szCs w:val="20"/>
        </w:rPr>
        <w:t xml:space="preserve">nařízení Evropského parlamentu a Rady (EU) 2022/2379 o statistice zemědělských vstupů a výstupů a prováděcího nařízení Komise (EU) 2023/2745. </w:t>
      </w:r>
      <w:r w:rsidRPr="003B6937">
        <w:rPr>
          <w:rFonts w:ascii="Arial Nova Light" w:hAnsi="Arial Nova Light" w:cstheme="minorHAnsi"/>
          <w:sz w:val="20"/>
          <w:szCs w:val="20"/>
        </w:rPr>
        <w:t>Sledovaným obdobím je kalendářní rok. Šetření sleduje zdroje</w:t>
      </w:r>
      <w:r>
        <w:rPr>
          <w:rFonts w:ascii="Arial Nova Light" w:hAnsi="Arial Nova Light" w:cstheme="minorHAnsi"/>
          <w:sz w:val="20"/>
          <w:szCs w:val="20"/>
        </w:rPr>
        <w:t xml:space="preserve"> a použití</w:t>
      </w:r>
      <w:r w:rsidRPr="003B6937">
        <w:rPr>
          <w:rFonts w:ascii="Arial Nova Light" w:hAnsi="Arial Nova Light" w:cstheme="minorHAnsi"/>
          <w:sz w:val="20"/>
          <w:szCs w:val="20"/>
        </w:rPr>
        <w:t xml:space="preserve"> </w:t>
      </w:r>
      <w:r>
        <w:rPr>
          <w:rFonts w:ascii="Arial Nova Light" w:hAnsi="Arial Nova Light" w:cstheme="minorHAnsi"/>
          <w:sz w:val="20"/>
          <w:szCs w:val="20"/>
        </w:rPr>
        <w:t>kravského, ovčího, kozího a buvolího mléka v zemědělských podnicích a výrobu mléčných výrobků v zemědělských podnicích. Pro statistiku kravského mléka jsou</w:t>
      </w:r>
      <w:r w:rsidR="00897031">
        <w:rPr>
          <w:rFonts w:ascii="Arial Nova Light" w:hAnsi="Arial Nova Light" w:cstheme="minorHAnsi"/>
          <w:sz w:val="20"/>
          <w:szCs w:val="20"/>
        </w:rPr>
        <w:t xml:space="preserve"> v</w:t>
      </w:r>
      <w:r w:rsidR="0000137B">
        <w:rPr>
          <w:rFonts w:ascii="Arial Nova Light" w:hAnsi="Arial Nova Light" w:cstheme="minorHAnsi"/>
          <w:sz w:val="20"/>
          <w:szCs w:val="20"/>
        </w:rPr>
        <w:t> </w:t>
      </w:r>
      <w:r w:rsidR="00897031">
        <w:rPr>
          <w:rFonts w:ascii="Arial Nova Light" w:hAnsi="Arial Nova Light" w:cstheme="minorHAnsi"/>
          <w:sz w:val="20"/>
          <w:szCs w:val="20"/>
        </w:rPr>
        <w:t>souladu</w:t>
      </w:r>
      <w:r w:rsidR="0000137B">
        <w:rPr>
          <w:rFonts w:ascii="Arial Nova Light" w:hAnsi="Arial Nova Light" w:cstheme="minorHAnsi"/>
          <w:sz w:val="20"/>
          <w:szCs w:val="20"/>
        </w:rPr>
        <w:t xml:space="preserve"> s </w:t>
      </w:r>
      <w:r w:rsidR="00897031">
        <w:rPr>
          <w:rFonts w:ascii="Arial Nova Light" w:hAnsi="Arial Nova Light" w:cstheme="minorHAnsi"/>
          <w:sz w:val="20"/>
          <w:szCs w:val="20"/>
        </w:rPr>
        <w:t>platnou</w:t>
      </w:r>
      <w:r w:rsidR="000F7955">
        <w:rPr>
          <w:rFonts w:ascii="Arial Nova Light" w:hAnsi="Arial Nova Light" w:cstheme="minorHAnsi"/>
          <w:sz w:val="20"/>
          <w:szCs w:val="20"/>
        </w:rPr>
        <w:t xml:space="preserve"> </w:t>
      </w:r>
      <w:r w:rsidR="00897031">
        <w:rPr>
          <w:rFonts w:ascii="Arial Nova Light" w:hAnsi="Arial Nova Light" w:cstheme="minorHAnsi"/>
          <w:sz w:val="20"/>
          <w:szCs w:val="20"/>
        </w:rPr>
        <w:t>legislativou</w:t>
      </w:r>
      <w:r>
        <w:rPr>
          <w:rFonts w:ascii="Arial Nova Light" w:hAnsi="Arial Nova Light" w:cstheme="minorHAnsi"/>
          <w:sz w:val="20"/>
          <w:szCs w:val="20"/>
        </w:rPr>
        <w:t xml:space="preserve"> využity </w:t>
      </w:r>
      <w:r w:rsidR="00897031">
        <w:rPr>
          <w:rFonts w:ascii="Arial Nova Light" w:hAnsi="Arial Nova Light" w:cstheme="minorHAnsi"/>
          <w:sz w:val="20"/>
          <w:szCs w:val="20"/>
        </w:rPr>
        <w:t xml:space="preserve">vybrané </w:t>
      </w:r>
      <w:r>
        <w:rPr>
          <w:rFonts w:ascii="Arial Nova Light" w:hAnsi="Arial Nova Light" w:cstheme="minorHAnsi"/>
          <w:sz w:val="20"/>
          <w:szCs w:val="20"/>
        </w:rPr>
        <w:t>administrativní údaje Státního zemědělského intervenčního fondu a sdílený údaj z Českého statistického úřadu.</w:t>
      </w:r>
    </w:p>
    <w:p w14:paraId="06E5B775" w14:textId="77777777" w:rsidR="006625D9" w:rsidRPr="00BF503B" w:rsidRDefault="006625D9" w:rsidP="00761201">
      <w:pPr>
        <w:jc w:val="both"/>
        <w:rPr>
          <w:b/>
          <w:bCs/>
        </w:rPr>
      </w:pPr>
    </w:p>
    <w:p w14:paraId="20DE4C86" w14:textId="4CC4692D" w:rsidR="00F700D7" w:rsidRPr="006625D9" w:rsidRDefault="00F700D7" w:rsidP="00761201">
      <w:pPr>
        <w:jc w:val="both"/>
        <w:rPr>
          <w:rFonts w:ascii="Arial Nova Light" w:hAnsi="Arial Nova Light" w:cstheme="minorHAnsi"/>
          <w:sz w:val="20"/>
          <w:szCs w:val="20"/>
        </w:rPr>
      </w:pPr>
      <w:r w:rsidRPr="006625D9">
        <w:rPr>
          <w:rFonts w:ascii="Arial Nova Light" w:hAnsi="Arial Nova Light" w:cstheme="minorHAnsi"/>
          <w:sz w:val="20"/>
          <w:szCs w:val="20"/>
        </w:rPr>
        <w:t xml:space="preserve">Produkce a </w:t>
      </w:r>
      <w:r w:rsidR="00102922">
        <w:rPr>
          <w:rFonts w:ascii="Arial Nova Light" w:hAnsi="Arial Nova Light" w:cstheme="minorHAnsi"/>
          <w:sz w:val="20"/>
          <w:szCs w:val="20"/>
        </w:rPr>
        <w:t>pou</w:t>
      </w:r>
      <w:r w:rsidRPr="006625D9">
        <w:rPr>
          <w:rFonts w:ascii="Arial Nova Light" w:hAnsi="Arial Nova Light" w:cstheme="minorHAnsi"/>
          <w:sz w:val="20"/>
          <w:szCs w:val="20"/>
        </w:rPr>
        <w:t>žití mléka v zemědělských podnicích v roce 2025</w:t>
      </w:r>
    </w:p>
    <w:p w14:paraId="18F692C9" w14:textId="2BA30EE6" w:rsidR="00AC3EBC" w:rsidRPr="006625D9" w:rsidRDefault="00F700D7" w:rsidP="00761201">
      <w:pPr>
        <w:jc w:val="both"/>
        <w:rPr>
          <w:rFonts w:ascii="Arial Nova Light" w:hAnsi="Arial Nova Light" w:cstheme="minorHAnsi"/>
          <w:sz w:val="20"/>
          <w:szCs w:val="20"/>
        </w:rPr>
      </w:pPr>
      <w:r w:rsidRPr="006625D9">
        <w:rPr>
          <w:rFonts w:ascii="Arial Nova Light" w:hAnsi="Arial Nova Light" w:cstheme="minorHAnsi"/>
          <w:sz w:val="20"/>
          <w:szCs w:val="20"/>
        </w:rPr>
        <w:t>V roce 2025 dosáhla produkce syrového mléka v zemědělských podnicích ČR 3 494,1</w:t>
      </w:r>
      <w:r w:rsidR="003F4B42">
        <w:rPr>
          <w:rFonts w:ascii="Arial Nova Light" w:hAnsi="Arial Nova Light" w:cstheme="minorHAnsi"/>
          <w:sz w:val="20"/>
          <w:szCs w:val="20"/>
        </w:rPr>
        <w:t>19</w:t>
      </w:r>
      <w:r w:rsidRPr="006625D9">
        <w:rPr>
          <w:rFonts w:ascii="Arial Nova Light" w:hAnsi="Arial Nova Light" w:cstheme="minorHAnsi"/>
          <w:sz w:val="20"/>
          <w:szCs w:val="20"/>
        </w:rPr>
        <w:t xml:space="preserve"> tis. tun. </w:t>
      </w:r>
      <w:r w:rsidR="00AC3EBC" w:rsidRPr="006625D9">
        <w:rPr>
          <w:rFonts w:ascii="Arial Nova Light" w:hAnsi="Arial Nova Light" w:cstheme="minorHAnsi"/>
          <w:sz w:val="20"/>
          <w:szCs w:val="20"/>
        </w:rPr>
        <w:t>Dominantní postavení</w:t>
      </w:r>
      <w:r w:rsidR="000A2D34">
        <w:rPr>
          <w:rFonts w:ascii="Arial Nova Light" w:hAnsi="Arial Nova Light" w:cstheme="minorHAnsi"/>
          <w:sz w:val="20"/>
          <w:szCs w:val="20"/>
        </w:rPr>
        <w:t xml:space="preserve"> v mléčné produkci </w:t>
      </w:r>
      <w:r w:rsidR="00333BCF">
        <w:rPr>
          <w:rFonts w:ascii="Arial Nova Light" w:hAnsi="Arial Nova Light" w:cstheme="minorHAnsi"/>
          <w:sz w:val="20"/>
          <w:szCs w:val="20"/>
        </w:rPr>
        <w:t>zaujímá</w:t>
      </w:r>
      <w:r w:rsidR="00AC3EBC" w:rsidRPr="006625D9">
        <w:rPr>
          <w:rFonts w:ascii="Arial Nova Light" w:hAnsi="Arial Nova Light" w:cstheme="minorHAnsi"/>
          <w:sz w:val="20"/>
          <w:szCs w:val="20"/>
        </w:rPr>
        <w:t xml:space="preserve"> kravské mléko, které představovalo  99,9</w:t>
      </w:r>
      <w:r w:rsidR="00040B9E">
        <w:rPr>
          <w:rFonts w:ascii="Arial Nova Light" w:hAnsi="Arial Nova Light" w:cstheme="minorHAnsi"/>
          <w:sz w:val="20"/>
          <w:szCs w:val="20"/>
        </w:rPr>
        <w:t>5</w:t>
      </w:r>
      <w:r w:rsidR="00AC3EBC" w:rsidRPr="006625D9">
        <w:rPr>
          <w:rFonts w:ascii="Arial Nova Light" w:hAnsi="Arial Nova Light" w:cstheme="minorHAnsi"/>
          <w:sz w:val="20"/>
          <w:szCs w:val="20"/>
        </w:rPr>
        <w:t xml:space="preserve"> % celkové produkce</w:t>
      </w:r>
      <w:r w:rsidR="001A376F">
        <w:rPr>
          <w:rFonts w:ascii="Arial Nova Light" w:hAnsi="Arial Nova Light" w:cstheme="minorHAnsi"/>
          <w:sz w:val="20"/>
          <w:szCs w:val="20"/>
        </w:rPr>
        <w:t>, tedy</w:t>
      </w:r>
      <w:r w:rsidR="00E272B9">
        <w:rPr>
          <w:rFonts w:ascii="Arial Nova Light" w:hAnsi="Arial Nova Light" w:cstheme="minorHAnsi"/>
          <w:sz w:val="20"/>
          <w:szCs w:val="20"/>
        </w:rPr>
        <w:t xml:space="preserve"> </w:t>
      </w:r>
      <w:r w:rsidR="00E272B9" w:rsidRPr="006625D9">
        <w:rPr>
          <w:rFonts w:ascii="Arial Nova Light" w:hAnsi="Arial Nova Light" w:cstheme="minorHAnsi"/>
          <w:sz w:val="20"/>
          <w:szCs w:val="20"/>
        </w:rPr>
        <w:t>3 492,</w:t>
      </w:r>
      <w:r w:rsidR="00E272B9">
        <w:rPr>
          <w:rFonts w:ascii="Arial Nova Light" w:hAnsi="Arial Nova Light" w:cstheme="minorHAnsi"/>
          <w:sz w:val="20"/>
          <w:szCs w:val="20"/>
        </w:rPr>
        <w:t>199</w:t>
      </w:r>
      <w:r w:rsidR="00E272B9" w:rsidRPr="006625D9">
        <w:rPr>
          <w:rFonts w:ascii="Arial Nova Light" w:hAnsi="Arial Nova Light" w:cstheme="minorHAnsi"/>
          <w:sz w:val="20"/>
          <w:szCs w:val="20"/>
        </w:rPr>
        <w:t xml:space="preserve"> tis. tun</w:t>
      </w:r>
      <w:r w:rsidR="00E272B9">
        <w:rPr>
          <w:rFonts w:ascii="Arial Nova Light" w:hAnsi="Arial Nova Light" w:cstheme="minorHAnsi"/>
          <w:sz w:val="20"/>
          <w:szCs w:val="20"/>
        </w:rPr>
        <w:t>.</w:t>
      </w:r>
      <w:r w:rsidR="00AC3EBC" w:rsidRPr="006625D9">
        <w:rPr>
          <w:rFonts w:ascii="Arial Nova Light" w:hAnsi="Arial Nova Light" w:cstheme="minorHAnsi"/>
          <w:sz w:val="20"/>
          <w:szCs w:val="20"/>
        </w:rPr>
        <w:t xml:space="preserve"> Produkce kozího mléka dosáhla 1,5</w:t>
      </w:r>
      <w:r w:rsidR="00040B9E">
        <w:rPr>
          <w:rFonts w:ascii="Arial Nova Light" w:hAnsi="Arial Nova Light" w:cstheme="minorHAnsi"/>
          <w:sz w:val="20"/>
          <w:szCs w:val="20"/>
        </w:rPr>
        <w:t>22</w:t>
      </w:r>
      <w:r w:rsidR="00AC3EBC" w:rsidRPr="006625D9">
        <w:rPr>
          <w:rFonts w:ascii="Arial Nova Light" w:hAnsi="Arial Nova Light" w:cstheme="minorHAnsi"/>
          <w:sz w:val="20"/>
          <w:szCs w:val="20"/>
        </w:rPr>
        <w:t xml:space="preserve"> tis. tun, ovčího mléka 0,</w:t>
      </w:r>
      <w:r w:rsidR="001E473A">
        <w:rPr>
          <w:rFonts w:ascii="Arial Nova Light" w:hAnsi="Arial Nova Light" w:cstheme="minorHAnsi"/>
          <w:sz w:val="20"/>
          <w:szCs w:val="20"/>
        </w:rPr>
        <w:t>398</w:t>
      </w:r>
      <w:r w:rsidR="00AC3EBC" w:rsidRPr="006625D9">
        <w:rPr>
          <w:rFonts w:ascii="Arial Nova Light" w:hAnsi="Arial Nova Light" w:cstheme="minorHAnsi"/>
          <w:sz w:val="20"/>
          <w:szCs w:val="20"/>
        </w:rPr>
        <w:t xml:space="preserve"> tis. tuny, zatímco tržní produkce buvolího mléka nebyla zaznamenána. </w:t>
      </w:r>
    </w:p>
    <w:p w14:paraId="12BE3F38" w14:textId="69B527E0" w:rsidR="006625D9" w:rsidRPr="006625D9" w:rsidRDefault="00905AC1" w:rsidP="00761201">
      <w:pPr>
        <w:jc w:val="both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sz w:val="20"/>
          <w:szCs w:val="20"/>
        </w:rPr>
        <w:t xml:space="preserve">Ekologická produkce </w:t>
      </w:r>
      <w:r w:rsidR="006625D9" w:rsidRPr="006625D9">
        <w:rPr>
          <w:rFonts w:ascii="Arial Nova Light" w:hAnsi="Arial Nova Light" w:cstheme="minorHAnsi"/>
          <w:sz w:val="20"/>
          <w:szCs w:val="20"/>
        </w:rPr>
        <w:t>kravského mléka činila 26,2</w:t>
      </w:r>
      <w:r w:rsidR="001E473A">
        <w:rPr>
          <w:rFonts w:ascii="Arial Nova Light" w:hAnsi="Arial Nova Light" w:cstheme="minorHAnsi"/>
          <w:sz w:val="20"/>
          <w:szCs w:val="20"/>
        </w:rPr>
        <w:t>15</w:t>
      </w:r>
      <w:r w:rsidR="006625D9" w:rsidRPr="006625D9">
        <w:rPr>
          <w:rFonts w:ascii="Arial Nova Light" w:hAnsi="Arial Nova Light" w:cstheme="minorHAnsi"/>
          <w:sz w:val="20"/>
          <w:szCs w:val="20"/>
        </w:rPr>
        <w:t xml:space="preserve"> tis. tun. Údaje o </w:t>
      </w:r>
      <w:r w:rsidR="00382EDA">
        <w:rPr>
          <w:rFonts w:ascii="Arial Nova Light" w:hAnsi="Arial Nova Light" w:cstheme="minorHAnsi"/>
          <w:sz w:val="20"/>
          <w:szCs w:val="20"/>
        </w:rPr>
        <w:t>ekologické</w:t>
      </w:r>
      <w:r w:rsidR="006625D9" w:rsidRPr="006625D9">
        <w:rPr>
          <w:rFonts w:ascii="Arial Nova Light" w:hAnsi="Arial Nova Light" w:cstheme="minorHAnsi"/>
          <w:sz w:val="20"/>
          <w:szCs w:val="20"/>
        </w:rPr>
        <w:t xml:space="preserve"> produkci  ovčího a kozího mléka nejsou zveřejněny z důvodu ochrany důvěrných údajů.</w:t>
      </w:r>
    </w:p>
    <w:p w14:paraId="0701B79C" w14:textId="041218F4" w:rsidR="00AC3EBC" w:rsidRPr="006625D9" w:rsidRDefault="00F700D7" w:rsidP="00761201">
      <w:pPr>
        <w:jc w:val="both"/>
        <w:rPr>
          <w:rFonts w:ascii="Arial Nova Light" w:hAnsi="Arial Nova Light" w:cstheme="minorHAnsi"/>
          <w:sz w:val="20"/>
          <w:szCs w:val="20"/>
        </w:rPr>
      </w:pPr>
      <w:r w:rsidRPr="006625D9">
        <w:rPr>
          <w:rFonts w:ascii="Arial Nova Light" w:hAnsi="Arial Nova Light" w:cstheme="minorHAnsi"/>
          <w:sz w:val="20"/>
          <w:szCs w:val="20"/>
        </w:rPr>
        <w:t>Do mlékárenského průmyslu bylo dodáno 3</w:t>
      </w:r>
      <w:r w:rsidR="00A3569F">
        <w:rPr>
          <w:rFonts w:ascii="Arial Nova Light" w:hAnsi="Arial Nova Light" w:cstheme="minorHAnsi"/>
          <w:sz w:val="20"/>
          <w:szCs w:val="20"/>
        </w:rPr>
        <w:t> </w:t>
      </w:r>
      <w:r w:rsidR="001E473A">
        <w:rPr>
          <w:rFonts w:ascii="Arial Nova Light" w:hAnsi="Arial Nova Light" w:cstheme="minorHAnsi"/>
          <w:sz w:val="20"/>
          <w:szCs w:val="20"/>
        </w:rPr>
        <w:t>27</w:t>
      </w:r>
      <w:r w:rsidR="00A3569F">
        <w:rPr>
          <w:rFonts w:ascii="Arial Nova Light" w:hAnsi="Arial Nova Light" w:cstheme="minorHAnsi"/>
          <w:sz w:val="20"/>
          <w:szCs w:val="20"/>
        </w:rPr>
        <w:t>9,636</w:t>
      </w:r>
      <w:r w:rsidRPr="006625D9">
        <w:rPr>
          <w:rFonts w:ascii="Arial Nova Light" w:hAnsi="Arial Nova Light" w:cstheme="minorHAnsi"/>
          <w:sz w:val="20"/>
          <w:szCs w:val="20"/>
        </w:rPr>
        <w:t xml:space="preserve"> tis. tun mléka, což představuje </w:t>
      </w:r>
      <w:r w:rsidR="00CE48F5">
        <w:rPr>
          <w:rFonts w:ascii="Arial Nova Light" w:hAnsi="Arial Nova Light" w:cstheme="minorHAnsi"/>
          <w:sz w:val="20"/>
          <w:szCs w:val="20"/>
        </w:rPr>
        <w:t>př</w:t>
      </w:r>
      <w:r w:rsidRPr="006625D9">
        <w:rPr>
          <w:rFonts w:ascii="Arial Nova Light" w:hAnsi="Arial Nova Light" w:cstheme="minorHAnsi"/>
          <w:sz w:val="20"/>
          <w:szCs w:val="20"/>
        </w:rPr>
        <w:t>ibližně 9</w:t>
      </w:r>
      <w:r w:rsidR="00CE48F5">
        <w:rPr>
          <w:rFonts w:ascii="Arial Nova Light" w:hAnsi="Arial Nova Light" w:cstheme="minorHAnsi"/>
          <w:sz w:val="20"/>
          <w:szCs w:val="20"/>
        </w:rPr>
        <w:t>3</w:t>
      </w:r>
      <w:r w:rsidRPr="006625D9">
        <w:rPr>
          <w:rFonts w:ascii="Arial Nova Light" w:hAnsi="Arial Nova Light" w:cstheme="minorHAnsi"/>
          <w:sz w:val="20"/>
          <w:szCs w:val="20"/>
        </w:rPr>
        <w:t>,</w:t>
      </w:r>
      <w:r w:rsidR="00CE48F5">
        <w:rPr>
          <w:rFonts w:ascii="Arial Nova Light" w:hAnsi="Arial Nova Light" w:cstheme="minorHAnsi"/>
          <w:sz w:val="20"/>
          <w:szCs w:val="20"/>
        </w:rPr>
        <w:t>86</w:t>
      </w:r>
      <w:r w:rsidRPr="006625D9">
        <w:rPr>
          <w:rFonts w:ascii="Arial Nova Light" w:hAnsi="Arial Nova Light" w:cstheme="minorHAnsi"/>
          <w:sz w:val="20"/>
          <w:szCs w:val="20"/>
        </w:rPr>
        <w:t xml:space="preserve"> % celkové produkce. </w:t>
      </w:r>
      <w:r w:rsidR="00AC3EBC" w:rsidRPr="006625D9">
        <w:rPr>
          <w:rFonts w:ascii="Arial Nova Light" w:hAnsi="Arial Nova Light" w:cstheme="minorHAnsi"/>
          <w:sz w:val="20"/>
          <w:szCs w:val="20"/>
        </w:rPr>
        <w:t xml:space="preserve">Menší část mléka byla využita přímo </w:t>
      </w:r>
      <w:r w:rsidR="00D53445">
        <w:rPr>
          <w:rFonts w:ascii="Arial Nova Light" w:hAnsi="Arial Nova Light" w:cstheme="minorHAnsi"/>
          <w:sz w:val="20"/>
          <w:szCs w:val="20"/>
        </w:rPr>
        <w:t>v zemědělských podnicích</w:t>
      </w:r>
      <w:r w:rsidR="00AC3EBC" w:rsidRPr="006625D9">
        <w:rPr>
          <w:rFonts w:ascii="Arial Nova Light" w:hAnsi="Arial Nova Light" w:cstheme="minorHAnsi"/>
          <w:sz w:val="20"/>
          <w:szCs w:val="20"/>
        </w:rPr>
        <w:t>, a to zejména k výrobě konzumního mléka, sýrů, smetany</w:t>
      </w:r>
      <w:r w:rsidR="00D101A1">
        <w:rPr>
          <w:rFonts w:ascii="Arial Nova Light" w:hAnsi="Arial Nova Light" w:cstheme="minorHAnsi"/>
          <w:sz w:val="20"/>
          <w:szCs w:val="20"/>
        </w:rPr>
        <w:t>, másla</w:t>
      </w:r>
      <w:r w:rsidR="00AC3EBC" w:rsidRPr="006625D9">
        <w:rPr>
          <w:rFonts w:ascii="Arial Nova Light" w:hAnsi="Arial Nova Light" w:cstheme="minorHAnsi"/>
          <w:sz w:val="20"/>
          <w:szCs w:val="20"/>
        </w:rPr>
        <w:t xml:space="preserve"> a dalších mléčných výrobků nebo ke krmení hospodářských zvířat. </w:t>
      </w:r>
      <w:r w:rsidRPr="006625D9">
        <w:rPr>
          <w:rFonts w:ascii="Arial Nova Light" w:hAnsi="Arial Nova Light" w:cstheme="minorHAnsi"/>
          <w:sz w:val="20"/>
          <w:szCs w:val="20"/>
        </w:rPr>
        <w:t>Přímé využití mléka v zemědělských podnicích dosáhlo 175,</w:t>
      </w:r>
      <w:r w:rsidR="00CE48F5">
        <w:rPr>
          <w:rFonts w:ascii="Arial Nova Light" w:hAnsi="Arial Nova Light" w:cstheme="minorHAnsi"/>
          <w:sz w:val="20"/>
          <w:szCs w:val="20"/>
        </w:rPr>
        <w:t>766</w:t>
      </w:r>
      <w:r w:rsidRPr="006625D9">
        <w:rPr>
          <w:rFonts w:ascii="Arial Nova Light" w:hAnsi="Arial Nova Light" w:cstheme="minorHAnsi"/>
          <w:sz w:val="20"/>
          <w:szCs w:val="20"/>
        </w:rPr>
        <w:t xml:space="preserve"> tis. tun, z čehož největší část připadala na krmení hospodářských zvířat (148,</w:t>
      </w:r>
      <w:r w:rsidR="00091768">
        <w:rPr>
          <w:rFonts w:ascii="Arial Nova Light" w:hAnsi="Arial Nova Light" w:cstheme="minorHAnsi"/>
          <w:sz w:val="20"/>
          <w:szCs w:val="20"/>
        </w:rPr>
        <w:t>488</w:t>
      </w:r>
      <w:r w:rsidRPr="006625D9">
        <w:rPr>
          <w:rFonts w:ascii="Arial Nova Light" w:hAnsi="Arial Nova Light" w:cstheme="minorHAnsi"/>
          <w:sz w:val="20"/>
          <w:szCs w:val="20"/>
        </w:rPr>
        <w:t xml:space="preserve"> tis. tun). </w:t>
      </w:r>
    </w:p>
    <w:p w14:paraId="785C0CA5" w14:textId="011D034F" w:rsidR="00F700D7" w:rsidRDefault="00AC3EBC" w:rsidP="00761201">
      <w:pPr>
        <w:jc w:val="both"/>
        <w:rPr>
          <w:rFonts w:ascii="Arial Nova Light" w:hAnsi="Arial Nova Light" w:cstheme="minorHAnsi"/>
          <w:sz w:val="20"/>
          <w:szCs w:val="20"/>
        </w:rPr>
      </w:pPr>
      <w:r w:rsidRPr="006625D9">
        <w:rPr>
          <w:rFonts w:ascii="Arial Nova Light" w:hAnsi="Arial Nova Light" w:cstheme="minorHAnsi"/>
          <w:sz w:val="20"/>
          <w:szCs w:val="20"/>
        </w:rPr>
        <w:t>Zpracování mléka v zemědělských podnicích se soustředilo zejména na výrobu konzumního mléka (17,</w:t>
      </w:r>
      <w:r w:rsidR="00091768">
        <w:rPr>
          <w:rFonts w:ascii="Arial Nova Light" w:hAnsi="Arial Nova Light" w:cstheme="minorHAnsi"/>
          <w:sz w:val="20"/>
          <w:szCs w:val="20"/>
        </w:rPr>
        <w:t>096</w:t>
      </w:r>
      <w:r w:rsidRPr="006625D9">
        <w:rPr>
          <w:rFonts w:ascii="Arial Nova Light" w:hAnsi="Arial Nova Light" w:cstheme="minorHAnsi"/>
          <w:sz w:val="20"/>
          <w:szCs w:val="20"/>
        </w:rPr>
        <w:t xml:space="preserve"> tis. tun), smetany (2,7</w:t>
      </w:r>
      <w:r w:rsidR="00DF2A8B">
        <w:rPr>
          <w:rFonts w:ascii="Arial Nova Light" w:hAnsi="Arial Nova Light" w:cstheme="minorHAnsi"/>
          <w:sz w:val="20"/>
          <w:szCs w:val="20"/>
        </w:rPr>
        <w:t>42</w:t>
      </w:r>
      <w:r w:rsidRPr="006625D9">
        <w:rPr>
          <w:rFonts w:ascii="Arial Nova Light" w:hAnsi="Arial Nova Light" w:cstheme="minorHAnsi"/>
          <w:sz w:val="20"/>
          <w:szCs w:val="20"/>
        </w:rPr>
        <w:t xml:space="preserve"> tis. tun),</w:t>
      </w:r>
      <w:r w:rsidR="00DD0E5B">
        <w:rPr>
          <w:rFonts w:ascii="Arial Nova Light" w:hAnsi="Arial Nova Light" w:cstheme="minorHAnsi"/>
          <w:sz w:val="20"/>
          <w:szCs w:val="20"/>
        </w:rPr>
        <w:t xml:space="preserve"> másla (0,02 tis. tun</w:t>
      </w:r>
      <w:r w:rsidR="00397B63">
        <w:rPr>
          <w:rFonts w:ascii="Arial Nova Light" w:hAnsi="Arial Nova Light" w:cstheme="minorHAnsi"/>
          <w:sz w:val="20"/>
          <w:szCs w:val="20"/>
        </w:rPr>
        <w:t>),</w:t>
      </w:r>
      <w:r w:rsidRPr="006625D9">
        <w:rPr>
          <w:rFonts w:ascii="Arial Nova Light" w:hAnsi="Arial Nova Light" w:cstheme="minorHAnsi"/>
          <w:sz w:val="20"/>
          <w:szCs w:val="20"/>
        </w:rPr>
        <w:t xml:space="preserve"> sýrů (1,</w:t>
      </w:r>
      <w:r w:rsidR="001243FE">
        <w:rPr>
          <w:rFonts w:ascii="Arial Nova Light" w:hAnsi="Arial Nova Light" w:cstheme="minorHAnsi"/>
          <w:sz w:val="20"/>
          <w:szCs w:val="20"/>
        </w:rPr>
        <w:t>0</w:t>
      </w:r>
      <w:r w:rsidR="007848B0">
        <w:rPr>
          <w:rFonts w:ascii="Arial Nova Light" w:hAnsi="Arial Nova Light" w:cstheme="minorHAnsi"/>
          <w:sz w:val="20"/>
          <w:szCs w:val="20"/>
        </w:rPr>
        <w:t>7</w:t>
      </w:r>
      <w:r w:rsidR="001243FE">
        <w:rPr>
          <w:rFonts w:ascii="Arial Nova Light" w:hAnsi="Arial Nova Light" w:cstheme="minorHAnsi"/>
          <w:sz w:val="20"/>
          <w:szCs w:val="20"/>
        </w:rPr>
        <w:t>9</w:t>
      </w:r>
      <w:r w:rsidRPr="006625D9">
        <w:rPr>
          <w:rFonts w:ascii="Arial Nova Light" w:hAnsi="Arial Nova Light" w:cstheme="minorHAnsi"/>
          <w:sz w:val="20"/>
          <w:szCs w:val="20"/>
        </w:rPr>
        <w:t xml:space="preserve"> tis. tun) a ostatních mléčných výrobků (1,</w:t>
      </w:r>
      <w:r w:rsidR="001243FE">
        <w:rPr>
          <w:rFonts w:ascii="Arial Nova Light" w:hAnsi="Arial Nova Light" w:cstheme="minorHAnsi"/>
          <w:sz w:val="20"/>
          <w:szCs w:val="20"/>
        </w:rPr>
        <w:t>58</w:t>
      </w:r>
      <w:r w:rsidRPr="006625D9">
        <w:rPr>
          <w:rFonts w:ascii="Arial Nova Light" w:hAnsi="Arial Nova Light" w:cstheme="minorHAnsi"/>
          <w:sz w:val="20"/>
          <w:szCs w:val="20"/>
        </w:rPr>
        <w:t xml:space="preserve"> tis. tun)</w:t>
      </w:r>
      <w:r w:rsidR="00182D71">
        <w:rPr>
          <w:rFonts w:ascii="Arial Nova Light" w:hAnsi="Arial Nova Light" w:cstheme="minorHAnsi"/>
          <w:sz w:val="20"/>
          <w:szCs w:val="20"/>
        </w:rPr>
        <w:t xml:space="preserve"> pro přímý prodej</w:t>
      </w:r>
      <w:r w:rsidRPr="006625D9">
        <w:rPr>
          <w:rFonts w:ascii="Arial Nova Light" w:hAnsi="Arial Nova Light" w:cstheme="minorHAnsi"/>
          <w:sz w:val="20"/>
          <w:szCs w:val="20"/>
        </w:rPr>
        <w:t>. Přímý prodej konzumního mléka dosáhl  16,</w:t>
      </w:r>
      <w:r w:rsidR="001243FE">
        <w:rPr>
          <w:rFonts w:ascii="Arial Nova Light" w:hAnsi="Arial Nova Light" w:cstheme="minorHAnsi"/>
          <w:sz w:val="20"/>
          <w:szCs w:val="20"/>
        </w:rPr>
        <w:t>6</w:t>
      </w:r>
      <w:r w:rsidR="002219C4">
        <w:rPr>
          <w:rFonts w:ascii="Arial Nova Light" w:hAnsi="Arial Nova Light" w:cstheme="minorHAnsi"/>
          <w:sz w:val="20"/>
          <w:szCs w:val="20"/>
        </w:rPr>
        <w:t>8</w:t>
      </w:r>
      <w:r w:rsidR="001243FE">
        <w:rPr>
          <w:rFonts w:ascii="Arial Nova Light" w:hAnsi="Arial Nova Light" w:cstheme="minorHAnsi"/>
          <w:sz w:val="20"/>
          <w:szCs w:val="20"/>
        </w:rPr>
        <w:t>8</w:t>
      </w:r>
      <w:r w:rsidRPr="006625D9">
        <w:rPr>
          <w:rFonts w:ascii="Arial Nova Light" w:hAnsi="Arial Nova Light" w:cstheme="minorHAnsi"/>
          <w:sz w:val="20"/>
          <w:szCs w:val="20"/>
        </w:rPr>
        <w:t xml:space="preserve"> tis. tun</w:t>
      </w:r>
      <w:r w:rsidR="009A05BD">
        <w:rPr>
          <w:rFonts w:ascii="Arial Nova Light" w:hAnsi="Arial Nova Light" w:cstheme="minorHAnsi"/>
          <w:sz w:val="20"/>
          <w:szCs w:val="20"/>
        </w:rPr>
        <w:t>. D</w:t>
      </w:r>
      <w:r w:rsidRPr="006625D9">
        <w:rPr>
          <w:rFonts w:ascii="Arial Nova Light" w:hAnsi="Arial Nova Light" w:cstheme="minorHAnsi"/>
          <w:sz w:val="20"/>
          <w:szCs w:val="20"/>
        </w:rPr>
        <w:t xml:space="preserve">omácí spotřeba </w:t>
      </w:r>
      <w:r w:rsidR="006625D9" w:rsidRPr="006625D9">
        <w:rPr>
          <w:rFonts w:ascii="Arial Nova Light" w:hAnsi="Arial Nova Light" w:cstheme="minorHAnsi"/>
          <w:sz w:val="20"/>
          <w:szCs w:val="20"/>
        </w:rPr>
        <w:t xml:space="preserve">v zemědělských podnicích </w:t>
      </w:r>
      <w:r w:rsidRPr="006625D9">
        <w:rPr>
          <w:rFonts w:ascii="Arial Nova Light" w:hAnsi="Arial Nova Light" w:cstheme="minorHAnsi"/>
          <w:sz w:val="20"/>
          <w:szCs w:val="20"/>
        </w:rPr>
        <w:t xml:space="preserve">představovala </w:t>
      </w:r>
      <w:r w:rsidR="00764BF8">
        <w:rPr>
          <w:rFonts w:ascii="Arial Nova Light" w:hAnsi="Arial Nova Light" w:cstheme="minorHAnsi"/>
          <w:sz w:val="20"/>
          <w:szCs w:val="20"/>
        </w:rPr>
        <w:t xml:space="preserve">přibližně </w:t>
      </w:r>
      <w:r w:rsidRPr="006625D9">
        <w:rPr>
          <w:rFonts w:ascii="Arial Nova Light" w:hAnsi="Arial Nova Light" w:cstheme="minorHAnsi"/>
          <w:sz w:val="20"/>
          <w:szCs w:val="20"/>
        </w:rPr>
        <w:t>0,4</w:t>
      </w:r>
      <w:r w:rsidR="006C0C52">
        <w:rPr>
          <w:rFonts w:ascii="Arial Nova Light" w:hAnsi="Arial Nova Light" w:cstheme="minorHAnsi"/>
          <w:sz w:val="20"/>
          <w:szCs w:val="20"/>
        </w:rPr>
        <w:t>08</w:t>
      </w:r>
      <w:r w:rsidRPr="006625D9">
        <w:rPr>
          <w:rFonts w:ascii="Arial Nova Light" w:hAnsi="Arial Nova Light" w:cstheme="minorHAnsi"/>
          <w:sz w:val="20"/>
          <w:szCs w:val="20"/>
        </w:rPr>
        <w:t xml:space="preserve"> tis. tuny.</w:t>
      </w:r>
    </w:p>
    <w:p w14:paraId="66BCE090" w14:textId="0981F9B2" w:rsidR="003F195F" w:rsidRPr="003F195F" w:rsidRDefault="003F195F" w:rsidP="00761201">
      <w:pPr>
        <w:jc w:val="both"/>
        <w:rPr>
          <w:rFonts w:ascii="Arial Nova Light" w:hAnsi="Arial Nova Light" w:cstheme="minorHAnsi"/>
          <w:sz w:val="20"/>
          <w:szCs w:val="20"/>
        </w:rPr>
      </w:pPr>
      <w:r w:rsidRPr="003F195F">
        <w:rPr>
          <w:rFonts w:ascii="Arial Nova Light" w:hAnsi="Arial Nova Light" w:cstheme="minorHAnsi"/>
          <w:sz w:val="20"/>
          <w:szCs w:val="20"/>
        </w:rPr>
        <w:t xml:space="preserve">Výsledky potvrzují přetrvávající dominantní orientaci českých zemědělských podniků na produkci kravského mléka a současně ukazují, že převážná část produkce je nadále směrována ke zpracování v mlékárenském průmyslu. Přímé zpracování mléka a prodej mléčných výrobků přímo ze zemědělských podniků představují </w:t>
      </w:r>
      <w:r w:rsidR="006F4081">
        <w:rPr>
          <w:rFonts w:ascii="Arial Nova Light" w:hAnsi="Arial Nova Light" w:cstheme="minorHAnsi"/>
          <w:sz w:val="20"/>
          <w:szCs w:val="20"/>
        </w:rPr>
        <w:t>především lokálně významnou</w:t>
      </w:r>
      <w:r w:rsidR="008F6A4A">
        <w:rPr>
          <w:rFonts w:ascii="Arial Nova Light" w:hAnsi="Arial Nova Light" w:cstheme="minorHAnsi"/>
          <w:sz w:val="20"/>
          <w:szCs w:val="20"/>
        </w:rPr>
        <w:t xml:space="preserve"> a </w:t>
      </w:r>
      <w:r w:rsidRPr="003F195F">
        <w:rPr>
          <w:rFonts w:ascii="Arial Nova Light" w:hAnsi="Arial Nova Light" w:cstheme="minorHAnsi"/>
          <w:sz w:val="20"/>
          <w:szCs w:val="20"/>
        </w:rPr>
        <w:t>stabilní součást mléčného sektoru</w:t>
      </w:r>
      <w:r w:rsidR="008F6A4A">
        <w:rPr>
          <w:rFonts w:ascii="Arial Nova Light" w:hAnsi="Arial Nova Light" w:cstheme="minorHAnsi"/>
          <w:sz w:val="20"/>
          <w:szCs w:val="20"/>
        </w:rPr>
        <w:t>.</w:t>
      </w:r>
    </w:p>
    <w:p w14:paraId="46A0D5C0" w14:textId="77777777" w:rsidR="00F11443" w:rsidRPr="006625D9" w:rsidRDefault="00F11443" w:rsidP="00F700D7">
      <w:pPr>
        <w:rPr>
          <w:rFonts w:ascii="Arial Nova Light" w:hAnsi="Arial Nova Light" w:cstheme="minorHAnsi"/>
          <w:sz w:val="20"/>
          <w:szCs w:val="20"/>
        </w:rPr>
      </w:pPr>
    </w:p>
    <w:p w14:paraId="3ECCCE56" w14:textId="14C057F7" w:rsidR="00BF503B" w:rsidRPr="00BF503B" w:rsidRDefault="00BF503B" w:rsidP="00BF503B"/>
    <w:sectPr w:rsidR="00BF503B" w:rsidRPr="00BF5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717EA"/>
    <w:multiLevelType w:val="multilevel"/>
    <w:tmpl w:val="2154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B7598"/>
    <w:multiLevelType w:val="multilevel"/>
    <w:tmpl w:val="25B0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2964126">
    <w:abstractNumId w:val="1"/>
  </w:num>
  <w:num w:numId="2" w16cid:durableId="128958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03B"/>
    <w:rsid w:val="0000137B"/>
    <w:rsid w:val="00040B9E"/>
    <w:rsid w:val="00091768"/>
    <w:rsid w:val="000A2D34"/>
    <w:rsid w:val="000F7955"/>
    <w:rsid w:val="00102922"/>
    <w:rsid w:val="001243FE"/>
    <w:rsid w:val="00182D71"/>
    <w:rsid w:val="00192E9F"/>
    <w:rsid w:val="001A376F"/>
    <w:rsid w:val="001E473A"/>
    <w:rsid w:val="001F0E98"/>
    <w:rsid w:val="00207036"/>
    <w:rsid w:val="002219C4"/>
    <w:rsid w:val="00300220"/>
    <w:rsid w:val="00333BCF"/>
    <w:rsid w:val="00382EDA"/>
    <w:rsid w:val="00397B63"/>
    <w:rsid w:val="003F195F"/>
    <w:rsid w:val="003F4B42"/>
    <w:rsid w:val="003F69E6"/>
    <w:rsid w:val="00415B47"/>
    <w:rsid w:val="00495464"/>
    <w:rsid w:val="004D2980"/>
    <w:rsid w:val="00525A68"/>
    <w:rsid w:val="006625D9"/>
    <w:rsid w:val="006C0C52"/>
    <w:rsid w:val="006F4081"/>
    <w:rsid w:val="00761201"/>
    <w:rsid w:val="00764BF8"/>
    <w:rsid w:val="007848B0"/>
    <w:rsid w:val="00844F01"/>
    <w:rsid w:val="00897031"/>
    <w:rsid w:val="008D7DA4"/>
    <w:rsid w:val="008F6A4A"/>
    <w:rsid w:val="00905AC1"/>
    <w:rsid w:val="009A05BD"/>
    <w:rsid w:val="00A3569F"/>
    <w:rsid w:val="00A91A0F"/>
    <w:rsid w:val="00AC3EBC"/>
    <w:rsid w:val="00BF503B"/>
    <w:rsid w:val="00C14898"/>
    <w:rsid w:val="00C851A0"/>
    <w:rsid w:val="00CE48F5"/>
    <w:rsid w:val="00D101A1"/>
    <w:rsid w:val="00D53445"/>
    <w:rsid w:val="00D82864"/>
    <w:rsid w:val="00DD0E5B"/>
    <w:rsid w:val="00DF2A8B"/>
    <w:rsid w:val="00E272B9"/>
    <w:rsid w:val="00F11443"/>
    <w:rsid w:val="00F546A9"/>
    <w:rsid w:val="00F700D7"/>
    <w:rsid w:val="00FB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0C39"/>
  <w15:chartTrackingRefBased/>
  <w15:docId w15:val="{DDD0FAA8-40AA-4A47-996A-434FCFFA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F5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5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50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5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50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5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5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5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5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50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50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50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503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503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50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50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50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50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5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5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5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5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5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503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50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503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50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503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503B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F503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5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Fantová Irena</dc:creator>
  <cp:keywords/>
  <dc:description/>
  <cp:lastModifiedBy>Fantová Irena</cp:lastModifiedBy>
  <cp:revision>2</cp:revision>
  <dcterms:created xsi:type="dcterms:W3CDTF">2026-09-10T11:19:00Z</dcterms:created>
  <dcterms:modified xsi:type="dcterms:W3CDTF">2026-09-10T11:19:00Z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2026-09-09T11:29:23Z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c7c9a11f-ac20-44db-bea0-3aeb0b40b69c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