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545A" w14:textId="3C81CD7F" w:rsidR="002B719A" w:rsidRPr="002B719A" w:rsidRDefault="002B719A" w:rsidP="002B719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E35F53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520E35" wp14:editId="5DC3E16C">
                <wp:simplePos x="0" y="0"/>
                <wp:positionH relativeFrom="column">
                  <wp:posOffset>-474345</wp:posOffset>
                </wp:positionH>
                <wp:positionV relativeFrom="paragraph">
                  <wp:posOffset>-709930</wp:posOffset>
                </wp:positionV>
                <wp:extent cx="2598420" cy="1504950"/>
                <wp:effectExtent l="0" t="0" r="4445" b="635"/>
                <wp:wrapNone/>
                <wp:docPr id="846444577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9444458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622375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A2276" id="Skupina 2" o:spid="_x0000_s1026" style="position:absolute;margin-left:-37.35pt;margin-top:-55.9pt;width:204.6pt;height:118.5pt;z-index:-251657216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">
                  <v:imagedata r:id="rId5" o:title="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" stroked="f" strokecolor="#333">
                  <v:textbox inset="0,0,2.50014mm,1.3mm"/>
                </v:rect>
              </v:group>
            </w:pict>
          </mc:Fallback>
        </mc:AlternateContent>
      </w:r>
      <w:r w:rsidRPr="002B719A"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7D28F2DE" wp14:editId="26FA214A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7BF7B7BB" w14:textId="77777777" w:rsidR="002B719A" w:rsidRDefault="002B719A" w:rsidP="002B719A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MZE-71129/2023-16211</w:t>
                            </w:r>
                          </w:p>
                          <w:p w14:paraId="69506EC7" w14:textId="77777777" w:rsidR="002B719A" w:rsidRDefault="002B719A" w:rsidP="002B719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030E1" wp14:editId="12002B64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B6AD39" w14:textId="77777777" w:rsidR="002B719A" w:rsidRDefault="002B719A" w:rsidP="002B719A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mzedms027113015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8F2DE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" stroked="f" strokeweight="1pt">
                <v:textbox inset="0,,0">
                  <w:txbxContent>
                    <w:p w14:paraId="7BF7B7BB" w14:textId="77777777" w:rsidR="002B719A" w:rsidRDefault="002B719A" w:rsidP="002B719A">
                      <w:pPr>
                        <w:spacing w:after="60"/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MZE-71129/2023-16211</w:t>
                      </w:r>
                    </w:p>
                    <w:p w14:paraId="69506EC7" w14:textId="77777777" w:rsidR="002B719A" w:rsidRDefault="002B719A" w:rsidP="002B719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2030E1" wp14:editId="12002B64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B6AD39" w14:textId="77777777" w:rsidR="002B719A" w:rsidRDefault="002B719A" w:rsidP="002B719A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mzedms027113015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8"/>
      </w:tblGrid>
      <w:tr w:rsidR="002B719A" w:rsidRPr="002B719A" w14:paraId="338324CA" w14:textId="77777777" w:rsidTr="00943606">
        <w:tc>
          <w:tcPr>
            <w:tcW w:w="5353" w:type="dxa"/>
          </w:tcPr>
          <w:p w14:paraId="67E9BCF0" w14:textId="77777777" w:rsidR="002B719A" w:rsidRPr="002B719A" w:rsidRDefault="002B719A" w:rsidP="002B719A">
            <w:pPr>
              <w:rPr>
                <w:rFonts w:ascii="Arial" w:eastAsia="Arial" w:hAnsi="Arial" w:cs="Arial"/>
                <w:spacing w:val="8"/>
              </w:rPr>
            </w:pPr>
            <w:r w:rsidRPr="002B719A">
              <w:rPr>
                <w:rFonts w:ascii="Arial" w:eastAsia="Arial" w:hAnsi="Arial" w:cs="Arial"/>
                <w:caps/>
                <w:spacing w:val="8"/>
              </w:rPr>
              <w:t xml:space="preserve">útvar: </w:t>
            </w:r>
            <w:r w:rsidRPr="002B719A">
              <w:rPr>
                <w:rFonts w:ascii="Arial" w:eastAsia="Arial" w:hAnsi="Arial" w:cs="Arial"/>
              </w:rPr>
              <w:fldChar w:fldCharType="begin"/>
            </w:r>
            <w:r w:rsidRPr="002B719A">
              <w:rPr>
                <w:rFonts w:ascii="Arial" w:eastAsia="Arial" w:hAnsi="Arial" w:cs="Arial"/>
              </w:rPr>
              <w:instrText xml:space="preserve"> DOCVARIABLE  dms_utvar_nazev  \* MERGEFORMAT </w:instrText>
            </w:r>
            <w:r w:rsidRPr="002B719A">
              <w:rPr>
                <w:rFonts w:ascii="Arial" w:eastAsia="Arial" w:hAnsi="Arial" w:cs="Arial"/>
              </w:rPr>
              <w:fldChar w:fldCharType="separate"/>
            </w:r>
            <w:r w:rsidRPr="002B719A">
              <w:rPr>
                <w:rFonts w:ascii="Arial" w:eastAsia="Arial" w:hAnsi="Arial" w:cs="Arial"/>
              </w:rPr>
              <w:t>Odbor státní správy, hospodářské úpravy a ochrany lesů</w:t>
            </w:r>
            <w:r w:rsidRPr="002B719A">
              <w:rPr>
                <w:rFonts w:ascii="Arial" w:eastAsia="Arial" w:hAnsi="Arial" w:cs="Arial"/>
              </w:rPr>
              <w:fldChar w:fldCharType="end"/>
            </w:r>
          </w:p>
          <w:p w14:paraId="0D021E87" w14:textId="77777777" w:rsidR="002B719A" w:rsidRPr="002B719A" w:rsidRDefault="002B719A" w:rsidP="002B719A">
            <w:pPr>
              <w:jc w:val="both"/>
              <w:rPr>
                <w:rFonts w:ascii="Arial" w:eastAsia="Arial" w:hAnsi="Arial" w:cs="Arial"/>
                <w:spacing w:val="8"/>
              </w:rPr>
            </w:pPr>
            <w:r w:rsidRPr="002B719A">
              <w:rPr>
                <w:rFonts w:ascii="Arial" w:eastAsia="Arial" w:hAnsi="Arial" w:cs="Arial"/>
                <w:caps/>
                <w:spacing w:val="8"/>
              </w:rPr>
              <w:t xml:space="preserve">Číslo útvaru: </w:t>
            </w:r>
            <w:r w:rsidRPr="002B719A">
              <w:rPr>
                <w:rFonts w:ascii="Arial" w:eastAsia="Arial" w:hAnsi="Arial" w:cs="Arial"/>
              </w:rPr>
              <w:fldChar w:fldCharType="begin"/>
            </w:r>
            <w:r w:rsidRPr="002B719A">
              <w:rPr>
                <w:rFonts w:ascii="Arial" w:eastAsia="Arial" w:hAnsi="Arial" w:cs="Arial"/>
              </w:rPr>
              <w:instrText xml:space="preserve"> DOCVARIABLE  dms_utvar_cislo  \* MERGEFORMAT </w:instrText>
            </w:r>
            <w:r w:rsidRPr="002B719A">
              <w:rPr>
                <w:rFonts w:ascii="Arial" w:eastAsia="Arial" w:hAnsi="Arial" w:cs="Arial"/>
              </w:rPr>
              <w:fldChar w:fldCharType="separate"/>
            </w:r>
            <w:r w:rsidRPr="002B719A">
              <w:rPr>
                <w:rFonts w:ascii="Arial" w:eastAsia="Arial" w:hAnsi="Arial" w:cs="Arial"/>
              </w:rPr>
              <w:t>16210</w:t>
            </w:r>
            <w:r w:rsidRPr="002B719A">
              <w:rPr>
                <w:rFonts w:ascii="Arial" w:eastAsia="Arial" w:hAnsi="Arial" w:cs="Arial"/>
              </w:rPr>
              <w:fldChar w:fldCharType="end"/>
            </w:r>
          </w:p>
          <w:p w14:paraId="2559E4A1" w14:textId="77777777" w:rsidR="002B719A" w:rsidRPr="002B719A" w:rsidRDefault="002B719A" w:rsidP="002B719A">
            <w:pPr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</w:rPr>
            </w:pPr>
          </w:p>
          <w:p w14:paraId="1F61329E" w14:textId="376252B4" w:rsidR="002B719A" w:rsidRPr="002B719A" w:rsidRDefault="002B719A" w:rsidP="002B719A">
            <w:pPr>
              <w:tabs>
                <w:tab w:val="left" w:pos="1735"/>
              </w:tabs>
              <w:rPr>
                <w:rFonts w:ascii="Arial" w:eastAsia="Arial" w:hAnsi="Arial" w:cs="Arial"/>
                <w:caps/>
                <w:spacing w:val="8"/>
              </w:rPr>
            </w:pPr>
            <w:r w:rsidRPr="002B719A">
              <w:rPr>
                <w:rFonts w:ascii="Arial" w:eastAsia="Arial" w:hAnsi="Arial" w:cs="Arial"/>
                <w:spacing w:val="8"/>
              </w:rPr>
              <w:t>SP. ZN.:</w:t>
            </w:r>
            <w:r w:rsidRPr="002B719A">
              <w:rPr>
                <w:rFonts w:ascii="Arial" w:eastAsia="Arial" w:hAnsi="Arial" w:cs="Arial"/>
                <w:spacing w:val="8"/>
              </w:rPr>
              <w:tab/>
            </w:r>
            <w:r w:rsidR="00BC7C79" w:rsidRPr="00BC7C79">
              <w:rPr>
                <w:rFonts w:ascii="Arial" w:eastAsia="Arial" w:hAnsi="Arial" w:cs="Arial"/>
              </w:rPr>
              <w:t>MZE-71129/2023-16211</w:t>
            </w:r>
          </w:p>
          <w:p w14:paraId="6EDF9104" w14:textId="77777777" w:rsidR="002B719A" w:rsidRPr="002B719A" w:rsidRDefault="002B719A" w:rsidP="002B719A">
            <w:pPr>
              <w:tabs>
                <w:tab w:val="left" w:pos="1735"/>
              </w:tabs>
              <w:rPr>
                <w:rFonts w:ascii="Arial" w:eastAsia="Arial" w:hAnsi="Arial" w:cs="Arial"/>
                <w:spacing w:val="8"/>
              </w:rPr>
            </w:pPr>
            <w:r w:rsidRPr="002B719A">
              <w:rPr>
                <w:rFonts w:ascii="Arial" w:eastAsia="Arial" w:hAnsi="Arial" w:cs="Arial"/>
                <w:caps/>
                <w:spacing w:val="8"/>
              </w:rPr>
              <w:t>NAŠE Č. J.:</w:t>
            </w:r>
            <w:r w:rsidRPr="002B719A">
              <w:rPr>
                <w:rFonts w:ascii="Arial" w:eastAsia="Arial" w:hAnsi="Arial" w:cs="Arial"/>
                <w:caps/>
                <w:spacing w:val="8"/>
              </w:rPr>
              <w:tab/>
            </w:r>
            <w:r w:rsidRPr="002B719A">
              <w:rPr>
                <w:rFonts w:ascii="Arial" w:eastAsia="Arial" w:hAnsi="Arial" w:cs="Arial"/>
              </w:rPr>
              <w:fldChar w:fldCharType="begin"/>
            </w:r>
            <w:r w:rsidRPr="002B719A">
              <w:rPr>
                <w:rFonts w:ascii="Arial" w:eastAsia="Arial" w:hAnsi="Arial" w:cs="Arial"/>
              </w:rPr>
              <w:instrText xml:space="preserve"> DOCVARIABLE  dms_cj </w:instrText>
            </w:r>
            <w:r w:rsidRPr="002B719A">
              <w:rPr>
                <w:rFonts w:ascii="Arial" w:eastAsia="Arial" w:hAnsi="Arial" w:cs="Arial"/>
              </w:rPr>
              <w:fldChar w:fldCharType="separate"/>
            </w:r>
            <w:r w:rsidRPr="002B719A">
              <w:rPr>
                <w:rFonts w:ascii="Arial" w:eastAsia="Arial" w:hAnsi="Arial" w:cs="Arial"/>
              </w:rPr>
              <w:t>MZE-71129/2023-16211</w:t>
            </w:r>
            <w:r w:rsidRPr="002B719A">
              <w:rPr>
                <w:rFonts w:ascii="Arial" w:eastAsia="Arial" w:hAnsi="Arial" w:cs="Arial"/>
              </w:rPr>
              <w:fldChar w:fldCharType="end"/>
            </w:r>
          </w:p>
          <w:p w14:paraId="0139CBD6" w14:textId="77777777" w:rsidR="002B719A" w:rsidRPr="002B719A" w:rsidRDefault="002B719A" w:rsidP="00BC7C79">
            <w:pPr>
              <w:tabs>
                <w:tab w:val="left" w:pos="1735"/>
              </w:tabs>
              <w:jc w:val="both"/>
              <w:rPr>
                <w:rFonts w:ascii="Arial" w:eastAsia="Arial" w:hAnsi="Arial" w:cs="Arial"/>
                <w:caps/>
                <w:spacing w:val="8"/>
              </w:rPr>
            </w:pPr>
          </w:p>
        </w:tc>
        <w:tc>
          <w:tcPr>
            <w:tcW w:w="3756" w:type="dxa"/>
            <w:hideMark/>
          </w:tcPr>
          <w:p w14:paraId="214D74B6" w14:textId="15250BF8" w:rsidR="002B719A" w:rsidRPr="002B719A" w:rsidRDefault="002B719A" w:rsidP="002B719A">
            <w:pPr>
              <w:rPr>
                <w:rFonts w:ascii="Arial" w:eastAsia="Arial" w:hAnsi="Arial" w:cs="Arial"/>
                <w:spacing w:val="8"/>
              </w:rPr>
            </w:pPr>
          </w:p>
        </w:tc>
      </w:tr>
    </w:tbl>
    <w:p w14:paraId="492720FA" w14:textId="7FE21182" w:rsidR="002B719A" w:rsidRPr="00BC7C79" w:rsidRDefault="002B719A" w:rsidP="00BC7C79">
      <w:pPr>
        <w:tabs>
          <w:tab w:val="left" w:pos="1843"/>
        </w:tabs>
        <w:spacing w:after="0" w:line="240" w:lineRule="auto"/>
        <w:ind w:left="142"/>
        <w:rPr>
          <w:rFonts w:ascii="Arial" w:eastAsia="Arial" w:hAnsi="Arial" w:cs="Arial"/>
          <w:caps/>
          <w:spacing w:val="8"/>
          <w:sz w:val="20"/>
          <w:szCs w:val="20"/>
          <w:lang w:eastAsia="ar-SA"/>
        </w:rPr>
      </w:pPr>
      <w:r w:rsidRPr="002B719A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 xml:space="preserve">DATUM: </w:t>
      </w:r>
      <w:r w:rsidR="00BC7C79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ab/>
      </w:r>
      <w:r w:rsidRPr="002B719A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fldChar w:fldCharType="begin"/>
      </w:r>
      <w:r w:rsidRPr="002B719A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instrText xml:space="preserve"> DOCVARIABLE  dms_datum </w:instrText>
      </w:r>
      <w:r w:rsidRPr="002B719A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fldChar w:fldCharType="separate"/>
      </w:r>
      <w:r w:rsidRPr="002B719A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>11. 12. 2023</w:t>
      </w:r>
      <w:r w:rsidRPr="002B719A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fldChar w:fldCharType="end"/>
      </w:r>
    </w:p>
    <w:p w14:paraId="2411614C" w14:textId="77777777" w:rsidR="00BC7C79" w:rsidRDefault="00BC7C79" w:rsidP="002B719A">
      <w:pPr>
        <w:spacing w:after="0" w:line="240" w:lineRule="auto"/>
        <w:ind w:left="142"/>
        <w:rPr>
          <w:rFonts w:ascii="Arial" w:eastAsia="Arial" w:hAnsi="Arial" w:cs="Arial"/>
          <w:sz w:val="20"/>
          <w:szCs w:val="20"/>
        </w:rPr>
      </w:pPr>
    </w:p>
    <w:p w14:paraId="0B9F201E" w14:textId="6598ED3A" w:rsidR="00BC7C79" w:rsidRPr="002B719A" w:rsidRDefault="00BC7C79" w:rsidP="00BC7C79">
      <w:pPr>
        <w:tabs>
          <w:tab w:val="left" w:pos="1843"/>
        </w:tabs>
        <w:spacing w:after="0" w:line="240" w:lineRule="auto"/>
        <w:ind w:left="142"/>
        <w:rPr>
          <w:rFonts w:ascii="Arial" w:eastAsia="Arial" w:hAnsi="Arial" w:cs="Arial"/>
          <w:caps/>
          <w:spacing w:val="8"/>
          <w:sz w:val="20"/>
          <w:szCs w:val="20"/>
          <w:lang w:eastAsia="ar-SA"/>
        </w:rPr>
      </w:pPr>
      <w:r w:rsidRPr="00BC7C79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>URČENO:</w:t>
      </w:r>
      <w:r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ab/>
        <w:t>O</w:t>
      </w:r>
      <w:r>
        <w:rPr>
          <w:rFonts w:ascii="Arial" w:eastAsia="Arial" w:hAnsi="Arial" w:cs="Arial"/>
          <w:spacing w:val="8"/>
          <w:sz w:val="20"/>
          <w:szCs w:val="20"/>
          <w:lang w:eastAsia="ar-SA"/>
        </w:rPr>
        <w:t>rgánům státní správy lesů</w:t>
      </w:r>
      <w:r w:rsidRPr="00BC7C79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ab/>
      </w:r>
      <w:r w:rsidRPr="00BC7C79">
        <w:rPr>
          <w:rFonts w:ascii="Arial" w:eastAsia="Arial" w:hAnsi="Arial" w:cs="Arial"/>
          <w:caps/>
          <w:spacing w:val="8"/>
          <w:sz w:val="20"/>
          <w:szCs w:val="20"/>
          <w:lang w:eastAsia="ar-SA"/>
        </w:rPr>
        <w:tab/>
      </w:r>
    </w:p>
    <w:p w14:paraId="0095B691" w14:textId="77777777" w:rsidR="002B719A" w:rsidRPr="00E35F53" w:rsidRDefault="002B719A" w:rsidP="00765725">
      <w:pPr>
        <w:jc w:val="center"/>
        <w:rPr>
          <w:rFonts w:ascii="Arial" w:hAnsi="Arial" w:cs="Arial"/>
          <w:b/>
          <w:sz w:val="32"/>
          <w:szCs w:val="32"/>
        </w:rPr>
      </w:pPr>
    </w:p>
    <w:p w14:paraId="6B544CFF" w14:textId="1B0A98D4" w:rsidR="00765725" w:rsidRPr="00E35F53" w:rsidRDefault="00765725" w:rsidP="00765725">
      <w:pPr>
        <w:jc w:val="center"/>
        <w:rPr>
          <w:rFonts w:ascii="Arial" w:hAnsi="Arial" w:cs="Arial"/>
          <w:b/>
          <w:sz w:val="32"/>
          <w:szCs w:val="32"/>
        </w:rPr>
      </w:pPr>
      <w:r w:rsidRPr="00E35F53">
        <w:rPr>
          <w:rFonts w:ascii="Arial" w:hAnsi="Arial" w:cs="Arial"/>
          <w:b/>
          <w:sz w:val="32"/>
          <w:szCs w:val="32"/>
        </w:rPr>
        <w:t>Metodický pokyn</w:t>
      </w:r>
    </w:p>
    <w:p w14:paraId="0903268B" w14:textId="3E976213" w:rsidR="002B1D56" w:rsidRPr="00E35F53" w:rsidRDefault="003008D2" w:rsidP="002A2AC4">
      <w:pPr>
        <w:jc w:val="center"/>
        <w:rPr>
          <w:rFonts w:ascii="Arial" w:hAnsi="Arial" w:cs="Arial"/>
          <w:b/>
        </w:rPr>
      </w:pPr>
      <w:bookmarkStart w:id="0" w:name="_Hlk153185032"/>
      <w:r w:rsidRPr="00E35F53">
        <w:rPr>
          <w:rFonts w:ascii="Arial" w:hAnsi="Arial" w:cs="Arial"/>
          <w:b/>
        </w:rPr>
        <w:t xml:space="preserve">k jednotnému </w:t>
      </w:r>
      <w:r w:rsidR="00FF71A9" w:rsidRPr="00E35F53">
        <w:rPr>
          <w:rFonts w:ascii="Arial" w:hAnsi="Arial" w:cs="Arial"/>
          <w:b/>
        </w:rPr>
        <w:t>stanovení plochy</w:t>
      </w:r>
      <w:r w:rsidR="002A2AC4" w:rsidRPr="00E35F53">
        <w:rPr>
          <w:rFonts w:ascii="Arial" w:hAnsi="Arial" w:cs="Arial"/>
          <w:b/>
        </w:rPr>
        <w:t xml:space="preserve"> </w:t>
      </w:r>
      <w:r w:rsidR="00FB197B" w:rsidRPr="00E35F53">
        <w:rPr>
          <w:rFonts w:ascii="Arial" w:hAnsi="Arial" w:cs="Arial"/>
          <w:b/>
        </w:rPr>
        <w:t>určené k trvalému odnětí plnění funkcí lesa pozemků nalézajících se pod stožáry nadzemních vedení</w:t>
      </w:r>
      <w:bookmarkEnd w:id="0"/>
      <w:r w:rsidR="00E35F53" w:rsidRPr="00E35F53">
        <w:rPr>
          <w:rFonts w:ascii="Arial" w:hAnsi="Arial" w:cs="Arial"/>
          <w:b/>
        </w:rPr>
        <w:t xml:space="preserve"> </w:t>
      </w:r>
    </w:p>
    <w:p w14:paraId="0B931B18" w14:textId="77777777" w:rsidR="002B719A" w:rsidRPr="00E35F53" w:rsidRDefault="002B719A" w:rsidP="006A5003">
      <w:pPr>
        <w:jc w:val="both"/>
        <w:rPr>
          <w:rFonts w:ascii="Arial" w:hAnsi="Arial" w:cs="Arial"/>
        </w:rPr>
      </w:pPr>
    </w:p>
    <w:p w14:paraId="7AC0B8E5" w14:textId="158DF2D6" w:rsidR="006A5003" w:rsidRPr="00E35F53" w:rsidRDefault="006A5003" w:rsidP="006A5003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t xml:space="preserve">V § 15 odst. 3 zákona č. 289/1995 Sb., o lesích a o změně některých zákonů (lesní zákon), ve znění pozdějších předpisů se uvádí: </w:t>
      </w:r>
    </w:p>
    <w:p w14:paraId="4E82183C" w14:textId="501FDB73" w:rsidR="006A5003" w:rsidRPr="00E35F53" w:rsidRDefault="00D00F6B" w:rsidP="006A5003">
      <w:pPr>
        <w:jc w:val="both"/>
        <w:rPr>
          <w:rFonts w:ascii="Arial" w:hAnsi="Arial" w:cs="Arial"/>
          <w:i/>
        </w:rPr>
      </w:pPr>
      <w:r w:rsidRPr="00E35F53">
        <w:rPr>
          <w:rFonts w:ascii="Arial" w:hAnsi="Arial" w:cs="Arial"/>
          <w:i/>
        </w:rPr>
        <w:t>„</w:t>
      </w:r>
      <w:r w:rsidR="006A5003" w:rsidRPr="00E35F53">
        <w:rPr>
          <w:rFonts w:ascii="Arial" w:hAnsi="Arial" w:cs="Arial"/>
          <w:i/>
        </w:rPr>
        <w:t>(3) Bez odnětí lze na pozemcích určených k plnění funkcí lesa umístit</w:t>
      </w:r>
    </w:p>
    <w:p w14:paraId="6FE89720" w14:textId="77777777" w:rsidR="006A5003" w:rsidRPr="00E35F53" w:rsidRDefault="006A5003" w:rsidP="006A5003">
      <w:pPr>
        <w:jc w:val="both"/>
        <w:rPr>
          <w:rFonts w:ascii="Arial" w:hAnsi="Arial" w:cs="Arial"/>
          <w:i/>
        </w:rPr>
      </w:pPr>
      <w:r w:rsidRPr="00E35F53">
        <w:rPr>
          <w:rFonts w:ascii="Arial" w:hAnsi="Arial" w:cs="Arial"/>
          <w:i/>
        </w:rPr>
        <w:t xml:space="preserve">a) signály, stabilizační kameny a jiné značky pro geodetické účely, </w:t>
      </w:r>
      <w:r w:rsidRPr="003E771B">
        <w:rPr>
          <w:rFonts w:ascii="Arial" w:hAnsi="Arial" w:cs="Arial"/>
          <w:i/>
          <w:u w:val="single"/>
        </w:rPr>
        <w:t>stožáry nadzemních vedení</w:t>
      </w:r>
      <w:r w:rsidRPr="00E35F53">
        <w:rPr>
          <w:rFonts w:ascii="Arial" w:hAnsi="Arial" w:cs="Arial"/>
          <w:i/>
        </w:rPr>
        <w:t>, vstupní šachty podzemního vedení, pokud v jednotlivých případech nejde o plochu větší než 30 m</w:t>
      </w:r>
      <w:r w:rsidRPr="00E35F53">
        <w:rPr>
          <w:rFonts w:ascii="Arial" w:hAnsi="Arial" w:cs="Arial"/>
          <w:i/>
          <w:vertAlign w:val="superscript"/>
        </w:rPr>
        <w:t>2</w:t>
      </w:r>
      <w:r w:rsidRPr="00E35F53">
        <w:rPr>
          <w:rFonts w:ascii="Arial" w:hAnsi="Arial" w:cs="Arial"/>
          <w:i/>
        </w:rPr>
        <w:t>,</w:t>
      </w:r>
    </w:p>
    <w:p w14:paraId="48FAA4F4" w14:textId="5E85ECF8" w:rsidR="006A5003" w:rsidRPr="00E35F53" w:rsidRDefault="006A5003" w:rsidP="006A5003">
      <w:pPr>
        <w:jc w:val="both"/>
        <w:rPr>
          <w:rFonts w:ascii="Arial" w:hAnsi="Arial" w:cs="Arial"/>
          <w:i/>
        </w:rPr>
      </w:pPr>
      <w:r w:rsidRPr="00E35F53">
        <w:rPr>
          <w:rFonts w:ascii="Arial" w:hAnsi="Arial" w:cs="Arial"/>
          <w:i/>
        </w:rPr>
        <w:t>b) přečerpávací stanice, vrty a studny, stanice nadzemního nebo podzemního vedení, zařízení a stanice sloužící monitorování životního prostředí a větrní jámy, pokud v jednotlivých případech nejde o plochu větší než 55 m</w:t>
      </w:r>
      <w:r w:rsidRPr="00E35F53">
        <w:rPr>
          <w:rFonts w:ascii="Arial" w:hAnsi="Arial" w:cs="Arial"/>
          <w:i/>
          <w:vertAlign w:val="superscript"/>
        </w:rPr>
        <w:t>2</w:t>
      </w:r>
      <w:r w:rsidRPr="00E35F53">
        <w:rPr>
          <w:rFonts w:ascii="Arial" w:hAnsi="Arial" w:cs="Arial"/>
          <w:i/>
        </w:rPr>
        <w:t>.</w:t>
      </w:r>
      <w:r w:rsidR="00D00F6B" w:rsidRPr="00E35F53">
        <w:rPr>
          <w:rFonts w:ascii="Arial" w:hAnsi="Arial" w:cs="Arial"/>
          <w:i/>
        </w:rPr>
        <w:t>“</w:t>
      </w:r>
    </w:p>
    <w:p w14:paraId="363B5DCF" w14:textId="3C08DD05" w:rsidR="00343DEE" w:rsidRPr="00E35F53" w:rsidRDefault="006A5003" w:rsidP="006A5003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t>Toto ustanovení prostřednictvím taxativního výčtu vymezuje stavby</w:t>
      </w:r>
      <w:r w:rsidR="00FE7E76" w:rsidRPr="00E35F53">
        <w:rPr>
          <w:rFonts w:ascii="Arial" w:hAnsi="Arial" w:cs="Arial"/>
        </w:rPr>
        <w:t>, které jsou zpravidla veřejně prospěšné, přičemž jejich plocha je nevýznamná z</w:t>
      </w:r>
      <w:r w:rsidR="003B6946" w:rsidRPr="00E35F53">
        <w:rPr>
          <w:rFonts w:ascii="Arial" w:hAnsi="Arial" w:cs="Arial"/>
        </w:rPr>
        <w:t xml:space="preserve"> </w:t>
      </w:r>
      <w:r w:rsidR="00FE7E76" w:rsidRPr="00E35F53">
        <w:rPr>
          <w:rFonts w:ascii="Arial" w:hAnsi="Arial" w:cs="Arial"/>
        </w:rPr>
        <w:t>hlediska případného narušení lesního hospodaření, respektive z pohledu lesním zákonem chráněného veřejného zájmu na zachování lesa. Umístěním bez odnětí je pak myšleno umístění staveb bez navazujícího vydání rozhodnutí o odnětí. Je třeba předpoklád</w:t>
      </w:r>
      <w:r w:rsidR="00343DEE" w:rsidRPr="00E35F53">
        <w:rPr>
          <w:rFonts w:ascii="Arial" w:hAnsi="Arial" w:cs="Arial"/>
        </w:rPr>
        <w:t>at, že v</w:t>
      </w:r>
      <w:r w:rsidR="003B6946" w:rsidRPr="00E35F53">
        <w:rPr>
          <w:rFonts w:ascii="Arial" w:hAnsi="Arial" w:cs="Arial"/>
        </w:rPr>
        <w:t xml:space="preserve"> </w:t>
      </w:r>
      <w:r w:rsidR="00343DEE" w:rsidRPr="00E35F53">
        <w:rPr>
          <w:rFonts w:ascii="Arial" w:hAnsi="Arial" w:cs="Arial"/>
        </w:rPr>
        <w:t xml:space="preserve">případě staveb uvedených v § 15 odst. 3 lesního zákona, by </w:t>
      </w:r>
      <w:r w:rsidR="00FE7E76" w:rsidRPr="00E35F53">
        <w:rPr>
          <w:rFonts w:ascii="Arial" w:hAnsi="Arial" w:cs="Arial"/>
        </w:rPr>
        <w:t xml:space="preserve">došlo vždy k vydání </w:t>
      </w:r>
      <w:r w:rsidR="003E771B">
        <w:rPr>
          <w:rFonts w:ascii="Arial" w:hAnsi="Arial" w:cs="Arial"/>
        </w:rPr>
        <w:t>kladného</w:t>
      </w:r>
      <w:r w:rsidR="00FE7E76" w:rsidRPr="00E35F53">
        <w:rPr>
          <w:rFonts w:ascii="Arial" w:hAnsi="Arial" w:cs="Arial"/>
        </w:rPr>
        <w:t xml:space="preserve"> rozhodnutí a řízení o odnětí by tak u těchto staveb představovalo pouze zbytečnou administrativní zátěž.</w:t>
      </w:r>
    </w:p>
    <w:p w14:paraId="324BBEBE" w14:textId="7E1D712E" w:rsidR="00D861E9" w:rsidRPr="00E35F53" w:rsidRDefault="000523F2" w:rsidP="006A5003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t xml:space="preserve">V případě </w:t>
      </w:r>
      <w:bookmarkStart w:id="1" w:name="_Hlk153185235"/>
      <w:r w:rsidRPr="00E35F53">
        <w:rPr>
          <w:rFonts w:ascii="Arial" w:hAnsi="Arial" w:cs="Arial"/>
        </w:rPr>
        <w:t>stožárů nadzemních vedení</w:t>
      </w:r>
      <w:bookmarkEnd w:id="1"/>
      <w:r w:rsidRPr="00E35F53">
        <w:rPr>
          <w:rFonts w:ascii="Arial" w:hAnsi="Arial" w:cs="Arial"/>
        </w:rPr>
        <w:t xml:space="preserve"> je </w:t>
      </w:r>
      <w:r w:rsidR="006E602A" w:rsidRPr="00E35F53">
        <w:rPr>
          <w:rFonts w:ascii="Arial" w:hAnsi="Arial" w:cs="Arial"/>
        </w:rPr>
        <w:t>při stanovení</w:t>
      </w:r>
      <w:r w:rsidRPr="00E35F53">
        <w:rPr>
          <w:rFonts w:ascii="Arial" w:hAnsi="Arial" w:cs="Arial"/>
        </w:rPr>
        <w:t xml:space="preserve"> plochy </w:t>
      </w:r>
      <w:r w:rsidR="006E602A" w:rsidRPr="00E35F53">
        <w:rPr>
          <w:rFonts w:ascii="Arial" w:hAnsi="Arial" w:cs="Arial"/>
        </w:rPr>
        <w:t>záboru nutné zohlednit</w:t>
      </w:r>
      <w:r w:rsidRPr="00E35F53">
        <w:rPr>
          <w:rFonts w:ascii="Arial" w:hAnsi="Arial" w:cs="Arial"/>
        </w:rPr>
        <w:t xml:space="preserve">, že </w:t>
      </w:r>
      <w:r w:rsidR="009F1E42" w:rsidRPr="00E35F53">
        <w:rPr>
          <w:rFonts w:ascii="Arial" w:hAnsi="Arial" w:cs="Arial"/>
        </w:rPr>
        <w:t>k</w:t>
      </w:r>
      <w:r w:rsidR="007C20A0">
        <w:rPr>
          <w:rFonts w:ascii="Arial" w:hAnsi="Arial" w:cs="Arial"/>
        </w:rPr>
        <w:t> </w:t>
      </w:r>
      <w:r w:rsidRPr="00E35F53">
        <w:rPr>
          <w:rFonts w:ascii="Arial" w:hAnsi="Arial" w:cs="Arial"/>
        </w:rPr>
        <w:t xml:space="preserve">trvalému odnětí veškerých funkcí lesa dochází pouze v ploše </w:t>
      </w:r>
      <w:r w:rsidR="00091E37" w:rsidRPr="00E35F53">
        <w:rPr>
          <w:rFonts w:ascii="Arial" w:hAnsi="Arial" w:cs="Arial"/>
        </w:rPr>
        <w:t xml:space="preserve">vlastních </w:t>
      </w:r>
      <w:r w:rsidR="00FF71A9" w:rsidRPr="00E35F53">
        <w:rPr>
          <w:rFonts w:ascii="Arial" w:hAnsi="Arial" w:cs="Arial"/>
        </w:rPr>
        <w:t xml:space="preserve">(zpravidla betonových) </w:t>
      </w:r>
      <w:r w:rsidRPr="00E35F53">
        <w:rPr>
          <w:rFonts w:ascii="Arial" w:hAnsi="Arial" w:cs="Arial"/>
        </w:rPr>
        <w:t xml:space="preserve">patek stožárů, respektive v ploše styku stožárů s půdním povrchem. </w:t>
      </w:r>
      <w:r w:rsidR="009F1E42" w:rsidRPr="00E35F53">
        <w:rPr>
          <w:rFonts w:ascii="Arial" w:hAnsi="Arial" w:cs="Arial"/>
        </w:rPr>
        <w:t>V ostatní ploše</w:t>
      </w:r>
      <w:r w:rsidR="008F12E5">
        <w:rPr>
          <w:rFonts w:ascii="Arial" w:hAnsi="Arial" w:cs="Arial"/>
        </w:rPr>
        <w:t xml:space="preserve"> dané</w:t>
      </w:r>
      <w:r w:rsidR="009F1E42" w:rsidRPr="00E35F53">
        <w:rPr>
          <w:rFonts w:ascii="Arial" w:hAnsi="Arial" w:cs="Arial"/>
        </w:rPr>
        <w:t xml:space="preserve"> </w:t>
      </w:r>
      <w:r w:rsidR="008F12E5">
        <w:rPr>
          <w:rFonts w:ascii="Arial" w:hAnsi="Arial" w:cs="Arial"/>
        </w:rPr>
        <w:t xml:space="preserve">půdorysným </w:t>
      </w:r>
      <w:r w:rsidR="00E35F53">
        <w:rPr>
          <w:rFonts w:ascii="Arial" w:hAnsi="Arial" w:cs="Arial"/>
        </w:rPr>
        <w:t>průmět</w:t>
      </w:r>
      <w:r w:rsidR="008F12E5">
        <w:rPr>
          <w:rFonts w:ascii="Arial" w:hAnsi="Arial" w:cs="Arial"/>
        </w:rPr>
        <w:t>em</w:t>
      </w:r>
      <w:r w:rsidR="00E35F53">
        <w:rPr>
          <w:rFonts w:ascii="Arial" w:hAnsi="Arial" w:cs="Arial"/>
        </w:rPr>
        <w:t xml:space="preserve"> stožár</w:t>
      </w:r>
      <w:r w:rsidR="008F12E5">
        <w:rPr>
          <w:rFonts w:ascii="Arial" w:hAnsi="Arial" w:cs="Arial"/>
        </w:rPr>
        <w:t>u</w:t>
      </w:r>
      <w:r w:rsidR="00E35F53">
        <w:rPr>
          <w:rFonts w:ascii="Arial" w:hAnsi="Arial" w:cs="Arial"/>
        </w:rPr>
        <w:t xml:space="preserve"> </w:t>
      </w:r>
      <w:r w:rsidR="009F1E42" w:rsidRPr="00E35F53">
        <w:rPr>
          <w:rFonts w:ascii="Arial" w:hAnsi="Arial" w:cs="Arial"/>
        </w:rPr>
        <w:t xml:space="preserve">dochází vlivem </w:t>
      </w:r>
      <w:r w:rsidR="008F12E5">
        <w:rPr>
          <w:rFonts w:ascii="Arial" w:hAnsi="Arial" w:cs="Arial"/>
        </w:rPr>
        <w:t xml:space="preserve">jeho konstrukce a </w:t>
      </w:r>
      <w:r w:rsidR="009F1E42" w:rsidRPr="00E35F53">
        <w:rPr>
          <w:rFonts w:ascii="Arial" w:hAnsi="Arial" w:cs="Arial"/>
        </w:rPr>
        <w:t xml:space="preserve">umístění </w:t>
      </w:r>
      <w:r w:rsidR="008F12E5">
        <w:rPr>
          <w:rFonts w:ascii="Arial" w:hAnsi="Arial" w:cs="Arial"/>
        </w:rPr>
        <w:t>kotevních patek pouze k</w:t>
      </w:r>
      <w:r w:rsidR="009F1E42" w:rsidRPr="00E35F53">
        <w:rPr>
          <w:rFonts w:ascii="Arial" w:hAnsi="Arial" w:cs="Arial"/>
        </w:rPr>
        <w:t xml:space="preserve"> omezení </w:t>
      </w:r>
      <w:r w:rsidR="008F12E5">
        <w:rPr>
          <w:rFonts w:ascii="Arial" w:hAnsi="Arial" w:cs="Arial"/>
        </w:rPr>
        <w:t xml:space="preserve">plnění </w:t>
      </w:r>
      <w:r w:rsidR="009F1E42" w:rsidRPr="00E35F53">
        <w:rPr>
          <w:rFonts w:ascii="Arial" w:hAnsi="Arial" w:cs="Arial"/>
        </w:rPr>
        <w:t>některých (zejména produkčních) funkcí lesa, přičemž řada z funkcí mimoprodukčních zůstává zachována (</w:t>
      </w:r>
      <w:r w:rsidR="0035618D">
        <w:rPr>
          <w:rFonts w:ascii="Arial" w:hAnsi="Arial" w:cs="Arial"/>
        </w:rPr>
        <w:t xml:space="preserve">zejména </w:t>
      </w:r>
      <w:r w:rsidR="009F1E42" w:rsidRPr="00E35F53">
        <w:rPr>
          <w:rFonts w:ascii="Arial" w:hAnsi="Arial" w:cs="Arial"/>
        </w:rPr>
        <w:t xml:space="preserve">funkce </w:t>
      </w:r>
      <w:r w:rsidR="00700272" w:rsidRPr="00E35F53">
        <w:rPr>
          <w:rFonts w:ascii="Arial" w:hAnsi="Arial" w:cs="Arial"/>
        </w:rPr>
        <w:t>půdoochranná</w:t>
      </w:r>
      <w:r w:rsidR="009F1E42" w:rsidRPr="00E35F53">
        <w:rPr>
          <w:rFonts w:ascii="Arial" w:hAnsi="Arial" w:cs="Arial"/>
        </w:rPr>
        <w:t xml:space="preserve">, </w:t>
      </w:r>
      <w:r w:rsidR="00700272" w:rsidRPr="00E35F53">
        <w:rPr>
          <w:rFonts w:ascii="Arial" w:hAnsi="Arial" w:cs="Arial"/>
        </w:rPr>
        <w:t>vodoochranná</w:t>
      </w:r>
      <w:r w:rsidR="009F1E42" w:rsidRPr="00E35F53">
        <w:rPr>
          <w:rFonts w:ascii="Arial" w:hAnsi="Arial" w:cs="Arial"/>
        </w:rPr>
        <w:t>,</w:t>
      </w:r>
      <w:r w:rsidR="00700272" w:rsidRPr="00E35F53">
        <w:rPr>
          <w:rFonts w:ascii="Arial" w:hAnsi="Arial" w:cs="Arial"/>
        </w:rPr>
        <w:t xml:space="preserve"> </w:t>
      </w:r>
      <w:r w:rsidR="008F12E5">
        <w:rPr>
          <w:rFonts w:ascii="Arial" w:hAnsi="Arial" w:cs="Arial"/>
        </w:rPr>
        <w:t>podpora bio</w:t>
      </w:r>
      <w:r w:rsidR="007C20A0">
        <w:rPr>
          <w:rFonts w:ascii="Arial" w:hAnsi="Arial" w:cs="Arial"/>
        </w:rPr>
        <w:t>diverzity</w:t>
      </w:r>
      <w:r w:rsidR="00091E37" w:rsidRPr="00E35F53">
        <w:rPr>
          <w:rFonts w:ascii="Arial" w:hAnsi="Arial" w:cs="Arial"/>
        </w:rPr>
        <w:t>)</w:t>
      </w:r>
      <w:r w:rsidR="00FF71A9" w:rsidRPr="00E35F53">
        <w:rPr>
          <w:rFonts w:ascii="Arial" w:hAnsi="Arial" w:cs="Arial"/>
        </w:rPr>
        <w:t xml:space="preserve"> v rozsahu stejném, jako je tomu u</w:t>
      </w:r>
      <w:r w:rsidR="007C20A0">
        <w:rPr>
          <w:rFonts w:ascii="Arial" w:hAnsi="Arial" w:cs="Arial"/>
        </w:rPr>
        <w:t> </w:t>
      </w:r>
      <w:r w:rsidR="00FF71A9" w:rsidRPr="00E35F53">
        <w:rPr>
          <w:rFonts w:ascii="Arial" w:hAnsi="Arial" w:cs="Arial"/>
        </w:rPr>
        <w:t>ochranného pásma nadzemního vedení</w:t>
      </w:r>
      <w:r w:rsidR="00091E37" w:rsidRPr="00E35F53">
        <w:rPr>
          <w:rFonts w:ascii="Arial" w:hAnsi="Arial" w:cs="Arial"/>
        </w:rPr>
        <w:t xml:space="preserve">. </w:t>
      </w:r>
    </w:p>
    <w:p w14:paraId="33A2A98F" w14:textId="64E6D560" w:rsidR="00DF1FBF" w:rsidRPr="00E35F53" w:rsidRDefault="00D861E9" w:rsidP="00D861E9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t>Z výše uvedeného důvodu nelze</w:t>
      </w:r>
      <w:r w:rsidR="00D00F6B" w:rsidRPr="00E35F53">
        <w:rPr>
          <w:rFonts w:ascii="Arial" w:hAnsi="Arial" w:cs="Arial"/>
        </w:rPr>
        <w:t xml:space="preserve"> u stožárů nadzemního vedení identifikovat</w:t>
      </w:r>
      <w:r w:rsidRPr="00E35F53">
        <w:rPr>
          <w:rFonts w:ascii="Arial" w:hAnsi="Arial" w:cs="Arial"/>
        </w:rPr>
        <w:t xml:space="preserve"> </w:t>
      </w:r>
      <w:r w:rsidR="00FB197B" w:rsidRPr="00E35F53">
        <w:rPr>
          <w:rFonts w:ascii="Arial" w:hAnsi="Arial" w:cs="Arial"/>
        </w:rPr>
        <w:t xml:space="preserve">trvale odnímanou </w:t>
      </w:r>
      <w:r w:rsidRPr="00E35F53">
        <w:rPr>
          <w:rFonts w:ascii="Arial" w:hAnsi="Arial" w:cs="Arial"/>
        </w:rPr>
        <w:t>plochu se zastavěnou ploch</w:t>
      </w:r>
      <w:r w:rsidR="003B6946" w:rsidRPr="00E35F53">
        <w:rPr>
          <w:rFonts w:ascii="Arial" w:hAnsi="Arial" w:cs="Arial"/>
        </w:rPr>
        <w:t>o</w:t>
      </w:r>
      <w:r w:rsidRPr="00E35F53">
        <w:rPr>
          <w:rFonts w:ascii="Arial" w:hAnsi="Arial" w:cs="Arial"/>
        </w:rPr>
        <w:t>u tak</w:t>
      </w:r>
      <w:r w:rsidR="0035618D">
        <w:rPr>
          <w:rFonts w:ascii="Arial" w:hAnsi="Arial" w:cs="Arial"/>
        </w:rPr>
        <w:t>, jak</w:t>
      </w:r>
      <w:r w:rsidRPr="00E35F53">
        <w:rPr>
          <w:rFonts w:ascii="Arial" w:hAnsi="Arial" w:cs="Arial"/>
        </w:rPr>
        <w:t xml:space="preserve"> je definována v § 2 odst. 7 zákona č. 183/2006 Sb., o</w:t>
      </w:r>
      <w:r w:rsidR="00B51CC0">
        <w:rPr>
          <w:rFonts w:ascii="Arial" w:hAnsi="Arial" w:cs="Arial"/>
        </w:rPr>
        <w:t> </w:t>
      </w:r>
      <w:r w:rsidRPr="00E35F53">
        <w:rPr>
          <w:rFonts w:ascii="Arial" w:hAnsi="Arial" w:cs="Arial"/>
        </w:rPr>
        <w:t>územním plánování a stavebním řádu (stavební zákon), ve znění pozdějších předpisů.</w:t>
      </w:r>
    </w:p>
    <w:p w14:paraId="3D5F58D3" w14:textId="70707EC8" w:rsidR="00A356E5" w:rsidRPr="00E35F53" w:rsidRDefault="00DF1FBF" w:rsidP="00D861E9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lastRenderedPageBreak/>
        <w:t>Uvedené lze demonstrovat na následujícím příkladu:</w:t>
      </w:r>
      <w:r w:rsidR="00D861E9" w:rsidRPr="00E35F53">
        <w:rPr>
          <w:rFonts w:ascii="Arial" w:hAnsi="Arial" w:cs="Arial"/>
        </w:rPr>
        <w:t xml:space="preserve"> </w:t>
      </w:r>
    </w:p>
    <w:p w14:paraId="464F03B8" w14:textId="7C00627D" w:rsidR="000523F2" w:rsidRPr="00E35F53" w:rsidRDefault="00091E37" w:rsidP="006A5003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t>Při rozměrech jedné patky 2x2 metr</w:t>
      </w:r>
      <w:r w:rsidR="009530F2" w:rsidRPr="00E35F53">
        <w:rPr>
          <w:rFonts w:ascii="Arial" w:hAnsi="Arial" w:cs="Arial"/>
        </w:rPr>
        <w:t>y</w:t>
      </w:r>
      <w:r w:rsidRPr="00E35F53">
        <w:rPr>
          <w:rFonts w:ascii="Arial" w:hAnsi="Arial" w:cs="Arial"/>
        </w:rPr>
        <w:t xml:space="preserve"> a předpokladu čtyř patek na stožár </w:t>
      </w:r>
      <w:r w:rsidR="00E71DDE" w:rsidRPr="00E35F53">
        <w:rPr>
          <w:rFonts w:ascii="Arial" w:hAnsi="Arial" w:cs="Arial"/>
        </w:rPr>
        <w:t xml:space="preserve">bude </w:t>
      </w:r>
      <w:r w:rsidRPr="00E35F53">
        <w:rPr>
          <w:rFonts w:ascii="Arial" w:hAnsi="Arial" w:cs="Arial"/>
        </w:rPr>
        <w:t>výsledná plocha záboru činit 16 m</w:t>
      </w:r>
      <w:r w:rsidRPr="00E35F53">
        <w:rPr>
          <w:rFonts w:ascii="Arial" w:hAnsi="Arial" w:cs="Arial"/>
          <w:vertAlign w:val="superscript"/>
        </w:rPr>
        <w:t>2</w:t>
      </w:r>
      <w:r w:rsidRPr="00E35F53">
        <w:rPr>
          <w:rFonts w:ascii="Arial" w:hAnsi="Arial" w:cs="Arial"/>
        </w:rPr>
        <w:t>.</w:t>
      </w:r>
      <w:r w:rsidR="00E71DDE" w:rsidRPr="00E35F53">
        <w:rPr>
          <w:rFonts w:ascii="Arial" w:hAnsi="Arial" w:cs="Arial"/>
        </w:rPr>
        <w:t xml:space="preserve"> </w:t>
      </w:r>
      <w:r w:rsidR="00DF1FBF" w:rsidRPr="00E35F53">
        <w:rPr>
          <w:rFonts w:ascii="Arial" w:hAnsi="Arial" w:cs="Arial"/>
        </w:rPr>
        <w:t>Stožár nadzemního vedení tedy nebude odnímán, a to bez ohledu na vzdálenost mezi patkami</w:t>
      </w:r>
      <w:r w:rsidR="0035618D">
        <w:rPr>
          <w:rFonts w:ascii="Arial" w:hAnsi="Arial" w:cs="Arial"/>
        </w:rPr>
        <w:t>,</w:t>
      </w:r>
      <w:r w:rsidR="00DF1FBF" w:rsidRPr="00E35F53">
        <w:rPr>
          <w:rFonts w:ascii="Arial" w:hAnsi="Arial" w:cs="Arial"/>
        </w:rPr>
        <w:t xml:space="preserve"> viz</w:t>
      </w:r>
      <w:r w:rsidR="00861F9B" w:rsidRPr="00E35F53">
        <w:rPr>
          <w:rFonts w:ascii="Arial" w:hAnsi="Arial" w:cs="Arial"/>
        </w:rPr>
        <w:t xml:space="preserve"> </w:t>
      </w:r>
      <w:r w:rsidR="00CF5877" w:rsidRPr="00E35F53">
        <w:rPr>
          <w:rFonts w:ascii="Arial" w:hAnsi="Arial" w:cs="Arial"/>
        </w:rPr>
        <w:t>schéma</w:t>
      </w:r>
      <w:r w:rsidR="0035618D">
        <w:rPr>
          <w:rFonts w:ascii="Arial" w:hAnsi="Arial" w:cs="Arial"/>
        </w:rPr>
        <w:t xml:space="preserve"> znázorňující svislý průmět konstrukce stožáru níže</w:t>
      </w:r>
      <w:r w:rsidR="00DF1FBF" w:rsidRPr="00E35F53">
        <w:rPr>
          <w:rFonts w:ascii="Arial" w:hAnsi="Arial" w:cs="Arial"/>
        </w:rPr>
        <w:t>.</w:t>
      </w:r>
    </w:p>
    <w:p w14:paraId="5F50D93F" w14:textId="5E0F5846" w:rsidR="007424DA" w:rsidRPr="00E35F53" w:rsidRDefault="008E1826" w:rsidP="006A5003">
      <w:pPr>
        <w:jc w:val="both"/>
        <w:rPr>
          <w:rFonts w:ascii="Arial" w:hAnsi="Arial" w:cs="Arial"/>
        </w:rPr>
      </w:pPr>
      <w:r w:rsidRPr="00E35F53">
        <w:rPr>
          <w:rFonts w:ascii="Arial" w:hAnsi="Arial" w:cs="Arial"/>
        </w:rPr>
        <w:t>Předmětný</w:t>
      </w:r>
      <w:r w:rsidR="007424DA" w:rsidRPr="00E35F53">
        <w:rPr>
          <w:rFonts w:ascii="Arial" w:hAnsi="Arial" w:cs="Arial"/>
        </w:rPr>
        <w:t xml:space="preserve"> výklad zároveň zabezpečuje snadnou kontrolu plochy záboru v terénu (ověření velikosti patek stožáru běžným metrem). </w:t>
      </w:r>
      <w:r w:rsidR="00603ECF" w:rsidRPr="00E35F53">
        <w:rPr>
          <w:rFonts w:ascii="Arial" w:hAnsi="Arial" w:cs="Arial"/>
        </w:rPr>
        <w:t>Jakýkoliv jiný v</w:t>
      </w:r>
      <w:r w:rsidR="007424DA" w:rsidRPr="00E35F53">
        <w:rPr>
          <w:rFonts w:ascii="Arial" w:hAnsi="Arial" w:cs="Arial"/>
        </w:rPr>
        <w:t>ýklad zohledňující svislý průmět konstrukce stožáru</w:t>
      </w:r>
      <w:r w:rsidR="005F18E0" w:rsidRPr="00E35F53">
        <w:rPr>
          <w:rFonts w:ascii="Arial" w:hAnsi="Arial" w:cs="Arial"/>
        </w:rPr>
        <w:t xml:space="preserve"> na zemský povrch</w:t>
      </w:r>
      <w:r w:rsidR="007424DA" w:rsidRPr="00E35F53">
        <w:rPr>
          <w:rFonts w:ascii="Arial" w:hAnsi="Arial" w:cs="Arial"/>
        </w:rPr>
        <w:t xml:space="preserve"> takovou kontrolu </w:t>
      </w:r>
      <w:r w:rsidR="00603ECF" w:rsidRPr="00E35F53">
        <w:rPr>
          <w:rFonts w:ascii="Arial" w:hAnsi="Arial" w:cs="Arial"/>
        </w:rPr>
        <w:t xml:space="preserve">naopak </w:t>
      </w:r>
      <w:r w:rsidR="007424DA" w:rsidRPr="00E35F53">
        <w:rPr>
          <w:rFonts w:ascii="Arial" w:hAnsi="Arial" w:cs="Arial"/>
        </w:rPr>
        <w:t>prakticky znemožňuje, a to vzhledem k výšce umístění a velikosti ramen stožárů.</w:t>
      </w:r>
    </w:p>
    <w:p w14:paraId="5FB347B9" w14:textId="3264D998" w:rsidR="003B6946" w:rsidRPr="00E35F53" w:rsidRDefault="003B6946" w:rsidP="006A5003">
      <w:pPr>
        <w:jc w:val="both"/>
        <w:rPr>
          <w:rFonts w:ascii="Arial" w:hAnsi="Arial" w:cs="Arial"/>
          <w:b/>
          <w:bCs/>
        </w:rPr>
      </w:pPr>
      <w:r w:rsidRPr="00E35F53">
        <w:rPr>
          <w:rFonts w:ascii="Arial" w:hAnsi="Arial" w:cs="Arial"/>
          <w:b/>
          <w:bCs/>
        </w:rPr>
        <w:t xml:space="preserve">V závěru ministerstvo shrnuje: </w:t>
      </w:r>
    </w:p>
    <w:p w14:paraId="43B3F34A" w14:textId="7ADE3999" w:rsidR="00861F9B" w:rsidRPr="00E35F53" w:rsidRDefault="003B6946" w:rsidP="006A5003">
      <w:pPr>
        <w:jc w:val="both"/>
        <w:rPr>
          <w:rFonts w:ascii="Arial" w:hAnsi="Arial" w:cs="Arial"/>
          <w:b/>
          <w:bCs/>
        </w:rPr>
      </w:pPr>
      <w:r w:rsidRPr="00E35F53">
        <w:rPr>
          <w:rFonts w:ascii="Arial" w:hAnsi="Arial" w:cs="Arial"/>
          <w:b/>
          <w:bCs/>
        </w:rPr>
        <w:t xml:space="preserve">Při výpočtu plochy záboru pozemků určených k plnění funkcí lesa, se v případě stožárů nadzemních vedení zohlední pouze </w:t>
      </w:r>
      <w:r w:rsidR="00FB197B" w:rsidRPr="00E35F53">
        <w:rPr>
          <w:rFonts w:ascii="Arial" w:hAnsi="Arial" w:cs="Arial"/>
          <w:b/>
          <w:bCs/>
        </w:rPr>
        <w:t xml:space="preserve">ta plocha, v níž je konstrukce stožárů pevně spojena se zemských povrchem. Pokud takto stanovená plocha nepřesáhne </w:t>
      </w:r>
      <w:r w:rsidR="00AD5505" w:rsidRPr="00E35F53">
        <w:rPr>
          <w:rFonts w:ascii="Arial" w:hAnsi="Arial" w:cs="Arial"/>
          <w:b/>
          <w:bCs/>
        </w:rPr>
        <w:t>zákonem stanovený limit 30 m</w:t>
      </w:r>
      <w:r w:rsidR="00AD5505" w:rsidRPr="00E35F53">
        <w:rPr>
          <w:rFonts w:ascii="Arial" w:hAnsi="Arial" w:cs="Arial"/>
          <w:b/>
          <w:bCs/>
          <w:vertAlign w:val="superscript"/>
        </w:rPr>
        <w:t>2</w:t>
      </w:r>
      <w:r w:rsidR="00AD5505" w:rsidRPr="00E35F53">
        <w:rPr>
          <w:rFonts w:ascii="Arial" w:hAnsi="Arial" w:cs="Arial"/>
          <w:b/>
          <w:bCs/>
        </w:rPr>
        <w:t xml:space="preserve">, dojde k umístění stožáru nadzemního vedení bez následného řízení o odnětí zákonné ochrany pozemků určených k plnění funkcí lesa </w:t>
      </w:r>
      <w:r w:rsidR="00780E41">
        <w:rPr>
          <w:rFonts w:ascii="Arial" w:hAnsi="Arial" w:cs="Arial"/>
          <w:b/>
          <w:bCs/>
        </w:rPr>
        <w:t>(</w:t>
      </w:r>
      <w:r w:rsidR="00AD5505" w:rsidRPr="00E35F53">
        <w:rPr>
          <w:rFonts w:ascii="Arial" w:hAnsi="Arial" w:cs="Arial"/>
          <w:b/>
          <w:bCs/>
        </w:rPr>
        <w:t>§ 15 odst. 3 písm. a) lesního zákona</w:t>
      </w:r>
      <w:r w:rsidR="00780E41">
        <w:rPr>
          <w:rFonts w:ascii="Arial" w:hAnsi="Arial" w:cs="Arial"/>
          <w:b/>
          <w:bCs/>
        </w:rPr>
        <w:t>)</w:t>
      </w:r>
      <w:r w:rsidR="00AD5505" w:rsidRPr="00E35F53">
        <w:rPr>
          <w:rFonts w:ascii="Arial" w:hAnsi="Arial" w:cs="Arial"/>
          <w:b/>
          <w:bCs/>
        </w:rPr>
        <w:t>.</w:t>
      </w:r>
    </w:p>
    <w:p w14:paraId="6CFC30B7" w14:textId="77777777" w:rsidR="006E602A" w:rsidRPr="00E35F53" w:rsidRDefault="006E602A" w:rsidP="006A5003">
      <w:pPr>
        <w:jc w:val="both"/>
        <w:rPr>
          <w:rFonts w:ascii="Arial" w:hAnsi="Arial" w:cs="Arial"/>
          <w:color w:val="000000"/>
          <w:sz w:val="21"/>
          <w:szCs w:val="21"/>
          <w:u w:val="single"/>
        </w:rPr>
      </w:pPr>
    </w:p>
    <w:p w14:paraId="0AE57099" w14:textId="08C8BF05" w:rsidR="006E602A" w:rsidRPr="00E35F53" w:rsidRDefault="006B3A7D" w:rsidP="006A5003">
      <w:pPr>
        <w:jc w:val="both"/>
        <w:rPr>
          <w:rFonts w:ascii="Arial" w:hAnsi="Arial" w:cs="Arial"/>
          <w:color w:val="000000"/>
          <w:sz w:val="21"/>
          <w:szCs w:val="21"/>
          <w:u w:val="single"/>
        </w:rPr>
      </w:pPr>
      <w:r w:rsidRPr="00E35F53">
        <w:rPr>
          <w:rFonts w:ascii="Arial" w:hAnsi="Arial" w:cs="Arial"/>
          <w:noProof/>
          <w:color w:val="000000"/>
          <w:sz w:val="21"/>
          <w:szCs w:val="21"/>
          <w:u w:val="single"/>
          <w14:ligatures w14:val="standardContextual"/>
        </w:rPr>
        <w:drawing>
          <wp:inline distT="0" distB="0" distL="0" distR="0" wp14:anchorId="1854CE6D" wp14:editId="603B4B48">
            <wp:extent cx="5760720" cy="4597400"/>
            <wp:effectExtent l="0" t="0" r="0" b="0"/>
            <wp:docPr id="2016363003" name="Obrázek 3" descr="Obsah obrázku diagram, řada/pruh,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63003" name="Obrázek 3" descr="Obsah obrázku diagram, řada/pruh, text, snímek obrazovky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02A" w:rsidRPr="00E3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C5"/>
    <w:rsid w:val="000523F2"/>
    <w:rsid w:val="00091E37"/>
    <w:rsid w:val="002765CF"/>
    <w:rsid w:val="002A2AC4"/>
    <w:rsid w:val="002B1D56"/>
    <w:rsid w:val="002B719A"/>
    <w:rsid w:val="003008D2"/>
    <w:rsid w:val="00343DEE"/>
    <w:rsid w:val="0035618D"/>
    <w:rsid w:val="003B6946"/>
    <w:rsid w:val="003E771B"/>
    <w:rsid w:val="00473122"/>
    <w:rsid w:val="00590FED"/>
    <w:rsid w:val="005F18E0"/>
    <w:rsid w:val="00603ECF"/>
    <w:rsid w:val="006100B1"/>
    <w:rsid w:val="006630C7"/>
    <w:rsid w:val="006A5003"/>
    <w:rsid w:val="006B3A7D"/>
    <w:rsid w:val="006E602A"/>
    <w:rsid w:val="00700272"/>
    <w:rsid w:val="007424DA"/>
    <w:rsid w:val="00765725"/>
    <w:rsid w:val="00780E41"/>
    <w:rsid w:val="007C20A0"/>
    <w:rsid w:val="00830B8E"/>
    <w:rsid w:val="00861F9B"/>
    <w:rsid w:val="008E1826"/>
    <w:rsid w:val="008F12E5"/>
    <w:rsid w:val="008F2044"/>
    <w:rsid w:val="009530F2"/>
    <w:rsid w:val="0097298E"/>
    <w:rsid w:val="009F1E42"/>
    <w:rsid w:val="00A356E5"/>
    <w:rsid w:val="00AD5505"/>
    <w:rsid w:val="00B51CC0"/>
    <w:rsid w:val="00BC7C79"/>
    <w:rsid w:val="00C941BE"/>
    <w:rsid w:val="00CE570C"/>
    <w:rsid w:val="00CF5877"/>
    <w:rsid w:val="00D00F6B"/>
    <w:rsid w:val="00D861E9"/>
    <w:rsid w:val="00DF1FBF"/>
    <w:rsid w:val="00E35F53"/>
    <w:rsid w:val="00E71DDE"/>
    <w:rsid w:val="00E92FC5"/>
    <w:rsid w:val="00FB197B"/>
    <w:rsid w:val="00FD17CF"/>
    <w:rsid w:val="00FE7E7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E36E"/>
  <w15:chartTrackingRefBased/>
  <w15:docId w15:val="{C82B87BA-0519-464F-BB8E-253594D8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72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1">
    <w:name w:val="NormalTable1"/>
    <w:semiHidden/>
    <w:qFormat/>
    <w:rsid w:val="002B719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Košnář Antonín</dc:creator>
  <cp:keywords/>
  <dc:description/>
  <cp:lastModifiedBy>Tomášek Václav</cp:lastModifiedBy>
  <cp:revision>4</cp:revision>
  <dcterms:created xsi:type="dcterms:W3CDTF">2023-12-11T10:54:00Z</dcterms:created>
  <dcterms:modified xsi:type="dcterms:W3CDTF">2023-12-11T10:56:00Z</dcterms:modified>
</cp:coreProperties>
</file>