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CFA59" w14:textId="77777777" w:rsidR="00591AF2" w:rsidRDefault="00591AF2" w:rsidP="00591AF2">
      <w:pPr>
        <w:spacing w:after="0" w:line="276" w:lineRule="auto"/>
        <w:jc w:val="center"/>
        <w:rPr>
          <w:rFonts w:eastAsia="Calibri" w:cstheme="minorHAnsi"/>
          <w:b/>
          <w:bCs/>
          <w:szCs w:val="20"/>
        </w:rPr>
      </w:pPr>
      <w:r w:rsidRPr="00F2540D">
        <w:rPr>
          <w:rFonts w:eastAsia="Calibri" w:cstheme="minorHAnsi"/>
          <w:b/>
          <w:bCs/>
          <w:szCs w:val="20"/>
        </w:rPr>
        <w:t xml:space="preserve">PŘÍLOHA č. </w:t>
      </w:r>
      <w:r>
        <w:rPr>
          <w:rFonts w:eastAsia="Calibri" w:cstheme="minorHAnsi"/>
          <w:b/>
          <w:bCs/>
          <w:szCs w:val="20"/>
        </w:rPr>
        <w:t>2</w:t>
      </w:r>
      <w:r w:rsidRPr="00F2540D">
        <w:rPr>
          <w:rFonts w:eastAsia="Calibri" w:cstheme="minorHAnsi"/>
          <w:b/>
          <w:bCs/>
          <w:szCs w:val="20"/>
        </w:rPr>
        <w:t>:</w:t>
      </w:r>
    </w:p>
    <w:p w14:paraId="65CD2922" w14:textId="77777777" w:rsidR="00591AF2" w:rsidRPr="00A7336F" w:rsidRDefault="00591AF2" w:rsidP="00591AF2">
      <w:pPr>
        <w:spacing w:after="0" w:line="276" w:lineRule="auto"/>
        <w:jc w:val="center"/>
        <w:rPr>
          <w:rFonts w:eastAsia="Calibri" w:cstheme="minorHAnsi"/>
          <w:b/>
          <w:bCs/>
          <w:szCs w:val="20"/>
        </w:rPr>
      </w:pPr>
    </w:p>
    <w:p w14:paraId="0AAFE07C" w14:textId="77777777" w:rsidR="00591AF2" w:rsidRPr="00A7336F" w:rsidRDefault="00591AF2" w:rsidP="00591AF2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theme="minorHAnsi"/>
          <w:b/>
          <w:bCs/>
          <w:color w:val="000000"/>
          <w:sz w:val="22"/>
          <w:lang w:eastAsia="cs-CZ"/>
        </w:rPr>
      </w:pPr>
      <w:r w:rsidRPr="00A7336F">
        <w:rPr>
          <w:rFonts w:eastAsia="Calibri" w:cstheme="minorHAnsi"/>
          <w:b/>
          <w:bCs/>
          <w:color w:val="000000"/>
          <w:sz w:val="22"/>
          <w:lang w:eastAsia="cs-CZ"/>
        </w:rPr>
        <w:t>OZNÁMENÍ VÝBĚROVÉHO ŘÍZENÍ – ZADÁVACÍ PODMÍNKY</w:t>
      </w:r>
    </w:p>
    <w:p w14:paraId="1843B470" w14:textId="77777777" w:rsidR="00591AF2" w:rsidRPr="00A7336F" w:rsidRDefault="00591AF2" w:rsidP="00591AF2">
      <w:pPr>
        <w:autoSpaceDE w:val="0"/>
        <w:autoSpaceDN w:val="0"/>
        <w:adjustRightInd w:val="0"/>
        <w:spacing w:after="254" w:line="276" w:lineRule="auto"/>
        <w:jc w:val="center"/>
        <w:rPr>
          <w:rFonts w:eastAsia="Calibri" w:cstheme="minorHAnsi"/>
          <w:color w:val="000000"/>
          <w:szCs w:val="20"/>
          <w:lang w:eastAsia="cs-CZ"/>
        </w:rPr>
      </w:pPr>
      <w:r w:rsidRPr="00A7336F">
        <w:rPr>
          <w:rFonts w:eastAsia="Calibri" w:cstheme="minorHAnsi"/>
          <w:color w:val="000000"/>
          <w:szCs w:val="20"/>
          <w:lang w:eastAsia="cs-CZ"/>
        </w:rPr>
        <w:t>(Doporučený vzor)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04"/>
        <w:gridCol w:w="5006"/>
        <w:gridCol w:w="21"/>
      </w:tblGrid>
      <w:tr w:rsidR="00591AF2" w:rsidRPr="00A7336F" w14:paraId="2E1490B4" w14:textId="77777777" w:rsidTr="00C4511A">
        <w:trPr>
          <w:gridAfter w:val="1"/>
          <w:wAfter w:w="21" w:type="dxa"/>
          <w:trHeight w:val="893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DF9C9" w14:textId="77777777" w:rsidR="00591AF2" w:rsidRPr="00A7336F" w:rsidRDefault="00591AF2" w:rsidP="00C4511A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A7336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1. Zadavatel: </w:t>
            </w:r>
            <w:r w:rsidRPr="00A7336F">
              <w:rPr>
                <w:rFonts w:eastAsia="Calibri" w:cstheme="minorHAnsi"/>
                <w:bCs/>
                <w:i/>
                <w:iCs/>
                <w:color w:val="000000"/>
                <w:szCs w:val="20"/>
                <w:lang w:eastAsia="cs-CZ"/>
              </w:rPr>
              <w:t>jméno/název, IČ (pokud bylo přiděleno), sídlo</w:t>
            </w:r>
            <w:r w:rsidRPr="00A7336F">
              <w:rPr>
                <w:rFonts w:eastAsia="Calibri" w:cstheme="minorHAnsi"/>
                <w:b/>
                <w:bCs/>
                <w:i/>
                <w:iCs/>
                <w:color w:val="000000"/>
                <w:szCs w:val="20"/>
                <w:lang w:eastAsia="cs-CZ"/>
              </w:rPr>
              <w:t xml:space="preserve"> </w:t>
            </w:r>
          </w:p>
        </w:tc>
      </w:tr>
      <w:tr w:rsidR="00591AF2" w:rsidRPr="00A7336F" w14:paraId="2A0491C5" w14:textId="77777777" w:rsidTr="00C4511A">
        <w:trPr>
          <w:gridAfter w:val="1"/>
          <w:wAfter w:w="21" w:type="dxa"/>
          <w:trHeight w:val="821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00675" w14:textId="77777777" w:rsidR="00591AF2" w:rsidRPr="00A7336F" w:rsidRDefault="00591AF2" w:rsidP="00C4511A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A7336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2. Název zakázky: </w:t>
            </w:r>
          </w:p>
        </w:tc>
      </w:tr>
      <w:tr w:rsidR="00591AF2" w:rsidRPr="00A7336F" w14:paraId="4ADCB5E4" w14:textId="77777777" w:rsidTr="00C4511A">
        <w:trPr>
          <w:gridAfter w:val="1"/>
          <w:wAfter w:w="21" w:type="dxa"/>
          <w:trHeight w:val="705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8EF30" w14:textId="77777777" w:rsidR="00591AF2" w:rsidRPr="00A7336F" w:rsidRDefault="00591AF2" w:rsidP="00C4511A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A7336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3. Druh zakázky: </w:t>
            </w:r>
            <w:r w:rsidRPr="00A7336F">
              <w:rPr>
                <w:rFonts w:eastAsia="Calibri" w:cstheme="minorHAnsi"/>
                <w:bCs/>
                <w:i/>
                <w:iCs/>
                <w:color w:val="000000"/>
                <w:szCs w:val="20"/>
                <w:lang w:eastAsia="cs-CZ"/>
              </w:rPr>
              <w:t>dodávka, služba nebo stavební práce</w:t>
            </w:r>
            <w:r w:rsidRPr="00A7336F">
              <w:rPr>
                <w:rFonts w:eastAsia="Calibri" w:cstheme="minorHAnsi"/>
                <w:b/>
                <w:bCs/>
                <w:i/>
                <w:iCs/>
                <w:color w:val="000000"/>
                <w:szCs w:val="20"/>
                <w:lang w:eastAsia="cs-CZ"/>
              </w:rPr>
              <w:t xml:space="preserve"> </w:t>
            </w:r>
          </w:p>
        </w:tc>
      </w:tr>
      <w:tr w:rsidR="00591AF2" w:rsidRPr="00A7336F" w14:paraId="39118A8E" w14:textId="77777777" w:rsidTr="00C4511A">
        <w:trPr>
          <w:gridAfter w:val="1"/>
          <w:wAfter w:w="21" w:type="dxa"/>
          <w:trHeight w:val="1411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AC12D" w14:textId="77777777" w:rsidR="00591AF2" w:rsidRPr="00A7336F" w:rsidRDefault="00591AF2" w:rsidP="00C4511A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A7336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4. Lhůta pro podání nabídky: </w:t>
            </w:r>
            <w:r w:rsidRPr="00A7336F">
              <w:rPr>
                <w:rFonts w:eastAsia="Calibri" w:cstheme="minorHAnsi"/>
                <w:b/>
                <w:bCs/>
                <w:i/>
                <w:iCs/>
                <w:color w:val="000000"/>
                <w:szCs w:val="20"/>
                <w:lang w:eastAsia="cs-CZ"/>
              </w:rPr>
              <w:t xml:space="preserve">datum </w:t>
            </w:r>
            <w:proofErr w:type="spellStart"/>
            <w:proofErr w:type="gramStart"/>
            <w:r w:rsidRPr="00A7336F">
              <w:rPr>
                <w:rFonts w:eastAsia="Calibri" w:cstheme="minorHAnsi"/>
                <w:b/>
                <w:bCs/>
                <w:i/>
                <w:iCs/>
                <w:color w:val="000000"/>
                <w:szCs w:val="20"/>
                <w:lang w:eastAsia="cs-CZ"/>
              </w:rPr>
              <w:t>dd.mm.rrrr</w:t>
            </w:r>
            <w:proofErr w:type="spellEnd"/>
            <w:proofErr w:type="gramEnd"/>
            <w:r w:rsidRPr="00A7336F">
              <w:rPr>
                <w:rFonts w:eastAsia="Calibri" w:cstheme="minorHAnsi"/>
                <w:b/>
                <w:bCs/>
                <w:i/>
                <w:iCs/>
                <w:color w:val="000000"/>
                <w:szCs w:val="20"/>
                <w:lang w:eastAsia="cs-CZ"/>
              </w:rPr>
              <w:t xml:space="preserve">, hodina </w:t>
            </w:r>
            <w:r w:rsidRPr="00A7336F">
              <w:rPr>
                <w:rFonts w:eastAsia="Calibri" w:cstheme="minorHAnsi"/>
                <w:i/>
                <w:iCs/>
                <w:color w:val="000000"/>
                <w:szCs w:val="20"/>
                <w:lang w:eastAsia="cs-CZ"/>
              </w:rPr>
              <w:t xml:space="preserve">(min. 10 dní u zakázky malého rozsahu zadané v otevřené výzvě, min. 15 dní u zakázky s vyšší hodnotou, min. 30 u zakázky s vyšší hodnotou, jejíž předpokládaná hodnota dosahuje nejméně hodnoty nadlimitní sektorové veřejné zakázky podle nařízení vlády č. 172/2016 Sb.). </w:t>
            </w:r>
          </w:p>
        </w:tc>
      </w:tr>
      <w:tr w:rsidR="00591AF2" w:rsidRPr="00A7336F" w14:paraId="0B05022B" w14:textId="77777777" w:rsidTr="00CC108F">
        <w:trPr>
          <w:gridAfter w:val="1"/>
          <w:wAfter w:w="21" w:type="dxa"/>
          <w:trHeight w:val="2863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2DB1" w14:textId="77777777" w:rsidR="00591AF2" w:rsidRPr="00A7336F" w:rsidRDefault="00591AF2" w:rsidP="00C4511A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bCs/>
                <w:i/>
                <w:iCs/>
                <w:color w:val="000000"/>
                <w:szCs w:val="20"/>
                <w:lang w:eastAsia="cs-CZ"/>
              </w:rPr>
            </w:pPr>
            <w:r w:rsidRPr="00A7336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5. Místo pro podání nabídky: </w:t>
            </w:r>
            <w:r w:rsidRPr="00A7336F">
              <w:rPr>
                <w:rFonts w:eastAsia="Calibri" w:cstheme="minorHAnsi"/>
                <w:b/>
                <w:bCs/>
                <w:i/>
                <w:iCs/>
                <w:color w:val="000000"/>
                <w:szCs w:val="20"/>
                <w:lang w:eastAsia="cs-CZ"/>
              </w:rPr>
              <w:t xml:space="preserve">adresa, místnost </w:t>
            </w:r>
            <w:r w:rsidRPr="00A7336F">
              <w:rPr>
                <w:rFonts w:eastAsia="Calibri" w:cstheme="minorHAnsi"/>
                <w:bCs/>
                <w:i/>
                <w:iCs/>
                <w:color w:val="000000"/>
                <w:szCs w:val="20"/>
                <w:lang w:eastAsia="cs-CZ"/>
              </w:rPr>
              <w:t>(v případě zakázky vyšší hodnoty je povinnost uvést informaci, že otevírání nabídek se mohou zúčastnit účastníci, kteří podali nabídku ve lhůtě pro podání nabídek (pokud se nejedná o otevírání nabídek v elektronické podobě prostřednictvím elektronického nástroje))</w:t>
            </w:r>
          </w:p>
          <w:p w14:paraId="6E483F50" w14:textId="77777777" w:rsidR="00591AF2" w:rsidRDefault="00591AF2" w:rsidP="00C4511A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</w:p>
          <w:p w14:paraId="593FC170" w14:textId="77777777" w:rsidR="00CC108F" w:rsidRPr="00CC108F" w:rsidRDefault="00CC108F" w:rsidP="00CC108F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</w:pPr>
            <w:r w:rsidRPr="00CC108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>adresa, místnost</w:t>
            </w:r>
          </w:p>
          <w:p w14:paraId="3BCEE3C6" w14:textId="462C7566" w:rsidR="00CC108F" w:rsidRPr="00CC108F" w:rsidRDefault="00CC108F" w:rsidP="00C4511A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i/>
                <w:iCs/>
                <w:color w:val="000000"/>
                <w:szCs w:val="20"/>
                <w:lang w:eastAsia="cs-CZ"/>
              </w:rPr>
            </w:pPr>
            <w:r w:rsidRPr="00CC108F">
              <w:rPr>
                <w:rFonts w:eastAsia="Calibri" w:cstheme="minorHAnsi"/>
                <w:i/>
                <w:iCs/>
                <w:color w:val="000000"/>
                <w:szCs w:val="20"/>
                <w:lang w:eastAsia="cs-CZ"/>
              </w:rPr>
              <w:t>V případě zakázky vyšší hodnoty je povinnost uvést informaci, že otevírání nabídek se mohou zúčastnit účastníci, kteří podali nabídku ve lhůtě pro podání nabídek (pokud se nejedná o otevírání nabídek v elektronické podobě prostřednictvím elektronického nástroje)</w:t>
            </w:r>
          </w:p>
        </w:tc>
      </w:tr>
      <w:tr w:rsidR="00591AF2" w:rsidRPr="00A7336F" w14:paraId="1F253CAE" w14:textId="77777777" w:rsidTr="00CC108F">
        <w:trPr>
          <w:gridAfter w:val="1"/>
          <w:wAfter w:w="21" w:type="dxa"/>
          <w:trHeight w:val="1204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0D9ED" w14:textId="77777777" w:rsidR="00591AF2" w:rsidRPr="00A7336F" w:rsidRDefault="00591AF2" w:rsidP="00C4511A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A7336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6. Předmět zakázky: </w:t>
            </w:r>
            <w:r w:rsidRPr="00A7336F">
              <w:rPr>
                <w:rFonts w:eastAsia="Calibri" w:cstheme="minorHAnsi"/>
                <w:bCs/>
                <w:i/>
                <w:iCs/>
                <w:color w:val="000000"/>
                <w:szCs w:val="20"/>
                <w:lang w:eastAsia="cs-CZ"/>
              </w:rPr>
              <w:t xml:space="preserve">v podrobnostech nezbytných pro zpracování nabídky (lze odkázat na samostatné přílohy, např. projektovou dokumentaci) </w:t>
            </w:r>
          </w:p>
        </w:tc>
      </w:tr>
      <w:tr w:rsidR="00591AF2" w:rsidRPr="00A7336F" w14:paraId="71768118" w14:textId="77777777" w:rsidTr="00CC108F">
        <w:trPr>
          <w:gridAfter w:val="1"/>
          <w:wAfter w:w="21" w:type="dxa"/>
          <w:trHeight w:val="1830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5A20B" w14:textId="77777777" w:rsidR="00591AF2" w:rsidRPr="00A7336F" w:rsidRDefault="00591AF2" w:rsidP="00C4511A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A7336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7. Kritéria hodnocení: </w:t>
            </w:r>
            <w:r w:rsidRPr="00A7336F">
              <w:rPr>
                <w:rFonts w:eastAsia="Calibri" w:cstheme="minorHAnsi"/>
                <w:b/>
                <w:bCs/>
                <w:i/>
                <w:iCs/>
                <w:color w:val="000000"/>
                <w:szCs w:val="20"/>
                <w:lang w:eastAsia="cs-CZ"/>
              </w:rPr>
              <w:t xml:space="preserve"> </w:t>
            </w:r>
          </w:p>
        </w:tc>
      </w:tr>
      <w:tr w:rsidR="00591AF2" w:rsidRPr="00A7336F" w14:paraId="458BA0CA" w14:textId="77777777" w:rsidTr="00C4511A">
        <w:trPr>
          <w:gridAfter w:val="1"/>
          <w:wAfter w:w="21" w:type="dxa"/>
          <w:trHeight w:val="157"/>
        </w:trPr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374B8" w14:textId="77777777" w:rsidR="00591AF2" w:rsidRPr="00A7336F" w:rsidRDefault="00591AF2" w:rsidP="00C4511A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A7336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1. 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1B28D" w14:textId="77777777" w:rsidR="00591AF2" w:rsidRPr="00A7336F" w:rsidRDefault="00591AF2" w:rsidP="00C4511A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A7336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Váha </w:t>
            </w:r>
            <w:r w:rsidRPr="00A7336F">
              <w:rPr>
                <w:rFonts w:eastAsia="Calibri" w:cstheme="minorHAnsi"/>
                <w:bCs/>
                <w:i/>
                <w:color w:val="000000"/>
                <w:szCs w:val="20"/>
                <w:lang w:eastAsia="cs-CZ"/>
              </w:rPr>
              <w:t xml:space="preserve">(v % nebo jiný matematický vztah mezi kritérii) </w:t>
            </w:r>
          </w:p>
        </w:tc>
      </w:tr>
      <w:tr w:rsidR="00591AF2" w:rsidRPr="00A7336F" w14:paraId="5B0E195B" w14:textId="77777777" w:rsidTr="00C4511A">
        <w:trPr>
          <w:gridAfter w:val="1"/>
          <w:wAfter w:w="21" w:type="dxa"/>
          <w:trHeight w:val="442"/>
        </w:trPr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44FDC" w14:textId="77777777" w:rsidR="00591AF2" w:rsidRPr="00A7336F" w:rsidRDefault="00591AF2" w:rsidP="00C4511A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A7336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2. 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862AA" w14:textId="77777777" w:rsidR="00591AF2" w:rsidRPr="00A7336F" w:rsidRDefault="00591AF2" w:rsidP="00C4511A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A7336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Váha </w:t>
            </w:r>
            <w:r w:rsidRPr="00A7336F">
              <w:rPr>
                <w:rFonts w:eastAsia="Calibri" w:cstheme="minorHAnsi"/>
                <w:bCs/>
                <w:i/>
                <w:color w:val="000000"/>
                <w:szCs w:val="20"/>
                <w:lang w:eastAsia="cs-CZ"/>
              </w:rPr>
              <w:t>(v % nebo jiný matematický vztah mezi kritérii)</w:t>
            </w:r>
          </w:p>
        </w:tc>
      </w:tr>
      <w:tr w:rsidR="00591AF2" w:rsidRPr="00A7336F" w14:paraId="6EF97F05" w14:textId="77777777" w:rsidTr="00C4511A">
        <w:trPr>
          <w:gridAfter w:val="1"/>
          <w:wAfter w:w="21" w:type="dxa"/>
          <w:trHeight w:val="1828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F8CCD" w14:textId="2A9CFD30" w:rsidR="00591AF2" w:rsidRPr="00A7336F" w:rsidRDefault="00591AF2" w:rsidP="00C4511A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A7336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7.1 Způsob </w:t>
            </w:r>
            <w:r w:rsidR="00CC108F" w:rsidRPr="00CC108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>vyhodnocení nabídek v jednotlivých kritériích</w:t>
            </w:r>
            <w:r w:rsidRPr="00A7336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: </w:t>
            </w:r>
          </w:p>
        </w:tc>
      </w:tr>
      <w:tr w:rsidR="00591AF2" w:rsidRPr="00A7336F" w14:paraId="0B237762" w14:textId="77777777" w:rsidTr="00C4511A">
        <w:trPr>
          <w:gridAfter w:val="1"/>
          <w:wAfter w:w="21" w:type="dxa"/>
          <w:trHeight w:val="1122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AC7E4" w14:textId="77777777" w:rsidR="00591AF2" w:rsidRPr="00A7336F" w:rsidRDefault="00591AF2" w:rsidP="00C4511A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A7336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8. Způsob jednání s účastníky: </w:t>
            </w:r>
            <w:r w:rsidRPr="00A7336F">
              <w:rPr>
                <w:rFonts w:eastAsia="Calibri" w:cstheme="minorHAnsi"/>
                <w:bCs/>
                <w:color w:val="000000"/>
                <w:szCs w:val="20"/>
                <w:lang w:eastAsia="cs-CZ"/>
              </w:rPr>
              <w:t>(</w:t>
            </w:r>
            <w:r w:rsidRPr="00A7336F">
              <w:rPr>
                <w:rFonts w:eastAsia="Calibri" w:cstheme="minorHAnsi"/>
                <w:bCs/>
                <w:i/>
                <w:iCs/>
                <w:color w:val="000000"/>
                <w:szCs w:val="20"/>
                <w:lang w:eastAsia="cs-CZ"/>
              </w:rPr>
              <w:t>pokud hodlá zadavatel s účastníky jednat)</w:t>
            </w:r>
            <w:r w:rsidRPr="00A7336F">
              <w:rPr>
                <w:rFonts w:eastAsia="Calibri" w:cstheme="minorHAnsi"/>
                <w:b/>
                <w:bCs/>
                <w:i/>
                <w:iCs/>
                <w:color w:val="000000"/>
                <w:szCs w:val="20"/>
                <w:lang w:eastAsia="cs-CZ"/>
              </w:rPr>
              <w:t xml:space="preserve"> </w:t>
            </w:r>
          </w:p>
        </w:tc>
      </w:tr>
      <w:tr w:rsidR="00591AF2" w:rsidRPr="00A7336F" w14:paraId="3BBE730F" w14:textId="77777777" w:rsidTr="00C4511A">
        <w:trPr>
          <w:trHeight w:val="1395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A053" w14:textId="77777777" w:rsidR="00591AF2" w:rsidRPr="00A7336F" w:rsidRDefault="00591AF2" w:rsidP="00C4511A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A7336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9. Podmínky a požadavky na zpracování nabídky: </w:t>
            </w:r>
            <w:r w:rsidRPr="00A7336F">
              <w:rPr>
                <w:rFonts w:eastAsia="Calibri" w:cstheme="minorHAnsi"/>
                <w:bCs/>
                <w:i/>
                <w:color w:val="000000"/>
                <w:szCs w:val="20"/>
                <w:lang w:eastAsia="cs-CZ"/>
              </w:rPr>
              <w:t>požadavky zadavatele na obsah nabídky, jaké údaje týkající se předmětu zakázky a jeho realizace mají účastníci v nabídkách uvést, aby mohl zadavatel posoudit soulad nabídky se zadávacími podmínkami</w:t>
            </w:r>
          </w:p>
        </w:tc>
      </w:tr>
      <w:tr w:rsidR="00591AF2" w:rsidRPr="00A7336F" w14:paraId="7C605812" w14:textId="77777777" w:rsidTr="00C4511A">
        <w:trPr>
          <w:trHeight w:val="989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0D74D" w14:textId="77777777" w:rsidR="00591AF2" w:rsidRPr="00A7336F" w:rsidRDefault="00591AF2" w:rsidP="00C4511A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A7336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10. Požadavek na způsob zpracování nabídkové ceny: </w:t>
            </w:r>
            <w:r w:rsidRPr="00A7336F">
              <w:rPr>
                <w:rFonts w:eastAsia="Calibri" w:cstheme="minorHAnsi"/>
                <w:bCs/>
                <w:i/>
                <w:iCs/>
                <w:color w:val="000000"/>
                <w:szCs w:val="20"/>
                <w:lang w:eastAsia="cs-CZ"/>
              </w:rPr>
              <w:t>jakým způsobem mají dodavatelé zpracovat nabídkovou cenu</w:t>
            </w:r>
            <w:r w:rsidRPr="00A7336F">
              <w:rPr>
                <w:rFonts w:eastAsia="Calibri" w:cstheme="minorHAnsi"/>
                <w:b/>
                <w:bCs/>
                <w:i/>
                <w:iCs/>
                <w:color w:val="000000"/>
                <w:szCs w:val="20"/>
                <w:lang w:eastAsia="cs-CZ"/>
              </w:rPr>
              <w:t xml:space="preserve"> </w:t>
            </w:r>
          </w:p>
        </w:tc>
      </w:tr>
      <w:tr w:rsidR="00591AF2" w:rsidRPr="00A7336F" w14:paraId="3433D4CA" w14:textId="77777777" w:rsidTr="00C4511A">
        <w:trPr>
          <w:trHeight w:val="1273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FA619" w14:textId="77777777" w:rsidR="00591AF2" w:rsidRPr="00A7336F" w:rsidRDefault="00591AF2" w:rsidP="00C4511A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A7336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11. Doba a místo plnění zakázky: </w:t>
            </w:r>
            <w:r w:rsidRPr="00A7336F">
              <w:rPr>
                <w:rFonts w:eastAsia="Calibri" w:cstheme="minorHAnsi"/>
                <w:bCs/>
                <w:i/>
                <w:iCs/>
                <w:color w:val="000000"/>
                <w:szCs w:val="20"/>
                <w:lang w:eastAsia="cs-CZ"/>
              </w:rPr>
              <w:t xml:space="preserve">místo, kde má být </w:t>
            </w:r>
            <w:r w:rsidRPr="00A7336F">
              <w:rPr>
                <w:rFonts w:eastAsia="Calibri" w:cstheme="minorHAnsi"/>
                <w:bCs/>
                <w:color w:val="000000"/>
                <w:szCs w:val="20"/>
                <w:lang w:eastAsia="cs-CZ"/>
              </w:rPr>
              <w:t xml:space="preserve">zakázka </w:t>
            </w:r>
            <w:r w:rsidRPr="00A7336F">
              <w:rPr>
                <w:rFonts w:eastAsia="Calibri" w:cstheme="minorHAnsi"/>
                <w:bCs/>
                <w:i/>
                <w:iCs/>
                <w:color w:val="000000"/>
                <w:szCs w:val="20"/>
                <w:lang w:eastAsia="cs-CZ"/>
              </w:rPr>
              <w:t>plněna a předpokládanou dobu plnění</w:t>
            </w:r>
            <w:r w:rsidRPr="00A7336F">
              <w:rPr>
                <w:rFonts w:eastAsia="Calibri" w:cstheme="minorHAnsi"/>
                <w:b/>
                <w:bCs/>
                <w:i/>
                <w:iCs/>
                <w:color w:val="000000"/>
                <w:szCs w:val="20"/>
                <w:lang w:eastAsia="cs-CZ"/>
              </w:rPr>
              <w:t xml:space="preserve"> </w:t>
            </w:r>
          </w:p>
        </w:tc>
      </w:tr>
      <w:tr w:rsidR="00591AF2" w:rsidRPr="00A7336F" w14:paraId="4B94FEA1" w14:textId="77777777" w:rsidTr="00C4511A">
        <w:trPr>
          <w:trHeight w:val="1263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71CB4" w14:textId="77777777" w:rsidR="00591AF2" w:rsidRPr="00A7336F" w:rsidRDefault="00591AF2" w:rsidP="00C4511A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A7336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12. Požadavky na varianty nabídek: </w:t>
            </w:r>
            <w:r w:rsidRPr="00A7336F">
              <w:rPr>
                <w:rFonts w:eastAsia="Calibri" w:cstheme="minorHAnsi"/>
                <w:bCs/>
                <w:i/>
                <w:iCs/>
                <w:color w:val="000000"/>
                <w:szCs w:val="20"/>
                <w:lang w:eastAsia="cs-CZ"/>
              </w:rPr>
              <w:t>(pokud zadavatel připouští podání variantních nabídek)</w:t>
            </w:r>
            <w:r w:rsidRPr="00A7336F">
              <w:rPr>
                <w:rFonts w:eastAsia="Calibri" w:cstheme="minorHAnsi"/>
                <w:b/>
                <w:bCs/>
                <w:i/>
                <w:iCs/>
                <w:color w:val="000000"/>
                <w:szCs w:val="20"/>
                <w:lang w:eastAsia="cs-CZ"/>
              </w:rPr>
              <w:t xml:space="preserve"> </w:t>
            </w:r>
          </w:p>
        </w:tc>
      </w:tr>
      <w:tr w:rsidR="00591AF2" w:rsidRPr="00A7336F" w14:paraId="50113212" w14:textId="77777777" w:rsidTr="00C4511A">
        <w:trPr>
          <w:trHeight w:val="1550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94D24" w14:textId="77777777" w:rsidR="00591AF2" w:rsidRPr="00A7336F" w:rsidRDefault="00591AF2" w:rsidP="00C4511A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A7336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13. Vysvětlení zadávacích podmínek: </w:t>
            </w:r>
            <w:r w:rsidRPr="00A7336F">
              <w:rPr>
                <w:rFonts w:eastAsia="Calibri" w:cstheme="minorHAnsi"/>
                <w:bCs/>
                <w:i/>
                <w:color w:val="000000"/>
                <w:szCs w:val="20"/>
                <w:lang w:eastAsia="cs-CZ"/>
              </w:rPr>
              <w:t>(</w:t>
            </w:r>
            <w:r w:rsidRPr="00A7336F">
              <w:rPr>
                <w:rFonts w:eastAsia="Calibri" w:cstheme="minorHAnsi"/>
                <w:i/>
                <w:color w:val="000000"/>
                <w:szCs w:val="20"/>
                <w:lang w:eastAsia="cs-CZ"/>
              </w:rPr>
              <w:t>Dodavatel je oprávněn po zadavateli požadovat vysvětlení zadávacích podmínek. Písemná žádost musí být zadavateli doručena nejpozději 4 pracovní dny před uplynutím lhůty pro podání nabídek.)</w:t>
            </w:r>
          </w:p>
        </w:tc>
      </w:tr>
      <w:tr w:rsidR="00591AF2" w:rsidRPr="00A7336F" w14:paraId="1F82AFEB" w14:textId="77777777" w:rsidTr="00C4511A">
        <w:trPr>
          <w:trHeight w:val="1550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ACE21" w14:textId="77777777" w:rsidR="00591AF2" w:rsidRPr="00A7336F" w:rsidRDefault="00591AF2" w:rsidP="00C4511A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</w:pPr>
            <w:r w:rsidRPr="00A7336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14. Výhrada změny závazku ze smlouvy: </w:t>
            </w:r>
            <w:r w:rsidRPr="00A7336F">
              <w:rPr>
                <w:rFonts w:eastAsia="Calibri" w:cstheme="minorHAnsi"/>
                <w:bCs/>
                <w:i/>
                <w:color w:val="000000"/>
                <w:szCs w:val="20"/>
                <w:lang w:eastAsia="cs-CZ"/>
              </w:rPr>
              <w:t>(pouze bude-li tato výhrada využita)</w:t>
            </w:r>
          </w:p>
        </w:tc>
      </w:tr>
      <w:tr w:rsidR="00591AF2" w:rsidRPr="00A7336F" w14:paraId="61C0E3C5" w14:textId="77777777" w:rsidTr="00C4511A">
        <w:trPr>
          <w:trHeight w:val="106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37B5F" w14:textId="77777777" w:rsidR="00591AF2" w:rsidRPr="00A7336F" w:rsidRDefault="00591AF2" w:rsidP="00C4511A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A7336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NEPOVINNÉ NÁLEŽITOSTI </w:t>
            </w:r>
          </w:p>
        </w:tc>
      </w:tr>
      <w:tr w:rsidR="00591AF2" w:rsidRPr="00A7336F" w14:paraId="4BB7C204" w14:textId="77777777" w:rsidTr="00C4511A">
        <w:trPr>
          <w:trHeight w:val="1150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EEAF0" w14:textId="77777777" w:rsidR="00591AF2" w:rsidRPr="00A7336F" w:rsidRDefault="00591AF2" w:rsidP="00C4511A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A7336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lastRenderedPageBreak/>
              <w:t xml:space="preserve">15. Požadavky na prokázání kvalifikace účastníka: </w:t>
            </w:r>
            <w:r w:rsidRPr="00A7336F">
              <w:rPr>
                <w:rFonts w:eastAsia="Calibri" w:cstheme="minorHAnsi"/>
                <w:bCs/>
                <w:i/>
                <w:iCs/>
                <w:color w:val="000000"/>
                <w:szCs w:val="20"/>
                <w:lang w:eastAsia="cs-CZ"/>
              </w:rPr>
              <w:t xml:space="preserve">(pokud zadavatel požaduje prokázání kvalifikace – </w:t>
            </w:r>
            <w:r w:rsidRPr="00A7336F">
              <w:rPr>
                <w:rFonts w:eastAsia="Calibri" w:cstheme="minorHAnsi"/>
                <w:i/>
                <w:iCs/>
                <w:szCs w:val="20"/>
              </w:rPr>
              <w:t>která kritéria kvalifikace požaduje, minimální úroveň pro jejich splnění, doklady, jež mají dodavatelé předložit, a pravidla pro prokázání části kvalifikace jinou osobou, bude-li taková pravidla vyžadovat</w:t>
            </w:r>
            <w:r w:rsidRPr="00A7336F">
              <w:rPr>
                <w:rFonts w:eastAsia="Calibri" w:cstheme="minorHAnsi"/>
                <w:bCs/>
                <w:i/>
                <w:iCs/>
                <w:color w:val="000000"/>
                <w:szCs w:val="20"/>
                <w:lang w:eastAsia="cs-CZ"/>
              </w:rPr>
              <w:t>)</w:t>
            </w:r>
          </w:p>
        </w:tc>
      </w:tr>
      <w:tr w:rsidR="00591AF2" w:rsidRPr="00A7336F" w14:paraId="4CBE8330" w14:textId="77777777" w:rsidTr="00C4511A">
        <w:trPr>
          <w:trHeight w:val="1266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B0292" w14:textId="77777777" w:rsidR="00591AF2" w:rsidRPr="00A7336F" w:rsidRDefault="00591AF2" w:rsidP="00C4511A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A7336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16. Obchodní podmínky a jiné smluvní podmínky: </w:t>
            </w:r>
            <w:r w:rsidRPr="00A7336F">
              <w:rPr>
                <w:rFonts w:eastAsia="Calibri" w:cstheme="minorHAnsi"/>
                <w:bCs/>
                <w:i/>
                <w:iCs/>
                <w:color w:val="000000"/>
                <w:szCs w:val="20"/>
                <w:lang w:eastAsia="cs-CZ"/>
              </w:rPr>
              <w:t>obchodní podmínky, které jsou dodavatelé povinni zahrnout do svých nabídek nebo závazný vzor smlouvy, který přiloží jako samostatnou přílohu nabídek</w:t>
            </w:r>
            <w:r w:rsidRPr="00A7336F">
              <w:rPr>
                <w:rFonts w:eastAsia="Calibri" w:cstheme="minorHAnsi"/>
                <w:b/>
                <w:bCs/>
                <w:i/>
                <w:iCs/>
                <w:color w:val="000000"/>
                <w:szCs w:val="20"/>
                <w:lang w:eastAsia="cs-CZ"/>
              </w:rPr>
              <w:t xml:space="preserve"> </w:t>
            </w:r>
          </w:p>
        </w:tc>
      </w:tr>
      <w:tr w:rsidR="00591AF2" w:rsidRPr="00A7336F" w14:paraId="13106FA7" w14:textId="77777777" w:rsidTr="00C4511A">
        <w:trPr>
          <w:trHeight w:val="1257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BB4B5" w14:textId="77777777" w:rsidR="00591AF2" w:rsidRPr="00A7336F" w:rsidRDefault="00591AF2" w:rsidP="00C4511A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A7336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17. Požadavky na specifikaci případných poddodavatelů: </w:t>
            </w:r>
            <w:r w:rsidRPr="00A7336F">
              <w:rPr>
                <w:rFonts w:eastAsia="Calibri" w:cstheme="minorHAnsi"/>
                <w:bCs/>
                <w:i/>
                <w:iCs/>
                <w:color w:val="000000"/>
                <w:szCs w:val="20"/>
                <w:lang w:eastAsia="cs-CZ"/>
              </w:rPr>
              <w:t xml:space="preserve">požadavky na uvedení identifikačních údajů případných poddodavatelů a věcné vymezení plnění dodaného jejich prostřednictvím </w:t>
            </w:r>
          </w:p>
        </w:tc>
      </w:tr>
      <w:tr w:rsidR="00591AF2" w:rsidRPr="00A7336F" w14:paraId="7F78F0DD" w14:textId="77777777" w:rsidTr="00C4511A">
        <w:trPr>
          <w:trHeight w:val="835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822B8" w14:textId="77777777" w:rsidR="00591AF2" w:rsidRPr="00A7336F" w:rsidRDefault="00591AF2" w:rsidP="00C4511A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i/>
                <w:color w:val="000000"/>
                <w:szCs w:val="20"/>
                <w:lang w:eastAsia="cs-CZ"/>
              </w:rPr>
            </w:pPr>
            <w:r w:rsidRPr="00A7336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18. Přílohy zadávacích podmínek: </w:t>
            </w:r>
            <w:r w:rsidRPr="00A7336F">
              <w:rPr>
                <w:rFonts w:eastAsia="Calibri" w:cstheme="minorHAnsi"/>
                <w:i/>
                <w:color w:val="000000"/>
                <w:szCs w:val="20"/>
                <w:lang w:eastAsia="cs-CZ"/>
              </w:rPr>
              <w:t>(např. Čestné prohlášení účastníka výběrového/zadávacího řízení či cenového marketingu – vzor Příloha č. 3 Příručky)</w:t>
            </w:r>
          </w:p>
        </w:tc>
      </w:tr>
    </w:tbl>
    <w:p w14:paraId="5DBD5095" w14:textId="77777777" w:rsidR="00591AF2" w:rsidRPr="00A7336F" w:rsidRDefault="00591AF2" w:rsidP="00591AF2">
      <w:pPr>
        <w:spacing w:after="200" w:line="276" w:lineRule="auto"/>
        <w:rPr>
          <w:rFonts w:eastAsia="Calibri" w:cstheme="minorHAnsi"/>
          <w:szCs w:val="20"/>
        </w:rPr>
      </w:pPr>
    </w:p>
    <w:p w14:paraId="63234579" w14:textId="46B2161F" w:rsidR="00B02E3E" w:rsidRPr="00D4371A" w:rsidRDefault="00B02E3E" w:rsidP="00D4371A"/>
    <w:sectPr w:rsidR="00B02E3E" w:rsidRPr="00D4371A" w:rsidSect="00D4371A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785" w:right="1134" w:bottom="2378" w:left="1134" w:header="680" w:footer="68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2E201" w14:textId="77777777" w:rsidR="00AF015A" w:rsidRDefault="00AF015A" w:rsidP="00B95253">
      <w:pPr>
        <w:spacing w:after="0" w:line="240" w:lineRule="auto"/>
      </w:pPr>
      <w:r>
        <w:separator/>
      </w:r>
    </w:p>
  </w:endnote>
  <w:endnote w:type="continuationSeparator" w:id="0">
    <w:p w14:paraId="12740973" w14:textId="77777777" w:rsidR="00AF015A" w:rsidRDefault="00AF015A" w:rsidP="00B95253">
      <w:pPr>
        <w:spacing w:after="0" w:line="240" w:lineRule="auto"/>
      </w:pPr>
      <w:r>
        <w:continuationSeparator/>
      </w:r>
    </w:p>
  </w:endnote>
  <w:endnote w:type="continuationNotice" w:id="1">
    <w:p w14:paraId="1D9FF0CB" w14:textId="77777777" w:rsidR="00933CF3" w:rsidRDefault="00933C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Nadpis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aramondItcTEELig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Garamond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(Základní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2DECB" w14:textId="49534C7F" w:rsidR="00576B3A" w:rsidRPr="00AE3848" w:rsidRDefault="0066087B" w:rsidP="00576B3A">
    <w:pPr>
      <w:pStyle w:val="Zpat"/>
      <w:rPr>
        <w:szCs w:val="20"/>
      </w:rPr>
    </w:pPr>
    <w:r w:rsidRPr="0066087B">
      <w:rPr>
        <w:rFonts w:eastAsia="Calibri" w:cstheme="minorHAnsi"/>
        <w:szCs w:val="18"/>
      </w:rPr>
      <w:t>Příloha č. 2 Oznámení výběrového řízení – Zadávací podmínky</w:t>
    </w:r>
    <w:r w:rsidR="004B6ADE">
      <w:tab/>
    </w:r>
    <w:r w:rsidR="00D4371A">
      <w:tab/>
    </w:r>
    <w:r w:rsidR="004B6ADE" w:rsidRPr="00174184">
      <w:t>Strana</w:t>
    </w:r>
    <w:r w:rsidR="004B6ADE" w:rsidRPr="00E03F41">
      <w:rPr>
        <w:szCs w:val="20"/>
      </w:rPr>
      <w:t xml:space="preserve"> </w:t>
    </w:r>
    <w:r w:rsidR="004B6ADE" w:rsidRPr="00E03F41">
      <w:rPr>
        <w:szCs w:val="20"/>
      </w:rPr>
      <w:fldChar w:fldCharType="begin"/>
    </w:r>
    <w:r w:rsidR="004B6ADE" w:rsidRPr="00E03F41">
      <w:rPr>
        <w:szCs w:val="20"/>
      </w:rPr>
      <w:instrText xml:space="preserve"> PAGE   \* MERGEFORMAT </w:instrText>
    </w:r>
    <w:r w:rsidR="004B6ADE" w:rsidRPr="00E03F41">
      <w:rPr>
        <w:szCs w:val="20"/>
      </w:rPr>
      <w:fldChar w:fldCharType="separate"/>
    </w:r>
    <w:r w:rsidR="004B6ADE">
      <w:rPr>
        <w:szCs w:val="20"/>
      </w:rPr>
      <w:t>1</w:t>
    </w:r>
    <w:r w:rsidR="004B6ADE" w:rsidRPr="00E03F41">
      <w:rPr>
        <w:szCs w:val="20"/>
      </w:rPr>
      <w:fldChar w:fldCharType="end"/>
    </w:r>
    <w:r w:rsidR="004B6ADE" w:rsidRPr="00E03F41">
      <w:rPr>
        <w:szCs w:val="20"/>
      </w:rPr>
      <w:t>/</w:t>
    </w:r>
    <w:r w:rsidR="004B6ADE" w:rsidRPr="00E03F41">
      <w:rPr>
        <w:szCs w:val="20"/>
      </w:rPr>
      <w:fldChar w:fldCharType="begin"/>
    </w:r>
    <w:r w:rsidR="004B6ADE" w:rsidRPr="00E03F41">
      <w:rPr>
        <w:szCs w:val="20"/>
      </w:rPr>
      <w:instrText xml:space="preserve"> NUMPAGES   \* MERGEFORMAT </w:instrText>
    </w:r>
    <w:r w:rsidR="004B6ADE" w:rsidRPr="00E03F41">
      <w:rPr>
        <w:szCs w:val="20"/>
      </w:rPr>
      <w:fldChar w:fldCharType="separate"/>
    </w:r>
    <w:r w:rsidR="004B6ADE">
      <w:rPr>
        <w:szCs w:val="20"/>
      </w:rPr>
      <w:t>3</w:t>
    </w:r>
    <w:r w:rsidR="004B6ADE" w:rsidRPr="00E03F41">
      <w:rPr>
        <w:noProof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6E6E5" w14:textId="43A4C146" w:rsidR="00576B3A" w:rsidRPr="004B6ADE" w:rsidRDefault="0066087B" w:rsidP="00D4371A">
    <w:pPr>
      <w:pStyle w:val="Zpat"/>
      <w:tabs>
        <w:tab w:val="clear" w:pos="5273"/>
        <w:tab w:val="center" w:pos="6663"/>
      </w:tabs>
      <w:jc w:val="center"/>
    </w:pPr>
    <w:r w:rsidRPr="0066087B">
      <w:rPr>
        <w:rFonts w:eastAsia="Calibri" w:cstheme="minorHAnsi"/>
        <w:szCs w:val="18"/>
      </w:rPr>
      <w:t>Příloha č. 2 Oznámení výběrového řízení – Zadávací podmínky</w:t>
    </w:r>
    <w:r w:rsidR="00D4371A">
      <w:tab/>
    </w:r>
    <w:r w:rsidR="00D4371A">
      <w:tab/>
    </w:r>
    <w:r w:rsidR="00D4371A" w:rsidRPr="00174184">
      <w:t>Strana</w:t>
    </w:r>
    <w:r w:rsidR="00D4371A" w:rsidRPr="00E03F41">
      <w:rPr>
        <w:szCs w:val="20"/>
      </w:rPr>
      <w:t xml:space="preserve"> </w:t>
    </w:r>
    <w:r w:rsidR="00D4371A" w:rsidRPr="00E03F41">
      <w:rPr>
        <w:szCs w:val="20"/>
      </w:rPr>
      <w:fldChar w:fldCharType="begin"/>
    </w:r>
    <w:r w:rsidR="00D4371A" w:rsidRPr="00E03F41">
      <w:rPr>
        <w:szCs w:val="20"/>
      </w:rPr>
      <w:instrText xml:space="preserve"> PAGE   \* MERGEFORMAT </w:instrText>
    </w:r>
    <w:r w:rsidR="00D4371A" w:rsidRPr="00E03F41">
      <w:rPr>
        <w:szCs w:val="20"/>
      </w:rPr>
      <w:fldChar w:fldCharType="separate"/>
    </w:r>
    <w:r w:rsidR="00D4371A">
      <w:rPr>
        <w:szCs w:val="20"/>
      </w:rPr>
      <w:t>1</w:t>
    </w:r>
    <w:r w:rsidR="00D4371A" w:rsidRPr="00E03F41">
      <w:rPr>
        <w:szCs w:val="20"/>
      </w:rPr>
      <w:fldChar w:fldCharType="end"/>
    </w:r>
    <w:r w:rsidR="00D4371A" w:rsidRPr="00E03F41">
      <w:rPr>
        <w:szCs w:val="20"/>
      </w:rPr>
      <w:t>/</w:t>
    </w:r>
    <w:r w:rsidR="00D4371A" w:rsidRPr="00E03F41">
      <w:rPr>
        <w:szCs w:val="20"/>
      </w:rPr>
      <w:fldChar w:fldCharType="begin"/>
    </w:r>
    <w:r w:rsidR="00D4371A" w:rsidRPr="00E03F41">
      <w:rPr>
        <w:szCs w:val="20"/>
      </w:rPr>
      <w:instrText xml:space="preserve"> NUMPAGES   \* MERGEFORMAT </w:instrText>
    </w:r>
    <w:r w:rsidR="00D4371A" w:rsidRPr="00E03F41">
      <w:rPr>
        <w:szCs w:val="20"/>
      </w:rPr>
      <w:fldChar w:fldCharType="separate"/>
    </w:r>
    <w:r w:rsidR="00D4371A">
      <w:rPr>
        <w:szCs w:val="20"/>
      </w:rPr>
      <w:t>2</w:t>
    </w:r>
    <w:r w:rsidR="00D4371A" w:rsidRPr="00E03F41">
      <w:rPr>
        <w:noProof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0CDE5" w14:textId="77777777" w:rsidR="00AF015A" w:rsidRDefault="00AF015A" w:rsidP="00B95253">
      <w:pPr>
        <w:spacing w:after="0" w:line="240" w:lineRule="auto"/>
      </w:pPr>
      <w:r>
        <w:separator/>
      </w:r>
    </w:p>
  </w:footnote>
  <w:footnote w:type="continuationSeparator" w:id="0">
    <w:p w14:paraId="6BC2F5CE" w14:textId="77777777" w:rsidR="00AF015A" w:rsidRDefault="00AF015A" w:rsidP="00B95253">
      <w:pPr>
        <w:spacing w:after="0" w:line="240" w:lineRule="auto"/>
      </w:pPr>
      <w:r>
        <w:continuationSeparator/>
      </w:r>
    </w:p>
  </w:footnote>
  <w:footnote w:type="continuationNotice" w:id="1">
    <w:p w14:paraId="29E3EB50" w14:textId="77777777" w:rsidR="00933CF3" w:rsidRDefault="00933C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7F23F" w14:textId="77777777" w:rsidR="00D202F2" w:rsidRDefault="00D202F2">
    <w:pPr>
      <w:pStyle w:val="Zhlav"/>
    </w:pP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6" behindDoc="0" locked="1" layoutInCell="1" allowOverlap="1" wp14:anchorId="325D740E" wp14:editId="463A13DA">
              <wp:simplePos x="0" y="0"/>
              <wp:positionH relativeFrom="page">
                <wp:posOffset>0</wp:posOffset>
              </wp:positionH>
              <wp:positionV relativeFrom="page">
                <wp:posOffset>7129145</wp:posOffset>
              </wp:positionV>
              <wp:extent cx="252000" cy="0"/>
              <wp:effectExtent l="0" t="0" r="15240" b="12700"/>
              <wp:wrapNone/>
              <wp:docPr id="25" name="Přímá spojnic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C3B527" id="Přímá spojnice 25" o:spid="_x0000_s1026" style="position:absolute;z-index:2516582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561.35pt" to="19.8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HQxxjrcAAAACQ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5" behindDoc="0" locked="1" layoutInCell="1" allowOverlap="1" wp14:anchorId="3D187913" wp14:editId="6EE99070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252000" cy="0"/>
              <wp:effectExtent l="0" t="0" r="15240" b="12700"/>
              <wp:wrapNone/>
              <wp:docPr id="24" name="Přímá spojnic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23A48D" id="Přímá spojnice 24" o:spid="_x0000_s1026" style="position:absolute;z-index:2516582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421pt" to="19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CAclH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4" behindDoc="0" locked="1" layoutInCell="1" allowOverlap="1" wp14:anchorId="1156FDEB" wp14:editId="5157E322">
              <wp:simplePos x="0" y="0"/>
              <wp:positionH relativeFrom="page">
                <wp:posOffset>0</wp:posOffset>
              </wp:positionH>
              <wp:positionV relativeFrom="page">
                <wp:posOffset>3564255</wp:posOffset>
              </wp:positionV>
              <wp:extent cx="252000" cy="0"/>
              <wp:effectExtent l="0" t="0" r="15240" b="12700"/>
              <wp:wrapNone/>
              <wp:docPr id="23" name="Přímá spojnic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8E3049" id="Přímá spojnice 23" o:spid="_x0000_s1026" style="position:absolute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280.65pt" to="19.8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JWZQP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13B42" w14:textId="77777777" w:rsidR="00FA61C5" w:rsidRDefault="00FA61C5" w:rsidP="00FA61C5">
    <w:pPr>
      <w:pStyle w:val="Zhlav"/>
    </w:pPr>
    <w:r>
      <w:rPr>
        <w:noProof/>
      </w:rPr>
      <w:drawing>
        <wp:anchor distT="0" distB="0" distL="114300" distR="114300" simplePos="0" relativeHeight="251658248" behindDoc="1" locked="0" layoutInCell="1" allowOverlap="1" wp14:anchorId="33B1631F" wp14:editId="373478F3">
          <wp:simplePos x="0" y="0"/>
          <wp:positionH relativeFrom="column">
            <wp:posOffset>4831782</wp:posOffset>
          </wp:positionH>
          <wp:positionV relativeFrom="paragraph">
            <wp:posOffset>-15875</wp:posOffset>
          </wp:positionV>
          <wp:extent cx="1288415" cy="474980"/>
          <wp:effectExtent l="0" t="0" r="0" b="0"/>
          <wp:wrapNone/>
          <wp:docPr id="3" name="Grafický objekt 9" descr="Obsah obrázku Písmo, Grafika, symbol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cký objekt 9" descr="Obsah obrázku Písmo, Grafika, symbol, logo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415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55EA3">
      <w:rPr>
        <w:noProof/>
        <w:color w:val="009F4D"/>
        <w:sz w:val="30"/>
        <w:szCs w:val="30"/>
      </w:rPr>
      <w:drawing>
        <wp:anchor distT="0" distB="0" distL="114300" distR="114300" simplePos="0" relativeHeight="251658247" behindDoc="1" locked="0" layoutInCell="1" allowOverlap="1" wp14:anchorId="7310D033" wp14:editId="67103122">
          <wp:simplePos x="0" y="0"/>
          <wp:positionH relativeFrom="column">
            <wp:posOffset>5080</wp:posOffset>
          </wp:positionH>
          <wp:positionV relativeFrom="paragraph">
            <wp:posOffset>-16644</wp:posOffset>
          </wp:positionV>
          <wp:extent cx="1273810" cy="474980"/>
          <wp:effectExtent l="0" t="0" r="0" b="0"/>
          <wp:wrapNone/>
          <wp:docPr id="4" name="Grafický objekt 8" descr="Obsah obrázku Písmo, text, Grafika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cký objekt 8" descr="Obsah obrázku Písmo, text, Grafika, bílé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810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Mkatabul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62"/>
    </w:tblGrid>
    <w:tr w:rsidR="00FA61C5" w:rsidRPr="00E564C5" w14:paraId="2DA88E79" w14:textId="77777777" w:rsidTr="00BB611C">
      <w:trPr>
        <w:trHeight w:val="511"/>
        <w:jc w:val="center"/>
      </w:trPr>
      <w:tc>
        <w:tcPr>
          <w:tcW w:w="4962" w:type="dxa"/>
          <w:vAlign w:val="bottom"/>
        </w:tcPr>
        <w:p w14:paraId="30FB2433" w14:textId="56B430D2" w:rsidR="00FA61C5" w:rsidRPr="00E564C5" w:rsidRDefault="00FA61C5" w:rsidP="00FA61C5">
          <w:pPr>
            <w:pStyle w:val="Zhlav"/>
            <w:ind w:left="1" w:hanging="1"/>
          </w:pPr>
        </w:p>
      </w:tc>
    </w:tr>
  </w:tbl>
  <w:p w14:paraId="366E788C" w14:textId="77777777" w:rsidR="00670DF3" w:rsidRPr="00933309" w:rsidRDefault="00670DF3" w:rsidP="00670DF3">
    <w:pPr>
      <w:pStyle w:val="Zhlav"/>
      <w:rPr>
        <w:color w:val="000000" w:themeColor="text1"/>
        <w:sz w:val="24"/>
        <w:szCs w:val="24"/>
      </w:rPr>
    </w:pPr>
    <w:r>
      <w:t xml:space="preserve">  </w:t>
    </w:r>
  </w:p>
  <w:p w14:paraId="47135C5D" w14:textId="77777777" w:rsidR="00B95253" w:rsidRDefault="00F43476">
    <w:pPr>
      <w:pStyle w:val="Zhlav"/>
    </w:pP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7339C1E3" wp14:editId="09D007D2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252000" cy="0"/>
              <wp:effectExtent l="0" t="0" r="15240" b="12700"/>
              <wp:wrapNone/>
              <wp:docPr id="22" name="Přímá spojnic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CAEA14" id="Přímá spojnice 22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421pt" to="19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CAclH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617F8A"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0CC8BB90" wp14:editId="0BD0469A">
              <wp:simplePos x="0" y="0"/>
              <wp:positionH relativeFrom="page">
                <wp:posOffset>0</wp:posOffset>
              </wp:positionH>
              <wp:positionV relativeFrom="page">
                <wp:posOffset>7129145</wp:posOffset>
              </wp:positionV>
              <wp:extent cx="252000" cy="0"/>
              <wp:effectExtent l="0" t="0" r="15240" b="12700"/>
              <wp:wrapNone/>
              <wp:docPr id="20" name="Přímá spojnic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6D1705C" id="Přímá spojnice 20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561.35pt" to="19.8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HQxxjrcAAAACQ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617F8A"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03139C4" wp14:editId="0B81FA69">
              <wp:simplePos x="0" y="0"/>
              <wp:positionH relativeFrom="page">
                <wp:posOffset>0</wp:posOffset>
              </wp:positionH>
              <wp:positionV relativeFrom="page">
                <wp:posOffset>7129145</wp:posOffset>
              </wp:positionV>
              <wp:extent cx="180000" cy="0"/>
              <wp:effectExtent l="0" t="0" r="10795" b="12700"/>
              <wp:wrapNone/>
              <wp:docPr id="19" name="Přímá spojnic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>
                        <a:solidFill>
                          <a:srgbClr val="00B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014303" id="Přímá spojnice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561.35pt" to="14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" strokecolor="#00b050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617F8A" w:rsidRPr="00614099">
      <w:rPr>
        <w:noProof/>
        <w:color w:val="009F4D"/>
        <w:sz w:val="30"/>
        <w:szCs w:val="30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14703855" wp14:editId="302DD279">
              <wp:simplePos x="0" y="0"/>
              <wp:positionH relativeFrom="page">
                <wp:posOffset>0</wp:posOffset>
              </wp:positionH>
              <wp:positionV relativeFrom="page">
                <wp:posOffset>3564255</wp:posOffset>
              </wp:positionV>
              <wp:extent cx="252000" cy="0"/>
              <wp:effectExtent l="0" t="0" r="15240" b="12700"/>
              <wp:wrapNone/>
              <wp:docPr id="21" name="Přímá spojnic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A48E95" id="Přímá spojnice 21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280.65pt" to="19.8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JWZQP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F41FA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CF61A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61C7A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310E6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812567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CCEF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DE99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3044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F489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D492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AC83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94B51"/>
    <w:multiLevelType w:val="multilevel"/>
    <w:tmpl w:val="B7DE3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6BE635E"/>
    <w:multiLevelType w:val="hybridMultilevel"/>
    <w:tmpl w:val="DF9AC43A"/>
    <w:lvl w:ilvl="0" w:tplc="71D21A6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2166E4"/>
    <w:multiLevelType w:val="multilevel"/>
    <w:tmpl w:val="1D8833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FD653B"/>
    <w:multiLevelType w:val="singleLevel"/>
    <w:tmpl w:val="9CD8733E"/>
    <w:lvl w:ilvl="0">
      <w:start w:val="1"/>
      <w:numFmt w:val="bullet"/>
      <w:lvlText w:val="■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</w:rPr>
    </w:lvl>
  </w:abstractNum>
  <w:abstractNum w:abstractNumId="14" w15:restartNumberingAfterBreak="0">
    <w:nsid w:val="1A6B1DEE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1C6505C9"/>
    <w:multiLevelType w:val="hybridMultilevel"/>
    <w:tmpl w:val="79148B9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B50F08"/>
    <w:multiLevelType w:val="multilevel"/>
    <w:tmpl w:val="B7DE3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FEE1270"/>
    <w:multiLevelType w:val="multilevel"/>
    <w:tmpl w:val="C5189D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8" w15:restartNumberingAfterBreak="0">
    <w:nsid w:val="2BFD32D1"/>
    <w:multiLevelType w:val="hybridMultilevel"/>
    <w:tmpl w:val="8BACB8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7B256A"/>
    <w:multiLevelType w:val="hybridMultilevel"/>
    <w:tmpl w:val="9C0604C0"/>
    <w:lvl w:ilvl="0" w:tplc="F1EA5672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41BA3"/>
    <w:multiLevelType w:val="multilevel"/>
    <w:tmpl w:val="F6E41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Nadpispodkapitoly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pStyle w:val="Nadpispodkapitoly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1" w15:restartNumberingAfterBreak="0">
    <w:nsid w:val="3A2F5F24"/>
    <w:multiLevelType w:val="multilevel"/>
    <w:tmpl w:val="B7DE3994"/>
    <w:styleLink w:val="Aktulnseznam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D9C40BA"/>
    <w:multiLevelType w:val="hybridMultilevel"/>
    <w:tmpl w:val="B6C644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476965"/>
    <w:multiLevelType w:val="hybridMultilevel"/>
    <w:tmpl w:val="564AB4D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1E2663"/>
    <w:multiLevelType w:val="multilevel"/>
    <w:tmpl w:val="F6E41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5" w15:restartNumberingAfterBreak="0">
    <w:nsid w:val="465D2D09"/>
    <w:multiLevelType w:val="hybridMultilevel"/>
    <w:tmpl w:val="C69CC9AE"/>
    <w:lvl w:ilvl="0" w:tplc="41EEAE48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2D3F3E"/>
    <w:multiLevelType w:val="multilevel"/>
    <w:tmpl w:val="B58EC0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7" w15:restartNumberingAfterBreak="0">
    <w:nsid w:val="563E402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7454D5C"/>
    <w:multiLevelType w:val="hybridMultilevel"/>
    <w:tmpl w:val="2E889D9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A746AA8"/>
    <w:multiLevelType w:val="multilevel"/>
    <w:tmpl w:val="6C44FD04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862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5C1C6E2C"/>
    <w:multiLevelType w:val="multilevel"/>
    <w:tmpl w:val="D8C800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5011A"/>
    <w:multiLevelType w:val="hybridMultilevel"/>
    <w:tmpl w:val="AFEED8FC"/>
    <w:lvl w:ilvl="0" w:tplc="25D845F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E72DAF"/>
    <w:multiLevelType w:val="hybridMultilevel"/>
    <w:tmpl w:val="BECE9A7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64C17"/>
    <w:multiLevelType w:val="multilevel"/>
    <w:tmpl w:val="C4208878"/>
    <w:lvl w:ilvl="0">
      <w:start w:val="1"/>
      <w:numFmt w:val="decimal"/>
      <w:pStyle w:val="NADPISKAPITOLY"/>
      <w:lvlText w:val="%1."/>
      <w:lvlJc w:val="left"/>
      <w:pPr>
        <w:ind w:left="360" w:hanging="360"/>
      </w:pPr>
    </w:lvl>
    <w:lvl w:ilvl="1">
      <w:start w:val="1"/>
      <w:numFmt w:val="decimal"/>
      <w:pStyle w:val="Nadpispodkapitoly14bod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78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7472A15"/>
    <w:multiLevelType w:val="hybridMultilevel"/>
    <w:tmpl w:val="01EAAD4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548200">
    <w:abstractNumId w:val="4"/>
  </w:num>
  <w:num w:numId="2" w16cid:durableId="1916747213">
    <w:abstractNumId w:val="5"/>
  </w:num>
  <w:num w:numId="3" w16cid:durableId="1358239209">
    <w:abstractNumId w:val="6"/>
  </w:num>
  <w:num w:numId="4" w16cid:durableId="1681466256">
    <w:abstractNumId w:val="7"/>
  </w:num>
  <w:num w:numId="5" w16cid:durableId="940188607">
    <w:abstractNumId w:val="9"/>
  </w:num>
  <w:num w:numId="6" w16cid:durableId="127554191">
    <w:abstractNumId w:val="0"/>
  </w:num>
  <w:num w:numId="7" w16cid:durableId="1621953345">
    <w:abstractNumId w:val="1"/>
  </w:num>
  <w:num w:numId="8" w16cid:durableId="204758586">
    <w:abstractNumId w:val="2"/>
  </w:num>
  <w:num w:numId="9" w16cid:durableId="1314481987">
    <w:abstractNumId w:val="3"/>
  </w:num>
  <w:num w:numId="10" w16cid:durableId="1515652623">
    <w:abstractNumId w:val="8"/>
  </w:num>
  <w:num w:numId="11" w16cid:durableId="793133399">
    <w:abstractNumId w:val="13"/>
  </w:num>
  <w:num w:numId="12" w16cid:durableId="1603993829">
    <w:abstractNumId w:val="14"/>
  </w:num>
  <w:num w:numId="13" w16cid:durableId="1373849847">
    <w:abstractNumId w:val="31"/>
  </w:num>
  <w:num w:numId="14" w16cid:durableId="2073694822">
    <w:abstractNumId w:val="34"/>
  </w:num>
  <w:num w:numId="15" w16cid:durableId="108552350">
    <w:abstractNumId w:val="22"/>
  </w:num>
  <w:num w:numId="16" w16cid:durableId="1963996079">
    <w:abstractNumId w:val="25"/>
  </w:num>
  <w:num w:numId="17" w16cid:durableId="1167208471">
    <w:abstractNumId w:val="32"/>
  </w:num>
  <w:num w:numId="18" w16cid:durableId="1646816149">
    <w:abstractNumId w:val="23"/>
  </w:num>
  <w:num w:numId="19" w16cid:durableId="1187332315">
    <w:abstractNumId w:val="11"/>
  </w:num>
  <w:num w:numId="20" w16cid:durableId="2068986660">
    <w:abstractNumId w:val="15"/>
  </w:num>
  <w:num w:numId="21" w16cid:durableId="1418211391">
    <w:abstractNumId w:val="18"/>
  </w:num>
  <w:num w:numId="22" w16cid:durableId="1061056895">
    <w:abstractNumId w:val="28"/>
  </w:num>
  <w:num w:numId="23" w16cid:durableId="284044170">
    <w:abstractNumId w:val="19"/>
  </w:num>
  <w:num w:numId="24" w16cid:durableId="147483013">
    <w:abstractNumId w:val="12"/>
  </w:num>
  <w:num w:numId="25" w16cid:durableId="1262562932">
    <w:abstractNumId w:val="19"/>
    <w:lvlOverride w:ilvl="0">
      <w:startOverride w:val="1"/>
    </w:lvlOverride>
  </w:num>
  <w:num w:numId="26" w16cid:durableId="1593514170">
    <w:abstractNumId w:val="29"/>
  </w:num>
  <w:num w:numId="27" w16cid:durableId="413625096">
    <w:abstractNumId w:val="30"/>
  </w:num>
  <w:num w:numId="28" w16cid:durableId="1927566611">
    <w:abstractNumId w:val="10"/>
  </w:num>
  <w:num w:numId="29" w16cid:durableId="1093822460">
    <w:abstractNumId w:val="20"/>
  </w:num>
  <w:num w:numId="30" w16cid:durableId="546528485">
    <w:abstractNumId w:val="16"/>
  </w:num>
  <w:num w:numId="31" w16cid:durableId="451897007">
    <w:abstractNumId w:val="26"/>
  </w:num>
  <w:num w:numId="32" w16cid:durableId="1414666440">
    <w:abstractNumId w:val="17"/>
  </w:num>
  <w:num w:numId="33" w16cid:durableId="11737730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08705605">
    <w:abstractNumId w:val="24"/>
  </w:num>
  <w:num w:numId="35" w16cid:durableId="1645620293">
    <w:abstractNumId w:val="27"/>
  </w:num>
  <w:num w:numId="36" w16cid:durableId="1080254559">
    <w:abstractNumId w:val="33"/>
  </w:num>
  <w:num w:numId="37" w16cid:durableId="127232468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15A"/>
    <w:rsid w:val="00011768"/>
    <w:rsid w:val="00017C0C"/>
    <w:rsid w:val="000209E9"/>
    <w:rsid w:val="000278F8"/>
    <w:rsid w:val="00034FC5"/>
    <w:rsid w:val="00037CC8"/>
    <w:rsid w:val="00045B6A"/>
    <w:rsid w:val="00051948"/>
    <w:rsid w:val="00053CCC"/>
    <w:rsid w:val="00055729"/>
    <w:rsid w:val="00063B19"/>
    <w:rsid w:val="00070C47"/>
    <w:rsid w:val="0009248A"/>
    <w:rsid w:val="000E127E"/>
    <w:rsid w:val="000E5715"/>
    <w:rsid w:val="000E63FF"/>
    <w:rsid w:val="000E7B93"/>
    <w:rsid w:val="000F0949"/>
    <w:rsid w:val="000F1A8F"/>
    <w:rsid w:val="000F67AF"/>
    <w:rsid w:val="00105A10"/>
    <w:rsid w:val="001159E2"/>
    <w:rsid w:val="00116140"/>
    <w:rsid w:val="001168DF"/>
    <w:rsid w:val="0012041F"/>
    <w:rsid w:val="00134C12"/>
    <w:rsid w:val="00137E5F"/>
    <w:rsid w:val="00162089"/>
    <w:rsid w:val="00174184"/>
    <w:rsid w:val="001904CB"/>
    <w:rsid w:val="001A0AD8"/>
    <w:rsid w:val="001A30FA"/>
    <w:rsid w:val="001B3511"/>
    <w:rsid w:val="001D5303"/>
    <w:rsid w:val="001E5CAF"/>
    <w:rsid w:val="001F164C"/>
    <w:rsid w:val="001F67CA"/>
    <w:rsid w:val="00203035"/>
    <w:rsid w:val="0020591C"/>
    <w:rsid w:val="0022312C"/>
    <w:rsid w:val="00225CE9"/>
    <w:rsid w:val="00227157"/>
    <w:rsid w:val="00233EF1"/>
    <w:rsid w:val="00235300"/>
    <w:rsid w:val="00241B0B"/>
    <w:rsid w:val="00246EA7"/>
    <w:rsid w:val="00254199"/>
    <w:rsid w:val="00256CEC"/>
    <w:rsid w:val="002631BB"/>
    <w:rsid w:val="0026684C"/>
    <w:rsid w:val="00267507"/>
    <w:rsid w:val="0029309C"/>
    <w:rsid w:val="002950B5"/>
    <w:rsid w:val="002A5A0A"/>
    <w:rsid w:val="002D4E29"/>
    <w:rsid w:val="002E669F"/>
    <w:rsid w:val="00306B78"/>
    <w:rsid w:val="00307AAC"/>
    <w:rsid w:val="00315327"/>
    <w:rsid w:val="0034443B"/>
    <w:rsid w:val="00347862"/>
    <w:rsid w:val="00371D50"/>
    <w:rsid w:val="00380929"/>
    <w:rsid w:val="003B3100"/>
    <w:rsid w:val="003C302C"/>
    <w:rsid w:val="003C7C1E"/>
    <w:rsid w:val="003E5424"/>
    <w:rsid w:val="003F1CBE"/>
    <w:rsid w:val="00406487"/>
    <w:rsid w:val="004069B5"/>
    <w:rsid w:val="0046372B"/>
    <w:rsid w:val="004750AE"/>
    <w:rsid w:val="00476D06"/>
    <w:rsid w:val="00481E37"/>
    <w:rsid w:val="00494944"/>
    <w:rsid w:val="004A065B"/>
    <w:rsid w:val="004A5EC4"/>
    <w:rsid w:val="004A7CEE"/>
    <w:rsid w:val="004B5081"/>
    <w:rsid w:val="004B6ADE"/>
    <w:rsid w:val="004C7C72"/>
    <w:rsid w:val="004F45DD"/>
    <w:rsid w:val="00522C61"/>
    <w:rsid w:val="005348B4"/>
    <w:rsid w:val="005351E8"/>
    <w:rsid w:val="00542CA6"/>
    <w:rsid w:val="00544925"/>
    <w:rsid w:val="00555D57"/>
    <w:rsid w:val="00571A09"/>
    <w:rsid w:val="00576B3A"/>
    <w:rsid w:val="00582700"/>
    <w:rsid w:val="005860B2"/>
    <w:rsid w:val="00591AF2"/>
    <w:rsid w:val="005C0E04"/>
    <w:rsid w:val="005E0A3F"/>
    <w:rsid w:val="005E4AB6"/>
    <w:rsid w:val="005F59B5"/>
    <w:rsid w:val="005F7902"/>
    <w:rsid w:val="00600477"/>
    <w:rsid w:val="00601D23"/>
    <w:rsid w:val="00605E64"/>
    <w:rsid w:val="00607A24"/>
    <w:rsid w:val="00614099"/>
    <w:rsid w:val="00617B8D"/>
    <w:rsid w:val="00617F8A"/>
    <w:rsid w:val="0063204E"/>
    <w:rsid w:val="00653AB4"/>
    <w:rsid w:val="0066087B"/>
    <w:rsid w:val="00670DF3"/>
    <w:rsid w:val="006725D4"/>
    <w:rsid w:val="00683783"/>
    <w:rsid w:val="00692E10"/>
    <w:rsid w:val="006A66C5"/>
    <w:rsid w:val="006C74FD"/>
    <w:rsid w:val="006D25D8"/>
    <w:rsid w:val="006D4C12"/>
    <w:rsid w:val="006F273B"/>
    <w:rsid w:val="0070115A"/>
    <w:rsid w:val="007023D6"/>
    <w:rsid w:val="00734D49"/>
    <w:rsid w:val="00743E02"/>
    <w:rsid w:val="00744C00"/>
    <w:rsid w:val="00783CBC"/>
    <w:rsid w:val="00791C74"/>
    <w:rsid w:val="007A08D1"/>
    <w:rsid w:val="007B740C"/>
    <w:rsid w:val="007C2533"/>
    <w:rsid w:val="007C2E43"/>
    <w:rsid w:val="007E49E3"/>
    <w:rsid w:val="00800053"/>
    <w:rsid w:val="0080440B"/>
    <w:rsid w:val="00824F86"/>
    <w:rsid w:val="00841BF2"/>
    <w:rsid w:val="00844689"/>
    <w:rsid w:val="00854E02"/>
    <w:rsid w:val="00860ED8"/>
    <w:rsid w:val="00863EA9"/>
    <w:rsid w:val="008677D7"/>
    <w:rsid w:val="0087009E"/>
    <w:rsid w:val="00870AE5"/>
    <w:rsid w:val="00872B1B"/>
    <w:rsid w:val="008735F4"/>
    <w:rsid w:val="008757D7"/>
    <w:rsid w:val="00893C57"/>
    <w:rsid w:val="008B4E1B"/>
    <w:rsid w:val="008B659D"/>
    <w:rsid w:val="008C1354"/>
    <w:rsid w:val="008C2DFD"/>
    <w:rsid w:val="008C77EA"/>
    <w:rsid w:val="008E5904"/>
    <w:rsid w:val="00912936"/>
    <w:rsid w:val="00920C25"/>
    <w:rsid w:val="009216C3"/>
    <w:rsid w:val="0093006F"/>
    <w:rsid w:val="00933CF3"/>
    <w:rsid w:val="00945368"/>
    <w:rsid w:val="00945DAE"/>
    <w:rsid w:val="009711F9"/>
    <w:rsid w:val="00971C31"/>
    <w:rsid w:val="00972715"/>
    <w:rsid w:val="009B05CD"/>
    <w:rsid w:val="009C1449"/>
    <w:rsid w:val="009D0C5A"/>
    <w:rsid w:val="009E44AC"/>
    <w:rsid w:val="009F379D"/>
    <w:rsid w:val="00A25B56"/>
    <w:rsid w:val="00A6171C"/>
    <w:rsid w:val="00A72B0D"/>
    <w:rsid w:val="00AA37B2"/>
    <w:rsid w:val="00AA5D81"/>
    <w:rsid w:val="00AD4FE9"/>
    <w:rsid w:val="00AD5C89"/>
    <w:rsid w:val="00AE23C5"/>
    <w:rsid w:val="00AE3848"/>
    <w:rsid w:val="00AF015A"/>
    <w:rsid w:val="00AF21B7"/>
    <w:rsid w:val="00AF3514"/>
    <w:rsid w:val="00B0238C"/>
    <w:rsid w:val="00B02E3E"/>
    <w:rsid w:val="00B10F30"/>
    <w:rsid w:val="00B231BB"/>
    <w:rsid w:val="00B2738C"/>
    <w:rsid w:val="00B56169"/>
    <w:rsid w:val="00B70231"/>
    <w:rsid w:val="00B8201A"/>
    <w:rsid w:val="00B90AD7"/>
    <w:rsid w:val="00B95253"/>
    <w:rsid w:val="00BA510F"/>
    <w:rsid w:val="00BD41BE"/>
    <w:rsid w:val="00BF08C7"/>
    <w:rsid w:val="00BF6561"/>
    <w:rsid w:val="00C013BD"/>
    <w:rsid w:val="00C031A6"/>
    <w:rsid w:val="00C13DC3"/>
    <w:rsid w:val="00C147A4"/>
    <w:rsid w:val="00C35E82"/>
    <w:rsid w:val="00C3685D"/>
    <w:rsid w:val="00C42268"/>
    <w:rsid w:val="00C65F1B"/>
    <w:rsid w:val="00C7701E"/>
    <w:rsid w:val="00C861ED"/>
    <w:rsid w:val="00CA3974"/>
    <w:rsid w:val="00CA6244"/>
    <w:rsid w:val="00CB13CB"/>
    <w:rsid w:val="00CB3FFD"/>
    <w:rsid w:val="00CB482B"/>
    <w:rsid w:val="00CC108F"/>
    <w:rsid w:val="00CC52FE"/>
    <w:rsid w:val="00CD10DC"/>
    <w:rsid w:val="00CD13CF"/>
    <w:rsid w:val="00CD5400"/>
    <w:rsid w:val="00CD5BDC"/>
    <w:rsid w:val="00CD71D9"/>
    <w:rsid w:val="00CE16DB"/>
    <w:rsid w:val="00CF0175"/>
    <w:rsid w:val="00CF2997"/>
    <w:rsid w:val="00D0167E"/>
    <w:rsid w:val="00D06353"/>
    <w:rsid w:val="00D162D0"/>
    <w:rsid w:val="00D169EE"/>
    <w:rsid w:val="00D202F2"/>
    <w:rsid w:val="00D24A4F"/>
    <w:rsid w:val="00D31FA2"/>
    <w:rsid w:val="00D35D50"/>
    <w:rsid w:val="00D4371A"/>
    <w:rsid w:val="00D54508"/>
    <w:rsid w:val="00D64BF0"/>
    <w:rsid w:val="00D7464E"/>
    <w:rsid w:val="00D864FE"/>
    <w:rsid w:val="00DA0F7F"/>
    <w:rsid w:val="00DA2D03"/>
    <w:rsid w:val="00DA37E2"/>
    <w:rsid w:val="00DB5389"/>
    <w:rsid w:val="00DB5411"/>
    <w:rsid w:val="00DD2772"/>
    <w:rsid w:val="00DD50FA"/>
    <w:rsid w:val="00DF104A"/>
    <w:rsid w:val="00E00298"/>
    <w:rsid w:val="00E03F41"/>
    <w:rsid w:val="00E078A7"/>
    <w:rsid w:val="00E16DC8"/>
    <w:rsid w:val="00E409E4"/>
    <w:rsid w:val="00E413CE"/>
    <w:rsid w:val="00E56197"/>
    <w:rsid w:val="00E660F2"/>
    <w:rsid w:val="00E74873"/>
    <w:rsid w:val="00E81E1E"/>
    <w:rsid w:val="00E83510"/>
    <w:rsid w:val="00E97ACE"/>
    <w:rsid w:val="00EB024D"/>
    <w:rsid w:val="00EB0F25"/>
    <w:rsid w:val="00EB25DB"/>
    <w:rsid w:val="00EB767A"/>
    <w:rsid w:val="00EC70F5"/>
    <w:rsid w:val="00EC7620"/>
    <w:rsid w:val="00ED31DF"/>
    <w:rsid w:val="00ED34D4"/>
    <w:rsid w:val="00EE5BB7"/>
    <w:rsid w:val="00EF31B7"/>
    <w:rsid w:val="00F05B1C"/>
    <w:rsid w:val="00F227B4"/>
    <w:rsid w:val="00F2303C"/>
    <w:rsid w:val="00F35BE8"/>
    <w:rsid w:val="00F41FA8"/>
    <w:rsid w:val="00F43476"/>
    <w:rsid w:val="00F541B8"/>
    <w:rsid w:val="00F56236"/>
    <w:rsid w:val="00F67F3B"/>
    <w:rsid w:val="00F706D8"/>
    <w:rsid w:val="00F72930"/>
    <w:rsid w:val="00F75168"/>
    <w:rsid w:val="00F77122"/>
    <w:rsid w:val="00F80946"/>
    <w:rsid w:val="00F97293"/>
    <w:rsid w:val="00FA400B"/>
    <w:rsid w:val="00FA61C5"/>
    <w:rsid w:val="00FB483F"/>
    <w:rsid w:val="00FB5599"/>
    <w:rsid w:val="00FB6934"/>
    <w:rsid w:val="00FF0EC1"/>
    <w:rsid w:val="00FF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0B8E290"/>
  <w15:chartTrackingRefBased/>
  <w15:docId w15:val="{140731D6-5775-436E-9D80-6D0A4AB21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7B8D"/>
    <w:pPr>
      <w:spacing w:after="280" w:line="288" w:lineRule="auto"/>
    </w:pPr>
    <w:rPr>
      <w:rFonts w:eastAsiaTheme="minorEastAsia"/>
      <w:sz w:val="20"/>
    </w:rPr>
  </w:style>
  <w:style w:type="paragraph" w:styleId="Nadpis1">
    <w:name w:val="heading 1"/>
    <w:basedOn w:val="Normln"/>
    <w:next w:val="Normln"/>
    <w:link w:val="Nadpis1Char"/>
    <w:qFormat/>
    <w:rsid w:val="001B3511"/>
    <w:pPr>
      <w:keepNext/>
      <w:keepLines/>
      <w:numPr>
        <w:numId w:val="26"/>
      </w:numPr>
      <w:spacing w:after="0" w:line="360" w:lineRule="auto"/>
      <w:outlineLvl w:val="0"/>
    </w:pPr>
    <w:rPr>
      <w:rFonts w:asciiTheme="majorHAnsi" w:eastAsiaTheme="majorEastAsia" w:hAnsiTheme="majorHAnsi" w:cs="Times New Roman (Nadpisy CS)"/>
      <w:caps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D162D0"/>
    <w:pPr>
      <w:keepNext/>
      <w:keepLines/>
      <w:numPr>
        <w:ilvl w:val="1"/>
        <w:numId w:val="26"/>
      </w:numPr>
      <w:spacing w:after="0"/>
      <w:outlineLvl w:val="1"/>
    </w:pPr>
    <w:rPr>
      <w:rFonts w:asciiTheme="majorHAnsi" w:eastAsiaTheme="majorEastAsia" w:hAnsiTheme="majorHAnsi" w:cs="Times New Roman (Nadpisy CS)"/>
      <w:sz w:val="28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3F1CBE"/>
    <w:pPr>
      <w:keepNext/>
      <w:keepLines/>
      <w:numPr>
        <w:ilvl w:val="2"/>
        <w:numId w:val="26"/>
      </w:numPr>
      <w:adjustRightInd w:val="0"/>
      <w:spacing w:before="280" w:after="0"/>
      <w:ind w:left="0" w:firstLine="0"/>
      <w:outlineLvl w:val="2"/>
    </w:pPr>
    <w:rPr>
      <w:rFonts w:asciiTheme="majorHAnsi" w:eastAsiaTheme="majorEastAsia" w:hAnsiTheme="majorHAnsi" w:cs="Times New Roman (Nadpisy CS)"/>
      <w:sz w:val="28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1E5CAF"/>
    <w:pPr>
      <w:keepNext/>
      <w:keepLines/>
      <w:numPr>
        <w:ilvl w:val="3"/>
        <w:numId w:val="26"/>
      </w:numPr>
      <w:spacing w:before="2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dpis5">
    <w:name w:val="heading 5"/>
    <w:basedOn w:val="Normln"/>
    <w:next w:val="Normln"/>
    <w:link w:val="Nadpis5Char"/>
    <w:unhideWhenUsed/>
    <w:qFormat/>
    <w:rsid w:val="00E74873"/>
    <w:pPr>
      <w:keepNext/>
      <w:keepLines/>
      <w:numPr>
        <w:ilvl w:val="4"/>
        <w:numId w:val="26"/>
      </w:numPr>
      <w:spacing w:before="200" w:after="0"/>
      <w:outlineLvl w:val="4"/>
    </w:pPr>
    <w:rPr>
      <w:rFonts w:asciiTheme="majorHAnsi" w:eastAsiaTheme="majorEastAsia" w:hAnsiTheme="majorHAnsi" w:cstheme="majorBidi"/>
      <w:color w:val="D93B2A" w:themeColor="accent1"/>
    </w:rPr>
  </w:style>
  <w:style w:type="paragraph" w:styleId="Nadpis6">
    <w:name w:val="heading 6"/>
    <w:basedOn w:val="Nadpis5"/>
    <w:next w:val="Normln"/>
    <w:link w:val="Nadpis6Char"/>
    <w:qFormat/>
    <w:rsid w:val="008C2DFD"/>
    <w:pPr>
      <w:numPr>
        <w:ilvl w:val="5"/>
      </w:numPr>
      <w:tabs>
        <w:tab w:val="left" w:pos="0"/>
      </w:tabs>
      <w:spacing w:before="0" w:line="240" w:lineRule="auto"/>
      <w:outlineLvl w:val="5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paragraph" w:styleId="Nadpis7">
    <w:name w:val="heading 7"/>
    <w:basedOn w:val="Nadpis5"/>
    <w:next w:val="Normln"/>
    <w:link w:val="Nadpis7Char"/>
    <w:qFormat/>
    <w:rsid w:val="008C2DFD"/>
    <w:pPr>
      <w:numPr>
        <w:ilvl w:val="6"/>
      </w:numPr>
      <w:tabs>
        <w:tab w:val="left" w:pos="0"/>
        <w:tab w:val="num" w:pos="1492"/>
      </w:tabs>
      <w:spacing w:before="0" w:line="240" w:lineRule="auto"/>
      <w:outlineLvl w:val="6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paragraph" w:styleId="Nadpis8">
    <w:name w:val="heading 8"/>
    <w:basedOn w:val="Nadpis5"/>
    <w:next w:val="Normln"/>
    <w:link w:val="Nadpis8Char"/>
    <w:qFormat/>
    <w:rsid w:val="008C2DFD"/>
    <w:pPr>
      <w:numPr>
        <w:ilvl w:val="7"/>
      </w:numPr>
      <w:tabs>
        <w:tab w:val="left" w:pos="0"/>
        <w:tab w:val="num" w:pos="1492"/>
      </w:tabs>
      <w:spacing w:before="0" w:line="240" w:lineRule="auto"/>
      <w:outlineLvl w:val="7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paragraph" w:styleId="Nadpis9">
    <w:name w:val="heading 9"/>
    <w:basedOn w:val="Nadpis5"/>
    <w:next w:val="Normln"/>
    <w:link w:val="Nadpis9Char"/>
    <w:qFormat/>
    <w:rsid w:val="008C2DFD"/>
    <w:pPr>
      <w:numPr>
        <w:ilvl w:val="8"/>
      </w:numPr>
      <w:tabs>
        <w:tab w:val="left" w:pos="0"/>
        <w:tab w:val="num" w:pos="1492"/>
      </w:tabs>
      <w:spacing w:before="0" w:line="240" w:lineRule="auto"/>
      <w:outlineLvl w:val="8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70DF3"/>
    <w:pPr>
      <w:tabs>
        <w:tab w:val="right" w:pos="10546"/>
      </w:tabs>
      <w:spacing w:after="0" w:line="240" w:lineRule="auto"/>
      <w:jc w:val="center"/>
    </w:pPr>
  </w:style>
  <w:style w:type="character" w:customStyle="1" w:styleId="ZhlavChar">
    <w:name w:val="Záhlaví Char"/>
    <w:basedOn w:val="Standardnpsmoodstavce"/>
    <w:link w:val="Zhlav"/>
    <w:uiPriority w:val="99"/>
    <w:rsid w:val="00670DF3"/>
    <w:rPr>
      <w:rFonts w:eastAsiaTheme="minorEastAsia"/>
      <w:sz w:val="20"/>
    </w:rPr>
  </w:style>
  <w:style w:type="paragraph" w:styleId="Zpat">
    <w:name w:val="footer"/>
    <w:basedOn w:val="Normln"/>
    <w:link w:val="ZpatChar"/>
    <w:uiPriority w:val="99"/>
    <w:unhideWhenUsed/>
    <w:rsid w:val="00174184"/>
    <w:pPr>
      <w:tabs>
        <w:tab w:val="center" w:pos="5273"/>
        <w:tab w:val="right" w:pos="10546"/>
      </w:tabs>
      <w:spacing w:after="0" w:line="240" w:lineRule="auto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174184"/>
    <w:rPr>
      <w:sz w:val="18"/>
    </w:rPr>
  </w:style>
  <w:style w:type="table" w:styleId="Mkatabulky">
    <w:name w:val="Table Grid"/>
    <w:basedOn w:val="Normlntabulka"/>
    <w:rsid w:val="00E56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B05CD"/>
    <w:pPr>
      <w:spacing w:after="0" w:line="288" w:lineRule="auto"/>
    </w:pPr>
    <w:rPr>
      <w:sz w:val="20"/>
    </w:rPr>
  </w:style>
  <w:style w:type="character" w:customStyle="1" w:styleId="Nadpis1Char">
    <w:name w:val="Nadpis 1 Char"/>
    <w:basedOn w:val="Standardnpsmoodstavce"/>
    <w:link w:val="Nadpis1"/>
    <w:rsid w:val="001B3511"/>
    <w:rPr>
      <w:rFonts w:asciiTheme="majorHAnsi" w:eastAsiaTheme="majorEastAsia" w:hAnsiTheme="majorHAnsi" w:cs="Times New Roman (Nadpisy CS)"/>
      <w:caps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5C0E04"/>
    <w:rPr>
      <w:rFonts w:asciiTheme="majorHAnsi" w:eastAsiaTheme="majorEastAsia" w:hAnsiTheme="majorHAnsi" w:cs="Times New Roman (Nadpisy CS)"/>
      <w:sz w:val="28"/>
      <w:szCs w:val="26"/>
    </w:rPr>
  </w:style>
  <w:style w:type="character" w:customStyle="1" w:styleId="Nadpis3Char">
    <w:name w:val="Nadpis 3 Char"/>
    <w:basedOn w:val="Standardnpsmoodstavce"/>
    <w:link w:val="Nadpis3"/>
    <w:rsid w:val="003F1CBE"/>
    <w:rPr>
      <w:rFonts w:asciiTheme="majorHAnsi" w:eastAsiaTheme="majorEastAsia" w:hAnsiTheme="majorHAnsi" w:cs="Times New Roman (Nadpisy CS)"/>
      <w:sz w:val="28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1E5CAF"/>
    <w:rPr>
      <w:rFonts w:asciiTheme="majorHAnsi" w:eastAsiaTheme="majorEastAsia" w:hAnsiTheme="majorHAnsi" w:cstheme="majorBidi"/>
      <w:i/>
      <w:iCs/>
      <w:sz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74873"/>
    <w:rPr>
      <w:rFonts w:asciiTheme="majorHAnsi" w:eastAsiaTheme="majorEastAsia" w:hAnsiTheme="majorHAnsi" w:cstheme="majorBidi"/>
      <w:color w:val="D93B2A" w:themeColor="accent1"/>
      <w:sz w:val="18"/>
    </w:rPr>
  </w:style>
  <w:style w:type="paragraph" w:styleId="Nzev">
    <w:name w:val="Title"/>
    <w:basedOn w:val="Normln"/>
    <w:next w:val="Normln"/>
    <w:link w:val="NzevChar"/>
    <w:qFormat/>
    <w:rsid w:val="007023D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7023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023D6"/>
    <w:pPr>
      <w:numPr>
        <w:ilvl w:val="1"/>
      </w:numPr>
      <w:spacing w:after="160"/>
    </w:pPr>
    <w:rPr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7023D6"/>
    <w:rPr>
      <w:rFonts w:eastAsiaTheme="minorEastAsia"/>
      <w:color w:val="5A5A5A" w:themeColor="text1" w:themeTint="A5"/>
      <w:spacing w:val="15"/>
    </w:rPr>
  </w:style>
  <w:style w:type="paragraph" w:customStyle="1" w:styleId="Zkladnodstavec">
    <w:name w:val="[Základní odstavec]"/>
    <w:basedOn w:val="Normln"/>
    <w:uiPriority w:val="99"/>
    <w:rsid w:val="008E5904"/>
    <w:pPr>
      <w:autoSpaceDE w:val="0"/>
      <w:autoSpaceDN w:val="0"/>
      <w:adjustRightInd w:val="0"/>
      <w:spacing w:after="0"/>
      <w:textAlignment w:val="center"/>
    </w:pPr>
    <w:rPr>
      <w:rFonts w:ascii="Minion Pro" w:hAnsi="Minion Pro" w:cs="Minion Pro"/>
      <w:color w:val="000000"/>
      <w:sz w:val="24"/>
      <w:szCs w:val="24"/>
      <w:lang w:bidi="he-IL"/>
    </w:rPr>
  </w:style>
  <w:style w:type="paragraph" w:styleId="Textbubliny">
    <w:name w:val="Balloon Text"/>
    <w:basedOn w:val="Normln"/>
    <w:link w:val="TextbublinyChar"/>
    <w:semiHidden/>
    <w:unhideWhenUsed/>
    <w:rsid w:val="007B740C"/>
    <w:pPr>
      <w:spacing w:after="0" w:line="240" w:lineRule="auto"/>
    </w:pPr>
    <w:rPr>
      <w:rFonts w:ascii="Times New Roman" w:hAnsi="Times New Roman" w:cs="Times New Roman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740C"/>
    <w:rPr>
      <w:rFonts w:ascii="Times New Roman" w:hAnsi="Times New Roman" w:cs="Times New Roman"/>
      <w:sz w:val="18"/>
      <w:szCs w:val="18"/>
    </w:rPr>
  </w:style>
  <w:style w:type="paragraph" w:customStyle="1" w:styleId="Plohy">
    <w:name w:val="Přílohy"/>
    <w:basedOn w:val="Normln"/>
    <w:qFormat/>
    <w:rsid w:val="009E44AC"/>
    <w:rPr>
      <w:szCs w:val="18"/>
    </w:rPr>
  </w:style>
  <w:style w:type="paragraph" w:customStyle="1" w:styleId="Text">
    <w:name w:val="Text"/>
    <w:basedOn w:val="Zkladnodstavec"/>
    <w:qFormat/>
    <w:rsid w:val="00872B1B"/>
    <w:rPr>
      <w:rFonts w:ascii="Arial" w:hAnsi="Arial" w:cs="Arial"/>
      <w:spacing w:val="2"/>
      <w:sz w:val="20"/>
      <w:szCs w:val="20"/>
    </w:rPr>
  </w:style>
  <w:style w:type="paragraph" w:customStyle="1" w:styleId="Navdom">
    <w:name w:val="Na vědomí"/>
    <w:basedOn w:val="Bezmezer"/>
    <w:qFormat/>
    <w:rsid w:val="00872B1B"/>
    <w:rPr>
      <w:b/>
      <w:szCs w:val="18"/>
    </w:rPr>
  </w:style>
  <w:style w:type="paragraph" w:customStyle="1" w:styleId="Hlavnnadpis">
    <w:name w:val="Hlavní nadpis"/>
    <w:basedOn w:val="Normln"/>
    <w:qFormat/>
    <w:rsid w:val="00017C0C"/>
    <w:pPr>
      <w:suppressAutoHyphens/>
      <w:autoSpaceDE w:val="0"/>
      <w:autoSpaceDN w:val="0"/>
      <w:adjustRightInd w:val="0"/>
      <w:spacing w:after="240" w:line="300" w:lineRule="auto"/>
      <w:textAlignment w:val="center"/>
    </w:pPr>
    <w:rPr>
      <w:rFonts w:asciiTheme="majorHAnsi" w:eastAsiaTheme="minorHAnsi" w:hAnsiTheme="majorHAnsi" w:cs="Arial"/>
      <w:b/>
      <w:bCs/>
      <w:caps/>
      <w:color w:val="009F4D"/>
      <w:spacing w:val="3"/>
      <w:sz w:val="40"/>
      <w:szCs w:val="30"/>
      <w:lang w:bidi="he-IL"/>
    </w:rPr>
  </w:style>
  <w:style w:type="character" w:styleId="Odkazintenzivn">
    <w:name w:val="Intense Reference"/>
    <w:basedOn w:val="Standardnpsmoodstavce"/>
    <w:uiPriority w:val="32"/>
    <w:qFormat/>
    <w:rsid w:val="001E5CAF"/>
    <w:rPr>
      <w:b/>
      <w:bCs/>
      <w:smallCaps/>
      <w:color w:val="auto"/>
      <w:spacing w:val="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E5CAF"/>
    <w:pPr>
      <w:pBdr>
        <w:top w:val="single" w:sz="4" w:space="10" w:color="D93B2A" w:themeColor="accent1"/>
        <w:bottom w:val="single" w:sz="4" w:space="10" w:color="D93B2A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E5CAF"/>
    <w:rPr>
      <w:rFonts w:eastAsiaTheme="minorEastAsia"/>
      <w:i/>
      <w:iCs/>
      <w:sz w:val="20"/>
    </w:rPr>
  </w:style>
  <w:style w:type="character" w:styleId="Zdraznnintenzivn">
    <w:name w:val="Intense Emphasis"/>
    <w:basedOn w:val="Standardnpsmoodstavce"/>
    <w:uiPriority w:val="21"/>
    <w:qFormat/>
    <w:rsid w:val="001E5CAF"/>
    <w:rPr>
      <w:i/>
      <w:iCs/>
      <w:color w:val="auto"/>
    </w:rPr>
  </w:style>
  <w:style w:type="character" w:customStyle="1" w:styleId="Nadpis6Char">
    <w:name w:val="Nadpis 6 Char"/>
    <w:basedOn w:val="Standardnpsmoodstavce"/>
    <w:link w:val="Nadpis6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styleId="slodku">
    <w:name w:val="line number"/>
    <w:basedOn w:val="Standardnpsmoodstavce"/>
    <w:rsid w:val="008C2DFD"/>
  </w:style>
  <w:style w:type="character" w:styleId="slostrnky">
    <w:name w:val="page number"/>
    <w:basedOn w:val="Standardnpsmoodstavce"/>
    <w:rsid w:val="008C2DFD"/>
    <w:rPr>
      <w:rFonts w:ascii="GaramondItcTEELig" w:hAnsi="GaramondItcTEELig"/>
      <w:sz w:val="18"/>
      <w:vertAlign w:val="baseline"/>
    </w:rPr>
  </w:style>
  <w:style w:type="paragraph" w:styleId="Rejstk1">
    <w:name w:val="index 1"/>
    <w:basedOn w:val="Normln"/>
    <w:next w:val="Normln"/>
    <w:autoRedefine/>
    <w:semiHidden/>
    <w:rsid w:val="008C2DFD"/>
    <w:pPr>
      <w:keepLines/>
      <w:spacing w:after="0"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Hlavikarejstku">
    <w:name w:val="index heading"/>
    <w:basedOn w:val="Normln"/>
    <w:next w:val="Rejstk1"/>
    <w:semiHidden/>
    <w:rsid w:val="008C2DFD"/>
    <w:pPr>
      <w:keepLines/>
      <w:spacing w:after="0"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character" w:styleId="Hypertextovodkaz">
    <w:name w:val="Hyperlink"/>
    <w:basedOn w:val="Standardnpsmoodstavce"/>
    <w:uiPriority w:val="99"/>
    <w:rsid w:val="008C2DFD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600477"/>
    <w:pPr>
      <w:tabs>
        <w:tab w:val="left" w:pos="284"/>
        <w:tab w:val="right" w:leader="dot" w:pos="9628"/>
      </w:tabs>
      <w:spacing w:before="360" w:after="0"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Obsah2">
    <w:name w:val="toc 2"/>
    <w:basedOn w:val="Obsah1"/>
    <w:next w:val="Normln"/>
    <w:autoRedefine/>
    <w:uiPriority w:val="39"/>
    <w:rsid w:val="00F541B8"/>
    <w:pPr>
      <w:spacing w:before="240"/>
    </w:pPr>
    <w:rPr>
      <w:rFonts w:asciiTheme="minorHAnsi" w:hAnsiTheme="minorHAnsi" w:cstheme="minorHAnsi"/>
      <w:caps w:val="0"/>
      <w:sz w:val="20"/>
      <w:szCs w:val="20"/>
    </w:rPr>
  </w:style>
  <w:style w:type="paragraph" w:styleId="Obsah3">
    <w:name w:val="toc 3"/>
    <w:basedOn w:val="Obsah2"/>
    <w:next w:val="Normln"/>
    <w:autoRedefine/>
    <w:uiPriority w:val="39"/>
    <w:rsid w:val="00E409E4"/>
    <w:pPr>
      <w:spacing w:before="0"/>
      <w:ind w:left="200"/>
    </w:pPr>
    <w:rPr>
      <w:b w:val="0"/>
      <w:bCs w:val="0"/>
    </w:rPr>
  </w:style>
  <w:style w:type="paragraph" w:customStyle="1" w:styleId="Pedsazen">
    <w:name w:val="Předsazený"/>
    <w:basedOn w:val="Normln"/>
    <w:next w:val="Normln"/>
    <w:rsid w:val="008C2DFD"/>
    <w:pPr>
      <w:keepLines/>
      <w:framePr w:w="3402" w:hSpace="284" w:wrap="around" w:vAnchor="text" w:hAnchor="page" w:x="1702" w:y="1"/>
      <w:spacing w:after="0" w:line="260" w:lineRule="exact"/>
    </w:pPr>
    <w:rPr>
      <w:rFonts w:ascii="GaramondItcTEE" w:eastAsia="Times New Roman" w:hAnsi="GaramondItcTEE" w:cs="Times New Roman"/>
      <w:b/>
      <w:sz w:val="18"/>
      <w:szCs w:val="20"/>
      <w:lang w:eastAsia="cs-CZ"/>
    </w:rPr>
  </w:style>
  <w:style w:type="paragraph" w:styleId="Rejstk2">
    <w:name w:val="index 2"/>
    <w:basedOn w:val="Normln"/>
    <w:next w:val="Normln"/>
    <w:autoRedefine/>
    <w:semiHidden/>
    <w:rsid w:val="008C2DFD"/>
    <w:pPr>
      <w:keepLines/>
      <w:spacing w:after="0" w:line="260" w:lineRule="exact"/>
      <w:ind w:left="283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Rejstk3">
    <w:name w:val="index 3"/>
    <w:basedOn w:val="Normln"/>
    <w:next w:val="Normln"/>
    <w:autoRedefine/>
    <w:semiHidden/>
    <w:rsid w:val="008C2DFD"/>
    <w:pPr>
      <w:keepLines/>
      <w:spacing w:after="0" w:line="260" w:lineRule="exact"/>
      <w:ind w:left="566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Systmovpole">
    <w:name w:val="Systémová pole"/>
    <w:basedOn w:val="Pedsazen"/>
    <w:rsid w:val="008C2DFD"/>
    <w:pPr>
      <w:framePr w:w="0" w:hSpace="142" w:vSpace="142" w:wrap="around" w:vAnchor="page" w:hAnchor="text" w:x="285" w:y="3403" w:anchorLock="1"/>
    </w:pPr>
    <w:rPr>
      <w:b w:val="0"/>
      <w:noProof/>
    </w:rPr>
  </w:style>
  <w:style w:type="paragraph" w:styleId="Textpoznpodarou">
    <w:name w:val="footnote text"/>
    <w:basedOn w:val="Normln"/>
    <w:link w:val="TextpoznpodarouChar"/>
    <w:semiHidden/>
    <w:rsid w:val="008C2DFD"/>
    <w:pPr>
      <w:keepLines/>
      <w:spacing w:after="120" w:line="180" w:lineRule="exact"/>
      <w:ind w:left="284" w:hanging="284"/>
    </w:pPr>
    <w:rPr>
      <w:rFonts w:ascii="Verdana" w:eastAsia="Times New Roman" w:hAnsi="Verdana" w:cs="Times New Roman"/>
      <w:sz w:val="18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C2DFD"/>
    <w:rPr>
      <w:rFonts w:ascii="Verdana" w:eastAsia="Times New Roman" w:hAnsi="Verdana" w:cs="Times New Roman"/>
      <w:sz w:val="18"/>
      <w:szCs w:val="20"/>
      <w:lang w:eastAsia="cs-CZ"/>
    </w:rPr>
  </w:style>
  <w:style w:type="paragraph" w:styleId="Titulek">
    <w:name w:val="caption"/>
    <w:basedOn w:val="Normln"/>
    <w:next w:val="Normln"/>
    <w:qFormat/>
    <w:rsid w:val="008C2DFD"/>
    <w:pPr>
      <w:keepLines/>
      <w:spacing w:after="120"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Vloenobjekt">
    <w:name w:val="Vložený objekt"/>
    <w:basedOn w:val="Normln"/>
    <w:rsid w:val="008C2DFD"/>
    <w:pPr>
      <w:keepLines/>
      <w:spacing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Zdrojovkd">
    <w:name w:val="Zdrojový kód"/>
    <w:rsid w:val="008C2DFD"/>
    <w:pPr>
      <w:spacing w:after="0" w:line="240" w:lineRule="auto"/>
    </w:pPr>
    <w:rPr>
      <w:rFonts w:ascii="Courier New" w:eastAsia="Times New Roman" w:hAnsi="Courier New" w:cs="Times New Roman"/>
      <w:noProof/>
      <w:sz w:val="16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8C2DFD"/>
    <w:rPr>
      <w:position w:val="6"/>
      <w:sz w:val="16"/>
    </w:rPr>
  </w:style>
  <w:style w:type="character" w:styleId="Odkaznavysvtlivky">
    <w:name w:val="endnote reference"/>
    <w:basedOn w:val="Standardnpsmoodstavce"/>
    <w:semiHidden/>
    <w:rsid w:val="008C2DFD"/>
    <w:rPr>
      <w:vertAlign w:val="superscript"/>
    </w:rPr>
  </w:style>
  <w:style w:type="paragraph" w:customStyle="1" w:styleId="NormlnOdstavec">
    <w:name w:val="Normální.Odstavec"/>
    <w:rsid w:val="008C2DFD"/>
    <w:pPr>
      <w:keepLines/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NormlnOdstavec2">
    <w:name w:val="Normální.Odstavec2"/>
    <w:rsid w:val="008C2DFD"/>
    <w:pPr>
      <w:keepLines/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NormlnOdstavec1">
    <w:name w:val="Normální.Odstavec1"/>
    <w:rsid w:val="008C2DFD"/>
    <w:pPr>
      <w:keepLines/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ZaSZIF">
    <w:name w:val="Za SZIF"/>
    <w:basedOn w:val="Normln"/>
    <w:rsid w:val="008C2DFD"/>
    <w:pPr>
      <w:keepLines/>
      <w:spacing w:after="0" w:line="260" w:lineRule="exact"/>
      <w:ind w:right="203"/>
      <w:jc w:val="both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Podpisreferenta">
    <w:name w:val="Podpis referenta"/>
    <w:basedOn w:val="Normln"/>
    <w:rsid w:val="008C2DFD"/>
    <w:pPr>
      <w:keepLines/>
      <w:spacing w:after="0" w:line="260" w:lineRule="exact"/>
      <w:ind w:left="5664" w:right="203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adresa">
    <w:name w:val="adresa"/>
    <w:rsid w:val="008C2DFD"/>
    <w:pPr>
      <w:spacing w:after="0" w:line="240" w:lineRule="auto"/>
    </w:pPr>
    <w:rPr>
      <w:rFonts w:ascii="Verdana" w:eastAsia="Times New Roman" w:hAnsi="Verdana" w:cs="Times New Roman"/>
      <w:color w:val="034A31"/>
      <w:sz w:val="14"/>
      <w:szCs w:val="20"/>
      <w:lang w:eastAsia="cs-CZ"/>
    </w:rPr>
  </w:style>
  <w:style w:type="numbering" w:styleId="111111">
    <w:name w:val="Outline List 2"/>
    <w:basedOn w:val="Bezseznamu"/>
    <w:rsid w:val="008C2DFD"/>
    <w:pPr>
      <w:numPr>
        <w:numId w:val="12"/>
      </w:numPr>
    </w:pPr>
  </w:style>
  <w:style w:type="paragraph" w:customStyle="1" w:styleId="nzevtiskoviny">
    <w:name w:val="název tiskoviny"/>
    <w:rsid w:val="008C2DFD"/>
    <w:pPr>
      <w:spacing w:after="0" w:line="240" w:lineRule="auto"/>
    </w:pPr>
    <w:rPr>
      <w:rFonts w:ascii="Verdana" w:eastAsia="Times New Roman" w:hAnsi="Verdana" w:cs="Times New Roman"/>
      <w:b/>
      <w:caps/>
      <w:color w:val="034A31"/>
      <w:sz w:val="34"/>
      <w:szCs w:val="20"/>
      <w:lang w:eastAsia="cs-CZ"/>
    </w:rPr>
  </w:style>
  <w:style w:type="paragraph" w:customStyle="1" w:styleId="Pznaky">
    <w:name w:val="Příznaky"/>
    <w:rsid w:val="008C2DFD"/>
    <w:pPr>
      <w:spacing w:after="0" w:line="240" w:lineRule="auto"/>
    </w:pPr>
    <w:rPr>
      <w:rFonts w:ascii="Verdana" w:eastAsia="Times New Roman" w:hAnsi="Verdana" w:cs="Times New Roman"/>
      <w:b/>
      <w:color w:val="034A31"/>
      <w:sz w:val="18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8C2DFD"/>
    <w:rPr>
      <w:color w:val="808080"/>
    </w:rPr>
  </w:style>
  <w:style w:type="paragraph" w:styleId="Osloven">
    <w:name w:val="Salutation"/>
    <w:basedOn w:val="Normln"/>
    <w:next w:val="Normln"/>
    <w:link w:val="OslovenChar"/>
    <w:uiPriority w:val="4"/>
    <w:unhideWhenUsed/>
    <w:qFormat/>
    <w:rsid w:val="008C2DFD"/>
    <w:pPr>
      <w:framePr w:hSpace="187" w:wrap="around" w:hAnchor="margin" w:xAlign="center" w:y="721"/>
      <w:spacing w:before="480" w:after="480" w:line="260" w:lineRule="exact"/>
      <w:contextualSpacing/>
    </w:pPr>
    <w:rPr>
      <w:b/>
      <w:bCs/>
      <w:color w:val="A5A5A5" w:themeColor="accent2"/>
      <w:szCs w:val="20"/>
    </w:rPr>
  </w:style>
  <w:style w:type="character" w:customStyle="1" w:styleId="OslovenChar">
    <w:name w:val="Oslovení Char"/>
    <w:basedOn w:val="Standardnpsmoodstavce"/>
    <w:link w:val="Osloven"/>
    <w:uiPriority w:val="4"/>
    <w:rsid w:val="008C2DFD"/>
    <w:rPr>
      <w:rFonts w:eastAsiaTheme="minorEastAsia"/>
      <w:b/>
      <w:bCs/>
      <w:color w:val="A5A5A5" w:themeColor="accent2"/>
      <w:sz w:val="20"/>
      <w:szCs w:val="20"/>
    </w:rPr>
  </w:style>
  <w:style w:type="paragraph" w:customStyle="1" w:styleId="Default">
    <w:name w:val="Default"/>
    <w:rsid w:val="008C2DF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cs-CZ"/>
    </w:rPr>
  </w:style>
  <w:style w:type="character" w:customStyle="1" w:styleId="Styl1">
    <w:name w:val="Styl1"/>
    <w:basedOn w:val="Standardnpsmoodstavce"/>
    <w:uiPriority w:val="1"/>
    <w:rsid w:val="008C2DFD"/>
    <w:rPr>
      <w:color w:val="auto"/>
    </w:rPr>
  </w:style>
  <w:style w:type="character" w:customStyle="1" w:styleId="Styl2">
    <w:name w:val="Styl2"/>
    <w:basedOn w:val="Standardnpsmoodstavce"/>
    <w:uiPriority w:val="1"/>
    <w:rsid w:val="008C2DFD"/>
    <w:rPr>
      <w:color w:val="auto"/>
      <w:sz w:val="20"/>
    </w:rPr>
  </w:style>
  <w:style w:type="character" w:customStyle="1" w:styleId="Verdena9">
    <w:name w:val="Verdena9"/>
    <w:basedOn w:val="Standardnpsmoodstavce"/>
    <w:uiPriority w:val="1"/>
    <w:rsid w:val="008C2DFD"/>
    <w:rPr>
      <w:rFonts w:ascii="Verdana" w:hAnsi="Verdana"/>
      <w:sz w:val="18"/>
    </w:rPr>
  </w:style>
  <w:style w:type="character" w:customStyle="1" w:styleId="Verdana8">
    <w:name w:val="Verdana8"/>
    <w:basedOn w:val="Standardnpsmoodstavce"/>
    <w:uiPriority w:val="1"/>
    <w:rsid w:val="008C2DFD"/>
    <w:rPr>
      <w:rFonts w:ascii="Verdana" w:hAnsi="Verdana"/>
      <w:sz w:val="16"/>
    </w:rPr>
  </w:style>
  <w:style w:type="table" w:customStyle="1" w:styleId="Mkatabulky1">
    <w:name w:val="Mřížka tabulky1"/>
    <w:basedOn w:val="Normlntabulka"/>
    <w:next w:val="Mkatabulky"/>
    <w:uiPriority w:val="39"/>
    <w:rsid w:val="008C2D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8C2DFD"/>
    <w:pPr>
      <w:keepLines/>
      <w:spacing w:after="0" w:line="260" w:lineRule="exact"/>
      <w:ind w:left="720"/>
      <w:contextualSpacing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C147A4"/>
    <w:pPr>
      <w:numPr>
        <w:numId w:val="0"/>
      </w:numPr>
      <w:spacing w:line="259" w:lineRule="auto"/>
      <w:outlineLvl w:val="9"/>
    </w:pPr>
    <w:rPr>
      <w:lang w:eastAsia="cs-CZ"/>
    </w:rPr>
  </w:style>
  <w:style w:type="character" w:styleId="Odkaznakoment">
    <w:name w:val="annotation reference"/>
    <w:basedOn w:val="Standardnpsmoodstavce"/>
    <w:semiHidden/>
    <w:unhideWhenUsed/>
    <w:rsid w:val="008C2DF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C2DFD"/>
    <w:pPr>
      <w:keepLines/>
      <w:spacing w:after="0" w:line="240" w:lineRule="auto"/>
    </w:pPr>
    <w:rPr>
      <w:rFonts w:ascii="Verdana" w:eastAsia="Times New Roman" w:hAnsi="Verdana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8C2DFD"/>
    <w:rPr>
      <w:rFonts w:ascii="Verdana" w:eastAsia="Times New Roman" w:hAnsi="Verdan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C2DF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8C2DFD"/>
    <w:rPr>
      <w:rFonts w:ascii="Verdana" w:eastAsia="Times New Roman" w:hAnsi="Verdana" w:cs="Times New Roman"/>
      <w:b/>
      <w:bCs/>
      <w:sz w:val="20"/>
      <w:szCs w:val="20"/>
      <w:lang w:eastAsia="cs-CZ"/>
    </w:rPr>
  </w:style>
  <w:style w:type="paragraph" w:customStyle="1" w:styleId="Styl3">
    <w:name w:val="Styl3"/>
    <w:basedOn w:val="Normln"/>
    <w:link w:val="Styl3Char"/>
    <w:qFormat/>
    <w:rsid w:val="008C2DFD"/>
    <w:pPr>
      <w:keepLines/>
      <w:spacing w:after="0" w:line="260" w:lineRule="exact"/>
    </w:pPr>
    <w:rPr>
      <w:rFonts w:eastAsia="Calibri" w:cs="Times New Roman"/>
      <w:sz w:val="22"/>
      <w:lang w:eastAsia="cs-CZ"/>
    </w:rPr>
  </w:style>
  <w:style w:type="character" w:customStyle="1" w:styleId="Styl3Char">
    <w:name w:val="Styl3 Char"/>
    <w:basedOn w:val="Standardnpsmoodstavce"/>
    <w:link w:val="Styl3"/>
    <w:rsid w:val="008C2DFD"/>
    <w:rPr>
      <w:rFonts w:eastAsia="Calibri" w:cs="Times New Roman"/>
      <w:lang w:eastAsia="cs-CZ"/>
    </w:rPr>
  </w:style>
  <w:style w:type="character" w:customStyle="1" w:styleId="urtxtstd12">
    <w:name w:val="urtxtstd12"/>
    <w:basedOn w:val="Standardnpsmoodstavce"/>
    <w:rsid w:val="008C2DFD"/>
    <w:rPr>
      <w:rFonts w:ascii="Arial" w:hAnsi="Arial" w:cs="Arial" w:hint="default"/>
      <w:b w:val="0"/>
      <w:bCs w:val="0"/>
      <w:i w:val="0"/>
      <w:iCs w:val="0"/>
      <w:color w:val="000000"/>
      <w:sz w:val="17"/>
      <w:szCs w:val="17"/>
    </w:rPr>
  </w:style>
  <w:style w:type="paragraph" w:styleId="Revize">
    <w:name w:val="Revision"/>
    <w:hidden/>
    <w:uiPriority w:val="99"/>
    <w:semiHidden/>
    <w:rsid w:val="008C2DFD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C2DFD"/>
    <w:pPr>
      <w:spacing w:after="0" w:line="240" w:lineRule="auto"/>
    </w:pPr>
    <w:rPr>
      <w:rFonts w:ascii="Calibri" w:eastAsiaTheme="minorHAnsi" w:hAnsi="Calibri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C2DFD"/>
    <w:rPr>
      <w:rFonts w:ascii="Calibri" w:hAnsi="Calibri"/>
      <w:szCs w:val="21"/>
    </w:rPr>
  </w:style>
  <w:style w:type="paragraph" w:styleId="Obsah4">
    <w:name w:val="toc 4"/>
    <w:basedOn w:val="Normln"/>
    <w:next w:val="Normln"/>
    <w:autoRedefine/>
    <w:uiPriority w:val="39"/>
    <w:unhideWhenUsed/>
    <w:rsid w:val="006D25D8"/>
    <w:pPr>
      <w:spacing w:after="0"/>
      <w:ind w:left="400"/>
    </w:pPr>
    <w:rPr>
      <w:rFonts w:cstheme="minorHAnsi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6D25D8"/>
    <w:pPr>
      <w:spacing w:after="0"/>
      <w:ind w:left="600"/>
    </w:pPr>
    <w:rPr>
      <w:rFonts w:cstheme="minorHAnsi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6D25D8"/>
    <w:pPr>
      <w:spacing w:after="0"/>
      <w:ind w:left="800"/>
    </w:pPr>
    <w:rPr>
      <w:rFonts w:cstheme="minorHAnsi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6D25D8"/>
    <w:pPr>
      <w:spacing w:after="0"/>
      <w:ind w:left="1000"/>
    </w:pPr>
    <w:rPr>
      <w:rFonts w:cstheme="minorHAnsi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6D25D8"/>
    <w:pPr>
      <w:spacing w:after="0"/>
      <w:ind w:left="1200"/>
    </w:pPr>
    <w:rPr>
      <w:rFonts w:cstheme="minorHAnsi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6D25D8"/>
    <w:pPr>
      <w:spacing w:after="0"/>
      <w:ind w:left="1400"/>
    </w:pPr>
    <w:rPr>
      <w:rFonts w:cstheme="minorHAnsi"/>
      <w:szCs w:val="20"/>
    </w:rPr>
  </w:style>
  <w:style w:type="paragraph" w:customStyle="1" w:styleId="Nzevpruky">
    <w:name w:val="Název příručky"/>
    <w:basedOn w:val="Normln"/>
    <w:qFormat/>
    <w:rsid w:val="004B6ADE"/>
    <w:pPr>
      <w:suppressAutoHyphens/>
      <w:autoSpaceDE w:val="0"/>
      <w:autoSpaceDN w:val="0"/>
      <w:adjustRightInd w:val="0"/>
      <w:spacing w:after="240"/>
      <w:textAlignment w:val="center"/>
    </w:pPr>
    <w:rPr>
      <w:rFonts w:asciiTheme="majorHAnsi" w:eastAsiaTheme="minorHAnsi" w:hAnsiTheme="majorHAnsi" w:cs="Arial"/>
      <w:b/>
      <w:bCs/>
      <w:color w:val="009F4D"/>
      <w:spacing w:val="3"/>
      <w:sz w:val="40"/>
      <w:szCs w:val="30"/>
      <w:lang w:bidi="he-IL"/>
    </w:rPr>
  </w:style>
  <w:style w:type="character" w:styleId="Nevyeenzmnka">
    <w:name w:val="Unresolved Mention"/>
    <w:basedOn w:val="Standardnpsmoodstavce"/>
    <w:uiPriority w:val="99"/>
    <w:semiHidden/>
    <w:unhideWhenUsed/>
    <w:rsid w:val="004B6ADE"/>
    <w:rPr>
      <w:color w:val="605E5C"/>
      <w:shd w:val="clear" w:color="auto" w:fill="E1DFDD"/>
    </w:rPr>
  </w:style>
  <w:style w:type="paragraph" w:customStyle="1" w:styleId="Nadpispodkapitoly">
    <w:name w:val="Nadpis podkapitoly"/>
    <w:basedOn w:val="Nadpis2"/>
    <w:qFormat/>
    <w:rsid w:val="005C0E04"/>
    <w:pPr>
      <w:numPr>
        <w:ilvl w:val="2"/>
        <w:numId w:val="29"/>
      </w:numPr>
      <w:ind w:left="505" w:hanging="505"/>
    </w:pPr>
    <w:rPr>
      <w:rFonts w:eastAsia="Calibri"/>
      <w:noProof/>
    </w:rPr>
  </w:style>
  <w:style w:type="paragraph" w:styleId="slovanseznam2">
    <w:name w:val="List Number 2"/>
    <w:basedOn w:val="Normln"/>
    <w:uiPriority w:val="99"/>
    <w:unhideWhenUsed/>
    <w:rsid w:val="004B5081"/>
    <w:pPr>
      <w:numPr>
        <w:numId w:val="9"/>
      </w:numPr>
      <w:contextualSpacing/>
    </w:pPr>
  </w:style>
  <w:style w:type="paragraph" w:customStyle="1" w:styleId="NADPISKAPITOLY">
    <w:name w:val="NADPIS KAPITOLY"/>
    <w:basedOn w:val="Bezmezer"/>
    <w:qFormat/>
    <w:rsid w:val="00CB13CB"/>
    <w:pPr>
      <w:numPr>
        <w:numId w:val="36"/>
      </w:numPr>
      <w:spacing w:line="360" w:lineRule="auto"/>
    </w:pPr>
    <w:rPr>
      <w:rFonts w:cs="Times New Roman (Základní text"/>
      <w:sz w:val="32"/>
      <w:lang w:bidi="he-IL"/>
    </w:rPr>
  </w:style>
  <w:style w:type="paragraph" w:customStyle="1" w:styleId="Nadpispodkapitoly14bod">
    <w:name w:val="Nadpis podkapitoly 14 bodů"/>
    <w:basedOn w:val="Bezmezer"/>
    <w:qFormat/>
    <w:rsid w:val="00D162D0"/>
    <w:pPr>
      <w:numPr>
        <w:ilvl w:val="1"/>
        <w:numId w:val="36"/>
      </w:numPr>
      <w:spacing w:after="100" w:line="280" w:lineRule="exact"/>
      <w:ind w:left="431" w:hanging="431"/>
    </w:pPr>
    <w:rPr>
      <w:rFonts w:cs="Times New Roman (Základní text"/>
      <w:sz w:val="28"/>
      <w:lang w:bidi="he-IL"/>
    </w:rPr>
  </w:style>
  <w:style w:type="numbering" w:customStyle="1" w:styleId="Aktulnseznam1">
    <w:name w:val="Aktuální seznam1"/>
    <w:uiPriority w:val="99"/>
    <w:rsid w:val="00D162D0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zif05046\St&#225;tn&#237;%20zem&#283;d&#283;lsk&#253;%20interven&#269;n&#237;%20fond\Tiskov&#233;%20odd&#283;len&#237;%20-%20General\JVS\PREDELAVANI%20SABLON%20(CERNANI)\1.%20faze\testovani\Prirucka\prirucka.dotx" TargetMode="External"/></Relationships>
</file>

<file path=word/theme/theme1.xml><?xml version="1.0" encoding="utf-8"?>
<a:theme xmlns:a="http://schemas.openxmlformats.org/drawingml/2006/main" name="Motiv Office">
  <a:themeElements>
    <a:clrScheme name="Cheb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93B2A"/>
      </a:accent1>
      <a:accent2>
        <a:srgbClr val="A5A5A5"/>
      </a:accent2>
      <a:accent3>
        <a:srgbClr val="EEB56E"/>
      </a:accent3>
      <a:accent4>
        <a:srgbClr val="EAE4D6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he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380082-f3bc-41b5-8285-78a789535976" xsi:nil="true"/>
    <lcf76f155ced4ddcb4097134ff3c332f xmlns="7f2227a1-7d63-40f0-a14b-002f01f5c3b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456F22D3EA3D468AE75860A45C5D1E" ma:contentTypeVersion="14" ma:contentTypeDescription="Vytvoří nový dokument" ma:contentTypeScope="" ma:versionID="abbf0abd8c0caea55e27e36e1a1d4f75">
  <xsd:schema xmlns:xsd="http://www.w3.org/2001/XMLSchema" xmlns:xs="http://www.w3.org/2001/XMLSchema" xmlns:p="http://schemas.microsoft.com/office/2006/metadata/properties" xmlns:ns2="7f2227a1-7d63-40f0-a14b-002f01f5c3b3" xmlns:ns3="bb380082-f3bc-41b5-8285-78a789535976" targetNamespace="http://schemas.microsoft.com/office/2006/metadata/properties" ma:root="true" ma:fieldsID="22508851cf2dca481c73084e2c7f8d2f" ns2:_="" ns3:_="">
    <xsd:import namespace="7f2227a1-7d63-40f0-a14b-002f01f5c3b3"/>
    <xsd:import namespace="bb380082-f3bc-41b5-8285-78a7895359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227a1-7d63-40f0-a14b-002f01f5c3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abac447a-f7b8-4fa7-b7d9-2647cec7d2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80082-f3bc-41b5-8285-78a7895359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eb6c970-df32-4f8f-a673-2c830d5168f4}" ma:internalName="TaxCatchAll" ma:showField="CatchAllData" ma:web="bb380082-f3bc-41b5-8285-78a7895359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F16393-6738-4702-BE81-8BA1D7AB0469}">
  <ds:schemaRefs>
    <ds:schemaRef ds:uri="http://schemas.microsoft.com/office/2006/metadata/properties"/>
    <ds:schemaRef ds:uri="http://schemas.microsoft.com/office/infopath/2007/PartnerControls"/>
    <ds:schemaRef ds:uri="94c4a836-48c3-43e6-ada0-4dbdcb041e81"/>
    <ds:schemaRef ds:uri="4e293753-9a96-4025-9fc0-ad0e49e7059b"/>
    <ds:schemaRef ds:uri="bb380082-f3bc-41b5-8285-78a789535976"/>
    <ds:schemaRef ds:uri="7f2227a1-7d63-40f0-a14b-002f01f5c3b3"/>
  </ds:schemaRefs>
</ds:datastoreItem>
</file>

<file path=customXml/itemProps2.xml><?xml version="1.0" encoding="utf-8"?>
<ds:datastoreItem xmlns:ds="http://schemas.openxmlformats.org/officeDocument/2006/customXml" ds:itemID="{CE51B889-8116-4F42-8749-8F58BF2042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558B0D-CB55-4748-9D47-B4E0B13F84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04252A-F079-4670-926C-DBB112B87B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2227a1-7d63-40f0-a14b-002f01f5c3b3"/>
    <ds:schemaRef ds:uri="bb380082-f3bc-41b5-8285-78a7895359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prirucka.dotx</Template>
  <TotalTime>8</TotalTime>
  <Pages>3</Pages>
  <Words>473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Viktor Ing. MBA</dc:creator>
  <cp:keywords/>
  <dc:description/>
  <cp:lastModifiedBy>Simon Viktor Ing. MBA</cp:lastModifiedBy>
  <cp:revision>4</cp:revision>
  <dcterms:created xsi:type="dcterms:W3CDTF">2025-04-08T15:13:00Z</dcterms:created>
  <dcterms:modified xsi:type="dcterms:W3CDTF">2025-04-09T10:56:00Z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0x0101007E456F22D3EA3D468AE75860A45C5D1E</vt:lpwstr>
  </property>
  <property fmtid="{D5CDD505-2E9C-101B-9397-08002B2CF9AE}" pid="3" name="MediaServiceImageTags">
    <vt:lpwstr/>
  </property>
  <property fmtid="{D5CDD505-2E9C-101B-9397-08002B2CF9AE}" pid="4" name="MSIP_Label_0392456b-7225-4f58-a5d8-e0dff685196a_Enabled">
    <vt:lpwstr>true</vt:lpwstr>
  </property>
  <property fmtid="{D5CDD505-2E9C-101B-9397-08002B2CF9AE}" pid="5" name="MSIP_Label_0392456b-7225-4f58-a5d8-e0dff685196a_SetDate">
    <vt:lpwstr>2025-03-26T12:32:50Z</vt:lpwstr>
  </property>
  <property fmtid="{D5CDD505-2E9C-101B-9397-08002B2CF9AE}" pid="6" name="MSIP_Label_0392456b-7225-4f58-a5d8-e0dff685196a_Method">
    <vt:lpwstr>Standard</vt:lpwstr>
  </property>
  <property fmtid="{D5CDD505-2E9C-101B-9397-08002B2CF9AE}" pid="7" name="MSIP_Label_0392456b-7225-4f58-a5d8-e0dff685196a_Name">
    <vt:lpwstr>INTERNÍ</vt:lpwstr>
  </property>
  <property fmtid="{D5CDD505-2E9C-101B-9397-08002B2CF9AE}" pid="8" name="MSIP_Label_0392456b-7225-4f58-a5d8-e0dff685196a_SiteId">
    <vt:lpwstr>7c0de962-bcda-4490-991f-b971afe61ed9</vt:lpwstr>
  </property>
  <property fmtid="{D5CDD505-2E9C-101B-9397-08002B2CF9AE}" pid="9" name="MSIP_Label_0392456b-7225-4f58-a5d8-e0dff685196a_ActionId">
    <vt:lpwstr>df99f609-b14e-4e41-927c-b016d1de574d</vt:lpwstr>
  </property>
  <property fmtid="{D5CDD505-2E9C-101B-9397-08002B2CF9AE}" pid="10" name="MSIP_Label_0392456b-7225-4f58-a5d8-e0dff685196a_ContentBits">
    <vt:lpwstr>0</vt:lpwstr>
  </property>
  <property fmtid="{D5CDD505-2E9C-101B-9397-08002B2CF9AE}" pid="11" name="MSIP_Label_0392456b-7225-4f58-a5d8-e0dff685196a_Tag">
    <vt:lpwstr>10, 3, 0, 1</vt:lpwstr>
  </property>
</Properties>
</file>