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FA59" w14:textId="17FE3A34" w:rsidR="00591AF2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  <w:r w:rsidRPr="00F2540D">
        <w:rPr>
          <w:rFonts w:eastAsia="Calibri" w:cstheme="minorHAnsi"/>
          <w:b/>
          <w:bCs/>
          <w:szCs w:val="20"/>
        </w:rPr>
        <w:t xml:space="preserve">PŘÍLOHA č. </w:t>
      </w:r>
      <w:r w:rsidR="00BF29D0">
        <w:rPr>
          <w:rFonts w:eastAsia="Calibri" w:cstheme="minorHAnsi"/>
          <w:b/>
          <w:bCs/>
          <w:szCs w:val="20"/>
        </w:rPr>
        <w:t>6</w:t>
      </w:r>
      <w:r w:rsidRPr="00F2540D">
        <w:rPr>
          <w:rFonts w:eastAsia="Calibri" w:cstheme="minorHAnsi"/>
          <w:b/>
          <w:bCs/>
          <w:szCs w:val="20"/>
        </w:rPr>
        <w:t>:</w:t>
      </w:r>
    </w:p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46BE9409" w14:textId="77777777" w:rsidR="00BF29D0" w:rsidRPr="00BF29D0" w:rsidRDefault="00BF29D0" w:rsidP="00BF29D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2"/>
          <w:lang w:eastAsia="cs-CZ"/>
        </w:rPr>
      </w:pPr>
      <w:r w:rsidRPr="00BF29D0">
        <w:rPr>
          <w:rFonts w:eastAsia="Calibri" w:cstheme="minorHAnsi"/>
          <w:b/>
          <w:bCs/>
          <w:color w:val="000000"/>
          <w:sz w:val="22"/>
          <w:lang w:eastAsia="cs-CZ"/>
        </w:rPr>
        <w:t xml:space="preserve">OZNÁMENÍ O VÝSLEDKU VÝBĚROVÉHO ŘÍZENÍ </w:t>
      </w:r>
    </w:p>
    <w:p w14:paraId="1841FB88" w14:textId="77777777" w:rsidR="00BF29D0" w:rsidRPr="00BF29D0" w:rsidRDefault="00BF29D0" w:rsidP="00BF29D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color w:val="000000"/>
          <w:szCs w:val="20"/>
          <w:lang w:eastAsia="cs-CZ"/>
        </w:rPr>
      </w:pPr>
      <w:r w:rsidRPr="00BF29D0">
        <w:rPr>
          <w:rFonts w:eastAsia="Calibri" w:cstheme="minorHAnsi"/>
          <w:bCs/>
          <w:color w:val="000000"/>
          <w:szCs w:val="20"/>
          <w:lang w:eastAsia="cs-CZ"/>
        </w:rPr>
        <w:t>(Doporučený vzor)</w:t>
      </w:r>
    </w:p>
    <w:p w14:paraId="365B5737" w14:textId="77777777" w:rsidR="00BF29D0" w:rsidRPr="00BF29D0" w:rsidRDefault="00BF29D0" w:rsidP="00BF29D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Cs w:val="20"/>
          <w:lang w:eastAsia="cs-CZ"/>
        </w:rPr>
      </w:pPr>
    </w:p>
    <w:tbl>
      <w:tblPr>
        <w:tblW w:w="9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4"/>
      </w:tblGrid>
      <w:tr w:rsidR="00BF29D0" w:rsidRPr="00BF29D0" w14:paraId="047FB569" w14:textId="77777777" w:rsidTr="00630D82">
        <w:trPr>
          <w:trHeight w:val="1279"/>
        </w:trPr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568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u w:val="single"/>
              </w:rPr>
            </w:pPr>
            <w:r w:rsidRPr="00BF29D0"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  <w:t>1. Identifikační údaje zadavatele:</w:t>
            </w:r>
            <w:r w:rsidRPr="00BF29D0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</w:rPr>
              <w:t xml:space="preserve"> </w:t>
            </w:r>
            <w:r w:rsidRPr="00BF29D0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jméno/název, IČO (pokud bylo přiděleno), sídlo</w:t>
            </w:r>
          </w:p>
          <w:p w14:paraId="172F6B1D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</w:p>
          <w:p w14:paraId="112CF355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</w:p>
        </w:tc>
      </w:tr>
      <w:tr w:rsidR="00BF29D0" w:rsidRPr="00BF29D0" w14:paraId="23E8BD66" w14:textId="77777777" w:rsidTr="00630D82">
        <w:trPr>
          <w:trHeight w:val="1104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3318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  <w:r w:rsidRPr="00BF29D0"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  <w:t xml:space="preserve">2. Název zakázky: </w:t>
            </w:r>
          </w:p>
          <w:p w14:paraId="0937F12B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</w:p>
          <w:p w14:paraId="422BC31B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</w:p>
        </w:tc>
      </w:tr>
      <w:tr w:rsidR="00BF29D0" w:rsidRPr="00BF29D0" w14:paraId="392F1FC0" w14:textId="77777777" w:rsidTr="00630D82">
        <w:trPr>
          <w:trHeight w:val="1440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BCAF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  <w:r w:rsidRPr="00BF29D0"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  <w:t>3. Identifikační údaje účastníků:</w:t>
            </w:r>
            <w:r w:rsidRPr="00BF29D0">
              <w:rPr>
                <w:rFonts w:eastAsia="Calibri" w:cstheme="minorHAnsi"/>
                <w:color w:val="000000"/>
                <w:szCs w:val="20"/>
              </w:rPr>
              <w:t xml:space="preserve"> </w:t>
            </w:r>
            <w:r w:rsidRPr="00BF29D0">
              <w:rPr>
                <w:rFonts w:eastAsia="Calibri" w:cstheme="minorHAnsi"/>
                <w:i/>
                <w:iCs/>
                <w:color w:val="000000"/>
                <w:szCs w:val="20"/>
              </w:rPr>
              <w:t xml:space="preserve">(jejichž nabídka byla hodnocena) </w:t>
            </w:r>
            <w:r w:rsidRPr="00BF29D0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jméno/název, IČO (pokud bylo přiděleno), sídlo</w:t>
            </w:r>
          </w:p>
          <w:p w14:paraId="27715C1E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</w:p>
          <w:p w14:paraId="42E7BCDF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</w:p>
          <w:p w14:paraId="4F4585E9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</w:p>
        </w:tc>
      </w:tr>
      <w:tr w:rsidR="00BF29D0" w:rsidRPr="00BF29D0" w14:paraId="36BE96DB" w14:textId="77777777" w:rsidTr="00630D82">
        <w:trPr>
          <w:trHeight w:val="411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D600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i/>
                <w:iCs/>
                <w:color w:val="000000"/>
                <w:szCs w:val="20"/>
              </w:rPr>
            </w:pPr>
            <w:r w:rsidRPr="00BF29D0"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  <w:t xml:space="preserve">4. Posouzení splnění zadávacích podmínek: </w:t>
            </w:r>
            <w:r w:rsidRPr="00BF29D0">
              <w:rPr>
                <w:rFonts w:eastAsia="Calibri" w:cstheme="minorHAnsi"/>
                <w:i/>
                <w:iCs/>
                <w:color w:val="000000"/>
                <w:szCs w:val="20"/>
              </w:rPr>
              <w:t>způsob splnění zadávacích podmínek účastníky výběrového řízení</w:t>
            </w:r>
          </w:p>
          <w:p w14:paraId="75DBA240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</w:p>
          <w:p w14:paraId="05EC72CE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</w:p>
          <w:p w14:paraId="5AFCFE8F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</w:pPr>
          </w:p>
        </w:tc>
      </w:tr>
      <w:tr w:rsidR="00BF29D0" w:rsidRPr="00BF29D0" w14:paraId="5D8730B1" w14:textId="77777777" w:rsidTr="00630D82">
        <w:trPr>
          <w:trHeight w:val="1028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068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  <w:r w:rsidRPr="00BF29D0">
              <w:rPr>
                <w:rFonts w:eastAsia="Calibri" w:cstheme="minorHAnsi"/>
                <w:b/>
                <w:bCs/>
                <w:color w:val="000000"/>
                <w:szCs w:val="20"/>
                <w:u w:val="single"/>
              </w:rPr>
              <w:t>5. Výsledek hodnocení nabídek:</w:t>
            </w:r>
            <w:r w:rsidRPr="00BF29D0">
              <w:rPr>
                <w:rFonts w:eastAsia="Calibri" w:cstheme="minorHAnsi"/>
                <w:color w:val="000000"/>
                <w:szCs w:val="20"/>
              </w:rPr>
              <w:t xml:space="preserve"> </w:t>
            </w:r>
            <w:r w:rsidRPr="00BF29D0">
              <w:rPr>
                <w:rFonts w:eastAsia="Calibri" w:cstheme="minorHAnsi"/>
                <w:i/>
                <w:iCs/>
                <w:color w:val="000000"/>
                <w:szCs w:val="20"/>
              </w:rPr>
              <w:t>pořadí nabídek</w:t>
            </w:r>
          </w:p>
          <w:p w14:paraId="5B1E0F3F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</w:p>
          <w:p w14:paraId="2B3BB915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</w:p>
          <w:p w14:paraId="2D382243" w14:textId="77777777" w:rsidR="00BF29D0" w:rsidRPr="00BF29D0" w:rsidRDefault="00BF29D0" w:rsidP="00BF29D0">
            <w:pPr>
              <w:spacing w:after="200" w:line="276" w:lineRule="auto"/>
              <w:rPr>
                <w:rFonts w:eastAsia="Calibri" w:cstheme="minorHAnsi"/>
                <w:color w:val="000000"/>
                <w:szCs w:val="20"/>
              </w:rPr>
            </w:pPr>
          </w:p>
        </w:tc>
      </w:tr>
    </w:tbl>
    <w:p w14:paraId="2663D3AA" w14:textId="77777777" w:rsidR="00BF29D0" w:rsidRPr="00BF29D0" w:rsidRDefault="00BF29D0" w:rsidP="00BF29D0">
      <w:pPr>
        <w:spacing w:after="200" w:line="276" w:lineRule="auto"/>
        <w:rPr>
          <w:rFonts w:eastAsia="Calibri" w:cstheme="minorHAnsi"/>
          <w:szCs w:val="20"/>
        </w:rPr>
      </w:pPr>
    </w:p>
    <w:p w14:paraId="63234579" w14:textId="46B2161F" w:rsidR="00B02E3E" w:rsidRPr="00BF29D0" w:rsidRDefault="00B02E3E" w:rsidP="00BF29D0">
      <w:pPr>
        <w:autoSpaceDE w:val="0"/>
        <w:autoSpaceDN w:val="0"/>
        <w:adjustRightInd w:val="0"/>
        <w:spacing w:after="0" w:line="276" w:lineRule="auto"/>
        <w:rPr>
          <w:rFonts w:cstheme="minorHAnsi"/>
          <w:szCs w:val="20"/>
        </w:rPr>
      </w:pPr>
    </w:p>
    <w:sectPr w:rsidR="00B02E3E" w:rsidRPr="00BF29D0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4AB118FF" w:rsidR="00576B3A" w:rsidRPr="00AE3848" w:rsidRDefault="004D737F" w:rsidP="00576B3A">
    <w:pPr>
      <w:pStyle w:val="Zpat"/>
      <w:rPr>
        <w:szCs w:val="20"/>
      </w:rPr>
    </w:pPr>
    <w:r w:rsidRPr="004D737F">
      <w:rPr>
        <w:rFonts w:eastAsia="Calibri" w:cstheme="minorHAnsi"/>
        <w:szCs w:val="18"/>
      </w:rPr>
      <w:t>Příloha č. 4 Protokol o otevírání, posouzení a hodnocení nabídek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7E3AD0C7" w:rsidR="00576B3A" w:rsidRPr="004B6ADE" w:rsidRDefault="00BF29D0" w:rsidP="00D4371A">
    <w:pPr>
      <w:pStyle w:val="Zpat"/>
      <w:tabs>
        <w:tab w:val="clear" w:pos="5273"/>
        <w:tab w:val="center" w:pos="6663"/>
      </w:tabs>
      <w:jc w:val="center"/>
    </w:pPr>
    <w:r w:rsidRPr="00BF29D0">
      <w:rPr>
        <w:rFonts w:eastAsia="Calibri" w:cstheme="minorHAnsi"/>
        <w:szCs w:val="18"/>
      </w:rPr>
      <w:t>Příloha č. 6 Oznámení o výsledku výběrového řízení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35459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ADA4CC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163063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09B00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B94A4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9BB075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C18385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006B"/>
    <w:rsid w:val="00494944"/>
    <w:rsid w:val="004A065B"/>
    <w:rsid w:val="004A5EC4"/>
    <w:rsid w:val="004A7CEE"/>
    <w:rsid w:val="004B5081"/>
    <w:rsid w:val="004B6ADE"/>
    <w:rsid w:val="004C7C72"/>
    <w:rsid w:val="004D737F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7E637D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29D0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customXml/itemProps3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1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2</cp:revision>
  <dcterms:created xsi:type="dcterms:W3CDTF">2025-04-08T15:28:00Z</dcterms:created>
  <dcterms:modified xsi:type="dcterms:W3CDTF">2025-04-08T15:28:00Z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