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601" w:type="dxa"/>
        <w:tblInd w:w="-431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818"/>
        <w:gridCol w:w="2884"/>
        <w:gridCol w:w="1300"/>
        <w:gridCol w:w="1125"/>
        <w:gridCol w:w="1050"/>
        <w:gridCol w:w="1050"/>
        <w:gridCol w:w="3396"/>
        <w:gridCol w:w="985"/>
      </w:tblGrid>
      <w:tr w:rsidR="00907417" w:rsidRPr="00752BB8" w14:paraId="153E8F81" w14:textId="77777777" w:rsidTr="00907417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0EB1072" w14:textId="17F51FC9" w:rsidR="00752BB8" w:rsidRPr="00752BB8" w:rsidRDefault="00752BB8" w:rsidP="00752BB8">
            <w:pPr>
              <w:jc w:val="center"/>
              <w:rPr>
                <w:noProof/>
                <w:sz w:val="20"/>
                <w:lang w:val="cs-CZ"/>
              </w:rPr>
            </w:pPr>
            <w:r w:rsidRPr="00752BB8">
              <w:rPr>
                <w:noProof/>
                <w:sz w:val="20"/>
                <w:lang w:val="cs-CZ"/>
              </w:rPr>
              <w:t>IČ doplňkové látky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4E2B6B6" w14:textId="6F8F81B2" w:rsidR="00752BB8" w:rsidRPr="00752BB8" w:rsidRDefault="00752BB8" w:rsidP="00752BB8">
            <w:pPr>
              <w:jc w:val="center"/>
              <w:rPr>
                <w:noProof/>
                <w:sz w:val="20"/>
                <w:lang w:val="cs-CZ"/>
              </w:rPr>
            </w:pPr>
            <w:r w:rsidRPr="00752BB8">
              <w:rPr>
                <w:noProof/>
                <w:sz w:val="20"/>
                <w:lang w:val="cs-CZ"/>
              </w:rPr>
              <w:t>Doplňková látka</w:t>
            </w:r>
          </w:p>
        </w:tc>
        <w:tc>
          <w:tcPr>
            <w:tcW w:w="2884" w:type="dxa"/>
            <w:vMerge w:val="restart"/>
            <w:tcBorders>
              <w:top w:val="single" w:sz="4" w:space="0" w:color="auto"/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48884107" w14:textId="072D3EB6" w:rsidR="00752BB8" w:rsidRPr="00752BB8" w:rsidRDefault="00907417" w:rsidP="00752BB8">
            <w:pPr>
              <w:jc w:val="center"/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Složení, c</w:t>
            </w:r>
            <w:r w:rsidR="00752BB8">
              <w:rPr>
                <w:noProof/>
                <w:sz w:val="20"/>
                <w:lang w:val="cs-CZ"/>
              </w:rPr>
              <w:t xml:space="preserve">hemický </w:t>
            </w:r>
            <w:r w:rsidR="00752BB8" w:rsidRPr="00752BB8">
              <w:rPr>
                <w:noProof/>
                <w:sz w:val="20"/>
                <w:lang w:val="cs-CZ"/>
              </w:rPr>
              <w:t>vzorec, popis</w:t>
            </w:r>
            <w:r>
              <w:rPr>
                <w:noProof/>
                <w:sz w:val="20"/>
                <w:lang w:val="cs-CZ"/>
              </w:rPr>
              <w:t>, analytická metoda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E338C60" w14:textId="740E753C" w:rsidR="00752BB8" w:rsidRPr="00752BB8" w:rsidRDefault="00752BB8" w:rsidP="00752BB8">
            <w:pPr>
              <w:jc w:val="center"/>
              <w:rPr>
                <w:noProof/>
                <w:sz w:val="20"/>
                <w:lang w:val="cs-CZ"/>
              </w:rPr>
            </w:pPr>
            <w:r w:rsidRPr="00752BB8">
              <w:rPr>
                <w:noProof/>
                <w:sz w:val="20"/>
                <w:lang w:val="cs-CZ"/>
              </w:rPr>
              <w:t>Druh nebo kategorie zvířat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A9D08C2" w14:textId="0BBFC847" w:rsidR="00752BB8" w:rsidRPr="00752BB8" w:rsidRDefault="00752BB8" w:rsidP="00752BB8">
            <w:pPr>
              <w:jc w:val="center"/>
              <w:rPr>
                <w:noProof/>
                <w:sz w:val="20"/>
                <w:lang w:val="cs-CZ"/>
              </w:rPr>
            </w:pPr>
            <w:r w:rsidRPr="00752BB8">
              <w:rPr>
                <w:noProof/>
                <w:sz w:val="20"/>
                <w:lang w:val="cs-CZ"/>
              </w:rPr>
              <w:t>Maximální stáří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565B1B3" w14:textId="0B415832" w:rsidR="00752BB8" w:rsidRPr="00752BB8" w:rsidRDefault="00752BB8" w:rsidP="00752BB8">
            <w:pPr>
              <w:jc w:val="center"/>
              <w:rPr>
                <w:noProof/>
                <w:sz w:val="20"/>
                <w:lang w:val="cs-CZ"/>
              </w:rPr>
            </w:pPr>
            <w:r w:rsidRPr="00752BB8">
              <w:rPr>
                <w:noProof/>
                <w:sz w:val="20"/>
                <w:lang w:val="cs-CZ"/>
              </w:rPr>
              <w:t>Minimální obsah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5EF4D8" w14:textId="4B99FAAC" w:rsidR="00752BB8" w:rsidRPr="00752BB8" w:rsidRDefault="00752BB8" w:rsidP="00752BB8">
            <w:pPr>
              <w:jc w:val="center"/>
              <w:rPr>
                <w:noProof/>
                <w:sz w:val="20"/>
                <w:lang w:val="cs-CZ"/>
              </w:rPr>
            </w:pPr>
            <w:r w:rsidRPr="00752BB8">
              <w:rPr>
                <w:noProof/>
                <w:sz w:val="20"/>
                <w:lang w:val="cs-CZ"/>
              </w:rPr>
              <w:t>Maximální obsah</w:t>
            </w:r>
          </w:p>
        </w:tc>
        <w:tc>
          <w:tcPr>
            <w:tcW w:w="33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AE3F3FB" w14:textId="37724482" w:rsidR="00752BB8" w:rsidRPr="00752BB8" w:rsidRDefault="00752BB8" w:rsidP="00752BB8">
            <w:pPr>
              <w:jc w:val="center"/>
              <w:rPr>
                <w:noProof/>
                <w:sz w:val="20"/>
                <w:lang w:val="cs-CZ"/>
              </w:rPr>
            </w:pPr>
            <w:r w:rsidRPr="00752BB8">
              <w:rPr>
                <w:noProof/>
                <w:sz w:val="20"/>
                <w:lang w:val="cs-CZ"/>
              </w:rPr>
              <w:t>Jiná ustanovení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613EB82" w14:textId="06C29068" w:rsidR="00752BB8" w:rsidRPr="00752BB8" w:rsidRDefault="00752BB8" w:rsidP="00752BB8">
            <w:pPr>
              <w:jc w:val="center"/>
              <w:rPr>
                <w:sz w:val="20"/>
                <w:lang w:val="cs-CZ"/>
              </w:rPr>
            </w:pPr>
            <w:r w:rsidRPr="00752BB8">
              <w:rPr>
                <w:sz w:val="20"/>
                <w:lang w:val="cs-CZ"/>
              </w:rPr>
              <w:t>Konec platnosti povolení</w:t>
            </w:r>
          </w:p>
        </w:tc>
      </w:tr>
      <w:tr w:rsidR="00907417" w:rsidRPr="00151BDD" w14:paraId="61EA82D4" w14:textId="77777777" w:rsidTr="00907417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6BB0228" w14:textId="77777777" w:rsidR="00752BB8" w:rsidRPr="00151BDD" w:rsidRDefault="00752BB8" w:rsidP="00567068">
            <w:pPr>
              <w:rPr>
                <w:noProof/>
                <w:sz w:val="20"/>
                <w:lang w:val="cs-CZ"/>
              </w:rPr>
            </w:pPr>
          </w:p>
        </w:tc>
        <w:tc>
          <w:tcPr>
            <w:tcW w:w="181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F4EA21A" w14:textId="77777777" w:rsidR="00752BB8" w:rsidRPr="00151BDD" w:rsidRDefault="00752BB8" w:rsidP="00567068">
            <w:pPr>
              <w:rPr>
                <w:noProof/>
                <w:sz w:val="20"/>
                <w:lang w:val="cs-CZ"/>
              </w:rPr>
            </w:pPr>
          </w:p>
        </w:tc>
        <w:tc>
          <w:tcPr>
            <w:tcW w:w="2884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6ADBD1B" w14:textId="77777777" w:rsidR="00752BB8" w:rsidRPr="00202AB5" w:rsidRDefault="00752BB8" w:rsidP="00567068">
            <w:pPr>
              <w:rPr>
                <w:b/>
                <w:bCs/>
                <w:i/>
                <w:noProof/>
                <w:sz w:val="20"/>
                <w:lang w:val="cs-CZ"/>
              </w:rPr>
            </w:pPr>
          </w:p>
        </w:tc>
        <w:tc>
          <w:tcPr>
            <w:tcW w:w="1300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23C5973" w14:textId="77777777" w:rsidR="00752BB8" w:rsidRPr="00151BDD" w:rsidRDefault="00752BB8" w:rsidP="00567068">
            <w:pPr>
              <w:rPr>
                <w:noProof/>
                <w:sz w:val="20"/>
                <w:lang w:val="cs-CZ"/>
              </w:rPr>
            </w:pPr>
          </w:p>
        </w:tc>
        <w:tc>
          <w:tcPr>
            <w:tcW w:w="1125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04063CC" w14:textId="77777777" w:rsidR="00752BB8" w:rsidRPr="00151BDD" w:rsidRDefault="00752BB8" w:rsidP="00567068">
            <w:pPr>
              <w:jc w:val="center"/>
              <w:rPr>
                <w:noProof/>
                <w:sz w:val="20"/>
                <w:lang w:val="cs-CZ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5F944F3" w14:textId="33AED151" w:rsidR="00752BB8" w:rsidRPr="00151BDD" w:rsidRDefault="00907417" w:rsidP="00567068">
            <w:pPr>
              <w:jc w:val="center"/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mg doplňkové látky/kg kompletního krmiva o obsahu vlhkosti 12 %</w:t>
            </w:r>
          </w:p>
        </w:tc>
        <w:tc>
          <w:tcPr>
            <w:tcW w:w="3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6D71E2D" w14:textId="77777777" w:rsidR="00752BB8" w:rsidRPr="00151BDD" w:rsidRDefault="00752BB8" w:rsidP="00567068">
            <w:pPr>
              <w:rPr>
                <w:noProof/>
                <w:sz w:val="20"/>
                <w:lang w:val="cs-CZ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5ADA6F3" w14:textId="77777777" w:rsidR="00752BB8" w:rsidRDefault="00752BB8" w:rsidP="00567068">
            <w:pPr>
              <w:jc w:val="center"/>
              <w:rPr>
                <w:sz w:val="20"/>
                <w:lang w:val="cs-CZ"/>
              </w:rPr>
            </w:pPr>
          </w:p>
        </w:tc>
      </w:tr>
      <w:tr w:rsidR="00907417" w:rsidRPr="00151BDD" w14:paraId="59183BCC" w14:textId="77777777" w:rsidTr="0090741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13C5FA6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3a700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42E1CA0" w14:textId="6157D370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“VITAMIN E” nebo “all-rac-alfa-tokoferol acetát”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80CFE3F" w14:textId="1215DF56" w:rsidR="00567068" w:rsidRPr="00202AB5" w:rsidRDefault="00907311" w:rsidP="00567068">
            <w:pPr>
              <w:rPr>
                <w:b/>
                <w:bCs/>
                <w:i/>
                <w:noProof/>
                <w:sz w:val="20"/>
                <w:lang w:val="cs-CZ"/>
              </w:rPr>
            </w:pPr>
            <w:r w:rsidRPr="00202AB5">
              <w:rPr>
                <w:b/>
                <w:bCs/>
                <w:i/>
                <w:noProof/>
                <w:sz w:val="20"/>
                <w:lang w:val="cs-CZ"/>
              </w:rPr>
              <w:t>Složení doplňkové látky</w:t>
            </w:r>
            <w:r w:rsidR="00567068" w:rsidRPr="00202AB5">
              <w:rPr>
                <w:b/>
                <w:bCs/>
                <w:i/>
                <w:noProof/>
                <w:sz w:val="20"/>
                <w:lang w:val="cs-CZ"/>
              </w:rPr>
              <w:t>:</w:t>
            </w:r>
          </w:p>
          <w:p w14:paraId="4F33EB25" w14:textId="77777777" w:rsidR="00202AB5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 xml:space="preserve"> all-rac-alfa-tokoferol acetát </w:t>
            </w:r>
          </w:p>
          <w:p w14:paraId="04C792AD" w14:textId="3E2E2C74" w:rsidR="00202AB5" w:rsidRDefault="00202AB5" w:rsidP="00567068">
            <w:pPr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Kapalná forma</w:t>
            </w:r>
          </w:p>
          <w:p w14:paraId="24F85D53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</w:p>
          <w:p w14:paraId="6720FEE9" w14:textId="5C0AB12C" w:rsidR="00567068" w:rsidRPr="00151BDD" w:rsidRDefault="00FE3D11" w:rsidP="00567068">
            <w:pPr>
              <w:rPr>
                <w:noProof/>
                <w:sz w:val="20"/>
                <w:lang w:val="cs-CZ"/>
              </w:rPr>
            </w:pPr>
            <w:r>
              <w:rPr>
                <w:b/>
                <w:bCs/>
                <w:i/>
                <w:noProof/>
                <w:sz w:val="20"/>
                <w:lang w:val="cs-CZ"/>
              </w:rPr>
              <w:t>Charakteristika účinné látky:</w:t>
            </w:r>
            <w:r w:rsidR="00567068" w:rsidRPr="00151BDD">
              <w:rPr>
                <w:noProof/>
                <w:sz w:val="20"/>
                <w:lang w:val="cs-CZ"/>
              </w:rPr>
              <w:t xml:space="preserve"> all-rac-alfa-tokoferol acetát</w:t>
            </w:r>
          </w:p>
          <w:p w14:paraId="12DEA156" w14:textId="77777777" w:rsidR="00AA1DA5" w:rsidRDefault="00334E5D" w:rsidP="00334E5D">
            <w:pPr>
              <w:rPr>
                <w:noProof/>
                <w:sz w:val="20"/>
                <w:vertAlign w:val="subscript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C</w:t>
            </w:r>
            <w:r>
              <w:rPr>
                <w:noProof/>
                <w:sz w:val="20"/>
                <w:vertAlign w:val="subscript"/>
                <w:lang w:val="cs-CZ"/>
              </w:rPr>
              <w:t>31</w:t>
            </w:r>
            <w:r w:rsidRPr="00151BDD">
              <w:rPr>
                <w:noProof/>
                <w:sz w:val="20"/>
                <w:lang w:val="cs-CZ"/>
              </w:rPr>
              <w:t>H</w:t>
            </w:r>
            <w:r w:rsidR="00CC1B14">
              <w:rPr>
                <w:noProof/>
                <w:sz w:val="20"/>
                <w:vertAlign w:val="subscript"/>
                <w:lang w:val="cs-CZ"/>
              </w:rPr>
              <w:t>52</w:t>
            </w:r>
            <w:r w:rsidRPr="00151BDD">
              <w:rPr>
                <w:noProof/>
                <w:sz w:val="20"/>
                <w:lang w:val="cs-CZ"/>
              </w:rPr>
              <w:t>O</w:t>
            </w:r>
            <w:r w:rsidR="00AA1DA5">
              <w:rPr>
                <w:noProof/>
                <w:sz w:val="20"/>
                <w:vertAlign w:val="subscript"/>
                <w:lang w:val="cs-CZ"/>
              </w:rPr>
              <w:t>3</w:t>
            </w:r>
          </w:p>
          <w:p w14:paraId="16659669" w14:textId="7E374F08" w:rsidR="00334E5D" w:rsidRDefault="00AA1DA5" w:rsidP="00334E5D">
            <w:pPr>
              <w:rPr>
                <w:noProof/>
                <w:sz w:val="20"/>
                <w:lang w:val="cs-CZ"/>
              </w:rPr>
            </w:pPr>
            <w:r w:rsidRPr="00AA1DA5">
              <w:rPr>
                <w:noProof/>
                <w:sz w:val="20"/>
                <w:lang w:val="cs-CZ"/>
              </w:rPr>
              <w:t>Číslo</w:t>
            </w:r>
            <w:r w:rsidR="00334E5D" w:rsidRPr="00AA1DA5">
              <w:rPr>
                <w:noProof/>
                <w:sz w:val="20"/>
                <w:lang w:val="cs-CZ"/>
              </w:rPr>
              <w:t xml:space="preserve"> </w:t>
            </w:r>
            <w:r w:rsidR="00334E5D" w:rsidRPr="00151BDD">
              <w:rPr>
                <w:noProof/>
                <w:sz w:val="20"/>
                <w:lang w:val="cs-CZ"/>
              </w:rPr>
              <w:t xml:space="preserve">CAS: 7695-91-2 </w:t>
            </w:r>
          </w:p>
          <w:p w14:paraId="6A15B74B" w14:textId="648039D9" w:rsidR="00AA1DA5" w:rsidRDefault="00AA1DA5" w:rsidP="00334E5D">
            <w:pPr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Čistota: ˃ 93%</w:t>
            </w:r>
          </w:p>
          <w:p w14:paraId="2E32E7D3" w14:textId="2FF0D793" w:rsidR="00A33102" w:rsidRPr="00151BDD" w:rsidRDefault="00A33102" w:rsidP="00334E5D">
            <w:pPr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Vyroben chemickou syntézou</w:t>
            </w:r>
          </w:p>
          <w:p w14:paraId="77E00E9A" w14:textId="77777777" w:rsidR="00567068" w:rsidRPr="009B20F9" w:rsidRDefault="00567068" w:rsidP="00567068">
            <w:pPr>
              <w:rPr>
                <w:b/>
                <w:bCs/>
                <w:iCs/>
                <w:noProof/>
                <w:sz w:val="20"/>
                <w:lang w:val="cs-CZ"/>
              </w:rPr>
            </w:pPr>
          </w:p>
          <w:p w14:paraId="1F7E8A41" w14:textId="37688E61" w:rsidR="00A33102" w:rsidRPr="009B20F9" w:rsidRDefault="00A33102" w:rsidP="00567068">
            <w:pPr>
              <w:rPr>
                <w:b/>
                <w:bCs/>
                <w:i/>
                <w:noProof/>
                <w:sz w:val="20"/>
                <w:lang w:val="cs-CZ"/>
              </w:rPr>
            </w:pPr>
            <w:r w:rsidRPr="009B20F9">
              <w:rPr>
                <w:b/>
                <w:bCs/>
                <w:i/>
                <w:noProof/>
                <w:sz w:val="20"/>
                <w:lang w:val="cs-CZ"/>
              </w:rPr>
              <w:t>Analytická metada:</w:t>
            </w:r>
          </w:p>
          <w:p w14:paraId="4C1F144B" w14:textId="25823D45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 xml:space="preserve">1. Pro stanovení vitaminu E (olejová forma) v doplňkových látkách: </w:t>
            </w:r>
            <w:r w:rsidR="009B20F9">
              <w:rPr>
                <w:noProof/>
                <w:sz w:val="20"/>
                <w:lang w:val="cs-CZ"/>
              </w:rPr>
              <w:t>Evropský lékopis</w:t>
            </w:r>
            <w:r w:rsidR="00F56400">
              <w:rPr>
                <w:noProof/>
                <w:sz w:val="20"/>
                <w:lang w:val="cs-CZ"/>
              </w:rPr>
              <w:t xml:space="preserve"> Ph. Eur. 07/2011:0439</w:t>
            </w:r>
            <w:r w:rsidRPr="00151BDD">
              <w:rPr>
                <w:noProof/>
                <w:sz w:val="20"/>
                <w:lang w:val="cs-CZ"/>
              </w:rPr>
              <w:t xml:space="preserve"> </w:t>
            </w:r>
          </w:p>
          <w:p w14:paraId="5F5A6B0B" w14:textId="21F82B1A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 xml:space="preserve">2. Pro stanovení vitaminu E (prášková forma) v doplňkových látkách: </w:t>
            </w:r>
            <w:r w:rsidR="00F54BCE">
              <w:rPr>
                <w:noProof/>
                <w:sz w:val="20"/>
                <w:lang w:val="cs-CZ"/>
              </w:rPr>
              <w:t>Evropský lékopis Ph. Eur. 0</w:t>
            </w:r>
            <w:r w:rsidR="00627F1C">
              <w:rPr>
                <w:noProof/>
                <w:sz w:val="20"/>
                <w:lang w:val="cs-CZ"/>
              </w:rPr>
              <w:t>1</w:t>
            </w:r>
            <w:r w:rsidR="00F54BCE">
              <w:rPr>
                <w:noProof/>
                <w:sz w:val="20"/>
                <w:lang w:val="cs-CZ"/>
              </w:rPr>
              <w:t>/2011:0</w:t>
            </w:r>
            <w:r w:rsidR="00627F1C">
              <w:rPr>
                <w:noProof/>
                <w:sz w:val="20"/>
                <w:lang w:val="cs-CZ"/>
              </w:rPr>
              <w:t>691</w:t>
            </w:r>
            <w:r w:rsidRPr="00151BDD">
              <w:rPr>
                <w:noProof/>
                <w:sz w:val="20"/>
                <w:lang w:val="cs-CZ"/>
              </w:rPr>
              <w:t xml:space="preserve">. </w:t>
            </w:r>
          </w:p>
          <w:p w14:paraId="2AC9711F" w14:textId="32290E76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 xml:space="preserve">3. Pro stanovení </w:t>
            </w:r>
            <w:r w:rsidR="00F6252E">
              <w:rPr>
                <w:noProof/>
                <w:sz w:val="20"/>
                <w:lang w:val="cs-CZ"/>
              </w:rPr>
              <w:t>obsahu</w:t>
            </w:r>
            <w:r w:rsidRPr="00151BDD">
              <w:rPr>
                <w:noProof/>
                <w:sz w:val="20"/>
                <w:lang w:val="cs-CZ"/>
              </w:rPr>
              <w:t xml:space="preserve"> povoleného vitaminu E v</w:t>
            </w:r>
            <w:r w:rsidR="001A2C1A">
              <w:rPr>
                <w:noProof/>
                <w:sz w:val="20"/>
                <w:lang w:val="cs-CZ"/>
              </w:rPr>
              <w:t> </w:t>
            </w:r>
            <w:r w:rsidRPr="00151BDD">
              <w:rPr>
                <w:noProof/>
                <w:sz w:val="20"/>
                <w:lang w:val="cs-CZ"/>
              </w:rPr>
              <w:t>krm</w:t>
            </w:r>
            <w:r w:rsidR="001A2C1A">
              <w:rPr>
                <w:noProof/>
                <w:sz w:val="20"/>
                <w:lang w:val="cs-CZ"/>
              </w:rPr>
              <w:t>ných směsích</w:t>
            </w:r>
            <w:r w:rsidRPr="00151BDD">
              <w:rPr>
                <w:noProof/>
                <w:sz w:val="20"/>
                <w:lang w:val="cs-CZ"/>
              </w:rPr>
              <w:t>: nařízení (ES) č. 152/2009 (</w:t>
            </w:r>
            <w:r w:rsidR="0050348D">
              <w:rPr>
                <w:noProof/>
                <w:sz w:val="20"/>
                <w:lang w:val="cs-CZ"/>
              </w:rPr>
              <w:t>€</w:t>
            </w:r>
            <w:r w:rsidRPr="00151BDD">
              <w:rPr>
                <w:noProof/>
                <w:sz w:val="20"/>
                <w:lang w:val="cs-CZ"/>
              </w:rPr>
              <w:t>).</w:t>
            </w:r>
          </w:p>
          <w:p w14:paraId="0D0569DD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</w:p>
          <w:p w14:paraId="23BAEE39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551B741" w14:textId="4FBCBA81" w:rsidR="00567068" w:rsidRPr="000A4852" w:rsidRDefault="00567068" w:rsidP="00567068">
            <w:pPr>
              <w:rPr>
                <w:noProof/>
                <w:sz w:val="20"/>
                <w:vertAlign w:val="superscript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všechny druhy zvířat</w:t>
            </w:r>
            <w:r w:rsidR="00E7250A">
              <w:rPr>
                <w:noProof/>
                <w:sz w:val="20"/>
                <w:lang w:val="cs-CZ"/>
              </w:rPr>
              <w:t xml:space="preserve"> </w:t>
            </w:r>
            <w:r w:rsidR="000A4852">
              <w:rPr>
                <w:noProof/>
                <w:sz w:val="20"/>
                <w:vertAlign w:val="superscript"/>
                <w:lang w:val="cs-CZ"/>
              </w:rPr>
              <w:t>13)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AF01B72" w14:textId="77777777" w:rsidR="00567068" w:rsidRPr="00151BDD" w:rsidRDefault="00567068" w:rsidP="00567068">
            <w:pPr>
              <w:jc w:val="center"/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859AE4C" w14:textId="77777777" w:rsidR="00567068" w:rsidRPr="00151BDD" w:rsidRDefault="00567068" w:rsidP="00567068">
            <w:pPr>
              <w:jc w:val="center"/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8050D6" w14:textId="77777777" w:rsidR="00567068" w:rsidRPr="00151BDD" w:rsidRDefault="00567068" w:rsidP="00567068">
            <w:pPr>
              <w:jc w:val="center"/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-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2AC8BB2" w14:textId="5F7AD4FA" w:rsidR="00567068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 xml:space="preserve">1. </w:t>
            </w:r>
            <w:r w:rsidR="00D75258">
              <w:rPr>
                <w:noProof/>
                <w:sz w:val="20"/>
                <w:lang w:val="cs-CZ"/>
              </w:rPr>
              <w:t xml:space="preserve">V návodu pro použití doplňkové látky a premixů musí být uvedeny podmínky skladování a stabilita při tepelném </w:t>
            </w:r>
            <w:r w:rsidR="008C147E">
              <w:rPr>
                <w:noProof/>
                <w:sz w:val="20"/>
                <w:lang w:val="cs-CZ"/>
              </w:rPr>
              <w:t>ošetření.</w:t>
            </w:r>
          </w:p>
          <w:p w14:paraId="2B90B14E" w14:textId="76D4D488" w:rsidR="00567068" w:rsidRPr="00151BDD" w:rsidRDefault="008C147E" w:rsidP="00567068">
            <w:pPr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2. Doplňková látka smí být také používána ve vodě k</w:t>
            </w:r>
            <w:r w:rsidR="00A011D1">
              <w:rPr>
                <w:noProof/>
                <w:sz w:val="20"/>
                <w:lang w:val="cs-CZ"/>
              </w:rPr>
              <w:t> </w:t>
            </w:r>
            <w:r>
              <w:rPr>
                <w:noProof/>
                <w:sz w:val="20"/>
                <w:lang w:val="cs-CZ"/>
              </w:rPr>
              <w:t>napájení</w:t>
            </w:r>
            <w:r w:rsidR="00A011D1">
              <w:rPr>
                <w:noProof/>
                <w:sz w:val="20"/>
                <w:lang w:val="cs-CZ"/>
              </w:rPr>
              <w:t>.</w:t>
            </w:r>
          </w:p>
          <w:p w14:paraId="00A8EBE2" w14:textId="77777777" w:rsidR="00567068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3.</w:t>
            </w:r>
            <w:r w:rsidR="00A011D1">
              <w:rPr>
                <w:noProof/>
                <w:sz w:val="20"/>
                <w:lang w:val="cs-CZ"/>
              </w:rPr>
              <w:t xml:space="preserve"> Pokud je obsah vitaminu E uveden na obalu</w:t>
            </w:r>
            <w:r w:rsidR="007E7D96">
              <w:rPr>
                <w:noProof/>
                <w:sz w:val="20"/>
                <w:lang w:val="cs-CZ"/>
              </w:rPr>
              <w:t>, používají se uvedené ekvivalenty jednotek měření obsahů:</w:t>
            </w:r>
          </w:p>
          <w:p w14:paraId="67972316" w14:textId="77777777" w:rsidR="007E7D96" w:rsidRDefault="007E7D96" w:rsidP="00567068">
            <w:pPr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- 1 mg all</w:t>
            </w:r>
            <w:r w:rsidR="004C0AE1">
              <w:rPr>
                <w:noProof/>
                <w:sz w:val="20"/>
                <w:lang w:val="cs-CZ"/>
              </w:rPr>
              <w:t>-rac-alfa-tokoferol acetátu = 1 MJ</w:t>
            </w:r>
          </w:p>
          <w:p w14:paraId="68EEB7ED" w14:textId="35D76339" w:rsidR="00FA3EEC" w:rsidRPr="00151BDD" w:rsidRDefault="00FA3EEC" w:rsidP="00567068">
            <w:pPr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 xml:space="preserve">4. </w:t>
            </w:r>
            <w:r w:rsidR="000047C8">
              <w:rPr>
                <w:noProof/>
                <w:sz w:val="20"/>
                <w:lang w:val="cs-CZ"/>
              </w:rPr>
              <w:t>Pro uživatele doplňkové látky a premixů musí provozovatelé</w:t>
            </w:r>
            <w:r w:rsidR="00891BEC">
              <w:rPr>
                <w:noProof/>
                <w:sz w:val="20"/>
                <w:lang w:val="cs-CZ"/>
              </w:rPr>
              <w:t xml:space="preserve"> krmivářských podniků stanovit provozní postupy a organizační opatření</w:t>
            </w:r>
            <w:r w:rsidR="00F27098">
              <w:rPr>
                <w:noProof/>
                <w:sz w:val="20"/>
                <w:lang w:val="cs-CZ"/>
              </w:rPr>
              <w:t>, které budou řešit případná rizika vyplývající z jejich použití. Pokud uvedená rizika nelze</w:t>
            </w:r>
            <w:r w:rsidR="0061474B">
              <w:rPr>
                <w:noProof/>
                <w:sz w:val="20"/>
                <w:lang w:val="cs-CZ"/>
              </w:rPr>
              <w:t xml:space="preserve"> těmito postupy a opatřeními</w:t>
            </w:r>
            <w:r w:rsidR="00645A05">
              <w:rPr>
                <w:noProof/>
                <w:sz w:val="20"/>
                <w:lang w:val="cs-CZ"/>
              </w:rPr>
              <w:t xml:space="preserve"> vyloučit nebo snížit na minimum, musí se doplňková látka </w:t>
            </w:r>
            <w:r w:rsidR="0091096A">
              <w:rPr>
                <w:noProof/>
                <w:sz w:val="20"/>
                <w:lang w:val="cs-CZ"/>
              </w:rPr>
              <w:t>a premixy používat</w:t>
            </w:r>
            <w:r w:rsidR="00D12D3F">
              <w:rPr>
                <w:noProof/>
                <w:sz w:val="20"/>
                <w:lang w:val="cs-CZ"/>
              </w:rPr>
              <w:t xml:space="preserve"> s osobními ochrannými</w:t>
            </w:r>
            <w:r w:rsidR="0038041A">
              <w:rPr>
                <w:noProof/>
                <w:sz w:val="20"/>
                <w:lang w:val="cs-CZ"/>
              </w:rPr>
              <w:t xml:space="preserve"> prostředky, včetně ochrany kůže.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91300F3" w14:textId="6954DDA9" w:rsidR="00567068" w:rsidRPr="00151BDD" w:rsidRDefault="00AE7103" w:rsidP="00567068">
            <w:pPr>
              <w:jc w:val="center"/>
              <w:rPr>
                <w:lang w:val="cs-CZ"/>
              </w:rPr>
            </w:pPr>
            <w:r>
              <w:rPr>
                <w:sz w:val="20"/>
                <w:lang w:val="cs-CZ"/>
              </w:rPr>
              <w:t>8</w:t>
            </w:r>
            <w:r w:rsidR="00567068" w:rsidRPr="00151BDD">
              <w:rPr>
                <w:sz w:val="20"/>
                <w:lang w:val="cs-CZ"/>
              </w:rPr>
              <w:t>.</w:t>
            </w:r>
            <w:r>
              <w:rPr>
                <w:sz w:val="20"/>
                <w:lang w:val="cs-CZ"/>
              </w:rPr>
              <w:t>března</w:t>
            </w:r>
            <w:r w:rsidR="00567068" w:rsidRPr="00151BDD">
              <w:rPr>
                <w:sz w:val="20"/>
                <w:lang w:val="cs-CZ"/>
              </w:rPr>
              <w:t xml:space="preserve"> 20</w:t>
            </w:r>
            <w:r w:rsidR="00B20E09">
              <w:rPr>
                <w:sz w:val="20"/>
                <w:lang w:val="cs-CZ"/>
              </w:rPr>
              <w:t>33</w:t>
            </w:r>
          </w:p>
        </w:tc>
      </w:tr>
      <w:tr w:rsidR="00907417" w:rsidRPr="00151BDD" w14:paraId="6921408D" w14:textId="77777777" w:rsidTr="0090741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5D1171" w14:textId="45E14626" w:rsidR="003B5C8D" w:rsidRPr="00151BDD" w:rsidRDefault="003B5C8D" w:rsidP="00E90FDE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3a700</w:t>
            </w:r>
            <w:r w:rsidR="00BA24F3">
              <w:rPr>
                <w:noProof/>
                <w:sz w:val="20"/>
                <w:lang w:val="cs-CZ"/>
              </w:rPr>
              <w:t>i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E72F452" w14:textId="77777777" w:rsidR="003B5C8D" w:rsidRPr="00151BDD" w:rsidRDefault="003B5C8D" w:rsidP="00E90FDE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“VITAMIN E” nebo “all-rac-alfa-tokoferol acetát”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B13A037" w14:textId="77777777" w:rsidR="003B5C8D" w:rsidRPr="00202AB5" w:rsidRDefault="003B5C8D" w:rsidP="00E90FDE">
            <w:pPr>
              <w:rPr>
                <w:b/>
                <w:bCs/>
                <w:i/>
                <w:noProof/>
                <w:sz w:val="20"/>
                <w:lang w:val="cs-CZ"/>
              </w:rPr>
            </w:pPr>
            <w:r w:rsidRPr="00202AB5">
              <w:rPr>
                <w:b/>
                <w:bCs/>
                <w:i/>
                <w:noProof/>
                <w:sz w:val="20"/>
                <w:lang w:val="cs-CZ"/>
              </w:rPr>
              <w:t>Složení doplňkové látky:</w:t>
            </w:r>
          </w:p>
          <w:p w14:paraId="542F94CB" w14:textId="6C7630DE" w:rsidR="003B5C8D" w:rsidRDefault="00450D28" w:rsidP="00450D28">
            <w:pPr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Přípravek obsahující ≥</w:t>
            </w:r>
            <w:r w:rsidR="001E3DC5">
              <w:rPr>
                <w:noProof/>
                <w:sz w:val="20"/>
                <w:lang w:val="cs-CZ"/>
              </w:rPr>
              <w:t xml:space="preserve"> 50% all-rac-alfa-tokoferol acetátu</w:t>
            </w:r>
          </w:p>
          <w:p w14:paraId="0F4ACF3E" w14:textId="1E7DD93E" w:rsidR="001E3DC5" w:rsidRDefault="001E3DC5" w:rsidP="00450D28">
            <w:pPr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Pevná forma</w:t>
            </w:r>
          </w:p>
          <w:p w14:paraId="406C1F2A" w14:textId="77777777" w:rsidR="003B5C8D" w:rsidRPr="00151BDD" w:rsidRDefault="003B5C8D" w:rsidP="00E90FDE">
            <w:pPr>
              <w:rPr>
                <w:noProof/>
                <w:sz w:val="20"/>
                <w:lang w:val="cs-CZ"/>
              </w:rPr>
            </w:pPr>
          </w:p>
          <w:p w14:paraId="762FDF44" w14:textId="77777777" w:rsidR="001E3DC5" w:rsidRDefault="003B5C8D" w:rsidP="00E90FDE">
            <w:pPr>
              <w:rPr>
                <w:noProof/>
                <w:sz w:val="20"/>
                <w:lang w:val="cs-CZ"/>
              </w:rPr>
            </w:pPr>
            <w:r>
              <w:rPr>
                <w:b/>
                <w:bCs/>
                <w:i/>
                <w:noProof/>
                <w:sz w:val="20"/>
                <w:lang w:val="cs-CZ"/>
              </w:rPr>
              <w:t>Charakteristika účinné látky:</w:t>
            </w:r>
            <w:r w:rsidRPr="00151BDD">
              <w:rPr>
                <w:noProof/>
                <w:sz w:val="20"/>
                <w:lang w:val="cs-CZ"/>
              </w:rPr>
              <w:t xml:space="preserve"> </w:t>
            </w:r>
          </w:p>
          <w:p w14:paraId="0EF46BEC" w14:textId="5D03CF2D" w:rsidR="003B5C8D" w:rsidRPr="00151BDD" w:rsidRDefault="003B5C8D" w:rsidP="00E90FDE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lastRenderedPageBreak/>
              <w:t>all-rac-alfa-tokoferol acetát</w:t>
            </w:r>
          </w:p>
          <w:p w14:paraId="51DCF228" w14:textId="77777777" w:rsidR="003B5C8D" w:rsidRDefault="003B5C8D" w:rsidP="00E90FDE">
            <w:pPr>
              <w:rPr>
                <w:noProof/>
                <w:sz w:val="20"/>
                <w:vertAlign w:val="subscript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C</w:t>
            </w:r>
            <w:r>
              <w:rPr>
                <w:noProof/>
                <w:sz w:val="20"/>
                <w:vertAlign w:val="subscript"/>
                <w:lang w:val="cs-CZ"/>
              </w:rPr>
              <w:t>31</w:t>
            </w:r>
            <w:r w:rsidRPr="00151BDD">
              <w:rPr>
                <w:noProof/>
                <w:sz w:val="20"/>
                <w:lang w:val="cs-CZ"/>
              </w:rPr>
              <w:t>H</w:t>
            </w:r>
            <w:r>
              <w:rPr>
                <w:noProof/>
                <w:sz w:val="20"/>
                <w:vertAlign w:val="subscript"/>
                <w:lang w:val="cs-CZ"/>
              </w:rPr>
              <w:t>52</w:t>
            </w:r>
            <w:r w:rsidRPr="00151BDD">
              <w:rPr>
                <w:noProof/>
                <w:sz w:val="20"/>
                <w:lang w:val="cs-CZ"/>
              </w:rPr>
              <w:t>O</w:t>
            </w:r>
            <w:r>
              <w:rPr>
                <w:noProof/>
                <w:sz w:val="20"/>
                <w:vertAlign w:val="subscript"/>
                <w:lang w:val="cs-CZ"/>
              </w:rPr>
              <w:t>3</w:t>
            </w:r>
          </w:p>
          <w:p w14:paraId="2442D5EE" w14:textId="77777777" w:rsidR="003B5C8D" w:rsidRDefault="003B5C8D" w:rsidP="00E90FDE">
            <w:pPr>
              <w:rPr>
                <w:noProof/>
                <w:sz w:val="20"/>
                <w:lang w:val="cs-CZ"/>
              </w:rPr>
            </w:pPr>
            <w:r w:rsidRPr="00AA1DA5">
              <w:rPr>
                <w:noProof/>
                <w:sz w:val="20"/>
                <w:lang w:val="cs-CZ"/>
              </w:rPr>
              <w:t xml:space="preserve">Číslo </w:t>
            </w:r>
            <w:r w:rsidRPr="00151BDD">
              <w:rPr>
                <w:noProof/>
                <w:sz w:val="20"/>
                <w:lang w:val="cs-CZ"/>
              </w:rPr>
              <w:t xml:space="preserve">CAS: 7695-91-2 </w:t>
            </w:r>
          </w:p>
          <w:p w14:paraId="3315C66E" w14:textId="77777777" w:rsidR="003B5C8D" w:rsidRDefault="003B5C8D" w:rsidP="00E90FDE">
            <w:pPr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Čistota: ˃ 93%</w:t>
            </w:r>
          </w:p>
          <w:p w14:paraId="656A41ED" w14:textId="77777777" w:rsidR="003B5C8D" w:rsidRPr="00151BDD" w:rsidRDefault="003B5C8D" w:rsidP="00E90FDE">
            <w:pPr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Vyroben chemickou syntézou</w:t>
            </w:r>
          </w:p>
          <w:p w14:paraId="38700461" w14:textId="77777777" w:rsidR="003B5C8D" w:rsidRPr="009B20F9" w:rsidRDefault="003B5C8D" w:rsidP="00E90FDE">
            <w:pPr>
              <w:rPr>
                <w:b/>
                <w:bCs/>
                <w:iCs/>
                <w:noProof/>
                <w:sz w:val="20"/>
                <w:lang w:val="cs-CZ"/>
              </w:rPr>
            </w:pPr>
          </w:p>
          <w:p w14:paraId="3C64CA91" w14:textId="77777777" w:rsidR="003B5C8D" w:rsidRPr="009B20F9" w:rsidRDefault="003B5C8D" w:rsidP="00E90FDE">
            <w:pPr>
              <w:rPr>
                <w:b/>
                <w:bCs/>
                <w:i/>
                <w:noProof/>
                <w:sz w:val="20"/>
                <w:lang w:val="cs-CZ"/>
              </w:rPr>
            </w:pPr>
            <w:r w:rsidRPr="009B20F9">
              <w:rPr>
                <w:b/>
                <w:bCs/>
                <w:i/>
                <w:noProof/>
                <w:sz w:val="20"/>
                <w:lang w:val="cs-CZ"/>
              </w:rPr>
              <w:t>Analytická metada:</w:t>
            </w:r>
          </w:p>
          <w:p w14:paraId="01BBE18A" w14:textId="77777777" w:rsidR="003B5C8D" w:rsidRPr="00151BDD" w:rsidRDefault="003B5C8D" w:rsidP="00E90FDE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 xml:space="preserve">1. Pro stanovení vitaminu E (olejová forma) v doplňkových látkách: </w:t>
            </w:r>
            <w:r>
              <w:rPr>
                <w:noProof/>
                <w:sz w:val="20"/>
                <w:lang w:val="cs-CZ"/>
              </w:rPr>
              <w:t>Evropský lékopis Ph. Eur. 07/2011:0439</w:t>
            </w:r>
            <w:r w:rsidRPr="00151BDD">
              <w:rPr>
                <w:noProof/>
                <w:sz w:val="20"/>
                <w:lang w:val="cs-CZ"/>
              </w:rPr>
              <w:t xml:space="preserve"> </w:t>
            </w:r>
          </w:p>
          <w:p w14:paraId="1FC81BD7" w14:textId="24517D1D" w:rsidR="003B5C8D" w:rsidRPr="00151BDD" w:rsidRDefault="003B5C8D" w:rsidP="00E90FDE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 xml:space="preserve">2. Pro stanovení vitaminu E (prášková forma) v doplňkových látkách: </w:t>
            </w:r>
            <w:r>
              <w:rPr>
                <w:noProof/>
                <w:sz w:val="20"/>
                <w:lang w:val="cs-CZ"/>
              </w:rPr>
              <w:t>Evropský lékopis Ph. Eur. 0</w:t>
            </w:r>
            <w:r w:rsidR="007F49A3">
              <w:rPr>
                <w:noProof/>
                <w:sz w:val="20"/>
                <w:lang w:val="cs-CZ"/>
              </w:rPr>
              <w:t>1</w:t>
            </w:r>
            <w:r>
              <w:rPr>
                <w:noProof/>
                <w:sz w:val="20"/>
                <w:lang w:val="cs-CZ"/>
              </w:rPr>
              <w:t>/2011:0</w:t>
            </w:r>
            <w:r w:rsidR="00627F1C">
              <w:rPr>
                <w:noProof/>
                <w:sz w:val="20"/>
                <w:lang w:val="cs-CZ"/>
              </w:rPr>
              <w:t>691</w:t>
            </w:r>
            <w:r w:rsidRPr="00151BDD">
              <w:rPr>
                <w:noProof/>
                <w:sz w:val="20"/>
                <w:lang w:val="cs-CZ"/>
              </w:rPr>
              <w:t xml:space="preserve">. </w:t>
            </w:r>
          </w:p>
          <w:p w14:paraId="5AE0BD21" w14:textId="77777777" w:rsidR="003B5C8D" w:rsidRPr="00151BDD" w:rsidRDefault="003B5C8D" w:rsidP="00E90FDE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 xml:space="preserve">3. Pro stanovení </w:t>
            </w:r>
            <w:r>
              <w:rPr>
                <w:noProof/>
                <w:sz w:val="20"/>
                <w:lang w:val="cs-CZ"/>
              </w:rPr>
              <w:t>obsahu</w:t>
            </w:r>
            <w:r w:rsidRPr="00151BDD">
              <w:rPr>
                <w:noProof/>
                <w:sz w:val="20"/>
                <w:lang w:val="cs-CZ"/>
              </w:rPr>
              <w:t xml:space="preserve"> povoleného vitaminu E v</w:t>
            </w:r>
            <w:r>
              <w:rPr>
                <w:noProof/>
                <w:sz w:val="20"/>
                <w:lang w:val="cs-CZ"/>
              </w:rPr>
              <w:t> </w:t>
            </w:r>
            <w:r w:rsidRPr="00151BDD">
              <w:rPr>
                <w:noProof/>
                <w:sz w:val="20"/>
                <w:lang w:val="cs-CZ"/>
              </w:rPr>
              <w:t>krm</w:t>
            </w:r>
            <w:r>
              <w:rPr>
                <w:noProof/>
                <w:sz w:val="20"/>
                <w:lang w:val="cs-CZ"/>
              </w:rPr>
              <w:t>ných směsích</w:t>
            </w:r>
            <w:r w:rsidRPr="00151BDD">
              <w:rPr>
                <w:noProof/>
                <w:sz w:val="20"/>
                <w:lang w:val="cs-CZ"/>
              </w:rPr>
              <w:t>: nařízení (ES) č. 152/2009 (</w:t>
            </w:r>
            <w:r>
              <w:rPr>
                <w:noProof/>
                <w:sz w:val="20"/>
                <w:lang w:val="cs-CZ"/>
              </w:rPr>
              <w:t>€</w:t>
            </w:r>
            <w:r w:rsidRPr="00151BDD">
              <w:rPr>
                <w:noProof/>
                <w:sz w:val="20"/>
                <w:lang w:val="cs-CZ"/>
              </w:rPr>
              <w:t>).</w:t>
            </w:r>
          </w:p>
          <w:p w14:paraId="7AC48A67" w14:textId="77777777" w:rsidR="003B5C8D" w:rsidRPr="00151BDD" w:rsidRDefault="003B5C8D" w:rsidP="00E90FDE">
            <w:pPr>
              <w:rPr>
                <w:noProof/>
                <w:sz w:val="20"/>
                <w:lang w:val="cs-CZ"/>
              </w:rPr>
            </w:pPr>
          </w:p>
          <w:p w14:paraId="60FE9571" w14:textId="77777777" w:rsidR="003B5C8D" w:rsidRPr="00151BDD" w:rsidRDefault="003B5C8D" w:rsidP="00E90FDE">
            <w:pPr>
              <w:rPr>
                <w:noProof/>
                <w:sz w:val="20"/>
                <w:lang w:val="cs-CZ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1B7EBFD" w14:textId="77777777" w:rsidR="003B5C8D" w:rsidRPr="000A4852" w:rsidRDefault="003B5C8D" w:rsidP="00E90FDE">
            <w:pPr>
              <w:rPr>
                <w:noProof/>
                <w:sz w:val="20"/>
                <w:vertAlign w:val="superscript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lastRenderedPageBreak/>
              <w:t>všechny druhy zvířat</w:t>
            </w:r>
            <w:r>
              <w:rPr>
                <w:noProof/>
                <w:sz w:val="20"/>
                <w:lang w:val="cs-CZ"/>
              </w:rPr>
              <w:t xml:space="preserve"> </w:t>
            </w:r>
            <w:r>
              <w:rPr>
                <w:noProof/>
                <w:sz w:val="20"/>
                <w:vertAlign w:val="superscript"/>
                <w:lang w:val="cs-CZ"/>
              </w:rPr>
              <w:t>13)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7E51DE1" w14:textId="77777777" w:rsidR="003B5C8D" w:rsidRPr="00151BDD" w:rsidRDefault="003B5C8D" w:rsidP="00E90FDE">
            <w:pPr>
              <w:jc w:val="center"/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BB819D5" w14:textId="41D85DBB" w:rsidR="003B5C8D" w:rsidRPr="00151BDD" w:rsidRDefault="003B5C8D" w:rsidP="00E90FDE">
            <w:pPr>
              <w:jc w:val="center"/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C3B2BC" w14:textId="77777777" w:rsidR="003B5C8D" w:rsidRPr="00151BDD" w:rsidRDefault="003B5C8D" w:rsidP="00E90FDE">
            <w:pPr>
              <w:jc w:val="center"/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-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EAC8C2B" w14:textId="77777777" w:rsidR="003B5C8D" w:rsidRDefault="003B5C8D" w:rsidP="00E90FDE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 xml:space="preserve">1. </w:t>
            </w:r>
            <w:r>
              <w:rPr>
                <w:noProof/>
                <w:sz w:val="20"/>
                <w:lang w:val="cs-CZ"/>
              </w:rPr>
              <w:t>V návodu pro použití doplňkové látky a premixů musí být uvedeny podmínky skladování a stabilita při tepelném ošetření.</w:t>
            </w:r>
          </w:p>
          <w:p w14:paraId="6C8A3E76" w14:textId="77777777" w:rsidR="003B5C8D" w:rsidRPr="00151BDD" w:rsidRDefault="003B5C8D" w:rsidP="00E90FDE">
            <w:pPr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2. Doplňková látka smí být také používána ve vodě k napájení.</w:t>
            </w:r>
          </w:p>
          <w:p w14:paraId="0E8B2F61" w14:textId="77777777" w:rsidR="003B5C8D" w:rsidRDefault="003B5C8D" w:rsidP="00E90FDE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lastRenderedPageBreak/>
              <w:t>3.</w:t>
            </w:r>
            <w:r>
              <w:rPr>
                <w:noProof/>
                <w:sz w:val="20"/>
                <w:lang w:val="cs-CZ"/>
              </w:rPr>
              <w:t xml:space="preserve"> Pokud je obsah vitaminu E uveden na obalu, používají se uvedené ekvivalenty jednotek měření obsahů:</w:t>
            </w:r>
          </w:p>
          <w:p w14:paraId="0CA54F1E" w14:textId="77777777" w:rsidR="003B5C8D" w:rsidRDefault="003B5C8D" w:rsidP="00E90FDE">
            <w:pPr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- 1 mg all-rac-alfa-tokoferol acetátu = 1 MJ</w:t>
            </w:r>
          </w:p>
          <w:p w14:paraId="3CD8F230" w14:textId="77777777" w:rsidR="003B5C8D" w:rsidRPr="00151BDD" w:rsidRDefault="003B5C8D" w:rsidP="00E90FDE">
            <w:pPr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4. Pro uživatele doplňkové látky a premixů musí provozovatelé krmivářských podniků stanovit provozní postupy a organizační opatření, které budou řešit případná rizika vyplývající z jejich použití. Pokud uvedená rizika nelze těmito postupy a opatřeními vyloučit nebo snížit na minimum, musí se doplňková látka a premixy používat s osobními ochrannými prostředky, včetně ochrany kůže.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9CFEF6E" w14:textId="77777777" w:rsidR="003B5C8D" w:rsidRPr="00151BDD" w:rsidRDefault="003B5C8D" w:rsidP="00E90FDE">
            <w:pPr>
              <w:jc w:val="center"/>
              <w:rPr>
                <w:lang w:val="cs-CZ"/>
              </w:rPr>
            </w:pPr>
            <w:r>
              <w:rPr>
                <w:sz w:val="20"/>
                <w:lang w:val="cs-CZ"/>
              </w:rPr>
              <w:lastRenderedPageBreak/>
              <w:t>8</w:t>
            </w:r>
            <w:r w:rsidRPr="00151BDD">
              <w:rPr>
                <w:sz w:val="20"/>
                <w:lang w:val="cs-CZ"/>
              </w:rPr>
              <w:t>.</w:t>
            </w:r>
            <w:r>
              <w:rPr>
                <w:sz w:val="20"/>
                <w:lang w:val="cs-CZ"/>
              </w:rPr>
              <w:t>března</w:t>
            </w:r>
            <w:r w:rsidRPr="00151BDD">
              <w:rPr>
                <w:sz w:val="20"/>
                <w:lang w:val="cs-CZ"/>
              </w:rPr>
              <w:t xml:space="preserve"> 20</w:t>
            </w:r>
            <w:r>
              <w:rPr>
                <w:sz w:val="20"/>
                <w:lang w:val="cs-CZ"/>
              </w:rPr>
              <w:t>33</w:t>
            </w:r>
          </w:p>
        </w:tc>
      </w:tr>
      <w:tr w:rsidR="00907417" w:rsidRPr="00151BDD" w14:paraId="5FF2EAA2" w14:textId="77777777" w:rsidTr="0090741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F7A09FC" w14:textId="4BB4BF12" w:rsidR="00C72444" w:rsidRPr="00151BDD" w:rsidRDefault="00C72444" w:rsidP="00E90FDE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3a700</w:t>
            </w:r>
            <w:r w:rsidR="00134F8E">
              <w:rPr>
                <w:noProof/>
                <w:sz w:val="20"/>
                <w:lang w:val="cs-CZ"/>
              </w:rPr>
              <w:t>ii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7DDFCD7" w14:textId="157C9E7D" w:rsidR="00C72444" w:rsidRPr="00151BDD" w:rsidRDefault="00C72444" w:rsidP="00E90FDE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“VITAMIN E” nebo “</w:t>
            </w:r>
            <w:r w:rsidR="00134F8E">
              <w:rPr>
                <w:noProof/>
                <w:sz w:val="20"/>
                <w:lang w:val="cs-CZ"/>
              </w:rPr>
              <w:t>RRR</w:t>
            </w:r>
            <w:r w:rsidRPr="00151BDD">
              <w:rPr>
                <w:noProof/>
                <w:sz w:val="20"/>
                <w:lang w:val="cs-CZ"/>
              </w:rPr>
              <w:t>-alfa-tokoferol acetát”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A3973FB" w14:textId="77777777" w:rsidR="00C72444" w:rsidRPr="00202AB5" w:rsidRDefault="00C72444" w:rsidP="00E90FDE">
            <w:pPr>
              <w:rPr>
                <w:b/>
                <w:bCs/>
                <w:i/>
                <w:noProof/>
                <w:sz w:val="20"/>
                <w:lang w:val="cs-CZ"/>
              </w:rPr>
            </w:pPr>
            <w:r w:rsidRPr="00202AB5">
              <w:rPr>
                <w:b/>
                <w:bCs/>
                <w:i/>
                <w:noProof/>
                <w:sz w:val="20"/>
                <w:lang w:val="cs-CZ"/>
              </w:rPr>
              <w:t>Složení doplňkové látky:</w:t>
            </w:r>
          </w:p>
          <w:p w14:paraId="1E33971D" w14:textId="22CE2BCB" w:rsidR="00C72444" w:rsidRDefault="00291139" w:rsidP="00E90FDE">
            <w:pPr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Přípravek obsahující ≥ 25% RRR-alfa-tokoferol acetátu</w:t>
            </w:r>
          </w:p>
          <w:p w14:paraId="7EF86260" w14:textId="31B53BD0" w:rsidR="00291139" w:rsidRDefault="00291139" w:rsidP="00E90FDE">
            <w:pPr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Pevná forma</w:t>
            </w:r>
          </w:p>
          <w:p w14:paraId="3C38EFC7" w14:textId="77777777" w:rsidR="00C72444" w:rsidRPr="00151BDD" w:rsidRDefault="00C72444" w:rsidP="00E90FDE">
            <w:pPr>
              <w:rPr>
                <w:noProof/>
                <w:sz w:val="20"/>
                <w:lang w:val="cs-CZ"/>
              </w:rPr>
            </w:pPr>
          </w:p>
          <w:p w14:paraId="3B9ED23B" w14:textId="77777777" w:rsidR="009F1AAB" w:rsidRDefault="00C72444" w:rsidP="00E90FDE">
            <w:pPr>
              <w:rPr>
                <w:noProof/>
                <w:sz w:val="20"/>
                <w:lang w:val="cs-CZ"/>
              </w:rPr>
            </w:pPr>
            <w:r>
              <w:rPr>
                <w:b/>
                <w:bCs/>
                <w:i/>
                <w:noProof/>
                <w:sz w:val="20"/>
                <w:lang w:val="cs-CZ"/>
              </w:rPr>
              <w:t>Charakteristika účinné látky:</w:t>
            </w:r>
            <w:r w:rsidRPr="00151BDD">
              <w:rPr>
                <w:noProof/>
                <w:sz w:val="20"/>
                <w:lang w:val="cs-CZ"/>
              </w:rPr>
              <w:t xml:space="preserve"> </w:t>
            </w:r>
          </w:p>
          <w:p w14:paraId="6F5380A1" w14:textId="2B7B5878" w:rsidR="00C72444" w:rsidRPr="00151BDD" w:rsidRDefault="009F1AAB" w:rsidP="00E90FDE">
            <w:pPr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RRR</w:t>
            </w:r>
            <w:r w:rsidR="00C72444" w:rsidRPr="00151BDD">
              <w:rPr>
                <w:noProof/>
                <w:sz w:val="20"/>
                <w:lang w:val="cs-CZ"/>
              </w:rPr>
              <w:t>-alfa-tokoferol acetát</w:t>
            </w:r>
          </w:p>
          <w:p w14:paraId="717A8A6F" w14:textId="77777777" w:rsidR="00C72444" w:rsidRDefault="00C72444" w:rsidP="00E90FDE">
            <w:pPr>
              <w:rPr>
                <w:noProof/>
                <w:sz w:val="20"/>
                <w:vertAlign w:val="subscript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C</w:t>
            </w:r>
            <w:r>
              <w:rPr>
                <w:noProof/>
                <w:sz w:val="20"/>
                <w:vertAlign w:val="subscript"/>
                <w:lang w:val="cs-CZ"/>
              </w:rPr>
              <w:t>31</w:t>
            </w:r>
            <w:r w:rsidRPr="00151BDD">
              <w:rPr>
                <w:noProof/>
                <w:sz w:val="20"/>
                <w:lang w:val="cs-CZ"/>
              </w:rPr>
              <w:t>H</w:t>
            </w:r>
            <w:r>
              <w:rPr>
                <w:noProof/>
                <w:sz w:val="20"/>
                <w:vertAlign w:val="subscript"/>
                <w:lang w:val="cs-CZ"/>
              </w:rPr>
              <w:t>52</w:t>
            </w:r>
            <w:r w:rsidRPr="00151BDD">
              <w:rPr>
                <w:noProof/>
                <w:sz w:val="20"/>
                <w:lang w:val="cs-CZ"/>
              </w:rPr>
              <w:t>O</w:t>
            </w:r>
            <w:r>
              <w:rPr>
                <w:noProof/>
                <w:sz w:val="20"/>
                <w:vertAlign w:val="subscript"/>
                <w:lang w:val="cs-CZ"/>
              </w:rPr>
              <w:t>3</w:t>
            </w:r>
          </w:p>
          <w:p w14:paraId="051DBE89" w14:textId="3FC4A917" w:rsidR="00C72444" w:rsidRDefault="00C72444" w:rsidP="00E90FDE">
            <w:pPr>
              <w:rPr>
                <w:noProof/>
                <w:sz w:val="20"/>
                <w:lang w:val="cs-CZ"/>
              </w:rPr>
            </w:pPr>
            <w:r w:rsidRPr="00AA1DA5">
              <w:rPr>
                <w:noProof/>
                <w:sz w:val="20"/>
                <w:lang w:val="cs-CZ"/>
              </w:rPr>
              <w:t xml:space="preserve">Číslo </w:t>
            </w:r>
            <w:r w:rsidRPr="00151BDD">
              <w:rPr>
                <w:noProof/>
                <w:sz w:val="20"/>
                <w:lang w:val="cs-CZ"/>
              </w:rPr>
              <w:t xml:space="preserve">CAS: </w:t>
            </w:r>
            <w:r w:rsidR="009F1AAB">
              <w:rPr>
                <w:noProof/>
                <w:sz w:val="20"/>
                <w:lang w:val="cs-CZ"/>
              </w:rPr>
              <w:t>58</w:t>
            </w:r>
            <w:r w:rsidRPr="00151BDD">
              <w:rPr>
                <w:noProof/>
                <w:sz w:val="20"/>
                <w:lang w:val="cs-CZ"/>
              </w:rPr>
              <w:t>-9</w:t>
            </w:r>
            <w:r w:rsidR="009F1AAB">
              <w:rPr>
                <w:noProof/>
                <w:sz w:val="20"/>
                <w:lang w:val="cs-CZ"/>
              </w:rPr>
              <w:t>5</w:t>
            </w:r>
            <w:r w:rsidRPr="00151BDD">
              <w:rPr>
                <w:noProof/>
                <w:sz w:val="20"/>
                <w:lang w:val="cs-CZ"/>
              </w:rPr>
              <w:t>-</w:t>
            </w:r>
            <w:r w:rsidR="009F1AAB">
              <w:rPr>
                <w:noProof/>
                <w:sz w:val="20"/>
                <w:lang w:val="cs-CZ"/>
              </w:rPr>
              <w:t>7</w:t>
            </w:r>
            <w:r w:rsidRPr="00151BDD">
              <w:rPr>
                <w:noProof/>
                <w:sz w:val="20"/>
                <w:lang w:val="cs-CZ"/>
              </w:rPr>
              <w:t xml:space="preserve"> </w:t>
            </w:r>
          </w:p>
          <w:p w14:paraId="61234B22" w14:textId="35B76CBE" w:rsidR="00C72444" w:rsidRDefault="00C72444" w:rsidP="00E90FDE">
            <w:pPr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 xml:space="preserve">Čistota: ˃ </w:t>
            </w:r>
            <w:r w:rsidR="00A40D47">
              <w:rPr>
                <w:noProof/>
                <w:sz w:val="20"/>
                <w:lang w:val="cs-CZ"/>
              </w:rPr>
              <w:t>40</w:t>
            </w:r>
            <w:r>
              <w:rPr>
                <w:noProof/>
                <w:sz w:val="20"/>
                <w:lang w:val="cs-CZ"/>
              </w:rPr>
              <w:t>%</w:t>
            </w:r>
          </w:p>
          <w:p w14:paraId="22064E7D" w14:textId="468A037D" w:rsidR="00C72444" w:rsidRPr="00151BDD" w:rsidRDefault="00A40D47" w:rsidP="00E90FDE">
            <w:pPr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C</w:t>
            </w:r>
            <w:r w:rsidR="00C72444">
              <w:rPr>
                <w:noProof/>
                <w:sz w:val="20"/>
                <w:lang w:val="cs-CZ"/>
              </w:rPr>
              <w:t>hemick</w:t>
            </w:r>
            <w:r>
              <w:rPr>
                <w:noProof/>
                <w:sz w:val="20"/>
                <w:lang w:val="cs-CZ"/>
              </w:rPr>
              <w:t>y</w:t>
            </w:r>
            <w:r w:rsidR="00C72444">
              <w:rPr>
                <w:noProof/>
                <w:sz w:val="20"/>
                <w:lang w:val="cs-CZ"/>
              </w:rPr>
              <w:t xml:space="preserve"> synt</w:t>
            </w:r>
            <w:r>
              <w:rPr>
                <w:noProof/>
                <w:sz w:val="20"/>
                <w:lang w:val="cs-CZ"/>
              </w:rPr>
              <w:t>e</w:t>
            </w:r>
            <w:r w:rsidR="009010A0">
              <w:rPr>
                <w:noProof/>
                <w:sz w:val="20"/>
                <w:lang w:val="cs-CZ"/>
              </w:rPr>
              <w:t>ti</w:t>
            </w:r>
            <w:r w:rsidR="00C72444">
              <w:rPr>
                <w:noProof/>
                <w:sz w:val="20"/>
                <w:lang w:val="cs-CZ"/>
              </w:rPr>
              <w:t>zo</w:t>
            </w:r>
            <w:r w:rsidR="009010A0">
              <w:rPr>
                <w:noProof/>
                <w:sz w:val="20"/>
                <w:lang w:val="cs-CZ"/>
              </w:rPr>
              <w:t>vaný z rostlinných olejů</w:t>
            </w:r>
          </w:p>
          <w:p w14:paraId="66FDE3E7" w14:textId="77777777" w:rsidR="00C72444" w:rsidRPr="009B20F9" w:rsidRDefault="00C72444" w:rsidP="00E90FDE">
            <w:pPr>
              <w:rPr>
                <w:b/>
                <w:bCs/>
                <w:iCs/>
                <w:noProof/>
                <w:sz w:val="20"/>
                <w:lang w:val="cs-CZ"/>
              </w:rPr>
            </w:pPr>
          </w:p>
          <w:p w14:paraId="351D1499" w14:textId="77777777" w:rsidR="00C72444" w:rsidRPr="009B20F9" w:rsidRDefault="00C72444" w:rsidP="00E90FDE">
            <w:pPr>
              <w:rPr>
                <w:b/>
                <w:bCs/>
                <w:i/>
                <w:noProof/>
                <w:sz w:val="20"/>
                <w:lang w:val="cs-CZ"/>
              </w:rPr>
            </w:pPr>
            <w:r w:rsidRPr="009B20F9">
              <w:rPr>
                <w:b/>
                <w:bCs/>
                <w:i/>
                <w:noProof/>
                <w:sz w:val="20"/>
                <w:lang w:val="cs-CZ"/>
              </w:rPr>
              <w:t>Analytická metada:</w:t>
            </w:r>
          </w:p>
          <w:p w14:paraId="37ABF8D7" w14:textId="185788AF" w:rsidR="00C72444" w:rsidRPr="00151BDD" w:rsidRDefault="00C72444" w:rsidP="00E90FDE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 xml:space="preserve">1. Pro stanovení vitaminu E (olejová forma) v doplňkových </w:t>
            </w:r>
            <w:r w:rsidRPr="00151BDD">
              <w:rPr>
                <w:noProof/>
                <w:sz w:val="20"/>
                <w:lang w:val="cs-CZ"/>
              </w:rPr>
              <w:lastRenderedPageBreak/>
              <w:t xml:space="preserve">látkách: </w:t>
            </w:r>
            <w:r>
              <w:rPr>
                <w:noProof/>
                <w:sz w:val="20"/>
                <w:lang w:val="cs-CZ"/>
              </w:rPr>
              <w:t xml:space="preserve">Evropský lékopis </w:t>
            </w:r>
            <w:r w:rsidR="002D5FD8">
              <w:rPr>
                <w:noProof/>
                <w:sz w:val="20"/>
                <w:lang w:val="cs-CZ"/>
              </w:rPr>
              <w:t>EP-1257.</w:t>
            </w:r>
            <w:r w:rsidRPr="00151BDD">
              <w:rPr>
                <w:noProof/>
                <w:sz w:val="20"/>
                <w:lang w:val="cs-CZ"/>
              </w:rPr>
              <w:t xml:space="preserve"> </w:t>
            </w:r>
          </w:p>
          <w:p w14:paraId="5B761FFA" w14:textId="5ED1D566" w:rsidR="00C72444" w:rsidRPr="00151BDD" w:rsidRDefault="00C72444" w:rsidP="00E90FDE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 xml:space="preserve">2. Pro stanovení vitaminu E (prášková forma) v doplňkových látkách: </w:t>
            </w:r>
            <w:r>
              <w:rPr>
                <w:noProof/>
                <w:sz w:val="20"/>
                <w:lang w:val="cs-CZ"/>
              </w:rPr>
              <w:t>Evropský lékopis Ph. Eur. 0</w:t>
            </w:r>
            <w:r w:rsidR="002D5FD8">
              <w:rPr>
                <w:noProof/>
                <w:sz w:val="20"/>
                <w:lang w:val="cs-CZ"/>
              </w:rPr>
              <w:t>1</w:t>
            </w:r>
            <w:r>
              <w:rPr>
                <w:noProof/>
                <w:sz w:val="20"/>
                <w:lang w:val="cs-CZ"/>
              </w:rPr>
              <w:t>/2011:0</w:t>
            </w:r>
            <w:r w:rsidR="002D5FD8">
              <w:rPr>
                <w:noProof/>
                <w:sz w:val="20"/>
                <w:lang w:val="cs-CZ"/>
              </w:rPr>
              <w:t>691</w:t>
            </w:r>
            <w:r w:rsidRPr="00151BDD">
              <w:rPr>
                <w:noProof/>
                <w:sz w:val="20"/>
                <w:lang w:val="cs-CZ"/>
              </w:rPr>
              <w:t xml:space="preserve">. </w:t>
            </w:r>
          </w:p>
          <w:p w14:paraId="5DB5ABC9" w14:textId="77777777" w:rsidR="00C72444" w:rsidRPr="00151BDD" w:rsidRDefault="00C72444" w:rsidP="00E90FDE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 xml:space="preserve">3. Pro stanovení </w:t>
            </w:r>
            <w:r>
              <w:rPr>
                <w:noProof/>
                <w:sz w:val="20"/>
                <w:lang w:val="cs-CZ"/>
              </w:rPr>
              <w:t>obsahu</w:t>
            </w:r>
            <w:r w:rsidRPr="00151BDD">
              <w:rPr>
                <w:noProof/>
                <w:sz w:val="20"/>
                <w:lang w:val="cs-CZ"/>
              </w:rPr>
              <w:t xml:space="preserve"> povoleného vitaminu E v</w:t>
            </w:r>
            <w:r>
              <w:rPr>
                <w:noProof/>
                <w:sz w:val="20"/>
                <w:lang w:val="cs-CZ"/>
              </w:rPr>
              <w:t> </w:t>
            </w:r>
            <w:r w:rsidRPr="00151BDD">
              <w:rPr>
                <w:noProof/>
                <w:sz w:val="20"/>
                <w:lang w:val="cs-CZ"/>
              </w:rPr>
              <w:t>krm</w:t>
            </w:r>
            <w:r>
              <w:rPr>
                <w:noProof/>
                <w:sz w:val="20"/>
                <w:lang w:val="cs-CZ"/>
              </w:rPr>
              <w:t>ných směsích</w:t>
            </w:r>
            <w:r w:rsidRPr="00151BDD">
              <w:rPr>
                <w:noProof/>
                <w:sz w:val="20"/>
                <w:lang w:val="cs-CZ"/>
              </w:rPr>
              <w:t>: nařízení (ES) č. 152/2009 (</w:t>
            </w:r>
            <w:r>
              <w:rPr>
                <w:noProof/>
                <w:sz w:val="20"/>
                <w:lang w:val="cs-CZ"/>
              </w:rPr>
              <w:t>€</w:t>
            </w:r>
            <w:r w:rsidRPr="00151BDD">
              <w:rPr>
                <w:noProof/>
                <w:sz w:val="20"/>
                <w:lang w:val="cs-CZ"/>
              </w:rPr>
              <w:t>).</w:t>
            </w:r>
          </w:p>
          <w:p w14:paraId="1D8C226D" w14:textId="77777777" w:rsidR="00C72444" w:rsidRPr="00151BDD" w:rsidRDefault="00C72444" w:rsidP="00E90FDE">
            <w:pPr>
              <w:rPr>
                <w:noProof/>
                <w:sz w:val="20"/>
                <w:lang w:val="cs-CZ"/>
              </w:rPr>
            </w:pPr>
          </w:p>
          <w:p w14:paraId="2411725C" w14:textId="77777777" w:rsidR="00C72444" w:rsidRPr="00151BDD" w:rsidRDefault="00C72444" w:rsidP="00E90FDE">
            <w:pPr>
              <w:rPr>
                <w:noProof/>
                <w:sz w:val="20"/>
                <w:lang w:val="cs-CZ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C5D0731" w14:textId="77777777" w:rsidR="00C72444" w:rsidRPr="000A4852" w:rsidRDefault="00C72444" w:rsidP="00E90FDE">
            <w:pPr>
              <w:rPr>
                <w:noProof/>
                <w:sz w:val="20"/>
                <w:vertAlign w:val="superscript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lastRenderedPageBreak/>
              <w:t>všechny druhy zvířat</w:t>
            </w:r>
            <w:r>
              <w:rPr>
                <w:noProof/>
                <w:sz w:val="20"/>
                <w:lang w:val="cs-CZ"/>
              </w:rPr>
              <w:t xml:space="preserve"> </w:t>
            </w:r>
            <w:r>
              <w:rPr>
                <w:noProof/>
                <w:sz w:val="20"/>
                <w:vertAlign w:val="superscript"/>
                <w:lang w:val="cs-CZ"/>
              </w:rPr>
              <w:t>13)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7E9BF7D" w14:textId="77777777" w:rsidR="00C72444" w:rsidRPr="00151BDD" w:rsidRDefault="00C72444" w:rsidP="00E90FDE">
            <w:pPr>
              <w:jc w:val="center"/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D63EC56" w14:textId="77777777" w:rsidR="00C72444" w:rsidRPr="00151BDD" w:rsidRDefault="00C72444" w:rsidP="00E90FDE">
            <w:pPr>
              <w:jc w:val="center"/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6E757D" w14:textId="77777777" w:rsidR="00C72444" w:rsidRPr="00151BDD" w:rsidRDefault="00C72444" w:rsidP="00E90FDE">
            <w:pPr>
              <w:jc w:val="center"/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-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19DF282" w14:textId="77777777" w:rsidR="00C72444" w:rsidRDefault="00C72444" w:rsidP="00E90FDE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 xml:space="preserve">1. </w:t>
            </w:r>
            <w:r>
              <w:rPr>
                <w:noProof/>
                <w:sz w:val="20"/>
                <w:lang w:val="cs-CZ"/>
              </w:rPr>
              <w:t>V návodu pro použití doplňkové látky a premixů musí být uvedeny podmínky skladování a stabilita při tepelném ošetření.</w:t>
            </w:r>
          </w:p>
          <w:p w14:paraId="036D449D" w14:textId="77777777" w:rsidR="00C72444" w:rsidRPr="00151BDD" w:rsidRDefault="00C72444" w:rsidP="00E90FDE">
            <w:pPr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2. Doplňková látka smí být také používána ve vodě k napájení.</w:t>
            </w:r>
          </w:p>
          <w:p w14:paraId="11EDF748" w14:textId="77777777" w:rsidR="00C72444" w:rsidRDefault="00C72444" w:rsidP="00E90FDE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3.</w:t>
            </w:r>
            <w:r>
              <w:rPr>
                <w:noProof/>
                <w:sz w:val="20"/>
                <w:lang w:val="cs-CZ"/>
              </w:rPr>
              <w:t xml:space="preserve"> Pokud je obsah vitaminu E uveden na obalu, používají se uvedené ekvivalenty jednotek měření obsahů:</w:t>
            </w:r>
          </w:p>
          <w:p w14:paraId="71343A21" w14:textId="32EE12EF" w:rsidR="00C72444" w:rsidRDefault="00C72444" w:rsidP="00E90FDE">
            <w:pPr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 xml:space="preserve">- 1 mg </w:t>
            </w:r>
            <w:r w:rsidR="00747F65">
              <w:rPr>
                <w:noProof/>
                <w:sz w:val="20"/>
                <w:lang w:val="cs-CZ"/>
              </w:rPr>
              <w:t>RRR</w:t>
            </w:r>
            <w:r>
              <w:rPr>
                <w:noProof/>
                <w:sz w:val="20"/>
                <w:lang w:val="cs-CZ"/>
              </w:rPr>
              <w:t>-alfa-tokoferol acetátu = 1</w:t>
            </w:r>
            <w:r w:rsidR="00E66AC2">
              <w:rPr>
                <w:noProof/>
                <w:sz w:val="20"/>
                <w:lang w:val="cs-CZ"/>
              </w:rPr>
              <w:t>,36</w:t>
            </w:r>
            <w:r>
              <w:rPr>
                <w:noProof/>
                <w:sz w:val="20"/>
                <w:lang w:val="cs-CZ"/>
              </w:rPr>
              <w:t xml:space="preserve"> MJ</w:t>
            </w:r>
          </w:p>
          <w:p w14:paraId="7BA6EDEF" w14:textId="77777777" w:rsidR="00C72444" w:rsidRPr="00151BDD" w:rsidRDefault="00C72444" w:rsidP="00E90FDE">
            <w:pPr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 xml:space="preserve">4. Pro uživatele doplňkové látky a premixů musí provozovatelé krmivářských podniků stanovit provozní postupy a organizační opatření, které budou řešit případná rizika vyplývající z jejich použití. Pokud uvedená rizika </w:t>
            </w:r>
            <w:r>
              <w:rPr>
                <w:noProof/>
                <w:sz w:val="20"/>
                <w:lang w:val="cs-CZ"/>
              </w:rPr>
              <w:lastRenderedPageBreak/>
              <w:t>nelze těmito postupy a opatřeními vyloučit nebo snížit na minimum, musí se doplňková látka a premixy používat s osobními ochrannými prostředky, včetně ochrany kůže.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02E408" w14:textId="77777777" w:rsidR="00C72444" w:rsidRPr="00151BDD" w:rsidRDefault="00C72444" w:rsidP="00E90FDE">
            <w:pPr>
              <w:jc w:val="center"/>
              <w:rPr>
                <w:lang w:val="cs-CZ"/>
              </w:rPr>
            </w:pPr>
            <w:r>
              <w:rPr>
                <w:sz w:val="20"/>
                <w:lang w:val="cs-CZ"/>
              </w:rPr>
              <w:lastRenderedPageBreak/>
              <w:t>8</w:t>
            </w:r>
            <w:r w:rsidRPr="00151BDD">
              <w:rPr>
                <w:sz w:val="20"/>
                <w:lang w:val="cs-CZ"/>
              </w:rPr>
              <w:t>.</w:t>
            </w:r>
            <w:r>
              <w:rPr>
                <w:sz w:val="20"/>
                <w:lang w:val="cs-CZ"/>
              </w:rPr>
              <w:t>března</w:t>
            </w:r>
            <w:r w:rsidRPr="00151BDD">
              <w:rPr>
                <w:sz w:val="20"/>
                <w:lang w:val="cs-CZ"/>
              </w:rPr>
              <w:t xml:space="preserve"> 20</w:t>
            </w:r>
            <w:r>
              <w:rPr>
                <w:sz w:val="20"/>
                <w:lang w:val="cs-CZ"/>
              </w:rPr>
              <w:t>33</w:t>
            </w:r>
          </w:p>
        </w:tc>
      </w:tr>
      <w:tr w:rsidR="00B6744B" w:rsidRPr="00151BDD" w14:paraId="6E739069" w14:textId="77777777" w:rsidTr="00907417">
        <w:tc>
          <w:tcPr>
            <w:tcW w:w="146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A7D27FB" w14:textId="1B97FAAE" w:rsidR="00B6744B" w:rsidRPr="00151BDD" w:rsidRDefault="009666C0" w:rsidP="00E65838">
            <w:pPr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 xml:space="preserve">(€)… Nařízení Komise (ES) č. 152/2009 ze dne 27. ledna 2009, </w:t>
            </w:r>
            <w:r w:rsidR="002A4FF5">
              <w:rPr>
                <w:noProof/>
                <w:sz w:val="20"/>
                <w:lang w:val="cs-CZ"/>
              </w:rPr>
              <w:t>kterým se stanoví metody odběru vzorků a laboratorního zkoušení pro ústřední kontrolu krmiv (Ú</w:t>
            </w:r>
            <w:r w:rsidR="00296E3E">
              <w:rPr>
                <w:noProof/>
                <w:sz w:val="20"/>
                <w:lang w:val="cs-CZ"/>
              </w:rPr>
              <w:t>ř. Věst. L 54, 26.2.2009, s. 1)</w:t>
            </w:r>
          </w:p>
        </w:tc>
      </w:tr>
      <w:tr w:rsidR="00907417" w:rsidRPr="00151BDD" w14:paraId="7405C53B" w14:textId="77777777" w:rsidTr="0090741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3E19DB3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3a710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16B9876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“menadion bisulfit sodný” nebo “vitamin K</w:t>
            </w:r>
            <w:r w:rsidRPr="00151BDD">
              <w:rPr>
                <w:noProof/>
                <w:sz w:val="20"/>
                <w:vertAlign w:val="subscript"/>
                <w:lang w:val="cs-CZ"/>
              </w:rPr>
              <w:t>3</w:t>
            </w:r>
            <w:r w:rsidRPr="00151BDD">
              <w:rPr>
                <w:noProof/>
                <w:sz w:val="20"/>
                <w:lang w:val="cs-CZ"/>
              </w:rPr>
              <w:t>”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7C49A15" w14:textId="77777777" w:rsidR="00567068" w:rsidRPr="00151BDD" w:rsidRDefault="00567068" w:rsidP="00567068">
            <w:pPr>
              <w:rPr>
                <w:b/>
                <w:noProof/>
                <w:sz w:val="20"/>
                <w:lang w:val="cs-CZ"/>
              </w:rPr>
            </w:pPr>
            <w:r w:rsidRPr="00151BDD">
              <w:rPr>
                <w:b/>
                <w:noProof/>
                <w:sz w:val="20"/>
                <w:lang w:val="cs-CZ"/>
              </w:rPr>
              <w:t>Složení doplňkové látky:</w:t>
            </w:r>
          </w:p>
          <w:p w14:paraId="0C57E419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Menadion bisulfit sodný</w:t>
            </w:r>
          </w:p>
          <w:p w14:paraId="22D64164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Chrom ≤ 45 mg/kg</w:t>
            </w:r>
          </w:p>
          <w:p w14:paraId="1097568C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</w:p>
          <w:p w14:paraId="18DFFBB3" w14:textId="77777777" w:rsidR="00567068" w:rsidRPr="00151BDD" w:rsidRDefault="00567068" w:rsidP="00567068">
            <w:pPr>
              <w:rPr>
                <w:b/>
                <w:noProof/>
                <w:sz w:val="20"/>
                <w:lang w:val="cs-CZ"/>
              </w:rPr>
            </w:pPr>
            <w:r w:rsidRPr="00151BDD">
              <w:rPr>
                <w:b/>
                <w:noProof/>
                <w:sz w:val="20"/>
                <w:lang w:val="cs-CZ"/>
              </w:rPr>
              <w:t>Charakteristika účinné látky:</w:t>
            </w:r>
          </w:p>
          <w:p w14:paraId="63C7B666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Menadion bisulfit sodný</w:t>
            </w:r>
          </w:p>
          <w:p w14:paraId="7FAD65FB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C</w:t>
            </w:r>
            <w:r w:rsidRPr="00151BDD">
              <w:rPr>
                <w:noProof/>
                <w:sz w:val="20"/>
                <w:vertAlign w:val="subscript"/>
                <w:lang w:val="cs-CZ"/>
              </w:rPr>
              <w:t>11</w:t>
            </w:r>
            <w:r w:rsidRPr="00151BDD">
              <w:rPr>
                <w:noProof/>
                <w:sz w:val="20"/>
                <w:lang w:val="cs-CZ"/>
              </w:rPr>
              <w:t>H</w:t>
            </w:r>
            <w:r w:rsidRPr="00151BDD">
              <w:rPr>
                <w:noProof/>
                <w:sz w:val="20"/>
                <w:vertAlign w:val="subscript"/>
                <w:lang w:val="cs-CZ"/>
              </w:rPr>
              <w:t>9</w:t>
            </w:r>
            <w:r w:rsidRPr="00151BDD">
              <w:rPr>
                <w:noProof/>
                <w:sz w:val="20"/>
                <w:lang w:val="cs-CZ"/>
              </w:rPr>
              <w:t>NaO</w:t>
            </w:r>
            <w:r w:rsidRPr="00151BDD">
              <w:rPr>
                <w:noProof/>
                <w:sz w:val="20"/>
                <w:vertAlign w:val="subscript"/>
                <w:lang w:val="cs-CZ"/>
              </w:rPr>
              <w:t>5</w:t>
            </w:r>
            <w:r w:rsidRPr="00151BDD">
              <w:rPr>
                <w:noProof/>
                <w:sz w:val="20"/>
                <w:lang w:val="cs-CZ"/>
              </w:rPr>
              <w:t>S·3H</w:t>
            </w:r>
            <w:r w:rsidRPr="00151BDD">
              <w:rPr>
                <w:noProof/>
                <w:sz w:val="20"/>
                <w:vertAlign w:val="subscript"/>
                <w:lang w:val="cs-CZ"/>
              </w:rPr>
              <w:t>2</w:t>
            </w:r>
            <w:r w:rsidRPr="00151BDD">
              <w:rPr>
                <w:noProof/>
                <w:sz w:val="20"/>
                <w:lang w:val="cs-CZ"/>
              </w:rPr>
              <w:t>O</w:t>
            </w:r>
          </w:p>
          <w:p w14:paraId="3A2E42D9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Č. CAS: 6147-37-1</w:t>
            </w:r>
          </w:p>
          <w:p w14:paraId="1BC751A1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Vyroben chemickou syntézou</w:t>
            </w:r>
          </w:p>
          <w:p w14:paraId="48935C50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Čistota: min. 96 % komplexu menadion bisulfitu sodného, což odpovídá min. 50 % menadionu</w:t>
            </w:r>
          </w:p>
          <w:p w14:paraId="58494632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</w:p>
          <w:p w14:paraId="0E16E3E7" w14:textId="77777777" w:rsidR="00567068" w:rsidRPr="00151BDD" w:rsidRDefault="00567068" w:rsidP="00567068">
            <w:pPr>
              <w:rPr>
                <w:b/>
                <w:noProof/>
                <w:sz w:val="20"/>
                <w:lang w:val="cs-CZ"/>
              </w:rPr>
            </w:pPr>
            <w:r w:rsidRPr="00151BDD">
              <w:rPr>
                <w:b/>
                <w:noProof/>
                <w:sz w:val="20"/>
                <w:lang w:val="cs-CZ"/>
              </w:rPr>
              <w:t>Analytická metoda 7*:</w:t>
            </w:r>
          </w:p>
          <w:p w14:paraId="1F31D270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- Pro stanovení menadion bisulfitu sodného v doplňkové látce: spektrofotometrická metoda s použitím detektoru pro viditelnou oblast při 635 nm (VDLUFA – Bd.III 13.7.1)</w:t>
            </w:r>
          </w:p>
          <w:p w14:paraId="5562CB08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</w:p>
          <w:p w14:paraId="4A13E286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 xml:space="preserve">- Pro stanovení menadion bisulfitu sodného v premixech a </w:t>
            </w:r>
            <w:r w:rsidRPr="00151BDD">
              <w:rPr>
                <w:noProof/>
                <w:sz w:val="20"/>
                <w:lang w:val="cs-CZ"/>
              </w:rPr>
              <w:lastRenderedPageBreak/>
              <w:t>krmivech: vysokoúčinná kapalinová chromatografie na normální fázi s UV detektorem – Nařízení 29/04/2010, Official Italian Journal č. 120 25/5/2010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7E608BE" w14:textId="77777777" w:rsidR="00567068" w:rsidRPr="00151BDD" w:rsidRDefault="00567068" w:rsidP="00567068">
            <w:pPr>
              <w:rPr>
                <w:noProof/>
                <w:sz w:val="20"/>
                <w:vertAlign w:val="superscript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lastRenderedPageBreak/>
              <w:t xml:space="preserve">Všechny druhy zvířat </w:t>
            </w:r>
            <w:r w:rsidRPr="00151BDD">
              <w:rPr>
                <w:noProof/>
                <w:sz w:val="20"/>
                <w:vertAlign w:val="superscript"/>
                <w:lang w:val="cs-CZ"/>
              </w:rPr>
              <w:t>9)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EEA479A" w14:textId="77777777" w:rsidR="00567068" w:rsidRPr="00151BDD" w:rsidRDefault="00567068" w:rsidP="00567068">
            <w:pPr>
              <w:jc w:val="center"/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CC9AC0D" w14:textId="77777777" w:rsidR="00567068" w:rsidRPr="00151BDD" w:rsidRDefault="00567068" w:rsidP="00567068">
            <w:pPr>
              <w:jc w:val="center"/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DA1EAE" w14:textId="77777777" w:rsidR="00567068" w:rsidRPr="00151BDD" w:rsidRDefault="00567068" w:rsidP="00567068">
            <w:pPr>
              <w:jc w:val="center"/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-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DD7B647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1. Doplňková látka se do krmiva musí zpracovat ve formě premixu.</w:t>
            </w:r>
          </w:p>
          <w:p w14:paraId="37789D0E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</w:p>
          <w:p w14:paraId="292E0511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2. V návodu pro použití doplňkové látky a premixů musí být uvedeny podmínky skladování a stability.</w:t>
            </w:r>
          </w:p>
          <w:p w14:paraId="658534FD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</w:p>
          <w:p w14:paraId="424EC99E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3. Je-li množství doplňkové látky označeno, použije se tato rovnice: 1 mg vitaminu K</w:t>
            </w:r>
            <w:r w:rsidRPr="00151BDD">
              <w:rPr>
                <w:noProof/>
                <w:sz w:val="20"/>
                <w:vertAlign w:val="subscript"/>
                <w:lang w:val="cs-CZ"/>
              </w:rPr>
              <w:t>3</w:t>
            </w:r>
            <w:r w:rsidRPr="00151BDD">
              <w:rPr>
                <w:noProof/>
                <w:sz w:val="20"/>
                <w:lang w:val="cs-CZ"/>
              </w:rPr>
              <w:t xml:space="preserve"> = 1 mg menadionu = 2 mg menadionu bisulfitu sodného.</w:t>
            </w:r>
          </w:p>
          <w:p w14:paraId="639987F7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</w:p>
          <w:p w14:paraId="1401F935" w14:textId="77777777" w:rsidR="00567068" w:rsidRPr="00151BDD" w:rsidRDefault="00567068" w:rsidP="00567068">
            <w:pPr>
              <w:rPr>
                <w:noProof/>
                <w:sz w:val="20"/>
                <w:vertAlign w:val="superscript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 xml:space="preserve">4. Je třeba přijmout vhodná opatření, která zamezí emisi chromu do ovzduší a zabrání expozici chromu při vdechování a při styku s kůží. Pokud nejsou taková opatření technicky proveditelná nebo nejsou dostačující, přijmou se ochranná opatření podle vnitrostátních předpisů, kterými se provádějí předpisy Unie pro zdraví a bezpečnost při práci, včetně směrnic Rady 89/391/EHS </w:t>
            </w:r>
            <w:r w:rsidRPr="00151BDD">
              <w:rPr>
                <w:noProof/>
                <w:sz w:val="20"/>
                <w:vertAlign w:val="superscript"/>
                <w:lang w:val="cs-CZ"/>
              </w:rPr>
              <w:t>1+</w:t>
            </w:r>
            <w:r w:rsidRPr="00151BDD">
              <w:rPr>
                <w:noProof/>
                <w:sz w:val="20"/>
                <w:lang w:val="cs-CZ"/>
              </w:rPr>
              <w:t xml:space="preserve">, 89/656/EHS </w:t>
            </w:r>
            <w:r w:rsidRPr="00151BDD">
              <w:rPr>
                <w:noProof/>
                <w:sz w:val="20"/>
                <w:vertAlign w:val="superscript"/>
                <w:lang w:val="cs-CZ"/>
              </w:rPr>
              <w:t>2+</w:t>
            </w:r>
            <w:r w:rsidRPr="00151BDD">
              <w:rPr>
                <w:noProof/>
                <w:sz w:val="20"/>
                <w:lang w:val="cs-CZ"/>
              </w:rPr>
              <w:t xml:space="preserve">, 92/85/EHS </w:t>
            </w:r>
            <w:r w:rsidRPr="00151BDD">
              <w:rPr>
                <w:noProof/>
                <w:sz w:val="20"/>
                <w:vertAlign w:val="superscript"/>
                <w:lang w:val="cs-CZ"/>
              </w:rPr>
              <w:t>3+</w:t>
            </w:r>
            <w:r w:rsidRPr="00151BDD">
              <w:rPr>
                <w:noProof/>
                <w:sz w:val="20"/>
                <w:lang w:val="cs-CZ"/>
              </w:rPr>
              <w:t xml:space="preserve"> a </w:t>
            </w:r>
            <w:r w:rsidRPr="00151BDD">
              <w:rPr>
                <w:noProof/>
                <w:sz w:val="20"/>
                <w:lang w:val="cs-CZ"/>
              </w:rPr>
              <w:lastRenderedPageBreak/>
              <w:t xml:space="preserve">98/24/ES </w:t>
            </w:r>
            <w:r w:rsidRPr="00151BDD">
              <w:rPr>
                <w:noProof/>
                <w:sz w:val="20"/>
                <w:vertAlign w:val="superscript"/>
                <w:lang w:val="cs-CZ"/>
              </w:rPr>
              <w:t>4+</w:t>
            </w:r>
            <w:r w:rsidRPr="00151BDD">
              <w:rPr>
                <w:noProof/>
                <w:sz w:val="20"/>
                <w:lang w:val="cs-CZ"/>
              </w:rPr>
              <w:t xml:space="preserve"> a směrnice Evropského parlamentu a Rady 2004/37/ES </w:t>
            </w:r>
            <w:r w:rsidRPr="00151BDD">
              <w:rPr>
                <w:noProof/>
                <w:sz w:val="20"/>
                <w:vertAlign w:val="superscript"/>
                <w:lang w:val="cs-CZ"/>
              </w:rPr>
              <w:t>5+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C21E01" w14:textId="77777777" w:rsidR="00567068" w:rsidRPr="00151BDD" w:rsidRDefault="00567068" w:rsidP="00567068">
            <w:pPr>
              <w:jc w:val="center"/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lastRenderedPageBreak/>
              <w:t>31.12.2025</w:t>
            </w:r>
          </w:p>
        </w:tc>
      </w:tr>
      <w:tr w:rsidR="00907417" w:rsidRPr="00151BDD" w14:paraId="5588231F" w14:textId="77777777" w:rsidTr="0090741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C6C6378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3a711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530AFF7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“menadion nikotinamid bisulfit” nebo “vitamin K</w:t>
            </w:r>
            <w:r w:rsidRPr="00151BDD">
              <w:rPr>
                <w:noProof/>
                <w:sz w:val="20"/>
                <w:vertAlign w:val="subscript"/>
                <w:lang w:val="cs-CZ"/>
              </w:rPr>
              <w:t>3</w:t>
            </w:r>
            <w:r w:rsidRPr="00151BDD">
              <w:rPr>
                <w:noProof/>
                <w:sz w:val="20"/>
                <w:lang w:val="cs-CZ"/>
              </w:rPr>
              <w:t>”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7DB4124" w14:textId="77777777" w:rsidR="00567068" w:rsidRPr="00151BDD" w:rsidRDefault="00567068" w:rsidP="00567068">
            <w:pPr>
              <w:rPr>
                <w:b/>
                <w:noProof/>
                <w:sz w:val="20"/>
                <w:lang w:val="cs-CZ"/>
              </w:rPr>
            </w:pPr>
            <w:r w:rsidRPr="00151BDD">
              <w:rPr>
                <w:b/>
                <w:noProof/>
                <w:sz w:val="20"/>
                <w:lang w:val="cs-CZ"/>
              </w:rPr>
              <w:t>Složení doplňkové látky:</w:t>
            </w:r>
          </w:p>
          <w:p w14:paraId="715ED492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 xml:space="preserve">menadion nikotinamid bisulfit </w:t>
            </w:r>
          </w:p>
          <w:p w14:paraId="5E0DE4B7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Chrom ≤ 142 mg/kg</w:t>
            </w:r>
          </w:p>
          <w:p w14:paraId="560C2E19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</w:p>
          <w:p w14:paraId="2C516B52" w14:textId="77777777" w:rsidR="00567068" w:rsidRPr="00151BDD" w:rsidRDefault="00567068" w:rsidP="00567068">
            <w:pPr>
              <w:rPr>
                <w:b/>
                <w:noProof/>
                <w:sz w:val="20"/>
                <w:lang w:val="cs-CZ"/>
              </w:rPr>
            </w:pPr>
            <w:r w:rsidRPr="00151BDD">
              <w:rPr>
                <w:b/>
                <w:noProof/>
                <w:sz w:val="20"/>
                <w:lang w:val="cs-CZ"/>
              </w:rPr>
              <w:t>Charakteristika účinné látky:</w:t>
            </w:r>
          </w:p>
          <w:p w14:paraId="4A8EF464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menadion nikotinamid bisulfit C</w:t>
            </w:r>
            <w:r w:rsidRPr="00151BDD">
              <w:rPr>
                <w:noProof/>
                <w:sz w:val="20"/>
                <w:vertAlign w:val="subscript"/>
                <w:lang w:val="cs-CZ"/>
              </w:rPr>
              <w:t>11</w:t>
            </w:r>
            <w:r w:rsidRPr="00151BDD">
              <w:rPr>
                <w:noProof/>
                <w:sz w:val="20"/>
                <w:lang w:val="cs-CZ"/>
              </w:rPr>
              <w:t>H</w:t>
            </w:r>
            <w:r w:rsidRPr="00151BDD">
              <w:rPr>
                <w:noProof/>
                <w:sz w:val="20"/>
                <w:vertAlign w:val="subscript"/>
                <w:lang w:val="cs-CZ"/>
              </w:rPr>
              <w:t>9</w:t>
            </w:r>
            <w:r w:rsidRPr="00151BDD">
              <w:rPr>
                <w:noProof/>
                <w:sz w:val="20"/>
                <w:lang w:val="cs-CZ"/>
              </w:rPr>
              <w:t>O</w:t>
            </w:r>
            <w:r w:rsidRPr="00151BDD">
              <w:rPr>
                <w:noProof/>
                <w:sz w:val="20"/>
                <w:vertAlign w:val="subscript"/>
                <w:lang w:val="cs-CZ"/>
              </w:rPr>
              <w:t>5</w:t>
            </w:r>
            <w:r w:rsidRPr="00151BDD">
              <w:rPr>
                <w:noProof/>
                <w:sz w:val="20"/>
                <w:lang w:val="cs-CZ"/>
              </w:rPr>
              <w:t>S·C</w:t>
            </w:r>
            <w:r w:rsidRPr="00151BDD">
              <w:rPr>
                <w:noProof/>
                <w:sz w:val="20"/>
                <w:vertAlign w:val="subscript"/>
                <w:lang w:val="cs-CZ"/>
              </w:rPr>
              <w:t>6</w:t>
            </w:r>
            <w:r w:rsidRPr="00151BDD">
              <w:rPr>
                <w:noProof/>
                <w:sz w:val="20"/>
                <w:lang w:val="cs-CZ"/>
              </w:rPr>
              <w:t>H</w:t>
            </w:r>
            <w:r w:rsidRPr="00151BDD">
              <w:rPr>
                <w:noProof/>
                <w:sz w:val="20"/>
                <w:vertAlign w:val="subscript"/>
                <w:lang w:val="cs-CZ"/>
              </w:rPr>
              <w:t>7</w:t>
            </w:r>
            <w:r w:rsidRPr="00151BDD">
              <w:rPr>
                <w:noProof/>
                <w:sz w:val="20"/>
                <w:lang w:val="cs-CZ"/>
              </w:rPr>
              <w:t>N</w:t>
            </w:r>
            <w:r w:rsidRPr="00151BDD">
              <w:rPr>
                <w:noProof/>
                <w:sz w:val="20"/>
                <w:vertAlign w:val="subscript"/>
                <w:lang w:val="cs-CZ"/>
              </w:rPr>
              <w:t>2</w:t>
            </w:r>
            <w:r w:rsidRPr="00151BDD">
              <w:rPr>
                <w:noProof/>
                <w:sz w:val="20"/>
                <w:lang w:val="cs-CZ"/>
              </w:rPr>
              <w:t>O</w:t>
            </w:r>
          </w:p>
          <w:p w14:paraId="694284BB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Č. CAS: 73581-79-0</w:t>
            </w:r>
          </w:p>
          <w:p w14:paraId="37EAE30F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Vyroben chemickou syntézou</w:t>
            </w:r>
          </w:p>
          <w:p w14:paraId="49158A38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Čistota: min. 96 % komplexu menadion nikotinamid bisulfitu, což odpovídá min. 43,9 % nikotinamidu</w:t>
            </w:r>
          </w:p>
          <w:p w14:paraId="5A646307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</w:p>
          <w:p w14:paraId="5837F7D5" w14:textId="77777777" w:rsidR="00567068" w:rsidRPr="00151BDD" w:rsidRDefault="00567068" w:rsidP="00567068">
            <w:pPr>
              <w:rPr>
                <w:b/>
                <w:noProof/>
                <w:sz w:val="20"/>
                <w:lang w:val="cs-CZ"/>
              </w:rPr>
            </w:pPr>
            <w:r w:rsidRPr="00151BDD">
              <w:rPr>
                <w:b/>
                <w:noProof/>
                <w:sz w:val="20"/>
                <w:lang w:val="cs-CZ"/>
              </w:rPr>
              <w:t>Analytická metoda 7*:</w:t>
            </w:r>
          </w:p>
          <w:p w14:paraId="762B7C9E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- Pro stanovení menadion nikotinamid bisulfitu v doplňkové látce: spektrofotometrická metoda s použitím detektoru pro viditelnou oblast při 635 nm (VDLUFA – Bd.III 13.7.1)</w:t>
            </w:r>
          </w:p>
          <w:p w14:paraId="7D58BC38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</w:p>
          <w:p w14:paraId="5039B63D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- Pro stanovení menadion nikotinamid bisulfitu v premixech a krmivech: vysokoúčinná kapalinová chromatografie na normální fázi s UV detektorem – Nařízení 29/04/2010, Official Italian Journal č. 120 25/5/2010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11132C7" w14:textId="77777777" w:rsidR="00567068" w:rsidRPr="00151BDD" w:rsidRDefault="00567068" w:rsidP="00567068">
            <w:pPr>
              <w:rPr>
                <w:noProof/>
                <w:sz w:val="20"/>
                <w:vertAlign w:val="superscript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 xml:space="preserve">Všechny druhy zvířat </w:t>
            </w:r>
            <w:r w:rsidRPr="00151BDD">
              <w:rPr>
                <w:noProof/>
                <w:sz w:val="20"/>
                <w:vertAlign w:val="superscript"/>
                <w:lang w:val="cs-CZ"/>
              </w:rPr>
              <w:t>9)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BD5D65C" w14:textId="77777777" w:rsidR="00567068" w:rsidRPr="00151BDD" w:rsidRDefault="00567068" w:rsidP="00567068">
            <w:pPr>
              <w:jc w:val="center"/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58D47A2" w14:textId="77777777" w:rsidR="00567068" w:rsidRPr="00151BDD" w:rsidRDefault="00567068" w:rsidP="00567068">
            <w:pPr>
              <w:jc w:val="center"/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02053E" w14:textId="77777777" w:rsidR="00567068" w:rsidRPr="00151BDD" w:rsidRDefault="00567068" w:rsidP="00567068">
            <w:pPr>
              <w:jc w:val="center"/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-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08FEAE0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1. Doplňková látka se do krmiva musí zpracovat ve formě premixu.</w:t>
            </w:r>
          </w:p>
          <w:p w14:paraId="7C32548F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</w:p>
          <w:p w14:paraId="31E2F334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2. V návodu pro použití doplňkové látky a premixů musí být uvedeny podmínky skladování a stability.</w:t>
            </w:r>
          </w:p>
          <w:p w14:paraId="6A98D21A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</w:p>
          <w:p w14:paraId="03C122D7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3. Je-li množství doplňkové látky označeno, použije se tato rovnice: 1 mg vitaminu K</w:t>
            </w:r>
            <w:r w:rsidRPr="00151BDD">
              <w:rPr>
                <w:noProof/>
                <w:sz w:val="20"/>
                <w:vertAlign w:val="subscript"/>
                <w:lang w:val="cs-CZ"/>
              </w:rPr>
              <w:t>3</w:t>
            </w:r>
            <w:r w:rsidRPr="00151BDD">
              <w:rPr>
                <w:noProof/>
                <w:sz w:val="20"/>
                <w:lang w:val="cs-CZ"/>
              </w:rPr>
              <w:t xml:space="preserve"> = 1 mg menadionu = 2,27 mg menadion nikotinamid bisulfitu.</w:t>
            </w:r>
          </w:p>
          <w:p w14:paraId="23623B18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</w:p>
          <w:p w14:paraId="0A81C8E9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 xml:space="preserve">4. Je třeba přijmout vhodná opatření, která zamezí emisi chromu do ovzduší a zabrání expozici chromu při vdechování a při styku s kůží. Pokud nejsou taková opatření technicky proveditelná nebo nejsou dostačující, přijmou se ochranná opatření podle vnitrostátních předpisů, kterými se provádějí předpisy Unie pro zdraví a bezpečnost při práci, včetně směrnic 89/391/EHS </w:t>
            </w:r>
            <w:r w:rsidRPr="00151BDD">
              <w:rPr>
                <w:noProof/>
                <w:sz w:val="20"/>
                <w:vertAlign w:val="superscript"/>
                <w:lang w:val="cs-CZ"/>
              </w:rPr>
              <w:t>1+</w:t>
            </w:r>
            <w:r w:rsidRPr="00151BDD">
              <w:rPr>
                <w:noProof/>
                <w:sz w:val="20"/>
                <w:lang w:val="cs-CZ"/>
              </w:rPr>
              <w:t xml:space="preserve">, 89/656/EHS </w:t>
            </w:r>
            <w:r w:rsidRPr="00151BDD">
              <w:rPr>
                <w:noProof/>
                <w:sz w:val="20"/>
                <w:vertAlign w:val="superscript"/>
                <w:lang w:val="cs-CZ"/>
              </w:rPr>
              <w:t>2+</w:t>
            </w:r>
            <w:r w:rsidRPr="00151BDD">
              <w:rPr>
                <w:noProof/>
                <w:sz w:val="20"/>
                <w:lang w:val="cs-CZ"/>
              </w:rPr>
              <w:t xml:space="preserve">, 92/85/EHS </w:t>
            </w:r>
            <w:r w:rsidRPr="00151BDD">
              <w:rPr>
                <w:noProof/>
                <w:sz w:val="20"/>
                <w:vertAlign w:val="superscript"/>
                <w:lang w:val="cs-CZ"/>
              </w:rPr>
              <w:t>3+</w:t>
            </w:r>
            <w:r w:rsidRPr="00151BDD">
              <w:rPr>
                <w:noProof/>
                <w:sz w:val="20"/>
                <w:lang w:val="cs-CZ"/>
              </w:rPr>
              <w:t xml:space="preserve"> a 98/24/ES </w:t>
            </w:r>
            <w:r w:rsidRPr="00151BDD">
              <w:rPr>
                <w:noProof/>
                <w:sz w:val="20"/>
                <w:vertAlign w:val="superscript"/>
                <w:lang w:val="cs-CZ"/>
              </w:rPr>
              <w:t>4+</w:t>
            </w:r>
            <w:r w:rsidRPr="00151BDD">
              <w:rPr>
                <w:noProof/>
                <w:sz w:val="20"/>
                <w:lang w:val="cs-CZ"/>
              </w:rPr>
              <w:t xml:space="preserve"> a směrnice Evropského parlamentu a Rady 2004/37/ES </w:t>
            </w:r>
            <w:r w:rsidRPr="00151BDD">
              <w:rPr>
                <w:noProof/>
                <w:sz w:val="20"/>
                <w:vertAlign w:val="superscript"/>
                <w:lang w:val="cs-CZ"/>
              </w:rPr>
              <w:t>5+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005472C" w14:textId="77777777" w:rsidR="00567068" w:rsidRPr="00151BDD" w:rsidRDefault="00567068" w:rsidP="00567068">
            <w:pPr>
              <w:jc w:val="center"/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31.12.2025</w:t>
            </w:r>
          </w:p>
        </w:tc>
      </w:tr>
      <w:tr w:rsidR="00907417" w:rsidRPr="00151BDD" w14:paraId="01093F57" w14:textId="77777777" w:rsidTr="0090741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0E04CB6" w14:textId="76FFC51B" w:rsidR="008F76F0" w:rsidRPr="00151BDD" w:rsidRDefault="008F76F0" w:rsidP="00567068">
            <w:pPr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3a712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7EB9419" w14:textId="64A8E7E2" w:rsidR="008F76F0" w:rsidRPr="00523475" w:rsidRDefault="00C07C93" w:rsidP="00567068">
            <w:pPr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„</w:t>
            </w:r>
            <w:r w:rsidR="00523475">
              <w:rPr>
                <w:noProof/>
                <w:sz w:val="20"/>
                <w:lang w:val="cs-CZ"/>
              </w:rPr>
              <w:t>Fytomenadion“ nebo „vitamín K</w:t>
            </w:r>
            <w:r w:rsidR="00523475">
              <w:rPr>
                <w:noProof/>
                <w:sz w:val="20"/>
                <w:vertAlign w:val="subscript"/>
                <w:lang w:val="cs-CZ"/>
              </w:rPr>
              <w:t>1</w:t>
            </w:r>
            <w:r w:rsidR="00523475">
              <w:rPr>
                <w:noProof/>
                <w:sz w:val="20"/>
                <w:lang w:val="cs-CZ"/>
              </w:rPr>
              <w:t>“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940EFE1" w14:textId="77777777" w:rsidR="008F76F0" w:rsidRDefault="00D966F4" w:rsidP="00567068">
            <w:pPr>
              <w:rPr>
                <w:b/>
                <w:noProof/>
                <w:sz w:val="20"/>
                <w:lang w:val="cs-CZ"/>
              </w:rPr>
            </w:pPr>
            <w:r>
              <w:rPr>
                <w:b/>
                <w:noProof/>
                <w:sz w:val="20"/>
                <w:lang w:val="cs-CZ"/>
              </w:rPr>
              <w:t>Složení doplňkové látky:</w:t>
            </w:r>
          </w:p>
          <w:p w14:paraId="7743CBC2" w14:textId="77777777" w:rsidR="002B7AA6" w:rsidRDefault="002B7AA6" w:rsidP="00567068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>Přípravek obsahující ≥ 4,2 %</w:t>
            </w:r>
            <w:r w:rsidR="00070C65">
              <w:rPr>
                <w:bCs/>
                <w:noProof/>
                <w:sz w:val="20"/>
                <w:lang w:val="cs-CZ"/>
              </w:rPr>
              <w:t xml:space="preserve"> fytomenadionu.</w:t>
            </w:r>
          </w:p>
          <w:p w14:paraId="64D42A53" w14:textId="77777777" w:rsidR="00070C65" w:rsidRDefault="00070C65" w:rsidP="00567068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lastRenderedPageBreak/>
              <w:t>Pevná forma</w:t>
            </w:r>
          </w:p>
          <w:p w14:paraId="44643CA1" w14:textId="77777777" w:rsidR="00070C65" w:rsidRDefault="00070C65" w:rsidP="00567068">
            <w:pPr>
              <w:rPr>
                <w:bCs/>
                <w:noProof/>
                <w:sz w:val="20"/>
                <w:lang w:val="cs-CZ"/>
              </w:rPr>
            </w:pPr>
          </w:p>
          <w:p w14:paraId="5476D34A" w14:textId="77777777" w:rsidR="00070C65" w:rsidRPr="00151BDD" w:rsidRDefault="00070C65" w:rsidP="00070C65">
            <w:pPr>
              <w:rPr>
                <w:b/>
                <w:noProof/>
                <w:sz w:val="20"/>
                <w:lang w:val="cs-CZ"/>
              </w:rPr>
            </w:pPr>
            <w:r w:rsidRPr="00151BDD">
              <w:rPr>
                <w:b/>
                <w:noProof/>
                <w:sz w:val="20"/>
                <w:lang w:val="cs-CZ"/>
              </w:rPr>
              <w:t>Charakteristika účinné látky:</w:t>
            </w:r>
          </w:p>
          <w:p w14:paraId="09EEDF09" w14:textId="77777777" w:rsidR="00070C65" w:rsidRDefault="00F520BB" w:rsidP="00567068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>2-methyl-3-</w:t>
            </w:r>
            <w:r>
              <w:rPr>
                <w:bCs/>
                <w:noProof/>
                <w:sz w:val="20"/>
              </w:rPr>
              <w:t>[</w:t>
            </w:r>
            <w:r w:rsidR="001C326E">
              <w:rPr>
                <w:bCs/>
                <w:noProof/>
                <w:sz w:val="20"/>
                <w:lang w:val="cs-CZ"/>
              </w:rPr>
              <w:t>(E,7R,11R)-3,7,11,15-</w:t>
            </w:r>
            <w:r w:rsidR="00A37784">
              <w:rPr>
                <w:bCs/>
                <w:noProof/>
                <w:sz w:val="20"/>
                <w:lang w:val="cs-CZ"/>
              </w:rPr>
              <w:t>tetramethylhexadec-2-enyl</w:t>
            </w:r>
            <w:r w:rsidR="003366E2">
              <w:rPr>
                <w:bCs/>
                <w:noProof/>
                <w:sz w:val="20"/>
              </w:rPr>
              <w:t>]</w:t>
            </w:r>
            <w:r w:rsidR="003366E2">
              <w:rPr>
                <w:bCs/>
                <w:noProof/>
                <w:sz w:val="20"/>
                <w:lang w:val="cs-CZ"/>
              </w:rPr>
              <w:t>naftalen-1,4-dion</w:t>
            </w:r>
          </w:p>
          <w:p w14:paraId="2BB7505E" w14:textId="77777777" w:rsidR="001B124B" w:rsidRDefault="001B124B" w:rsidP="00567068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>Chemický vzorec: C</w:t>
            </w:r>
            <w:r>
              <w:rPr>
                <w:bCs/>
                <w:noProof/>
                <w:sz w:val="20"/>
                <w:vertAlign w:val="subscript"/>
                <w:lang w:val="cs-CZ"/>
              </w:rPr>
              <w:t>31</w:t>
            </w:r>
            <w:r>
              <w:rPr>
                <w:bCs/>
                <w:noProof/>
                <w:sz w:val="20"/>
                <w:lang w:val="cs-CZ"/>
              </w:rPr>
              <w:t>H</w:t>
            </w:r>
            <w:r>
              <w:rPr>
                <w:bCs/>
                <w:noProof/>
                <w:sz w:val="20"/>
                <w:vertAlign w:val="subscript"/>
                <w:lang w:val="cs-CZ"/>
              </w:rPr>
              <w:t>46</w:t>
            </w:r>
            <w:r>
              <w:rPr>
                <w:bCs/>
                <w:noProof/>
                <w:sz w:val="20"/>
                <w:lang w:val="cs-CZ"/>
              </w:rPr>
              <w:t>O</w:t>
            </w:r>
            <w:r>
              <w:rPr>
                <w:bCs/>
                <w:noProof/>
                <w:sz w:val="20"/>
                <w:vertAlign w:val="subscript"/>
                <w:lang w:val="cs-CZ"/>
              </w:rPr>
              <w:t>2</w:t>
            </w:r>
          </w:p>
          <w:p w14:paraId="4F972A74" w14:textId="77777777" w:rsidR="00234CB1" w:rsidRDefault="00234CB1" w:rsidP="00567068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>Číslo CAS: 84-80-0</w:t>
            </w:r>
          </w:p>
          <w:p w14:paraId="00F6768D" w14:textId="77777777" w:rsidR="00234CB1" w:rsidRDefault="00234CB1" w:rsidP="00567068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>Čistota:</w:t>
            </w:r>
            <w:r w:rsidR="00E96874">
              <w:rPr>
                <w:bCs/>
                <w:noProof/>
                <w:sz w:val="20"/>
                <w:lang w:val="cs-CZ"/>
              </w:rPr>
              <w:t xml:space="preserve"> ≥ 97% pro sumu izomerů E-fytomenadionu, E-</w:t>
            </w:r>
            <w:r w:rsidR="00BB6809">
              <w:rPr>
                <w:bCs/>
                <w:noProof/>
                <w:sz w:val="20"/>
                <w:lang w:val="cs-CZ"/>
              </w:rPr>
              <w:t>epoxyfytomenadionu a Z-fytomenadionu</w:t>
            </w:r>
          </w:p>
          <w:p w14:paraId="5661DDD1" w14:textId="77777777" w:rsidR="00BB6809" w:rsidRDefault="00BB6809" w:rsidP="00567068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>Kritéria čistoty:</w:t>
            </w:r>
          </w:p>
          <w:p w14:paraId="6C3ABBA6" w14:textId="77777777" w:rsidR="00BB6809" w:rsidRDefault="00BB6809" w:rsidP="00567068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>- ≥ 75% E-</w:t>
            </w:r>
            <w:r w:rsidR="002C01BA">
              <w:rPr>
                <w:bCs/>
                <w:noProof/>
                <w:sz w:val="20"/>
                <w:lang w:val="cs-CZ"/>
              </w:rPr>
              <w:t>fytomenadionu</w:t>
            </w:r>
          </w:p>
          <w:p w14:paraId="4D64F0B5" w14:textId="77777777" w:rsidR="002C01BA" w:rsidRDefault="002C01BA" w:rsidP="00567068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>- ≤ 4% E-epoxy</w:t>
            </w:r>
            <w:r w:rsidR="008A05D0">
              <w:rPr>
                <w:bCs/>
                <w:noProof/>
                <w:sz w:val="20"/>
                <w:lang w:val="cs-CZ"/>
              </w:rPr>
              <w:t>fytomenadionu</w:t>
            </w:r>
          </w:p>
          <w:p w14:paraId="07CA4532" w14:textId="77777777" w:rsidR="008A05D0" w:rsidRDefault="008A05D0" w:rsidP="00567068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>Vyroben chemickou syntézou.</w:t>
            </w:r>
          </w:p>
          <w:p w14:paraId="3F758B17" w14:textId="77777777" w:rsidR="008A05D0" w:rsidRDefault="008A05D0" w:rsidP="00567068">
            <w:pPr>
              <w:rPr>
                <w:bCs/>
                <w:noProof/>
                <w:sz w:val="20"/>
                <w:lang w:val="cs-CZ"/>
              </w:rPr>
            </w:pPr>
          </w:p>
          <w:p w14:paraId="2959A40C" w14:textId="1A9F580D" w:rsidR="008A05D0" w:rsidRPr="00151BDD" w:rsidRDefault="008A05D0" w:rsidP="008A05D0">
            <w:pPr>
              <w:rPr>
                <w:noProof/>
                <w:sz w:val="20"/>
                <w:lang w:val="cs-CZ"/>
              </w:rPr>
            </w:pPr>
            <w:r w:rsidRPr="00151BDD">
              <w:rPr>
                <w:b/>
                <w:noProof/>
                <w:sz w:val="20"/>
                <w:lang w:val="cs-CZ"/>
              </w:rPr>
              <w:t>Analytick</w:t>
            </w:r>
            <w:r>
              <w:rPr>
                <w:b/>
                <w:noProof/>
                <w:sz w:val="20"/>
                <w:lang w:val="cs-CZ"/>
              </w:rPr>
              <w:t>á</w:t>
            </w:r>
            <w:r w:rsidRPr="00151BDD">
              <w:rPr>
                <w:b/>
                <w:noProof/>
                <w:sz w:val="20"/>
                <w:lang w:val="cs-CZ"/>
              </w:rPr>
              <w:t xml:space="preserve"> metod</w:t>
            </w:r>
            <w:r>
              <w:rPr>
                <w:b/>
                <w:noProof/>
                <w:sz w:val="20"/>
                <w:lang w:val="cs-CZ"/>
              </w:rPr>
              <w:t>a</w:t>
            </w:r>
            <w:r w:rsidRPr="00151BDD">
              <w:rPr>
                <w:noProof/>
                <w:sz w:val="20"/>
                <w:lang w:val="cs-CZ"/>
              </w:rPr>
              <w:t xml:space="preserve"> (</w:t>
            </w:r>
            <w:r w:rsidR="009B0F00">
              <w:rPr>
                <w:noProof/>
                <w:sz w:val="20"/>
                <w:lang w:val="cs-CZ"/>
              </w:rPr>
              <w:t>7</w:t>
            </w:r>
            <w:r w:rsidRPr="00151BDD">
              <w:rPr>
                <w:noProof/>
                <w:sz w:val="20"/>
                <w:lang w:val="cs-CZ"/>
              </w:rPr>
              <w:t xml:space="preserve">*) </w:t>
            </w:r>
          </w:p>
          <w:p w14:paraId="2909E123" w14:textId="77777777" w:rsidR="008A05D0" w:rsidRDefault="009B0F00" w:rsidP="00567068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>Pro stanovení fytomenadionu vdoplňkové látce:</w:t>
            </w:r>
          </w:p>
          <w:p w14:paraId="726E4E37" w14:textId="77777777" w:rsidR="00FF6462" w:rsidRDefault="00FF6462" w:rsidP="00567068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>-vysokoúčinná kapalinová chromatografie</w:t>
            </w:r>
          </w:p>
          <w:p w14:paraId="1287779B" w14:textId="77777777" w:rsidR="00FF6462" w:rsidRDefault="00FF6462" w:rsidP="00567068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>-Evropský lékopis (8</w:t>
            </w:r>
            <w:r w:rsidR="001123E3">
              <w:rPr>
                <w:bCs/>
                <w:noProof/>
                <w:sz w:val="20"/>
                <w:lang w:val="cs-CZ"/>
              </w:rPr>
              <w:t>.0,01/2014:1036)</w:t>
            </w:r>
          </w:p>
          <w:p w14:paraId="22ED64BE" w14:textId="77777777" w:rsidR="001123E3" w:rsidRDefault="001123E3" w:rsidP="00567068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>Pro stanovení fytomenadionu v přípravku doplňkové látky</w:t>
            </w:r>
            <w:r w:rsidR="007B6B66">
              <w:rPr>
                <w:bCs/>
                <w:noProof/>
                <w:sz w:val="20"/>
                <w:lang w:val="cs-CZ"/>
              </w:rPr>
              <w:t xml:space="preserve"> a v doplňkovém krmivu:</w:t>
            </w:r>
          </w:p>
          <w:p w14:paraId="739D3C79" w14:textId="5A993D9E" w:rsidR="007B6B66" w:rsidRPr="00234CB1" w:rsidRDefault="007B6B66" w:rsidP="00567068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>-vysokoúčinná kapalinová chromatografie</w:t>
            </w:r>
            <w:r w:rsidR="00E003A5">
              <w:rPr>
                <w:bCs/>
                <w:noProof/>
                <w:sz w:val="20"/>
                <w:lang w:val="cs-CZ"/>
              </w:rPr>
              <w:t xml:space="preserve"> s fluorescenční detekcí (HPLC-FLD).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225F367" w14:textId="24EA92C5" w:rsidR="008F76F0" w:rsidRPr="004D081D" w:rsidRDefault="004D081D" w:rsidP="00567068">
            <w:pPr>
              <w:rPr>
                <w:noProof/>
                <w:sz w:val="20"/>
                <w:vertAlign w:val="superscript"/>
                <w:lang w:val="cs-CZ"/>
              </w:rPr>
            </w:pPr>
            <w:r>
              <w:rPr>
                <w:noProof/>
                <w:sz w:val="20"/>
                <w:lang w:val="cs-CZ"/>
              </w:rPr>
              <w:lastRenderedPageBreak/>
              <w:t>K</w:t>
            </w:r>
            <w:r w:rsidR="001B6FF8">
              <w:rPr>
                <w:noProof/>
                <w:sz w:val="20"/>
                <w:lang w:val="cs-CZ"/>
              </w:rPr>
              <w:t>oně</w:t>
            </w:r>
            <w:r>
              <w:rPr>
                <w:noProof/>
                <w:sz w:val="20"/>
                <w:lang w:val="cs-CZ"/>
              </w:rPr>
              <w:t xml:space="preserve"> </w:t>
            </w:r>
            <w:r>
              <w:rPr>
                <w:noProof/>
                <w:sz w:val="20"/>
                <w:vertAlign w:val="superscript"/>
                <w:lang w:val="cs-CZ"/>
              </w:rPr>
              <w:t>67)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4F7A397" w14:textId="5ECB6A8C" w:rsidR="008F76F0" w:rsidRPr="00151BDD" w:rsidRDefault="00717121" w:rsidP="00567068">
            <w:pPr>
              <w:jc w:val="center"/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B4BA45C" w14:textId="3CC366BC" w:rsidR="008F76F0" w:rsidRPr="00151BDD" w:rsidRDefault="00717121" w:rsidP="00567068">
            <w:pPr>
              <w:jc w:val="center"/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ED225B" w14:textId="2F490706" w:rsidR="008F76F0" w:rsidRPr="00151BDD" w:rsidRDefault="00717121" w:rsidP="00567068">
            <w:pPr>
              <w:jc w:val="center"/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-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E00390C" w14:textId="77777777" w:rsidR="008F76F0" w:rsidRDefault="00717121" w:rsidP="00567068">
            <w:pPr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 xml:space="preserve">1. V návodu pro použití doplňkové látky a premixů musí </w:t>
            </w:r>
            <w:r w:rsidR="00BF3601">
              <w:rPr>
                <w:noProof/>
                <w:sz w:val="20"/>
                <w:lang w:val="cs-CZ"/>
              </w:rPr>
              <w:t xml:space="preserve">být uvedeny podmínky </w:t>
            </w:r>
            <w:r w:rsidR="00BF3601">
              <w:rPr>
                <w:noProof/>
                <w:sz w:val="20"/>
                <w:lang w:val="cs-CZ"/>
              </w:rPr>
              <w:lastRenderedPageBreak/>
              <w:t>skladování a stabilita při tepelném ošetření.</w:t>
            </w:r>
          </w:p>
          <w:p w14:paraId="074BDB19" w14:textId="2BFBB041" w:rsidR="00BF3601" w:rsidRPr="00151BDD" w:rsidRDefault="00BF3601" w:rsidP="00567068">
            <w:pPr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2. Pro uživatele doplňkové látky a premixů</w:t>
            </w:r>
            <w:r w:rsidR="00143CE6">
              <w:rPr>
                <w:noProof/>
                <w:sz w:val="20"/>
                <w:lang w:val="cs-CZ"/>
              </w:rPr>
              <w:t xml:space="preserve"> musí provozovatelé krmivářských podniků stanovit provozní postupy a organizační</w:t>
            </w:r>
            <w:r w:rsidR="00B56C16">
              <w:rPr>
                <w:noProof/>
                <w:sz w:val="20"/>
                <w:lang w:val="cs-CZ"/>
              </w:rPr>
              <w:t xml:space="preserve"> opatření, které budou řešit případná rizika v</w:t>
            </w:r>
            <w:r w:rsidR="0036109C">
              <w:rPr>
                <w:noProof/>
                <w:sz w:val="20"/>
                <w:lang w:val="cs-CZ"/>
              </w:rPr>
              <w:t> </w:t>
            </w:r>
            <w:r w:rsidR="00B56C16">
              <w:rPr>
                <w:noProof/>
                <w:sz w:val="20"/>
                <w:lang w:val="cs-CZ"/>
              </w:rPr>
              <w:t>důsledku</w:t>
            </w:r>
            <w:r w:rsidR="0036109C">
              <w:rPr>
                <w:noProof/>
                <w:sz w:val="20"/>
                <w:lang w:val="cs-CZ"/>
              </w:rPr>
              <w:t xml:space="preserve"> jejich používání vyplývající z vdechnutí, podráždění kůže a očí a senzi</w:t>
            </w:r>
            <w:r w:rsidR="00912C15">
              <w:rPr>
                <w:noProof/>
                <w:sz w:val="20"/>
                <w:lang w:val="cs-CZ"/>
              </w:rPr>
              <w:t>bilizace kůže. Pokud uvedená rizika nelze těmito postupy  opatřeními vyloučit nebo snížit na minimum, musí se doplňková</w:t>
            </w:r>
            <w:r w:rsidR="00D16262">
              <w:rPr>
                <w:noProof/>
                <w:sz w:val="20"/>
                <w:lang w:val="cs-CZ"/>
              </w:rPr>
              <w:t xml:space="preserve"> látka a premixy používat s vhodnými osobními ochrannými prostředky, včetně ochrany pokožky, očí a dýchacích cest.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420FFFD" w14:textId="6B8E7AC5" w:rsidR="008F76F0" w:rsidRDefault="00717121" w:rsidP="00567068">
            <w:pPr>
              <w:jc w:val="center"/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lastRenderedPageBreak/>
              <w:t>19.9.2031</w:t>
            </w:r>
          </w:p>
        </w:tc>
      </w:tr>
      <w:tr w:rsidR="00907417" w:rsidRPr="00151BDD" w14:paraId="63166036" w14:textId="77777777" w:rsidTr="0090741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B848AE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3a831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2C9350B" w14:textId="77777777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Vitamin B 6/ pyridoxin-hydrochlorid</w:t>
            </w:r>
          </w:p>
        </w:tc>
        <w:tc>
          <w:tcPr>
            <w:tcW w:w="2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06D8EEF" w14:textId="7FB7026E" w:rsidR="00A561E8" w:rsidRDefault="00EE20DC" w:rsidP="00567068">
            <w:pPr>
              <w:rPr>
                <w:noProof/>
                <w:sz w:val="20"/>
                <w:lang w:val="cs-CZ"/>
              </w:rPr>
            </w:pPr>
            <w:r>
              <w:rPr>
                <w:b/>
                <w:noProof/>
                <w:sz w:val="20"/>
                <w:lang w:val="cs-CZ"/>
              </w:rPr>
              <w:t>Složení doplňkové látky:</w:t>
            </w:r>
            <w:r w:rsidRPr="00151BDD">
              <w:rPr>
                <w:noProof/>
                <w:sz w:val="20"/>
                <w:lang w:val="cs-CZ"/>
              </w:rPr>
              <w:t xml:space="preserve"> </w:t>
            </w:r>
            <w:r w:rsidR="00AF43B8">
              <w:rPr>
                <w:noProof/>
                <w:sz w:val="20"/>
                <w:lang w:val="cs-CZ"/>
              </w:rPr>
              <w:t>P</w:t>
            </w:r>
            <w:r w:rsidR="00567068" w:rsidRPr="00151BDD">
              <w:rPr>
                <w:noProof/>
                <w:sz w:val="20"/>
                <w:lang w:val="cs-CZ"/>
              </w:rPr>
              <w:t xml:space="preserve">yridoxin-hydrochlorid </w:t>
            </w:r>
          </w:p>
          <w:p w14:paraId="191A016B" w14:textId="77777777" w:rsidR="008E78A9" w:rsidRDefault="00A561E8" w:rsidP="00567068">
            <w:pPr>
              <w:rPr>
                <w:noProof/>
                <w:sz w:val="20"/>
                <w:lang w:val="cs-CZ"/>
              </w:rPr>
            </w:pPr>
            <w:r w:rsidRPr="00A561E8">
              <w:rPr>
                <w:noProof/>
                <w:sz w:val="20"/>
                <w:lang w:val="cs-CZ"/>
              </w:rPr>
              <w:t>C8</w:t>
            </w:r>
            <w:r w:rsidR="00567068" w:rsidRPr="00A561E8">
              <w:rPr>
                <w:noProof/>
                <w:sz w:val="20"/>
                <w:lang w:val="cs-CZ"/>
              </w:rPr>
              <w:t>H</w:t>
            </w:r>
            <w:r w:rsidR="00567068" w:rsidRPr="00151BDD">
              <w:rPr>
                <w:noProof/>
                <w:sz w:val="20"/>
                <w:lang w:val="cs-CZ"/>
              </w:rPr>
              <w:t xml:space="preserve"> 11NO 3.HCl </w:t>
            </w:r>
          </w:p>
          <w:p w14:paraId="0C04CE2D" w14:textId="532127D4" w:rsidR="00567068" w:rsidRDefault="00567068" w:rsidP="00567068">
            <w:pPr>
              <w:rPr>
                <w:noProof/>
                <w:sz w:val="20"/>
                <w:lang w:val="cs-CZ"/>
              </w:rPr>
            </w:pPr>
            <w:r w:rsidRPr="008E78A9">
              <w:rPr>
                <w:bCs/>
                <w:noProof/>
                <w:sz w:val="20"/>
                <w:lang w:val="cs-CZ"/>
              </w:rPr>
              <w:t>Kritéria čistoty:</w:t>
            </w:r>
            <w:r w:rsidRPr="00151BDD">
              <w:rPr>
                <w:noProof/>
                <w:sz w:val="20"/>
                <w:lang w:val="cs-CZ"/>
              </w:rPr>
              <w:t xml:space="preserve"> </w:t>
            </w:r>
            <w:r w:rsidR="008E78A9">
              <w:rPr>
                <w:noProof/>
                <w:sz w:val="20"/>
                <w:lang w:val="cs-CZ"/>
              </w:rPr>
              <w:t>nejméně</w:t>
            </w:r>
            <w:r w:rsidRPr="00151BDD">
              <w:rPr>
                <w:noProof/>
                <w:sz w:val="20"/>
                <w:lang w:val="cs-CZ"/>
              </w:rPr>
              <w:t xml:space="preserve"> 98,5% </w:t>
            </w:r>
          </w:p>
          <w:p w14:paraId="72C63B6D" w14:textId="77777777" w:rsidR="00B150E0" w:rsidRPr="00151BDD" w:rsidRDefault="00B150E0" w:rsidP="00B150E0">
            <w:pPr>
              <w:rPr>
                <w:b/>
                <w:noProof/>
                <w:sz w:val="20"/>
                <w:lang w:val="cs-CZ"/>
              </w:rPr>
            </w:pPr>
            <w:r w:rsidRPr="00151BDD">
              <w:rPr>
                <w:b/>
                <w:noProof/>
                <w:sz w:val="20"/>
                <w:lang w:val="cs-CZ"/>
              </w:rPr>
              <w:t>Charakteristika účinné látky:</w:t>
            </w:r>
          </w:p>
          <w:p w14:paraId="3A01D146" w14:textId="0D943DE1" w:rsidR="00B150E0" w:rsidRDefault="00482259" w:rsidP="00567068">
            <w:pPr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Pyridoxin-hydrochlorid</w:t>
            </w:r>
          </w:p>
          <w:p w14:paraId="0B169125" w14:textId="77777777" w:rsidR="00482259" w:rsidRPr="00151BDD" w:rsidRDefault="00482259" w:rsidP="00567068">
            <w:pPr>
              <w:rPr>
                <w:noProof/>
                <w:sz w:val="20"/>
                <w:lang w:val="cs-CZ"/>
              </w:rPr>
            </w:pPr>
          </w:p>
          <w:p w14:paraId="2F664C65" w14:textId="44F4E965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b/>
                <w:noProof/>
                <w:sz w:val="20"/>
                <w:lang w:val="cs-CZ"/>
              </w:rPr>
              <w:t>Analytick</w:t>
            </w:r>
            <w:r w:rsidR="00482259">
              <w:rPr>
                <w:b/>
                <w:noProof/>
                <w:sz w:val="20"/>
                <w:lang w:val="cs-CZ"/>
              </w:rPr>
              <w:t>á</w:t>
            </w:r>
            <w:r w:rsidRPr="00151BDD">
              <w:rPr>
                <w:b/>
                <w:noProof/>
                <w:sz w:val="20"/>
                <w:lang w:val="cs-CZ"/>
              </w:rPr>
              <w:t xml:space="preserve"> metod</w:t>
            </w:r>
            <w:r w:rsidR="00482259">
              <w:rPr>
                <w:b/>
                <w:noProof/>
                <w:sz w:val="20"/>
                <w:lang w:val="cs-CZ"/>
              </w:rPr>
              <w:t>a</w:t>
            </w:r>
            <w:r w:rsidRPr="00151BDD">
              <w:rPr>
                <w:noProof/>
                <w:sz w:val="20"/>
                <w:lang w:val="cs-CZ"/>
              </w:rPr>
              <w:t xml:space="preserve"> (</w:t>
            </w:r>
            <w:r w:rsidR="00884228">
              <w:rPr>
                <w:noProof/>
                <w:sz w:val="20"/>
                <w:lang w:val="cs-CZ"/>
              </w:rPr>
              <w:t>7</w:t>
            </w:r>
            <w:r w:rsidRPr="00151BDD">
              <w:rPr>
                <w:noProof/>
                <w:sz w:val="20"/>
                <w:lang w:val="cs-CZ"/>
              </w:rPr>
              <w:t xml:space="preserve">*) </w:t>
            </w:r>
          </w:p>
          <w:p w14:paraId="42E7CDCD" w14:textId="77777777" w:rsidR="00F666CB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lastRenderedPageBreak/>
              <w:t xml:space="preserve">Pro stanovení </w:t>
            </w:r>
            <w:r w:rsidR="0046706D">
              <w:rPr>
                <w:noProof/>
                <w:sz w:val="20"/>
                <w:lang w:val="cs-CZ"/>
              </w:rPr>
              <w:t>pyridoxin</w:t>
            </w:r>
            <w:r w:rsidR="008940C8">
              <w:rPr>
                <w:noProof/>
                <w:sz w:val="20"/>
                <w:lang w:val="cs-CZ"/>
              </w:rPr>
              <w:t>-hydrochloridu (</w:t>
            </w:r>
            <w:r w:rsidRPr="00151BDD">
              <w:rPr>
                <w:noProof/>
                <w:sz w:val="20"/>
                <w:lang w:val="cs-CZ"/>
              </w:rPr>
              <w:t>vitaminu B 6</w:t>
            </w:r>
            <w:r w:rsidR="008940C8">
              <w:rPr>
                <w:noProof/>
                <w:sz w:val="20"/>
                <w:lang w:val="cs-CZ"/>
              </w:rPr>
              <w:t>)</w:t>
            </w:r>
            <w:r w:rsidRPr="00151BDD">
              <w:rPr>
                <w:noProof/>
                <w:sz w:val="20"/>
                <w:lang w:val="cs-CZ"/>
              </w:rPr>
              <w:t xml:space="preserve"> v doplňkov</w:t>
            </w:r>
            <w:r w:rsidR="008940C8">
              <w:rPr>
                <w:noProof/>
                <w:sz w:val="20"/>
                <w:lang w:val="cs-CZ"/>
              </w:rPr>
              <w:t>é</w:t>
            </w:r>
            <w:r w:rsidRPr="00151BDD">
              <w:rPr>
                <w:noProof/>
                <w:sz w:val="20"/>
                <w:lang w:val="cs-CZ"/>
              </w:rPr>
              <w:t xml:space="preserve"> lát</w:t>
            </w:r>
            <w:r w:rsidR="008940C8">
              <w:rPr>
                <w:noProof/>
                <w:sz w:val="20"/>
                <w:lang w:val="cs-CZ"/>
              </w:rPr>
              <w:t>ce</w:t>
            </w:r>
            <w:r w:rsidRPr="00151BDD">
              <w:rPr>
                <w:noProof/>
                <w:sz w:val="20"/>
                <w:lang w:val="cs-CZ"/>
              </w:rPr>
              <w:t xml:space="preserve">: </w:t>
            </w:r>
          </w:p>
          <w:p w14:paraId="3CAF1FD6" w14:textId="77777777" w:rsidR="00020D1B" w:rsidRDefault="00F666CB" w:rsidP="00567068">
            <w:pPr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-titrace kyselinou chloristou (Ph. Eur. 10. vydání, monografie 0245)</w:t>
            </w:r>
          </w:p>
          <w:p w14:paraId="6733640E" w14:textId="77777777" w:rsidR="00C02F63" w:rsidRDefault="00020D1B" w:rsidP="00567068">
            <w:pPr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Pro stanovení pyridoxin-hydrochloridu (vitaminu B6) v</w:t>
            </w:r>
            <w:r w:rsidR="00C02F63">
              <w:rPr>
                <w:noProof/>
                <w:sz w:val="20"/>
                <w:lang w:val="cs-CZ"/>
              </w:rPr>
              <w:t> </w:t>
            </w:r>
            <w:r>
              <w:rPr>
                <w:noProof/>
                <w:sz w:val="20"/>
                <w:lang w:val="cs-CZ"/>
              </w:rPr>
              <w:t>premixech</w:t>
            </w:r>
            <w:r w:rsidR="00C02F63">
              <w:rPr>
                <w:noProof/>
                <w:sz w:val="20"/>
                <w:lang w:val="cs-CZ"/>
              </w:rPr>
              <w:t>:</w:t>
            </w:r>
          </w:p>
          <w:p w14:paraId="32A33316" w14:textId="77777777" w:rsidR="007927B7" w:rsidRDefault="00C02F63" w:rsidP="00567068">
            <w:pPr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- vysokoúčinná kapalinová chromatografie na reverzní fázi s UV detekcí (RP-HPLC-UV) – metoda VDLUFA Bd.III, 13.9.1</w:t>
            </w:r>
          </w:p>
          <w:p w14:paraId="2C4CEC77" w14:textId="77777777" w:rsidR="00567068" w:rsidRDefault="007927B7" w:rsidP="007927B7">
            <w:pPr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Pro stanovení pyridoxin-hydrochloridu (vitaminu B6)</w:t>
            </w:r>
            <w:r w:rsidR="00ED5FCD">
              <w:rPr>
                <w:noProof/>
                <w:sz w:val="20"/>
                <w:lang w:val="cs-CZ"/>
              </w:rPr>
              <w:t xml:space="preserve"> v krmivech a ve vodě:</w:t>
            </w:r>
          </w:p>
          <w:p w14:paraId="0C5DF3E0" w14:textId="7BC5B5F8" w:rsidR="00ED5FCD" w:rsidRPr="00151BDD" w:rsidRDefault="00ED5FCD" w:rsidP="007927B7">
            <w:pPr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- vysokoúčinná kapalinová chromatografie na reverzní fázi s fluorescenční detekcí (RP-HPLC-FLD) – metoda založená na normě EN</w:t>
            </w:r>
            <w:r w:rsidR="00B21005">
              <w:rPr>
                <w:noProof/>
                <w:sz w:val="20"/>
                <w:lang w:val="cs-CZ"/>
              </w:rPr>
              <w:t>14164:2008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B619719" w14:textId="560C49F0" w:rsidR="00567068" w:rsidRPr="00B21005" w:rsidRDefault="00567068" w:rsidP="00567068">
            <w:pPr>
              <w:rPr>
                <w:noProof/>
                <w:sz w:val="20"/>
                <w:vertAlign w:val="superscript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lastRenderedPageBreak/>
              <w:t>Všechny druhy zvířat</w:t>
            </w:r>
            <w:r w:rsidR="00B21005">
              <w:rPr>
                <w:noProof/>
                <w:sz w:val="20"/>
                <w:lang w:val="cs-CZ"/>
              </w:rPr>
              <w:t xml:space="preserve"> </w:t>
            </w:r>
            <w:r w:rsidR="00B21005">
              <w:rPr>
                <w:noProof/>
                <w:sz w:val="20"/>
                <w:vertAlign w:val="superscript"/>
                <w:lang w:val="cs-CZ"/>
              </w:rPr>
              <w:t>11)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9EE3F76" w14:textId="77777777" w:rsidR="00567068" w:rsidRPr="00151BDD" w:rsidRDefault="00567068" w:rsidP="00567068">
            <w:pPr>
              <w:jc w:val="center"/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40574F4" w14:textId="77777777" w:rsidR="00567068" w:rsidRPr="00151BDD" w:rsidRDefault="00567068" w:rsidP="00567068">
            <w:pPr>
              <w:jc w:val="center"/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-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64747A" w14:textId="77777777" w:rsidR="00567068" w:rsidRPr="00151BDD" w:rsidRDefault="00567068" w:rsidP="00567068">
            <w:pPr>
              <w:jc w:val="center"/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-</w:t>
            </w:r>
          </w:p>
        </w:tc>
        <w:tc>
          <w:tcPr>
            <w:tcW w:w="3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D5633C" w14:textId="376DCAF6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>1. V návodu pro použití doplňkové látky a premixu musí být uveden</w:t>
            </w:r>
            <w:r w:rsidR="00E23F7A">
              <w:rPr>
                <w:noProof/>
                <w:sz w:val="20"/>
                <w:lang w:val="cs-CZ"/>
              </w:rPr>
              <w:t>y podmínky skladování</w:t>
            </w:r>
            <w:r w:rsidRPr="00151BDD">
              <w:rPr>
                <w:noProof/>
                <w:sz w:val="20"/>
                <w:lang w:val="cs-CZ"/>
              </w:rPr>
              <w:t xml:space="preserve"> a stabilita při </w:t>
            </w:r>
            <w:r w:rsidR="00752F1A">
              <w:rPr>
                <w:noProof/>
                <w:sz w:val="20"/>
                <w:lang w:val="cs-CZ"/>
              </w:rPr>
              <w:t>tepelném ošetření</w:t>
            </w:r>
            <w:r w:rsidRPr="00151BDD">
              <w:rPr>
                <w:noProof/>
                <w:sz w:val="20"/>
                <w:lang w:val="cs-CZ"/>
              </w:rPr>
              <w:t xml:space="preserve"> a ve vodě.</w:t>
            </w:r>
          </w:p>
          <w:p w14:paraId="7D4CB262" w14:textId="4FA2EB03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t xml:space="preserve"> 2. </w:t>
            </w:r>
            <w:r w:rsidR="00D954E4">
              <w:rPr>
                <w:noProof/>
                <w:sz w:val="20"/>
                <w:lang w:val="cs-CZ"/>
              </w:rPr>
              <w:t>P</w:t>
            </w:r>
            <w:r w:rsidRPr="00151BDD">
              <w:rPr>
                <w:noProof/>
                <w:sz w:val="20"/>
                <w:lang w:val="cs-CZ"/>
              </w:rPr>
              <w:t>yridoxin-hydrochlorid</w:t>
            </w:r>
            <w:r w:rsidR="00D954E4">
              <w:rPr>
                <w:noProof/>
                <w:sz w:val="20"/>
                <w:lang w:val="cs-CZ"/>
              </w:rPr>
              <w:t xml:space="preserve"> neboli vitamín B6</w:t>
            </w:r>
            <w:r w:rsidRPr="00151BDD">
              <w:rPr>
                <w:noProof/>
                <w:sz w:val="20"/>
                <w:lang w:val="cs-CZ"/>
              </w:rPr>
              <w:t xml:space="preserve"> </w:t>
            </w:r>
            <w:r w:rsidR="002A38A3">
              <w:rPr>
                <w:noProof/>
                <w:sz w:val="20"/>
                <w:lang w:val="cs-CZ"/>
              </w:rPr>
              <w:t>lze</w:t>
            </w:r>
            <w:r w:rsidRPr="00151BDD">
              <w:rPr>
                <w:noProof/>
                <w:sz w:val="20"/>
                <w:lang w:val="cs-CZ"/>
              </w:rPr>
              <w:t xml:space="preserve"> použí</w:t>
            </w:r>
            <w:r w:rsidR="002A38A3">
              <w:rPr>
                <w:noProof/>
                <w:sz w:val="20"/>
                <w:lang w:val="cs-CZ"/>
              </w:rPr>
              <w:t>vat také</w:t>
            </w:r>
            <w:r w:rsidRPr="00151BDD">
              <w:rPr>
                <w:noProof/>
                <w:sz w:val="20"/>
                <w:lang w:val="cs-CZ"/>
              </w:rPr>
              <w:t xml:space="preserve"> v</w:t>
            </w:r>
            <w:r w:rsidR="002A38A3">
              <w:rPr>
                <w:noProof/>
                <w:sz w:val="20"/>
                <w:lang w:val="cs-CZ"/>
              </w:rPr>
              <w:t>e</w:t>
            </w:r>
            <w:r w:rsidRPr="00151BDD">
              <w:rPr>
                <w:noProof/>
                <w:sz w:val="20"/>
                <w:lang w:val="cs-CZ"/>
              </w:rPr>
              <w:t xml:space="preserve"> vodě</w:t>
            </w:r>
            <w:r w:rsidR="002A38A3">
              <w:rPr>
                <w:noProof/>
                <w:sz w:val="20"/>
                <w:lang w:val="cs-CZ"/>
              </w:rPr>
              <w:t xml:space="preserve"> k napájení</w:t>
            </w:r>
            <w:r w:rsidRPr="00151BDD">
              <w:rPr>
                <w:noProof/>
                <w:sz w:val="20"/>
                <w:lang w:val="cs-CZ"/>
              </w:rPr>
              <w:t xml:space="preserve">. </w:t>
            </w:r>
          </w:p>
          <w:p w14:paraId="026465A6" w14:textId="5EC797EA" w:rsidR="00567068" w:rsidRPr="00151BDD" w:rsidRDefault="00567068" w:rsidP="00567068">
            <w:pPr>
              <w:rPr>
                <w:noProof/>
                <w:sz w:val="20"/>
                <w:lang w:val="cs-CZ"/>
              </w:rPr>
            </w:pPr>
            <w:r w:rsidRPr="00151BDD">
              <w:rPr>
                <w:noProof/>
                <w:sz w:val="20"/>
                <w:lang w:val="cs-CZ"/>
              </w:rPr>
              <w:lastRenderedPageBreak/>
              <w:t xml:space="preserve">3. </w:t>
            </w:r>
            <w:r w:rsidR="00EA2777">
              <w:rPr>
                <w:noProof/>
                <w:sz w:val="20"/>
                <w:lang w:val="cs-CZ"/>
              </w:rPr>
              <w:t>Pro uživatele doplňkové látky a premixů</w:t>
            </w:r>
            <w:r w:rsidR="009E01AD">
              <w:rPr>
                <w:noProof/>
                <w:sz w:val="20"/>
                <w:lang w:val="cs-CZ"/>
              </w:rPr>
              <w:t xml:space="preserve"> musí provozovatelé krmivářských podniků stanovit provozní postupy a organizační</w:t>
            </w:r>
            <w:r w:rsidR="0034097F">
              <w:rPr>
                <w:noProof/>
                <w:sz w:val="20"/>
                <w:lang w:val="cs-CZ"/>
              </w:rPr>
              <w:t xml:space="preserve"> opatření, jež budou řešit případná rizika vyplývající z jejich použití. Pokud uvedená rizika nelze těmito</w:t>
            </w:r>
            <w:r w:rsidR="00217B4C">
              <w:rPr>
                <w:noProof/>
                <w:sz w:val="20"/>
                <w:lang w:val="cs-CZ"/>
              </w:rPr>
              <w:t xml:space="preserve"> postupy a opatřeními vyloučit nebo snížit na minimum, musí se doplňková látka a premixy používat s osobními </w:t>
            </w:r>
            <w:r w:rsidR="00AE0D42">
              <w:rPr>
                <w:noProof/>
                <w:sz w:val="20"/>
                <w:lang w:val="cs-CZ"/>
              </w:rPr>
              <w:t>ochrannými prostředky, včetně ochrany dýchacích cest.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09C3126" w14:textId="372C8EC9" w:rsidR="00567068" w:rsidRPr="00151BDD" w:rsidRDefault="00752F1A" w:rsidP="00567068">
            <w:pPr>
              <w:jc w:val="center"/>
              <w:rPr>
                <w:lang w:val="cs-CZ"/>
              </w:rPr>
            </w:pPr>
            <w:r>
              <w:rPr>
                <w:noProof/>
                <w:sz w:val="20"/>
                <w:lang w:val="cs-CZ"/>
              </w:rPr>
              <w:lastRenderedPageBreak/>
              <w:t>13.4.2031</w:t>
            </w:r>
          </w:p>
        </w:tc>
      </w:tr>
    </w:tbl>
    <w:p w14:paraId="2064EF58" w14:textId="77777777" w:rsidR="009004A8" w:rsidRDefault="009004A8">
      <w:pPr>
        <w:spacing w:after="160" w:line="259" w:lineRule="auto"/>
        <w:rPr>
          <w:color w:val="000000"/>
          <w:sz w:val="20"/>
          <w:lang w:val="cs-CZ"/>
        </w:rPr>
      </w:pPr>
    </w:p>
    <w:tbl>
      <w:tblPr>
        <w:tblW w:w="1460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"/>
        <w:gridCol w:w="1847"/>
        <w:gridCol w:w="2916"/>
        <w:gridCol w:w="1278"/>
        <w:gridCol w:w="1136"/>
        <w:gridCol w:w="1051"/>
        <w:gridCol w:w="1051"/>
        <w:gridCol w:w="3333"/>
        <w:gridCol w:w="994"/>
      </w:tblGrid>
      <w:tr w:rsidR="002A5B94" w:rsidRPr="00C2219F" w14:paraId="6DB1999D" w14:textId="77777777" w:rsidTr="00907417">
        <w:trPr>
          <w:cantSplit/>
          <w:tblHeader/>
        </w:trPr>
        <w:tc>
          <w:tcPr>
            <w:tcW w:w="993" w:type="dxa"/>
            <w:vMerge w:val="restart"/>
            <w:tcMar>
              <w:top w:w="57" w:type="dxa"/>
              <w:bottom w:w="57" w:type="dxa"/>
            </w:tcMar>
          </w:tcPr>
          <w:p w14:paraId="24809071" w14:textId="77777777" w:rsidR="002A5B94" w:rsidRPr="00C2219F" w:rsidRDefault="002A5B94" w:rsidP="000641D1">
            <w:pPr>
              <w:pStyle w:val="Tabulka"/>
              <w:keepNext w:val="0"/>
              <w:keepLines w:val="0"/>
            </w:pPr>
            <w:r w:rsidRPr="00C2219F">
              <w:t>IČ doplňkové látky</w:t>
            </w:r>
          </w:p>
        </w:tc>
        <w:tc>
          <w:tcPr>
            <w:tcW w:w="1843" w:type="dxa"/>
            <w:vMerge w:val="restart"/>
            <w:tcMar>
              <w:top w:w="57" w:type="dxa"/>
              <w:bottom w:w="57" w:type="dxa"/>
            </w:tcMar>
          </w:tcPr>
          <w:p w14:paraId="7331FC6A" w14:textId="77777777" w:rsidR="002A5B94" w:rsidRPr="00C2219F" w:rsidRDefault="002A5B94" w:rsidP="000641D1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Doplňková látka</w:t>
            </w:r>
          </w:p>
          <w:p w14:paraId="5FAD65A4" w14:textId="77777777" w:rsidR="002A5B94" w:rsidRPr="00C2219F" w:rsidRDefault="002A5B94" w:rsidP="000641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910" w:type="dxa"/>
            <w:vMerge w:val="restart"/>
            <w:tcMar>
              <w:top w:w="57" w:type="dxa"/>
              <w:bottom w:w="57" w:type="dxa"/>
            </w:tcMar>
          </w:tcPr>
          <w:p w14:paraId="1A213D97" w14:textId="77777777" w:rsidR="002A5B94" w:rsidRPr="00C2219F" w:rsidRDefault="002A5B94" w:rsidP="000641D1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1276" w:type="dxa"/>
            <w:vMerge w:val="restart"/>
            <w:tcMar>
              <w:top w:w="57" w:type="dxa"/>
              <w:bottom w:w="57" w:type="dxa"/>
            </w:tcMar>
          </w:tcPr>
          <w:p w14:paraId="08448ABF" w14:textId="77777777" w:rsidR="002A5B94" w:rsidRPr="00C2219F" w:rsidRDefault="002A5B94" w:rsidP="000641D1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488B8067" w14:textId="77777777" w:rsidR="002A5B94" w:rsidRPr="00C2219F" w:rsidRDefault="002A5B94" w:rsidP="000641D1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Maximální</w:t>
            </w:r>
          </w:p>
          <w:p w14:paraId="2AC9C00B" w14:textId="77777777" w:rsidR="002A5B94" w:rsidRPr="00C2219F" w:rsidRDefault="002A5B94" w:rsidP="000641D1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1049" w:type="dxa"/>
            <w:tcMar>
              <w:top w:w="57" w:type="dxa"/>
              <w:bottom w:w="57" w:type="dxa"/>
            </w:tcMar>
          </w:tcPr>
          <w:p w14:paraId="18D92A8F" w14:textId="77777777" w:rsidR="002A5B94" w:rsidRPr="00C2219F" w:rsidRDefault="002A5B94" w:rsidP="000641D1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Minimální obsah</w:t>
            </w:r>
          </w:p>
        </w:tc>
        <w:tc>
          <w:tcPr>
            <w:tcW w:w="1049" w:type="dxa"/>
            <w:tcMar>
              <w:top w:w="57" w:type="dxa"/>
              <w:bottom w:w="57" w:type="dxa"/>
            </w:tcMar>
          </w:tcPr>
          <w:p w14:paraId="5E426B24" w14:textId="77777777" w:rsidR="002A5B94" w:rsidRPr="00C2219F" w:rsidRDefault="002A5B94" w:rsidP="000641D1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Maximální obsah</w:t>
            </w:r>
          </w:p>
        </w:tc>
        <w:tc>
          <w:tcPr>
            <w:tcW w:w="3327" w:type="dxa"/>
            <w:vMerge w:val="restart"/>
            <w:tcMar>
              <w:top w:w="57" w:type="dxa"/>
              <w:bottom w:w="57" w:type="dxa"/>
            </w:tcMar>
          </w:tcPr>
          <w:p w14:paraId="351530F3" w14:textId="77777777" w:rsidR="002A5B94" w:rsidRPr="00C2219F" w:rsidRDefault="002A5B94" w:rsidP="000641D1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0903B133" w14:textId="77777777" w:rsidR="002A5B94" w:rsidRPr="00C2219F" w:rsidRDefault="002A5B94" w:rsidP="000641D1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2A5B94" w:rsidRPr="00C2219F" w14:paraId="143D6FC0" w14:textId="77777777" w:rsidTr="00907417">
        <w:trPr>
          <w:cantSplit/>
          <w:tblHeader/>
        </w:trPr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515EFCB1" w14:textId="77777777" w:rsidR="002A5B94" w:rsidRPr="00C2219F" w:rsidRDefault="002A5B94" w:rsidP="000641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843" w:type="dxa"/>
            <w:vMerge/>
            <w:tcMar>
              <w:top w:w="57" w:type="dxa"/>
              <w:bottom w:w="57" w:type="dxa"/>
            </w:tcMar>
          </w:tcPr>
          <w:p w14:paraId="4410F86E" w14:textId="77777777" w:rsidR="002A5B94" w:rsidRPr="00C2219F" w:rsidRDefault="002A5B94" w:rsidP="000641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910" w:type="dxa"/>
            <w:vMerge/>
            <w:tcMar>
              <w:top w:w="57" w:type="dxa"/>
              <w:bottom w:w="57" w:type="dxa"/>
            </w:tcMar>
          </w:tcPr>
          <w:p w14:paraId="5A175D8A" w14:textId="77777777" w:rsidR="002A5B94" w:rsidRPr="00C2219F" w:rsidRDefault="002A5B94" w:rsidP="000641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Mar>
              <w:top w:w="57" w:type="dxa"/>
              <w:bottom w:w="57" w:type="dxa"/>
            </w:tcMar>
          </w:tcPr>
          <w:p w14:paraId="4D6C5F35" w14:textId="77777777" w:rsidR="002A5B94" w:rsidRPr="00C2219F" w:rsidRDefault="002A5B94" w:rsidP="000641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518D598E" w14:textId="77777777" w:rsidR="002A5B94" w:rsidRPr="00C2219F" w:rsidRDefault="002A5B94" w:rsidP="000641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49" w:type="dxa"/>
            <w:gridSpan w:val="2"/>
            <w:tcMar>
              <w:top w:w="57" w:type="dxa"/>
              <w:bottom w:w="57" w:type="dxa"/>
            </w:tcMar>
          </w:tcPr>
          <w:p w14:paraId="36B18C9B" w14:textId="54A0F0A2" w:rsidR="002A5B94" w:rsidRPr="00C2219F" w:rsidRDefault="009D147B" w:rsidP="000641D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mg doplňkové látky/kg kompletního krmiva o obsahu vlhkosti 12</w:t>
            </w:r>
            <w:r w:rsidR="00907417">
              <w:rPr>
                <w:sz w:val="20"/>
                <w:szCs w:val="20"/>
                <w:lang w:val="cs-CZ"/>
              </w:rPr>
              <w:t xml:space="preserve"> </w:t>
            </w:r>
            <w:r>
              <w:rPr>
                <w:sz w:val="20"/>
                <w:szCs w:val="20"/>
                <w:lang w:val="cs-CZ"/>
              </w:rPr>
              <w:t>%</w:t>
            </w:r>
          </w:p>
        </w:tc>
        <w:tc>
          <w:tcPr>
            <w:tcW w:w="3327" w:type="dxa"/>
            <w:vMerge/>
            <w:tcMar>
              <w:top w:w="57" w:type="dxa"/>
              <w:bottom w:w="57" w:type="dxa"/>
            </w:tcMar>
          </w:tcPr>
          <w:p w14:paraId="546BDEFD" w14:textId="77777777" w:rsidR="002A5B94" w:rsidRPr="00C2219F" w:rsidRDefault="002A5B94" w:rsidP="000641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49567118" w14:textId="77777777" w:rsidR="002A5B94" w:rsidRPr="00C2219F" w:rsidRDefault="002A5B94" w:rsidP="000641D1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2A5B94" w:rsidRPr="00C2219F" w14:paraId="3086FD32" w14:textId="77777777" w:rsidTr="00907417">
        <w:tc>
          <w:tcPr>
            <w:tcW w:w="993" w:type="dxa"/>
            <w:tcMar>
              <w:top w:w="57" w:type="dxa"/>
              <w:bottom w:w="57" w:type="dxa"/>
            </w:tcMar>
          </w:tcPr>
          <w:p w14:paraId="13F4DDE9" w14:textId="461486EE" w:rsidR="002A5B94" w:rsidRPr="00C2219F" w:rsidRDefault="002A5B94" w:rsidP="000641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3a835</w:t>
            </w:r>
          </w:p>
        </w:tc>
        <w:tc>
          <w:tcPr>
            <w:tcW w:w="1843" w:type="dxa"/>
            <w:tcMar>
              <w:top w:w="57" w:type="dxa"/>
              <w:bottom w:w="57" w:type="dxa"/>
            </w:tcMar>
          </w:tcPr>
          <w:p w14:paraId="33F20039" w14:textId="29FE7E1F" w:rsidR="002A5B94" w:rsidRPr="00A54F9F" w:rsidRDefault="002A5B94" w:rsidP="000641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„</w:t>
            </w:r>
            <w:r w:rsidR="00A54F9F">
              <w:rPr>
                <w:sz w:val="20"/>
                <w:szCs w:val="20"/>
                <w:lang w:val="cs-CZ"/>
              </w:rPr>
              <w:t>Vitamin B</w:t>
            </w:r>
            <w:r w:rsidR="00A54F9F">
              <w:rPr>
                <w:sz w:val="20"/>
                <w:szCs w:val="20"/>
                <w:vertAlign w:val="subscript"/>
                <w:lang w:val="cs-CZ"/>
              </w:rPr>
              <w:t>12</w:t>
            </w:r>
            <w:r w:rsidR="00A54F9F">
              <w:rPr>
                <w:sz w:val="20"/>
                <w:szCs w:val="20"/>
                <w:lang w:val="cs-CZ"/>
              </w:rPr>
              <w:t>“ neboli „kyanokobalamin“</w:t>
            </w:r>
          </w:p>
        </w:tc>
        <w:tc>
          <w:tcPr>
            <w:tcW w:w="2910" w:type="dxa"/>
            <w:tcMar>
              <w:top w:w="57" w:type="dxa"/>
              <w:bottom w:w="57" w:type="dxa"/>
            </w:tcMar>
          </w:tcPr>
          <w:p w14:paraId="133A307A" w14:textId="77777777" w:rsidR="002A5B94" w:rsidRDefault="00021F04" w:rsidP="000641D1">
            <w:pPr>
              <w:rPr>
                <w:bCs/>
                <w:noProof/>
                <w:sz w:val="20"/>
                <w:lang w:val="cs-CZ"/>
              </w:rPr>
            </w:pPr>
            <w:r>
              <w:rPr>
                <w:b/>
                <w:noProof/>
                <w:sz w:val="20"/>
                <w:lang w:val="cs-CZ"/>
              </w:rPr>
              <w:t>Složení doplňkové látky:</w:t>
            </w:r>
          </w:p>
          <w:p w14:paraId="09F428AA" w14:textId="77777777" w:rsidR="00021F04" w:rsidRDefault="00021F04" w:rsidP="000641D1">
            <w:pPr>
              <w:rPr>
                <w:bCs/>
                <w:noProof/>
                <w:sz w:val="20"/>
                <w:lang w:val="cs-CZ"/>
              </w:rPr>
            </w:pPr>
          </w:p>
          <w:p w14:paraId="39D666ED" w14:textId="77777777" w:rsidR="00072F3D" w:rsidRDefault="00072F3D" w:rsidP="000641D1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>Přípravek kyanokobalaminu z </w:t>
            </w:r>
            <w:r>
              <w:rPr>
                <w:bCs/>
                <w:i/>
                <w:iCs/>
                <w:noProof/>
                <w:sz w:val="20"/>
                <w:lang w:val="cs-CZ"/>
              </w:rPr>
              <w:t xml:space="preserve">Ensifer adhaerens </w:t>
            </w:r>
            <w:r>
              <w:rPr>
                <w:bCs/>
                <w:noProof/>
                <w:sz w:val="20"/>
                <w:lang w:val="cs-CZ"/>
              </w:rPr>
              <w:t>CNCM I-5541</w:t>
            </w:r>
            <w:r w:rsidR="00CB2564">
              <w:rPr>
                <w:bCs/>
                <w:noProof/>
                <w:sz w:val="20"/>
                <w:lang w:val="cs-CZ"/>
              </w:rPr>
              <w:t xml:space="preserve"> obsahující ≤ 1% kyanokobalaminu</w:t>
            </w:r>
          </w:p>
          <w:p w14:paraId="28CD60A6" w14:textId="77777777" w:rsidR="00777744" w:rsidRDefault="00777744" w:rsidP="000641D1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>Pevná forma</w:t>
            </w:r>
          </w:p>
          <w:p w14:paraId="596C7BA8" w14:textId="77777777" w:rsidR="00777744" w:rsidRDefault="00777744" w:rsidP="000641D1">
            <w:pPr>
              <w:rPr>
                <w:bCs/>
                <w:noProof/>
                <w:sz w:val="20"/>
                <w:lang w:val="cs-CZ"/>
              </w:rPr>
            </w:pPr>
          </w:p>
          <w:p w14:paraId="1CD66F1D" w14:textId="77777777" w:rsidR="00777744" w:rsidRPr="00151BDD" w:rsidRDefault="00777744" w:rsidP="00777744">
            <w:pPr>
              <w:rPr>
                <w:b/>
                <w:noProof/>
                <w:sz w:val="20"/>
                <w:lang w:val="cs-CZ"/>
              </w:rPr>
            </w:pPr>
            <w:r w:rsidRPr="00151BDD">
              <w:rPr>
                <w:b/>
                <w:noProof/>
                <w:sz w:val="20"/>
                <w:lang w:val="cs-CZ"/>
              </w:rPr>
              <w:t>Charakteristika účinné látky:</w:t>
            </w:r>
          </w:p>
          <w:p w14:paraId="419556E0" w14:textId="77777777" w:rsidR="00777744" w:rsidRDefault="00777744" w:rsidP="000641D1">
            <w:pPr>
              <w:rPr>
                <w:bCs/>
                <w:sz w:val="20"/>
                <w:szCs w:val="20"/>
                <w:lang w:val="cs-CZ"/>
              </w:rPr>
            </w:pPr>
          </w:p>
          <w:p w14:paraId="1B5395D7" w14:textId="77777777" w:rsidR="00777744" w:rsidRDefault="00973D43" w:rsidP="000641D1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Kyanokobalamin</w:t>
            </w:r>
          </w:p>
          <w:p w14:paraId="0E8915C7" w14:textId="77777777" w:rsidR="00973D43" w:rsidRDefault="00973D43" w:rsidP="000641D1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C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63</w:t>
            </w:r>
            <w:r>
              <w:rPr>
                <w:bCs/>
                <w:sz w:val="20"/>
                <w:szCs w:val="20"/>
                <w:lang w:val="cs-CZ"/>
              </w:rPr>
              <w:t>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88</w:t>
            </w:r>
            <w:r>
              <w:rPr>
                <w:bCs/>
                <w:sz w:val="20"/>
                <w:szCs w:val="20"/>
                <w:lang w:val="cs-CZ"/>
              </w:rPr>
              <w:t>CoN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14</w:t>
            </w:r>
            <w:r>
              <w:rPr>
                <w:bCs/>
                <w:sz w:val="20"/>
                <w:szCs w:val="20"/>
                <w:lang w:val="cs-CZ"/>
              </w:rPr>
              <w:t>O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14</w:t>
            </w:r>
            <w:r w:rsidR="006C2B80">
              <w:rPr>
                <w:bCs/>
                <w:sz w:val="20"/>
                <w:szCs w:val="20"/>
                <w:lang w:val="cs-CZ"/>
              </w:rPr>
              <w:t>P</w:t>
            </w:r>
          </w:p>
          <w:p w14:paraId="1541A25B" w14:textId="77777777" w:rsidR="006C2B80" w:rsidRDefault="006C2B80" w:rsidP="000641D1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Číslo CAS: 68-19-9</w:t>
            </w:r>
          </w:p>
          <w:p w14:paraId="2497851B" w14:textId="77777777" w:rsidR="006C2B80" w:rsidRDefault="006C2B80" w:rsidP="000641D1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Čistota: ≥ 96%</w:t>
            </w:r>
          </w:p>
          <w:p w14:paraId="43D44278" w14:textId="77777777" w:rsidR="006C2B80" w:rsidRDefault="006C2B80" w:rsidP="000641D1">
            <w:pPr>
              <w:rPr>
                <w:bCs/>
                <w:sz w:val="20"/>
                <w:szCs w:val="20"/>
                <w:lang w:val="cs-CZ"/>
              </w:rPr>
            </w:pPr>
          </w:p>
          <w:p w14:paraId="4442CA90" w14:textId="5F50F198" w:rsidR="00110544" w:rsidRPr="00151BDD" w:rsidRDefault="00110544" w:rsidP="00110544">
            <w:pPr>
              <w:rPr>
                <w:noProof/>
                <w:sz w:val="20"/>
                <w:lang w:val="cs-CZ"/>
              </w:rPr>
            </w:pPr>
            <w:r w:rsidRPr="00151BDD">
              <w:rPr>
                <w:b/>
                <w:noProof/>
                <w:sz w:val="20"/>
                <w:lang w:val="cs-CZ"/>
              </w:rPr>
              <w:t>Analytick</w:t>
            </w:r>
            <w:r>
              <w:rPr>
                <w:b/>
                <w:noProof/>
                <w:sz w:val="20"/>
                <w:lang w:val="cs-CZ"/>
              </w:rPr>
              <w:t>á</w:t>
            </w:r>
            <w:r w:rsidRPr="00151BDD">
              <w:rPr>
                <w:b/>
                <w:noProof/>
                <w:sz w:val="20"/>
                <w:lang w:val="cs-CZ"/>
              </w:rPr>
              <w:t xml:space="preserve"> metod</w:t>
            </w:r>
            <w:r>
              <w:rPr>
                <w:b/>
                <w:noProof/>
                <w:sz w:val="20"/>
                <w:lang w:val="cs-CZ"/>
              </w:rPr>
              <w:t>a</w:t>
            </w:r>
            <w:r w:rsidRPr="00151BDD">
              <w:rPr>
                <w:noProof/>
                <w:sz w:val="20"/>
                <w:lang w:val="cs-CZ"/>
              </w:rPr>
              <w:t xml:space="preserve"> (</w:t>
            </w:r>
            <w:r>
              <w:rPr>
                <w:noProof/>
                <w:sz w:val="20"/>
                <w:lang w:val="cs-CZ"/>
              </w:rPr>
              <w:t>8</w:t>
            </w:r>
            <w:r w:rsidRPr="00151BDD">
              <w:rPr>
                <w:noProof/>
                <w:sz w:val="20"/>
                <w:lang w:val="cs-CZ"/>
              </w:rPr>
              <w:t xml:space="preserve">*) </w:t>
            </w:r>
          </w:p>
          <w:p w14:paraId="2D0C9153" w14:textId="77777777" w:rsidR="006C2B80" w:rsidRDefault="006C2B80" w:rsidP="000641D1">
            <w:pPr>
              <w:rPr>
                <w:bCs/>
                <w:sz w:val="20"/>
                <w:szCs w:val="20"/>
                <w:lang w:val="cs-CZ"/>
              </w:rPr>
            </w:pPr>
          </w:p>
          <w:p w14:paraId="5429C378" w14:textId="77777777" w:rsidR="00110544" w:rsidRDefault="008239E2" w:rsidP="000641D1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kvantifikaci vitaminu B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12</w:t>
            </w:r>
            <w:r>
              <w:rPr>
                <w:bCs/>
                <w:sz w:val="20"/>
                <w:szCs w:val="20"/>
                <w:lang w:val="cs-CZ"/>
              </w:rPr>
              <w:t>/kyanokobalaminu v přípravku doplňkové látky a krmivech:</w:t>
            </w:r>
          </w:p>
          <w:p w14:paraId="65FF569B" w14:textId="13A29A75" w:rsidR="008239E2" w:rsidRPr="008239E2" w:rsidRDefault="008239E2" w:rsidP="000641D1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vysokoúčinná kapalinová chromatografie na reverzní fázi se spektro</w:t>
            </w:r>
            <w:r w:rsidR="003D074F">
              <w:rPr>
                <w:bCs/>
                <w:sz w:val="20"/>
                <w:szCs w:val="20"/>
                <w:lang w:val="cs-CZ"/>
              </w:rPr>
              <w:t>fotometrickou detekcí (HPLC-UV)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0FAA7897" w14:textId="6BE1E0F8" w:rsidR="002A5B94" w:rsidRPr="00021F04" w:rsidRDefault="00021F04" w:rsidP="000641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 xml:space="preserve">Všechny druhy zvířat </w:t>
            </w:r>
            <w:r>
              <w:rPr>
                <w:sz w:val="20"/>
                <w:szCs w:val="20"/>
                <w:vertAlign w:val="superscript"/>
                <w:lang w:val="cs-CZ"/>
              </w:rPr>
              <w:t>12)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9E0EB23" w14:textId="6E292598" w:rsidR="002A5B94" w:rsidRPr="00C2219F" w:rsidRDefault="00815F5E" w:rsidP="000641D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049" w:type="dxa"/>
            <w:tcMar>
              <w:top w:w="57" w:type="dxa"/>
              <w:bottom w:w="57" w:type="dxa"/>
            </w:tcMar>
          </w:tcPr>
          <w:p w14:paraId="64A94C9E" w14:textId="3B942A7C" w:rsidR="002A5B94" w:rsidRPr="00C2219F" w:rsidRDefault="00815F5E" w:rsidP="000641D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049" w:type="dxa"/>
            <w:tcMar>
              <w:top w:w="57" w:type="dxa"/>
              <w:bottom w:w="57" w:type="dxa"/>
            </w:tcMar>
          </w:tcPr>
          <w:p w14:paraId="4DED3E5C" w14:textId="3E2EB109" w:rsidR="002A5B94" w:rsidRPr="00C2219F" w:rsidRDefault="00815F5E" w:rsidP="000641D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3327" w:type="dxa"/>
            <w:tcMar>
              <w:top w:w="57" w:type="dxa"/>
              <w:bottom w:w="57" w:type="dxa"/>
            </w:tcMar>
          </w:tcPr>
          <w:p w14:paraId="20158F7D" w14:textId="77777777" w:rsidR="002A5B94" w:rsidRDefault="00C90AB4" w:rsidP="000641D1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1.</w:t>
            </w:r>
            <w:r w:rsidR="008A6E17">
              <w:rPr>
                <w:sz w:val="20"/>
                <w:szCs w:val="20"/>
                <w:lang w:val="cs-CZ"/>
              </w:rPr>
              <w:t xml:space="preserve"> V návodu pro použití doplňkové látky a </w:t>
            </w:r>
            <w:proofErr w:type="spellStart"/>
            <w:r w:rsidR="008A6E17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="008A6E17">
              <w:rPr>
                <w:sz w:val="20"/>
                <w:szCs w:val="20"/>
                <w:lang w:val="cs-CZ"/>
              </w:rPr>
              <w:t xml:space="preserve"> musí být uvedeny podmínky skladování a stabilita při tepelném</w:t>
            </w:r>
            <w:r w:rsidR="006E4401">
              <w:rPr>
                <w:sz w:val="20"/>
                <w:szCs w:val="20"/>
                <w:lang w:val="cs-CZ"/>
              </w:rPr>
              <w:t xml:space="preserve"> ošetření.</w:t>
            </w:r>
          </w:p>
          <w:p w14:paraId="6F2893B5" w14:textId="77777777" w:rsidR="008F79BF" w:rsidRDefault="008F79BF" w:rsidP="000641D1">
            <w:pPr>
              <w:ind w:left="430" w:hanging="430"/>
              <w:rPr>
                <w:sz w:val="20"/>
                <w:szCs w:val="20"/>
                <w:lang w:val="cs-CZ"/>
              </w:rPr>
            </w:pPr>
          </w:p>
          <w:p w14:paraId="239CD46F" w14:textId="77777777" w:rsidR="008F79BF" w:rsidRDefault="008F79BF" w:rsidP="000641D1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2. Pro uživatele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provozovatelé</w:t>
            </w:r>
            <w:r w:rsidR="000B7492">
              <w:rPr>
                <w:sz w:val="20"/>
                <w:szCs w:val="20"/>
                <w:lang w:val="cs-CZ"/>
              </w:rPr>
              <w:t xml:space="preserve"> krmivářských podniků stanovit provozní postupy a organizační </w:t>
            </w:r>
            <w:r w:rsidR="000B7492">
              <w:rPr>
                <w:sz w:val="20"/>
                <w:szCs w:val="20"/>
                <w:lang w:val="cs-CZ"/>
              </w:rPr>
              <w:lastRenderedPageBreak/>
              <w:t>opatření, které budou řešit</w:t>
            </w:r>
            <w:r w:rsidR="009B5CBA">
              <w:rPr>
                <w:sz w:val="20"/>
                <w:szCs w:val="20"/>
                <w:lang w:val="cs-CZ"/>
              </w:rPr>
              <w:t xml:space="preserve"> případná rizika vyplývající z jejich použití. Pokud uvedená rizika nelze těmito postupy a opatřeními vyloučit</w:t>
            </w:r>
            <w:r w:rsidR="00E208B0">
              <w:rPr>
                <w:sz w:val="20"/>
                <w:szCs w:val="20"/>
                <w:lang w:val="cs-CZ"/>
              </w:rPr>
              <w:t xml:space="preserve"> nebo snížit na minimum, musí se doplňková látka</w:t>
            </w:r>
            <w:r w:rsidR="006C6AEA">
              <w:rPr>
                <w:sz w:val="20"/>
                <w:szCs w:val="20"/>
                <w:lang w:val="cs-CZ"/>
              </w:rPr>
              <w:t xml:space="preserve"> a </w:t>
            </w:r>
            <w:proofErr w:type="spellStart"/>
            <w:r w:rsidR="006C6AEA">
              <w:rPr>
                <w:sz w:val="20"/>
                <w:szCs w:val="20"/>
                <w:lang w:val="cs-CZ"/>
              </w:rPr>
              <w:t>premixy</w:t>
            </w:r>
            <w:proofErr w:type="spellEnd"/>
            <w:r w:rsidR="006C6AEA">
              <w:rPr>
                <w:sz w:val="20"/>
                <w:szCs w:val="20"/>
                <w:lang w:val="cs-CZ"/>
              </w:rPr>
              <w:t xml:space="preserve"> používat s osobními ochrannými prostředky, včetně ochrany kůže, očí a dýchacích cest</w:t>
            </w:r>
            <w:r w:rsidR="001B4793">
              <w:rPr>
                <w:sz w:val="20"/>
                <w:szCs w:val="20"/>
                <w:lang w:val="cs-CZ"/>
              </w:rPr>
              <w:t>.</w:t>
            </w:r>
          </w:p>
          <w:p w14:paraId="3D119CE0" w14:textId="77777777" w:rsidR="001B4793" w:rsidRDefault="001B4793" w:rsidP="000641D1">
            <w:pPr>
              <w:ind w:left="430" w:hanging="430"/>
              <w:rPr>
                <w:sz w:val="20"/>
                <w:szCs w:val="20"/>
                <w:lang w:val="cs-CZ"/>
              </w:rPr>
            </w:pPr>
          </w:p>
          <w:p w14:paraId="217E3E05" w14:textId="54FC9654" w:rsidR="001B4793" w:rsidRPr="008F01F2" w:rsidRDefault="001B4793" w:rsidP="000641D1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3. Obsah endotoxinů v doplňkové látce a její prašnost musí zaručovat</w:t>
            </w:r>
            <w:r w:rsidR="006C59ED">
              <w:rPr>
                <w:sz w:val="20"/>
                <w:szCs w:val="20"/>
                <w:lang w:val="cs-CZ"/>
              </w:rPr>
              <w:t xml:space="preserve"> maximální expozici endotoxinům v množství 1600</w:t>
            </w:r>
            <w:r w:rsidR="008F01F2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="008F01F2">
              <w:rPr>
                <w:sz w:val="20"/>
                <w:szCs w:val="20"/>
                <w:lang w:val="cs-CZ"/>
              </w:rPr>
              <w:t>m.j</w:t>
            </w:r>
            <w:proofErr w:type="spellEnd"/>
            <w:r w:rsidR="008F01F2">
              <w:rPr>
                <w:sz w:val="20"/>
                <w:szCs w:val="20"/>
                <w:lang w:val="cs-CZ"/>
              </w:rPr>
              <w:t>. (IU) endotoxinů/m</w:t>
            </w:r>
            <w:r w:rsidR="008F01F2">
              <w:rPr>
                <w:sz w:val="20"/>
                <w:szCs w:val="20"/>
                <w:vertAlign w:val="superscript"/>
                <w:lang w:val="cs-CZ"/>
              </w:rPr>
              <w:t>3</w:t>
            </w:r>
            <w:r w:rsidR="008F01F2">
              <w:rPr>
                <w:sz w:val="20"/>
                <w:szCs w:val="20"/>
                <w:lang w:val="cs-CZ"/>
              </w:rPr>
              <w:t xml:space="preserve"> vzduchu (∑</w:t>
            </w:r>
            <w:r w:rsidR="00CC2536">
              <w:rPr>
                <w:sz w:val="20"/>
                <w:szCs w:val="20"/>
                <w:lang w:val="cs-CZ"/>
              </w:rPr>
              <w:t>)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031DFD31" w14:textId="1E98A710" w:rsidR="002A5B94" w:rsidRPr="00C2219F" w:rsidRDefault="00815F5E" w:rsidP="000641D1">
            <w:pPr>
              <w:pStyle w:val="HeaderLandscape"/>
              <w:spacing w:before="0" w:after="0"/>
              <w:rPr>
                <w:sz w:val="20"/>
              </w:rPr>
            </w:pPr>
            <w:r>
              <w:rPr>
                <w:sz w:val="20"/>
              </w:rPr>
              <w:lastRenderedPageBreak/>
              <w:t>9.8.2032</w:t>
            </w:r>
          </w:p>
        </w:tc>
      </w:tr>
    </w:tbl>
    <w:p w14:paraId="1498AF29" w14:textId="1D343EDC" w:rsidR="009004A8" w:rsidRDefault="00CC2536">
      <w:pPr>
        <w:spacing w:after="160" w:line="259" w:lineRule="auto"/>
        <w:rPr>
          <w:color w:val="000000"/>
          <w:sz w:val="20"/>
          <w:lang w:val="cs-CZ"/>
        </w:rPr>
      </w:pPr>
      <w:r>
        <w:rPr>
          <w:color w:val="000000"/>
          <w:sz w:val="20"/>
          <w:lang w:val="cs-CZ"/>
        </w:rPr>
        <w:t xml:space="preserve">∑ … Expozice je vypočítána na základě hladiny endotoxinů a prašnosti doplňkové látky podle metody používané Evropským úřadem pro bezpečnost potravin (EFSA </w:t>
      </w:r>
      <w:proofErr w:type="spellStart"/>
      <w:r>
        <w:rPr>
          <w:color w:val="000000"/>
          <w:sz w:val="20"/>
          <w:lang w:val="cs-CZ"/>
        </w:rPr>
        <w:t>Journal</w:t>
      </w:r>
      <w:proofErr w:type="spellEnd"/>
      <w:r>
        <w:rPr>
          <w:color w:val="000000"/>
          <w:sz w:val="20"/>
          <w:lang w:val="cs-CZ"/>
        </w:rPr>
        <w:t xml:space="preserve"> 2018</w:t>
      </w:r>
      <w:r w:rsidR="00492E68">
        <w:rPr>
          <w:color w:val="000000"/>
          <w:sz w:val="20"/>
          <w:lang w:val="cs-CZ"/>
        </w:rPr>
        <w:t>;16(7):5336).</w:t>
      </w:r>
    </w:p>
    <w:p w14:paraId="218CF38C" w14:textId="77777777" w:rsidR="00E37D22" w:rsidRDefault="00E37D22">
      <w:pPr>
        <w:spacing w:after="160" w:line="259" w:lineRule="auto"/>
        <w:rPr>
          <w:color w:val="000000"/>
          <w:sz w:val="20"/>
          <w:lang w:val="cs-CZ"/>
        </w:rPr>
      </w:pPr>
      <w:r>
        <w:rPr>
          <w:color w:val="000000"/>
          <w:sz w:val="20"/>
          <w:lang w:val="cs-CZ"/>
        </w:rPr>
        <w:br w:type="page"/>
      </w:r>
    </w:p>
    <w:p w14:paraId="4F840151" w14:textId="77777777" w:rsidR="00E37D22" w:rsidRDefault="00E37D22">
      <w:pPr>
        <w:spacing w:after="160" w:line="259" w:lineRule="auto"/>
        <w:rPr>
          <w:color w:val="000000"/>
          <w:sz w:val="20"/>
          <w:lang w:val="cs-CZ"/>
        </w:rPr>
      </w:pPr>
    </w:p>
    <w:tbl>
      <w:tblPr>
        <w:tblW w:w="1460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"/>
        <w:gridCol w:w="1563"/>
        <w:gridCol w:w="3409"/>
        <w:gridCol w:w="1069"/>
        <w:gridCol w:w="1136"/>
        <w:gridCol w:w="1051"/>
        <w:gridCol w:w="1051"/>
        <w:gridCol w:w="3333"/>
        <w:gridCol w:w="994"/>
      </w:tblGrid>
      <w:tr w:rsidR="00E37D22" w:rsidRPr="00C2219F" w14:paraId="537D169F" w14:textId="77777777" w:rsidTr="00672A74">
        <w:trPr>
          <w:cantSplit/>
          <w:tblHeader/>
        </w:trPr>
        <w:tc>
          <w:tcPr>
            <w:tcW w:w="993" w:type="dxa"/>
            <w:vMerge w:val="restart"/>
            <w:tcMar>
              <w:top w:w="57" w:type="dxa"/>
              <w:bottom w:w="57" w:type="dxa"/>
            </w:tcMar>
          </w:tcPr>
          <w:p w14:paraId="72DA5233" w14:textId="77777777" w:rsidR="00E37D22" w:rsidRPr="00C2219F" w:rsidRDefault="00E37D22" w:rsidP="00672A74">
            <w:pPr>
              <w:pStyle w:val="Tabulka"/>
              <w:keepNext w:val="0"/>
              <w:keepLines w:val="0"/>
            </w:pPr>
            <w:r w:rsidRPr="00C2219F">
              <w:t>IČ doplňkové látky</w:t>
            </w:r>
          </w:p>
        </w:tc>
        <w:tc>
          <w:tcPr>
            <w:tcW w:w="1560" w:type="dxa"/>
            <w:vMerge w:val="restart"/>
            <w:tcMar>
              <w:top w:w="57" w:type="dxa"/>
              <w:bottom w:w="57" w:type="dxa"/>
            </w:tcMar>
          </w:tcPr>
          <w:p w14:paraId="3C905E9F" w14:textId="77777777" w:rsidR="00E37D22" w:rsidRPr="00C2219F" w:rsidRDefault="00E37D22" w:rsidP="00672A74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Doplňková látka</w:t>
            </w:r>
          </w:p>
          <w:p w14:paraId="098AC96A" w14:textId="77777777" w:rsidR="00E37D22" w:rsidRPr="00C2219F" w:rsidRDefault="00E37D22" w:rsidP="00672A74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402" w:type="dxa"/>
            <w:vMerge w:val="restart"/>
            <w:tcMar>
              <w:top w:w="57" w:type="dxa"/>
              <w:bottom w:w="57" w:type="dxa"/>
            </w:tcMar>
          </w:tcPr>
          <w:p w14:paraId="2C5D9E35" w14:textId="77777777" w:rsidR="00E37D22" w:rsidRPr="00C2219F" w:rsidRDefault="00E37D22" w:rsidP="00672A74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1067" w:type="dxa"/>
            <w:vMerge w:val="restart"/>
            <w:tcMar>
              <w:top w:w="57" w:type="dxa"/>
              <w:bottom w:w="57" w:type="dxa"/>
            </w:tcMar>
          </w:tcPr>
          <w:p w14:paraId="1E8B21A9" w14:textId="77777777" w:rsidR="00E37D22" w:rsidRPr="00C2219F" w:rsidRDefault="00E37D22" w:rsidP="00672A74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5A971208" w14:textId="77777777" w:rsidR="00E37D22" w:rsidRPr="00C2219F" w:rsidRDefault="00E37D22" w:rsidP="00672A74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Maximální</w:t>
            </w:r>
          </w:p>
          <w:p w14:paraId="709B9B3D" w14:textId="77777777" w:rsidR="00E37D22" w:rsidRPr="00C2219F" w:rsidRDefault="00E37D22" w:rsidP="00672A74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1049" w:type="dxa"/>
            <w:tcMar>
              <w:top w:w="57" w:type="dxa"/>
              <w:bottom w:w="57" w:type="dxa"/>
            </w:tcMar>
          </w:tcPr>
          <w:p w14:paraId="1C9F674D" w14:textId="77777777" w:rsidR="00E37D22" w:rsidRPr="00C2219F" w:rsidRDefault="00E37D22" w:rsidP="00672A74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Minimální obsah</w:t>
            </w:r>
          </w:p>
        </w:tc>
        <w:tc>
          <w:tcPr>
            <w:tcW w:w="1049" w:type="dxa"/>
            <w:tcMar>
              <w:top w:w="57" w:type="dxa"/>
              <w:bottom w:w="57" w:type="dxa"/>
            </w:tcMar>
          </w:tcPr>
          <w:p w14:paraId="2A4ABD6E" w14:textId="77777777" w:rsidR="00E37D22" w:rsidRPr="00C2219F" w:rsidRDefault="00E37D22" w:rsidP="00672A74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Maximální obsah</w:t>
            </w:r>
          </w:p>
        </w:tc>
        <w:tc>
          <w:tcPr>
            <w:tcW w:w="3327" w:type="dxa"/>
            <w:vMerge w:val="restart"/>
            <w:tcMar>
              <w:top w:w="57" w:type="dxa"/>
              <w:bottom w:w="57" w:type="dxa"/>
            </w:tcMar>
          </w:tcPr>
          <w:p w14:paraId="1051F13E" w14:textId="77777777" w:rsidR="00E37D22" w:rsidRPr="00C2219F" w:rsidRDefault="00E37D22" w:rsidP="00672A74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32A0878E" w14:textId="77777777" w:rsidR="00E37D22" w:rsidRPr="00C2219F" w:rsidRDefault="00E37D22" w:rsidP="00672A74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E37D22" w:rsidRPr="00C2219F" w14:paraId="46570BFB" w14:textId="77777777" w:rsidTr="00672A74">
        <w:trPr>
          <w:cantSplit/>
          <w:tblHeader/>
        </w:trPr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00D9A8E8" w14:textId="77777777" w:rsidR="00E37D22" w:rsidRPr="00C2219F" w:rsidRDefault="00E37D22" w:rsidP="00672A74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560" w:type="dxa"/>
            <w:vMerge/>
            <w:tcMar>
              <w:top w:w="57" w:type="dxa"/>
              <w:bottom w:w="57" w:type="dxa"/>
            </w:tcMar>
          </w:tcPr>
          <w:p w14:paraId="39318946" w14:textId="77777777" w:rsidR="00E37D22" w:rsidRPr="00C2219F" w:rsidRDefault="00E37D22" w:rsidP="00672A74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402" w:type="dxa"/>
            <w:vMerge/>
            <w:tcMar>
              <w:top w:w="57" w:type="dxa"/>
              <w:bottom w:w="57" w:type="dxa"/>
            </w:tcMar>
          </w:tcPr>
          <w:p w14:paraId="3C6C16BA" w14:textId="77777777" w:rsidR="00E37D22" w:rsidRPr="00C2219F" w:rsidRDefault="00E37D22" w:rsidP="00672A74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67" w:type="dxa"/>
            <w:vMerge/>
            <w:tcMar>
              <w:top w:w="57" w:type="dxa"/>
              <w:bottom w:w="57" w:type="dxa"/>
            </w:tcMar>
          </w:tcPr>
          <w:p w14:paraId="19B0A9C6" w14:textId="77777777" w:rsidR="00E37D22" w:rsidRPr="00C2219F" w:rsidRDefault="00E37D22" w:rsidP="00672A74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296DE05B" w14:textId="77777777" w:rsidR="00E37D22" w:rsidRPr="00C2219F" w:rsidRDefault="00E37D22" w:rsidP="00672A74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49" w:type="dxa"/>
            <w:gridSpan w:val="2"/>
            <w:tcMar>
              <w:top w:w="57" w:type="dxa"/>
              <w:bottom w:w="57" w:type="dxa"/>
            </w:tcMar>
          </w:tcPr>
          <w:p w14:paraId="7744CB36" w14:textId="77777777" w:rsidR="00E37D22" w:rsidRPr="00C2219F" w:rsidRDefault="00E37D22" w:rsidP="00672A74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mg doplňkové látky/kg kompletního krmiva o obsahu vlhkosti 12 %</w:t>
            </w:r>
          </w:p>
        </w:tc>
        <w:tc>
          <w:tcPr>
            <w:tcW w:w="3327" w:type="dxa"/>
            <w:vMerge/>
            <w:tcMar>
              <w:top w:w="57" w:type="dxa"/>
              <w:bottom w:w="57" w:type="dxa"/>
            </w:tcMar>
          </w:tcPr>
          <w:p w14:paraId="2534D3C0" w14:textId="77777777" w:rsidR="00E37D22" w:rsidRPr="00C2219F" w:rsidRDefault="00E37D22" w:rsidP="00672A74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76AC2D69" w14:textId="77777777" w:rsidR="00E37D22" w:rsidRPr="00C2219F" w:rsidRDefault="00E37D22" w:rsidP="00672A74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E37D22" w:rsidRPr="003C182C" w14:paraId="4F1BAA86" w14:textId="77777777" w:rsidTr="00672A74">
        <w:tc>
          <w:tcPr>
            <w:tcW w:w="993" w:type="dxa"/>
            <w:tcMar>
              <w:top w:w="57" w:type="dxa"/>
              <w:bottom w:w="57" w:type="dxa"/>
            </w:tcMar>
          </w:tcPr>
          <w:p w14:paraId="14737953" w14:textId="77777777" w:rsidR="00E37D22" w:rsidRPr="003C182C" w:rsidRDefault="00E37D22" w:rsidP="00672A74">
            <w:pPr>
              <w:jc w:val="center"/>
              <w:rPr>
                <w:sz w:val="18"/>
                <w:szCs w:val="18"/>
                <w:lang w:val="cs-CZ"/>
              </w:rPr>
            </w:pPr>
            <w:r w:rsidRPr="003C182C">
              <w:rPr>
                <w:sz w:val="18"/>
                <w:szCs w:val="18"/>
                <w:lang w:val="cs-CZ"/>
              </w:rPr>
              <w:t>1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14:paraId="2D02102A" w14:textId="77777777" w:rsidR="00E37D22" w:rsidRPr="003C182C" w:rsidRDefault="00E37D22" w:rsidP="00672A74">
            <w:pPr>
              <w:jc w:val="center"/>
              <w:rPr>
                <w:sz w:val="18"/>
                <w:szCs w:val="18"/>
                <w:lang w:val="cs-CZ"/>
              </w:rPr>
            </w:pPr>
            <w:r w:rsidRPr="003C182C">
              <w:rPr>
                <w:sz w:val="18"/>
                <w:szCs w:val="18"/>
                <w:lang w:val="cs-CZ"/>
              </w:rPr>
              <w:t>2</w:t>
            </w:r>
          </w:p>
        </w:tc>
        <w:tc>
          <w:tcPr>
            <w:tcW w:w="3402" w:type="dxa"/>
            <w:tcMar>
              <w:top w:w="57" w:type="dxa"/>
              <w:bottom w:w="57" w:type="dxa"/>
            </w:tcMar>
          </w:tcPr>
          <w:p w14:paraId="4332D8C6" w14:textId="77777777" w:rsidR="00E37D22" w:rsidRPr="003C182C" w:rsidRDefault="00E37D22" w:rsidP="00672A74">
            <w:pPr>
              <w:jc w:val="center"/>
              <w:rPr>
                <w:noProof/>
                <w:sz w:val="18"/>
                <w:szCs w:val="18"/>
                <w:lang w:val="cs-CZ"/>
              </w:rPr>
            </w:pPr>
            <w:r w:rsidRPr="003C182C">
              <w:rPr>
                <w:noProof/>
                <w:sz w:val="18"/>
                <w:szCs w:val="18"/>
                <w:lang w:val="cs-CZ"/>
              </w:rPr>
              <w:t>3</w:t>
            </w:r>
          </w:p>
        </w:tc>
        <w:tc>
          <w:tcPr>
            <w:tcW w:w="1067" w:type="dxa"/>
            <w:tcMar>
              <w:top w:w="57" w:type="dxa"/>
              <w:bottom w:w="57" w:type="dxa"/>
            </w:tcMar>
          </w:tcPr>
          <w:p w14:paraId="10B302A4" w14:textId="77777777" w:rsidR="00E37D22" w:rsidRPr="003C182C" w:rsidRDefault="00E37D22" w:rsidP="00672A74">
            <w:pPr>
              <w:jc w:val="center"/>
              <w:rPr>
                <w:sz w:val="18"/>
                <w:szCs w:val="18"/>
                <w:lang w:val="cs-CZ"/>
              </w:rPr>
            </w:pPr>
            <w:r w:rsidRPr="003C182C">
              <w:rPr>
                <w:sz w:val="18"/>
                <w:szCs w:val="18"/>
                <w:lang w:val="cs-CZ"/>
              </w:rPr>
              <w:t>4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3E7917D5" w14:textId="77777777" w:rsidR="00E37D22" w:rsidRPr="003C182C" w:rsidRDefault="00E37D22" w:rsidP="00672A74">
            <w:pPr>
              <w:jc w:val="center"/>
              <w:rPr>
                <w:sz w:val="18"/>
                <w:szCs w:val="18"/>
                <w:lang w:val="cs-CZ"/>
              </w:rPr>
            </w:pPr>
            <w:r w:rsidRPr="003C182C">
              <w:rPr>
                <w:sz w:val="18"/>
                <w:szCs w:val="18"/>
                <w:lang w:val="cs-CZ"/>
              </w:rPr>
              <w:t>5</w:t>
            </w:r>
          </w:p>
        </w:tc>
        <w:tc>
          <w:tcPr>
            <w:tcW w:w="1049" w:type="dxa"/>
            <w:tcMar>
              <w:top w:w="57" w:type="dxa"/>
              <w:bottom w:w="57" w:type="dxa"/>
            </w:tcMar>
          </w:tcPr>
          <w:p w14:paraId="46942071" w14:textId="77777777" w:rsidR="00E37D22" w:rsidRPr="003C182C" w:rsidRDefault="00E37D22" w:rsidP="00672A74">
            <w:pPr>
              <w:jc w:val="center"/>
              <w:rPr>
                <w:sz w:val="18"/>
                <w:szCs w:val="18"/>
                <w:lang w:val="cs-CZ"/>
              </w:rPr>
            </w:pPr>
            <w:r w:rsidRPr="003C182C">
              <w:rPr>
                <w:sz w:val="18"/>
                <w:szCs w:val="18"/>
                <w:lang w:val="cs-CZ"/>
              </w:rPr>
              <w:t>6</w:t>
            </w:r>
          </w:p>
        </w:tc>
        <w:tc>
          <w:tcPr>
            <w:tcW w:w="1049" w:type="dxa"/>
            <w:tcMar>
              <w:top w:w="57" w:type="dxa"/>
              <w:bottom w:w="57" w:type="dxa"/>
            </w:tcMar>
          </w:tcPr>
          <w:p w14:paraId="3BAD75A1" w14:textId="77777777" w:rsidR="00E37D22" w:rsidRPr="003C182C" w:rsidRDefault="00E37D22" w:rsidP="00672A74">
            <w:pPr>
              <w:jc w:val="center"/>
              <w:rPr>
                <w:sz w:val="18"/>
                <w:szCs w:val="18"/>
                <w:lang w:val="cs-CZ"/>
              </w:rPr>
            </w:pPr>
            <w:r w:rsidRPr="003C182C">
              <w:rPr>
                <w:sz w:val="18"/>
                <w:szCs w:val="18"/>
                <w:lang w:val="cs-CZ"/>
              </w:rPr>
              <w:t>7</w:t>
            </w:r>
          </w:p>
        </w:tc>
        <w:tc>
          <w:tcPr>
            <w:tcW w:w="3327" w:type="dxa"/>
            <w:tcMar>
              <w:top w:w="57" w:type="dxa"/>
              <w:bottom w:w="57" w:type="dxa"/>
            </w:tcMar>
          </w:tcPr>
          <w:p w14:paraId="08866E85" w14:textId="77777777" w:rsidR="00E37D22" w:rsidRPr="003C182C" w:rsidRDefault="00E37D22" w:rsidP="00672A74">
            <w:pPr>
              <w:ind w:left="430" w:hanging="430"/>
              <w:jc w:val="center"/>
              <w:rPr>
                <w:sz w:val="18"/>
                <w:szCs w:val="18"/>
                <w:lang w:val="cs-CZ"/>
              </w:rPr>
            </w:pPr>
            <w:r w:rsidRPr="003C182C">
              <w:rPr>
                <w:sz w:val="18"/>
                <w:szCs w:val="18"/>
                <w:lang w:val="cs-CZ"/>
              </w:rPr>
              <w:t>8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284A8D4E" w14:textId="77777777" w:rsidR="00E37D22" w:rsidRPr="003C182C" w:rsidRDefault="00E37D22" w:rsidP="00672A74">
            <w:pPr>
              <w:pStyle w:val="HeaderLandscape"/>
              <w:spacing w:before="0" w:after="0"/>
              <w:jc w:val="center"/>
              <w:rPr>
                <w:sz w:val="18"/>
                <w:szCs w:val="18"/>
              </w:rPr>
            </w:pPr>
            <w:r w:rsidRPr="003C182C">
              <w:rPr>
                <w:sz w:val="18"/>
                <w:szCs w:val="18"/>
              </w:rPr>
              <w:t>9</w:t>
            </w:r>
          </w:p>
        </w:tc>
      </w:tr>
      <w:tr w:rsidR="00E37D22" w:rsidRPr="00C2219F" w14:paraId="5143F3D9" w14:textId="77777777" w:rsidTr="00672A74">
        <w:tc>
          <w:tcPr>
            <w:tcW w:w="993" w:type="dxa"/>
            <w:tcMar>
              <w:top w:w="57" w:type="dxa"/>
              <w:bottom w:w="57" w:type="dxa"/>
            </w:tcMar>
          </w:tcPr>
          <w:p w14:paraId="7369B191" w14:textId="73E926CA" w:rsidR="00E37D22" w:rsidRPr="00C2219F" w:rsidRDefault="00E37D22" w:rsidP="00672A74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3a836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14:paraId="38CDEE2E" w14:textId="2516BBBE" w:rsidR="00E37D22" w:rsidRPr="00213257" w:rsidRDefault="00E37D22" w:rsidP="00672A74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Kyanokobalamin </w:t>
            </w:r>
            <w:r w:rsidR="001B6D14">
              <w:rPr>
                <w:sz w:val="20"/>
                <w:szCs w:val="20"/>
                <w:lang w:val="cs-CZ"/>
              </w:rPr>
              <w:t>„</w:t>
            </w:r>
            <w:r>
              <w:rPr>
                <w:sz w:val="20"/>
                <w:szCs w:val="20"/>
                <w:lang w:val="cs-CZ"/>
              </w:rPr>
              <w:t>vitamin B</w:t>
            </w:r>
            <w:r>
              <w:rPr>
                <w:sz w:val="20"/>
                <w:szCs w:val="20"/>
                <w:vertAlign w:val="subscript"/>
                <w:lang w:val="cs-CZ"/>
              </w:rPr>
              <w:t>12</w:t>
            </w:r>
            <w:r w:rsidR="001B6D14">
              <w:rPr>
                <w:sz w:val="20"/>
                <w:szCs w:val="20"/>
                <w:lang w:val="cs-CZ"/>
              </w:rPr>
              <w:t>“</w:t>
            </w:r>
          </w:p>
        </w:tc>
        <w:tc>
          <w:tcPr>
            <w:tcW w:w="3402" w:type="dxa"/>
            <w:tcMar>
              <w:top w:w="57" w:type="dxa"/>
              <w:bottom w:w="57" w:type="dxa"/>
            </w:tcMar>
          </w:tcPr>
          <w:p w14:paraId="4F3720C5" w14:textId="77777777" w:rsidR="00E37D22" w:rsidRDefault="00E37D22" w:rsidP="00672A74">
            <w:pPr>
              <w:rPr>
                <w:bCs/>
                <w:noProof/>
                <w:sz w:val="20"/>
                <w:lang w:val="cs-CZ"/>
              </w:rPr>
            </w:pPr>
            <w:r>
              <w:rPr>
                <w:b/>
                <w:noProof/>
                <w:sz w:val="20"/>
                <w:lang w:val="cs-CZ"/>
              </w:rPr>
              <w:t>Složení doplňkové látky:</w:t>
            </w:r>
          </w:p>
          <w:p w14:paraId="078EB573" w14:textId="742D3B0B" w:rsidR="00E37D22" w:rsidRDefault="00E37D22" w:rsidP="00672A74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>kyanokobalaminu</w:t>
            </w:r>
          </w:p>
          <w:p w14:paraId="3CCCD766" w14:textId="1E625DD3" w:rsidR="00E37D22" w:rsidRDefault="00E37D22" w:rsidP="00672A74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>Pevná forma</w:t>
            </w:r>
          </w:p>
          <w:p w14:paraId="1970283E" w14:textId="77777777" w:rsidR="00E37D22" w:rsidRDefault="00E37D22" w:rsidP="00672A74">
            <w:pPr>
              <w:rPr>
                <w:bCs/>
                <w:noProof/>
                <w:sz w:val="20"/>
                <w:lang w:val="cs-CZ"/>
              </w:rPr>
            </w:pPr>
          </w:p>
          <w:p w14:paraId="7EC4913C" w14:textId="77777777" w:rsidR="00E37D22" w:rsidRPr="00151BDD" w:rsidRDefault="00E37D22" w:rsidP="00672A74">
            <w:pPr>
              <w:rPr>
                <w:b/>
                <w:noProof/>
                <w:sz w:val="20"/>
                <w:lang w:val="cs-CZ"/>
              </w:rPr>
            </w:pPr>
            <w:r w:rsidRPr="00151BDD">
              <w:rPr>
                <w:b/>
                <w:noProof/>
                <w:sz w:val="20"/>
                <w:lang w:val="cs-CZ"/>
              </w:rPr>
              <w:t>Charakteristika účinné látky:</w:t>
            </w:r>
          </w:p>
          <w:p w14:paraId="5604AC46" w14:textId="77777777" w:rsidR="00E37D22" w:rsidRDefault="00E37D22" w:rsidP="00672A74">
            <w:pPr>
              <w:rPr>
                <w:bCs/>
                <w:sz w:val="20"/>
                <w:szCs w:val="20"/>
                <w:lang w:val="cs-CZ"/>
              </w:rPr>
            </w:pPr>
          </w:p>
          <w:p w14:paraId="396AD804" w14:textId="2CFCB17C" w:rsidR="00E37D22" w:rsidRDefault="00E37D22" w:rsidP="00672A74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Kyanokobalamin C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63</w:t>
            </w:r>
            <w:r>
              <w:rPr>
                <w:bCs/>
                <w:sz w:val="20"/>
                <w:szCs w:val="20"/>
                <w:lang w:val="cs-CZ"/>
              </w:rPr>
              <w:t>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88</w:t>
            </w:r>
            <w:r>
              <w:rPr>
                <w:bCs/>
                <w:sz w:val="20"/>
                <w:szCs w:val="20"/>
                <w:lang w:val="cs-CZ"/>
              </w:rPr>
              <w:t>CoN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14</w:t>
            </w:r>
            <w:r>
              <w:rPr>
                <w:bCs/>
                <w:sz w:val="20"/>
                <w:szCs w:val="20"/>
                <w:lang w:val="cs-CZ"/>
              </w:rPr>
              <w:t>O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14</w:t>
            </w:r>
            <w:r>
              <w:rPr>
                <w:bCs/>
                <w:sz w:val="20"/>
                <w:szCs w:val="20"/>
                <w:lang w:val="cs-CZ"/>
              </w:rPr>
              <w:t>P</w:t>
            </w:r>
          </w:p>
          <w:p w14:paraId="52EDE60C" w14:textId="77777777" w:rsidR="00E37D22" w:rsidRDefault="00E37D22" w:rsidP="00672A74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Číslo CAS: 68-19-9</w:t>
            </w:r>
          </w:p>
          <w:p w14:paraId="0B9F36F9" w14:textId="77661512" w:rsidR="00E37D22" w:rsidRDefault="00E37D22" w:rsidP="00672A74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Čistota: </w:t>
            </w:r>
            <w:r w:rsidR="008B5302">
              <w:rPr>
                <w:bCs/>
                <w:sz w:val="20"/>
                <w:szCs w:val="20"/>
                <w:lang w:val="cs-CZ"/>
              </w:rPr>
              <w:t>≥</w:t>
            </w:r>
            <w:r>
              <w:rPr>
                <w:bCs/>
                <w:sz w:val="20"/>
                <w:szCs w:val="20"/>
                <w:lang w:val="cs-CZ"/>
              </w:rPr>
              <w:t xml:space="preserve"> 96%</w:t>
            </w:r>
            <w:r w:rsidR="008B5302">
              <w:rPr>
                <w:bCs/>
                <w:sz w:val="20"/>
                <w:szCs w:val="20"/>
                <w:lang w:val="cs-CZ"/>
              </w:rPr>
              <w:t xml:space="preserve"> v sušině; úbytek hmotnosti sušením 12%</w:t>
            </w:r>
          </w:p>
          <w:p w14:paraId="760CB569" w14:textId="6AC5FBE1" w:rsidR="00E37D22" w:rsidRPr="005810B8" w:rsidRDefault="00E37D22" w:rsidP="00672A74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Získaný fermentací pomocí </w:t>
            </w:r>
            <w:proofErr w:type="spellStart"/>
            <w:r>
              <w:rPr>
                <w:bCs/>
                <w:i/>
                <w:iCs/>
                <w:sz w:val="20"/>
                <w:szCs w:val="20"/>
                <w:lang w:val="cs-CZ"/>
              </w:rPr>
              <w:t>Ensifer</w:t>
            </w:r>
            <w:proofErr w:type="spellEnd"/>
            <w:r>
              <w:rPr>
                <w:bCs/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20"/>
                <w:szCs w:val="20"/>
                <w:lang w:val="cs-CZ"/>
              </w:rPr>
              <w:t>adhaerens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CGMCC </w:t>
            </w:r>
            <w:r w:rsidR="00090C01">
              <w:rPr>
                <w:bCs/>
                <w:sz w:val="20"/>
                <w:szCs w:val="20"/>
                <w:lang w:val="cs-CZ"/>
              </w:rPr>
              <w:t>19596</w:t>
            </w:r>
          </w:p>
          <w:p w14:paraId="60987DDF" w14:textId="77777777" w:rsidR="00E37D22" w:rsidRDefault="00E37D22" w:rsidP="00672A74">
            <w:pPr>
              <w:rPr>
                <w:bCs/>
                <w:sz w:val="20"/>
                <w:szCs w:val="20"/>
                <w:lang w:val="cs-CZ"/>
              </w:rPr>
            </w:pPr>
          </w:p>
          <w:p w14:paraId="5521B03F" w14:textId="77777777" w:rsidR="00E37D22" w:rsidRPr="00151BDD" w:rsidRDefault="00E37D22" w:rsidP="00672A74">
            <w:pPr>
              <w:rPr>
                <w:noProof/>
                <w:sz w:val="20"/>
                <w:lang w:val="cs-CZ"/>
              </w:rPr>
            </w:pPr>
            <w:r w:rsidRPr="00151BDD">
              <w:rPr>
                <w:b/>
                <w:noProof/>
                <w:sz w:val="20"/>
                <w:lang w:val="cs-CZ"/>
              </w:rPr>
              <w:t>Analytick</w:t>
            </w:r>
            <w:r>
              <w:rPr>
                <w:b/>
                <w:noProof/>
                <w:sz w:val="20"/>
                <w:lang w:val="cs-CZ"/>
              </w:rPr>
              <w:t>á</w:t>
            </w:r>
            <w:r w:rsidRPr="00151BDD">
              <w:rPr>
                <w:b/>
                <w:noProof/>
                <w:sz w:val="20"/>
                <w:lang w:val="cs-CZ"/>
              </w:rPr>
              <w:t xml:space="preserve"> metod</w:t>
            </w:r>
            <w:r>
              <w:rPr>
                <w:b/>
                <w:noProof/>
                <w:sz w:val="20"/>
                <w:lang w:val="cs-CZ"/>
              </w:rPr>
              <w:t>a</w:t>
            </w:r>
            <w:r w:rsidRPr="00151BDD">
              <w:rPr>
                <w:noProof/>
                <w:sz w:val="20"/>
                <w:lang w:val="cs-CZ"/>
              </w:rPr>
              <w:t xml:space="preserve"> (</w:t>
            </w:r>
            <w:r>
              <w:rPr>
                <w:noProof/>
                <w:sz w:val="20"/>
                <w:lang w:val="cs-CZ"/>
              </w:rPr>
              <w:t>7</w:t>
            </w:r>
            <w:r w:rsidRPr="00151BDD">
              <w:rPr>
                <w:noProof/>
                <w:sz w:val="20"/>
                <w:lang w:val="cs-CZ"/>
              </w:rPr>
              <w:t xml:space="preserve">*) </w:t>
            </w:r>
          </w:p>
          <w:p w14:paraId="087351BC" w14:textId="77777777" w:rsidR="00E37D22" w:rsidRDefault="00E37D22" w:rsidP="00672A74">
            <w:pPr>
              <w:rPr>
                <w:bCs/>
                <w:sz w:val="20"/>
                <w:szCs w:val="20"/>
                <w:lang w:val="cs-CZ"/>
              </w:rPr>
            </w:pPr>
          </w:p>
          <w:p w14:paraId="4B133B8A" w14:textId="0AD0CC54" w:rsidR="00E37D22" w:rsidRDefault="00E37D22" w:rsidP="00672A74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kvantifikaci kyanokobalaminu v doplňkové lát</w:t>
            </w:r>
            <w:r w:rsidR="00FC0400">
              <w:rPr>
                <w:bCs/>
                <w:sz w:val="20"/>
                <w:szCs w:val="20"/>
                <w:lang w:val="cs-CZ"/>
              </w:rPr>
              <w:t>ce:</w:t>
            </w:r>
            <w:r w:rsidR="008B096C">
              <w:rPr>
                <w:bCs/>
                <w:sz w:val="20"/>
                <w:szCs w:val="20"/>
                <w:lang w:val="cs-CZ"/>
              </w:rPr>
              <w:t xml:space="preserve"> metoda podle Evropského lékopisu (</w:t>
            </w:r>
            <w:proofErr w:type="spellStart"/>
            <w:r w:rsidR="008B096C">
              <w:rPr>
                <w:bCs/>
                <w:sz w:val="20"/>
                <w:szCs w:val="20"/>
                <w:lang w:val="cs-CZ"/>
              </w:rPr>
              <w:t>Eur.Ph</w:t>
            </w:r>
            <w:proofErr w:type="spellEnd"/>
            <w:r w:rsidR="008B096C">
              <w:rPr>
                <w:bCs/>
                <w:sz w:val="20"/>
                <w:szCs w:val="20"/>
                <w:lang w:val="cs-CZ"/>
              </w:rPr>
              <w:t>. 0547)</w:t>
            </w:r>
            <w:r w:rsidR="005E2C3C">
              <w:rPr>
                <w:bCs/>
                <w:sz w:val="20"/>
                <w:szCs w:val="20"/>
                <w:lang w:val="cs-CZ"/>
              </w:rPr>
              <w:t xml:space="preserve"> na základě spektrofotometrie (UV/VIS)</w:t>
            </w:r>
          </w:p>
          <w:p w14:paraId="755425C7" w14:textId="77777777" w:rsidR="00313AF0" w:rsidRDefault="00313AF0" w:rsidP="00672A74">
            <w:pPr>
              <w:rPr>
                <w:bCs/>
                <w:sz w:val="20"/>
                <w:szCs w:val="20"/>
                <w:lang w:val="cs-CZ"/>
              </w:rPr>
            </w:pPr>
          </w:p>
          <w:p w14:paraId="3BDFF759" w14:textId="5EE6AD0C" w:rsidR="00E37D22" w:rsidRPr="008239E2" w:rsidRDefault="00313AF0" w:rsidP="00672A74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kvantifikaci</w:t>
            </w:r>
            <w:r w:rsidR="00A6288B">
              <w:rPr>
                <w:bCs/>
                <w:sz w:val="20"/>
                <w:szCs w:val="20"/>
                <w:lang w:val="cs-CZ"/>
              </w:rPr>
              <w:t xml:space="preserve"> kyanokobalaminu v krmných směsích:</w:t>
            </w:r>
            <w:r w:rsidR="00E37D22">
              <w:rPr>
                <w:bCs/>
                <w:sz w:val="20"/>
                <w:szCs w:val="20"/>
                <w:lang w:val="cs-CZ"/>
              </w:rPr>
              <w:t xml:space="preserve"> vysokoúčinná kapalinová chromatografie na reverzní fázi se spektrofotometrickou detekcí (HPLC-UV)</w:t>
            </w:r>
          </w:p>
        </w:tc>
        <w:tc>
          <w:tcPr>
            <w:tcW w:w="1067" w:type="dxa"/>
            <w:tcMar>
              <w:top w:w="57" w:type="dxa"/>
              <w:bottom w:w="57" w:type="dxa"/>
            </w:tcMar>
          </w:tcPr>
          <w:p w14:paraId="1A20DF7C" w14:textId="4410ED99" w:rsidR="00E37D22" w:rsidRPr="00021F04" w:rsidRDefault="00E37D22" w:rsidP="00672A74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Všechny druhy zvířat </w:t>
            </w:r>
            <w:r>
              <w:rPr>
                <w:sz w:val="20"/>
                <w:szCs w:val="20"/>
                <w:vertAlign w:val="superscript"/>
                <w:lang w:val="cs-CZ"/>
              </w:rPr>
              <w:t>1</w:t>
            </w:r>
            <w:r w:rsidR="00791A35">
              <w:rPr>
                <w:sz w:val="20"/>
                <w:szCs w:val="20"/>
                <w:vertAlign w:val="superscript"/>
                <w:lang w:val="cs-CZ"/>
              </w:rPr>
              <w:t>5</w:t>
            </w:r>
            <w:r>
              <w:rPr>
                <w:sz w:val="20"/>
                <w:szCs w:val="20"/>
                <w:vertAlign w:val="superscript"/>
                <w:lang w:val="cs-CZ"/>
              </w:rPr>
              <w:t>)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A2A5CD4" w14:textId="77777777" w:rsidR="00E37D22" w:rsidRPr="00C2219F" w:rsidRDefault="00E37D22" w:rsidP="00672A74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049" w:type="dxa"/>
            <w:tcMar>
              <w:top w:w="57" w:type="dxa"/>
              <w:bottom w:w="57" w:type="dxa"/>
            </w:tcMar>
          </w:tcPr>
          <w:p w14:paraId="4638277A" w14:textId="77777777" w:rsidR="00E37D22" w:rsidRPr="00C2219F" w:rsidRDefault="00E37D22" w:rsidP="00672A74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049" w:type="dxa"/>
            <w:tcMar>
              <w:top w:w="57" w:type="dxa"/>
              <w:bottom w:w="57" w:type="dxa"/>
            </w:tcMar>
          </w:tcPr>
          <w:p w14:paraId="734F53E6" w14:textId="77777777" w:rsidR="00E37D22" w:rsidRPr="00C2219F" w:rsidRDefault="00E37D22" w:rsidP="00672A74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3327" w:type="dxa"/>
            <w:tcMar>
              <w:top w:w="57" w:type="dxa"/>
              <w:bottom w:w="57" w:type="dxa"/>
            </w:tcMar>
          </w:tcPr>
          <w:p w14:paraId="4552A3ED" w14:textId="77777777" w:rsidR="00E37D22" w:rsidRDefault="00E37D22" w:rsidP="00672A74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1. V návodu pro použití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uvedeny podmínky skladování a stabilita při tepelném ošetření.</w:t>
            </w:r>
          </w:p>
          <w:p w14:paraId="0E67A13A" w14:textId="77777777" w:rsidR="00E37D22" w:rsidRDefault="00E37D22" w:rsidP="00672A74">
            <w:pPr>
              <w:ind w:left="430" w:hanging="430"/>
              <w:rPr>
                <w:sz w:val="20"/>
                <w:szCs w:val="20"/>
                <w:lang w:val="cs-CZ"/>
              </w:rPr>
            </w:pPr>
          </w:p>
          <w:p w14:paraId="280EEAE4" w14:textId="62E40F53" w:rsidR="00CE4DFB" w:rsidRPr="00C839EA" w:rsidRDefault="00CE4DFB" w:rsidP="00672A74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2. Obsah endotoxinů</w:t>
            </w:r>
            <w:r w:rsidR="00B030A2">
              <w:rPr>
                <w:sz w:val="20"/>
                <w:szCs w:val="20"/>
                <w:lang w:val="cs-CZ"/>
              </w:rPr>
              <w:t xml:space="preserve"> v doplňkové látce a její prašnost musí zaručovat maximální expozici endotoxinů</w:t>
            </w:r>
            <w:r w:rsidR="0018799B">
              <w:rPr>
                <w:sz w:val="20"/>
                <w:szCs w:val="20"/>
                <w:lang w:val="cs-CZ"/>
              </w:rPr>
              <w:t>m v množství 1600 IU/m</w:t>
            </w:r>
            <w:r w:rsidR="00C839EA">
              <w:rPr>
                <w:sz w:val="20"/>
                <w:szCs w:val="20"/>
                <w:vertAlign w:val="superscript"/>
                <w:lang w:val="cs-CZ"/>
              </w:rPr>
              <w:t>3</w:t>
            </w:r>
            <w:r w:rsidR="00C839EA">
              <w:rPr>
                <w:sz w:val="20"/>
                <w:szCs w:val="20"/>
                <w:lang w:val="cs-CZ"/>
              </w:rPr>
              <w:t xml:space="preserve"> vzduchu (∑)</w:t>
            </w:r>
            <w:r w:rsidR="007B62D2">
              <w:rPr>
                <w:sz w:val="20"/>
                <w:szCs w:val="20"/>
                <w:lang w:val="cs-CZ"/>
              </w:rPr>
              <w:t>.</w:t>
            </w:r>
          </w:p>
          <w:p w14:paraId="38A0F7A7" w14:textId="0B667862" w:rsidR="00E37D22" w:rsidRDefault="00CE4DFB" w:rsidP="00672A74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</w:t>
            </w:r>
            <w:r w:rsidR="00E37D22">
              <w:rPr>
                <w:sz w:val="20"/>
                <w:szCs w:val="20"/>
                <w:lang w:val="cs-CZ"/>
              </w:rPr>
              <w:t xml:space="preserve">. Pro uživatele doplňkové látky a </w:t>
            </w:r>
            <w:proofErr w:type="spellStart"/>
            <w:r w:rsidR="00E37D22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="00E37D22"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které budou řešit případná rizika vyplývající z jejich použití. Pokud uvedená rizika nelze těmito postupy a opatřeními vyloučit, musí se doplňková látka a </w:t>
            </w:r>
            <w:proofErr w:type="spellStart"/>
            <w:r w:rsidR="00E37D22">
              <w:rPr>
                <w:sz w:val="20"/>
                <w:szCs w:val="20"/>
                <w:lang w:val="cs-CZ"/>
              </w:rPr>
              <w:t>premixy</w:t>
            </w:r>
            <w:proofErr w:type="spellEnd"/>
            <w:r w:rsidR="00E37D22">
              <w:rPr>
                <w:sz w:val="20"/>
                <w:szCs w:val="20"/>
                <w:lang w:val="cs-CZ"/>
              </w:rPr>
              <w:t xml:space="preserve"> používat s osobními ochrannými prostředky k ochraně dýchacích cest a kůže.</w:t>
            </w:r>
          </w:p>
          <w:p w14:paraId="12498362" w14:textId="77777777" w:rsidR="00E37D22" w:rsidRDefault="00E37D22" w:rsidP="00672A74">
            <w:pPr>
              <w:ind w:left="430" w:hanging="430"/>
              <w:rPr>
                <w:sz w:val="20"/>
                <w:szCs w:val="20"/>
                <w:lang w:val="cs-CZ"/>
              </w:rPr>
            </w:pPr>
          </w:p>
          <w:p w14:paraId="2942058B" w14:textId="77777777" w:rsidR="00E37D22" w:rsidRPr="008F01F2" w:rsidRDefault="00E37D22" w:rsidP="00672A74">
            <w:pPr>
              <w:ind w:left="430" w:hanging="430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64DB6F26" w14:textId="64C25B18" w:rsidR="00E37D22" w:rsidRPr="00C2219F" w:rsidRDefault="005C5DB2" w:rsidP="00672A74">
            <w:pPr>
              <w:pStyle w:val="HeaderLandscape"/>
              <w:spacing w:before="0" w:after="0"/>
              <w:rPr>
                <w:sz w:val="20"/>
              </w:rPr>
            </w:pPr>
            <w:r>
              <w:rPr>
                <w:sz w:val="20"/>
              </w:rPr>
              <w:t>8</w:t>
            </w:r>
            <w:r w:rsidR="00E37D22">
              <w:rPr>
                <w:sz w:val="20"/>
              </w:rPr>
              <w:t>.</w:t>
            </w:r>
            <w:r>
              <w:rPr>
                <w:sz w:val="20"/>
              </w:rPr>
              <w:t>1</w:t>
            </w:r>
            <w:r w:rsidR="00E37D22">
              <w:rPr>
                <w:sz w:val="20"/>
              </w:rPr>
              <w:t>.203</w:t>
            </w:r>
            <w:r>
              <w:rPr>
                <w:sz w:val="20"/>
              </w:rPr>
              <w:t>5</w:t>
            </w:r>
          </w:p>
        </w:tc>
      </w:tr>
    </w:tbl>
    <w:p w14:paraId="588A526E" w14:textId="658EFA2E" w:rsidR="009004A8" w:rsidRDefault="007B62D2">
      <w:pPr>
        <w:spacing w:after="160" w:line="259" w:lineRule="auto"/>
        <w:rPr>
          <w:color w:val="000000"/>
          <w:sz w:val="20"/>
          <w:lang w:val="cs-CZ"/>
        </w:rPr>
      </w:pPr>
      <w:r>
        <w:rPr>
          <w:color w:val="000000"/>
          <w:sz w:val="20"/>
          <w:lang w:val="cs-CZ"/>
        </w:rPr>
        <w:t>∑ … Expozice je vypočítána na základě hladiny endo</w:t>
      </w:r>
      <w:r w:rsidR="00D8749C">
        <w:rPr>
          <w:color w:val="000000"/>
          <w:sz w:val="20"/>
          <w:lang w:val="cs-CZ"/>
        </w:rPr>
        <w:t>toxinů a prašnost</w:t>
      </w:r>
      <w:r w:rsidR="00591E9F">
        <w:rPr>
          <w:color w:val="000000"/>
          <w:sz w:val="20"/>
          <w:lang w:val="cs-CZ"/>
        </w:rPr>
        <w:t xml:space="preserve"> doplňkové látky podle metody používané</w:t>
      </w:r>
      <w:r w:rsidR="00873868">
        <w:rPr>
          <w:color w:val="000000"/>
          <w:sz w:val="20"/>
          <w:lang w:val="cs-CZ"/>
        </w:rPr>
        <w:t xml:space="preserve"> Evropským úřadem pro bezpečnost potravin (EFSA </w:t>
      </w:r>
      <w:proofErr w:type="spellStart"/>
      <w:r w:rsidR="00873868">
        <w:rPr>
          <w:color w:val="000000"/>
          <w:sz w:val="20"/>
          <w:lang w:val="cs-CZ"/>
        </w:rPr>
        <w:t>Journal</w:t>
      </w:r>
      <w:proofErr w:type="spellEnd"/>
      <w:r w:rsidR="00873868">
        <w:rPr>
          <w:color w:val="000000"/>
          <w:sz w:val="20"/>
          <w:lang w:val="cs-CZ"/>
        </w:rPr>
        <w:t xml:space="preserve"> 2023</w:t>
      </w:r>
      <w:r w:rsidR="006551CC">
        <w:rPr>
          <w:color w:val="000000"/>
          <w:sz w:val="20"/>
          <w:lang w:val="cs-CZ"/>
        </w:rPr>
        <w:t>;21(4):7972).</w:t>
      </w:r>
      <w:r w:rsidR="009004A8" w:rsidRPr="009004A8">
        <w:rPr>
          <w:color w:val="000000"/>
          <w:sz w:val="20"/>
          <w:lang w:val="cs-CZ"/>
        </w:rPr>
        <w:br w:type="page"/>
      </w:r>
    </w:p>
    <w:tbl>
      <w:tblPr>
        <w:tblW w:w="1460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5"/>
        <w:gridCol w:w="1563"/>
        <w:gridCol w:w="3409"/>
        <w:gridCol w:w="1069"/>
        <w:gridCol w:w="1136"/>
        <w:gridCol w:w="1051"/>
        <w:gridCol w:w="1051"/>
        <w:gridCol w:w="3333"/>
        <w:gridCol w:w="994"/>
      </w:tblGrid>
      <w:tr w:rsidR="00597059" w:rsidRPr="00C2219F" w14:paraId="5A2195BB" w14:textId="77777777" w:rsidTr="00D61E72">
        <w:trPr>
          <w:cantSplit/>
          <w:tblHeader/>
        </w:trPr>
        <w:tc>
          <w:tcPr>
            <w:tcW w:w="995" w:type="dxa"/>
            <w:vMerge w:val="restart"/>
            <w:tcMar>
              <w:top w:w="57" w:type="dxa"/>
              <w:bottom w:w="57" w:type="dxa"/>
            </w:tcMar>
          </w:tcPr>
          <w:p w14:paraId="4E5322AB" w14:textId="77777777" w:rsidR="00597059" w:rsidRPr="00C2219F" w:rsidRDefault="00597059" w:rsidP="00990C5B">
            <w:pPr>
              <w:pStyle w:val="Tabulka"/>
              <w:keepNext w:val="0"/>
              <w:keepLines w:val="0"/>
            </w:pPr>
            <w:r w:rsidRPr="00C2219F">
              <w:lastRenderedPageBreak/>
              <w:t>IČ doplňkové látky</w:t>
            </w:r>
          </w:p>
        </w:tc>
        <w:tc>
          <w:tcPr>
            <w:tcW w:w="1563" w:type="dxa"/>
            <w:vMerge w:val="restart"/>
            <w:tcMar>
              <w:top w:w="57" w:type="dxa"/>
              <w:bottom w:w="57" w:type="dxa"/>
            </w:tcMar>
          </w:tcPr>
          <w:p w14:paraId="6665D4DB" w14:textId="77777777" w:rsidR="00597059" w:rsidRPr="00C2219F" w:rsidRDefault="00597059" w:rsidP="00990C5B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Doplňková látka</w:t>
            </w:r>
          </w:p>
          <w:p w14:paraId="6BA3D47C" w14:textId="77777777" w:rsidR="00597059" w:rsidRPr="00C2219F" w:rsidRDefault="00597059" w:rsidP="00990C5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409" w:type="dxa"/>
            <w:vMerge w:val="restart"/>
            <w:tcMar>
              <w:top w:w="57" w:type="dxa"/>
              <w:bottom w:w="57" w:type="dxa"/>
            </w:tcMar>
          </w:tcPr>
          <w:p w14:paraId="071B8DB7" w14:textId="77777777" w:rsidR="00597059" w:rsidRPr="00C2219F" w:rsidRDefault="00597059" w:rsidP="00990C5B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1069" w:type="dxa"/>
            <w:vMerge w:val="restart"/>
            <w:tcMar>
              <w:top w:w="57" w:type="dxa"/>
              <w:bottom w:w="57" w:type="dxa"/>
            </w:tcMar>
          </w:tcPr>
          <w:p w14:paraId="471851EA" w14:textId="77777777" w:rsidR="00597059" w:rsidRPr="00C2219F" w:rsidRDefault="00597059" w:rsidP="00990C5B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1136" w:type="dxa"/>
            <w:vMerge w:val="restart"/>
            <w:tcMar>
              <w:top w:w="57" w:type="dxa"/>
              <w:bottom w:w="57" w:type="dxa"/>
            </w:tcMar>
          </w:tcPr>
          <w:p w14:paraId="0B0B4CD6" w14:textId="77777777" w:rsidR="00597059" w:rsidRPr="00C2219F" w:rsidRDefault="00597059" w:rsidP="00990C5B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Maximální</w:t>
            </w:r>
          </w:p>
          <w:p w14:paraId="4B8F6484" w14:textId="77777777" w:rsidR="00597059" w:rsidRPr="00C2219F" w:rsidRDefault="00597059" w:rsidP="00990C5B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1051" w:type="dxa"/>
            <w:tcMar>
              <w:top w:w="57" w:type="dxa"/>
              <w:bottom w:w="57" w:type="dxa"/>
            </w:tcMar>
          </w:tcPr>
          <w:p w14:paraId="570FED53" w14:textId="77777777" w:rsidR="00597059" w:rsidRPr="00C2219F" w:rsidRDefault="00597059" w:rsidP="00990C5B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Minimální obsah</w:t>
            </w:r>
          </w:p>
        </w:tc>
        <w:tc>
          <w:tcPr>
            <w:tcW w:w="1051" w:type="dxa"/>
            <w:tcMar>
              <w:top w:w="57" w:type="dxa"/>
              <w:bottom w:w="57" w:type="dxa"/>
            </w:tcMar>
          </w:tcPr>
          <w:p w14:paraId="19106D09" w14:textId="77777777" w:rsidR="00597059" w:rsidRPr="00C2219F" w:rsidRDefault="00597059" w:rsidP="00990C5B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Maximální obsah</w:t>
            </w:r>
          </w:p>
        </w:tc>
        <w:tc>
          <w:tcPr>
            <w:tcW w:w="3333" w:type="dxa"/>
            <w:vMerge w:val="restart"/>
            <w:tcMar>
              <w:top w:w="57" w:type="dxa"/>
              <w:bottom w:w="57" w:type="dxa"/>
            </w:tcMar>
          </w:tcPr>
          <w:p w14:paraId="2633AA9E" w14:textId="77777777" w:rsidR="00597059" w:rsidRPr="00C2219F" w:rsidRDefault="00597059" w:rsidP="00990C5B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994" w:type="dxa"/>
            <w:vMerge w:val="restart"/>
            <w:tcMar>
              <w:top w:w="57" w:type="dxa"/>
              <w:bottom w:w="57" w:type="dxa"/>
            </w:tcMar>
          </w:tcPr>
          <w:p w14:paraId="272539A7" w14:textId="77777777" w:rsidR="00597059" w:rsidRPr="00C2219F" w:rsidRDefault="00597059" w:rsidP="00990C5B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597059" w:rsidRPr="00C2219F" w14:paraId="7E88848A" w14:textId="77777777" w:rsidTr="00D61E72">
        <w:trPr>
          <w:cantSplit/>
          <w:tblHeader/>
        </w:trPr>
        <w:tc>
          <w:tcPr>
            <w:tcW w:w="995" w:type="dxa"/>
            <w:vMerge/>
            <w:tcMar>
              <w:top w:w="57" w:type="dxa"/>
              <w:bottom w:w="57" w:type="dxa"/>
            </w:tcMar>
          </w:tcPr>
          <w:p w14:paraId="557A0D82" w14:textId="77777777" w:rsidR="00597059" w:rsidRPr="00C2219F" w:rsidRDefault="00597059" w:rsidP="00990C5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563" w:type="dxa"/>
            <w:vMerge/>
            <w:tcMar>
              <w:top w:w="57" w:type="dxa"/>
              <w:bottom w:w="57" w:type="dxa"/>
            </w:tcMar>
          </w:tcPr>
          <w:p w14:paraId="4665279E" w14:textId="77777777" w:rsidR="00597059" w:rsidRPr="00C2219F" w:rsidRDefault="00597059" w:rsidP="00990C5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409" w:type="dxa"/>
            <w:vMerge/>
            <w:tcMar>
              <w:top w:w="57" w:type="dxa"/>
              <w:bottom w:w="57" w:type="dxa"/>
            </w:tcMar>
          </w:tcPr>
          <w:p w14:paraId="31ADA7C0" w14:textId="77777777" w:rsidR="00597059" w:rsidRPr="00C2219F" w:rsidRDefault="00597059" w:rsidP="00990C5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69" w:type="dxa"/>
            <w:vMerge/>
            <w:tcMar>
              <w:top w:w="57" w:type="dxa"/>
              <w:bottom w:w="57" w:type="dxa"/>
            </w:tcMar>
          </w:tcPr>
          <w:p w14:paraId="6E0931EF" w14:textId="77777777" w:rsidR="00597059" w:rsidRPr="00C2219F" w:rsidRDefault="00597059" w:rsidP="00990C5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6" w:type="dxa"/>
            <w:vMerge/>
            <w:tcMar>
              <w:top w:w="57" w:type="dxa"/>
              <w:bottom w:w="57" w:type="dxa"/>
            </w:tcMar>
          </w:tcPr>
          <w:p w14:paraId="71CD9F13" w14:textId="77777777" w:rsidR="00597059" w:rsidRPr="00C2219F" w:rsidRDefault="00597059" w:rsidP="00990C5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102" w:type="dxa"/>
            <w:gridSpan w:val="2"/>
            <w:tcMar>
              <w:top w:w="57" w:type="dxa"/>
              <w:bottom w:w="57" w:type="dxa"/>
            </w:tcMar>
          </w:tcPr>
          <w:p w14:paraId="785C827A" w14:textId="3D3C5962" w:rsidR="00597059" w:rsidRPr="00C2219F" w:rsidRDefault="00597059" w:rsidP="00990C5B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mg doplňkové látky/kg kompletního krmiva o obsahu vlhkosti 12</w:t>
            </w:r>
            <w:r w:rsidR="00907417">
              <w:rPr>
                <w:sz w:val="20"/>
                <w:szCs w:val="20"/>
                <w:lang w:val="cs-CZ"/>
              </w:rPr>
              <w:t xml:space="preserve"> </w:t>
            </w:r>
            <w:r>
              <w:rPr>
                <w:sz w:val="20"/>
                <w:szCs w:val="20"/>
                <w:lang w:val="cs-CZ"/>
              </w:rPr>
              <w:t>%</w:t>
            </w:r>
          </w:p>
        </w:tc>
        <w:tc>
          <w:tcPr>
            <w:tcW w:w="3333" w:type="dxa"/>
            <w:vMerge/>
            <w:tcMar>
              <w:top w:w="57" w:type="dxa"/>
              <w:bottom w:w="57" w:type="dxa"/>
            </w:tcMar>
          </w:tcPr>
          <w:p w14:paraId="100675CA" w14:textId="77777777" w:rsidR="00597059" w:rsidRPr="00C2219F" w:rsidRDefault="00597059" w:rsidP="00990C5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4" w:type="dxa"/>
            <w:vMerge/>
            <w:tcMar>
              <w:top w:w="57" w:type="dxa"/>
              <w:bottom w:w="57" w:type="dxa"/>
            </w:tcMar>
          </w:tcPr>
          <w:p w14:paraId="62E17669" w14:textId="77777777" w:rsidR="00597059" w:rsidRPr="00C2219F" w:rsidRDefault="00597059" w:rsidP="00990C5B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3C182C" w:rsidRPr="003C182C" w14:paraId="5C001957" w14:textId="77777777" w:rsidTr="00D61E72">
        <w:tc>
          <w:tcPr>
            <w:tcW w:w="995" w:type="dxa"/>
            <w:tcMar>
              <w:top w:w="57" w:type="dxa"/>
              <w:bottom w:w="57" w:type="dxa"/>
            </w:tcMar>
          </w:tcPr>
          <w:p w14:paraId="315F1FE2" w14:textId="0AD8F454" w:rsidR="003C182C" w:rsidRPr="003C182C" w:rsidRDefault="003C182C" w:rsidP="003C182C">
            <w:pPr>
              <w:jc w:val="center"/>
              <w:rPr>
                <w:sz w:val="18"/>
                <w:szCs w:val="18"/>
                <w:lang w:val="cs-CZ"/>
              </w:rPr>
            </w:pPr>
            <w:r w:rsidRPr="003C182C">
              <w:rPr>
                <w:sz w:val="18"/>
                <w:szCs w:val="18"/>
                <w:lang w:val="cs-CZ"/>
              </w:rPr>
              <w:t>1</w:t>
            </w:r>
          </w:p>
        </w:tc>
        <w:tc>
          <w:tcPr>
            <w:tcW w:w="1563" w:type="dxa"/>
            <w:tcMar>
              <w:top w:w="57" w:type="dxa"/>
              <w:bottom w:w="57" w:type="dxa"/>
            </w:tcMar>
          </w:tcPr>
          <w:p w14:paraId="2956E6F0" w14:textId="4021E633" w:rsidR="003C182C" w:rsidRPr="003C182C" w:rsidRDefault="003C182C" w:rsidP="003C182C">
            <w:pPr>
              <w:jc w:val="center"/>
              <w:rPr>
                <w:sz w:val="18"/>
                <w:szCs w:val="18"/>
                <w:lang w:val="cs-CZ"/>
              </w:rPr>
            </w:pPr>
            <w:r w:rsidRPr="003C182C">
              <w:rPr>
                <w:sz w:val="18"/>
                <w:szCs w:val="18"/>
                <w:lang w:val="cs-CZ"/>
              </w:rPr>
              <w:t>2</w:t>
            </w:r>
          </w:p>
        </w:tc>
        <w:tc>
          <w:tcPr>
            <w:tcW w:w="3409" w:type="dxa"/>
            <w:tcMar>
              <w:top w:w="57" w:type="dxa"/>
              <w:bottom w:w="57" w:type="dxa"/>
            </w:tcMar>
          </w:tcPr>
          <w:p w14:paraId="05E643C2" w14:textId="6F890865" w:rsidR="003C182C" w:rsidRPr="003C182C" w:rsidRDefault="003C182C" w:rsidP="003C182C">
            <w:pPr>
              <w:jc w:val="center"/>
              <w:rPr>
                <w:noProof/>
                <w:sz w:val="18"/>
                <w:szCs w:val="18"/>
                <w:lang w:val="cs-CZ"/>
              </w:rPr>
            </w:pPr>
            <w:r w:rsidRPr="003C182C">
              <w:rPr>
                <w:noProof/>
                <w:sz w:val="18"/>
                <w:szCs w:val="18"/>
                <w:lang w:val="cs-CZ"/>
              </w:rPr>
              <w:t>3</w:t>
            </w:r>
          </w:p>
        </w:tc>
        <w:tc>
          <w:tcPr>
            <w:tcW w:w="1069" w:type="dxa"/>
            <w:tcMar>
              <w:top w:w="57" w:type="dxa"/>
              <w:bottom w:w="57" w:type="dxa"/>
            </w:tcMar>
          </w:tcPr>
          <w:p w14:paraId="6DC21049" w14:textId="7E9C5014" w:rsidR="003C182C" w:rsidRPr="003C182C" w:rsidRDefault="003C182C" w:rsidP="003C182C">
            <w:pPr>
              <w:jc w:val="center"/>
              <w:rPr>
                <w:sz w:val="18"/>
                <w:szCs w:val="18"/>
                <w:lang w:val="cs-CZ"/>
              </w:rPr>
            </w:pPr>
            <w:r w:rsidRPr="003C182C">
              <w:rPr>
                <w:sz w:val="18"/>
                <w:szCs w:val="18"/>
                <w:lang w:val="cs-CZ"/>
              </w:rPr>
              <w:t>4</w:t>
            </w:r>
          </w:p>
        </w:tc>
        <w:tc>
          <w:tcPr>
            <w:tcW w:w="1136" w:type="dxa"/>
            <w:tcMar>
              <w:top w:w="57" w:type="dxa"/>
              <w:bottom w:w="57" w:type="dxa"/>
            </w:tcMar>
          </w:tcPr>
          <w:p w14:paraId="48F7C42B" w14:textId="4DB90B45" w:rsidR="003C182C" w:rsidRPr="003C182C" w:rsidRDefault="003C182C" w:rsidP="003C182C">
            <w:pPr>
              <w:jc w:val="center"/>
              <w:rPr>
                <w:sz w:val="18"/>
                <w:szCs w:val="18"/>
                <w:lang w:val="cs-CZ"/>
              </w:rPr>
            </w:pPr>
            <w:r w:rsidRPr="003C182C">
              <w:rPr>
                <w:sz w:val="18"/>
                <w:szCs w:val="18"/>
                <w:lang w:val="cs-CZ"/>
              </w:rPr>
              <w:t>5</w:t>
            </w:r>
          </w:p>
        </w:tc>
        <w:tc>
          <w:tcPr>
            <w:tcW w:w="1051" w:type="dxa"/>
            <w:tcMar>
              <w:top w:w="57" w:type="dxa"/>
              <w:bottom w:w="57" w:type="dxa"/>
            </w:tcMar>
          </w:tcPr>
          <w:p w14:paraId="642D8501" w14:textId="4EF24795" w:rsidR="003C182C" w:rsidRPr="003C182C" w:rsidRDefault="003C182C" w:rsidP="003C182C">
            <w:pPr>
              <w:jc w:val="center"/>
              <w:rPr>
                <w:sz w:val="18"/>
                <w:szCs w:val="18"/>
                <w:lang w:val="cs-CZ"/>
              </w:rPr>
            </w:pPr>
            <w:r w:rsidRPr="003C182C">
              <w:rPr>
                <w:sz w:val="18"/>
                <w:szCs w:val="18"/>
                <w:lang w:val="cs-CZ"/>
              </w:rPr>
              <w:t>6</w:t>
            </w:r>
          </w:p>
        </w:tc>
        <w:tc>
          <w:tcPr>
            <w:tcW w:w="1051" w:type="dxa"/>
            <w:tcMar>
              <w:top w:w="57" w:type="dxa"/>
              <w:bottom w:w="57" w:type="dxa"/>
            </w:tcMar>
          </w:tcPr>
          <w:p w14:paraId="415459F8" w14:textId="3FB10016" w:rsidR="003C182C" w:rsidRPr="003C182C" w:rsidRDefault="003C182C" w:rsidP="003C182C">
            <w:pPr>
              <w:jc w:val="center"/>
              <w:rPr>
                <w:sz w:val="18"/>
                <w:szCs w:val="18"/>
                <w:lang w:val="cs-CZ"/>
              </w:rPr>
            </w:pPr>
            <w:r w:rsidRPr="003C182C">
              <w:rPr>
                <w:sz w:val="18"/>
                <w:szCs w:val="18"/>
                <w:lang w:val="cs-CZ"/>
              </w:rPr>
              <w:t>7</w:t>
            </w:r>
          </w:p>
        </w:tc>
        <w:tc>
          <w:tcPr>
            <w:tcW w:w="3333" w:type="dxa"/>
            <w:tcMar>
              <w:top w:w="57" w:type="dxa"/>
              <w:bottom w:w="57" w:type="dxa"/>
            </w:tcMar>
          </w:tcPr>
          <w:p w14:paraId="5C0C5A6E" w14:textId="045D277C" w:rsidR="003C182C" w:rsidRPr="003C182C" w:rsidRDefault="003C182C" w:rsidP="003C182C">
            <w:pPr>
              <w:ind w:left="430" w:hanging="430"/>
              <w:jc w:val="center"/>
              <w:rPr>
                <w:sz w:val="18"/>
                <w:szCs w:val="18"/>
                <w:lang w:val="cs-CZ"/>
              </w:rPr>
            </w:pPr>
            <w:r w:rsidRPr="003C182C">
              <w:rPr>
                <w:sz w:val="18"/>
                <w:szCs w:val="18"/>
                <w:lang w:val="cs-CZ"/>
              </w:rPr>
              <w:t>8</w:t>
            </w:r>
          </w:p>
        </w:tc>
        <w:tc>
          <w:tcPr>
            <w:tcW w:w="994" w:type="dxa"/>
            <w:tcMar>
              <w:top w:w="57" w:type="dxa"/>
              <w:bottom w:w="57" w:type="dxa"/>
            </w:tcMar>
          </w:tcPr>
          <w:p w14:paraId="60F617E8" w14:textId="04C06B36" w:rsidR="003C182C" w:rsidRPr="003C182C" w:rsidRDefault="003C182C" w:rsidP="003C182C">
            <w:pPr>
              <w:pStyle w:val="HeaderLandscape"/>
              <w:spacing w:before="0" w:after="0"/>
              <w:jc w:val="center"/>
              <w:rPr>
                <w:sz w:val="18"/>
                <w:szCs w:val="18"/>
              </w:rPr>
            </w:pPr>
            <w:r w:rsidRPr="003C182C">
              <w:rPr>
                <w:sz w:val="18"/>
                <w:szCs w:val="18"/>
              </w:rPr>
              <w:t>9</w:t>
            </w:r>
          </w:p>
        </w:tc>
      </w:tr>
      <w:tr w:rsidR="00597059" w:rsidRPr="00C2219F" w14:paraId="5F9A6CC0" w14:textId="77777777" w:rsidTr="00D61E72">
        <w:tc>
          <w:tcPr>
            <w:tcW w:w="995" w:type="dxa"/>
            <w:tcMar>
              <w:top w:w="57" w:type="dxa"/>
              <w:bottom w:w="57" w:type="dxa"/>
            </w:tcMar>
          </w:tcPr>
          <w:p w14:paraId="56519FA3" w14:textId="10CE1373" w:rsidR="00597059" w:rsidRPr="00C2219F" w:rsidRDefault="00597059" w:rsidP="00990C5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3a83</w:t>
            </w:r>
            <w:r w:rsidR="008B1761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1563" w:type="dxa"/>
            <w:tcMar>
              <w:top w:w="57" w:type="dxa"/>
              <w:bottom w:w="57" w:type="dxa"/>
            </w:tcMar>
          </w:tcPr>
          <w:p w14:paraId="146613A6" w14:textId="6101BEEB" w:rsidR="00597059" w:rsidRPr="00213257" w:rsidRDefault="006D2C94" w:rsidP="00990C5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Kyanokobalamin</w:t>
            </w:r>
            <w:r w:rsidR="00213257">
              <w:rPr>
                <w:sz w:val="20"/>
                <w:szCs w:val="20"/>
                <w:lang w:val="cs-CZ"/>
              </w:rPr>
              <w:t xml:space="preserve"> (vitamin B</w:t>
            </w:r>
            <w:r w:rsidR="00213257">
              <w:rPr>
                <w:sz w:val="20"/>
                <w:szCs w:val="20"/>
                <w:vertAlign w:val="subscript"/>
                <w:lang w:val="cs-CZ"/>
              </w:rPr>
              <w:t>12</w:t>
            </w:r>
            <w:r w:rsidR="00213257">
              <w:rPr>
                <w:sz w:val="20"/>
                <w:szCs w:val="20"/>
                <w:lang w:val="cs-CZ"/>
              </w:rPr>
              <w:t>)</w:t>
            </w:r>
          </w:p>
        </w:tc>
        <w:tc>
          <w:tcPr>
            <w:tcW w:w="3409" w:type="dxa"/>
            <w:tcMar>
              <w:top w:w="57" w:type="dxa"/>
              <w:bottom w:w="57" w:type="dxa"/>
            </w:tcMar>
          </w:tcPr>
          <w:p w14:paraId="2B0C7C35" w14:textId="77777777" w:rsidR="00597059" w:rsidRDefault="00597059" w:rsidP="00990C5B">
            <w:pPr>
              <w:rPr>
                <w:bCs/>
                <w:noProof/>
                <w:sz w:val="20"/>
                <w:lang w:val="cs-CZ"/>
              </w:rPr>
            </w:pPr>
            <w:r>
              <w:rPr>
                <w:b/>
                <w:noProof/>
                <w:sz w:val="20"/>
                <w:lang w:val="cs-CZ"/>
              </w:rPr>
              <w:t>Složení doplňkové látky:</w:t>
            </w:r>
          </w:p>
          <w:p w14:paraId="1905B9E0" w14:textId="77777777" w:rsidR="00597059" w:rsidRDefault="00597059" w:rsidP="00990C5B">
            <w:pPr>
              <w:rPr>
                <w:bCs/>
                <w:noProof/>
                <w:sz w:val="20"/>
                <w:lang w:val="cs-CZ"/>
              </w:rPr>
            </w:pPr>
          </w:p>
          <w:p w14:paraId="0BB877D5" w14:textId="0B0D5302" w:rsidR="00597059" w:rsidRDefault="00597059" w:rsidP="00990C5B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 xml:space="preserve">Přípravek </w:t>
            </w:r>
            <w:r w:rsidR="008914FA">
              <w:rPr>
                <w:bCs/>
                <w:noProof/>
                <w:sz w:val="20"/>
                <w:lang w:val="cs-CZ"/>
              </w:rPr>
              <w:t>obsahující</w:t>
            </w:r>
            <w:r w:rsidR="00E73837">
              <w:rPr>
                <w:bCs/>
                <w:noProof/>
                <w:sz w:val="20"/>
                <w:lang w:val="cs-CZ"/>
              </w:rPr>
              <w:t xml:space="preserve"> ≤ 1</w:t>
            </w:r>
            <w:r w:rsidR="00570968">
              <w:rPr>
                <w:bCs/>
                <w:noProof/>
                <w:sz w:val="20"/>
                <w:lang w:val="cs-CZ"/>
              </w:rPr>
              <w:t xml:space="preserve">% </w:t>
            </w:r>
            <w:r w:rsidR="007B5318">
              <w:rPr>
                <w:bCs/>
                <w:noProof/>
                <w:sz w:val="20"/>
                <w:lang w:val="cs-CZ"/>
              </w:rPr>
              <w:t>kyanokobalaminu</w:t>
            </w:r>
          </w:p>
          <w:p w14:paraId="516C7C43" w14:textId="388051DC" w:rsidR="00904918" w:rsidRDefault="00904918" w:rsidP="00990C5B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>Nikl: nejvýše 0,5 mg/kg</w:t>
            </w:r>
          </w:p>
          <w:p w14:paraId="3ED9D55C" w14:textId="77777777" w:rsidR="00597059" w:rsidRDefault="00597059" w:rsidP="00990C5B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>Pevná forma</w:t>
            </w:r>
          </w:p>
          <w:p w14:paraId="45DAFFFD" w14:textId="77777777" w:rsidR="00597059" w:rsidRDefault="00597059" w:rsidP="00990C5B">
            <w:pPr>
              <w:rPr>
                <w:bCs/>
                <w:noProof/>
                <w:sz w:val="20"/>
                <w:lang w:val="cs-CZ"/>
              </w:rPr>
            </w:pPr>
          </w:p>
          <w:p w14:paraId="7D9B7761" w14:textId="77777777" w:rsidR="00597059" w:rsidRPr="00151BDD" w:rsidRDefault="00597059" w:rsidP="00990C5B">
            <w:pPr>
              <w:rPr>
                <w:b/>
                <w:noProof/>
                <w:sz w:val="20"/>
                <w:lang w:val="cs-CZ"/>
              </w:rPr>
            </w:pPr>
            <w:r w:rsidRPr="00151BDD">
              <w:rPr>
                <w:b/>
                <w:noProof/>
                <w:sz w:val="20"/>
                <w:lang w:val="cs-CZ"/>
              </w:rPr>
              <w:t>Charakteristika účinné látky:</w:t>
            </w:r>
          </w:p>
          <w:p w14:paraId="503FC8B6" w14:textId="77777777" w:rsidR="00597059" w:rsidRDefault="00597059" w:rsidP="00990C5B">
            <w:pPr>
              <w:rPr>
                <w:bCs/>
                <w:sz w:val="20"/>
                <w:szCs w:val="20"/>
                <w:lang w:val="cs-CZ"/>
              </w:rPr>
            </w:pPr>
          </w:p>
          <w:p w14:paraId="3A03CD5A" w14:textId="77777777" w:rsidR="00597059" w:rsidRDefault="00597059" w:rsidP="00990C5B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Kyanokobalamin</w:t>
            </w:r>
          </w:p>
          <w:p w14:paraId="3EE9CA5D" w14:textId="486B6A50" w:rsidR="00597059" w:rsidRDefault="007876B0" w:rsidP="00990C5B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Chemický vzorec: </w:t>
            </w:r>
            <w:r w:rsidR="00597059">
              <w:rPr>
                <w:bCs/>
                <w:sz w:val="20"/>
                <w:szCs w:val="20"/>
                <w:lang w:val="cs-CZ"/>
              </w:rPr>
              <w:t>C</w:t>
            </w:r>
            <w:r w:rsidR="00597059">
              <w:rPr>
                <w:bCs/>
                <w:sz w:val="20"/>
                <w:szCs w:val="20"/>
                <w:vertAlign w:val="subscript"/>
                <w:lang w:val="cs-CZ"/>
              </w:rPr>
              <w:t>63</w:t>
            </w:r>
            <w:r w:rsidR="00597059">
              <w:rPr>
                <w:bCs/>
                <w:sz w:val="20"/>
                <w:szCs w:val="20"/>
                <w:lang w:val="cs-CZ"/>
              </w:rPr>
              <w:t>H</w:t>
            </w:r>
            <w:r w:rsidR="00597059">
              <w:rPr>
                <w:bCs/>
                <w:sz w:val="20"/>
                <w:szCs w:val="20"/>
                <w:vertAlign w:val="subscript"/>
                <w:lang w:val="cs-CZ"/>
              </w:rPr>
              <w:t>88</w:t>
            </w:r>
            <w:r w:rsidR="00597059">
              <w:rPr>
                <w:bCs/>
                <w:sz w:val="20"/>
                <w:szCs w:val="20"/>
                <w:lang w:val="cs-CZ"/>
              </w:rPr>
              <w:t>CoN</w:t>
            </w:r>
            <w:r w:rsidR="00597059">
              <w:rPr>
                <w:bCs/>
                <w:sz w:val="20"/>
                <w:szCs w:val="20"/>
                <w:vertAlign w:val="subscript"/>
                <w:lang w:val="cs-CZ"/>
              </w:rPr>
              <w:t>14</w:t>
            </w:r>
            <w:r w:rsidR="00597059">
              <w:rPr>
                <w:bCs/>
                <w:sz w:val="20"/>
                <w:szCs w:val="20"/>
                <w:lang w:val="cs-CZ"/>
              </w:rPr>
              <w:t>O</w:t>
            </w:r>
            <w:r w:rsidR="00597059">
              <w:rPr>
                <w:bCs/>
                <w:sz w:val="20"/>
                <w:szCs w:val="20"/>
                <w:vertAlign w:val="subscript"/>
                <w:lang w:val="cs-CZ"/>
              </w:rPr>
              <w:t>14</w:t>
            </w:r>
            <w:r w:rsidR="00597059">
              <w:rPr>
                <w:bCs/>
                <w:sz w:val="20"/>
                <w:szCs w:val="20"/>
                <w:lang w:val="cs-CZ"/>
              </w:rPr>
              <w:t>P</w:t>
            </w:r>
          </w:p>
          <w:p w14:paraId="2A05355E" w14:textId="77777777" w:rsidR="00597059" w:rsidRDefault="00597059" w:rsidP="00990C5B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Číslo CAS: 68-19-9</w:t>
            </w:r>
          </w:p>
          <w:p w14:paraId="24DD19FD" w14:textId="69655032" w:rsidR="00597059" w:rsidRDefault="00597059" w:rsidP="00990C5B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Čistota: </w:t>
            </w:r>
            <w:r w:rsidR="007876B0">
              <w:rPr>
                <w:bCs/>
                <w:sz w:val="20"/>
                <w:szCs w:val="20"/>
                <w:lang w:val="cs-CZ"/>
              </w:rPr>
              <w:t>nejméně</w:t>
            </w:r>
            <w:r>
              <w:rPr>
                <w:bCs/>
                <w:sz w:val="20"/>
                <w:szCs w:val="20"/>
                <w:lang w:val="cs-CZ"/>
              </w:rPr>
              <w:t xml:space="preserve"> 96%</w:t>
            </w:r>
          </w:p>
          <w:p w14:paraId="356A10FD" w14:textId="00A17789" w:rsidR="007876B0" w:rsidRPr="005810B8" w:rsidRDefault="007876B0" w:rsidP="00990C5B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Získaný fermentací pomocí </w:t>
            </w:r>
            <w:proofErr w:type="spellStart"/>
            <w:r w:rsidR="005810B8">
              <w:rPr>
                <w:bCs/>
                <w:i/>
                <w:iCs/>
                <w:sz w:val="20"/>
                <w:szCs w:val="20"/>
                <w:lang w:val="cs-CZ"/>
              </w:rPr>
              <w:t>Ensifer</w:t>
            </w:r>
            <w:proofErr w:type="spellEnd"/>
            <w:r w:rsidR="005810B8">
              <w:rPr>
                <w:bCs/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5810B8">
              <w:rPr>
                <w:bCs/>
                <w:i/>
                <w:iCs/>
                <w:sz w:val="20"/>
                <w:szCs w:val="20"/>
                <w:lang w:val="cs-CZ"/>
              </w:rPr>
              <w:t>adhaerens</w:t>
            </w:r>
            <w:proofErr w:type="spellEnd"/>
            <w:r w:rsidR="005810B8">
              <w:rPr>
                <w:bCs/>
                <w:sz w:val="20"/>
                <w:szCs w:val="20"/>
                <w:lang w:val="cs-CZ"/>
              </w:rPr>
              <w:t xml:space="preserve"> CGMCC 21299</w:t>
            </w:r>
          </w:p>
          <w:p w14:paraId="513AB349" w14:textId="77777777" w:rsidR="00597059" w:rsidRDefault="00597059" w:rsidP="00990C5B">
            <w:pPr>
              <w:rPr>
                <w:bCs/>
                <w:sz w:val="20"/>
                <w:szCs w:val="20"/>
                <w:lang w:val="cs-CZ"/>
              </w:rPr>
            </w:pPr>
          </w:p>
          <w:p w14:paraId="53FCD015" w14:textId="0B5DC88A" w:rsidR="00597059" w:rsidRPr="00151BDD" w:rsidRDefault="00597059" w:rsidP="00990C5B">
            <w:pPr>
              <w:rPr>
                <w:noProof/>
                <w:sz w:val="20"/>
                <w:lang w:val="cs-CZ"/>
              </w:rPr>
            </w:pPr>
            <w:r w:rsidRPr="00151BDD">
              <w:rPr>
                <w:b/>
                <w:noProof/>
                <w:sz w:val="20"/>
                <w:lang w:val="cs-CZ"/>
              </w:rPr>
              <w:t>Analytick</w:t>
            </w:r>
            <w:r>
              <w:rPr>
                <w:b/>
                <w:noProof/>
                <w:sz w:val="20"/>
                <w:lang w:val="cs-CZ"/>
              </w:rPr>
              <w:t>á</w:t>
            </w:r>
            <w:r w:rsidRPr="00151BDD">
              <w:rPr>
                <w:b/>
                <w:noProof/>
                <w:sz w:val="20"/>
                <w:lang w:val="cs-CZ"/>
              </w:rPr>
              <w:t xml:space="preserve"> metod</w:t>
            </w:r>
            <w:r>
              <w:rPr>
                <w:b/>
                <w:noProof/>
                <w:sz w:val="20"/>
                <w:lang w:val="cs-CZ"/>
              </w:rPr>
              <w:t>a</w:t>
            </w:r>
            <w:r w:rsidRPr="00151BDD">
              <w:rPr>
                <w:noProof/>
                <w:sz w:val="20"/>
                <w:lang w:val="cs-CZ"/>
              </w:rPr>
              <w:t xml:space="preserve"> (</w:t>
            </w:r>
            <w:r w:rsidR="005810B8">
              <w:rPr>
                <w:noProof/>
                <w:sz w:val="20"/>
                <w:lang w:val="cs-CZ"/>
              </w:rPr>
              <w:t>7</w:t>
            </w:r>
            <w:r w:rsidRPr="00151BDD">
              <w:rPr>
                <w:noProof/>
                <w:sz w:val="20"/>
                <w:lang w:val="cs-CZ"/>
              </w:rPr>
              <w:t xml:space="preserve">*) </w:t>
            </w:r>
          </w:p>
          <w:p w14:paraId="24C7AA4B" w14:textId="77777777" w:rsidR="00597059" w:rsidRDefault="00597059" w:rsidP="00990C5B">
            <w:pPr>
              <w:rPr>
                <w:bCs/>
                <w:sz w:val="20"/>
                <w:szCs w:val="20"/>
                <w:lang w:val="cs-CZ"/>
              </w:rPr>
            </w:pPr>
          </w:p>
          <w:p w14:paraId="1ADCD1F8" w14:textId="12C74B2B" w:rsidR="00597059" w:rsidRDefault="00597059" w:rsidP="00990C5B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Pro kvantifikaci kyanokobalaminu </w:t>
            </w:r>
            <w:r w:rsidR="005810B8">
              <w:rPr>
                <w:bCs/>
                <w:sz w:val="20"/>
                <w:szCs w:val="20"/>
                <w:lang w:val="cs-CZ"/>
              </w:rPr>
              <w:t>(vitamínu B</w:t>
            </w:r>
            <w:r w:rsidR="005810B8">
              <w:rPr>
                <w:bCs/>
                <w:sz w:val="20"/>
                <w:szCs w:val="20"/>
                <w:vertAlign w:val="subscript"/>
                <w:lang w:val="cs-CZ"/>
              </w:rPr>
              <w:t>12</w:t>
            </w:r>
            <w:r w:rsidR="005810B8">
              <w:rPr>
                <w:bCs/>
                <w:sz w:val="20"/>
                <w:szCs w:val="20"/>
                <w:lang w:val="cs-CZ"/>
              </w:rPr>
              <w:t>)</w:t>
            </w:r>
            <w:r w:rsidR="005810B8">
              <w:rPr>
                <w:bCs/>
                <w:sz w:val="20"/>
                <w:szCs w:val="20"/>
                <w:vertAlign w:val="subscript"/>
                <w:lang w:val="cs-CZ"/>
              </w:rPr>
              <w:t xml:space="preserve"> </w:t>
            </w:r>
            <w:r>
              <w:rPr>
                <w:bCs/>
                <w:sz w:val="20"/>
                <w:szCs w:val="20"/>
                <w:lang w:val="cs-CZ"/>
              </w:rPr>
              <w:t> </w:t>
            </w:r>
            <w:r w:rsidR="0032077B">
              <w:rPr>
                <w:bCs/>
                <w:sz w:val="20"/>
                <w:szCs w:val="20"/>
                <w:lang w:val="cs-CZ"/>
              </w:rPr>
              <w:t xml:space="preserve">v </w:t>
            </w:r>
            <w:r>
              <w:rPr>
                <w:bCs/>
                <w:sz w:val="20"/>
                <w:szCs w:val="20"/>
                <w:lang w:val="cs-CZ"/>
              </w:rPr>
              <w:t xml:space="preserve">přípravku doplňkové látky a </w:t>
            </w:r>
            <w:r w:rsidR="0032077B">
              <w:rPr>
                <w:bCs/>
                <w:sz w:val="20"/>
                <w:szCs w:val="20"/>
                <w:lang w:val="cs-CZ"/>
              </w:rPr>
              <w:t>krmných směsích</w:t>
            </w:r>
            <w:r>
              <w:rPr>
                <w:bCs/>
                <w:sz w:val="20"/>
                <w:szCs w:val="20"/>
                <w:lang w:val="cs-CZ"/>
              </w:rPr>
              <w:t>:</w:t>
            </w:r>
          </w:p>
          <w:p w14:paraId="246FDEF4" w14:textId="77777777" w:rsidR="00597059" w:rsidRPr="008239E2" w:rsidRDefault="00597059" w:rsidP="00990C5B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vysokoúčinná kapalinová chromatografie na reverzní fázi se spektrofotometrickou detekcí (HPLC-UV)</w:t>
            </w:r>
          </w:p>
        </w:tc>
        <w:tc>
          <w:tcPr>
            <w:tcW w:w="1069" w:type="dxa"/>
            <w:tcMar>
              <w:top w:w="57" w:type="dxa"/>
              <w:bottom w:w="57" w:type="dxa"/>
            </w:tcMar>
          </w:tcPr>
          <w:p w14:paraId="72C8F188" w14:textId="09242F41" w:rsidR="00597059" w:rsidRPr="00021F04" w:rsidRDefault="00597059" w:rsidP="00990C5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Všechny druhy zvířat </w:t>
            </w:r>
            <w:r>
              <w:rPr>
                <w:sz w:val="20"/>
                <w:szCs w:val="20"/>
                <w:vertAlign w:val="superscript"/>
                <w:lang w:val="cs-CZ"/>
              </w:rPr>
              <w:t>1</w:t>
            </w:r>
            <w:r w:rsidR="00430E84">
              <w:rPr>
                <w:sz w:val="20"/>
                <w:szCs w:val="20"/>
                <w:vertAlign w:val="superscript"/>
                <w:lang w:val="cs-CZ"/>
              </w:rPr>
              <w:t>4</w:t>
            </w:r>
            <w:r>
              <w:rPr>
                <w:sz w:val="20"/>
                <w:szCs w:val="20"/>
                <w:vertAlign w:val="superscript"/>
                <w:lang w:val="cs-CZ"/>
              </w:rPr>
              <w:t>)</w:t>
            </w:r>
          </w:p>
        </w:tc>
        <w:tc>
          <w:tcPr>
            <w:tcW w:w="1136" w:type="dxa"/>
            <w:tcMar>
              <w:top w:w="57" w:type="dxa"/>
              <w:bottom w:w="57" w:type="dxa"/>
            </w:tcMar>
          </w:tcPr>
          <w:p w14:paraId="21E6E5C5" w14:textId="77777777" w:rsidR="00597059" w:rsidRPr="00C2219F" w:rsidRDefault="00597059" w:rsidP="00990C5B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051" w:type="dxa"/>
            <w:tcMar>
              <w:top w:w="57" w:type="dxa"/>
              <w:bottom w:w="57" w:type="dxa"/>
            </w:tcMar>
          </w:tcPr>
          <w:p w14:paraId="320977AE" w14:textId="77777777" w:rsidR="00597059" w:rsidRPr="00C2219F" w:rsidRDefault="00597059" w:rsidP="00990C5B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051" w:type="dxa"/>
            <w:tcMar>
              <w:top w:w="57" w:type="dxa"/>
              <w:bottom w:w="57" w:type="dxa"/>
            </w:tcMar>
          </w:tcPr>
          <w:p w14:paraId="30412222" w14:textId="77777777" w:rsidR="00597059" w:rsidRPr="00C2219F" w:rsidRDefault="00597059" w:rsidP="00990C5B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3333" w:type="dxa"/>
            <w:tcMar>
              <w:top w:w="57" w:type="dxa"/>
              <w:bottom w:w="57" w:type="dxa"/>
            </w:tcMar>
          </w:tcPr>
          <w:p w14:paraId="4DC7369C" w14:textId="77777777" w:rsidR="00597059" w:rsidRDefault="00597059" w:rsidP="00990C5B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1. V návodu pro použití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uvedeny podmínky skladování a stabilita při tepelném ošetření.</w:t>
            </w:r>
          </w:p>
          <w:p w14:paraId="6E86EAB7" w14:textId="77777777" w:rsidR="00597059" w:rsidRDefault="00597059" w:rsidP="00990C5B">
            <w:pPr>
              <w:ind w:left="430" w:hanging="430"/>
              <w:rPr>
                <w:sz w:val="20"/>
                <w:szCs w:val="20"/>
                <w:lang w:val="cs-CZ"/>
              </w:rPr>
            </w:pPr>
          </w:p>
          <w:p w14:paraId="48E76BD6" w14:textId="5653043F" w:rsidR="00597059" w:rsidRDefault="00597059" w:rsidP="00990C5B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2. Pro uživatele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které budou řešit případná rizika vyplývající z jejich použití. Pokud uvedená rizika nelze těmito postupy a opatřeními vyloučit</w:t>
            </w:r>
            <w:r w:rsidR="00D90F49">
              <w:rPr>
                <w:sz w:val="20"/>
                <w:szCs w:val="20"/>
                <w:lang w:val="cs-CZ"/>
              </w:rPr>
              <w:t>,</w:t>
            </w:r>
            <w:r>
              <w:rPr>
                <w:sz w:val="20"/>
                <w:szCs w:val="20"/>
                <w:lang w:val="cs-CZ"/>
              </w:rPr>
              <w:t xml:space="preserve"> musí se doplňková látka a </w:t>
            </w:r>
            <w:proofErr w:type="spellStart"/>
            <w:r>
              <w:rPr>
                <w:sz w:val="20"/>
                <w:szCs w:val="20"/>
                <w:lang w:val="cs-CZ"/>
              </w:rPr>
              <w:t>premixy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používat s osobními ochrannými prostředky</w:t>
            </w:r>
            <w:r w:rsidR="006F5F8B">
              <w:rPr>
                <w:sz w:val="20"/>
                <w:szCs w:val="20"/>
                <w:lang w:val="cs-CZ"/>
              </w:rPr>
              <w:t xml:space="preserve"> k</w:t>
            </w:r>
            <w:r>
              <w:rPr>
                <w:sz w:val="20"/>
                <w:szCs w:val="20"/>
                <w:lang w:val="cs-CZ"/>
              </w:rPr>
              <w:t xml:space="preserve"> ochran</w:t>
            </w:r>
            <w:r w:rsidR="006F5F8B">
              <w:rPr>
                <w:sz w:val="20"/>
                <w:szCs w:val="20"/>
                <w:lang w:val="cs-CZ"/>
              </w:rPr>
              <w:t>ě</w:t>
            </w:r>
            <w:r>
              <w:rPr>
                <w:sz w:val="20"/>
                <w:szCs w:val="20"/>
                <w:lang w:val="cs-CZ"/>
              </w:rPr>
              <w:t xml:space="preserve"> dýchacích cest</w:t>
            </w:r>
            <w:r w:rsidR="006F5F8B">
              <w:rPr>
                <w:sz w:val="20"/>
                <w:szCs w:val="20"/>
                <w:lang w:val="cs-CZ"/>
              </w:rPr>
              <w:t>, očí a kůže.</w:t>
            </w:r>
          </w:p>
          <w:p w14:paraId="7120C63C" w14:textId="77777777" w:rsidR="00597059" w:rsidRDefault="00597059" w:rsidP="00990C5B">
            <w:pPr>
              <w:ind w:left="430" w:hanging="430"/>
              <w:rPr>
                <w:sz w:val="20"/>
                <w:szCs w:val="20"/>
                <w:lang w:val="cs-CZ"/>
              </w:rPr>
            </w:pPr>
          </w:p>
          <w:p w14:paraId="1161CF4E" w14:textId="49D6C3E5" w:rsidR="00597059" w:rsidRPr="008F01F2" w:rsidRDefault="00597059" w:rsidP="00990C5B">
            <w:pPr>
              <w:ind w:left="430" w:hanging="430"/>
              <w:rPr>
                <w:sz w:val="20"/>
                <w:szCs w:val="20"/>
                <w:lang w:val="cs-CZ"/>
              </w:rPr>
            </w:pPr>
          </w:p>
        </w:tc>
        <w:tc>
          <w:tcPr>
            <w:tcW w:w="994" w:type="dxa"/>
            <w:tcMar>
              <w:top w:w="57" w:type="dxa"/>
              <w:bottom w:w="57" w:type="dxa"/>
            </w:tcMar>
          </w:tcPr>
          <w:p w14:paraId="705A9F33" w14:textId="2BF1991F" w:rsidR="00597059" w:rsidRPr="00C2219F" w:rsidRDefault="006D7FF9" w:rsidP="00990C5B">
            <w:pPr>
              <w:pStyle w:val="HeaderLandscape"/>
              <w:spacing w:before="0" w:after="0"/>
              <w:rPr>
                <w:sz w:val="20"/>
              </w:rPr>
            </w:pPr>
            <w:r>
              <w:rPr>
                <w:sz w:val="20"/>
              </w:rPr>
              <w:t>2</w:t>
            </w:r>
            <w:r w:rsidR="00597059">
              <w:rPr>
                <w:sz w:val="20"/>
              </w:rPr>
              <w:t>.</w:t>
            </w:r>
            <w:r>
              <w:rPr>
                <w:sz w:val="20"/>
              </w:rPr>
              <w:t>6</w:t>
            </w:r>
            <w:r w:rsidR="00597059">
              <w:rPr>
                <w:sz w:val="20"/>
              </w:rPr>
              <w:t>.203</w:t>
            </w:r>
            <w:r w:rsidR="00A71CD8">
              <w:rPr>
                <w:sz w:val="20"/>
              </w:rPr>
              <w:t>4</w:t>
            </w:r>
          </w:p>
        </w:tc>
      </w:tr>
    </w:tbl>
    <w:p w14:paraId="46CAE7A7" w14:textId="77777777" w:rsidR="00D61E72" w:rsidRDefault="00D61E72" w:rsidP="00D61E72">
      <w:pPr>
        <w:pStyle w:val="Textpoznpodarou"/>
        <w:rPr>
          <w:rStyle w:val="Hypertextovodkaz"/>
          <w:szCs w:val="14"/>
        </w:rPr>
      </w:pPr>
      <w:r w:rsidRPr="00151BDD">
        <w:rPr>
          <w:color w:val="000000"/>
          <w:szCs w:val="14"/>
        </w:rPr>
        <w:t xml:space="preserve">7 * Podrobné informace o analytických metodách lze získat na internetové stránce referenční laboratoře Společenství: </w:t>
      </w:r>
      <w:hyperlink r:id="rId8" w:history="1">
        <w:r w:rsidRPr="00151BDD">
          <w:rPr>
            <w:rStyle w:val="Hypertextovodkaz"/>
            <w:szCs w:val="14"/>
          </w:rPr>
          <w:t>https://ec.europa.eu/jrc/en/eurl/feed-additives/evaluation-reports</w:t>
        </w:r>
      </w:hyperlink>
    </w:p>
    <w:p w14:paraId="6C75ED8D" w14:textId="1C4997D9" w:rsidR="00747FAF" w:rsidRPr="00597059" w:rsidRDefault="00F04AC5" w:rsidP="00597059">
      <w:pPr>
        <w:spacing w:after="160" w:line="259" w:lineRule="auto"/>
        <w:rPr>
          <w:color w:val="000000"/>
          <w:sz w:val="20"/>
          <w:lang w:val="cs-CZ"/>
        </w:rPr>
      </w:pPr>
      <w:r>
        <w:rPr>
          <w:color w:val="000000"/>
          <w:sz w:val="20"/>
          <w:lang w:val="cs-CZ"/>
        </w:rPr>
        <w:br w:type="page"/>
      </w:r>
    </w:p>
    <w:p w14:paraId="032736AF" w14:textId="77777777" w:rsidR="00747FAF" w:rsidRPr="00151BDD" w:rsidRDefault="00747FAF" w:rsidP="00747FAF">
      <w:pPr>
        <w:rPr>
          <w:noProof/>
          <w:sz w:val="20"/>
          <w:lang w:val="cs-CZ"/>
        </w:rPr>
      </w:pPr>
    </w:p>
    <w:p w14:paraId="12697FD0" w14:textId="77777777" w:rsidR="00747FAF" w:rsidRPr="00151BDD" w:rsidRDefault="00747FAF" w:rsidP="00747FAF">
      <w:pPr>
        <w:rPr>
          <w:noProof/>
          <w:sz w:val="20"/>
          <w:lang w:val="cs-CZ"/>
        </w:rPr>
      </w:pPr>
    </w:p>
    <w:p w14:paraId="0A010B73" w14:textId="77777777" w:rsidR="00747FAF" w:rsidRPr="00151BDD" w:rsidRDefault="00747FAF" w:rsidP="00747FAF">
      <w:pPr>
        <w:rPr>
          <w:noProof/>
          <w:sz w:val="20"/>
          <w:lang w:val="cs-CZ"/>
        </w:rPr>
        <w:sectPr w:rsidR="00747FAF" w:rsidRPr="00151BDD" w:rsidSect="00747FAF">
          <w:headerReference w:type="default" r:id="rId9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6520EFC0" w14:textId="77777777" w:rsidR="00747FAF" w:rsidRPr="00151BDD" w:rsidRDefault="00747FAF" w:rsidP="00747FAF">
      <w:pPr>
        <w:rPr>
          <w:sz w:val="20"/>
          <w:lang w:val="cs-CZ"/>
        </w:rPr>
      </w:pPr>
      <w:r w:rsidRPr="00151BDD">
        <w:rPr>
          <w:b/>
          <w:sz w:val="20"/>
          <w:lang w:val="cs-CZ"/>
        </w:rPr>
        <w:t>1+</w:t>
      </w:r>
      <w:r w:rsidRPr="00151BDD">
        <w:rPr>
          <w:sz w:val="20"/>
          <w:lang w:val="cs-CZ"/>
        </w:rPr>
        <w:t xml:space="preserve"> Směrnice Rady 89/391/EHS ze dne 12. Června 1989 o zavádění opatření pro zlepšení bezpečnosti ochrany zdraví zaměstnanců při práci (</w:t>
      </w:r>
      <w:proofErr w:type="spellStart"/>
      <w:r w:rsidRPr="00151BDD">
        <w:rPr>
          <w:sz w:val="20"/>
          <w:lang w:val="cs-CZ"/>
        </w:rPr>
        <w:t>Úř</w:t>
      </w:r>
      <w:proofErr w:type="spellEnd"/>
      <w:r w:rsidRPr="00151BDD">
        <w:rPr>
          <w:sz w:val="20"/>
          <w:lang w:val="cs-CZ"/>
        </w:rPr>
        <w:t xml:space="preserve">. </w:t>
      </w:r>
      <w:proofErr w:type="spellStart"/>
      <w:r w:rsidRPr="00151BDD">
        <w:rPr>
          <w:sz w:val="20"/>
          <w:lang w:val="cs-CZ"/>
        </w:rPr>
        <w:t>Věst</w:t>
      </w:r>
      <w:proofErr w:type="spellEnd"/>
      <w:r w:rsidRPr="00151BDD">
        <w:rPr>
          <w:sz w:val="20"/>
          <w:lang w:val="cs-CZ"/>
        </w:rPr>
        <w:t>. L 183, 29.6.1989, s. 1)</w:t>
      </w:r>
    </w:p>
    <w:p w14:paraId="3B9A82B3" w14:textId="77777777" w:rsidR="00747FAF" w:rsidRPr="00151BDD" w:rsidRDefault="00747FAF" w:rsidP="00747FAF">
      <w:pPr>
        <w:rPr>
          <w:sz w:val="20"/>
          <w:lang w:val="cs-CZ"/>
        </w:rPr>
      </w:pPr>
      <w:r w:rsidRPr="00151BDD">
        <w:rPr>
          <w:b/>
          <w:sz w:val="20"/>
          <w:lang w:val="cs-CZ"/>
        </w:rPr>
        <w:t>2+</w:t>
      </w:r>
      <w:r w:rsidRPr="00151BDD">
        <w:rPr>
          <w:sz w:val="20"/>
          <w:lang w:val="cs-CZ"/>
        </w:rPr>
        <w:t xml:space="preserve"> Směrnice Rady 89/656/EHS ze dne 30. Listopadu 1989 o minimálních požadavcích na bezpečnost a ochranu zdraví pro používání osobních ochranných prostředků zaměstnanci při práci (</w:t>
      </w:r>
      <w:proofErr w:type="spellStart"/>
      <w:r w:rsidRPr="00151BDD">
        <w:rPr>
          <w:sz w:val="20"/>
          <w:lang w:val="cs-CZ"/>
        </w:rPr>
        <w:t>Úř</w:t>
      </w:r>
      <w:proofErr w:type="spellEnd"/>
      <w:r w:rsidRPr="00151BDD">
        <w:rPr>
          <w:sz w:val="20"/>
          <w:lang w:val="cs-CZ"/>
        </w:rPr>
        <w:t xml:space="preserve">. </w:t>
      </w:r>
      <w:proofErr w:type="spellStart"/>
      <w:r w:rsidRPr="00151BDD">
        <w:rPr>
          <w:sz w:val="20"/>
          <w:lang w:val="cs-CZ"/>
        </w:rPr>
        <w:t>Věst</w:t>
      </w:r>
      <w:proofErr w:type="spellEnd"/>
      <w:r w:rsidRPr="00151BDD">
        <w:rPr>
          <w:sz w:val="20"/>
          <w:lang w:val="cs-CZ"/>
        </w:rPr>
        <w:t>. L 393, 30.12.1989, s. 18)</w:t>
      </w:r>
    </w:p>
    <w:p w14:paraId="3194E0B9" w14:textId="77777777" w:rsidR="00747FAF" w:rsidRPr="00151BDD" w:rsidRDefault="00747FAF" w:rsidP="00747FAF">
      <w:pPr>
        <w:rPr>
          <w:sz w:val="20"/>
          <w:lang w:val="cs-CZ"/>
        </w:rPr>
      </w:pPr>
      <w:r w:rsidRPr="00151BDD">
        <w:rPr>
          <w:b/>
          <w:sz w:val="20"/>
          <w:lang w:val="cs-CZ"/>
        </w:rPr>
        <w:t>3+</w:t>
      </w:r>
      <w:r w:rsidRPr="00151BDD">
        <w:rPr>
          <w:sz w:val="20"/>
          <w:lang w:val="cs-CZ"/>
        </w:rPr>
        <w:t xml:space="preserve"> Směrnice Rady 92/85/EHS ze dne 19. Října 1992 o zavádění opatření pro zlepšení bezpečnosti a ochrany zdraví při práci těhotných zaměstnankyň a zaměstnankyň krátce po porodu nebo kojících zaměstnankyň (</w:t>
      </w:r>
      <w:proofErr w:type="spellStart"/>
      <w:r w:rsidRPr="00151BDD">
        <w:rPr>
          <w:sz w:val="20"/>
          <w:lang w:val="cs-CZ"/>
        </w:rPr>
        <w:t>Úř</w:t>
      </w:r>
      <w:proofErr w:type="spellEnd"/>
      <w:r w:rsidRPr="00151BDD">
        <w:rPr>
          <w:sz w:val="20"/>
          <w:lang w:val="cs-CZ"/>
        </w:rPr>
        <w:t xml:space="preserve">. </w:t>
      </w:r>
      <w:proofErr w:type="spellStart"/>
      <w:r w:rsidRPr="00151BDD">
        <w:rPr>
          <w:sz w:val="20"/>
          <w:lang w:val="cs-CZ"/>
        </w:rPr>
        <w:t>Věst</w:t>
      </w:r>
      <w:proofErr w:type="spellEnd"/>
      <w:r w:rsidRPr="00151BDD">
        <w:rPr>
          <w:sz w:val="20"/>
          <w:lang w:val="cs-CZ"/>
        </w:rPr>
        <w:t>. L 348, 28.11.1992, s. 1)</w:t>
      </w:r>
    </w:p>
    <w:p w14:paraId="377DEEED" w14:textId="77777777" w:rsidR="00747FAF" w:rsidRPr="00151BDD" w:rsidRDefault="00747FAF" w:rsidP="00747FAF">
      <w:pPr>
        <w:rPr>
          <w:sz w:val="20"/>
          <w:lang w:val="cs-CZ"/>
        </w:rPr>
      </w:pPr>
      <w:r w:rsidRPr="00151BDD">
        <w:rPr>
          <w:b/>
          <w:sz w:val="20"/>
          <w:lang w:val="cs-CZ"/>
        </w:rPr>
        <w:t>4+</w:t>
      </w:r>
      <w:r w:rsidRPr="00151BDD">
        <w:rPr>
          <w:sz w:val="20"/>
          <w:lang w:val="cs-CZ"/>
        </w:rPr>
        <w:t xml:space="preserve"> Směrnice Rady 98/24/ES ze dne 7. Dubna 1998 o bezpečnosti a ochraně zdraví zaměstnanců před riziky spojenými s chemickými činiteli používanými při práci (</w:t>
      </w:r>
      <w:proofErr w:type="spellStart"/>
      <w:r w:rsidRPr="00151BDD">
        <w:rPr>
          <w:sz w:val="20"/>
          <w:lang w:val="cs-CZ"/>
        </w:rPr>
        <w:t>Úř</w:t>
      </w:r>
      <w:proofErr w:type="spellEnd"/>
      <w:r w:rsidRPr="00151BDD">
        <w:rPr>
          <w:sz w:val="20"/>
          <w:lang w:val="cs-CZ"/>
        </w:rPr>
        <w:t xml:space="preserve">. </w:t>
      </w:r>
      <w:proofErr w:type="spellStart"/>
      <w:r w:rsidRPr="00151BDD">
        <w:rPr>
          <w:sz w:val="20"/>
          <w:lang w:val="cs-CZ"/>
        </w:rPr>
        <w:t>Věst</w:t>
      </w:r>
      <w:proofErr w:type="spellEnd"/>
      <w:r w:rsidRPr="00151BDD">
        <w:rPr>
          <w:sz w:val="20"/>
          <w:lang w:val="cs-CZ"/>
        </w:rPr>
        <w:t>. L 131, 5.5.1998, s. 11)</w:t>
      </w:r>
    </w:p>
    <w:p w14:paraId="7543CC24" w14:textId="77777777" w:rsidR="00747FAF" w:rsidRPr="00151BDD" w:rsidRDefault="00747FAF" w:rsidP="00747FAF">
      <w:pPr>
        <w:rPr>
          <w:sz w:val="20"/>
          <w:lang w:val="cs-CZ"/>
        </w:rPr>
      </w:pPr>
      <w:r w:rsidRPr="00151BDD">
        <w:rPr>
          <w:b/>
          <w:sz w:val="20"/>
          <w:lang w:val="cs-CZ"/>
        </w:rPr>
        <w:t>5+</w:t>
      </w:r>
      <w:r w:rsidRPr="00151BDD">
        <w:rPr>
          <w:sz w:val="20"/>
          <w:lang w:val="cs-CZ"/>
        </w:rPr>
        <w:t xml:space="preserve"> Směrnice Evropského parlamentu a Rady 2004/37/ES ze dne 29. Dubna 2004 o ochraně zaměstnanců před riziky spojenými s expozicí karcinogenům nebo mutagenům při práci (</w:t>
      </w:r>
      <w:proofErr w:type="spellStart"/>
      <w:r w:rsidRPr="00151BDD">
        <w:rPr>
          <w:sz w:val="20"/>
          <w:lang w:val="cs-CZ"/>
        </w:rPr>
        <w:t>Úř</w:t>
      </w:r>
      <w:proofErr w:type="spellEnd"/>
      <w:r w:rsidRPr="00151BDD">
        <w:rPr>
          <w:sz w:val="20"/>
          <w:lang w:val="cs-CZ"/>
        </w:rPr>
        <w:t xml:space="preserve">. </w:t>
      </w:r>
      <w:proofErr w:type="spellStart"/>
      <w:r w:rsidRPr="00151BDD">
        <w:rPr>
          <w:sz w:val="20"/>
          <w:lang w:val="cs-CZ"/>
        </w:rPr>
        <w:t>Věst</w:t>
      </w:r>
      <w:proofErr w:type="spellEnd"/>
      <w:r w:rsidRPr="00151BDD">
        <w:rPr>
          <w:sz w:val="20"/>
          <w:lang w:val="cs-CZ"/>
        </w:rPr>
        <w:t>. L 158, 30.4.2004, s. 50)</w:t>
      </w:r>
    </w:p>
    <w:p w14:paraId="44FB7D4F" w14:textId="77777777" w:rsidR="00747FAF" w:rsidRPr="00151BDD" w:rsidRDefault="00747FAF" w:rsidP="00747FAF">
      <w:pPr>
        <w:rPr>
          <w:sz w:val="20"/>
          <w:lang w:val="cs-CZ"/>
        </w:rPr>
      </w:pPr>
      <w:r w:rsidRPr="00151BDD">
        <w:rPr>
          <w:b/>
          <w:sz w:val="20"/>
          <w:lang w:val="cs-CZ"/>
        </w:rPr>
        <w:t>6+</w:t>
      </w:r>
      <w:r w:rsidRPr="00151BDD">
        <w:rPr>
          <w:sz w:val="20"/>
          <w:lang w:val="cs-CZ"/>
        </w:rPr>
        <w:t xml:space="preserve"> Směrnice Rady 89/686/EHS ze dne 21. Prosince 1989 o sbližování právních předpisů členských států týkajících se osobních ochranných prostředků (</w:t>
      </w:r>
      <w:proofErr w:type="spellStart"/>
      <w:r w:rsidRPr="00151BDD">
        <w:rPr>
          <w:sz w:val="20"/>
          <w:lang w:val="cs-CZ"/>
        </w:rPr>
        <w:t>Úř</w:t>
      </w:r>
      <w:proofErr w:type="spellEnd"/>
      <w:r w:rsidRPr="00151BDD">
        <w:rPr>
          <w:sz w:val="20"/>
          <w:lang w:val="cs-CZ"/>
        </w:rPr>
        <w:t xml:space="preserve">. </w:t>
      </w:r>
      <w:proofErr w:type="spellStart"/>
      <w:r w:rsidRPr="00151BDD">
        <w:rPr>
          <w:sz w:val="20"/>
          <w:lang w:val="cs-CZ"/>
        </w:rPr>
        <w:t>Věst</w:t>
      </w:r>
      <w:proofErr w:type="spellEnd"/>
      <w:r w:rsidRPr="00151BDD">
        <w:rPr>
          <w:sz w:val="20"/>
          <w:lang w:val="cs-CZ"/>
        </w:rPr>
        <w:t>. L 399, 30.12.1989, s. 18)</w:t>
      </w:r>
    </w:p>
    <w:p w14:paraId="7F031FD4" w14:textId="77777777" w:rsidR="00747FAF" w:rsidRPr="00151BDD" w:rsidRDefault="00747FAF" w:rsidP="00747FAF">
      <w:pPr>
        <w:rPr>
          <w:sz w:val="20"/>
          <w:lang w:val="cs-CZ"/>
        </w:rPr>
      </w:pPr>
    </w:p>
    <w:p w14:paraId="56FE9C11" w14:textId="77777777" w:rsidR="00747FAF" w:rsidRPr="00151BDD" w:rsidRDefault="00747FAF" w:rsidP="00747FAF">
      <w:pPr>
        <w:rPr>
          <w:sz w:val="20"/>
          <w:lang w:val="cs-CZ"/>
        </w:rPr>
        <w:sectPr w:rsidR="00747FAF" w:rsidRPr="00151BDD">
          <w:footerReference w:type="default" r:id="rId10"/>
          <w:type w:val="continuous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00B62D25" w14:textId="77777777" w:rsidR="00747FAF" w:rsidRPr="00151BDD" w:rsidRDefault="00747FAF" w:rsidP="00747FAF">
      <w:pPr>
        <w:rPr>
          <w:sz w:val="20"/>
          <w:lang w:val="cs-CZ"/>
        </w:rPr>
      </w:pPr>
      <w:r w:rsidRPr="00151BDD">
        <w:rPr>
          <w:sz w:val="20"/>
          <w:vertAlign w:val="superscript"/>
          <w:lang w:val="cs-CZ"/>
        </w:rPr>
        <w:lastRenderedPageBreak/>
        <w:t>1)</w:t>
      </w:r>
      <w:r w:rsidRPr="00151BDD">
        <w:rPr>
          <w:sz w:val="20"/>
          <w:lang w:val="cs-CZ"/>
        </w:rPr>
        <w:t xml:space="preserve"> Směrnice Komise 91/248 ze 12. dubna 1991 (L 124 z 18.5.1991, s. 1)</w:t>
      </w:r>
    </w:p>
    <w:p w14:paraId="67EE864F" w14:textId="77777777" w:rsidR="00747FAF" w:rsidRPr="00151BDD" w:rsidRDefault="00747FAF" w:rsidP="00747FAF">
      <w:pPr>
        <w:rPr>
          <w:sz w:val="20"/>
          <w:lang w:val="cs-CZ"/>
        </w:rPr>
      </w:pPr>
      <w:r w:rsidRPr="00151BDD">
        <w:rPr>
          <w:sz w:val="20"/>
          <w:vertAlign w:val="superscript"/>
          <w:lang w:val="cs-CZ"/>
        </w:rPr>
        <w:t>2)</w:t>
      </w:r>
      <w:r w:rsidRPr="00151BDD">
        <w:rPr>
          <w:sz w:val="20"/>
          <w:lang w:val="cs-CZ"/>
        </w:rPr>
        <w:t xml:space="preserve"> Směrnice Komise 91/249 z 19. dubna 1991 (L 124 z 18.5.1991, s. 43)</w:t>
      </w:r>
    </w:p>
    <w:p w14:paraId="44A36270" w14:textId="77777777" w:rsidR="00747FAF" w:rsidRPr="00151BDD" w:rsidRDefault="00747FAF" w:rsidP="00747FAF">
      <w:pPr>
        <w:rPr>
          <w:sz w:val="20"/>
          <w:lang w:val="cs-CZ"/>
        </w:rPr>
      </w:pPr>
      <w:r w:rsidRPr="00151BDD">
        <w:rPr>
          <w:sz w:val="20"/>
          <w:vertAlign w:val="superscript"/>
          <w:lang w:val="cs-CZ"/>
        </w:rPr>
        <w:t>3)</w:t>
      </w:r>
      <w:r w:rsidRPr="00151BDD">
        <w:rPr>
          <w:sz w:val="20"/>
          <w:lang w:val="cs-CZ"/>
        </w:rPr>
        <w:t xml:space="preserve"> Směrnice Komise 91/508 z 9. dubna 1991 (L 271 z 27.9.1991, s. 67)</w:t>
      </w:r>
    </w:p>
    <w:p w14:paraId="4B042A8B" w14:textId="77777777" w:rsidR="00747FAF" w:rsidRPr="00151BDD" w:rsidRDefault="00747FAF" w:rsidP="00747FAF">
      <w:pPr>
        <w:rPr>
          <w:sz w:val="20"/>
          <w:lang w:val="cs-CZ"/>
        </w:rPr>
      </w:pPr>
      <w:r w:rsidRPr="00151BDD">
        <w:rPr>
          <w:sz w:val="20"/>
          <w:vertAlign w:val="superscript"/>
          <w:lang w:val="cs-CZ"/>
        </w:rPr>
        <w:t>4)</w:t>
      </w:r>
      <w:r w:rsidRPr="00151BDD">
        <w:rPr>
          <w:sz w:val="20"/>
          <w:lang w:val="cs-CZ"/>
        </w:rPr>
        <w:t xml:space="preserve"> Vyhláška 451/2000 Sb., kterou se provádí zákon 91/1996 Sb. o krmivech</w:t>
      </w:r>
    </w:p>
    <w:p w14:paraId="79E0F7C0" w14:textId="77777777" w:rsidR="00747FAF" w:rsidRPr="00151BDD" w:rsidRDefault="00747FAF" w:rsidP="00747FAF">
      <w:pPr>
        <w:pStyle w:val="Textpoznpodarou"/>
      </w:pPr>
      <w:r w:rsidRPr="00151BDD">
        <w:rPr>
          <w:vertAlign w:val="superscript"/>
        </w:rPr>
        <w:t>5)</w:t>
      </w:r>
      <w:r w:rsidRPr="00151BDD">
        <w:t xml:space="preserve"> Nařízení Komise 1443/2006 z 29. září 2006 (L 271 ze 30.9.2006, s. 12)</w:t>
      </w:r>
    </w:p>
    <w:p w14:paraId="468D781C" w14:textId="77777777" w:rsidR="00747FAF" w:rsidRPr="00151BDD" w:rsidRDefault="00747FAF" w:rsidP="00747FAF">
      <w:pPr>
        <w:rPr>
          <w:sz w:val="20"/>
          <w:szCs w:val="20"/>
          <w:lang w:val="cs-CZ"/>
        </w:rPr>
      </w:pPr>
      <w:hyperlink r:id="rId11" w:history="1">
        <w:r w:rsidRPr="00151BDD">
          <w:rPr>
            <w:rStyle w:val="Hypertextovodkaz"/>
            <w:sz w:val="20"/>
            <w:szCs w:val="20"/>
            <w:lang w:val="cs-CZ"/>
          </w:rPr>
          <w:t>http://eur-lex.europa.eu/LexUriServ/site/cs/oj/2006/l_271/l_27120060930cs00120018.pdf</w:t>
        </w:r>
      </w:hyperlink>
    </w:p>
    <w:p w14:paraId="3C45B1A6" w14:textId="77777777" w:rsidR="00747FAF" w:rsidRPr="00151BDD" w:rsidRDefault="00747FAF" w:rsidP="00747FAF">
      <w:pPr>
        <w:rPr>
          <w:sz w:val="20"/>
          <w:lang w:val="cs-CZ"/>
        </w:rPr>
      </w:pPr>
      <w:r w:rsidRPr="00151BDD">
        <w:rPr>
          <w:sz w:val="20"/>
          <w:vertAlign w:val="superscript"/>
          <w:lang w:val="cs-CZ"/>
        </w:rPr>
        <w:t xml:space="preserve">6) </w:t>
      </w:r>
      <w:r w:rsidRPr="00151BDD">
        <w:rPr>
          <w:sz w:val="20"/>
          <w:lang w:val="cs-CZ"/>
        </w:rPr>
        <w:t>Nařízení Komise 26/2011 z 14. ledna 2011 (L 11 z 15.1.2011, s. 18)</w:t>
      </w:r>
    </w:p>
    <w:p w14:paraId="58BD0139" w14:textId="77777777" w:rsidR="00747FAF" w:rsidRPr="00151BDD" w:rsidRDefault="00747FAF" w:rsidP="00747FAF">
      <w:pPr>
        <w:rPr>
          <w:sz w:val="20"/>
          <w:szCs w:val="20"/>
          <w:lang w:val="cs-CZ"/>
        </w:rPr>
      </w:pPr>
      <w:hyperlink r:id="rId12" w:history="1">
        <w:r w:rsidRPr="00151BDD">
          <w:rPr>
            <w:rStyle w:val="Hypertextovodkaz"/>
            <w:sz w:val="20"/>
            <w:szCs w:val="20"/>
            <w:lang w:val="cs-CZ"/>
          </w:rPr>
          <w:t>http://eur-lex.europa.eu/LexUriServ/LexUriServ.do?uri=OJ:L:2011:011:0018:0021:CS:PDF</w:t>
        </w:r>
      </w:hyperlink>
    </w:p>
    <w:p w14:paraId="65E4D254" w14:textId="77777777" w:rsidR="00747FAF" w:rsidRPr="00151BDD" w:rsidRDefault="00747FAF" w:rsidP="00747FAF">
      <w:pPr>
        <w:rPr>
          <w:sz w:val="20"/>
          <w:lang w:val="cs-CZ"/>
        </w:rPr>
      </w:pPr>
      <w:r w:rsidRPr="00151BDD">
        <w:rPr>
          <w:vertAlign w:val="superscript"/>
          <w:lang w:val="cs-CZ"/>
        </w:rPr>
        <w:t>7)</w:t>
      </w:r>
      <w:r w:rsidRPr="00151BDD">
        <w:rPr>
          <w:lang w:val="cs-CZ"/>
        </w:rPr>
        <w:t xml:space="preserve"> </w:t>
      </w:r>
      <w:r w:rsidRPr="00151BDD">
        <w:rPr>
          <w:sz w:val="20"/>
          <w:lang w:val="cs-CZ"/>
        </w:rPr>
        <w:t>Nařízení Komise 515/2011 z 25. května 2011 (L 138 z 26.5.2011, s. 40)</w:t>
      </w:r>
    </w:p>
    <w:p w14:paraId="1665CC91" w14:textId="77777777" w:rsidR="00747FAF" w:rsidRPr="00151BDD" w:rsidRDefault="00747FAF" w:rsidP="00747FAF">
      <w:pPr>
        <w:rPr>
          <w:sz w:val="20"/>
          <w:lang w:val="cs-CZ"/>
        </w:rPr>
      </w:pPr>
      <w:hyperlink r:id="rId13" w:history="1">
        <w:r w:rsidRPr="00151BDD">
          <w:rPr>
            <w:rStyle w:val="Hypertextovodkaz"/>
            <w:sz w:val="20"/>
            <w:lang w:val="cs-CZ"/>
          </w:rPr>
          <w:t>http://eur-lex.europa.eu/LexUriServ/LexUriServ.do?uri=OJ:L:2011:138:0040:0042:CS:PDF</w:t>
        </w:r>
      </w:hyperlink>
    </w:p>
    <w:p w14:paraId="5A65874E" w14:textId="77777777" w:rsidR="00747FAF" w:rsidRPr="00151BDD" w:rsidRDefault="00747FAF" w:rsidP="00747FAF">
      <w:pPr>
        <w:rPr>
          <w:sz w:val="20"/>
          <w:lang w:val="cs-CZ"/>
        </w:rPr>
      </w:pPr>
      <w:r w:rsidRPr="00151BDD">
        <w:rPr>
          <w:sz w:val="20"/>
          <w:vertAlign w:val="superscript"/>
          <w:lang w:val="cs-CZ"/>
        </w:rPr>
        <w:t>8)</w:t>
      </w:r>
      <w:r w:rsidRPr="00151BDD">
        <w:rPr>
          <w:sz w:val="20"/>
          <w:lang w:val="cs-CZ"/>
        </w:rPr>
        <w:t xml:space="preserve"> Nařízení Komise 2015/1747 z 30. Září 2015 (L 256 z 1.10.2015, s. 7)</w:t>
      </w:r>
    </w:p>
    <w:p w14:paraId="040490C2" w14:textId="77777777" w:rsidR="00747FAF" w:rsidRPr="00151BDD" w:rsidRDefault="00747FAF" w:rsidP="00747FAF">
      <w:pPr>
        <w:rPr>
          <w:sz w:val="20"/>
          <w:lang w:val="cs-CZ"/>
        </w:rPr>
      </w:pPr>
      <w:hyperlink r:id="rId14" w:history="1">
        <w:r w:rsidRPr="00151BDD">
          <w:rPr>
            <w:rStyle w:val="Hypertextovodkaz"/>
            <w:sz w:val="20"/>
            <w:lang w:val="cs-CZ"/>
          </w:rPr>
          <w:t>http://eur-lex.europa.eu/legal-content/CS/TXT/PDF/?uri=CELEX:32015R1747&amp;rid=1</w:t>
        </w:r>
      </w:hyperlink>
    </w:p>
    <w:p w14:paraId="3E3218A6" w14:textId="77777777" w:rsidR="00747FAF" w:rsidRPr="00151BDD" w:rsidRDefault="00747FAF" w:rsidP="00747FAF">
      <w:pPr>
        <w:rPr>
          <w:sz w:val="20"/>
          <w:szCs w:val="20"/>
          <w:lang w:val="cs-CZ"/>
        </w:rPr>
      </w:pPr>
      <w:r w:rsidRPr="00151BDD">
        <w:rPr>
          <w:sz w:val="20"/>
          <w:szCs w:val="20"/>
          <w:vertAlign w:val="superscript"/>
          <w:lang w:val="cs-CZ"/>
        </w:rPr>
        <w:t xml:space="preserve">9) </w:t>
      </w:r>
      <w:r w:rsidRPr="00151BDD">
        <w:rPr>
          <w:sz w:val="20"/>
          <w:szCs w:val="20"/>
          <w:lang w:val="cs-CZ"/>
        </w:rPr>
        <w:t xml:space="preserve">Nařízení </w:t>
      </w:r>
      <w:proofErr w:type="spellStart"/>
      <w:r w:rsidRPr="00151BDD">
        <w:rPr>
          <w:sz w:val="20"/>
          <w:szCs w:val="20"/>
          <w:lang w:val="cs-CZ"/>
        </w:rPr>
        <w:t>Komsie</w:t>
      </w:r>
      <w:proofErr w:type="spellEnd"/>
      <w:r w:rsidRPr="00151BDD">
        <w:rPr>
          <w:sz w:val="20"/>
          <w:szCs w:val="20"/>
          <w:lang w:val="cs-CZ"/>
        </w:rPr>
        <w:t xml:space="preserve"> 2015/2307 z 10. prosince 2015 (L 326 z 11.12.2015, s. 49)</w:t>
      </w:r>
    </w:p>
    <w:p w14:paraId="22E87EA9" w14:textId="77777777" w:rsidR="00747FAF" w:rsidRPr="00151BDD" w:rsidRDefault="00747FAF" w:rsidP="00747FAF">
      <w:pPr>
        <w:rPr>
          <w:sz w:val="20"/>
          <w:szCs w:val="20"/>
          <w:lang w:val="cs-CZ"/>
        </w:rPr>
      </w:pPr>
      <w:hyperlink r:id="rId15" w:history="1">
        <w:r w:rsidRPr="00151BDD">
          <w:rPr>
            <w:rStyle w:val="Hypertextovodkaz"/>
            <w:sz w:val="20"/>
            <w:szCs w:val="20"/>
            <w:lang w:val="cs-CZ"/>
          </w:rPr>
          <w:t>http://eur-lex.europa.eu/legal-content/CS/TXT/PDF/?uri=CELEX:32015R2307&amp;rid=1</w:t>
        </w:r>
      </w:hyperlink>
    </w:p>
    <w:p w14:paraId="4C4FD184" w14:textId="77777777" w:rsidR="00747FAF" w:rsidRDefault="005C2ECB" w:rsidP="00747FAF">
      <w:pPr>
        <w:rPr>
          <w:sz w:val="20"/>
          <w:lang w:val="cs-CZ"/>
        </w:rPr>
      </w:pPr>
      <w:r>
        <w:rPr>
          <w:sz w:val="20"/>
          <w:vertAlign w:val="superscript"/>
          <w:lang w:val="cs-CZ"/>
        </w:rPr>
        <w:t>10)</w:t>
      </w:r>
      <w:r>
        <w:rPr>
          <w:sz w:val="20"/>
          <w:lang w:val="cs-CZ"/>
        </w:rPr>
        <w:t>Nařízení Komise 2018/1254 z 19.září 2018 (L 237 z 20.9.2018, s. 5)</w:t>
      </w:r>
    </w:p>
    <w:p w14:paraId="2D2590AB" w14:textId="77777777" w:rsidR="00747FAF" w:rsidRDefault="005C2ECB" w:rsidP="00747FAF">
      <w:pPr>
        <w:rPr>
          <w:sz w:val="20"/>
          <w:lang w:val="cs-CZ"/>
        </w:rPr>
      </w:pPr>
      <w:hyperlink r:id="rId16" w:history="1">
        <w:r w:rsidRPr="00D532CF">
          <w:rPr>
            <w:rStyle w:val="Hypertextovodkaz"/>
            <w:sz w:val="20"/>
            <w:lang w:val="cs-CZ"/>
          </w:rPr>
          <w:t>https://eur-lex.europa.eu/legal-content/CS/TXT/PDF/?uri=CELEX:32018R1254&amp;qid=1543915098784&amp;from=CS</w:t>
        </w:r>
      </w:hyperlink>
    </w:p>
    <w:p w14:paraId="152BB030" w14:textId="0947CDEF" w:rsidR="005C2ECB" w:rsidRDefault="00311E08" w:rsidP="00747FAF">
      <w:pPr>
        <w:rPr>
          <w:sz w:val="20"/>
          <w:lang w:val="cs-CZ"/>
        </w:rPr>
      </w:pPr>
      <w:r>
        <w:rPr>
          <w:sz w:val="20"/>
          <w:vertAlign w:val="superscript"/>
          <w:lang w:val="cs-CZ"/>
        </w:rPr>
        <w:t xml:space="preserve">11) </w:t>
      </w:r>
      <w:r>
        <w:rPr>
          <w:sz w:val="20"/>
          <w:lang w:val="cs-CZ"/>
        </w:rPr>
        <w:t>Nařízení Komise 2021/507 z 23. března 2021 (L 102 z</w:t>
      </w:r>
      <w:r w:rsidR="009C73C7">
        <w:rPr>
          <w:sz w:val="20"/>
          <w:lang w:val="cs-CZ"/>
        </w:rPr>
        <w:t> 24.3.2021, s. 8)</w:t>
      </w:r>
    </w:p>
    <w:p w14:paraId="22B411FB" w14:textId="76896D35" w:rsidR="009C73C7" w:rsidRDefault="002A1E55" w:rsidP="00747FAF">
      <w:pPr>
        <w:rPr>
          <w:sz w:val="20"/>
          <w:lang w:val="cs-CZ"/>
        </w:rPr>
      </w:pPr>
      <w:hyperlink r:id="rId17" w:history="1">
        <w:r w:rsidRPr="005224B1">
          <w:rPr>
            <w:rStyle w:val="Hypertextovodkaz"/>
            <w:sz w:val="20"/>
            <w:lang w:val="cs-CZ"/>
          </w:rPr>
          <w:t>https://eur-lex.europa.eu/legal-content/CS/TXT/PDF/?uri=CELEX:32021R0507&amp;qid=1624533052866&amp;from=CS</w:t>
        </w:r>
      </w:hyperlink>
    </w:p>
    <w:p w14:paraId="2E513FA8" w14:textId="50D2CE6F" w:rsidR="002A1E55" w:rsidRDefault="00BD1A82" w:rsidP="00747FAF">
      <w:pPr>
        <w:rPr>
          <w:sz w:val="20"/>
          <w:lang w:val="cs-CZ"/>
        </w:rPr>
      </w:pPr>
      <w:r>
        <w:rPr>
          <w:sz w:val="20"/>
          <w:vertAlign w:val="superscript"/>
          <w:lang w:val="cs-CZ"/>
        </w:rPr>
        <w:t>12)</w:t>
      </w:r>
      <w:r>
        <w:rPr>
          <w:sz w:val="20"/>
          <w:lang w:val="cs-CZ"/>
        </w:rPr>
        <w:t xml:space="preserve"> Nařízení Komise 2022/1249 z 19. července 2022</w:t>
      </w:r>
      <w:r w:rsidR="00EB79DE">
        <w:rPr>
          <w:sz w:val="20"/>
          <w:lang w:val="cs-CZ"/>
        </w:rPr>
        <w:t xml:space="preserve"> (L 191 z</w:t>
      </w:r>
      <w:r w:rsidR="00834612">
        <w:rPr>
          <w:sz w:val="20"/>
          <w:lang w:val="cs-CZ"/>
        </w:rPr>
        <w:t> 20.7.2022, s. 10)</w:t>
      </w:r>
    </w:p>
    <w:p w14:paraId="42465D2E" w14:textId="5D6EB043" w:rsidR="00834612" w:rsidRPr="00EA40F6" w:rsidRDefault="00EA40F6" w:rsidP="00747FAF">
      <w:pPr>
        <w:rPr>
          <w:sz w:val="16"/>
          <w:szCs w:val="20"/>
          <w:lang w:val="cs-CZ"/>
        </w:rPr>
      </w:pPr>
      <w:hyperlink r:id="rId18" w:history="1">
        <w:r w:rsidRPr="00EA40F6">
          <w:rPr>
            <w:rStyle w:val="Hypertextovodkaz"/>
            <w:sz w:val="20"/>
            <w:szCs w:val="20"/>
          </w:rPr>
          <w:t>Publications Office (europa.eu)</w:t>
        </w:r>
      </w:hyperlink>
    </w:p>
    <w:p w14:paraId="4812E087" w14:textId="6252DABC" w:rsidR="00747FAF" w:rsidRDefault="00D73145" w:rsidP="00747FAF">
      <w:pPr>
        <w:rPr>
          <w:sz w:val="20"/>
          <w:lang w:val="cs-CZ"/>
        </w:rPr>
      </w:pPr>
      <w:r>
        <w:rPr>
          <w:sz w:val="20"/>
          <w:vertAlign w:val="superscript"/>
          <w:lang w:val="cs-CZ"/>
        </w:rPr>
        <w:t xml:space="preserve">13) </w:t>
      </w:r>
      <w:r>
        <w:rPr>
          <w:sz w:val="20"/>
          <w:lang w:val="cs-CZ"/>
        </w:rPr>
        <w:t>Nařízení Komise 2023/</w:t>
      </w:r>
      <w:r w:rsidR="00C9178A">
        <w:rPr>
          <w:sz w:val="20"/>
          <w:lang w:val="cs-CZ"/>
        </w:rPr>
        <w:t>341 z 15. února 2023 (L 48 z 16.2.2023, s. 19)</w:t>
      </w:r>
    </w:p>
    <w:p w14:paraId="16B0C7CD" w14:textId="451CA847" w:rsidR="00C9178A" w:rsidRPr="004C6722" w:rsidRDefault="004C6722" w:rsidP="00747FAF">
      <w:pPr>
        <w:rPr>
          <w:sz w:val="16"/>
          <w:szCs w:val="20"/>
          <w:lang w:val="cs-CZ"/>
        </w:rPr>
      </w:pPr>
      <w:hyperlink r:id="rId19" w:history="1">
        <w:r w:rsidRPr="004C6722">
          <w:rPr>
            <w:rStyle w:val="Hypertextovodkaz"/>
            <w:sz w:val="20"/>
            <w:szCs w:val="20"/>
          </w:rPr>
          <w:t>Publications Office (europa.eu)</w:t>
        </w:r>
      </w:hyperlink>
    </w:p>
    <w:p w14:paraId="68F4C399" w14:textId="43EB24CD" w:rsidR="00747FAF" w:rsidRDefault="00632210" w:rsidP="00747FAF">
      <w:pPr>
        <w:rPr>
          <w:sz w:val="20"/>
          <w:lang w:val="cs-CZ"/>
        </w:rPr>
      </w:pPr>
      <w:r>
        <w:rPr>
          <w:sz w:val="20"/>
          <w:vertAlign w:val="superscript"/>
          <w:lang w:val="cs-CZ"/>
        </w:rPr>
        <w:t>14)</w:t>
      </w:r>
      <w:r>
        <w:rPr>
          <w:sz w:val="20"/>
          <w:lang w:val="cs-CZ"/>
        </w:rPr>
        <w:t xml:space="preserve"> Nařízení Komise 2024/1325 z 8. května 2024</w:t>
      </w:r>
      <w:r w:rsidR="00A73226">
        <w:rPr>
          <w:sz w:val="20"/>
          <w:lang w:val="cs-CZ"/>
        </w:rPr>
        <w:t xml:space="preserve"> (L z 13.5.2024)</w:t>
      </w:r>
    </w:p>
    <w:p w14:paraId="3CCBC5B7" w14:textId="53A5D1C9" w:rsidR="00A73226" w:rsidRPr="00A71CD8" w:rsidRDefault="00A71CD8" w:rsidP="00747FAF">
      <w:pPr>
        <w:rPr>
          <w:sz w:val="20"/>
          <w:szCs w:val="20"/>
          <w:lang w:val="cs-CZ"/>
        </w:rPr>
      </w:pPr>
      <w:hyperlink r:id="rId20" w:history="1">
        <w:proofErr w:type="spellStart"/>
        <w:r w:rsidRPr="00A71CD8">
          <w:rPr>
            <w:rStyle w:val="Hypertextovodkaz"/>
            <w:sz w:val="20"/>
            <w:szCs w:val="20"/>
          </w:rPr>
          <w:t>Prováděcí</w:t>
        </w:r>
        <w:proofErr w:type="spellEnd"/>
        <w:r w:rsidRPr="00A71CD8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A71CD8">
          <w:rPr>
            <w:rStyle w:val="Hypertextovodkaz"/>
            <w:sz w:val="20"/>
            <w:szCs w:val="20"/>
          </w:rPr>
          <w:t>nařízení</w:t>
        </w:r>
        <w:proofErr w:type="spellEnd"/>
        <w:r w:rsidRPr="00A71CD8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A71CD8">
          <w:rPr>
            <w:rStyle w:val="Hypertextovodkaz"/>
            <w:sz w:val="20"/>
            <w:szCs w:val="20"/>
          </w:rPr>
          <w:t>Komise</w:t>
        </w:r>
        <w:proofErr w:type="spellEnd"/>
        <w:r w:rsidRPr="00A71CD8">
          <w:rPr>
            <w:rStyle w:val="Hypertextovodkaz"/>
            <w:sz w:val="20"/>
            <w:szCs w:val="20"/>
          </w:rPr>
          <w:t xml:space="preserve"> (EU) 2024/1325 ze </w:t>
        </w:r>
        <w:proofErr w:type="spellStart"/>
        <w:r w:rsidRPr="00A71CD8">
          <w:rPr>
            <w:rStyle w:val="Hypertextovodkaz"/>
            <w:sz w:val="20"/>
            <w:szCs w:val="20"/>
          </w:rPr>
          <w:t>dne</w:t>
        </w:r>
        <w:proofErr w:type="spellEnd"/>
        <w:r w:rsidRPr="00A71CD8">
          <w:rPr>
            <w:rStyle w:val="Hypertextovodkaz"/>
            <w:sz w:val="20"/>
            <w:szCs w:val="20"/>
          </w:rPr>
          <w:t xml:space="preserve"> 8. </w:t>
        </w:r>
        <w:proofErr w:type="spellStart"/>
        <w:r w:rsidRPr="00A71CD8">
          <w:rPr>
            <w:rStyle w:val="Hypertextovodkaz"/>
            <w:sz w:val="20"/>
            <w:szCs w:val="20"/>
          </w:rPr>
          <w:t>května</w:t>
        </w:r>
        <w:proofErr w:type="spellEnd"/>
        <w:r w:rsidRPr="00A71CD8">
          <w:rPr>
            <w:rStyle w:val="Hypertextovodkaz"/>
            <w:sz w:val="20"/>
            <w:szCs w:val="20"/>
          </w:rPr>
          <w:t xml:space="preserve"> 2024 o </w:t>
        </w:r>
        <w:proofErr w:type="spellStart"/>
        <w:r w:rsidRPr="00A71CD8">
          <w:rPr>
            <w:rStyle w:val="Hypertextovodkaz"/>
            <w:sz w:val="20"/>
            <w:szCs w:val="20"/>
          </w:rPr>
          <w:t>povolení</w:t>
        </w:r>
        <w:proofErr w:type="spellEnd"/>
        <w:r w:rsidRPr="00A71CD8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A71CD8">
          <w:rPr>
            <w:rStyle w:val="Hypertextovodkaz"/>
            <w:sz w:val="20"/>
            <w:szCs w:val="20"/>
          </w:rPr>
          <w:t>přípravku</w:t>
        </w:r>
        <w:proofErr w:type="spellEnd"/>
        <w:r w:rsidRPr="00A71CD8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A71CD8">
          <w:rPr>
            <w:rStyle w:val="Hypertextovodkaz"/>
            <w:sz w:val="20"/>
            <w:szCs w:val="20"/>
          </w:rPr>
          <w:t>kyanokobalaminu</w:t>
        </w:r>
        <w:proofErr w:type="spellEnd"/>
        <w:r w:rsidRPr="00A71CD8">
          <w:rPr>
            <w:rStyle w:val="Hypertextovodkaz"/>
            <w:sz w:val="20"/>
            <w:szCs w:val="20"/>
          </w:rPr>
          <w:t xml:space="preserve"> (</w:t>
        </w:r>
        <w:proofErr w:type="spellStart"/>
        <w:r w:rsidRPr="00A71CD8">
          <w:rPr>
            <w:rStyle w:val="Hypertextovodkaz"/>
            <w:sz w:val="20"/>
            <w:szCs w:val="20"/>
          </w:rPr>
          <w:t>vitaminu</w:t>
        </w:r>
        <w:proofErr w:type="spellEnd"/>
        <w:r w:rsidRPr="00A71CD8">
          <w:rPr>
            <w:rStyle w:val="Hypertextovodkaz"/>
            <w:sz w:val="20"/>
            <w:szCs w:val="20"/>
          </w:rPr>
          <w:t xml:space="preserve"> B12) z </w:t>
        </w:r>
        <w:proofErr w:type="spellStart"/>
        <w:r w:rsidRPr="00A71CD8">
          <w:rPr>
            <w:rStyle w:val="Hypertextovodkaz"/>
            <w:sz w:val="20"/>
            <w:szCs w:val="20"/>
          </w:rPr>
          <w:t>Ensifer</w:t>
        </w:r>
        <w:proofErr w:type="spellEnd"/>
        <w:r w:rsidRPr="00A71CD8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A71CD8">
          <w:rPr>
            <w:rStyle w:val="Hypertextovodkaz"/>
            <w:sz w:val="20"/>
            <w:szCs w:val="20"/>
          </w:rPr>
          <w:t>adhaerens</w:t>
        </w:r>
        <w:proofErr w:type="spellEnd"/>
        <w:r w:rsidRPr="00A71CD8">
          <w:rPr>
            <w:rStyle w:val="Hypertextovodkaz"/>
            <w:sz w:val="20"/>
            <w:szCs w:val="20"/>
          </w:rPr>
          <w:t xml:space="preserve"> CGMCC 21299 </w:t>
        </w:r>
        <w:proofErr w:type="spellStart"/>
        <w:r w:rsidRPr="00A71CD8">
          <w:rPr>
            <w:rStyle w:val="Hypertextovodkaz"/>
            <w:sz w:val="20"/>
            <w:szCs w:val="20"/>
          </w:rPr>
          <w:t>jako</w:t>
        </w:r>
        <w:proofErr w:type="spellEnd"/>
        <w:r w:rsidRPr="00A71CD8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A71CD8">
          <w:rPr>
            <w:rStyle w:val="Hypertextovodkaz"/>
            <w:sz w:val="20"/>
            <w:szCs w:val="20"/>
          </w:rPr>
          <w:t>doplňkové</w:t>
        </w:r>
        <w:proofErr w:type="spellEnd"/>
        <w:r w:rsidRPr="00A71CD8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A71CD8">
          <w:rPr>
            <w:rStyle w:val="Hypertextovodkaz"/>
            <w:sz w:val="20"/>
            <w:szCs w:val="20"/>
          </w:rPr>
          <w:t>látky</w:t>
        </w:r>
        <w:proofErr w:type="spellEnd"/>
        <w:r w:rsidRPr="00A71CD8">
          <w:rPr>
            <w:rStyle w:val="Hypertextovodkaz"/>
            <w:sz w:val="20"/>
            <w:szCs w:val="20"/>
          </w:rPr>
          <w:t xml:space="preserve"> pro </w:t>
        </w:r>
        <w:proofErr w:type="spellStart"/>
        <w:r w:rsidRPr="00A71CD8">
          <w:rPr>
            <w:rStyle w:val="Hypertextovodkaz"/>
            <w:sz w:val="20"/>
            <w:szCs w:val="20"/>
          </w:rPr>
          <w:t>všechny</w:t>
        </w:r>
        <w:proofErr w:type="spellEnd"/>
        <w:r w:rsidRPr="00A71CD8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A71CD8">
          <w:rPr>
            <w:rStyle w:val="Hypertextovodkaz"/>
            <w:sz w:val="20"/>
            <w:szCs w:val="20"/>
          </w:rPr>
          <w:t>druhy</w:t>
        </w:r>
        <w:proofErr w:type="spellEnd"/>
        <w:r w:rsidRPr="00A71CD8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A71CD8">
          <w:rPr>
            <w:rStyle w:val="Hypertextovodkaz"/>
            <w:sz w:val="20"/>
            <w:szCs w:val="20"/>
          </w:rPr>
          <w:t>zvířat</w:t>
        </w:r>
        <w:proofErr w:type="spellEnd"/>
        <w:r w:rsidRPr="00A71CD8">
          <w:rPr>
            <w:rStyle w:val="Hypertextovodkaz"/>
            <w:sz w:val="20"/>
            <w:szCs w:val="20"/>
          </w:rPr>
          <w:t xml:space="preserve"> (europa.eu)</w:t>
        </w:r>
      </w:hyperlink>
    </w:p>
    <w:p w14:paraId="1100ADEF" w14:textId="2841ADDB" w:rsidR="00747FAF" w:rsidRDefault="007C4882" w:rsidP="00747FAF">
      <w:pPr>
        <w:rPr>
          <w:sz w:val="20"/>
          <w:lang w:val="cs-CZ"/>
        </w:rPr>
      </w:pPr>
      <w:r>
        <w:rPr>
          <w:sz w:val="20"/>
          <w:vertAlign w:val="superscript"/>
          <w:lang w:val="cs-CZ"/>
        </w:rPr>
        <w:t>15)</w:t>
      </w:r>
      <w:r>
        <w:rPr>
          <w:sz w:val="20"/>
          <w:lang w:val="cs-CZ"/>
        </w:rPr>
        <w:t xml:space="preserve"> </w:t>
      </w:r>
      <w:r w:rsidR="00DF5DF1">
        <w:rPr>
          <w:sz w:val="20"/>
          <w:lang w:val="cs-CZ"/>
        </w:rPr>
        <w:t xml:space="preserve">Nařízení Komise </w:t>
      </w:r>
      <w:r w:rsidR="00B666DD">
        <w:rPr>
          <w:sz w:val="20"/>
          <w:lang w:val="cs-CZ"/>
        </w:rPr>
        <w:t>2024/3167 z 18. prosince 2024</w:t>
      </w:r>
      <w:r w:rsidR="009A7FD2">
        <w:rPr>
          <w:sz w:val="20"/>
          <w:lang w:val="cs-CZ"/>
        </w:rPr>
        <w:t xml:space="preserve"> (L z 19.12.2024)</w:t>
      </w:r>
    </w:p>
    <w:p w14:paraId="6D259150" w14:textId="1B91D9D7" w:rsidR="009A7FD2" w:rsidRPr="00791A35" w:rsidRDefault="004936F9" w:rsidP="00747FAF">
      <w:pPr>
        <w:rPr>
          <w:sz w:val="16"/>
          <w:szCs w:val="20"/>
          <w:lang w:val="cs-CZ"/>
        </w:rPr>
      </w:pPr>
      <w:hyperlink r:id="rId21" w:history="1">
        <w:proofErr w:type="spellStart"/>
        <w:r w:rsidRPr="00791A35">
          <w:rPr>
            <w:rStyle w:val="Hypertextovodkaz"/>
            <w:sz w:val="20"/>
            <w:szCs w:val="20"/>
          </w:rPr>
          <w:t>Prováděcí</w:t>
        </w:r>
        <w:proofErr w:type="spellEnd"/>
        <w:r w:rsidRPr="00791A35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791A35">
          <w:rPr>
            <w:rStyle w:val="Hypertextovodkaz"/>
            <w:sz w:val="20"/>
            <w:szCs w:val="20"/>
          </w:rPr>
          <w:t>nařízení</w:t>
        </w:r>
        <w:proofErr w:type="spellEnd"/>
        <w:r w:rsidRPr="00791A35">
          <w:rPr>
            <w:rStyle w:val="Hypertextovodkaz"/>
            <w:sz w:val="20"/>
            <w:szCs w:val="20"/>
          </w:rPr>
          <w:t xml:space="preserve"> - EU - 2024/3167 - CS - EUR-Lex</w:t>
        </w:r>
      </w:hyperlink>
    </w:p>
    <w:p w14:paraId="621D6C22" w14:textId="77777777" w:rsidR="00747FAF" w:rsidRPr="00151BDD" w:rsidRDefault="00747FAF" w:rsidP="00747FAF">
      <w:pPr>
        <w:rPr>
          <w:sz w:val="20"/>
          <w:lang w:val="cs-CZ"/>
        </w:rPr>
      </w:pPr>
    </w:p>
    <w:p w14:paraId="1DCA4B0A" w14:textId="77777777" w:rsidR="00747FAF" w:rsidRPr="00151BDD" w:rsidRDefault="00747FAF" w:rsidP="00747FAF">
      <w:pPr>
        <w:rPr>
          <w:sz w:val="20"/>
          <w:lang w:val="cs-CZ"/>
        </w:rPr>
      </w:pPr>
    </w:p>
    <w:p w14:paraId="74AD8DAE" w14:textId="77777777" w:rsidR="00747FAF" w:rsidRPr="00151BDD" w:rsidRDefault="00747FAF" w:rsidP="00747FAF">
      <w:pPr>
        <w:rPr>
          <w:sz w:val="20"/>
          <w:lang w:val="cs-CZ"/>
        </w:rPr>
      </w:pPr>
    </w:p>
    <w:p w14:paraId="41213E41" w14:textId="77777777" w:rsidR="00747FAF" w:rsidRPr="00151BDD" w:rsidRDefault="00747FAF" w:rsidP="00747FAF">
      <w:pPr>
        <w:rPr>
          <w:sz w:val="20"/>
          <w:lang w:val="cs-CZ"/>
        </w:rPr>
      </w:pPr>
    </w:p>
    <w:p w14:paraId="335E08C6" w14:textId="77777777" w:rsidR="00747FAF" w:rsidRPr="00151BDD" w:rsidRDefault="00747FAF" w:rsidP="00747FAF">
      <w:pPr>
        <w:rPr>
          <w:sz w:val="20"/>
          <w:lang w:val="cs-CZ"/>
        </w:rPr>
      </w:pPr>
    </w:p>
    <w:p w14:paraId="39836082" w14:textId="77777777" w:rsidR="00747FAF" w:rsidRPr="00151BDD" w:rsidRDefault="00747FAF" w:rsidP="00747FAF">
      <w:pPr>
        <w:rPr>
          <w:sz w:val="20"/>
          <w:lang w:val="cs-CZ"/>
        </w:rPr>
      </w:pPr>
    </w:p>
    <w:p w14:paraId="111BD490" w14:textId="77777777" w:rsidR="00747FAF" w:rsidRPr="00151BDD" w:rsidRDefault="00747FAF" w:rsidP="00747FAF">
      <w:pPr>
        <w:rPr>
          <w:lang w:val="cs-CZ"/>
        </w:rPr>
        <w:sectPr w:rsidR="00747FAF" w:rsidRPr="00151BDD" w:rsidSect="007B3735">
          <w:headerReference w:type="default" r:id="rId22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73B65596" w14:textId="77777777" w:rsidR="00747FAF" w:rsidRPr="00151BDD" w:rsidRDefault="00747FAF" w:rsidP="00747FAF">
      <w:pPr>
        <w:rPr>
          <w:lang w:val="cs-CZ"/>
        </w:rPr>
      </w:pPr>
    </w:p>
    <w:p w14:paraId="19D5DE96" w14:textId="77777777" w:rsidR="00747FAF" w:rsidRPr="00151BDD" w:rsidRDefault="00747FAF" w:rsidP="00747FAF">
      <w:pPr>
        <w:rPr>
          <w:lang w:val="cs-CZ"/>
        </w:rPr>
      </w:pPr>
    </w:p>
    <w:tbl>
      <w:tblPr>
        <w:tblW w:w="13769" w:type="dxa"/>
        <w:tblInd w:w="-431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2059"/>
        <w:gridCol w:w="3055"/>
        <w:gridCol w:w="1262"/>
        <w:gridCol w:w="1077"/>
        <w:gridCol w:w="990"/>
        <w:gridCol w:w="993"/>
        <w:gridCol w:w="1991"/>
        <w:gridCol w:w="1065"/>
      </w:tblGrid>
      <w:tr w:rsidR="00D77F5F" w:rsidRPr="00151BDD" w14:paraId="1BF46CAD" w14:textId="77777777" w:rsidTr="00D77F5F">
        <w:trPr>
          <w:tblHeader/>
        </w:trPr>
        <w:tc>
          <w:tcPr>
            <w:tcW w:w="127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C8D026" w14:textId="77777777" w:rsidR="00D77F5F" w:rsidRPr="00151BDD" w:rsidRDefault="00D77F5F" w:rsidP="007B3735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2059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A01FA2B" w14:textId="77777777" w:rsidR="00D77F5F" w:rsidRPr="00151BDD" w:rsidRDefault="00D77F5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18E72541" w14:textId="77777777" w:rsidR="00D77F5F" w:rsidRPr="00151BDD" w:rsidRDefault="00D77F5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68CFC16" w14:textId="77777777" w:rsidR="00D77F5F" w:rsidRPr="00151BDD" w:rsidRDefault="00D77F5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popis, analytická metoda</w:t>
            </w:r>
          </w:p>
        </w:tc>
        <w:tc>
          <w:tcPr>
            <w:tcW w:w="1262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19AFD127" w14:textId="77777777" w:rsidR="00D77F5F" w:rsidRPr="00151BDD" w:rsidRDefault="00D77F5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107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8F79412" w14:textId="77777777" w:rsidR="00D77F5F" w:rsidRPr="00151BDD" w:rsidRDefault="00D77F5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Maxim.</w:t>
            </w:r>
          </w:p>
          <w:p w14:paraId="1CF83448" w14:textId="77777777" w:rsidR="00D77F5F" w:rsidRPr="00151BDD" w:rsidRDefault="00D77F5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8FA7B67" w14:textId="77777777" w:rsidR="00D77F5F" w:rsidRPr="00151BDD" w:rsidRDefault="00D77F5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C5D2909" w14:textId="77777777" w:rsidR="00D77F5F" w:rsidRPr="00151BDD" w:rsidRDefault="00D77F5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1991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CFC199B" w14:textId="77777777" w:rsidR="00D77F5F" w:rsidRPr="00151BDD" w:rsidRDefault="00D77F5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6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6F3942" w14:textId="77777777" w:rsidR="00D77F5F" w:rsidRPr="00151BDD" w:rsidRDefault="00D77F5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D77F5F" w:rsidRPr="00151BDD" w14:paraId="618B22ED" w14:textId="77777777" w:rsidTr="00D77F5F">
        <w:trPr>
          <w:tblHeader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AF9D835" w14:textId="77777777" w:rsidR="00D77F5F" w:rsidRPr="00151BDD" w:rsidRDefault="00D77F5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B78110E" w14:textId="77777777" w:rsidR="00D77F5F" w:rsidRPr="00151BDD" w:rsidRDefault="00D77F5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8332613" w14:textId="77777777" w:rsidR="00D77F5F" w:rsidRPr="00151BDD" w:rsidRDefault="00D77F5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D484E2B" w14:textId="77777777" w:rsidR="00D77F5F" w:rsidRPr="00151BDD" w:rsidRDefault="00D77F5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9EB81FD" w14:textId="77777777" w:rsidR="00D77F5F" w:rsidRPr="00151BDD" w:rsidRDefault="00D77F5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8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AE6B3DB" w14:textId="77777777" w:rsidR="00D77F5F" w:rsidRPr="00151BDD" w:rsidRDefault="00D77F5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mg účinné látky/kg kompletního krmiva o obsahu vlhkosti 12 % </w:t>
            </w:r>
          </w:p>
        </w:tc>
        <w:tc>
          <w:tcPr>
            <w:tcW w:w="19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8EB672" w14:textId="77777777" w:rsidR="00D77F5F" w:rsidRPr="00151BDD" w:rsidRDefault="00D77F5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0F9FDD2" w14:textId="77777777" w:rsidR="00D77F5F" w:rsidRPr="00151BDD" w:rsidRDefault="00D77F5F" w:rsidP="007B3735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D77F5F" w:rsidRPr="00151BDD" w14:paraId="085EF564" w14:textId="77777777" w:rsidTr="00D77F5F">
        <w:trPr>
          <w:tblHeader/>
        </w:trPr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31C7BC6F" w14:textId="77777777" w:rsidR="00D77F5F" w:rsidRPr="00151BDD" w:rsidRDefault="00D77F5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300F9C1" w14:textId="77777777" w:rsidR="00D77F5F" w:rsidRPr="00151BDD" w:rsidRDefault="00D77F5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</w:tcPr>
          <w:p w14:paraId="777A1F73" w14:textId="77777777" w:rsidR="00D77F5F" w:rsidRPr="00151BDD" w:rsidRDefault="00D77F5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31583C7" w14:textId="77777777" w:rsidR="00D77F5F" w:rsidRPr="00151BDD" w:rsidRDefault="00D77F5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B6D2CA8" w14:textId="77777777" w:rsidR="00D77F5F" w:rsidRPr="00151BDD" w:rsidRDefault="00D77F5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656E7D1" w14:textId="77777777" w:rsidR="00D77F5F" w:rsidRPr="00151BDD" w:rsidRDefault="00D77F5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</w:tcPr>
          <w:p w14:paraId="7F08455E" w14:textId="77777777" w:rsidR="00D77F5F" w:rsidRPr="00151BDD" w:rsidRDefault="00D77F5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19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7B5A1E82" w14:textId="77777777" w:rsidR="00D77F5F" w:rsidRPr="00151BDD" w:rsidRDefault="00D77F5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4B5148B4" w14:textId="77777777" w:rsidR="00D77F5F" w:rsidRPr="00151BDD" w:rsidRDefault="00D77F5F" w:rsidP="007B3735">
            <w:pPr>
              <w:spacing w:line="264" w:lineRule="auto"/>
              <w:jc w:val="center"/>
              <w:rPr>
                <w:noProof/>
                <w:sz w:val="20"/>
                <w:szCs w:val="20"/>
                <w:lang w:val="cs-CZ"/>
              </w:rPr>
            </w:pPr>
            <w:r w:rsidRPr="00151BDD">
              <w:rPr>
                <w:noProof/>
                <w:sz w:val="20"/>
                <w:szCs w:val="20"/>
                <w:lang w:val="cs-CZ"/>
              </w:rPr>
              <w:t>10</w:t>
            </w:r>
          </w:p>
        </w:tc>
      </w:tr>
      <w:tr w:rsidR="00D77F5F" w:rsidRPr="00151BDD" w14:paraId="1F65F21D" w14:textId="77777777" w:rsidTr="00D77F5F">
        <w:trPr>
          <w:trHeight w:val="349"/>
        </w:trPr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DF8A231" w14:textId="1CFF5A21" w:rsidR="00D77F5F" w:rsidRPr="00151BDD" w:rsidRDefault="00D77F5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3a160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8AECBF1" w14:textId="77777777" w:rsidR="00D77F5F" w:rsidRPr="00151BDD" w:rsidRDefault="00D77F5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Beta-karoten</w:t>
            </w: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4D28816" w14:textId="77777777" w:rsidR="00D77F5F" w:rsidRPr="00151BDD" w:rsidRDefault="00D77F5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Složení doplňkové látky:</w:t>
            </w:r>
          </w:p>
          <w:p w14:paraId="0BBB7BED" w14:textId="77777777" w:rsidR="00D77F5F" w:rsidRDefault="00D77F5F" w:rsidP="007B3735">
            <w:pPr>
              <w:autoSpaceDE w:val="0"/>
              <w:autoSpaceDN w:val="0"/>
              <w:adjustRightInd w:val="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Beta-karoten</w:t>
            </w:r>
          </w:p>
          <w:p w14:paraId="2F6CF2E4" w14:textId="2B24074F" w:rsidR="00B63897" w:rsidRPr="00151BDD" w:rsidRDefault="00B63897" w:rsidP="007B3735">
            <w:pPr>
              <w:autoSpaceDE w:val="0"/>
              <w:autoSpaceDN w:val="0"/>
              <w:adjustRightInd w:val="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Pevná forma</w:t>
            </w:r>
          </w:p>
          <w:p w14:paraId="328DF4F6" w14:textId="77777777" w:rsidR="00D77F5F" w:rsidRPr="00151BDD" w:rsidRDefault="00D77F5F" w:rsidP="007B3735">
            <w:pPr>
              <w:autoSpaceDE w:val="0"/>
              <w:autoSpaceDN w:val="0"/>
              <w:adjustRightInd w:val="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Trifenylfosfin-oxid (TPPO) ≤ 100 mg/kg doplňkové látky</w:t>
            </w:r>
          </w:p>
          <w:p w14:paraId="0AFB4E3F" w14:textId="77777777" w:rsidR="00D77F5F" w:rsidRPr="00151BDD" w:rsidRDefault="00D77F5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65F5884C" w14:textId="77777777" w:rsidR="00D77F5F" w:rsidRPr="00151BDD" w:rsidRDefault="00D77F5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Charakteristika účinné látky:</w:t>
            </w:r>
          </w:p>
          <w:p w14:paraId="177ABB68" w14:textId="77777777" w:rsidR="00D77F5F" w:rsidRPr="00151BDD" w:rsidRDefault="00D77F5F" w:rsidP="007B3735">
            <w:pPr>
              <w:autoSpaceDE w:val="0"/>
              <w:autoSpaceDN w:val="0"/>
              <w:adjustRightInd w:val="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Beta-karoten</w:t>
            </w:r>
          </w:p>
          <w:p w14:paraId="5A74388E" w14:textId="77777777" w:rsidR="00D77F5F" w:rsidRPr="00151BDD" w:rsidRDefault="00D77F5F" w:rsidP="007B3735">
            <w:pPr>
              <w:autoSpaceDE w:val="0"/>
              <w:autoSpaceDN w:val="0"/>
              <w:adjustRightInd w:val="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</w:t>
            </w:r>
            <w:r w:rsidRPr="00151BDD">
              <w:rPr>
                <w:sz w:val="20"/>
                <w:szCs w:val="20"/>
                <w:vertAlign w:val="subscript"/>
                <w:lang w:val="cs-CZ"/>
              </w:rPr>
              <w:t>40</w:t>
            </w:r>
            <w:r w:rsidRPr="00151BDD">
              <w:rPr>
                <w:sz w:val="20"/>
                <w:szCs w:val="20"/>
                <w:lang w:val="cs-CZ"/>
              </w:rPr>
              <w:t>H</w:t>
            </w:r>
            <w:r w:rsidRPr="00151BDD">
              <w:rPr>
                <w:sz w:val="20"/>
                <w:szCs w:val="20"/>
                <w:vertAlign w:val="subscript"/>
                <w:lang w:val="cs-CZ"/>
              </w:rPr>
              <w:t>56</w:t>
            </w:r>
          </w:p>
          <w:p w14:paraId="37AA8D22" w14:textId="77777777" w:rsidR="00D77F5F" w:rsidRPr="00151BDD" w:rsidRDefault="00D77F5F" w:rsidP="007B3735">
            <w:pPr>
              <w:autoSpaceDE w:val="0"/>
              <w:autoSpaceDN w:val="0"/>
              <w:adjustRightInd w:val="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Číslo CAS: 7235-40-7</w:t>
            </w:r>
          </w:p>
          <w:p w14:paraId="24F51A42" w14:textId="77777777" w:rsidR="00D77F5F" w:rsidRPr="00151BDD" w:rsidRDefault="00D77F5F" w:rsidP="007B3735">
            <w:pPr>
              <w:autoSpaceDE w:val="0"/>
              <w:autoSpaceDN w:val="0"/>
              <w:adjustRightInd w:val="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Beta-karoten, pevná forma, vyrobený fermentací nebo chemickou syntézou</w:t>
            </w:r>
          </w:p>
          <w:p w14:paraId="14B98DBC" w14:textId="77777777" w:rsidR="00D77F5F" w:rsidRPr="00151BDD" w:rsidRDefault="00D77F5F" w:rsidP="007B3735">
            <w:pPr>
              <w:autoSpaceDE w:val="0"/>
              <w:autoSpaceDN w:val="0"/>
              <w:adjustRightInd w:val="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Kritéria čistoty:</w:t>
            </w:r>
          </w:p>
          <w:p w14:paraId="2D7F274F" w14:textId="3E71BB03" w:rsidR="00D77F5F" w:rsidRPr="00151BDD" w:rsidRDefault="00D77F5F" w:rsidP="007B3735">
            <w:pPr>
              <w:autoSpaceDE w:val="0"/>
              <w:autoSpaceDN w:val="0"/>
              <w:adjustRightInd w:val="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(</w:t>
            </w:r>
            <w:r w:rsidR="00A3160A">
              <w:rPr>
                <w:sz w:val="20"/>
                <w:szCs w:val="20"/>
                <w:lang w:val="cs-CZ"/>
              </w:rPr>
              <w:t>obsah</w:t>
            </w:r>
            <w:r w:rsidRPr="00151BDD">
              <w:rPr>
                <w:sz w:val="20"/>
                <w:szCs w:val="20"/>
                <w:lang w:val="cs-CZ"/>
              </w:rPr>
              <w:t>) min. 96 % barviv celkem (</w:t>
            </w:r>
            <w:r w:rsidR="00A3160A">
              <w:rPr>
                <w:sz w:val="20"/>
                <w:szCs w:val="20"/>
                <w:lang w:val="cs-CZ"/>
              </w:rPr>
              <w:t>v sušině</w:t>
            </w:r>
            <w:r w:rsidRPr="00151BDD">
              <w:rPr>
                <w:sz w:val="20"/>
                <w:szCs w:val="20"/>
                <w:lang w:val="cs-CZ"/>
              </w:rPr>
              <w:t>), vyjádřeno jako beta-karoten</w:t>
            </w:r>
          </w:p>
          <w:p w14:paraId="0213DC84" w14:textId="77777777" w:rsidR="00D77F5F" w:rsidRPr="00151BDD" w:rsidRDefault="00D77F5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Karotenoidy jiné než beta-karoten ≤ 3 % barviv celkem</w:t>
            </w:r>
          </w:p>
          <w:p w14:paraId="4EFF6D1F" w14:textId="77777777" w:rsidR="00D77F5F" w:rsidRPr="00151BDD" w:rsidRDefault="00D77F5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380A2ECF" w14:textId="77777777" w:rsidR="00D77F5F" w:rsidRPr="00151BDD" w:rsidRDefault="00D77F5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Analytické metody 7*:</w:t>
            </w:r>
          </w:p>
          <w:p w14:paraId="79B27EEE" w14:textId="37BD37C8" w:rsidR="00D77F5F" w:rsidRPr="00151BDD" w:rsidRDefault="00D77F5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- Pro stanovení beta-karotenu v doplňkové látce: spektrofotometri</w:t>
            </w:r>
            <w:r w:rsidR="00551D8E">
              <w:rPr>
                <w:bCs/>
                <w:color w:val="000000"/>
                <w:sz w:val="20"/>
                <w:szCs w:val="20"/>
                <w:lang w:val="cs-CZ"/>
              </w:rPr>
              <w:t>e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</w:t>
            </w:r>
            <w:r w:rsidR="00551D8E">
              <w:rPr>
                <w:bCs/>
                <w:color w:val="000000"/>
                <w:sz w:val="20"/>
                <w:szCs w:val="20"/>
                <w:lang w:val="cs-CZ"/>
              </w:rPr>
              <w:t xml:space="preserve">– Food </w:t>
            </w:r>
            <w:proofErr w:type="spellStart"/>
            <w:r w:rsidR="00551D8E">
              <w:rPr>
                <w:bCs/>
                <w:color w:val="000000"/>
                <w:sz w:val="20"/>
                <w:szCs w:val="20"/>
                <w:lang w:val="cs-CZ"/>
              </w:rPr>
              <w:t>Chemical</w:t>
            </w:r>
            <w:proofErr w:type="spellEnd"/>
            <w:r w:rsidR="00551D8E">
              <w:rPr>
                <w:bCs/>
                <w:color w:val="000000"/>
                <w:sz w:val="20"/>
                <w:szCs w:val="20"/>
                <w:lang w:val="cs-CZ"/>
              </w:rPr>
              <w:t xml:space="preserve"> </w:t>
            </w:r>
            <w:proofErr w:type="spellStart"/>
            <w:r w:rsidR="00551D8E">
              <w:rPr>
                <w:bCs/>
                <w:color w:val="000000"/>
                <w:sz w:val="20"/>
                <w:szCs w:val="20"/>
                <w:lang w:val="cs-CZ"/>
              </w:rPr>
              <w:t>Codex</w:t>
            </w:r>
            <w:proofErr w:type="spellEnd"/>
            <w:r w:rsidR="00551D8E">
              <w:rPr>
                <w:bCs/>
                <w:color w:val="000000"/>
                <w:sz w:val="20"/>
                <w:szCs w:val="20"/>
                <w:lang w:val="cs-CZ"/>
              </w:rPr>
              <w:t xml:space="preserve"> „</w:t>
            </w:r>
            <w:r w:rsidR="002725B7">
              <w:rPr>
                <w:bCs/>
                <w:color w:val="000000"/>
                <w:sz w:val="20"/>
                <w:szCs w:val="20"/>
                <w:lang w:val="cs-CZ"/>
              </w:rPr>
              <w:t>β-</w:t>
            </w:r>
            <w:proofErr w:type="spellStart"/>
            <w:r w:rsidR="002725B7">
              <w:rPr>
                <w:bCs/>
                <w:color w:val="000000"/>
                <w:sz w:val="20"/>
                <w:szCs w:val="20"/>
                <w:lang w:val="cs-CZ"/>
              </w:rPr>
              <w:t>Carotene</w:t>
            </w:r>
            <w:proofErr w:type="spellEnd"/>
            <w:r w:rsidR="002725B7">
              <w:rPr>
                <w:bCs/>
                <w:color w:val="000000"/>
                <w:sz w:val="20"/>
                <w:szCs w:val="20"/>
                <w:lang w:val="cs-CZ"/>
              </w:rPr>
              <w:t xml:space="preserve"> </w:t>
            </w:r>
            <w:proofErr w:type="spellStart"/>
            <w:r w:rsidR="002725B7">
              <w:rPr>
                <w:bCs/>
                <w:color w:val="000000"/>
                <w:sz w:val="20"/>
                <w:szCs w:val="20"/>
                <w:lang w:val="cs-CZ"/>
              </w:rPr>
              <w:t>monograph</w:t>
            </w:r>
            <w:proofErr w:type="spellEnd"/>
            <w:r w:rsidR="002725B7">
              <w:rPr>
                <w:bCs/>
                <w:color w:val="000000"/>
                <w:sz w:val="20"/>
                <w:szCs w:val="20"/>
                <w:lang w:val="cs-CZ"/>
              </w:rPr>
              <w:t>“.</w:t>
            </w:r>
          </w:p>
          <w:p w14:paraId="0C65EE0F" w14:textId="355B7C26" w:rsidR="00D77F5F" w:rsidRPr="00151BDD" w:rsidRDefault="00E251AD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Cs/>
                <w:color w:val="000000"/>
                <w:sz w:val="20"/>
                <w:szCs w:val="20"/>
                <w:lang w:val="cs-CZ"/>
              </w:rPr>
              <w:t>-</w:t>
            </w:r>
            <w:r w:rsidR="00D77F5F" w:rsidRPr="00151BDD">
              <w:rPr>
                <w:bCs/>
                <w:color w:val="000000"/>
                <w:sz w:val="20"/>
                <w:szCs w:val="20"/>
                <w:lang w:val="cs-CZ"/>
              </w:rPr>
              <w:t>Pro stanovení beta-karotenu v </w:t>
            </w:r>
            <w:proofErr w:type="spellStart"/>
            <w:r w:rsidR="00D77F5F" w:rsidRPr="00151BDD">
              <w:rPr>
                <w:bCs/>
                <w:color w:val="000000"/>
                <w:sz w:val="20"/>
                <w:szCs w:val="20"/>
                <w:lang w:val="cs-CZ"/>
              </w:rPr>
              <w:t>premixech</w:t>
            </w:r>
            <w:proofErr w:type="spellEnd"/>
            <w:r w:rsidR="00D77F5F"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a krm</w:t>
            </w:r>
            <w:r w:rsidR="0063049E">
              <w:rPr>
                <w:bCs/>
                <w:color w:val="000000"/>
                <w:sz w:val="20"/>
                <w:szCs w:val="20"/>
                <w:lang w:val="cs-CZ"/>
              </w:rPr>
              <w:t>ných směsích</w:t>
            </w:r>
            <w:r w:rsidR="00D77F5F"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: vysokoúčinná kapalinová </w:t>
            </w:r>
            <w:r w:rsidR="00D77F5F" w:rsidRPr="00151BDD">
              <w:rPr>
                <w:bCs/>
                <w:color w:val="000000"/>
                <w:sz w:val="20"/>
                <w:szCs w:val="20"/>
                <w:lang w:val="cs-CZ"/>
              </w:rPr>
              <w:lastRenderedPageBreak/>
              <w:t>chromatografie na reverzní fázi (HPLC) s UV detekcí</w:t>
            </w:r>
            <w:r w:rsidR="0063049E">
              <w:rPr>
                <w:bCs/>
                <w:color w:val="000000"/>
                <w:sz w:val="20"/>
                <w:szCs w:val="20"/>
                <w:lang w:val="cs-CZ"/>
              </w:rPr>
              <w:t xml:space="preserve"> – EN </w:t>
            </w:r>
            <w:r w:rsidR="00310B61">
              <w:rPr>
                <w:bCs/>
                <w:color w:val="000000"/>
                <w:sz w:val="20"/>
                <w:szCs w:val="20"/>
                <w:lang w:val="cs-CZ"/>
              </w:rPr>
              <w:t>17550.</w:t>
            </w:r>
            <w:r w:rsidR="00D77F5F"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</w:t>
            </w: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E94648E" w14:textId="19BF2821" w:rsidR="00D77F5F" w:rsidRPr="004C4044" w:rsidRDefault="00310B61" w:rsidP="007B3735">
            <w:pPr>
              <w:pStyle w:val="Textpoznpodarou"/>
              <w:rPr>
                <w:szCs w:val="20"/>
                <w:vertAlign w:val="superscript"/>
              </w:rPr>
            </w:pPr>
            <w:r>
              <w:rPr>
                <w:szCs w:val="20"/>
              </w:rPr>
              <w:lastRenderedPageBreak/>
              <w:t>Telata (mléčné krmné</w:t>
            </w:r>
            <w:r w:rsidR="00B17B9D">
              <w:rPr>
                <w:szCs w:val="20"/>
              </w:rPr>
              <w:t xml:space="preserve"> směsi)</w:t>
            </w:r>
            <w:r w:rsidR="004C4044">
              <w:rPr>
                <w:szCs w:val="20"/>
              </w:rPr>
              <w:t xml:space="preserve"> </w:t>
            </w:r>
            <w:r w:rsidR="004C4044">
              <w:rPr>
                <w:szCs w:val="20"/>
                <w:vertAlign w:val="superscript"/>
              </w:rPr>
              <w:t>73)</w:t>
            </w:r>
          </w:p>
          <w:p w14:paraId="2FE2D4C2" w14:textId="77777777" w:rsidR="00B17B9D" w:rsidRDefault="00B17B9D" w:rsidP="007B3735">
            <w:pPr>
              <w:pStyle w:val="Textpoznpodarou"/>
              <w:rPr>
                <w:szCs w:val="20"/>
              </w:rPr>
            </w:pPr>
          </w:p>
          <w:p w14:paraId="3D6A68DA" w14:textId="03432426" w:rsidR="00B17B9D" w:rsidRPr="004C4044" w:rsidRDefault="00B17B9D" w:rsidP="007B3735">
            <w:pPr>
              <w:pStyle w:val="Textpoznpodarou"/>
              <w:rPr>
                <w:szCs w:val="20"/>
                <w:vertAlign w:val="superscript"/>
              </w:rPr>
            </w:pPr>
            <w:r>
              <w:rPr>
                <w:szCs w:val="20"/>
              </w:rPr>
              <w:t>Jiné druhy a kategorie zvířat</w:t>
            </w:r>
            <w:r w:rsidR="004C4044">
              <w:rPr>
                <w:szCs w:val="20"/>
              </w:rPr>
              <w:t xml:space="preserve"> </w:t>
            </w:r>
            <w:r w:rsidR="004C4044">
              <w:rPr>
                <w:szCs w:val="20"/>
                <w:vertAlign w:val="superscript"/>
              </w:rPr>
              <w:t>73)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65D18B0" w14:textId="77777777" w:rsidR="00D77F5F" w:rsidRDefault="00D77F5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  <w:p w14:paraId="0AD02691" w14:textId="77777777" w:rsidR="00B17B9D" w:rsidRDefault="00B17B9D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  <w:p w14:paraId="15FA1AA1" w14:textId="77777777" w:rsidR="00B17B9D" w:rsidRDefault="00B17B9D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  <w:p w14:paraId="3B4128BB" w14:textId="77777777" w:rsidR="00B17B9D" w:rsidRDefault="00B17B9D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  <w:p w14:paraId="36453DE6" w14:textId="4DC464C6" w:rsidR="00B17B9D" w:rsidRPr="00151BDD" w:rsidRDefault="00B17B9D" w:rsidP="007B3735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560A9B5" w14:textId="77777777" w:rsidR="00D77F5F" w:rsidRDefault="00D77F5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  <w:p w14:paraId="060C21AB" w14:textId="77777777" w:rsidR="00B17B9D" w:rsidRDefault="00B17B9D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  <w:p w14:paraId="7BA96AB9" w14:textId="77777777" w:rsidR="00B17B9D" w:rsidRDefault="00B17B9D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  <w:p w14:paraId="46F44DAF" w14:textId="77777777" w:rsidR="00B17B9D" w:rsidRDefault="00B17B9D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  <w:p w14:paraId="4D341460" w14:textId="1616F793" w:rsidR="00B17B9D" w:rsidRDefault="00B17B9D" w:rsidP="007B3735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  <w:p w14:paraId="19647E11" w14:textId="77777777" w:rsidR="00B17B9D" w:rsidRPr="00151BDD" w:rsidRDefault="00B17B9D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4BC7F8C" w14:textId="77777777" w:rsidR="00D77F5F" w:rsidRDefault="00B17B9D" w:rsidP="007B3735">
            <w:pPr>
              <w:pStyle w:val="Tabulka"/>
              <w:keepNext w:val="0"/>
              <w:keepLines w:val="0"/>
            </w:pPr>
            <w:r>
              <w:t>50</w:t>
            </w:r>
          </w:p>
          <w:p w14:paraId="4E78A207" w14:textId="77777777" w:rsidR="00B17B9D" w:rsidRDefault="00B17B9D" w:rsidP="007B3735">
            <w:pPr>
              <w:pStyle w:val="Tabulka"/>
              <w:keepNext w:val="0"/>
              <w:keepLines w:val="0"/>
            </w:pPr>
          </w:p>
          <w:p w14:paraId="092A4673" w14:textId="77777777" w:rsidR="00B17B9D" w:rsidRDefault="00B17B9D" w:rsidP="007B3735">
            <w:pPr>
              <w:pStyle w:val="Tabulka"/>
              <w:keepNext w:val="0"/>
              <w:keepLines w:val="0"/>
            </w:pPr>
          </w:p>
          <w:p w14:paraId="09F30568" w14:textId="77777777" w:rsidR="00B17B9D" w:rsidRDefault="00B17B9D" w:rsidP="007B3735">
            <w:pPr>
              <w:pStyle w:val="Tabulka"/>
              <w:keepNext w:val="0"/>
              <w:keepLines w:val="0"/>
            </w:pPr>
          </w:p>
          <w:p w14:paraId="1E73937A" w14:textId="52ED6BA3" w:rsidR="00B17B9D" w:rsidRDefault="00B17B9D" w:rsidP="007B3735">
            <w:pPr>
              <w:pStyle w:val="Tabulka"/>
              <w:keepNext w:val="0"/>
              <w:keepLines w:val="0"/>
            </w:pPr>
            <w:r>
              <w:t>-</w:t>
            </w:r>
          </w:p>
          <w:p w14:paraId="3F452007" w14:textId="2FE333C5" w:rsidR="00B17B9D" w:rsidRPr="00151BDD" w:rsidRDefault="00B17B9D" w:rsidP="007B3735">
            <w:pPr>
              <w:pStyle w:val="Tabulka"/>
              <w:keepNext w:val="0"/>
              <w:keepLines w:val="0"/>
            </w:pPr>
          </w:p>
        </w:tc>
        <w:tc>
          <w:tcPr>
            <w:tcW w:w="19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484173D" w14:textId="1126A223" w:rsidR="00D77F5F" w:rsidRPr="00151BDD" w:rsidRDefault="00A06FB7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1</w:t>
            </w:r>
            <w:r w:rsidR="00D77F5F" w:rsidRPr="00151BDD">
              <w:rPr>
                <w:color w:val="000000"/>
                <w:sz w:val="20"/>
                <w:szCs w:val="20"/>
                <w:lang w:val="cs-CZ"/>
              </w:rPr>
              <w:t xml:space="preserve">. V návodu </w:t>
            </w:r>
            <w:r>
              <w:rPr>
                <w:color w:val="000000"/>
                <w:sz w:val="20"/>
                <w:szCs w:val="20"/>
                <w:lang w:val="cs-CZ"/>
              </w:rPr>
              <w:t>pro</w:t>
            </w:r>
            <w:r w:rsidR="00D77F5F" w:rsidRPr="00151BDD">
              <w:rPr>
                <w:color w:val="000000"/>
                <w:sz w:val="20"/>
                <w:szCs w:val="20"/>
                <w:lang w:val="cs-CZ"/>
              </w:rPr>
              <w:t xml:space="preserve"> použití doplňkové látky a </w:t>
            </w:r>
            <w:proofErr w:type="spellStart"/>
            <w:r w:rsidR="00D77F5F" w:rsidRPr="00151BDD">
              <w:rPr>
                <w:color w:val="000000"/>
                <w:sz w:val="20"/>
                <w:szCs w:val="20"/>
                <w:lang w:val="cs-CZ"/>
              </w:rPr>
              <w:t>premixu</w:t>
            </w:r>
            <w:proofErr w:type="spellEnd"/>
            <w:r w:rsidR="00D77F5F" w:rsidRPr="00151BDD">
              <w:rPr>
                <w:color w:val="000000"/>
                <w:sz w:val="20"/>
                <w:szCs w:val="20"/>
                <w:lang w:val="cs-CZ"/>
              </w:rPr>
              <w:t xml:space="preserve"> musí být uvedeny podmínky skladování a stabilit</w:t>
            </w:r>
            <w:r w:rsidR="00D3349C">
              <w:rPr>
                <w:color w:val="000000"/>
                <w:sz w:val="20"/>
                <w:szCs w:val="20"/>
                <w:lang w:val="cs-CZ"/>
              </w:rPr>
              <w:t xml:space="preserve">a při tepelném </w:t>
            </w:r>
            <w:r w:rsidR="004E3202">
              <w:rPr>
                <w:color w:val="000000"/>
                <w:sz w:val="20"/>
                <w:szCs w:val="20"/>
                <w:lang w:val="cs-CZ"/>
              </w:rPr>
              <w:t>ošetření.</w:t>
            </w:r>
          </w:p>
          <w:p w14:paraId="6B86D3AD" w14:textId="77777777" w:rsidR="00D77F5F" w:rsidRPr="00151BDD" w:rsidRDefault="00D77F5F" w:rsidP="004E320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737BED" w14:textId="62D7EF10" w:rsidR="00D77F5F" w:rsidRPr="00151BDD" w:rsidRDefault="004E3202" w:rsidP="007B373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18</w:t>
            </w:r>
            <w:r w:rsidR="00D77F5F" w:rsidRPr="00151BDD">
              <w:rPr>
                <w:sz w:val="20"/>
                <w:szCs w:val="20"/>
                <w:lang w:val="cs-CZ"/>
              </w:rPr>
              <w:t>.</w:t>
            </w:r>
            <w:r>
              <w:rPr>
                <w:sz w:val="20"/>
                <w:szCs w:val="20"/>
                <w:lang w:val="cs-CZ"/>
              </w:rPr>
              <w:t>6</w:t>
            </w:r>
            <w:r w:rsidR="00D77F5F" w:rsidRPr="00151BDD">
              <w:rPr>
                <w:sz w:val="20"/>
                <w:szCs w:val="20"/>
                <w:lang w:val="cs-CZ"/>
              </w:rPr>
              <w:t>.20</w:t>
            </w:r>
            <w:r>
              <w:rPr>
                <w:sz w:val="20"/>
                <w:szCs w:val="20"/>
                <w:lang w:val="cs-CZ"/>
              </w:rPr>
              <w:t>36</w:t>
            </w:r>
          </w:p>
        </w:tc>
      </w:tr>
      <w:tr w:rsidR="00BD2B1B" w:rsidRPr="00151BDD" w14:paraId="5E51E32E" w14:textId="77777777" w:rsidTr="00D77F5F">
        <w:trPr>
          <w:trHeight w:val="349"/>
        </w:trPr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C723DE7" w14:textId="4242F555" w:rsidR="00BD2B1B" w:rsidRPr="00151BDD" w:rsidRDefault="00BD2B1B" w:rsidP="00BD2B1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3a160i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5BDA95F" w14:textId="3B2F55E3" w:rsidR="00BD2B1B" w:rsidRPr="00151BDD" w:rsidRDefault="00BD2B1B" w:rsidP="00BD2B1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Beta-karoten</w:t>
            </w: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85F5F99" w14:textId="77777777" w:rsidR="00BD2B1B" w:rsidRPr="00151BDD" w:rsidRDefault="00BD2B1B" w:rsidP="00BD2B1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Složení doplňkové látky:</w:t>
            </w:r>
          </w:p>
          <w:p w14:paraId="7DE37068" w14:textId="77777777" w:rsidR="00BD2B1B" w:rsidRDefault="00BD2B1B" w:rsidP="00BD2B1B">
            <w:pPr>
              <w:autoSpaceDE w:val="0"/>
              <w:autoSpaceDN w:val="0"/>
              <w:adjustRightInd w:val="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Beta-karoten</w:t>
            </w:r>
          </w:p>
          <w:p w14:paraId="195C417E" w14:textId="77777777" w:rsidR="00BD2B1B" w:rsidRPr="00151BDD" w:rsidRDefault="00BD2B1B" w:rsidP="00BD2B1B">
            <w:pPr>
              <w:autoSpaceDE w:val="0"/>
              <w:autoSpaceDN w:val="0"/>
              <w:adjustRightInd w:val="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Pevná forma</w:t>
            </w:r>
          </w:p>
          <w:p w14:paraId="03492E0F" w14:textId="77777777" w:rsidR="00BD2B1B" w:rsidRPr="00151BDD" w:rsidRDefault="00BD2B1B" w:rsidP="00BD2B1B">
            <w:pPr>
              <w:autoSpaceDE w:val="0"/>
              <w:autoSpaceDN w:val="0"/>
              <w:adjustRightInd w:val="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Trifenylfosfin-oxid (TPPO) ≤ 100 mg/kg doplňkové látky</w:t>
            </w:r>
          </w:p>
          <w:p w14:paraId="29789A2A" w14:textId="77777777" w:rsidR="00BD2B1B" w:rsidRPr="00151BDD" w:rsidRDefault="00BD2B1B" w:rsidP="00BD2B1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12BF1741" w14:textId="77777777" w:rsidR="00BD2B1B" w:rsidRPr="00151BDD" w:rsidRDefault="00BD2B1B" w:rsidP="00BD2B1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Charakteristika účinné látky:</w:t>
            </w:r>
          </w:p>
          <w:p w14:paraId="47EBC27F" w14:textId="77777777" w:rsidR="00BD2B1B" w:rsidRPr="00151BDD" w:rsidRDefault="00BD2B1B" w:rsidP="00BD2B1B">
            <w:pPr>
              <w:autoSpaceDE w:val="0"/>
              <w:autoSpaceDN w:val="0"/>
              <w:adjustRightInd w:val="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Beta-karoten</w:t>
            </w:r>
          </w:p>
          <w:p w14:paraId="3A917095" w14:textId="77777777" w:rsidR="00BD2B1B" w:rsidRPr="00151BDD" w:rsidRDefault="00BD2B1B" w:rsidP="00BD2B1B">
            <w:pPr>
              <w:autoSpaceDE w:val="0"/>
              <w:autoSpaceDN w:val="0"/>
              <w:adjustRightInd w:val="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</w:t>
            </w:r>
            <w:r w:rsidRPr="00151BDD">
              <w:rPr>
                <w:sz w:val="20"/>
                <w:szCs w:val="20"/>
                <w:vertAlign w:val="subscript"/>
                <w:lang w:val="cs-CZ"/>
              </w:rPr>
              <w:t>40</w:t>
            </w:r>
            <w:r w:rsidRPr="00151BDD">
              <w:rPr>
                <w:sz w:val="20"/>
                <w:szCs w:val="20"/>
                <w:lang w:val="cs-CZ"/>
              </w:rPr>
              <w:t>H</w:t>
            </w:r>
            <w:r w:rsidRPr="00151BDD">
              <w:rPr>
                <w:sz w:val="20"/>
                <w:szCs w:val="20"/>
                <w:vertAlign w:val="subscript"/>
                <w:lang w:val="cs-CZ"/>
              </w:rPr>
              <w:t>56</w:t>
            </w:r>
          </w:p>
          <w:p w14:paraId="7898D3ED" w14:textId="77777777" w:rsidR="00BD2B1B" w:rsidRPr="00151BDD" w:rsidRDefault="00BD2B1B" w:rsidP="00BD2B1B">
            <w:pPr>
              <w:autoSpaceDE w:val="0"/>
              <w:autoSpaceDN w:val="0"/>
              <w:adjustRightInd w:val="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Číslo CAS: 7235-40-7</w:t>
            </w:r>
          </w:p>
          <w:p w14:paraId="1A071619" w14:textId="77777777" w:rsidR="00BD2B1B" w:rsidRPr="00151BDD" w:rsidRDefault="00BD2B1B" w:rsidP="00BD2B1B">
            <w:pPr>
              <w:autoSpaceDE w:val="0"/>
              <w:autoSpaceDN w:val="0"/>
              <w:adjustRightInd w:val="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Beta-karoten, pevná forma, vyrobený fermentací nebo chemickou syntézou</w:t>
            </w:r>
          </w:p>
          <w:p w14:paraId="1CE77F3F" w14:textId="77777777" w:rsidR="00BD2B1B" w:rsidRPr="00151BDD" w:rsidRDefault="00BD2B1B" w:rsidP="00BD2B1B">
            <w:pPr>
              <w:autoSpaceDE w:val="0"/>
              <w:autoSpaceDN w:val="0"/>
              <w:adjustRightInd w:val="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Kritéria čistoty:</w:t>
            </w:r>
          </w:p>
          <w:p w14:paraId="78095645" w14:textId="77777777" w:rsidR="00BD2B1B" w:rsidRPr="00151BDD" w:rsidRDefault="00BD2B1B" w:rsidP="00BD2B1B">
            <w:pPr>
              <w:autoSpaceDE w:val="0"/>
              <w:autoSpaceDN w:val="0"/>
              <w:adjustRightInd w:val="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(</w:t>
            </w:r>
            <w:r>
              <w:rPr>
                <w:sz w:val="20"/>
                <w:szCs w:val="20"/>
                <w:lang w:val="cs-CZ"/>
              </w:rPr>
              <w:t>obsah</w:t>
            </w:r>
            <w:r w:rsidRPr="00151BDD">
              <w:rPr>
                <w:sz w:val="20"/>
                <w:szCs w:val="20"/>
                <w:lang w:val="cs-CZ"/>
              </w:rPr>
              <w:t>) min. 96 % barviv celkem (</w:t>
            </w:r>
            <w:r>
              <w:rPr>
                <w:sz w:val="20"/>
                <w:szCs w:val="20"/>
                <w:lang w:val="cs-CZ"/>
              </w:rPr>
              <w:t>v sušině</w:t>
            </w:r>
            <w:r w:rsidRPr="00151BDD">
              <w:rPr>
                <w:sz w:val="20"/>
                <w:szCs w:val="20"/>
                <w:lang w:val="cs-CZ"/>
              </w:rPr>
              <w:t>), vyjádřeno jako beta-karoten</w:t>
            </w:r>
          </w:p>
          <w:p w14:paraId="193F92B9" w14:textId="77777777" w:rsidR="00BD2B1B" w:rsidRPr="00151BDD" w:rsidRDefault="00BD2B1B" w:rsidP="00BD2B1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Karotenoidy jiné než beta-karoten ≤ 3 % barviv celkem</w:t>
            </w:r>
          </w:p>
          <w:p w14:paraId="36EC8E36" w14:textId="77777777" w:rsidR="00BD2B1B" w:rsidRPr="00151BDD" w:rsidRDefault="00BD2B1B" w:rsidP="00BD2B1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2C1880A4" w14:textId="77777777" w:rsidR="00BD2B1B" w:rsidRPr="00151BDD" w:rsidRDefault="00BD2B1B" w:rsidP="00BD2B1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Analytické metody 7*:</w:t>
            </w:r>
          </w:p>
          <w:p w14:paraId="430BD0F2" w14:textId="1D44EC3D" w:rsidR="00BD2B1B" w:rsidRPr="00151BDD" w:rsidRDefault="00BD2B1B" w:rsidP="00BD2B1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- Pro stanovení beta-karotenu v doplňkové látce:</w:t>
            </w:r>
            <w:r>
              <w:rPr>
                <w:bCs/>
                <w:color w:val="000000"/>
                <w:sz w:val="20"/>
                <w:szCs w:val="20"/>
                <w:lang w:val="cs-CZ"/>
              </w:rPr>
              <w:t xml:space="preserve"> 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spektrofotometri</w:t>
            </w:r>
            <w:r>
              <w:rPr>
                <w:bCs/>
                <w:color w:val="000000"/>
                <w:sz w:val="20"/>
                <w:szCs w:val="20"/>
                <w:lang w:val="cs-CZ"/>
              </w:rPr>
              <w:t>e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</w:t>
            </w:r>
          </w:p>
          <w:p w14:paraId="0817956E" w14:textId="375BA4B0" w:rsidR="00BD2B1B" w:rsidRPr="00151BDD" w:rsidRDefault="00BD2B1B" w:rsidP="00BD2B1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Cs/>
                <w:color w:val="000000"/>
                <w:sz w:val="20"/>
                <w:szCs w:val="20"/>
                <w:lang w:val="cs-CZ"/>
              </w:rPr>
              <w:t>-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Pro stanovení beta-karotenu v 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premixech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a krm</w:t>
            </w:r>
            <w:r>
              <w:rPr>
                <w:bCs/>
                <w:color w:val="000000"/>
                <w:sz w:val="20"/>
                <w:szCs w:val="20"/>
                <w:lang w:val="cs-CZ"/>
              </w:rPr>
              <w:t>ných směsích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: vysokoúčinná kapalinová 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lastRenderedPageBreak/>
              <w:t>chromatografie na reverzní fázi (HPLC) s UV detekcí</w:t>
            </w:r>
            <w:r>
              <w:rPr>
                <w:bCs/>
                <w:color w:val="000000"/>
                <w:sz w:val="20"/>
                <w:szCs w:val="20"/>
                <w:lang w:val="cs-CZ"/>
              </w:rPr>
              <w:t xml:space="preserve"> – EN 17550.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</w:t>
            </w: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8744837" w14:textId="4789C503" w:rsidR="00BD2B1B" w:rsidRPr="004C4044" w:rsidRDefault="00BD2B1B" w:rsidP="00BD2B1B">
            <w:pPr>
              <w:pStyle w:val="Textpoznpodarou"/>
              <w:rPr>
                <w:szCs w:val="20"/>
                <w:vertAlign w:val="superscript"/>
              </w:rPr>
            </w:pPr>
            <w:r>
              <w:rPr>
                <w:szCs w:val="20"/>
              </w:rPr>
              <w:lastRenderedPageBreak/>
              <w:t>Telata (mléčné krmné směsi)</w:t>
            </w:r>
            <w:r w:rsidR="004C4044">
              <w:rPr>
                <w:szCs w:val="20"/>
              </w:rPr>
              <w:t xml:space="preserve"> </w:t>
            </w:r>
            <w:r w:rsidR="004C4044">
              <w:rPr>
                <w:szCs w:val="20"/>
                <w:vertAlign w:val="superscript"/>
              </w:rPr>
              <w:t>73)</w:t>
            </w:r>
          </w:p>
          <w:p w14:paraId="10034046" w14:textId="77777777" w:rsidR="00BD2B1B" w:rsidRDefault="00BD2B1B" w:rsidP="00BD2B1B">
            <w:pPr>
              <w:pStyle w:val="Textpoznpodarou"/>
              <w:rPr>
                <w:szCs w:val="20"/>
              </w:rPr>
            </w:pPr>
          </w:p>
          <w:p w14:paraId="0BCC5071" w14:textId="678DA789" w:rsidR="00BD2B1B" w:rsidRPr="004C4044" w:rsidRDefault="00BD2B1B" w:rsidP="00BD2B1B">
            <w:pPr>
              <w:pStyle w:val="Textpoznpodarou"/>
              <w:rPr>
                <w:szCs w:val="20"/>
                <w:vertAlign w:val="superscript"/>
              </w:rPr>
            </w:pPr>
            <w:r>
              <w:rPr>
                <w:szCs w:val="20"/>
              </w:rPr>
              <w:t>Jiné druhy a kategorie zvířat</w:t>
            </w:r>
            <w:r w:rsidR="004C4044">
              <w:rPr>
                <w:szCs w:val="20"/>
              </w:rPr>
              <w:t xml:space="preserve"> </w:t>
            </w:r>
            <w:r w:rsidR="004C4044">
              <w:rPr>
                <w:szCs w:val="20"/>
                <w:vertAlign w:val="superscript"/>
              </w:rPr>
              <w:t>73)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2D55AEF" w14:textId="77777777" w:rsidR="00BD2B1B" w:rsidRDefault="004A7204" w:rsidP="00BD2B1B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  <w:p w14:paraId="56FD4354" w14:textId="77777777" w:rsidR="004A7204" w:rsidRDefault="004A7204" w:rsidP="00BD2B1B">
            <w:pPr>
              <w:jc w:val="center"/>
              <w:rPr>
                <w:sz w:val="20"/>
                <w:szCs w:val="20"/>
                <w:lang w:val="cs-CZ"/>
              </w:rPr>
            </w:pPr>
          </w:p>
          <w:p w14:paraId="7D8B0843" w14:textId="77777777" w:rsidR="004A7204" w:rsidRDefault="004A7204" w:rsidP="00BD2B1B">
            <w:pPr>
              <w:jc w:val="center"/>
              <w:rPr>
                <w:sz w:val="20"/>
                <w:szCs w:val="20"/>
                <w:lang w:val="cs-CZ"/>
              </w:rPr>
            </w:pPr>
          </w:p>
          <w:p w14:paraId="0D808B13" w14:textId="77777777" w:rsidR="004A7204" w:rsidRDefault="004A7204" w:rsidP="00BD2B1B">
            <w:pPr>
              <w:jc w:val="center"/>
              <w:rPr>
                <w:sz w:val="20"/>
                <w:szCs w:val="20"/>
                <w:lang w:val="cs-CZ"/>
              </w:rPr>
            </w:pPr>
          </w:p>
          <w:p w14:paraId="3836AA5C" w14:textId="17640683" w:rsidR="004A7204" w:rsidRPr="00151BDD" w:rsidRDefault="004A7204" w:rsidP="00BD2B1B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2463623" w14:textId="77777777" w:rsidR="00BD2B1B" w:rsidRDefault="004A7204" w:rsidP="00BD2B1B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  <w:p w14:paraId="7F5EF0FA" w14:textId="77777777" w:rsidR="004A7204" w:rsidRDefault="004A7204" w:rsidP="00BD2B1B">
            <w:pPr>
              <w:jc w:val="center"/>
              <w:rPr>
                <w:sz w:val="20"/>
                <w:szCs w:val="20"/>
                <w:lang w:val="cs-CZ"/>
              </w:rPr>
            </w:pPr>
          </w:p>
          <w:p w14:paraId="213D94B9" w14:textId="77777777" w:rsidR="004A7204" w:rsidRDefault="004A7204" w:rsidP="00BD2B1B">
            <w:pPr>
              <w:jc w:val="center"/>
              <w:rPr>
                <w:sz w:val="20"/>
                <w:szCs w:val="20"/>
                <w:lang w:val="cs-CZ"/>
              </w:rPr>
            </w:pPr>
          </w:p>
          <w:p w14:paraId="74E2F696" w14:textId="77777777" w:rsidR="004A7204" w:rsidRDefault="004A7204" w:rsidP="00BD2B1B">
            <w:pPr>
              <w:jc w:val="center"/>
              <w:rPr>
                <w:sz w:val="20"/>
                <w:szCs w:val="20"/>
                <w:lang w:val="cs-CZ"/>
              </w:rPr>
            </w:pPr>
          </w:p>
          <w:p w14:paraId="243264D0" w14:textId="421ADD57" w:rsidR="004A7204" w:rsidRPr="00151BDD" w:rsidRDefault="004A7204" w:rsidP="00BD2B1B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AC29FB9" w14:textId="77777777" w:rsidR="00BD2B1B" w:rsidRDefault="004A7204" w:rsidP="00BD2B1B">
            <w:pPr>
              <w:pStyle w:val="Tabulka"/>
              <w:keepNext w:val="0"/>
              <w:keepLines w:val="0"/>
            </w:pPr>
            <w:r>
              <w:t>50</w:t>
            </w:r>
          </w:p>
          <w:p w14:paraId="22EF4F1A" w14:textId="77777777" w:rsidR="004A7204" w:rsidRDefault="004A7204" w:rsidP="00BD2B1B">
            <w:pPr>
              <w:pStyle w:val="Tabulka"/>
              <w:keepNext w:val="0"/>
              <w:keepLines w:val="0"/>
            </w:pPr>
          </w:p>
          <w:p w14:paraId="74699E1C" w14:textId="77777777" w:rsidR="004A7204" w:rsidRDefault="004A7204" w:rsidP="00BD2B1B">
            <w:pPr>
              <w:pStyle w:val="Tabulka"/>
              <w:keepNext w:val="0"/>
              <w:keepLines w:val="0"/>
            </w:pPr>
          </w:p>
          <w:p w14:paraId="3D3490D5" w14:textId="77777777" w:rsidR="004A7204" w:rsidRDefault="004A7204" w:rsidP="00BD2B1B">
            <w:pPr>
              <w:pStyle w:val="Tabulka"/>
              <w:keepNext w:val="0"/>
              <w:keepLines w:val="0"/>
            </w:pPr>
          </w:p>
          <w:p w14:paraId="3C524DCA" w14:textId="24A51EBC" w:rsidR="004A7204" w:rsidRDefault="004A7204" w:rsidP="00BD2B1B">
            <w:pPr>
              <w:pStyle w:val="Tabulka"/>
              <w:keepNext w:val="0"/>
              <w:keepLines w:val="0"/>
            </w:pPr>
            <w:r>
              <w:t>-</w:t>
            </w:r>
          </w:p>
        </w:tc>
        <w:tc>
          <w:tcPr>
            <w:tcW w:w="19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51D2FB7" w14:textId="77777777" w:rsidR="007E3E1D" w:rsidRPr="00151BDD" w:rsidRDefault="007E3E1D" w:rsidP="007E3E1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1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. V návodu </w:t>
            </w:r>
            <w:r>
              <w:rPr>
                <w:color w:val="000000"/>
                <w:sz w:val="20"/>
                <w:szCs w:val="20"/>
                <w:lang w:val="cs-CZ"/>
              </w:rPr>
              <w:t>pro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 použití doplňkové látky a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musí být uvedeny podmínky skladování a stabilit</w:t>
            </w:r>
            <w:r>
              <w:rPr>
                <w:color w:val="000000"/>
                <w:sz w:val="20"/>
                <w:szCs w:val="20"/>
                <w:lang w:val="cs-CZ"/>
              </w:rPr>
              <w:t>a při tepelném ošetření.</w:t>
            </w:r>
          </w:p>
          <w:p w14:paraId="3C7F0A23" w14:textId="2DB06BAE" w:rsidR="00BD2B1B" w:rsidRDefault="007E3E1D" w:rsidP="00BD2B1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 xml:space="preserve">2. </w:t>
            </w:r>
            <w:r>
              <w:rPr>
                <w:noProof/>
                <w:sz w:val="20"/>
                <w:lang w:val="cs-CZ"/>
              </w:rPr>
              <w:t xml:space="preserve">Pro uživatele doplňkové látky a premixů musí provozovatelé krmivářských podniků stanovit provozní postupy a organizační opatření, které budou řešit případná rizika vyplývající z jejich použití. Pokud uvedená rizika nelze těmito postupy a opatřeními vyloučit, musí se doplňková látka a premixy používat s osobními ochrannými prostředky, včetně ochrany </w:t>
            </w:r>
            <w:r w:rsidR="009209D5">
              <w:rPr>
                <w:noProof/>
                <w:sz w:val="20"/>
                <w:lang w:val="cs-CZ"/>
              </w:rPr>
              <w:t>očí</w:t>
            </w:r>
            <w:r w:rsidR="004C4044">
              <w:rPr>
                <w:noProof/>
                <w:sz w:val="20"/>
                <w:lang w:val="cs-CZ"/>
              </w:rPr>
              <w:t>, pokožky a dýchacích cest</w:t>
            </w:r>
            <w:r>
              <w:rPr>
                <w:noProof/>
                <w:sz w:val="20"/>
                <w:lang w:val="cs-CZ"/>
              </w:rPr>
              <w:t>.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0B4ACB1" w14:textId="5324343C" w:rsidR="00BD2B1B" w:rsidRDefault="007E3E1D" w:rsidP="00BD2B1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18.6.2036</w:t>
            </w:r>
          </w:p>
        </w:tc>
      </w:tr>
    </w:tbl>
    <w:p w14:paraId="24FDECC7" w14:textId="36DA28D7" w:rsidR="00467F00" w:rsidRPr="00467F00" w:rsidRDefault="00747FAF" w:rsidP="00747FAF">
      <w:pPr>
        <w:pStyle w:val="Textpoznpodarou"/>
      </w:pPr>
      <w:r w:rsidRPr="00151BDD">
        <w:rPr>
          <w:color w:val="000000"/>
          <w:szCs w:val="14"/>
        </w:rPr>
        <w:t xml:space="preserve">7 * Podrobné informace o analytických metodách lze získat na internetové stránce referenční laboratoře Společenství: </w:t>
      </w:r>
      <w:hyperlink r:id="rId23" w:history="1">
        <w:r w:rsidR="00467F00" w:rsidRPr="00CD1369">
          <w:rPr>
            <w:rStyle w:val="Hypertextovodkaz"/>
            <w:szCs w:val="14"/>
          </w:rPr>
          <w:t>https://joint-research-centre.ec.europa.eu/eurl-fa-eurl-feed-additives/eurl-fa-authorisation/eurl-fa-evaluation-reports</w:t>
        </w:r>
        <w:r w:rsidR="00467F00" w:rsidRPr="00CD1369">
          <w:rPr>
            <w:rStyle w:val="Hypertextovodkaz"/>
          </w:rPr>
          <w:t>_cs</w:t>
        </w:r>
      </w:hyperlink>
    </w:p>
    <w:p w14:paraId="22EC40B0" w14:textId="77777777" w:rsidR="00747FAF" w:rsidRPr="00151BDD" w:rsidRDefault="00747FAF" w:rsidP="00747FAF">
      <w:pPr>
        <w:rPr>
          <w:sz w:val="20"/>
          <w:szCs w:val="20"/>
          <w:lang w:val="cs-CZ"/>
        </w:rPr>
      </w:pPr>
    </w:p>
    <w:p w14:paraId="5C7A5E80" w14:textId="77777777" w:rsidR="00747FAF" w:rsidRPr="00151BDD" w:rsidRDefault="00747FAF" w:rsidP="00747FAF">
      <w:pPr>
        <w:rPr>
          <w:lang w:val="cs-CZ"/>
        </w:rPr>
      </w:pPr>
      <w:r w:rsidRPr="00151BDD">
        <w:rPr>
          <w:sz w:val="20"/>
          <w:szCs w:val="20"/>
          <w:lang w:val="cs-CZ"/>
        </w:rPr>
        <w:br w:type="page"/>
      </w:r>
    </w:p>
    <w:tbl>
      <w:tblPr>
        <w:tblW w:w="14903" w:type="dxa"/>
        <w:tblInd w:w="-431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1134"/>
        <w:gridCol w:w="2059"/>
        <w:gridCol w:w="3055"/>
        <w:gridCol w:w="1262"/>
        <w:gridCol w:w="1077"/>
        <w:gridCol w:w="990"/>
        <w:gridCol w:w="993"/>
        <w:gridCol w:w="1991"/>
        <w:gridCol w:w="1065"/>
      </w:tblGrid>
      <w:tr w:rsidR="00747FAF" w:rsidRPr="00151BDD" w14:paraId="348A7B53" w14:textId="77777777" w:rsidTr="009B07F1">
        <w:trPr>
          <w:tblHeader/>
        </w:trPr>
        <w:tc>
          <w:tcPr>
            <w:tcW w:w="1277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D88480A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doplňkové látky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04084E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2059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56380AA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3EFE90D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707B44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popis, analytická metoda</w:t>
            </w:r>
          </w:p>
        </w:tc>
        <w:tc>
          <w:tcPr>
            <w:tcW w:w="1262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0D9C647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107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3C6B3B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Maxim.</w:t>
            </w:r>
          </w:p>
          <w:p w14:paraId="38E9842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18035C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E9C943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1991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7EF22B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6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C131E9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747FAF" w:rsidRPr="00151BDD" w14:paraId="2EF8E9A4" w14:textId="77777777" w:rsidTr="009B07F1">
        <w:trPr>
          <w:tblHeader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FA9F69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665FE1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2059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1D155C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6D5822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7EEBC2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CB40D0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8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265044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mg účinné látky/kg kompletního krmiva o obsahu vlhkosti 12 % nebo mg účinné látky/l vody</w:t>
            </w:r>
          </w:p>
        </w:tc>
        <w:tc>
          <w:tcPr>
            <w:tcW w:w="19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863361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11E358A" w14:textId="77777777" w:rsidR="00747FAF" w:rsidRPr="00151BDD" w:rsidRDefault="00747FAF" w:rsidP="007B3735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747FAF" w:rsidRPr="00151BDD" w14:paraId="0C72D140" w14:textId="77777777" w:rsidTr="009B07F1">
        <w:trPr>
          <w:tblHeader/>
        </w:trPr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E2811D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</w:tcPr>
          <w:p w14:paraId="0240659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</w:t>
            </w:r>
          </w:p>
        </w:tc>
        <w:tc>
          <w:tcPr>
            <w:tcW w:w="2059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B85B2C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</w:tcPr>
          <w:p w14:paraId="5327AE1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44DC12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5F8D6F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65C29C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</w:tcPr>
          <w:p w14:paraId="28BBCC4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19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479790F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1CA1F64E" w14:textId="77777777" w:rsidR="00747FAF" w:rsidRPr="00151BDD" w:rsidRDefault="00747FAF" w:rsidP="007B3735">
            <w:pPr>
              <w:spacing w:line="264" w:lineRule="auto"/>
              <w:jc w:val="center"/>
              <w:rPr>
                <w:noProof/>
                <w:sz w:val="20"/>
                <w:szCs w:val="20"/>
                <w:lang w:val="cs-CZ"/>
              </w:rPr>
            </w:pPr>
            <w:r w:rsidRPr="00151BDD">
              <w:rPr>
                <w:noProof/>
                <w:sz w:val="20"/>
                <w:szCs w:val="20"/>
                <w:lang w:val="cs-CZ"/>
              </w:rPr>
              <w:t>10</w:t>
            </w:r>
          </w:p>
        </w:tc>
      </w:tr>
      <w:tr w:rsidR="00747FAF" w:rsidRPr="00151BDD" w14:paraId="54F6D557" w14:textId="77777777" w:rsidTr="009B07F1">
        <w:trPr>
          <w:trHeight w:val="349"/>
        </w:trPr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BD23F98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3a300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BDE7EA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0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1AE0E6E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„kyselina askorbová“ nebo „vitamin C“</w:t>
            </w: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D6C878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Složení doplňkové látky:</w:t>
            </w:r>
          </w:p>
          <w:p w14:paraId="7797F94A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Kyselina askorbová</w:t>
            </w:r>
          </w:p>
          <w:p w14:paraId="1C439561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67C669B3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Charakteristika účinné látky:</w:t>
            </w:r>
          </w:p>
          <w:p w14:paraId="41D1F27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Kyselina L-askorbová</w:t>
            </w:r>
          </w:p>
          <w:p w14:paraId="2E4F6B11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C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6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H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8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O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6</w:t>
            </w:r>
          </w:p>
          <w:p w14:paraId="37CB289E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Číslo CAS: 50-81-7</w:t>
            </w:r>
          </w:p>
          <w:p w14:paraId="07E20D2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Kyselina L-askorbová, v pevné formě, vyrobená chemickou syntézou</w:t>
            </w:r>
          </w:p>
          <w:p w14:paraId="061EEC7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Kritéria čistoty: min. 99 %</w:t>
            </w:r>
          </w:p>
          <w:p w14:paraId="6B61F7D4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286D6A1E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Analytické metody 7*:</w:t>
            </w:r>
          </w:p>
          <w:p w14:paraId="088CBC2C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- Pro stanovení kyseliny L-askorbové v doplňkové látce: titrační metoda – Monografie Evropského lékopisu (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Ph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. Eur. 01/2011:0253)</w:t>
            </w:r>
          </w:p>
          <w:p w14:paraId="1A1B8B19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2DB410E1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- Pro kvantifikaci kyseliny L-askorbové v 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premixech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a krmivech: titrační metoda</w:t>
            </w:r>
          </w:p>
          <w:p w14:paraId="6FF8568F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251DAF73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- Pro kvantifikaci kyseliny L-askorbové ve vodě:</w:t>
            </w:r>
          </w:p>
          <w:p w14:paraId="7EE0A039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Titrační metoda (AOAC 967.21) nebo</w:t>
            </w:r>
          </w:p>
          <w:p w14:paraId="0A6F958F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Vysokoúčinná kapalinová chromatografie s UV detekcí při 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lastRenderedPageBreak/>
              <w:t xml:space="preserve">vlnové délce 265 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nm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(EN 14130:2003)</w:t>
            </w: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5C94352" w14:textId="77777777" w:rsidR="00747FAF" w:rsidRPr="00151BDD" w:rsidRDefault="00747FAF" w:rsidP="007B3735">
            <w:pPr>
              <w:pStyle w:val="Textpoznpodarou"/>
              <w:rPr>
                <w:szCs w:val="20"/>
              </w:rPr>
            </w:pPr>
            <w:r w:rsidRPr="00151BDD">
              <w:rPr>
                <w:szCs w:val="20"/>
              </w:rPr>
              <w:lastRenderedPageBreak/>
              <w:t xml:space="preserve">Všechny druhy zvířat </w:t>
            </w:r>
            <w:r w:rsidRPr="00151BDD">
              <w:rPr>
                <w:szCs w:val="20"/>
                <w:vertAlign w:val="superscript"/>
              </w:rPr>
              <w:t>42)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5289FB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284244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27131E7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-</w:t>
            </w:r>
          </w:p>
        </w:tc>
        <w:tc>
          <w:tcPr>
            <w:tcW w:w="19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B9450E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>1. Kyselina askorbová smí být uváděna na trh a používána jako doplňková látka skládající se z přípravku</w:t>
            </w:r>
          </w:p>
          <w:p w14:paraId="73F04332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2. V návodu k použití doplňkové látky a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musí být uvedeny podmínky skladování a stability</w:t>
            </w:r>
          </w:p>
          <w:p w14:paraId="634EC57B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>3. Pro bezpečnost: během manipulace se musí používat prostředky k ochraně dýchacích cest, bezpečnostní brýle a rukavice</w:t>
            </w:r>
          </w:p>
          <w:p w14:paraId="5FFAE450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>4. Doplňková látka smí být používána v pitné vodě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715A8BB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23.7.2025</w:t>
            </w:r>
          </w:p>
        </w:tc>
      </w:tr>
      <w:tr w:rsidR="00747FAF" w:rsidRPr="00151BDD" w14:paraId="4B732EB5" w14:textId="77777777" w:rsidTr="009B07F1">
        <w:trPr>
          <w:trHeight w:val="2689"/>
        </w:trPr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C63486B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3a311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7DDF43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8EF6097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„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askorbyl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-fosfát sodný“ nebo „vitamin C“</w:t>
            </w: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2593C92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Složení doplňkové látky:</w:t>
            </w:r>
          </w:p>
          <w:p w14:paraId="1475A454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sz w:val="20"/>
                <w:szCs w:val="20"/>
                <w:lang w:val="cs-CZ"/>
              </w:rPr>
              <w:t>askorbyl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-fosfát sodný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</w:t>
            </w:r>
          </w:p>
          <w:p w14:paraId="002DE497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7BA71F90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Charakteristika účinné látky:</w:t>
            </w:r>
          </w:p>
          <w:p w14:paraId="5572C5AF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sz w:val="20"/>
                <w:szCs w:val="20"/>
                <w:lang w:val="cs-CZ"/>
              </w:rPr>
              <w:t>askorbyl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-fosfát sodný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</w:t>
            </w:r>
          </w:p>
          <w:p w14:paraId="2F16A1DE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C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6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H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6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O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9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Na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3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 · 2H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2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O</w:t>
            </w:r>
          </w:p>
          <w:p w14:paraId="124C8C94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Číslo CAS: 66170-10-3</w:t>
            </w:r>
          </w:p>
          <w:p w14:paraId="1DB9D5D2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sz w:val="20"/>
                <w:szCs w:val="20"/>
                <w:lang w:val="cs-CZ"/>
              </w:rPr>
              <w:t>Askorbyl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-fosfát sodný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, v pevné formě, vyrobený chemickou syntézou</w:t>
            </w:r>
          </w:p>
          <w:p w14:paraId="7D4C9AC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Kritéria čistoty: min. 95 % s min. obsahem 45 % kyseliny askorbové</w:t>
            </w:r>
          </w:p>
          <w:p w14:paraId="7EDA94B0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2287206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Analytické metody 7*:</w:t>
            </w:r>
          </w:p>
          <w:p w14:paraId="34F2914B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- Pro stanovení čistoty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askorbyl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-fosfátu sodného a ekvivalentu kyseliny askorbové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v doplňkové látce: kombinace vysokoúčinné kapalinové chromatografie s detektorem s nastavitelnou vlnovou délkou</w:t>
            </w:r>
          </w:p>
          <w:p w14:paraId="58BCB27A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5A17D00E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- Pro kvantifikaci celkového sodíku v doplňkové látce:</w:t>
            </w:r>
          </w:p>
          <w:p w14:paraId="5E958BD7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Atomová absorpční spektrometrie, AAS (EN ISO 6869:2000) nebo</w:t>
            </w:r>
          </w:p>
          <w:p w14:paraId="2A22A062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lastRenderedPageBreak/>
              <w:t>Atomová emisní spektrometrie s indukčně vázaným plazmatem, ICP-AES (EN 15510:2007)</w:t>
            </w:r>
          </w:p>
          <w:p w14:paraId="0D6F8AF3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0B323A5D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- Pro kvantifikaci 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askorbyl-monofosfátu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v 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premixech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a krmivech:</w:t>
            </w:r>
          </w:p>
          <w:p w14:paraId="20F5AA19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Vysokoúčinná kapalinová chromatografie s UV detekcí při vlnové délce 254 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nm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(HPLC-UV)</w:t>
            </w: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B8B5049" w14:textId="77777777" w:rsidR="00747FAF" w:rsidRPr="00151BDD" w:rsidRDefault="00747FAF" w:rsidP="007B3735">
            <w:pPr>
              <w:pStyle w:val="Textpoznpodarou"/>
              <w:rPr>
                <w:szCs w:val="20"/>
              </w:rPr>
            </w:pPr>
            <w:r w:rsidRPr="00151BDD">
              <w:rPr>
                <w:szCs w:val="20"/>
              </w:rPr>
              <w:lastRenderedPageBreak/>
              <w:t xml:space="preserve">Všechny druhy zvířat </w:t>
            </w:r>
            <w:r w:rsidRPr="00151BDD">
              <w:rPr>
                <w:szCs w:val="20"/>
                <w:vertAlign w:val="superscript"/>
              </w:rPr>
              <w:t>42)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A93B3C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F646FB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B1DE57F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-</w:t>
            </w:r>
          </w:p>
        </w:tc>
        <w:tc>
          <w:tcPr>
            <w:tcW w:w="19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4F9E6D7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1.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Askorbyl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>-fosfát sodný smí být uváděna na trh a používána jako doplňková látka skládající se z přípravku</w:t>
            </w:r>
          </w:p>
          <w:p w14:paraId="6219BEAA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2. V návodu k použití doplňkové látky a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musí být uvedeny podmínky skladování a stability</w:t>
            </w:r>
          </w:p>
          <w:p w14:paraId="10B46391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>3. Pro bezpečnost: během manipulace se musí používat prostředky k ochraně dýchacích cest, bezpečnostní brýle a rukavice</w:t>
            </w:r>
          </w:p>
          <w:p w14:paraId="735C630D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A50DE76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23.7.2025</w:t>
            </w:r>
          </w:p>
        </w:tc>
      </w:tr>
      <w:tr w:rsidR="00747FAF" w:rsidRPr="00151BDD" w14:paraId="57D764F9" w14:textId="77777777" w:rsidTr="009B07F1">
        <w:trPr>
          <w:trHeight w:val="2689"/>
        </w:trPr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CD3A76E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3a312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ECAD9F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7198D23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„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askorbyl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-fosfát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sodno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-vápenatý“ nebo „vitamin C“</w:t>
            </w: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A484378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Složení doplňkové látky:</w:t>
            </w:r>
          </w:p>
          <w:p w14:paraId="01511E93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sz w:val="20"/>
                <w:szCs w:val="20"/>
                <w:lang w:val="cs-CZ"/>
              </w:rPr>
              <w:t>askorbyl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-fosfát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sodno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-vápenatý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</w:t>
            </w:r>
          </w:p>
          <w:p w14:paraId="200EA7EC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6D4CDD41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Charakteristika účinné látky:</w:t>
            </w:r>
          </w:p>
          <w:p w14:paraId="38D0E7C2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sz w:val="20"/>
                <w:szCs w:val="20"/>
                <w:lang w:val="cs-CZ"/>
              </w:rPr>
              <w:t>askorbyl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-fosfát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sodno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-vápenatý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C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6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H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6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O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9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P · 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CaNa</w:t>
            </w:r>
            <w:proofErr w:type="spellEnd"/>
          </w:p>
          <w:p w14:paraId="4157D751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L-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askorbyl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-fosfát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sodno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-vápenatý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, v pevné formě, vyrobený chemickou syntézou</w:t>
            </w:r>
          </w:p>
          <w:p w14:paraId="61EC1019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Kritéria čistoty: min. 95 % s min. obsahem 35 % kyseliny askorbové</w:t>
            </w:r>
          </w:p>
          <w:p w14:paraId="38326879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00DEB830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Analytické metody 7*:</w:t>
            </w:r>
          </w:p>
          <w:p w14:paraId="7B4CAED3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- Pro stanovení čistoty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askorbyl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-fosfátu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sodno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-vápenatého a ekvivalentu kyseliny askorbové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v doplňkové látce: kombinace 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lastRenderedPageBreak/>
              <w:t>vysokoúčinné kapalinové chromatografie s detektorem s nastavitelnou vlnovou délkou</w:t>
            </w:r>
          </w:p>
          <w:p w14:paraId="47DBC6FE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556DEAB2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- Pro kvantifikaci celkového vápníku a celkového sodíku v doplňkové látce:</w:t>
            </w:r>
          </w:p>
          <w:p w14:paraId="74D18222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Atomová absorpční spektrometrie, AAS (EN ISO 6869:2000) nebo</w:t>
            </w:r>
          </w:p>
          <w:p w14:paraId="247A3988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Atomová emisní spektrometrie s indukčně vázaným plazmatem, ICP-AES (EN 15510:2007)</w:t>
            </w:r>
          </w:p>
          <w:p w14:paraId="7FFDCE8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46E8ECC1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- Pro kvantifikaci 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askorbyl-monofosfátu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v 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premixech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a krmivech:</w:t>
            </w:r>
          </w:p>
          <w:p w14:paraId="70CF8E8A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Vysokoúčinná kapalinová chromatografie s UV detekcí při vlnové délce 254 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nm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(HPLC-UV)</w:t>
            </w: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59C2995" w14:textId="77777777" w:rsidR="00747FAF" w:rsidRPr="00151BDD" w:rsidRDefault="00747FAF" w:rsidP="007B3735">
            <w:pPr>
              <w:pStyle w:val="Textpoznpodarou"/>
              <w:rPr>
                <w:szCs w:val="20"/>
              </w:rPr>
            </w:pPr>
            <w:r w:rsidRPr="00151BDD">
              <w:rPr>
                <w:szCs w:val="20"/>
              </w:rPr>
              <w:lastRenderedPageBreak/>
              <w:t xml:space="preserve">Všechny druhy zvířat </w:t>
            </w:r>
            <w:r w:rsidRPr="00151BDD">
              <w:rPr>
                <w:szCs w:val="20"/>
                <w:vertAlign w:val="superscript"/>
              </w:rPr>
              <w:t>42)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2F4373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DF7C72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5A0BCAD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</w:p>
        </w:tc>
        <w:tc>
          <w:tcPr>
            <w:tcW w:w="19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272FC9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1.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Askorbyl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-fosfát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sodno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>-vápenatý smí být uváděna na trh a používána jako doplňková látka skládající se z přípravku</w:t>
            </w:r>
          </w:p>
          <w:p w14:paraId="1050C1C4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2. V návodu k použití doplňkové látky a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musí být uvedeny podmínky skladování a stability</w:t>
            </w:r>
          </w:p>
          <w:p w14:paraId="05262352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3. Pro bezpečnost: během manipulace se musí používat prostředky k ochraně dýchacích cest, 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lastRenderedPageBreak/>
              <w:t>bezpečnostní brýle a rukavice</w:t>
            </w:r>
          </w:p>
          <w:p w14:paraId="2325C43A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AE5AAD3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lastRenderedPageBreak/>
              <w:t>23.7.2025</w:t>
            </w:r>
          </w:p>
        </w:tc>
      </w:tr>
    </w:tbl>
    <w:p w14:paraId="7D499C44" w14:textId="77777777" w:rsidR="00747FAF" w:rsidRPr="00151BDD" w:rsidRDefault="00747FAF" w:rsidP="00747FAF">
      <w:pPr>
        <w:rPr>
          <w:lang w:val="cs-CZ"/>
        </w:rPr>
      </w:pPr>
    </w:p>
    <w:p w14:paraId="0BFCC78E" w14:textId="77777777" w:rsidR="00747FAF" w:rsidRPr="00151BDD" w:rsidRDefault="00747FAF" w:rsidP="00747FAF">
      <w:pPr>
        <w:rPr>
          <w:lang w:val="cs-CZ"/>
        </w:rPr>
      </w:pPr>
      <w:r w:rsidRPr="00151BDD">
        <w:rPr>
          <w:lang w:val="cs-CZ"/>
        </w:rPr>
        <w:br w:type="page"/>
      </w:r>
    </w:p>
    <w:tbl>
      <w:tblPr>
        <w:tblW w:w="15027" w:type="dxa"/>
        <w:tblInd w:w="-431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1134"/>
        <w:gridCol w:w="2059"/>
        <w:gridCol w:w="3055"/>
        <w:gridCol w:w="1262"/>
        <w:gridCol w:w="1077"/>
        <w:gridCol w:w="990"/>
        <w:gridCol w:w="993"/>
        <w:gridCol w:w="1991"/>
        <w:gridCol w:w="1189"/>
      </w:tblGrid>
      <w:tr w:rsidR="00747FAF" w:rsidRPr="00151BDD" w14:paraId="5AAC72A3" w14:textId="77777777" w:rsidTr="00041B0F">
        <w:trPr>
          <w:tblHeader/>
        </w:trPr>
        <w:tc>
          <w:tcPr>
            <w:tcW w:w="1277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B8046F5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doplňkové látky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32F23F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2059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4282564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1D349C1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654F4F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popis, analytická metoda</w:t>
            </w:r>
          </w:p>
        </w:tc>
        <w:tc>
          <w:tcPr>
            <w:tcW w:w="1262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0446CD6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107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B428CD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Maxim.</w:t>
            </w:r>
          </w:p>
          <w:p w14:paraId="3321ABD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DCAE0A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B19365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1991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1459E7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8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6DDEBD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747FAF" w:rsidRPr="00151BDD" w14:paraId="06EA4D41" w14:textId="77777777" w:rsidTr="00041B0F">
        <w:trPr>
          <w:tblHeader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4B6BC8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16B03F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2059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184302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7378FE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998349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F2623A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8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5328A3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mg /kg kompletního krmiva o obsahu vlhkosti 12 %</w:t>
            </w:r>
          </w:p>
        </w:tc>
        <w:tc>
          <w:tcPr>
            <w:tcW w:w="19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EE5EC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B7454B" w14:textId="77777777" w:rsidR="00747FAF" w:rsidRPr="00151BDD" w:rsidRDefault="00747FAF" w:rsidP="007B3735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747FAF" w:rsidRPr="00151BDD" w14:paraId="3DFA09CF" w14:textId="77777777" w:rsidTr="00041B0F">
        <w:trPr>
          <w:tblHeader/>
        </w:trPr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5A2659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</w:tcPr>
          <w:p w14:paraId="22204DC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</w:t>
            </w:r>
          </w:p>
        </w:tc>
        <w:tc>
          <w:tcPr>
            <w:tcW w:w="2059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C55027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</w:tcPr>
          <w:p w14:paraId="744D79E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B49B25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54B61F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27FAEB1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</w:tcPr>
          <w:p w14:paraId="6019DCC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19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5B38593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1BC3B4C1" w14:textId="77777777" w:rsidR="00747FAF" w:rsidRPr="00151BDD" w:rsidRDefault="00747FAF" w:rsidP="007B3735">
            <w:pPr>
              <w:spacing w:line="264" w:lineRule="auto"/>
              <w:jc w:val="center"/>
              <w:rPr>
                <w:noProof/>
                <w:sz w:val="20"/>
                <w:szCs w:val="20"/>
                <w:lang w:val="cs-CZ"/>
              </w:rPr>
            </w:pPr>
            <w:r w:rsidRPr="00151BDD">
              <w:rPr>
                <w:noProof/>
                <w:sz w:val="20"/>
                <w:szCs w:val="20"/>
                <w:lang w:val="cs-CZ"/>
              </w:rPr>
              <w:t>10</w:t>
            </w:r>
          </w:p>
        </w:tc>
      </w:tr>
      <w:tr w:rsidR="00747FAF" w:rsidRPr="00151BDD" w14:paraId="13299E91" w14:textId="77777777" w:rsidTr="00041B0F">
        <w:trPr>
          <w:trHeight w:val="2689"/>
        </w:trPr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C571ECB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3a314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5452E5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0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A104660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Niacin</w:t>
            </w: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D68D1AD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Složení doplňkové látky:</w:t>
            </w:r>
          </w:p>
          <w:p w14:paraId="1940BCFB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Niacin, ne méně než 99 %</w:t>
            </w:r>
          </w:p>
          <w:p w14:paraId="639EA892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58B5DC81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Charakteristika účinné látky:</w:t>
            </w:r>
          </w:p>
          <w:p w14:paraId="53D9172E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Chemické názvy: niacin, kyselina nikotinová</w:t>
            </w:r>
          </w:p>
          <w:p w14:paraId="4A5B2324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Chemický vzorec: C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6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H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5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NO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2</w:t>
            </w:r>
          </w:p>
          <w:p w14:paraId="255FF758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Číslo CAS: 59-67-6</w:t>
            </w:r>
          </w:p>
          <w:p w14:paraId="6DA0A79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Einecs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: 200-441-0</w:t>
            </w:r>
          </w:p>
          <w:p w14:paraId="4749FD4F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7C87950A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Analytická metoda******:</w:t>
            </w:r>
          </w:p>
          <w:p w14:paraId="786D9C90" w14:textId="77777777" w:rsidR="00747FAF" w:rsidRPr="00151BDD" w:rsidRDefault="00747FAF" w:rsidP="007B373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Pro identifikaci celkového niacinu (kyseliny nikotinové) v doplňkové látce: titrace hydroxidem sodným, metoda podle Evropského lékopisu (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Ph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. Eur. 6. vydání, monografie 0459)</w:t>
            </w:r>
          </w:p>
          <w:p w14:paraId="201C2AF0" w14:textId="77777777" w:rsidR="00747FAF" w:rsidRPr="00151BDD" w:rsidRDefault="00747FAF" w:rsidP="007B373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Pro identifikaci celkového niacinu (kyseliny nikotinové) v 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premixech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, krmivech a vodě: vysokoúčinná kapalinová chromatografie iontových párů na reverzní fázi s UV detekcí (RP-HPLC-UV).</w:t>
            </w: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3A7FEF1" w14:textId="77777777" w:rsidR="00747FAF" w:rsidRPr="00151BDD" w:rsidRDefault="00747FAF" w:rsidP="007B3735">
            <w:pPr>
              <w:pStyle w:val="Textpoznpodarou"/>
              <w:rPr>
                <w:szCs w:val="20"/>
              </w:rPr>
            </w:pPr>
            <w:r w:rsidRPr="00151BDD">
              <w:rPr>
                <w:szCs w:val="20"/>
              </w:rPr>
              <w:t xml:space="preserve">Všechny druhy zvířat </w:t>
            </w:r>
            <w:r w:rsidRPr="00151BDD">
              <w:rPr>
                <w:szCs w:val="20"/>
                <w:vertAlign w:val="superscript"/>
              </w:rPr>
              <w:t>23)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EEC67E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E59CDD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639DC22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-</w:t>
            </w:r>
          </w:p>
        </w:tc>
        <w:tc>
          <w:tcPr>
            <w:tcW w:w="19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4BF054E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1. V návodu pro použití doplňkové látky a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musí být uvedeny podmínky skladování</w:t>
            </w:r>
          </w:p>
          <w:p w14:paraId="4F3B4C0A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  <w:p w14:paraId="30E0F92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>2. Niacin může být také používán v pitné vodě.</w:t>
            </w:r>
          </w:p>
          <w:p w14:paraId="41C2CE4B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  <w:p w14:paraId="6970E28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>3. Bezpečnost: během manipulace se musí používat prostředky k ochraně dýchacích cest, očí a pokožky.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892A70" w14:textId="77777777" w:rsidR="00747FAF" w:rsidRDefault="00747FAF" w:rsidP="007B3735">
            <w:pPr>
              <w:rPr>
                <w:sz w:val="20"/>
                <w:szCs w:val="20"/>
                <w:lang w:val="cs-CZ"/>
              </w:rPr>
            </w:pPr>
            <w:r w:rsidRPr="00A769B9">
              <w:rPr>
                <w:sz w:val="20"/>
                <w:szCs w:val="20"/>
                <w:highlight w:val="yellow"/>
                <w:lang w:val="cs-CZ"/>
              </w:rPr>
              <w:t>23.7.2023</w:t>
            </w:r>
          </w:p>
          <w:p w14:paraId="1F1D18C1" w14:textId="77777777" w:rsidR="00094527" w:rsidRDefault="00094527" w:rsidP="007B3735">
            <w:pPr>
              <w:rPr>
                <w:sz w:val="20"/>
                <w:szCs w:val="20"/>
                <w:lang w:val="cs-CZ"/>
              </w:rPr>
            </w:pPr>
          </w:p>
          <w:p w14:paraId="2AAEE8E7" w14:textId="5DD45F29" w:rsidR="00094527" w:rsidRPr="00151BDD" w:rsidRDefault="00094527" w:rsidP="007B373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Požádáno o prodloužení</w:t>
            </w:r>
          </w:p>
        </w:tc>
      </w:tr>
      <w:tr w:rsidR="00747FAF" w:rsidRPr="00151BDD" w14:paraId="1A4C4B3D" w14:textId="77777777" w:rsidTr="00041B0F">
        <w:trPr>
          <w:trHeight w:val="2689"/>
        </w:trPr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EB4E071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lastRenderedPageBreak/>
              <w:t>3a315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C1318A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0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3A4C090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sz w:val="20"/>
                <w:szCs w:val="20"/>
                <w:lang w:val="cs-CZ"/>
              </w:rPr>
              <w:t>Niacinamid</w:t>
            </w:r>
            <w:proofErr w:type="spellEnd"/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27C399E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Složení doplňkové látky:</w:t>
            </w:r>
          </w:p>
          <w:p w14:paraId="12BB2C0E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Niacinamid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, ne méně než 99 %</w:t>
            </w:r>
          </w:p>
          <w:p w14:paraId="3195DDC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5D698962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Charakteristika účinné látky:</w:t>
            </w:r>
          </w:p>
          <w:p w14:paraId="34C864FF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Chemické názvy: 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niacinamid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, nikotinamid</w:t>
            </w:r>
          </w:p>
          <w:p w14:paraId="06D74FCD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Chemický vzorec: C6H6N2O</w:t>
            </w:r>
          </w:p>
          <w:p w14:paraId="0D1D11B1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Číslo CAS: 98-92-0</w:t>
            </w:r>
          </w:p>
          <w:p w14:paraId="2F3C58D7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Einecs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: 202-7134</w:t>
            </w:r>
          </w:p>
          <w:p w14:paraId="39290A0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  <w:p w14:paraId="76723A74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Analytická metoda******:</w:t>
            </w:r>
          </w:p>
          <w:p w14:paraId="17396FC6" w14:textId="77777777" w:rsidR="00747FAF" w:rsidRPr="00151BDD" w:rsidRDefault="00747FAF" w:rsidP="007B373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Pro identifikaci celkového 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niacinamidu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(nikotinamidu) v doplňkové látce: titrace kyselinou chloristou, metoda podle Evropského lékopisu (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Ph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. Eur. 6. vydání, monografie 0047)</w:t>
            </w:r>
          </w:p>
          <w:p w14:paraId="1181CDAF" w14:textId="77777777" w:rsidR="00747FAF" w:rsidRPr="00151BDD" w:rsidRDefault="00747FAF" w:rsidP="007B373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Pro identifikaci celkového 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niacinamidu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(nikotinamidu) v 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premixech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, krmivech a vodě: vysokoúčinná kapalinová chromatografie iontových párů na reverzní fázi s UV detekcí (RP-HPLC-UV).</w:t>
            </w: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BBC6261" w14:textId="77777777" w:rsidR="00747FAF" w:rsidRPr="00151BDD" w:rsidRDefault="00747FAF" w:rsidP="007B3735">
            <w:pPr>
              <w:pStyle w:val="Textpoznpodarou"/>
              <w:rPr>
                <w:szCs w:val="20"/>
              </w:rPr>
            </w:pPr>
            <w:r w:rsidRPr="00151BDD">
              <w:rPr>
                <w:szCs w:val="20"/>
              </w:rPr>
              <w:t>Všechny druhy zvířat 23)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516F8B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D51017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7B107EB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-</w:t>
            </w:r>
          </w:p>
        </w:tc>
        <w:tc>
          <w:tcPr>
            <w:tcW w:w="19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D89A13A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1. V návodu pro použití doplňkové látky a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musí být uvedeny podmínky skladování.</w:t>
            </w:r>
          </w:p>
          <w:p w14:paraId="53FB2CA0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  <w:p w14:paraId="65EBC80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2.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Niacinamid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může být také používán v pitné vodě.</w:t>
            </w:r>
          </w:p>
          <w:p w14:paraId="2165561D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  <w:p w14:paraId="47A5586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>3. Bezpečnost: během manipulace se musí používat prostředky k ochraně dýchacích cest, očí a pokožky.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DEDFD2C" w14:textId="77777777" w:rsidR="00747FAF" w:rsidRDefault="00747FAF" w:rsidP="007B3735">
            <w:pPr>
              <w:rPr>
                <w:sz w:val="20"/>
                <w:szCs w:val="20"/>
                <w:lang w:val="cs-CZ"/>
              </w:rPr>
            </w:pPr>
            <w:r w:rsidRPr="00A769B9">
              <w:rPr>
                <w:sz w:val="20"/>
                <w:szCs w:val="20"/>
                <w:highlight w:val="yellow"/>
                <w:lang w:val="cs-CZ"/>
              </w:rPr>
              <w:t>25.7.2023</w:t>
            </w:r>
          </w:p>
          <w:p w14:paraId="1E16BAD4" w14:textId="77777777" w:rsidR="00094527" w:rsidRDefault="00094527" w:rsidP="007B3735">
            <w:pPr>
              <w:rPr>
                <w:sz w:val="20"/>
                <w:szCs w:val="20"/>
                <w:lang w:val="cs-CZ"/>
              </w:rPr>
            </w:pPr>
          </w:p>
          <w:p w14:paraId="2D3D0DEF" w14:textId="0B432D98" w:rsidR="00094527" w:rsidRPr="00151BDD" w:rsidRDefault="00094527" w:rsidP="007B373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Požádáno o prodloužení</w:t>
            </w:r>
          </w:p>
        </w:tc>
      </w:tr>
    </w:tbl>
    <w:p w14:paraId="7BEF2C96" w14:textId="77777777" w:rsidR="00747FAF" w:rsidRPr="00151BDD" w:rsidRDefault="00747FAF" w:rsidP="00747FAF">
      <w:pPr>
        <w:rPr>
          <w:lang w:val="cs-CZ"/>
        </w:rPr>
      </w:pPr>
    </w:p>
    <w:tbl>
      <w:tblPr>
        <w:tblW w:w="15027" w:type="dxa"/>
        <w:tblInd w:w="-431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1134"/>
        <w:gridCol w:w="2059"/>
        <w:gridCol w:w="3055"/>
        <w:gridCol w:w="1262"/>
        <w:gridCol w:w="1077"/>
        <w:gridCol w:w="990"/>
        <w:gridCol w:w="993"/>
        <w:gridCol w:w="1991"/>
        <w:gridCol w:w="1189"/>
      </w:tblGrid>
      <w:tr w:rsidR="00747FAF" w:rsidRPr="00151BDD" w14:paraId="3C61524D" w14:textId="77777777" w:rsidTr="00041B0F">
        <w:trPr>
          <w:tblHeader/>
        </w:trPr>
        <w:tc>
          <w:tcPr>
            <w:tcW w:w="1277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18E76FF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lastRenderedPageBreak/>
              <w:br w:type="page"/>
              <w:t>Identifikační číslo doplňkové látky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177DBE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2059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1E3BB01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72DE47E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47A417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popis, analytická metoda</w:t>
            </w:r>
          </w:p>
        </w:tc>
        <w:tc>
          <w:tcPr>
            <w:tcW w:w="1262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712D46B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107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0FEE34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Maxim.</w:t>
            </w:r>
          </w:p>
          <w:p w14:paraId="7D62CE8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299C48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014F41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1991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EE3EA2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8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89B643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747FAF" w:rsidRPr="00151BDD" w14:paraId="1455BDF1" w14:textId="77777777" w:rsidTr="00041B0F">
        <w:trPr>
          <w:tblHeader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C9F1B2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EE1966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2059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F55167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E4C7E1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78F346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BD9C4F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8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C65C2A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mg /kg kompletního krmiva o obsahu vlhkosti 12 %</w:t>
            </w:r>
          </w:p>
        </w:tc>
        <w:tc>
          <w:tcPr>
            <w:tcW w:w="19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6EA07E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B3D93A3" w14:textId="77777777" w:rsidR="00747FAF" w:rsidRPr="00151BDD" w:rsidRDefault="00747FAF" w:rsidP="007B3735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747FAF" w:rsidRPr="00151BDD" w14:paraId="78C05400" w14:textId="77777777" w:rsidTr="00041B0F">
        <w:trPr>
          <w:tblHeader/>
        </w:trPr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864855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</w:tcPr>
          <w:p w14:paraId="035C3CB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</w:t>
            </w:r>
          </w:p>
        </w:tc>
        <w:tc>
          <w:tcPr>
            <w:tcW w:w="2059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490FCD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</w:tcPr>
          <w:p w14:paraId="4941645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CB3C82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811885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3A8FA5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</w:tcPr>
          <w:p w14:paraId="6498383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19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3EB2603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5C20FE15" w14:textId="77777777" w:rsidR="00747FAF" w:rsidRPr="00151BDD" w:rsidRDefault="00747FAF" w:rsidP="007B3735">
            <w:pPr>
              <w:spacing w:line="264" w:lineRule="auto"/>
              <w:jc w:val="center"/>
              <w:rPr>
                <w:noProof/>
                <w:sz w:val="20"/>
                <w:szCs w:val="20"/>
                <w:lang w:val="cs-CZ"/>
              </w:rPr>
            </w:pPr>
            <w:r w:rsidRPr="00151BDD">
              <w:rPr>
                <w:noProof/>
                <w:sz w:val="20"/>
                <w:szCs w:val="20"/>
                <w:lang w:val="cs-CZ"/>
              </w:rPr>
              <w:t>10</w:t>
            </w:r>
          </w:p>
        </w:tc>
      </w:tr>
      <w:tr w:rsidR="00747FAF" w:rsidRPr="00151BDD" w14:paraId="45EAB151" w14:textId="77777777" w:rsidTr="00041B0F">
        <w:trPr>
          <w:tblHeader/>
        </w:trPr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563852E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3a316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</w:tcPr>
          <w:p w14:paraId="55F8EEE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059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9F11E4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Kyselina listová</w:t>
            </w: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</w:tcPr>
          <w:p w14:paraId="42238340" w14:textId="77777777" w:rsidR="00747FAF" w:rsidRPr="00151BDD" w:rsidRDefault="00747FAF" w:rsidP="007B3735">
            <w:pPr>
              <w:tabs>
                <w:tab w:val="center" w:pos="1457"/>
              </w:tabs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>Složení doplňkové látky:</w:t>
            </w:r>
          </w:p>
          <w:p w14:paraId="676F18F2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Přípravek kyseliny listové, pevná forma</w:t>
            </w:r>
          </w:p>
          <w:p w14:paraId="2C1CEEEE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  <w:p w14:paraId="6D06F354" w14:textId="77777777" w:rsidR="00747FAF" w:rsidRPr="00151BDD" w:rsidRDefault="00747FAF" w:rsidP="007B3735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>Charakteristika účinné látky:</w:t>
            </w:r>
          </w:p>
          <w:p w14:paraId="3EB1D9AC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Název: kyselina listová</w:t>
            </w:r>
          </w:p>
          <w:p w14:paraId="47F87493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vzorec: C19H19N7O6</w:t>
            </w:r>
          </w:p>
          <w:p w14:paraId="219D041F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Číslo CAS: 59-30-3</w:t>
            </w:r>
          </w:p>
          <w:p w14:paraId="1FB3CF23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Vyrobena chemickou syntézou</w:t>
            </w:r>
          </w:p>
          <w:p w14:paraId="501E3C31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Čistota: nejméně 96 % kyselina listová, bezvodá báze</w:t>
            </w:r>
          </w:p>
          <w:p w14:paraId="32F812C5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Kritéria čistoty: jak je stanoveno v Evropském lékopise, 6. vydání, 01/2008/0067</w:t>
            </w:r>
          </w:p>
          <w:p w14:paraId="71F4E9C7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  <w:p w14:paraId="5BB96BCE" w14:textId="77777777" w:rsidR="00747FAF" w:rsidRPr="00151BDD" w:rsidRDefault="00747FAF" w:rsidP="007B3735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>Analytická metoda******:</w:t>
            </w:r>
          </w:p>
          <w:p w14:paraId="7369A90E" w14:textId="77777777" w:rsidR="00747FAF" w:rsidRPr="00151BDD" w:rsidRDefault="00747FAF" w:rsidP="007B373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Pro stanovení celkového množství kyseliny listové v doplňkové látce a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premixech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: vysokoúčinná kapalinová chromatografie na reverzní fázi s UV detekcí (RP-HPLC-UV)</w:t>
            </w:r>
          </w:p>
          <w:p w14:paraId="37877B84" w14:textId="77777777" w:rsidR="00747FAF" w:rsidRPr="00151BDD" w:rsidRDefault="00747FAF" w:rsidP="007B373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Pro stanovení celkového množství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folátů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(včetně přidané kyseliny listové) v krmivech a vodě: mikrobiologická zkouška – na základě metody CEN č. EN 14131 ověřené mezilaboratorní validací.</w:t>
            </w: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639A537D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Všechny druhy zvířat 25)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281C8C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7FFBF5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</w:tcPr>
          <w:p w14:paraId="695BAEDD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9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7D503AB5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1. Pokud přípravek obsahuje technologickou doplňkovou látku nebo krmné suroviny, pro něž je stanoven maximální obsah nebo které jsou předmětem jiných omezení, poskytne výrobce doplňkové látky tyto informace svým zákazníkům.</w:t>
            </w:r>
          </w:p>
          <w:p w14:paraId="09E93D93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2. V návodu pro použití doplňkové látky a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premixu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musí být uvedeny podmínky skladování a stability.</w:t>
            </w:r>
          </w:p>
          <w:p w14:paraId="53EBE1C7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3. Kyselina listová může být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takoé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používána v pitné vodě.</w:t>
            </w:r>
          </w:p>
          <w:p w14:paraId="1B418409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4. Bezpečnost: během manipulace se musí používat prostředky k ochraně dýchacích cest, očí a pokožky.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40C1A6F2" w14:textId="77777777" w:rsidR="00747FAF" w:rsidRDefault="00747FAF" w:rsidP="007B3735">
            <w:pPr>
              <w:spacing w:line="264" w:lineRule="auto"/>
              <w:jc w:val="center"/>
              <w:rPr>
                <w:noProof/>
                <w:sz w:val="20"/>
                <w:szCs w:val="20"/>
                <w:highlight w:val="yellow"/>
                <w:lang w:val="cs-CZ"/>
              </w:rPr>
            </w:pPr>
            <w:r w:rsidRPr="00A769B9">
              <w:rPr>
                <w:noProof/>
                <w:sz w:val="20"/>
                <w:szCs w:val="20"/>
                <w:highlight w:val="yellow"/>
                <w:lang w:val="cs-CZ"/>
              </w:rPr>
              <w:t>12.9.2023</w:t>
            </w:r>
          </w:p>
          <w:p w14:paraId="6E700DB9" w14:textId="77777777" w:rsidR="00094527" w:rsidRPr="00094527" w:rsidRDefault="00094527" w:rsidP="007B3735">
            <w:pPr>
              <w:spacing w:line="264" w:lineRule="auto"/>
              <w:jc w:val="center"/>
              <w:rPr>
                <w:noProof/>
                <w:sz w:val="20"/>
                <w:szCs w:val="20"/>
                <w:lang w:val="cs-CZ"/>
              </w:rPr>
            </w:pPr>
          </w:p>
          <w:p w14:paraId="3B730099" w14:textId="16CF1AF6" w:rsidR="00094527" w:rsidRPr="00A769B9" w:rsidRDefault="00094527" w:rsidP="007B3735">
            <w:pPr>
              <w:spacing w:line="264" w:lineRule="auto"/>
              <w:jc w:val="center"/>
              <w:rPr>
                <w:noProof/>
                <w:sz w:val="20"/>
                <w:szCs w:val="20"/>
                <w:highlight w:val="yellow"/>
                <w:lang w:val="cs-CZ"/>
              </w:rPr>
            </w:pPr>
            <w:r w:rsidRPr="00094527">
              <w:rPr>
                <w:noProof/>
                <w:sz w:val="20"/>
                <w:szCs w:val="20"/>
                <w:lang w:val="cs-CZ"/>
              </w:rPr>
              <w:t>Požádáno o prodloužení</w:t>
            </w:r>
          </w:p>
        </w:tc>
      </w:tr>
    </w:tbl>
    <w:p w14:paraId="57A1520E" w14:textId="77777777" w:rsidR="00747FAF" w:rsidRPr="00151BDD" w:rsidRDefault="00747FAF" w:rsidP="00747FAF">
      <w:pPr>
        <w:rPr>
          <w:lang w:val="cs-CZ"/>
        </w:rPr>
      </w:pPr>
    </w:p>
    <w:tbl>
      <w:tblPr>
        <w:tblW w:w="14903" w:type="dxa"/>
        <w:tblInd w:w="-431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1134"/>
        <w:gridCol w:w="2059"/>
        <w:gridCol w:w="3055"/>
        <w:gridCol w:w="1262"/>
        <w:gridCol w:w="1077"/>
        <w:gridCol w:w="990"/>
        <w:gridCol w:w="993"/>
        <w:gridCol w:w="1991"/>
        <w:gridCol w:w="1065"/>
      </w:tblGrid>
      <w:tr w:rsidR="00747FAF" w:rsidRPr="00151BDD" w14:paraId="33E65138" w14:textId="77777777" w:rsidTr="00041B0F">
        <w:trPr>
          <w:tblHeader/>
        </w:trPr>
        <w:tc>
          <w:tcPr>
            <w:tcW w:w="1277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2D5D6EC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0A314E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2059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4B65640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0BBACA9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7FAD43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popis, analytická metoda</w:t>
            </w:r>
          </w:p>
        </w:tc>
        <w:tc>
          <w:tcPr>
            <w:tcW w:w="1262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0CAC98F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107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47480F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Maxim.</w:t>
            </w:r>
          </w:p>
          <w:p w14:paraId="1485342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52F095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885755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1991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2F4642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6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4B3E1B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747FAF" w:rsidRPr="00151BDD" w14:paraId="3EB3961C" w14:textId="77777777" w:rsidTr="00041B0F">
        <w:trPr>
          <w:tblHeader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5C69CF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F7FD45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2059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601108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1E4C4F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066211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9110B0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8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DE1264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mg účinné látky/kg kompletního krmiva o obsahu vlhkosti 12 % nebo mg účinné látky/l vody</w:t>
            </w:r>
          </w:p>
        </w:tc>
        <w:tc>
          <w:tcPr>
            <w:tcW w:w="19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186024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D123621" w14:textId="77777777" w:rsidR="00747FAF" w:rsidRPr="00151BDD" w:rsidRDefault="00747FAF" w:rsidP="007B3735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747FAF" w:rsidRPr="00151BDD" w14:paraId="68F7C7A8" w14:textId="77777777" w:rsidTr="00041B0F">
        <w:trPr>
          <w:tblHeader/>
        </w:trPr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A928F6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</w:tcPr>
          <w:p w14:paraId="33945D7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</w:t>
            </w:r>
          </w:p>
        </w:tc>
        <w:tc>
          <w:tcPr>
            <w:tcW w:w="2059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5DD1E85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</w:tcPr>
          <w:p w14:paraId="58CBD44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E9AC2B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22CBF0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9A9FDA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</w:tcPr>
          <w:p w14:paraId="09750F1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19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6AD1B9C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0AD00260" w14:textId="77777777" w:rsidR="00747FAF" w:rsidRPr="00151BDD" w:rsidRDefault="00747FAF" w:rsidP="007B3735">
            <w:pPr>
              <w:spacing w:line="264" w:lineRule="auto"/>
              <w:jc w:val="center"/>
              <w:rPr>
                <w:noProof/>
                <w:sz w:val="20"/>
                <w:szCs w:val="20"/>
                <w:lang w:val="cs-CZ"/>
              </w:rPr>
            </w:pPr>
            <w:r w:rsidRPr="00151BDD">
              <w:rPr>
                <w:noProof/>
                <w:sz w:val="20"/>
                <w:szCs w:val="20"/>
                <w:lang w:val="cs-CZ"/>
              </w:rPr>
              <w:t>10</w:t>
            </w:r>
          </w:p>
        </w:tc>
      </w:tr>
      <w:tr w:rsidR="00747FAF" w:rsidRPr="00151BDD" w14:paraId="706183F2" w14:textId="77777777" w:rsidTr="00A66F11">
        <w:trPr>
          <w:trHeight w:val="2689"/>
        </w:trPr>
        <w:tc>
          <w:tcPr>
            <w:tcW w:w="12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FF3300"/>
            <w:tcMar>
              <w:top w:w="57" w:type="dxa"/>
              <w:bottom w:w="57" w:type="dxa"/>
            </w:tcMar>
          </w:tcPr>
          <w:p w14:paraId="04B36D5F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3a370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3300"/>
            <w:tcMar>
              <w:top w:w="57" w:type="dxa"/>
              <w:bottom w:w="57" w:type="dxa"/>
            </w:tcMar>
          </w:tcPr>
          <w:p w14:paraId="72779A3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0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3300"/>
            <w:tcMar>
              <w:top w:w="57" w:type="dxa"/>
              <w:bottom w:w="57" w:type="dxa"/>
            </w:tcMar>
          </w:tcPr>
          <w:p w14:paraId="716445D6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sz w:val="20"/>
                <w:szCs w:val="20"/>
                <w:lang w:val="cs-CZ"/>
              </w:rPr>
              <w:t>Taurin</w:t>
            </w:r>
            <w:proofErr w:type="spellEnd"/>
          </w:p>
        </w:tc>
        <w:tc>
          <w:tcPr>
            <w:tcW w:w="3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3300"/>
            <w:tcMar>
              <w:top w:w="57" w:type="dxa"/>
              <w:bottom w:w="57" w:type="dxa"/>
            </w:tcMar>
          </w:tcPr>
          <w:p w14:paraId="2ED8075F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Složení:</w:t>
            </w:r>
          </w:p>
          <w:p w14:paraId="309F9F41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Taurin</w:t>
            </w:r>
            <w:proofErr w:type="spellEnd"/>
          </w:p>
          <w:p w14:paraId="76AD4EFC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71BC1999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Účinná látka:</w:t>
            </w:r>
          </w:p>
          <w:p w14:paraId="582EECC1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Taurin</w:t>
            </w:r>
            <w:proofErr w:type="spellEnd"/>
          </w:p>
          <w:p w14:paraId="1B3D90CA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Název podle IUPAC: 2-aminoethansulfonová kyselina</w:t>
            </w:r>
          </w:p>
          <w:p w14:paraId="23E865B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C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2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H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7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NO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3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S</w:t>
            </w:r>
          </w:p>
          <w:p w14:paraId="25929FCE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Č. CAS: 107-35-7</w:t>
            </w:r>
          </w:p>
          <w:p w14:paraId="05096D84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Taurin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v pevné formě vyrobený chemickou syntézou: min. 98 %</w:t>
            </w:r>
          </w:p>
          <w:p w14:paraId="55BB25F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07AC3360" w14:textId="63FD9F40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 xml:space="preserve">Analytická metoda </w:t>
            </w:r>
            <w:r w:rsidR="00CD1336">
              <w:rPr>
                <w:b/>
                <w:bCs/>
                <w:color w:val="000000"/>
                <w:sz w:val="20"/>
                <w:szCs w:val="20"/>
                <w:lang w:val="cs-CZ"/>
              </w:rPr>
              <w:t>7</w:t>
            </w: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*:</w:t>
            </w:r>
          </w:p>
          <w:p w14:paraId="743B97A7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Pro stanovení 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taurinu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v doplňkové látce: chromatografie na 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intoměnicích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s ninhydrin 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postkolonovou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derivatizací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(metoda podle Evropského lékopisu pro stanovení aminokyselin (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Ph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. Eur. 6.6., 2.2.56, metoda 1)</w:t>
            </w:r>
          </w:p>
          <w:p w14:paraId="2D35E133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070D1B00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Pro stanovení 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taurinu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v 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premixech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a krmivech: chromatografie na iontoměničích s ninhydrin 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postkolonovou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derivatizací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a fotometrickou detekcí: na základě nařízení Komise (ES) č. 152/2009 (příloha III, část F) nebo 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lastRenderedPageBreak/>
              <w:t>vysokoúčinná kapalinová chromatografie na reverzní fázi (RP-HPLC) spojená s fluorescenční detekcí (AOAC 999.12)</w:t>
            </w:r>
          </w:p>
          <w:p w14:paraId="1CD18EB1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2E5BDEEA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Pro stanovení 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taurinu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ve vodě: kapalná chromatografie spojená s UV nebo fluorescenční detekcí (AOAC 997.05)</w:t>
            </w: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3300"/>
            <w:tcMar>
              <w:top w:w="57" w:type="dxa"/>
              <w:bottom w:w="57" w:type="dxa"/>
            </w:tcMar>
          </w:tcPr>
          <w:p w14:paraId="15837CD8" w14:textId="77777777" w:rsidR="00747FAF" w:rsidRPr="00151BDD" w:rsidRDefault="00747FAF" w:rsidP="007B3735">
            <w:pPr>
              <w:pStyle w:val="Textpoznpodarou"/>
              <w:jc w:val="center"/>
              <w:rPr>
                <w:i/>
                <w:szCs w:val="20"/>
              </w:rPr>
            </w:pPr>
            <w:proofErr w:type="spellStart"/>
            <w:r w:rsidRPr="00151BDD">
              <w:rPr>
                <w:i/>
                <w:szCs w:val="20"/>
              </w:rPr>
              <w:lastRenderedPageBreak/>
              <w:t>Canidae</w:t>
            </w:r>
            <w:proofErr w:type="spellEnd"/>
            <w:r w:rsidRPr="00151BDD">
              <w:rPr>
                <w:i/>
                <w:szCs w:val="20"/>
              </w:rPr>
              <w:t xml:space="preserve">, </w:t>
            </w:r>
            <w:proofErr w:type="spellStart"/>
            <w:r w:rsidRPr="00151BDD">
              <w:rPr>
                <w:i/>
                <w:szCs w:val="20"/>
              </w:rPr>
              <w:t>Felidae</w:t>
            </w:r>
            <w:proofErr w:type="spellEnd"/>
            <w:r w:rsidRPr="00151BDD">
              <w:rPr>
                <w:i/>
                <w:szCs w:val="20"/>
              </w:rPr>
              <w:t xml:space="preserve">, </w:t>
            </w:r>
            <w:proofErr w:type="spellStart"/>
            <w:r w:rsidRPr="00151BDD">
              <w:rPr>
                <w:i/>
                <w:szCs w:val="20"/>
              </w:rPr>
              <w:t>Mustelidae</w:t>
            </w:r>
            <w:proofErr w:type="spellEnd"/>
            <w:r w:rsidRPr="00151BDD">
              <w:rPr>
                <w:szCs w:val="20"/>
              </w:rPr>
              <w:t xml:space="preserve"> a masožravé ryby </w:t>
            </w:r>
            <w:r w:rsidRPr="00151BDD">
              <w:rPr>
                <w:szCs w:val="20"/>
                <w:vertAlign w:val="superscript"/>
              </w:rPr>
              <w:t>35)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3300"/>
            <w:tcMar>
              <w:top w:w="57" w:type="dxa"/>
              <w:bottom w:w="57" w:type="dxa"/>
            </w:tcMar>
          </w:tcPr>
          <w:p w14:paraId="7059290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3300"/>
            <w:tcMar>
              <w:top w:w="57" w:type="dxa"/>
              <w:bottom w:w="57" w:type="dxa"/>
            </w:tcMar>
          </w:tcPr>
          <w:p w14:paraId="27880B7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3300"/>
            <w:tcMar>
              <w:top w:w="57" w:type="dxa"/>
              <w:bottom w:w="57" w:type="dxa"/>
            </w:tcMar>
          </w:tcPr>
          <w:p w14:paraId="292BF1DA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-</w:t>
            </w:r>
          </w:p>
        </w:tc>
        <w:tc>
          <w:tcPr>
            <w:tcW w:w="199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FF3300"/>
            <w:tcMar>
              <w:top w:w="57" w:type="dxa"/>
              <w:bottom w:w="57" w:type="dxa"/>
            </w:tcMar>
          </w:tcPr>
          <w:p w14:paraId="15E9FF1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1.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Taurin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smí být uváděn na trh a používán jako doplňková látka obsahující přípravek</w:t>
            </w:r>
          </w:p>
          <w:p w14:paraId="4CEB75A9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2. V návodu pro použití doplňkové látky a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premixů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musí být uvedeny podmínky skladování a stability</w:t>
            </w:r>
          </w:p>
          <w:p w14:paraId="000DB49B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3. Doporučené hodnoty pro maximální obsah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taurinu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v mg/kg kompletního krmiva o obsahu vlhkosti 12 %:</w:t>
            </w:r>
          </w:p>
          <w:p w14:paraId="28D65A7A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i/>
                <w:color w:val="000000"/>
                <w:sz w:val="20"/>
                <w:szCs w:val="20"/>
                <w:lang w:val="cs-CZ"/>
              </w:rPr>
              <w:t>Felidae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– 2500</w:t>
            </w:r>
          </w:p>
          <w:p w14:paraId="4259CEB1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>Masožravé ryby – 25000</w:t>
            </w:r>
          </w:p>
          <w:p w14:paraId="0A5B31A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i/>
                <w:color w:val="000000"/>
                <w:sz w:val="20"/>
                <w:szCs w:val="20"/>
                <w:lang w:val="cs-CZ"/>
              </w:rPr>
              <w:t>Canidae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a </w:t>
            </w:r>
            <w:proofErr w:type="spellStart"/>
            <w:r w:rsidRPr="00151BDD">
              <w:rPr>
                <w:i/>
                <w:color w:val="000000"/>
                <w:sz w:val="20"/>
                <w:szCs w:val="20"/>
                <w:lang w:val="cs-CZ"/>
              </w:rPr>
              <w:t>Mustelidae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– 2000</w:t>
            </w:r>
          </w:p>
          <w:p w14:paraId="678C5C82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>4. Bezpečnost: během manipulace se musí používat prostředky k ochraně dýchacích cest a nosit bezpečnostní brýle a rukavice</w:t>
            </w:r>
          </w:p>
          <w:p w14:paraId="0EC5D1B4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lastRenderedPageBreak/>
              <w:t>5. Tato doplňková látka se smí používat ve vodě k napájení</w:t>
            </w:r>
          </w:p>
        </w:tc>
        <w:tc>
          <w:tcPr>
            <w:tcW w:w="106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3300"/>
            <w:tcMar>
              <w:top w:w="57" w:type="dxa"/>
              <w:bottom w:w="57" w:type="dxa"/>
            </w:tcMar>
          </w:tcPr>
          <w:p w14:paraId="560A9E23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lastRenderedPageBreak/>
              <w:t>26.5.2025</w:t>
            </w:r>
          </w:p>
        </w:tc>
      </w:tr>
      <w:tr w:rsidR="00CD1336" w:rsidRPr="00151BDD" w14:paraId="2210CEF6" w14:textId="77777777" w:rsidTr="001C2159">
        <w:trPr>
          <w:trHeight w:val="2689"/>
        </w:trPr>
        <w:tc>
          <w:tcPr>
            <w:tcW w:w="14903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  <w:tcMar>
              <w:top w:w="57" w:type="dxa"/>
              <w:bottom w:w="57" w:type="dxa"/>
            </w:tcMar>
          </w:tcPr>
          <w:p w14:paraId="33FC435D" w14:textId="41013FA7" w:rsidR="00FD6740" w:rsidRDefault="0071753E" w:rsidP="00CD1336">
            <w:pPr>
              <w:rPr>
                <w:color w:val="FF0000"/>
                <w:lang w:val="cs-CZ"/>
              </w:rPr>
            </w:pPr>
            <w:r>
              <w:rPr>
                <w:color w:val="FF0000"/>
                <w:lang w:val="cs-CZ"/>
              </w:rPr>
              <w:t>Dle nařízení 2026/1859 nově</w:t>
            </w:r>
            <w:r w:rsidR="00FD6740">
              <w:rPr>
                <w:color w:val="FF0000"/>
                <w:lang w:val="cs-CZ"/>
              </w:rPr>
              <w:t xml:space="preserve"> povolena DL </w:t>
            </w:r>
            <w:proofErr w:type="spellStart"/>
            <w:r w:rsidR="00FD6740">
              <w:rPr>
                <w:color w:val="FF0000"/>
                <w:lang w:val="cs-CZ"/>
              </w:rPr>
              <w:t>taurin</w:t>
            </w:r>
            <w:proofErr w:type="spellEnd"/>
            <w:r w:rsidR="00FD6740">
              <w:rPr>
                <w:color w:val="FF0000"/>
                <w:lang w:val="cs-CZ"/>
              </w:rPr>
              <w:t xml:space="preserve"> 3a370</w:t>
            </w:r>
          </w:p>
          <w:p w14:paraId="0E273DD3" w14:textId="77777777" w:rsidR="0071753E" w:rsidRDefault="0071753E" w:rsidP="00CD1336">
            <w:pPr>
              <w:rPr>
                <w:color w:val="FF0000"/>
                <w:lang w:val="cs-CZ"/>
              </w:rPr>
            </w:pPr>
          </w:p>
          <w:p w14:paraId="54786EF7" w14:textId="52C6E998" w:rsidR="00CD1336" w:rsidRPr="00B06347" w:rsidRDefault="00CD1336" w:rsidP="00CD1336">
            <w:pPr>
              <w:rPr>
                <w:color w:val="FF0000"/>
                <w:lang w:val="cs-CZ"/>
              </w:rPr>
            </w:pPr>
            <w:r w:rsidRPr="00B06347">
              <w:rPr>
                <w:color w:val="FF0000"/>
                <w:lang w:val="cs-CZ"/>
              </w:rPr>
              <w:t xml:space="preserve">Doplňková látka </w:t>
            </w:r>
            <w:proofErr w:type="spellStart"/>
            <w:r w:rsidRPr="00B06347">
              <w:rPr>
                <w:color w:val="FF0000"/>
                <w:lang w:val="cs-CZ"/>
              </w:rPr>
              <w:t>taurin</w:t>
            </w:r>
            <w:proofErr w:type="spellEnd"/>
            <w:r w:rsidRPr="00B06347">
              <w:rPr>
                <w:color w:val="FF0000"/>
                <w:lang w:val="cs-CZ"/>
              </w:rPr>
              <w:t xml:space="preserve"> povolená podle prováděcího nařízení (EU) 2015/722 a </w:t>
            </w:r>
            <w:proofErr w:type="spellStart"/>
            <w:r w:rsidRPr="00B06347">
              <w:rPr>
                <w:color w:val="FF0000"/>
                <w:lang w:val="cs-CZ"/>
              </w:rPr>
              <w:t>premixy</w:t>
            </w:r>
            <w:proofErr w:type="spellEnd"/>
            <w:r w:rsidRPr="00B06347">
              <w:rPr>
                <w:color w:val="FF0000"/>
                <w:lang w:val="cs-CZ"/>
              </w:rPr>
              <w:t xml:space="preserve"> obsahující tuto doplňkovou látku, které jsou určené pro čeledi </w:t>
            </w:r>
            <w:proofErr w:type="spellStart"/>
            <w:r w:rsidRPr="00B06347">
              <w:rPr>
                <w:i/>
                <w:iCs/>
                <w:color w:val="FF0000"/>
                <w:lang w:val="cs-CZ"/>
              </w:rPr>
              <w:t>Canidae</w:t>
            </w:r>
            <w:proofErr w:type="spellEnd"/>
            <w:r w:rsidRPr="00B06347">
              <w:rPr>
                <w:color w:val="FF0000"/>
                <w:lang w:val="cs-CZ"/>
              </w:rPr>
              <w:t xml:space="preserve">, </w:t>
            </w:r>
            <w:proofErr w:type="spellStart"/>
            <w:r w:rsidRPr="00B06347">
              <w:rPr>
                <w:i/>
                <w:iCs/>
                <w:color w:val="FF0000"/>
                <w:lang w:val="cs-CZ"/>
              </w:rPr>
              <w:t>Felidae</w:t>
            </w:r>
            <w:proofErr w:type="spellEnd"/>
            <w:r w:rsidRPr="00B06347">
              <w:rPr>
                <w:color w:val="FF0000"/>
                <w:lang w:val="cs-CZ"/>
              </w:rPr>
              <w:t xml:space="preserve">, </w:t>
            </w:r>
            <w:proofErr w:type="spellStart"/>
            <w:r w:rsidRPr="00B06347">
              <w:rPr>
                <w:i/>
                <w:iCs/>
                <w:color w:val="FF0000"/>
                <w:lang w:val="cs-CZ"/>
              </w:rPr>
              <w:t>Mustelidae</w:t>
            </w:r>
            <w:r w:rsidRPr="00B06347">
              <w:rPr>
                <w:color w:val="FF0000"/>
                <w:lang w:val="cs-CZ"/>
              </w:rPr>
              <w:t>a</w:t>
            </w:r>
            <w:proofErr w:type="spellEnd"/>
            <w:r w:rsidRPr="00B06347">
              <w:rPr>
                <w:color w:val="FF0000"/>
                <w:lang w:val="cs-CZ"/>
              </w:rPr>
              <w:t xml:space="preserve"> masožravé ryby, vyrobené a označené přede dnem 19. února 2027 v souladu s pravidly použitelnými přede dnem 19. srpna 2026, mohou být nadále uváděny na trh a používány až do vyčerpání příslušných zásob.</w:t>
            </w:r>
          </w:p>
          <w:p w14:paraId="2B45E721" w14:textId="77777777" w:rsidR="00CD1336" w:rsidRPr="00B06347" w:rsidRDefault="00CD1336" w:rsidP="00CD1336">
            <w:pPr>
              <w:rPr>
                <w:color w:val="FF0000"/>
                <w:lang w:val="cs-CZ"/>
              </w:rPr>
            </w:pPr>
          </w:p>
          <w:p w14:paraId="33C097F5" w14:textId="77777777" w:rsidR="00CD1336" w:rsidRPr="00B06347" w:rsidRDefault="00CD1336" w:rsidP="00CD1336">
            <w:pPr>
              <w:rPr>
                <w:color w:val="FF0000"/>
                <w:lang w:val="cs-CZ"/>
              </w:rPr>
            </w:pPr>
            <w:r w:rsidRPr="00B06347">
              <w:rPr>
                <w:color w:val="FF0000"/>
                <w:lang w:val="cs-CZ"/>
              </w:rPr>
              <w:t>Krmné směsi a krmné suroviny obsahující doplňkovou látku uvedenou v odstavci 1, vyrobené a označené přede dnem 19. srpna 2027 v souladu s pravidly platnými přede dnem 19. srpna 2026, mohou být nadále uváděny na trh a používány až do vyčerpání příslušných zásob, jestliže jsou určeny pro zvířata určená k produkci potravin.</w:t>
            </w:r>
          </w:p>
          <w:p w14:paraId="7E9269F7" w14:textId="77777777" w:rsidR="00CD1336" w:rsidRPr="00B06347" w:rsidRDefault="00CD1336" w:rsidP="00CD1336">
            <w:pPr>
              <w:rPr>
                <w:color w:val="FF0000"/>
                <w:lang w:val="cs-CZ"/>
              </w:rPr>
            </w:pPr>
          </w:p>
          <w:p w14:paraId="518979C1" w14:textId="51F8325F" w:rsidR="00CD1336" w:rsidRPr="00151BDD" w:rsidRDefault="00CD1336" w:rsidP="00CD1336">
            <w:pPr>
              <w:rPr>
                <w:sz w:val="20"/>
                <w:szCs w:val="20"/>
                <w:lang w:val="cs-CZ"/>
              </w:rPr>
            </w:pPr>
            <w:r w:rsidRPr="00B06347">
              <w:rPr>
                <w:color w:val="FF0000"/>
                <w:lang w:val="cs-CZ"/>
              </w:rPr>
              <w:t>Krmné směsi a krmné suroviny obsahující doplňkovou látku uvedenou v odstavci 1, vyrobené a označené přede dnem 19. srpna 2028 v souladu s pravidly platnými přede dnem 19. srpna 2026, mohou být nadále uváděny na trh a používány až do vyčerpání příslušných zásob, jestliže jsou určeny pro zvířata neurčená k produkci potravin.</w:t>
            </w:r>
          </w:p>
        </w:tc>
      </w:tr>
    </w:tbl>
    <w:p w14:paraId="64E28B69" w14:textId="51E98DE2" w:rsidR="00B06347" w:rsidRPr="00B06347" w:rsidRDefault="00B06347" w:rsidP="00B06347">
      <w:pPr>
        <w:rPr>
          <w:lang w:val="cs-CZ"/>
        </w:rPr>
      </w:pPr>
    </w:p>
    <w:p w14:paraId="7D36F5D6" w14:textId="77777777" w:rsidR="00A66F11" w:rsidRDefault="00A66F11">
      <w:pPr>
        <w:spacing w:after="160" w:line="259" w:lineRule="auto"/>
        <w:rPr>
          <w:lang w:val="cs-CZ"/>
        </w:rPr>
      </w:pPr>
      <w:r>
        <w:rPr>
          <w:lang w:val="cs-CZ"/>
        </w:rPr>
        <w:lastRenderedPageBreak/>
        <w:br w:type="page"/>
      </w:r>
    </w:p>
    <w:tbl>
      <w:tblPr>
        <w:tblpPr w:leftFromText="141" w:rightFromText="141" w:vertAnchor="text" w:tblpY="1"/>
        <w:tblOverlap w:val="never"/>
        <w:tblW w:w="13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2059"/>
        <w:gridCol w:w="3055"/>
        <w:gridCol w:w="1262"/>
        <w:gridCol w:w="1077"/>
        <w:gridCol w:w="990"/>
        <w:gridCol w:w="993"/>
        <w:gridCol w:w="1991"/>
        <w:gridCol w:w="1065"/>
      </w:tblGrid>
      <w:tr w:rsidR="005F348C" w:rsidRPr="00151BDD" w14:paraId="58F3B188" w14:textId="77777777" w:rsidTr="00DF4F69">
        <w:trPr>
          <w:tblHeader/>
        </w:trPr>
        <w:tc>
          <w:tcPr>
            <w:tcW w:w="1277" w:type="dxa"/>
            <w:vMerge w:val="restart"/>
            <w:tcMar>
              <w:top w:w="57" w:type="dxa"/>
              <w:bottom w:w="57" w:type="dxa"/>
            </w:tcMar>
          </w:tcPr>
          <w:p w14:paraId="408219C3" w14:textId="77777777" w:rsidR="005F348C" w:rsidRPr="00151BDD" w:rsidRDefault="005F348C" w:rsidP="00820DCD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doplňkové látky</w:t>
            </w:r>
          </w:p>
        </w:tc>
        <w:tc>
          <w:tcPr>
            <w:tcW w:w="2059" w:type="dxa"/>
            <w:vMerge w:val="restart"/>
            <w:tcMar>
              <w:top w:w="57" w:type="dxa"/>
              <w:bottom w:w="57" w:type="dxa"/>
            </w:tcMar>
          </w:tcPr>
          <w:p w14:paraId="138D7AAD" w14:textId="77777777" w:rsidR="005F348C" w:rsidRPr="00151BDD" w:rsidRDefault="005F348C" w:rsidP="00820DC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35A80090" w14:textId="77777777" w:rsidR="005F348C" w:rsidRPr="00151BDD" w:rsidRDefault="005F348C" w:rsidP="00820DC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 w:val="restart"/>
            <w:tcMar>
              <w:top w:w="57" w:type="dxa"/>
              <w:bottom w:w="57" w:type="dxa"/>
            </w:tcMar>
          </w:tcPr>
          <w:p w14:paraId="092A5342" w14:textId="77777777" w:rsidR="005F348C" w:rsidRPr="00151BDD" w:rsidRDefault="005F348C" w:rsidP="00820DC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popis, analytická metoda</w:t>
            </w:r>
          </w:p>
        </w:tc>
        <w:tc>
          <w:tcPr>
            <w:tcW w:w="1262" w:type="dxa"/>
            <w:vMerge w:val="restart"/>
            <w:tcMar>
              <w:top w:w="57" w:type="dxa"/>
              <w:bottom w:w="57" w:type="dxa"/>
            </w:tcMar>
          </w:tcPr>
          <w:p w14:paraId="37C8AE45" w14:textId="77777777" w:rsidR="005F348C" w:rsidRPr="00151BDD" w:rsidRDefault="005F348C" w:rsidP="00820DC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1077" w:type="dxa"/>
            <w:vMerge w:val="restart"/>
            <w:tcMar>
              <w:top w:w="57" w:type="dxa"/>
              <w:bottom w:w="57" w:type="dxa"/>
            </w:tcMar>
          </w:tcPr>
          <w:p w14:paraId="28D255C0" w14:textId="77777777" w:rsidR="005F348C" w:rsidRPr="00151BDD" w:rsidRDefault="005F348C" w:rsidP="00820DC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Maxim.</w:t>
            </w:r>
          </w:p>
          <w:p w14:paraId="28306192" w14:textId="77777777" w:rsidR="005F348C" w:rsidRPr="00151BDD" w:rsidRDefault="005F348C" w:rsidP="00820DC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631BE811" w14:textId="77777777" w:rsidR="005F348C" w:rsidRPr="00151BDD" w:rsidRDefault="005F348C" w:rsidP="00820DC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40A2BFB3" w14:textId="77777777" w:rsidR="005F348C" w:rsidRPr="00151BDD" w:rsidRDefault="005F348C" w:rsidP="00820DC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1991" w:type="dxa"/>
            <w:vMerge w:val="restart"/>
            <w:tcMar>
              <w:top w:w="57" w:type="dxa"/>
              <w:bottom w:w="57" w:type="dxa"/>
            </w:tcMar>
          </w:tcPr>
          <w:p w14:paraId="3EA1029B" w14:textId="77777777" w:rsidR="005F348C" w:rsidRPr="00151BDD" w:rsidRDefault="005F348C" w:rsidP="00820DC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65" w:type="dxa"/>
            <w:vMerge w:val="restart"/>
            <w:tcMar>
              <w:top w:w="57" w:type="dxa"/>
              <w:bottom w:w="57" w:type="dxa"/>
            </w:tcMar>
          </w:tcPr>
          <w:p w14:paraId="41EDC036" w14:textId="77777777" w:rsidR="005F348C" w:rsidRPr="00151BDD" w:rsidRDefault="005F348C" w:rsidP="00820DC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5F348C" w:rsidRPr="00151BDD" w14:paraId="51B47BE8" w14:textId="77777777" w:rsidTr="00DF4F69">
        <w:trPr>
          <w:tblHeader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17EE870D" w14:textId="77777777" w:rsidR="005F348C" w:rsidRPr="00151BDD" w:rsidRDefault="005F348C" w:rsidP="00820DC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384E6B17" w14:textId="77777777" w:rsidR="005F348C" w:rsidRPr="00151BDD" w:rsidRDefault="005F348C" w:rsidP="00820DC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336F1996" w14:textId="77777777" w:rsidR="005F348C" w:rsidRPr="00151BDD" w:rsidRDefault="005F348C" w:rsidP="00820DC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/>
            <w:tcMar>
              <w:top w:w="57" w:type="dxa"/>
              <w:bottom w:w="57" w:type="dxa"/>
            </w:tcMar>
          </w:tcPr>
          <w:p w14:paraId="48356D3A" w14:textId="77777777" w:rsidR="005F348C" w:rsidRPr="00151BDD" w:rsidRDefault="005F348C" w:rsidP="00820DC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7" w:type="dxa"/>
            <w:vMerge/>
            <w:tcMar>
              <w:top w:w="57" w:type="dxa"/>
              <w:bottom w:w="57" w:type="dxa"/>
            </w:tcMar>
          </w:tcPr>
          <w:p w14:paraId="44AC2CD3" w14:textId="77777777" w:rsidR="005F348C" w:rsidRPr="00151BDD" w:rsidRDefault="005F348C" w:rsidP="00820DC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83" w:type="dxa"/>
            <w:gridSpan w:val="2"/>
            <w:tcMar>
              <w:top w:w="57" w:type="dxa"/>
              <w:bottom w:w="57" w:type="dxa"/>
            </w:tcMar>
          </w:tcPr>
          <w:p w14:paraId="1C4083EE" w14:textId="3A05963B" w:rsidR="005F348C" w:rsidRPr="00151BDD" w:rsidRDefault="005F348C" w:rsidP="00820DC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mg účinné látky/kg kompletního krmiva o obsahu vlhkosti 12 %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7211FCCD" w14:textId="77777777" w:rsidR="005F348C" w:rsidRPr="00151BDD" w:rsidRDefault="005F348C" w:rsidP="00820DC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vMerge/>
            <w:tcMar>
              <w:top w:w="57" w:type="dxa"/>
              <w:bottom w:w="57" w:type="dxa"/>
            </w:tcMar>
          </w:tcPr>
          <w:p w14:paraId="371C3F48" w14:textId="77777777" w:rsidR="005F348C" w:rsidRPr="00151BDD" w:rsidRDefault="005F348C" w:rsidP="00820DCD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505CE5" w:rsidRPr="00151BDD" w14:paraId="2C83C7B7" w14:textId="77777777" w:rsidTr="00DF4F69">
        <w:trPr>
          <w:trHeight w:val="1563"/>
        </w:trPr>
        <w:tc>
          <w:tcPr>
            <w:tcW w:w="1277" w:type="dxa"/>
            <w:vMerge w:val="restart"/>
            <w:tcMar>
              <w:top w:w="57" w:type="dxa"/>
              <w:bottom w:w="57" w:type="dxa"/>
            </w:tcMar>
          </w:tcPr>
          <w:p w14:paraId="1260B38A" w14:textId="77777777" w:rsidR="00505CE5" w:rsidRPr="00151BDD" w:rsidRDefault="00505CE5" w:rsidP="00820DCD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3a370</w:t>
            </w:r>
          </w:p>
        </w:tc>
        <w:tc>
          <w:tcPr>
            <w:tcW w:w="2059" w:type="dxa"/>
            <w:vMerge w:val="restart"/>
            <w:tcMar>
              <w:top w:w="57" w:type="dxa"/>
              <w:bottom w:w="57" w:type="dxa"/>
            </w:tcMar>
          </w:tcPr>
          <w:p w14:paraId="487C08D4" w14:textId="77777777" w:rsidR="00505CE5" w:rsidRPr="00151BDD" w:rsidRDefault="00505CE5" w:rsidP="00820DCD">
            <w:pPr>
              <w:rPr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sz w:val="20"/>
                <w:szCs w:val="20"/>
                <w:lang w:val="cs-CZ"/>
              </w:rPr>
              <w:t>Taurin</w:t>
            </w:r>
            <w:proofErr w:type="spellEnd"/>
          </w:p>
        </w:tc>
        <w:tc>
          <w:tcPr>
            <w:tcW w:w="3055" w:type="dxa"/>
            <w:vMerge w:val="restart"/>
            <w:tcMar>
              <w:top w:w="57" w:type="dxa"/>
              <w:bottom w:w="57" w:type="dxa"/>
            </w:tcMar>
          </w:tcPr>
          <w:p w14:paraId="596B879A" w14:textId="77777777" w:rsidR="00505CE5" w:rsidRPr="00151BDD" w:rsidRDefault="00505CE5" w:rsidP="00820DC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Složení:</w:t>
            </w:r>
          </w:p>
          <w:p w14:paraId="0D3E0FF1" w14:textId="00E45441" w:rsidR="00505CE5" w:rsidRDefault="00505CE5" w:rsidP="00820DC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Cs/>
                <w:color w:val="000000"/>
                <w:sz w:val="20"/>
                <w:szCs w:val="20"/>
                <w:lang w:val="cs-CZ"/>
              </w:rPr>
              <w:t xml:space="preserve">Přípravek </w:t>
            </w:r>
            <w:proofErr w:type="spellStart"/>
            <w:r>
              <w:rPr>
                <w:bCs/>
                <w:color w:val="000000"/>
                <w:sz w:val="20"/>
                <w:szCs w:val="20"/>
                <w:lang w:val="cs-CZ"/>
              </w:rPr>
              <w:t>taurinu</w:t>
            </w:r>
            <w:proofErr w:type="spellEnd"/>
            <w:r>
              <w:rPr>
                <w:bCs/>
                <w:color w:val="000000"/>
                <w:sz w:val="20"/>
                <w:szCs w:val="20"/>
                <w:lang w:val="cs-CZ"/>
              </w:rPr>
              <w:t xml:space="preserve"> obsahující minimálně 97 % </w:t>
            </w:r>
            <w:proofErr w:type="spellStart"/>
            <w:r>
              <w:rPr>
                <w:bCs/>
                <w:color w:val="000000"/>
                <w:sz w:val="20"/>
                <w:szCs w:val="20"/>
                <w:lang w:val="cs-CZ"/>
              </w:rPr>
              <w:t>taurinu</w:t>
            </w:r>
            <w:proofErr w:type="spellEnd"/>
            <w:r>
              <w:rPr>
                <w:bCs/>
                <w:color w:val="000000"/>
                <w:sz w:val="20"/>
                <w:szCs w:val="20"/>
                <w:lang w:val="cs-CZ"/>
              </w:rPr>
              <w:t>.</w:t>
            </w:r>
          </w:p>
          <w:p w14:paraId="387B02B4" w14:textId="34EB2401" w:rsidR="00505CE5" w:rsidRPr="00151BDD" w:rsidRDefault="00505CE5" w:rsidP="00820DC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Cs/>
                <w:color w:val="000000"/>
                <w:sz w:val="20"/>
                <w:szCs w:val="20"/>
                <w:lang w:val="cs-CZ"/>
              </w:rPr>
              <w:t>Pevná forma</w:t>
            </w:r>
          </w:p>
          <w:p w14:paraId="20F640BB" w14:textId="77777777" w:rsidR="00505CE5" w:rsidRPr="00151BDD" w:rsidRDefault="00505CE5" w:rsidP="00820DC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221E17E8" w14:textId="7475CA43" w:rsidR="00505CE5" w:rsidRPr="00151BDD" w:rsidRDefault="00505CE5" w:rsidP="00820DC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cs-CZ"/>
              </w:rPr>
              <w:t>Charakteristika ú</w:t>
            </w: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činn</w:t>
            </w:r>
            <w:r>
              <w:rPr>
                <w:b/>
                <w:bCs/>
                <w:color w:val="000000"/>
                <w:sz w:val="20"/>
                <w:szCs w:val="20"/>
                <w:lang w:val="cs-CZ"/>
              </w:rPr>
              <w:t>é</w:t>
            </w: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 xml:space="preserve"> látk</w:t>
            </w:r>
            <w:r>
              <w:rPr>
                <w:b/>
                <w:bCs/>
                <w:color w:val="000000"/>
                <w:sz w:val="20"/>
                <w:szCs w:val="20"/>
                <w:lang w:val="cs-CZ"/>
              </w:rPr>
              <w:t>y</w:t>
            </w: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:</w:t>
            </w:r>
          </w:p>
          <w:p w14:paraId="7787EE2D" w14:textId="77777777" w:rsidR="00505CE5" w:rsidRPr="00151BDD" w:rsidRDefault="00505CE5" w:rsidP="00820DC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Taurin</w:t>
            </w:r>
            <w:proofErr w:type="spellEnd"/>
          </w:p>
          <w:p w14:paraId="277BA52E" w14:textId="77777777" w:rsidR="00505CE5" w:rsidRPr="00151BDD" w:rsidRDefault="00505CE5" w:rsidP="00820DC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C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2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H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7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NO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3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S</w:t>
            </w:r>
          </w:p>
          <w:p w14:paraId="4D7C939A" w14:textId="567782DB" w:rsidR="00505CE5" w:rsidRPr="00151BDD" w:rsidRDefault="00505CE5" w:rsidP="00820DC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CAS: 107-35-7</w:t>
            </w:r>
          </w:p>
          <w:p w14:paraId="3F375622" w14:textId="21052464" w:rsidR="00505CE5" w:rsidRPr="00151BDD" w:rsidRDefault="00505CE5" w:rsidP="00820DC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Tauri</w:t>
            </w:r>
            <w:r>
              <w:rPr>
                <w:bCs/>
                <w:color w:val="000000"/>
                <w:sz w:val="20"/>
                <w:szCs w:val="20"/>
                <w:lang w:val="cs-CZ"/>
              </w:rPr>
              <w:t>n</w:t>
            </w:r>
            <w:proofErr w:type="spellEnd"/>
            <w:r>
              <w:rPr>
                <w:bCs/>
                <w:color w:val="000000"/>
                <w:sz w:val="20"/>
                <w:szCs w:val="20"/>
                <w:lang w:val="cs-CZ"/>
              </w:rPr>
              <w:t>,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v pevné formě</w:t>
            </w:r>
            <w:r>
              <w:rPr>
                <w:bCs/>
                <w:color w:val="000000"/>
                <w:sz w:val="20"/>
                <w:szCs w:val="20"/>
                <w:lang w:val="cs-CZ"/>
              </w:rPr>
              <w:t>,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vyrobený chemickou syntézou</w:t>
            </w:r>
          </w:p>
          <w:p w14:paraId="48F0325D" w14:textId="77777777" w:rsidR="00505CE5" w:rsidRPr="00151BDD" w:rsidRDefault="00505CE5" w:rsidP="00820DC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41C8F5B9" w14:textId="2A7C1145" w:rsidR="00505CE5" w:rsidRPr="00151BDD" w:rsidRDefault="00505CE5" w:rsidP="00820DC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 xml:space="preserve">Analytická metoda </w:t>
            </w:r>
            <w:r w:rsidR="00CD1336">
              <w:rPr>
                <w:b/>
                <w:bCs/>
                <w:color w:val="000000"/>
                <w:sz w:val="20"/>
                <w:szCs w:val="20"/>
                <w:lang w:val="cs-CZ"/>
              </w:rPr>
              <w:t>8</w:t>
            </w: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*:</w:t>
            </w:r>
          </w:p>
          <w:p w14:paraId="55878F2D" w14:textId="4A657079" w:rsidR="00505CE5" w:rsidRPr="00151BDD" w:rsidRDefault="00505CE5" w:rsidP="00820DC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Pro stanovení 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taurinu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v doplňkové látce: </w:t>
            </w:r>
            <w:proofErr w:type="spellStart"/>
            <w:r>
              <w:rPr>
                <w:bCs/>
                <w:color w:val="000000"/>
                <w:sz w:val="20"/>
                <w:szCs w:val="20"/>
                <w:lang w:val="cs-CZ"/>
              </w:rPr>
              <w:t>ionexová</w:t>
            </w:r>
            <w:proofErr w:type="spellEnd"/>
            <w:r>
              <w:rPr>
                <w:bCs/>
                <w:color w:val="000000"/>
                <w:sz w:val="20"/>
                <w:szCs w:val="20"/>
                <w:lang w:val="cs-CZ"/>
              </w:rPr>
              <w:t xml:space="preserve"> 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chromatografie s 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postkolonovou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derivatizací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ninhydrin</w:t>
            </w:r>
            <w:r>
              <w:rPr>
                <w:bCs/>
                <w:color w:val="000000"/>
                <w:sz w:val="20"/>
                <w:szCs w:val="20"/>
                <w:lang w:val="cs-CZ"/>
              </w:rPr>
              <w:t>em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(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Ph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. Eur. 2.2.56, metoda 1)</w:t>
            </w:r>
          </w:p>
          <w:p w14:paraId="4C8C8A70" w14:textId="77777777" w:rsidR="00505CE5" w:rsidRPr="00151BDD" w:rsidRDefault="00505CE5" w:rsidP="00820DC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46A7C367" w14:textId="0FE12934" w:rsidR="00505CE5" w:rsidRPr="00151BDD" w:rsidRDefault="00505CE5" w:rsidP="00820DC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Pro stanovení 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taurinu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v 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premixech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a krm</w:t>
            </w:r>
            <w:r>
              <w:rPr>
                <w:bCs/>
                <w:color w:val="000000"/>
                <w:sz w:val="20"/>
                <w:szCs w:val="20"/>
                <w:lang w:val="cs-CZ"/>
              </w:rPr>
              <w:t>ných směsích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: </w:t>
            </w:r>
            <w:proofErr w:type="spellStart"/>
            <w:r>
              <w:rPr>
                <w:bCs/>
                <w:color w:val="000000"/>
                <w:sz w:val="20"/>
                <w:szCs w:val="20"/>
                <w:lang w:val="cs-CZ"/>
              </w:rPr>
              <w:t>ionexová</w:t>
            </w:r>
            <w:proofErr w:type="spellEnd"/>
            <w:r>
              <w:rPr>
                <w:bCs/>
                <w:color w:val="000000"/>
                <w:sz w:val="20"/>
                <w:szCs w:val="20"/>
                <w:lang w:val="cs-CZ"/>
              </w:rPr>
              <w:t xml:space="preserve"> 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chromatografie s 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postkolonovou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derivatizací</w:t>
            </w:r>
            <w:r>
              <w:rPr>
                <w:bCs/>
                <w:color w:val="000000"/>
                <w:sz w:val="20"/>
                <w:szCs w:val="20"/>
                <w:lang w:val="cs-CZ"/>
              </w:rPr>
              <w:t>a</w:t>
            </w:r>
            <w:proofErr w:type="spellEnd"/>
            <w:r>
              <w:rPr>
                <w:bCs/>
                <w:color w:val="000000"/>
                <w:sz w:val="20"/>
                <w:szCs w:val="20"/>
                <w:lang w:val="cs-CZ"/>
              </w:rPr>
              <w:t xml:space="preserve"> a optickou detekcí (IEC-VIS) nebo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vysokoúčinná kapalinová chromatografie na reverzní fázi </w:t>
            </w:r>
            <w:r>
              <w:rPr>
                <w:bCs/>
                <w:color w:val="000000"/>
                <w:sz w:val="20"/>
                <w:szCs w:val="20"/>
                <w:lang w:val="cs-CZ"/>
              </w:rPr>
              <w:t>s </w:t>
            </w:r>
            <w:proofErr w:type="spellStart"/>
            <w:r>
              <w:rPr>
                <w:bCs/>
                <w:color w:val="000000"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color w:val="000000"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color w:val="000000"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color w:val="000000"/>
                <w:sz w:val="20"/>
                <w:szCs w:val="20"/>
                <w:lang w:val="cs-CZ"/>
              </w:rPr>
              <w:t xml:space="preserve"> 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(HPLC</w:t>
            </w:r>
            <w:r>
              <w:rPr>
                <w:bCs/>
                <w:color w:val="000000"/>
                <w:sz w:val="20"/>
                <w:szCs w:val="20"/>
                <w:lang w:val="cs-CZ"/>
              </w:rPr>
              <w:t>-FLD)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(AOAC 999.12)</w:t>
            </w:r>
          </w:p>
          <w:p w14:paraId="2D0022A8" w14:textId="77777777" w:rsidR="00505CE5" w:rsidRPr="00151BDD" w:rsidRDefault="00505CE5" w:rsidP="00820DC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793E5182" w14:textId="0235E699" w:rsidR="00505CE5" w:rsidRPr="00151BDD" w:rsidRDefault="00505CE5" w:rsidP="00820DC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Pro stanovení 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taurinu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ve vodě</w:t>
            </w:r>
            <w:r>
              <w:rPr>
                <w:bCs/>
                <w:color w:val="000000"/>
                <w:sz w:val="20"/>
                <w:szCs w:val="20"/>
                <w:lang w:val="cs-CZ"/>
              </w:rPr>
              <w:t xml:space="preserve"> k napájení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: </w:t>
            </w:r>
            <w:r>
              <w:rPr>
                <w:bCs/>
                <w:color w:val="000000"/>
                <w:sz w:val="20"/>
                <w:szCs w:val="20"/>
                <w:lang w:val="cs-CZ"/>
              </w:rPr>
              <w:t xml:space="preserve">vysokoúčinná 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kapal</w:t>
            </w:r>
            <w:r>
              <w:rPr>
                <w:bCs/>
                <w:color w:val="000000"/>
                <w:sz w:val="20"/>
                <w:szCs w:val="20"/>
                <w:lang w:val="cs-CZ"/>
              </w:rPr>
              <w:t>i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n</w:t>
            </w:r>
            <w:r>
              <w:rPr>
                <w:bCs/>
                <w:color w:val="000000"/>
                <w:sz w:val="20"/>
                <w:szCs w:val="20"/>
                <w:lang w:val="cs-CZ"/>
              </w:rPr>
              <w:t>ov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á chromatografie s UV nebo fluorescenční detekcí (</w:t>
            </w:r>
            <w:r>
              <w:rPr>
                <w:bCs/>
                <w:color w:val="000000"/>
                <w:sz w:val="20"/>
                <w:szCs w:val="20"/>
                <w:lang w:val="cs-CZ"/>
              </w:rPr>
              <w:t>HPLC-UV/FLD)</w:t>
            </w: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66C9D731" w14:textId="4CB5A1FE" w:rsidR="00505CE5" w:rsidRPr="0022169B" w:rsidRDefault="00505CE5" w:rsidP="00820DCD">
            <w:pPr>
              <w:pStyle w:val="Textpoznpodarou"/>
              <w:jc w:val="center"/>
              <w:rPr>
                <w:i/>
                <w:szCs w:val="20"/>
                <w:vertAlign w:val="superscript"/>
              </w:rPr>
            </w:pPr>
            <w:proofErr w:type="spellStart"/>
            <w:r w:rsidRPr="00151BDD">
              <w:rPr>
                <w:i/>
                <w:szCs w:val="20"/>
              </w:rPr>
              <w:lastRenderedPageBreak/>
              <w:t>Felidae</w:t>
            </w:r>
            <w:proofErr w:type="spellEnd"/>
            <w:r w:rsidR="0022169B">
              <w:rPr>
                <w:i/>
                <w:szCs w:val="20"/>
              </w:rPr>
              <w:t xml:space="preserve"> </w:t>
            </w:r>
            <w:r w:rsidR="0022169B">
              <w:rPr>
                <w:i/>
                <w:szCs w:val="20"/>
                <w:vertAlign w:val="superscript"/>
              </w:rPr>
              <w:t>93)</w:t>
            </w:r>
          </w:p>
        </w:tc>
        <w:tc>
          <w:tcPr>
            <w:tcW w:w="1077" w:type="dxa"/>
            <w:tcMar>
              <w:top w:w="57" w:type="dxa"/>
              <w:bottom w:w="57" w:type="dxa"/>
            </w:tcMar>
          </w:tcPr>
          <w:p w14:paraId="68517373" w14:textId="0D8DD1D1" w:rsidR="00505CE5" w:rsidRPr="00151BDD" w:rsidRDefault="00505CE5" w:rsidP="00820DC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  <w:r w:rsidR="00C43589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17C6FE43" w14:textId="555C0BC3" w:rsidR="00505CE5" w:rsidRPr="00151BDD" w:rsidRDefault="00505CE5" w:rsidP="00820DC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  <w:r w:rsidR="00C43589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48151101" w14:textId="473C2A1B" w:rsidR="00505CE5" w:rsidRPr="00151BDD" w:rsidRDefault="00C43589" w:rsidP="00820DCD">
            <w:pPr>
              <w:pStyle w:val="Tabulka"/>
              <w:keepNext w:val="0"/>
              <w:keepLines w:val="0"/>
            </w:pPr>
            <w:r>
              <w:t>-</w:t>
            </w:r>
            <w:r w:rsidR="00505CE5" w:rsidRPr="00151BDD">
              <w:t>-</w:t>
            </w:r>
          </w:p>
        </w:tc>
        <w:tc>
          <w:tcPr>
            <w:tcW w:w="1991" w:type="dxa"/>
            <w:vMerge w:val="restart"/>
            <w:tcMar>
              <w:top w:w="57" w:type="dxa"/>
              <w:bottom w:w="57" w:type="dxa"/>
            </w:tcMar>
          </w:tcPr>
          <w:p w14:paraId="6B3A23D5" w14:textId="6E92BC44" w:rsidR="00505CE5" w:rsidRDefault="00505CE5" w:rsidP="00820DC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1. </w:t>
            </w:r>
            <w:r w:rsidR="00862564">
              <w:rPr>
                <w:color w:val="000000"/>
                <w:sz w:val="20"/>
                <w:szCs w:val="20"/>
                <w:lang w:val="cs-CZ"/>
              </w:rPr>
              <w:t xml:space="preserve">Doplňková látka smí být u čeledi </w:t>
            </w:r>
            <w:r w:rsidR="00FE4BB9" w:rsidRPr="00151BDD">
              <w:rPr>
                <w:i/>
                <w:szCs w:val="20"/>
              </w:rPr>
              <w:t xml:space="preserve"> </w:t>
            </w:r>
            <w:r w:rsidR="00FE4BB9" w:rsidRPr="00FE4BB9">
              <w:rPr>
                <w:i/>
                <w:sz w:val="20"/>
                <w:szCs w:val="20"/>
              </w:rPr>
              <w:t>Felidae</w:t>
            </w:r>
            <w:r w:rsidR="00FE4BB9">
              <w:rPr>
                <w:color w:val="000000"/>
                <w:sz w:val="20"/>
                <w:szCs w:val="20"/>
                <w:lang w:val="cs-CZ"/>
              </w:rPr>
              <w:t xml:space="preserve"> používána ve vodě k napájení</w:t>
            </w:r>
          </w:p>
          <w:p w14:paraId="1B4983A3" w14:textId="77777777" w:rsidR="00FE4BB9" w:rsidRPr="00151BDD" w:rsidRDefault="00FE4BB9" w:rsidP="00820DC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  <w:p w14:paraId="06C80558" w14:textId="77777777" w:rsidR="00FE4BB9" w:rsidRDefault="00505CE5" w:rsidP="00820DC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2. V návodu pro použití doplňkové látky a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premixů</w:t>
            </w:r>
            <w:proofErr w:type="spellEnd"/>
            <w:r w:rsidR="00FE4BB9">
              <w:rPr>
                <w:color w:val="000000"/>
                <w:sz w:val="20"/>
                <w:szCs w:val="20"/>
                <w:lang w:val="cs-CZ"/>
              </w:rPr>
              <w:t>:</w:t>
            </w:r>
          </w:p>
          <w:p w14:paraId="307DA5BB" w14:textId="27D1058C" w:rsidR="00505CE5" w:rsidRDefault="00FE4BB9" w:rsidP="00820DC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-</w:t>
            </w:r>
            <w:r w:rsidR="00505CE5" w:rsidRPr="00151BDD">
              <w:rPr>
                <w:color w:val="000000"/>
                <w:sz w:val="20"/>
                <w:szCs w:val="20"/>
                <w:lang w:val="cs-CZ"/>
              </w:rPr>
              <w:t xml:space="preserve"> musí být uvedeny podmínky skladování a stability</w:t>
            </w:r>
            <w:r w:rsidR="00BE5599">
              <w:rPr>
                <w:color w:val="000000"/>
                <w:sz w:val="20"/>
                <w:szCs w:val="20"/>
                <w:lang w:val="cs-CZ"/>
              </w:rPr>
              <w:t xml:space="preserve"> při tepelném ošetření</w:t>
            </w:r>
          </w:p>
          <w:p w14:paraId="47E61629" w14:textId="3C0F8942" w:rsidR="00BE5599" w:rsidRDefault="00BE5599" w:rsidP="00820DC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 xml:space="preserve">-  u čeledi </w:t>
            </w:r>
            <w:r w:rsidRPr="00151BDD">
              <w:rPr>
                <w:i/>
                <w:szCs w:val="20"/>
              </w:rPr>
              <w:t xml:space="preserve"> </w:t>
            </w:r>
            <w:r w:rsidRPr="00BE5599">
              <w:rPr>
                <w:i/>
                <w:sz w:val="20"/>
                <w:szCs w:val="20"/>
              </w:rPr>
              <w:t>Felidae</w:t>
            </w:r>
            <w:r>
              <w:rPr>
                <w:color w:val="000000"/>
                <w:sz w:val="20"/>
                <w:szCs w:val="20"/>
                <w:lang w:val="cs-CZ"/>
              </w:rPr>
              <w:t xml:space="preserve">  musí být uvedena stabilita ve vodě k napájení</w:t>
            </w:r>
          </w:p>
          <w:p w14:paraId="721FA31D" w14:textId="290BB2A2" w:rsidR="00505CE5" w:rsidRPr="00151BDD" w:rsidRDefault="00505CE5" w:rsidP="00820DC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  <w:p w14:paraId="17AE2C3C" w14:textId="0F31FC7C" w:rsidR="00505CE5" w:rsidRPr="00151BDD" w:rsidRDefault="00BE5599" w:rsidP="00820DC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 xml:space="preserve">3. </w:t>
            </w:r>
            <w:r w:rsidR="00EC68D2">
              <w:rPr>
                <w:color w:val="000000"/>
                <w:sz w:val="20"/>
                <w:szCs w:val="20"/>
                <w:lang w:val="cs-CZ"/>
              </w:rPr>
              <w:t>Pro uživatele doplňkové látky musí provozovatelé krmivářských podniků stanovit provozní postupy a organizační opatření, jež budou řešit případná</w:t>
            </w:r>
            <w:r w:rsidR="00A74F59">
              <w:rPr>
                <w:color w:val="000000"/>
                <w:sz w:val="20"/>
                <w:szCs w:val="20"/>
                <w:lang w:val="cs-CZ"/>
              </w:rPr>
              <w:t xml:space="preserve"> rizika vyplývající z jejich použití. Pokud uvedená rizika nelze </w:t>
            </w:r>
            <w:r w:rsidR="00A74F59">
              <w:rPr>
                <w:color w:val="000000"/>
                <w:sz w:val="20"/>
                <w:szCs w:val="20"/>
                <w:lang w:val="cs-CZ"/>
              </w:rPr>
              <w:lastRenderedPageBreak/>
              <w:t>těmito postupy a opatřeními vyloučit</w:t>
            </w:r>
            <w:r w:rsidR="00A8015A">
              <w:rPr>
                <w:color w:val="000000"/>
                <w:sz w:val="20"/>
                <w:szCs w:val="20"/>
                <w:lang w:val="cs-CZ"/>
              </w:rPr>
              <w:t xml:space="preserve">, musí se doplňková látka a </w:t>
            </w:r>
            <w:proofErr w:type="spellStart"/>
            <w:r w:rsidR="00A8015A">
              <w:rPr>
                <w:color w:val="000000"/>
                <w:sz w:val="20"/>
                <w:szCs w:val="20"/>
                <w:lang w:val="cs-CZ"/>
              </w:rPr>
              <w:t>premixy</w:t>
            </w:r>
            <w:proofErr w:type="spellEnd"/>
            <w:r w:rsidR="00A8015A">
              <w:rPr>
                <w:color w:val="000000"/>
                <w:sz w:val="20"/>
                <w:szCs w:val="20"/>
                <w:lang w:val="cs-CZ"/>
              </w:rPr>
              <w:t xml:space="preserve"> používat s osobními ochrannými prostředky pro ochranu dýchacích cest.</w:t>
            </w:r>
          </w:p>
        </w:tc>
        <w:tc>
          <w:tcPr>
            <w:tcW w:w="1065" w:type="dxa"/>
            <w:vMerge w:val="restart"/>
            <w:tcMar>
              <w:top w:w="57" w:type="dxa"/>
              <w:bottom w:w="57" w:type="dxa"/>
            </w:tcMar>
          </w:tcPr>
          <w:p w14:paraId="0FE3AD80" w14:textId="10033C8F" w:rsidR="00505CE5" w:rsidRPr="00151BDD" w:rsidRDefault="00FE4BB9" w:rsidP="00820DC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19.8.2036</w:t>
            </w:r>
          </w:p>
        </w:tc>
      </w:tr>
      <w:tr w:rsidR="00505CE5" w:rsidRPr="00151BDD" w14:paraId="608B3541" w14:textId="77777777" w:rsidTr="00DF4F69">
        <w:trPr>
          <w:trHeight w:val="1563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02795D07" w14:textId="77777777" w:rsidR="00505CE5" w:rsidRPr="00151BDD" w:rsidRDefault="00505CE5" w:rsidP="00820DCD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04F298D5" w14:textId="77777777" w:rsidR="00505CE5" w:rsidRPr="00151BDD" w:rsidRDefault="00505CE5" w:rsidP="00820DCD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69DDDB33" w14:textId="77777777" w:rsidR="00505CE5" w:rsidRPr="00151BDD" w:rsidRDefault="00505CE5" w:rsidP="00820DC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7F2F30B8" w14:textId="6F146A68" w:rsidR="00505CE5" w:rsidRPr="0022169B" w:rsidRDefault="00505CE5" w:rsidP="00820DCD">
            <w:pPr>
              <w:pStyle w:val="Textpoznpodarou"/>
              <w:jc w:val="center"/>
              <w:rPr>
                <w:i/>
                <w:szCs w:val="20"/>
                <w:vertAlign w:val="superscript"/>
              </w:rPr>
            </w:pPr>
            <w:proofErr w:type="spellStart"/>
            <w:r w:rsidRPr="00151BDD">
              <w:rPr>
                <w:i/>
                <w:szCs w:val="20"/>
              </w:rPr>
              <w:t>Canidae</w:t>
            </w:r>
            <w:proofErr w:type="spellEnd"/>
            <w:r w:rsidR="0022169B">
              <w:rPr>
                <w:i/>
                <w:szCs w:val="20"/>
              </w:rPr>
              <w:t xml:space="preserve"> </w:t>
            </w:r>
            <w:r w:rsidR="0022169B">
              <w:rPr>
                <w:i/>
                <w:szCs w:val="20"/>
                <w:vertAlign w:val="superscript"/>
              </w:rPr>
              <w:t>93)</w:t>
            </w:r>
          </w:p>
        </w:tc>
        <w:tc>
          <w:tcPr>
            <w:tcW w:w="1077" w:type="dxa"/>
            <w:tcMar>
              <w:top w:w="57" w:type="dxa"/>
              <w:bottom w:w="57" w:type="dxa"/>
            </w:tcMar>
          </w:tcPr>
          <w:p w14:paraId="506D07C4" w14:textId="14B703F0" w:rsidR="00505CE5" w:rsidRPr="00151BDD" w:rsidRDefault="00C43589" w:rsidP="00820DC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01CFCD0A" w14:textId="5093E8EF" w:rsidR="00505CE5" w:rsidRPr="00151BDD" w:rsidRDefault="00C43589" w:rsidP="00820DC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1BF99C27" w14:textId="410E020C" w:rsidR="00505CE5" w:rsidRPr="00151BDD" w:rsidRDefault="00C43589" w:rsidP="00820DCD">
            <w:pPr>
              <w:pStyle w:val="Tabulka"/>
              <w:keepNext w:val="0"/>
              <w:keepLines w:val="0"/>
            </w:pPr>
            <w:r>
              <w:t>2000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51E83B64" w14:textId="77777777" w:rsidR="00505CE5" w:rsidRPr="00151BDD" w:rsidRDefault="00505CE5" w:rsidP="00820DC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vMerge/>
            <w:tcMar>
              <w:top w:w="57" w:type="dxa"/>
              <w:bottom w:w="57" w:type="dxa"/>
            </w:tcMar>
          </w:tcPr>
          <w:p w14:paraId="553B5726" w14:textId="77777777" w:rsidR="00505CE5" w:rsidRPr="00151BDD" w:rsidRDefault="00505CE5" w:rsidP="00820DCD">
            <w:pPr>
              <w:rPr>
                <w:sz w:val="20"/>
                <w:szCs w:val="20"/>
                <w:lang w:val="cs-CZ"/>
              </w:rPr>
            </w:pPr>
          </w:p>
        </w:tc>
      </w:tr>
      <w:tr w:rsidR="00505CE5" w:rsidRPr="00151BDD" w14:paraId="478E4FDD" w14:textId="77777777" w:rsidTr="00DF4F69">
        <w:trPr>
          <w:trHeight w:val="1563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5786E065" w14:textId="77777777" w:rsidR="00505CE5" w:rsidRPr="00151BDD" w:rsidRDefault="00505CE5" w:rsidP="00820DCD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6C5B5E1A" w14:textId="77777777" w:rsidR="00505CE5" w:rsidRPr="00151BDD" w:rsidRDefault="00505CE5" w:rsidP="00820DCD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0835FC5E" w14:textId="77777777" w:rsidR="00505CE5" w:rsidRPr="00151BDD" w:rsidRDefault="00505CE5" w:rsidP="00820DC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1A1F4B70" w14:textId="7D430F83" w:rsidR="00505CE5" w:rsidRPr="0022169B" w:rsidRDefault="00505CE5" w:rsidP="00820DCD">
            <w:pPr>
              <w:pStyle w:val="Textpoznpodarou"/>
              <w:jc w:val="center"/>
              <w:rPr>
                <w:i/>
                <w:szCs w:val="20"/>
                <w:vertAlign w:val="superscript"/>
              </w:rPr>
            </w:pPr>
            <w:proofErr w:type="spellStart"/>
            <w:r w:rsidRPr="00151BDD">
              <w:rPr>
                <w:i/>
                <w:szCs w:val="20"/>
              </w:rPr>
              <w:t>Mustelidae</w:t>
            </w:r>
            <w:proofErr w:type="spellEnd"/>
            <w:r w:rsidR="0022169B">
              <w:rPr>
                <w:i/>
                <w:szCs w:val="20"/>
              </w:rPr>
              <w:t xml:space="preserve"> </w:t>
            </w:r>
            <w:r w:rsidR="0022169B">
              <w:rPr>
                <w:i/>
                <w:szCs w:val="20"/>
                <w:vertAlign w:val="superscript"/>
              </w:rPr>
              <w:t>93)</w:t>
            </w:r>
          </w:p>
        </w:tc>
        <w:tc>
          <w:tcPr>
            <w:tcW w:w="1077" w:type="dxa"/>
            <w:tcMar>
              <w:top w:w="57" w:type="dxa"/>
              <w:bottom w:w="57" w:type="dxa"/>
            </w:tcMar>
          </w:tcPr>
          <w:p w14:paraId="3D9DBE63" w14:textId="4C1ECCD4" w:rsidR="00505CE5" w:rsidRPr="00151BDD" w:rsidRDefault="00C43589" w:rsidP="00820DC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679DA65E" w14:textId="5B1F0872" w:rsidR="00505CE5" w:rsidRPr="00151BDD" w:rsidRDefault="00C43589" w:rsidP="00820DC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26044C27" w14:textId="4F8B3BBF" w:rsidR="00505CE5" w:rsidRPr="00151BDD" w:rsidRDefault="00C43589" w:rsidP="00820DCD">
            <w:pPr>
              <w:pStyle w:val="Tabulka"/>
              <w:keepNext w:val="0"/>
              <w:keepLines w:val="0"/>
            </w:pPr>
            <w:r>
              <w:t>2000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0DEA2C25" w14:textId="77777777" w:rsidR="00505CE5" w:rsidRPr="00151BDD" w:rsidRDefault="00505CE5" w:rsidP="00820DC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vMerge/>
            <w:tcMar>
              <w:top w:w="57" w:type="dxa"/>
              <w:bottom w:w="57" w:type="dxa"/>
            </w:tcMar>
          </w:tcPr>
          <w:p w14:paraId="6BAC2EDA" w14:textId="77777777" w:rsidR="00505CE5" w:rsidRPr="00151BDD" w:rsidRDefault="00505CE5" w:rsidP="00820DCD">
            <w:pPr>
              <w:rPr>
                <w:sz w:val="20"/>
                <w:szCs w:val="20"/>
                <w:lang w:val="cs-CZ"/>
              </w:rPr>
            </w:pPr>
          </w:p>
        </w:tc>
      </w:tr>
      <w:tr w:rsidR="00505CE5" w:rsidRPr="00151BDD" w14:paraId="1BBB04AB" w14:textId="77777777" w:rsidTr="00DF4F69">
        <w:trPr>
          <w:trHeight w:val="1563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399AB610" w14:textId="77777777" w:rsidR="00505CE5" w:rsidRPr="00151BDD" w:rsidRDefault="00505CE5" w:rsidP="00820DCD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7F476969" w14:textId="77777777" w:rsidR="00505CE5" w:rsidRPr="00151BDD" w:rsidRDefault="00505CE5" w:rsidP="00820DCD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71A3ED08" w14:textId="77777777" w:rsidR="00505CE5" w:rsidRPr="00151BDD" w:rsidRDefault="00505CE5" w:rsidP="00820DC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38C950E8" w14:textId="08214109" w:rsidR="00505CE5" w:rsidRPr="0022169B" w:rsidRDefault="00691494" w:rsidP="00820DCD">
            <w:pPr>
              <w:pStyle w:val="Textpoznpodarou"/>
              <w:jc w:val="center"/>
              <w:rPr>
                <w:iCs/>
                <w:szCs w:val="20"/>
                <w:vertAlign w:val="superscript"/>
              </w:rPr>
            </w:pPr>
            <w:r>
              <w:rPr>
                <w:iCs/>
                <w:szCs w:val="20"/>
              </w:rPr>
              <w:t>Masožravé ryby</w:t>
            </w:r>
            <w:r w:rsidR="0022169B">
              <w:rPr>
                <w:iCs/>
                <w:szCs w:val="20"/>
              </w:rPr>
              <w:t xml:space="preserve"> </w:t>
            </w:r>
            <w:r w:rsidR="0022169B">
              <w:rPr>
                <w:iCs/>
                <w:szCs w:val="20"/>
                <w:vertAlign w:val="superscript"/>
              </w:rPr>
              <w:t>93)</w:t>
            </w:r>
          </w:p>
        </w:tc>
        <w:tc>
          <w:tcPr>
            <w:tcW w:w="1077" w:type="dxa"/>
            <w:tcMar>
              <w:top w:w="57" w:type="dxa"/>
              <w:bottom w:w="57" w:type="dxa"/>
            </w:tcMar>
          </w:tcPr>
          <w:p w14:paraId="1E3197A5" w14:textId="54A4B529" w:rsidR="00505CE5" w:rsidRPr="00151BDD" w:rsidRDefault="00C43589" w:rsidP="00820DC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6F9353BB" w14:textId="7B392A77" w:rsidR="00505CE5" w:rsidRPr="00151BDD" w:rsidRDefault="00C43589" w:rsidP="00820DC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02000F05" w14:textId="071BFB3E" w:rsidR="00505CE5" w:rsidRPr="00151BDD" w:rsidRDefault="00C43589" w:rsidP="00820DCD">
            <w:pPr>
              <w:pStyle w:val="Tabulka"/>
              <w:keepNext w:val="0"/>
              <w:keepLines w:val="0"/>
            </w:pPr>
            <w:r>
              <w:t>25000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574CDD73" w14:textId="77777777" w:rsidR="00505CE5" w:rsidRPr="00151BDD" w:rsidRDefault="00505CE5" w:rsidP="00820DC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vMerge/>
            <w:tcMar>
              <w:top w:w="57" w:type="dxa"/>
              <w:bottom w:w="57" w:type="dxa"/>
            </w:tcMar>
          </w:tcPr>
          <w:p w14:paraId="3AD86C2E" w14:textId="77777777" w:rsidR="00505CE5" w:rsidRPr="00151BDD" w:rsidRDefault="00505CE5" w:rsidP="00820DCD">
            <w:pPr>
              <w:rPr>
                <w:sz w:val="20"/>
                <w:szCs w:val="20"/>
                <w:lang w:val="cs-CZ"/>
              </w:rPr>
            </w:pPr>
          </w:p>
        </w:tc>
      </w:tr>
      <w:tr w:rsidR="00505CE5" w:rsidRPr="00151BDD" w14:paraId="6E0895A6" w14:textId="77777777" w:rsidTr="00DF4F69">
        <w:trPr>
          <w:trHeight w:val="1563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70AED36F" w14:textId="77777777" w:rsidR="00505CE5" w:rsidRPr="00151BDD" w:rsidRDefault="00505CE5" w:rsidP="00820DCD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7DF235D1" w14:textId="77777777" w:rsidR="00505CE5" w:rsidRPr="00151BDD" w:rsidRDefault="00505CE5" w:rsidP="00820DCD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500793BA" w14:textId="77777777" w:rsidR="00505CE5" w:rsidRPr="00151BDD" w:rsidRDefault="00505CE5" w:rsidP="00820DC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4DBB29B3" w14:textId="7C4B04B2" w:rsidR="00505CE5" w:rsidRPr="0022169B" w:rsidRDefault="00691494" w:rsidP="00820DCD">
            <w:pPr>
              <w:pStyle w:val="Textpoznpodarou"/>
              <w:jc w:val="center"/>
              <w:rPr>
                <w:iCs/>
                <w:szCs w:val="20"/>
                <w:vertAlign w:val="superscript"/>
              </w:rPr>
            </w:pPr>
            <w:r>
              <w:rPr>
                <w:iCs/>
                <w:szCs w:val="20"/>
              </w:rPr>
              <w:t>Jiné vodní masožravé druhy s výjimkou savců</w:t>
            </w:r>
            <w:r w:rsidR="0022169B">
              <w:rPr>
                <w:iCs/>
                <w:szCs w:val="20"/>
              </w:rPr>
              <w:t xml:space="preserve"> </w:t>
            </w:r>
            <w:r w:rsidR="0022169B">
              <w:rPr>
                <w:iCs/>
                <w:szCs w:val="20"/>
                <w:vertAlign w:val="superscript"/>
              </w:rPr>
              <w:t>93)</w:t>
            </w:r>
          </w:p>
        </w:tc>
        <w:tc>
          <w:tcPr>
            <w:tcW w:w="1077" w:type="dxa"/>
            <w:tcMar>
              <w:top w:w="57" w:type="dxa"/>
              <w:bottom w:w="57" w:type="dxa"/>
            </w:tcMar>
          </w:tcPr>
          <w:p w14:paraId="203B9DC8" w14:textId="4DC6BF0F" w:rsidR="00505CE5" w:rsidRPr="00151BDD" w:rsidRDefault="00C43589" w:rsidP="00820DC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2A20CEC2" w14:textId="5C9C8222" w:rsidR="00505CE5" w:rsidRPr="00151BDD" w:rsidRDefault="00C43589" w:rsidP="00820DC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47A8BECB" w14:textId="3618B1B8" w:rsidR="00505CE5" w:rsidRPr="00151BDD" w:rsidRDefault="00C43589" w:rsidP="00820DCD">
            <w:pPr>
              <w:pStyle w:val="Tabulka"/>
              <w:keepNext w:val="0"/>
              <w:keepLines w:val="0"/>
            </w:pPr>
            <w:r>
              <w:t>25000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2FAC552D" w14:textId="77777777" w:rsidR="00505CE5" w:rsidRPr="00151BDD" w:rsidRDefault="00505CE5" w:rsidP="00820DC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vMerge/>
            <w:tcMar>
              <w:top w:w="57" w:type="dxa"/>
              <w:bottom w:w="57" w:type="dxa"/>
            </w:tcMar>
          </w:tcPr>
          <w:p w14:paraId="014C7A9D" w14:textId="77777777" w:rsidR="00505CE5" w:rsidRPr="00151BDD" w:rsidRDefault="00505CE5" w:rsidP="00820DCD">
            <w:pPr>
              <w:rPr>
                <w:sz w:val="20"/>
                <w:szCs w:val="20"/>
                <w:lang w:val="cs-CZ"/>
              </w:rPr>
            </w:pPr>
          </w:p>
        </w:tc>
      </w:tr>
    </w:tbl>
    <w:p w14:paraId="1DAF4FD7" w14:textId="74AF3AB0" w:rsidR="00043F28" w:rsidRPr="00CD1336" w:rsidRDefault="00CD1336" w:rsidP="00747FAF">
      <w:pPr>
        <w:rPr>
          <w:sz w:val="20"/>
          <w:szCs w:val="20"/>
          <w:lang w:val="cs-CZ"/>
        </w:rPr>
      </w:pPr>
      <w:r w:rsidRPr="00CD1336">
        <w:rPr>
          <w:sz w:val="20"/>
          <w:szCs w:val="20"/>
        </w:rPr>
        <w:t xml:space="preserve">8 * </w:t>
      </w:r>
      <w:proofErr w:type="spellStart"/>
      <w:r w:rsidRPr="00CD1336">
        <w:rPr>
          <w:color w:val="000000"/>
          <w:sz w:val="20"/>
          <w:szCs w:val="20"/>
        </w:rPr>
        <w:t>Podrobné</w:t>
      </w:r>
      <w:proofErr w:type="spellEnd"/>
      <w:r w:rsidRPr="00CD1336">
        <w:rPr>
          <w:color w:val="000000"/>
          <w:sz w:val="20"/>
          <w:szCs w:val="20"/>
        </w:rPr>
        <w:t xml:space="preserve"> </w:t>
      </w:r>
      <w:proofErr w:type="spellStart"/>
      <w:r w:rsidRPr="00CD1336">
        <w:rPr>
          <w:color w:val="000000"/>
          <w:sz w:val="20"/>
          <w:szCs w:val="20"/>
        </w:rPr>
        <w:t>informace</w:t>
      </w:r>
      <w:proofErr w:type="spellEnd"/>
      <w:r w:rsidRPr="00CD1336">
        <w:rPr>
          <w:color w:val="000000"/>
          <w:sz w:val="20"/>
          <w:szCs w:val="20"/>
        </w:rPr>
        <w:t xml:space="preserve"> o </w:t>
      </w:r>
      <w:proofErr w:type="spellStart"/>
      <w:r w:rsidRPr="00CD1336">
        <w:rPr>
          <w:color w:val="000000"/>
          <w:sz w:val="20"/>
          <w:szCs w:val="20"/>
        </w:rPr>
        <w:t>analytických</w:t>
      </w:r>
      <w:proofErr w:type="spellEnd"/>
      <w:r w:rsidRPr="00CD1336">
        <w:rPr>
          <w:color w:val="000000"/>
          <w:sz w:val="20"/>
          <w:szCs w:val="20"/>
        </w:rPr>
        <w:t xml:space="preserve"> </w:t>
      </w:r>
      <w:proofErr w:type="spellStart"/>
      <w:r w:rsidRPr="00CD1336">
        <w:rPr>
          <w:color w:val="000000"/>
          <w:sz w:val="20"/>
          <w:szCs w:val="20"/>
        </w:rPr>
        <w:t>metodách</w:t>
      </w:r>
      <w:proofErr w:type="spellEnd"/>
      <w:r w:rsidRPr="00CD1336">
        <w:rPr>
          <w:color w:val="000000"/>
          <w:sz w:val="20"/>
          <w:szCs w:val="20"/>
        </w:rPr>
        <w:t xml:space="preserve"> </w:t>
      </w:r>
      <w:proofErr w:type="spellStart"/>
      <w:r w:rsidRPr="00CD1336">
        <w:rPr>
          <w:color w:val="000000"/>
          <w:sz w:val="20"/>
          <w:szCs w:val="20"/>
        </w:rPr>
        <w:t>lze</w:t>
      </w:r>
      <w:proofErr w:type="spellEnd"/>
      <w:r w:rsidRPr="00CD1336">
        <w:rPr>
          <w:color w:val="000000"/>
          <w:sz w:val="20"/>
          <w:szCs w:val="20"/>
        </w:rPr>
        <w:t xml:space="preserve"> </w:t>
      </w:r>
      <w:proofErr w:type="spellStart"/>
      <w:r w:rsidRPr="00CD1336">
        <w:rPr>
          <w:color w:val="000000"/>
          <w:sz w:val="20"/>
          <w:szCs w:val="20"/>
        </w:rPr>
        <w:t>získat</w:t>
      </w:r>
      <w:proofErr w:type="spellEnd"/>
      <w:r w:rsidRPr="00CD1336">
        <w:rPr>
          <w:color w:val="000000"/>
          <w:sz w:val="20"/>
          <w:szCs w:val="20"/>
        </w:rPr>
        <w:t xml:space="preserve"> </w:t>
      </w:r>
      <w:proofErr w:type="spellStart"/>
      <w:r w:rsidRPr="00CD1336">
        <w:rPr>
          <w:color w:val="000000"/>
          <w:sz w:val="20"/>
          <w:szCs w:val="20"/>
        </w:rPr>
        <w:t>na</w:t>
      </w:r>
      <w:proofErr w:type="spellEnd"/>
      <w:r w:rsidRPr="00CD1336">
        <w:rPr>
          <w:color w:val="000000"/>
          <w:sz w:val="20"/>
          <w:szCs w:val="20"/>
        </w:rPr>
        <w:t xml:space="preserve"> </w:t>
      </w:r>
      <w:proofErr w:type="spellStart"/>
      <w:r w:rsidRPr="00CD1336">
        <w:rPr>
          <w:color w:val="000000"/>
          <w:sz w:val="20"/>
          <w:szCs w:val="20"/>
        </w:rPr>
        <w:t>internetové</w:t>
      </w:r>
      <w:proofErr w:type="spellEnd"/>
      <w:r w:rsidRPr="00CD1336">
        <w:rPr>
          <w:color w:val="000000"/>
          <w:sz w:val="20"/>
          <w:szCs w:val="20"/>
        </w:rPr>
        <w:t xml:space="preserve"> </w:t>
      </w:r>
      <w:proofErr w:type="spellStart"/>
      <w:r w:rsidRPr="00CD1336">
        <w:rPr>
          <w:color w:val="000000"/>
          <w:sz w:val="20"/>
          <w:szCs w:val="20"/>
        </w:rPr>
        <w:t>stránce</w:t>
      </w:r>
      <w:proofErr w:type="spellEnd"/>
      <w:r w:rsidRPr="00CD1336">
        <w:rPr>
          <w:color w:val="000000"/>
          <w:sz w:val="20"/>
          <w:szCs w:val="20"/>
        </w:rPr>
        <w:t xml:space="preserve"> </w:t>
      </w:r>
      <w:proofErr w:type="spellStart"/>
      <w:r w:rsidRPr="00CD1336">
        <w:rPr>
          <w:color w:val="000000"/>
          <w:sz w:val="20"/>
          <w:szCs w:val="20"/>
        </w:rPr>
        <w:t>referenční</w:t>
      </w:r>
      <w:proofErr w:type="spellEnd"/>
      <w:r w:rsidRPr="00CD1336">
        <w:rPr>
          <w:color w:val="000000"/>
          <w:sz w:val="20"/>
          <w:szCs w:val="20"/>
        </w:rPr>
        <w:t xml:space="preserve">: </w:t>
      </w:r>
      <w:hyperlink r:id="rId24" w:history="1">
        <w:r w:rsidRPr="00CD1336">
          <w:rPr>
            <w:rStyle w:val="Hypertextovodkaz"/>
            <w:sz w:val="20"/>
            <w:szCs w:val="20"/>
          </w:rPr>
          <w:t>https://joint-research-centre.ec.europa.eu/eurl-fa-eurl-feed-additives/eurl-fa-authorisation/eurl-fa-evaluation-reports_cs</w:t>
        </w:r>
      </w:hyperlink>
    </w:p>
    <w:p w14:paraId="428F88A5" w14:textId="77777777" w:rsidR="00747FAF" w:rsidRPr="00151BDD" w:rsidRDefault="00747FAF" w:rsidP="00747FAF">
      <w:pPr>
        <w:rPr>
          <w:lang w:val="cs-CZ"/>
        </w:rPr>
      </w:pPr>
      <w:r w:rsidRPr="00151BDD">
        <w:rPr>
          <w:lang w:val="cs-CZ"/>
        </w:rPr>
        <w:br w:type="page"/>
      </w:r>
    </w:p>
    <w:tbl>
      <w:tblPr>
        <w:tblW w:w="1502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2059"/>
        <w:gridCol w:w="3055"/>
        <w:gridCol w:w="1262"/>
        <w:gridCol w:w="1077"/>
        <w:gridCol w:w="990"/>
        <w:gridCol w:w="993"/>
        <w:gridCol w:w="3180"/>
        <w:gridCol w:w="1134"/>
      </w:tblGrid>
      <w:tr w:rsidR="00147FE4" w:rsidRPr="00151BDD" w14:paraId="78B6B6E7" w14:textId="77777777" w:rsidTr="00147FE4">
        <w:trPr>
          <w:tblHeader/>
        </w:trPr>
        <w:tc>
          <w:tcPr>
            <w:tcW w:w="1277" w:type="dxa"/>
            <w:vMerge w:val="restart"/>
            <w:tcMar>
              <w:top w:w="57" w:type="dxa"/>
              <w:bottom w:w="57" w:type="dxa"/>
            </w:tcMar>
          </w:tcPr>
          <w:p w14:paraId="1779F2B8" w14:textId="77777777" w:rsidR="00147FE4" w:rsidRPr="00151BDD" w:rsidRDefault="00147FE4" w:rsidP="007B3735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doplňkové látky</w:t>
            </w:r>
          </w:p>
        </w:tc>
        <w:tc>
          <w:tcPr>
            <w:tcW w:w="2059" w:type="dxa"/>
            <w:vMerge w:val="restart"/>
            <w:tcMar>
              <w:top w:w="57" w:type="dxa"/>
              <w:bottom w:w="57" w:type="dxa"/>
            </w:tcMar>
          </w:tcPr>
          <w:p w14:paraId="766DD822" w14:textId="77777777" w:rsidR="00147FE4" w:rsidRPr="00151BDD" w:rsidRDefault="00147FE4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6F097DF8" w14:textId="77777777" w:rsidR="00147FE4" w:rsidRPr="00151BDD" w:rsidRDefault="00147FE4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 w:val="restart"/>
            <w:tcMar>
              <w:top w:w="57" w:type="dxa"/>
              <w:bottom w:w="57" w:type="dxa"/>
            </w:tcMar>
          </w:tcPr>
          <w:p w14:paraId="5A328967" w14:textId="77777777" w:rsidR="00147FE4" w:rsidRPr="00151BDD" w:rsidRDefault="00147FE4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popis, analytická metoda</w:t>
            </w:r>
          </w:p>
        </w:tc>
        <w:tc>
          <w:tcPr>
            <w:tcW w:w="1262" w:type="dxa"/>
            <w:vMerge w:val="restart"/>
            <w:tcMar>
              <w:top w:w="57" w:type="dxa"/>
              <w:bottom w:w="57" w:type="dxa"/>
            </w:tcMar>
          </w:tcPr>
          <w:p w14:paraId="5FCE2D6D" w14:textId="77777777" w:rsidR="00147FE4" w:rsidRPr="00151BDD" w:rsidRDefault="00147FE4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1077" w:type="dxa"/>
            <w:vMerge w:val="restart"/>
            <w:tcMar>
              <w:top w:w="57" w:type="dxa"/>
              <w:bottom w:w="57" w:type="dxa"/>
            </w:tcMar>
          </w:tcPr>
          <w:p w14:paraId="03B195DA" w14:textId="77777777" w:rsidR="00147FE4" w:rsidRPr="00151BDD" w:rsidRDefault="00147FE4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Maxim.</w:t>
            </w:r>
          </w:p>
          <w:p w14:paraId="4ECE8B36" w14:textId="77777777" w:rsidR="00147FE4" w:rsidRPr="00151BDD" w:rsidRDefault="00147FE4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64BF673D" w14:textId="77777777" w:rsidR="00147FE4" w:rsidRPr="00151BDD" w:rsidRDefault="00147FE4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1DE87A16" w14:textId="77777777" w:rsidR="00147FE4" w:rsidRPr="00151BDD" w:rsidRDefault="00147FE4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3180" w:type="dxa"/>
            <w:vMerge w:val="restart"/>
            <w:tcMar>
              <w:top w:w="57" w:type="dxa"/>
              <w:bottom w:w="57" w:type="dxa"/>
            </w:tcMar>
          </w:tcPr>
          <w:p w14:paraId="7AA0592F" w14:textId="77777777" w:rsidR="00147FE4" w:rsidRPr="00151BDD" w:rsidRDefault="00147FE4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748A4CF1" w14:textId="77777777" w:rsidR="00147FE4" w:rsidRPr="00151BDD" w:rsidRDefault="00147FE4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147FE4" w:rsidRPr="00151BDD" w14:paraId="05324D31" w14:textId="77777777" w:rsidTr="00147FE4">
        <w:trPr>
          <w:tblHeader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1493B7C7" w14:textId="77777777" w:rsidR="00147FE4" w:rsidRPr="00151BDD" w:rsidRDefault="00147FE4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09E6066E" w14:textId="77777777" w:rsidR="00147FE4" w:rsidRPr="00151BDD" w:rsidRDefault="00147FE4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58915E56" w14:textId="77777777" w:rsidR="00147FE4" w:rsidRPr="00151BDD" w:rsidRDefault="00147FE4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/>
            <w:tcMar>
              <w:top w:w="57" w:type="dxa"/>
              <w:bottom w:w="57" w:type="dxa"/>
            </w:tcMar>
          </w:tcPr>
          <w:p w14:paraId="5BDCF8CD" w14:textId="77777777" w:rsidR="00147FE4" w:rsidRPr="00151BDD" w:rsidRDefault="00147FE4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7" w:type="dxa"/>
            <w:vMerge/>
            <w:tcMar>
              <w:top w:w="57" w:type="dxa"/>
              <w:bottom w:w="57" w:type="dxa"/>
            </w:tcMar>
          </w:tcPr>
          <w:p w14:paraId="4741ACC9" w14:textId="77777777" w:rsidR="00147FE4" w:rsidRPr="00151BDD" w:rsidRDefault="00147FE4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83" w:type="dxa"/>
            <w:gridSpan w:val="2"/>
            <w:tcMar>
              <w:top w:w="57" w:type="dxa"/>
              <w:bottom w:w="57" w:type="dxa"/>
            </w:tcMar>
          </w:tcPr>
          <w:p w14:paraId="3D8E6C78" w14:textId="77777777" w:rsidR="00147FE4" w:rsidRPr="00151BDD" w:rsidRDefault="00147FE4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mg/kg kompletního krmiva o obsahu vlhkosti 12 %</w:t>
            </w:r>
          </w:p>
        </w:tc>
        <w:tc>
          <w:tcPr>
            <w:tcW w:w="3180" w:type="dxa"/>
            <w:vMerge/>
            <w:tcMar>
              <w:top w:w="57" w:type="dxa"/>
              <w:bottom w:w="57" w:type="dxa"/>
            </w:tcMar>
          </w:tcPr>
          <w:p w14:paraId="1BE3FC15" w14:textId="77777777" w:rsidR="00147FE4" w:rsidRPr="00151BDD" w:rsidRDefault="00147FE4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144A65DB" w14:textId="77777777" w:rsidR="00147FE4" w:rsidRPr="00151BDD" w:rsidRDefault="00147FE4" w:rsidP="007B3735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147FE4" w:rsidRPr="00151BDD" w14:paraId="46CAF048" w14:textId="77777777" w:rsidTr="00147FE4">
        <w:trPr>
          <w:tblHeader/>
        </w:trPr>
        <w:tc>
          <w:tcPr>
            <w:tcW w:w="1277" w:type="dxa"/>
            <w:tcMar>
              <w:top w:w="0" w:type="dxa"/>
              <w:bottom w:w="0" w:type="dxa"/>
            </w:tcMar>
          </w:tcPr>
          <w:p w14:paraId="75C800FA" w14:textId="77777777" w:rsidR="00147FE4" w:rsidRPr="00151BDD" w:rsidRDefault="00147FE4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2059" w:type="dxa"/>
            <w:tcMar>
              <w:top w:w="0" w:type="dxa"/>
              <w:bottom w:w="0" w:type="dxa"/>
            </w:tcMar>
          </w:tcPr>
          <w:p w14:paraId="1AE72095" w14:textId="77777777" w:rsidR="00147FE4" w:rsidRPr="00151BDD" w:rsidRDefault="00147FE4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3055" w:type="dxa"/>
            <w:tcMar>
              <w:top w:w="0" w:type="dxa"/>
              <w:bottom w:w="0" w:type="dxa"/>
            </w:tcMar>
          </w:tcPr>
          <w:p w14:paraId="2FD9BFCF" w14:textId="77777777" w:rsidR="00147FE4" w:rsidRPr="00151BDD" w:rsidRDefault="00147FE4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262" w:type="dxa"/>
            <w:tcMar>
              <w:top w:w="0" w:type="dxa"/>
              <w:bottom w:w="0" w:type="dxa"/>
            </w:tcMar>
          </w:tcPr>
          <w:p w14:paraId="4FA02D35" w14:textId="77777777" w:rsidR="00147FE4" w:rsidRPr="00151BDD" w:rsidRDefault="00147FE4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1077" w:type="dxa"/>
            <w:tcMar>
              <w:top w:w="0" w:type="dxa"/>
              <w:bottom w:w="0" w:type="dxa"/>
            </w:tcMar>
          </w:tcPr>
          <w:p w14:paraId="4EF32F42" w14:textId="77777777" w:rsidR="00147FE4" w:rsidRPr="00151BDD" w:rsidRDefault="00147FE4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990" w:type="dxa"/>
            <w:tcMar>
              <w:top w:w="0" w:type="dxa"/>
              <w:bottom w:w="0" w:type="dxa"/>
            </w:tcMar>
          </w:tcPr>
          <w:p w14:paraId="6268CB1F" w14:textId="77777777" w:rsidR="00147FE4" w:rsidRPr="00151BDD" w:rsidRDefault="00147FE4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14:paraId="69453D6D" w14:textId="77777777" w:rsidR="00147FE4" w:rsidRPr="00151BDD" w:rsidRDefault="00147FE4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</w:tcPr>
          <w:p w14:paraId="20525E49" w14:textId="77777777" w:rsidR="00147FE4" w:rsidRPr="00151BDD" w:rsidRDefault="00147FE4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12F7C846" w14:textId="77777777" w:rsidR="00147FE4" w:rsidRPr="00151BDD" w:rsidRDefault="00147FE4" w:rsidP="007B3735">
            <w:pPr>
              <w:spacing w:line="264" w:lineRule="auto"/>
              <w:jc w:val="center"/>
              <w:rPr>
                <w:noProof/>
                <w:sz w:val="20"/>
                <w:szCs w:val="20"/>
                <w:lang w:val="cs-CZ"/>
              </w:rPr>
            </w:pPr>
            <w:r w:rsidRPr="00151BDD">
              <w:rPr>
                <w:noProof/>
                <w:sz w:val="20"/>
                <w:szCs w:val="20"/>
                <w:lang w:val="cs-CZ"/>
              </w:rPr>
              <w:t>10</w:t>
            </w:r>
          </w:p>
        </w:tc>
      </w:tr>
      <w:tr w:rsidR="005A2AA6" w:rsidRPr="00151BDD" w14:paraId="00EBF3AA" w14:textId="77777777" w:rsidTr="00147FE4">
        <w:trPr>
          <w:trHeight w:val="1782"/>
        </w:trPr>
        <w:tc>
          <w:tcPr>
            <w:tcW w:w="1277" w:type="dxa"/>
            <w:vMerge w:val="restart"/>
            <w:tcMar>
              <w:top w:w="57" w:type="dxa"/>
              <w:bottom w:w="57" w:type="dxa"/>
            </w:tcMar>
          </w:tcPr>
          <w:p w14:paraId="7270E59A" w14:textId="77777777" w:rsidR="005A2AA6" w:rsidRPr="00151BDD" w:rsidRDefault="005A2AA6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3a670a</w:t>
            </w:r>
          </w:p>
        </w:tc>
        <w:tc>
          <w:tcPr>
            <w:tcW w:w="2059" w:type="dxa"/>
            <w:vMerge w:val="restart"/>
            <w:tcMar>
              <w:top w:w="57" w:type="dxa"/>
              <w:bottom w:w="57" w:type="dxa"/>
            </w:tcMar>
          </w:tcPr>
          <w:p w14:paraId="5DD27778" w14:textId="77777777" w:rsidR="005A2AA6" w:rsidRPr="00151BDD" w:rsidRDefault="005A2AA6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25-hydroxycho-lekalciferol</w:t>
            </w:r>
          </w:p>
        </w:tc>
        <w:tc>
          <w:tcPr>
            <w:tcW w:w="3055" w:type="dxa"/>
            <w:vMerge w:val="restart"/>
            <w:tcMar>
              <w:top w:w="57" w:type="dxa"/>
              <w:bottom w:w="57" w:type="dxa"/>
            </w:tcMar>
          </w:tcPr>
          <w:p w14:paraId="6E3E172C" w14:textId="77777777" w:rsidR="005A2AA6" w:rsidRPr="00151BDD" w:rsidRDefault="005A2AA6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Složení doplňkové látky: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Stabilizovaná forma 25-hydroxycholekalciferolu </w:t>
            </w:r>
          </w:p>
          <w:p w14:paraId="5F0BF85B" w14:textId="77777777" w:rsidR="005A2AA6" w:rsidRPr="00151BDD" w:rsidRDefault="005A2AA6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  <w:p w14:paraId="6943A12F" w14:textId="77777777" w:rsidR="005A2AA6" w:rsidRPr="00151BDD" w:rsidRDefault="005A2AA6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Charakteristika účinné látky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: 25-hydroxycholekalciferol, C 27H 44O 2.H 2O Číslo CAS: 63283-36-3 Kritéria čistoty: 25-hydroxycholekalciferol &gt; 94 % další příbuzné steroly &lt; 1 % každý erythrosin &lt; 5 mg/kg </w:t>
            </w:r>
          </w:p>
          <w:p w14:paraId="628B7804" w14:textId="77777777" w:rsidR="005A2AA6" w:rsidRPr="00151BDD" w:rsidRDefault="005A2AA6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  <w:p w14:paraId="1B881988" w14:textId="77777777" w:rsidR="005A2AA6" w:rsidRPr="00151BDD" w:rsidRDefault="005A2AA6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Analytická metoda</w:t>
            </w:r>
            <w:r w:rsidRPr="00151BDD">
              <w:rPr>
                <w:b/>
                <w:bCs/>
                <w:color w:val="000000"/>
                <w:sz w:val="20"/>
                <w:szCs w:val="20"/>
                <w:vertAlign w:val="superscript"/>
                <w:lang w:val="cs-CZ"/>
              </w:rPr>
              <w:t>*</w:t>
            </w: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: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</w:t>
            </w:r>
          </w:p>
          <w:p w14:paraId="4F483558" w14:textId="77777777" w:rsidR="005A2AA6" w:rsidRPr="00151BDD" w:rsidRDefault="005A2AA6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Stanovení 25-hydroxycholekalciferolu: vysokoúčinná kapalinová chromatografie s hmotnostním spektrometrem (HPLC-MS) </w:t>
            </w:r>
          </w:p>
          <w:p w14:paraId="203360FD" w14:textId="77777777" w:rsidR="005A2AA6" w:rsidRPr="00151BDD" w:rsidRDefault="005A2AA6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  <w:p w14:paraId="6E1C9297" w14:textId="77777777" w:rsidR="005A2AA6" w:rsidRPr="00151BDD" w:rsidRDefault="005A2AA6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 xml:space="preserve">Stanovení vitamínu D 3 </w:t>
            </w:r>
          </w:p>
          <w:p w14:paraId="59308C09" w14:textId="77777777" w:rsidR="005A2AA6" w:rsidRPr="00151BDD" w:rsidRDefault="005A2AA6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v kompletním krmivu: vysokoúčinná kapalinová chromatografie s hmotnostním spektrometrem (HPLC-MS) 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lastRenderedPageBreak/>
              <w:t xml:space="preserve">obráceným postupem s UV detekcí při 265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nm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[EN 12821:2000].</w:t>
            </w: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367925BD" w14:textId="77777777" w:rsidR="005A2AA6" w:rsidRPr="00151BDD" w:rsidRDefault="005A2AA6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lastRenderedPageBreak/>
              <w:t>Výkrm kuřat</w:t>
            </w:r>
            <w:r w:rsidRPr="00151BDD">
              <w:rPr>
                <w:szCs w:val="20"/>
                <w:vertAlign w:val="superscript"/>
              </w:rPr>
              <w:t>10)</w:t>
            </w:r>
          </w:p>
          <w:p w14:paraId="60A98FC9" w14:textId="77777777" w:rsidR="005A2AA6" w:rsidRPr="00151BDD" w:rsidRDefault="005A2AA6" w:rsidP="007B3735">
            <w:pPr>
              <w:pStyle w:val="Textpoznpodarou"/>
              <w:jc w:val="center"/>
              <w:rPr>
                <w:i/>
                <w:szCs w:val="20"/>
              </w:rPr>
            </w:pPr>
          </w:p>
        </w:tc>
        <w:tc>
          <w:tcPr>
            <w:tcW w:w="1077" w:type="dxa"/>
            <w:tcMar>
              <w:top w:w="57" w:type="dxa"/>
              <w:bottom w:w="57" w:type="dxa"/>
            </w:tcMar>
          </w:tcPr>
          <w:p w14:paraId="63FE00D6" w14:textId="77777777" w:rsidR="005A2AA6" w:rsidRPr="00151BDD" w:rsidRDefault="005A2AA6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vMerge w:val="restart"/>
            <w:tcMar>
              <w:top w:w="57" w:type="dxa"/>
              <w:bottom w:w="57" w:type="dxa"/>
            </w:tcMar>
          </w:tcPr>
          <w:p w14:paraId="22730462" w14:textId="77777777" w:rsidR="005A2AA6" w:rsidRPr="00151BDD" w:rsidRDefault="005A2AA6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317BF9FF" w14:textId="77777777" w:rsidR="005A2AA6" w:rsidRPr="00151BDD" w:rsidRDefault="005A2AA6" w:rsidP="007B3735">
            <w:pPr>
              <w:pStyle w:val="Tabulka"/>
              <w:keepNext w:val="0"/>
              <w:keepLines w:val="0"/>
            </w:pPr>
            <w:r w:rsidRPr="00151BDD">
              <w:t>0,100</w:t>
            </w:r>
          </w:p>
        </w:tc>
        <w:tc>
          <w:tcPr>
            <w:tcW w:w="3180" w:type="dxa"/>
            <w:vMerge w:val="restart"/>
            <w:tcMar>
              <w:top w:w="57" w:type="dxa"/>
              <w:bottom w:w="57" w:type="dxa"/>
            </w:tcMar>
          </w:tcPr>
          <w:p w14:paraId="7C326FAB" w14:textId="77777777" w:rsidR="005A2AA6" w:rsidRPr="00151BDD" w:rsidRDefault="005A2AA6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1.Doplňková látka se do krmiv přimísí ve formě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. </w:t>
            </w:r>
          </w:p>
          <w:p w14:paraId="35F2F0A0" w14:textId="77777777" w:rsidR="005A2AA6" w:rsidRPr="00151BDD" w:rsidRDefault="005A2AA6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  <w:p w14:paraId="44060D8E" w14:textId="77777777" w:rsidR="005A2AA6" w:rsidRPr="00151BDD" w:rsidRDefault="005A2AA6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2.Maximální obsah kombinace 25-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hydroxycholekalciferolu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s vitamínem D</w:t>
            </w:r>
            <w:r w:rsidRPr="00151BDD">
              <w:rPr>
                <w:color w:val="000000"/>
                <w:sz w:val="20"/>
                <w:szCs w:val="20"/>
                <w:vertAlign w:val="subscript"/>
                <w:lang w:val="cs-CZ"/>
              </w:rPr>
              <w:t>3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(cholekalciferol) na kg kompletního krmiva: </w:t>
            </w:r>
          </w:p>
          <w:p w14:paraId="3742DBD9" w14:textId="77777777" w:rsidR="005A2AA6" w:rsidRPr="00151BDD" w:rsidRDefault="005A2AA6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  <w:p w14:paraId="1AF8F6D1" w14:textId="77777777" w:rsidR="005A2AA6" w:rsidRPr="00151BDD" w:rsidRDefault="005A2AA6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>— ≤ 0,125 mg</w:t>
            </w:r>
            <w:r w:rsidRPr="00151BDD">
              <w:rPr>
                <w:color w:val="000000"/>
                <w:sz w:val="20"/>
                <w:szCs w:val="20"/>
                <w:vertAlign w:val="superscript"/>
                <w:lang w:val="cs-CZ"/>
              </w:rPr>
              <w:t>(***)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(odpovídající 5 000 IU vitamínu D</w:t>
            </w:r>
            <w:r w:rsidRPr="00151BDD">
              <w:rPr>
                <w:color w:val="000000"/>
                <w:sz w:val="20"/>
                <w:szCs w:val="20"/>
                <w:vertAlign w:val="subscript"/>
                <w:lang w:val="cs-CZ"/>
              </w:rPr>
              <w:t>3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) pro výkrm kuřat a pro výkrm krůt, </w:t>
            </w:r>
          </w:p>
          <w:p w14:paraId="5C216161" w14:textId="77777777" w:rsidR="005A2AA6" w:rsidRPr="00151BDD" w:rsidRDefault="005A2AA6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— ≤ 0,080 mg pro jinou drůbež, </w:t>
            </w:r>
          </w:p>
          <w:p w14:paraId="07A19B96" w14:textId="77777777" w:rsidR="005A2AA6" w:rsidRPr="00151BDD" w:rsidRDefault="005A2AA6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— ≤ 0,050 mg pro prasata. </w:t>
            </w:r>
          </w:p>
          <w:p w14:paraId="5DDA78B2" w14:textId="77777777" w:rsidR="005A2AA6" w:rsidRPr="00151BDD" w:rsidRDefault="005A2AA6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  <w:p w14:paraId="21552F24" w14:textId="77777777" w:rsidR="005A2AA6" w:rsidRPr="00151BDD" w:rsidRDefault="005A2AA6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>3. Současné použití vitamínu D</w:t>
            </w:r>
            <w:r w:rsidRPr="00151BDD">
              <w:rPr>
                <w:color w:val="000000"/>
                <w:sz w:val="20"/>
                <w:szCs w:val="20"/>
                <w:vertAlign w:val="subscript"/>
                <w:lang w:val="cs-CZ"/>
              </w:rPr>
              <w:t>2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se nepovoluje. </w:t>
            </w:r>
          </w:p>
          <w:p w14:paraId="5BFE2FD3" w14:textId="77777777" w:rsidR="005A2AA6" w:rsidRPr="00151BDD" w:rsidRDefault="005A2AA6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  <w:p w14:paraId="417D90E3" w14:textId="77777777" w:rsidR="005A2AA6" w:rsidRPr="00151BDD" w:rsidRDefault="005A2AA6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4. Obsah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etoxychinu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se uvede na etiketě. </w:t>
            </w:r>
          </w:p>
          <w:p w14:paraId="092C2923" w14:textId="77777777" w:rsidR="005A2AA6" w:rsidRPr="00151BDD" w:rsidRDefault="005A2AA6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5. Bezpečnost: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použijíse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prostředky k ochraně dýchacích cest.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2BE293C6" w14:textId="49D91678" w:rsidR="005A2AA6" w:rsidRPr="00657495" w:rsidRDefault="005A2AA6" w:rsidP="007B3735">
            <w:pPr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5.5.2034 </w:t>
            </w:r>
            <w:r>
              <w:rPr>
                <w:sz w:val="20"/>
                <w:szCs w:val="20"/>
                <w:vertAlign w:val="superscript"/>
                <w:lang w:val="cs-CZ"/>
              </w:rPr>
              <w:t>82)</w:t>
            </w:r>
          </w:p>
          <w:p w14:paraId="72E6C351" w14:textId="19DFF59C" w:rsidR="005A2AA6" w:rsidRDefault="005A2AA6" w:rsidP="007B3735">
            <w:pPr>
              <w:rPr>
                <w:sz w:val="20"/>
                <w:szCs w:val="20"/>
                <w:lang w:val="cs-CZ"/>
              </w:rPr>
            </w:pPr>
          </w:p>
          <w:p w14:paraId="7E32E0EE" w14:textId="097BCDCA" w:rsidR="005A2AA6" w:rsidRPr="00151BDD" w:rsidRDefault="005A2AA6" w:rsidP="006B12FE">
            <w:pPr>
              <w:rPr>
                <w:sz w:val="20"/>
                <w:szCs w:val="20"/>
                <w:lang w:val="cs-CZ"/>
              </w:rPr>
            </w:pPr>
          </w:p>
        </w:tc>
      </w:tr>
      <w:tr w:rsidR="005A2AA6" w:rsidRPr="00151BDD" w14:paraId="46707B98" w14:textId="77777777" w:rsidTr="00147FE4">
        <w:trPr>
          <w:trHeight w:val="1781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76EF7521" w14:textId="77777777" w:rsidR="005A2AA6" w:rsidRPr="00151BDD" w:rsidRDefault="005A2AA6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10B81E37" w14:textId="77777777" w:rsidR="005A2AA6" w:rsidRPr="00151BDD" w:rsidRDefault="005A2AA6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026BCF4B" w14:textId="77777777" w:rsidR="005A2AA6" w:rsidRPr="00151BDD" w:rsidRDefault="005A2AA6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7CFC2345" w14:textId="77777777" w:rsidR="005A2AA6" w:rsidRPr="00151BDD" w:rsidRDefault="005A2AA6" w:rsidP="007B3735">
            <w:pPr>
              <w:pStyle w:val="Textpoznpodarou"/>
              <w:rPr>
                <w:szCs w:val="20"/>
              </w:rPr>
            </w:pPr>
            <w:r w:rsidRPr="00151BDD">
              <w:rPr>
                <w:szCs w:val="20"/>
              </w:rPr>
              <w:t>Výkrm krůt</w:t>
            </w:r>
            <w:r w:rsidRPr="00151BDD">
              <w:rPr>
                <w:szCs w:val="20"/>
                <w:vertAlign w:val="superscript"/>
              </w:rPr>
              <w:t>10)</w:t>
            </w:r>
          </w:p>
          <w:p w14:paraId="6FE202A8" w14:textId="77777777" w:rsidR="005A2AA6" w:rsidRPr="00151BDD" w:rsidRDefault="005A2AA6" w:rsidP="007B3735">
            <w:pPr>
              <w:pStyle w:val="Textpoznpodarou"/>
              <w:jc w:val="center"/>
              <w:rPr>
                <w:i/>
                <w:szCs w:val="20"/>
              </w:rPr>
            </w:pPr>
          </w:p>
        </w:tc>
        <w:tc>
          <w:tcPr>
            <w:tcW w:w="1077" w:type="dxa"/>
            <w:tcMar>
              <w:top w:w="57" w:type="dxa"/>
              <w:bottom w:w="57" w:type="dxa"/>
            </w:tcMar>
          </w:tcPr>
          <w:p w14:paraId="4C8CC9DC" w14:textId="77777777" w:rsidR="005A2AA6" w:rsidRPr="00151BDD" w:rsidRDefault="005A2AA6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vMerge/>
            <w:tcMar>
              <w:top w:w="57" w:type="dxa"/>
              <w:bottom w:w="57" w:type="dxa"/>
            </w:tcMar>
          </w:tcPr>
          <w:p w14:paraId="5028ED3D" w14:textId="77777777" w:rsidR="005A2AA6" w:rsidRPr="00151BDD" w:rsidRDefault="005A2AA6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4D2221B7" w14:textId="77777777" w:rsidR="005A2AA6" w:rsidRPr="00151BDD" w:rsidRDefault="005A2AA6" w:rsidP="007B3735">
            <w:pPr>
              <w:pStyle w:val="Tabulka"/>
              <w:keepNext w:val="0"/>
              <w:keepLines w:val="0"/>
            </w:pPr>
            <w:r w:rsidRPr="00151BDD">
              <w:t>0,100</w:t>
            </w:r>
          </w:p>
        </w:tc>
        <w:tc>
          <w:tcPr>
            <w:tcW w:w="3180" w:type="dxa"/>
            <w:vMerge/>
            <w:tcMar>
              <w:top w:w="57" w:type="dxa"/>
              <w:bottom w:w="57" w:type="dxa"/>
            </w:tcMar>
          </w:tcPr>
          <w:p w14:paraId="31743A2E" w14:textId="77777777" w:rsidR="005A2AA6" w:rsidRPr="00151BDD" w:rsidRDefault="005A2AA6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52E8C23D" w14:textId="40D647F3" w:rsidR="005A2AA6" w:rsidRPr="00151BDD" w:rsidRDefault="005A2AA6" w:rsidP="007B3735">
            <w:pPr>
              <w:rPr>
                <w:sz w:val="20"/>
                <w:szCs w:val="20"/>
                <w:lang w:val="cs-CZ"/>
              </w:rPr>
            </w:pPr>
          </w:p>
        </w:tc>
      </w:tr>
      <w:tr w:rsidR="005A2AA6" w:rsidRPr="00151BDD" w14:paraId="5C9897B1" w14:textId="77777777" w:rsidTr="00147FE4">
        <w:trPr>
          <w:trHeight w:val="1781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64426376" w14:textId="77777777" w:rsidR="005A2AA6" w:rsidRPr="00151BDD" w:rsidRDefault="005A2AA6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1A6E9D56" w14:textId="77777777" w:rsidR="005A2AA6" w:rsidRPr="00151BDD" w:rsidRDefault="005A2AA6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2096A869" w14:textId="77777777" w:rsidR="005A2AA6" w:rsidRPr="00151BDD" w:rsidRDefault="005A2AA6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4EC79883" w14:textId="77777777" w:rsidR="005A2AA6" w:rsidRPr="00151BDD" w:rsidRDefault="005A2AA6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>Jiná drůbež</w:t>
            </w:r>
            <w:r w:rsidRPr="00151BDD">
              <w:rPr>
                <w:szCs w:val="20"/>
                <w:vertAlign w:val="superscript"/>
              </w:rPr>
              <w:t>10)</w:t>
            </w:r>
          </w:p>
          <w:p w14:paraId="5A32C7A9" w14:textId="77777777" w:rsidR="005A2AA6" w:rsidRPr="00151BDD" w:rsidRDefault="005A2AA6" w:rsidP="007B3735">
            <w:pPr>
              <w:pStyle w:val="Textpoznpodarou"/>
              <w:jc w:val="center"/>
              <w:rPr>
                <w:i/>
                <w:szCs w:val="20"/>
              </w:rPr>
            </w:pPr>
          </w:p>
        </w:tc>
        <w:tc>
          <w:tcPr>
            <w:tcW w:w="1077" w:type="dxa"/>
            <w:tcMar>
              <w:top w:w="57" w:type="dxa"/>
              <w:bottom w:w="57" w:type="dxa"/>
            </w:tcMar>
          </w:tcPr>
          <w:p w14:paraId="692271B6" w14:textId="77777777" w:rsidR="005A2AA6" w:rsidRPr="00151BDD" w:rsidRDefault="005A2AA6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vMerge/>
            <w:tcMar>
              <w:top w:w="57" w:type="dxa"/>
              <w:bottom w:w="57" w:type="dxa"/>
            </w:tcMar>
          </w:tcPr>
          <w:p w14:paraId="697152B8" w14:textId="77777777" w:rsidR="005A2AA6" w:rsidRPr="00151BDD" w:rsidRDefault="005A2AA6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3B7F437F" w14:textId="77777777" w:rsidR="005A2AA6" w:rsidRPr="00151BDD" w:rsidRDefault="005A2AA6" w:rsidP="007B3735">
            <w:pPr>
              <w:pStyle w:val="Tabulka"/>
              <w:keepNext w:val="0"/>
              <w:keepLines w:val="0"/>
            </w:pPr>
            <w:r w:rsidRPr="00151BDD">
              <w:t>0,080</w:t>
            </w:r>
          </w:p>
        </w:tc>
        <w:tc>
          <w:tcPr>
            <w:tcW w:w="3180" w:type="dxa"/>
            <w:vMerge/>
            <w:tcMar>
              <w:top w:w="57" w:type="dxa"/>
              <w:bottom w:w="57" w:type="dxa"/>
            </w:tcMar>
          </w:tcPr>
          <w:p w14:paraId="1C4D3322" w14:textId="77777777" w:rsidR="005A2AA6" w:rsidRPr="00151BDD" w:rsidRDefault="005A2AA6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58AF6A94" w14:textId="41589654" w:rsidR="005A2AA6" w:rsidRPr="00151BDD" w:rsidRDefault="005A2AA6" w:rsidP="007B3735">
            <w:pPr>
              <w:rPr>
                <w:sz w:val="20"/>
                <w:szCs w:val="20"/>
                <w:lang w:val="cs-CZ"/>
              </w:rPr>
            </w:pPr>
          </w:p>
        </w:tc>
      </w:tr>
      <w:tr w:rsidR="005A2AA6" w:rsidRPr="00151BDD" w14:paraId="111B428A" w14:textId="77777777" w:rsidTr="00B30CA0">
        <w:trPr>
          <w:trHeight w:val="1781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650038AA" w14:textId="77777777" w:rsidR="005A2AA6" w:rsidRPr="00151BDD" w:rsidRDefault="005A2AA6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6B74E9BF" w14:textId="77777777" w:rsidR="005A2AA6" w:rsidRPr="00151BDD" w:rsidRDefault="005A2AA6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F382C9C" w14:textId="77777777" w:rsidR="005A2AA6" w:rsidRPr="00151BDD" w:rsidRDefault="005A2AA6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9144FFD" w14:textId="77777777" w:rsidR="005A2AA6" w:rsidRPr="00151BDD" w:rsidRDefault="005A2AA6" w:rsidP="007B3735">
            <w:pPr>
              <w:pStyle w:val="Textpoznpodarou"/>
              <w:jc w:val="center"/>
              <w:rPr>
                <w:i/>
                <w:szCs w:val="20"/>
              </w:rPr>
            </w:pPr>
            <w:r w:rsidRPr="00151BDD">
              <w:rPr>
                <w:szCs w:val="20"/>
              </w:rPr>
              <w:t>Prasata</w:t>
            </w:r>
            <w:r w:rsidRPr="00151BDD">
              <w:rPr>
                <w:szCs w:val="20"/>
                <w:vertAlign w:val="superscript"/>
              </w:rPr>
              <w:t>10)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B4D655F" w14:textId="77777777" w:rsidR="005A2AA6" w:rsidRPr="00151BDD" w:rsidRDefault="005A2AA6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336936D" w14:textId="77777777" w:rsidR="005A2AA6" w:rsidRPr="00151BDD" w:rsidRDefault="005A2AA6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FC292FD" w14:textId="77777777" w:rsidR="005A2AA6" w:rsidRPr="00151BDD" w:rsidRDefault="005A2AA6" w:rsidP="007B3735">
            <w:pPr>
              <w:pStyle w:val="Tabulka"/>
              <w:keepNext w:val="0"/>
              <w:keepLines w:val="0"/>
            </w:pPr>
            <w:r w:rsidRPr="00151BDD">
              <w:t>0,050</w:t>
            </w:r>
          </w:p>
        </w:tc>
        <w:tc>
          <w:tcPr>
            <w:tcW w:w="3180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68DDE4E" w14:textId="77777777" w:rsidR="005A2AA6" w:rsidRPr="00151BDD" w:rsidRDefault="005A2AA6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B9653D7" w14:textId="2BB76C8B" w:rsidR="005A2AA6" w:rsidRPr="00151BDD" w:rsidRDefault="005A2AA6" w:rsidP="007B3735">
            <w:pPr>
              <w:rPr>
                <w:sz w:val="20"/>
                <w:szCs w:val="20"/>
                <w:lang w:val="cs-CZ"/>
              </w:rPr>
            </w:pPr>
          </w:p>
        </w:tc>
      </w:tr>
      <w:tr w:rsidR="005A2AA6" w:rsidRPr="00151BDD" w14:paraId="693E23A5" w14:textId="77777777" w:rsidTr="00147FE4">
        <w:trPr>
          <w:trHeight w:val="1781"/>
        </w:trPr>
        <w:tc>
          <w:tcPr>
            <w:tcW w:w="1277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15E477D" w14:textId="77777777" w:rsidR="005A2AA6" w:rsidRPr="00151BDD" w:rsidRDefault="005A2AA6" w:rsidP="00147FE4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C046A15" w14:textId="77777777" w:rsidR="005A2AA6" w:rsidRPr="00151BDD" w:rsidRDefault="005A2AA6" w:rsidP="00147FE4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D1F097E" w14:textId="77777777" w:rsidR="005A2AA6" w:rsidRDefault="005A2AA6" w:rsidP="00147FE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Složení doplňkové látky: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</w:t>
            </w:r>
          </w:p>
          <w:p w14:paraId="5ABC1CB6" w14:textId="77777777" w:rsidR="005A2AA6" w:rsidRPr="00151BDD" w:rsidRDefault="005A2AA6" w:rsidP="00147FE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 xml:space="preserve">Přípravek s maximálním obsahem 1,25% 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25-hydroxycholekalciferolu </w:t>
            </w:r>
          </w:p>
          <w:p w14:paraId="7DA6485B" w14:textId="77777777" w:rsidR="005A2AA6" w:rsidRPr="00151BDD" w:rsidRDefault="005A2AA6" w:rsidP="00147FE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  <w:p w14:paraId="6F32CDE1" w14:textId="77777777" w:rsidR="005A2AA6" w:rsidRDefault="005A2AA6" w:rsidP="00147FE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Charakteristika účinné látky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: </w:t>
            </w:r>
          </w:p>
          <w:p w14:paraId="0B1136A4" w14:textId="77777777" w:rsidR="005A2AA6" w:rsidRDefault="005A2AA6" w:rsidP="00147FE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25-hydroxycholekalciferol, </w:t>
            </w:r>
            <w:r>
              <w:rPr>
                <w:color w:val="000000"/>
                <w:sz w:val="20"/>
                <w:szCs w:val="20"/>
                <w:lang w:val="cs-CZ"/>
              </w:rPr>
              <w:t xml:space="preserve">jeho </w:t>
            </w:r>
            <w:proofErr w:type="spellStart"/>
            <w:r>
              <w:rPr>
                <w:color w:val="000000"/>
                <w:sz w:val="20"/>
                <w:szCs w:val="20"/>
                <w:lang w:val="cs-CZ"/>
              </w:rPr>
              <w:t>prekurzorová</w:t>
            </w:r>
            <w:proofErr w:type="spellEnd"/>
            <w:r>
              <w:rPr>
                <w:color w:val="000000"/>
                <w:sz w:val="20"/>
                <w:szCs w:val="20"/>
                <w:lang w:val="cs-CZ"/>
              </w:rPr>
              <w:t xml:space="preserve"> sloučenina 5,7,24-cholestatrienol se získává ze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  <w:lang w:val="cs-CZ"/>
              </w:rPr>
              <w:t>Saccharomyces</w:t>
            </w:r>
            <w:proofErr w:type="spellEnd"/>
            <w:r>
              <w:rPr>
                <w:i/>
                <w:iCs/>
                <w:color w:val="000000"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20"/>
                <w:lang w:val="cs-CZ"/>
              </w:rPr>
              <w:t>cerevisie</w:t>
            </w:r>
            <w:proofErr w:type="spellEnd"/>
            <w:r>
              <w:rPr>
                <w:color w:val="000000"/>
                <w:sz w:val="20"/>
                <w:szCs w:val="20"/>
                <w:lang w:val="cs-CZ"/>
              </w:rPr>
              <w:t xml:space="preserve"> CBS 146008, po extrakci se prekurzor chemicky přemění na 25-hydroxy-provitamin D</w:t>
            </w:r>
            <w:r>
              <w:rPr>
                <w:color w:val="000000"/>
                <w:sz w:val="20"/>
                <w:szCs w:val="20"/>
                <w:vertAlign w:val="subscript"/>
                <w:lang w:val="cs-CZ"/>
              </w:rPr>
              <w:t>3</w:t>
            </w:r>
            <w:r>
              <w:rPr>
                <w:color w:val="000000"/>
                <w:sz w:val="20"/>
                <w:szCs w:val="20"/>
                <w:lang w:val="cs-CZ"/>
              </w:rPr>
              <w:t xml:space="preserve">, který se dále fotochemicky transformuje na 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>25-hydroxycholekalciferol</w:t>
            </w:r>
          </w:p>
          <w:p w14:paraId="2E69D578" w14:textId="77777777" w:rsidR="005A2AA6" w:rsidRPr="00436605" w:rsidRDefault="005A2AA6" w:rsidP="00147FE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Chemický vzorec: C</w:t>
            </w:r>
            <w:r>
              <w:rPr>
                <w:color w:val="000000"/>
                <w:sz w:val="20"/>
                <w:szCs w:val="20"/>
                <w:vertAlign w:val="subscript"/>
                <w:lang w:val="cs-CZ"/>
              </w:rPr>
              <w:t>27</w:t>
            </w:r>
            <w:r>
              <w:rPr>
                <w:color w:val="000000"/>
                <w:sz w:val="20"/>
                <w:szCs w:val="20"/>
                <w:lang w:val="cs-CZ"/>
              </w:rPr>
              <w:t>H</w:t>
            </w:r>
            <w:r>
              <w:rPr>
                <w:color w:val="000000"/>
                <w:sz w:val="20"/>
                <w:szCs w:val="20"/>
                <w:vertAlign w:val="subscript"/>
                <w:lang w:val="cs-CZ"/>
              </w:rPr>
              <w:t>44</w:t>
            </w:r>
            <w:r>
              <w:rPr>
                <w:color w:val="000000"/>
                <w:sz w:val="20"/>
                <w:szCs w:val="20"/>
                <w:lang w:val="cs-CZ"/>
              </w:rPr>
              <w:t>O</w:t>
            </w:r>
            <w:r>
              <w:rPr>
                <w:color w:val="000000"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color w:val="000000"/>
                <w:sz w:val="20"/>
                <w:szCs w:val="20"/>
                <w:lang w:val="cs-CZ"/>
              </w:rPr>
              <w:t>H</w:t>
            </w:r>
            <w:r>
              <w:rPr>
                <w:color w:val="000000"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color w:val="000000"/>
                <w:sz w:val="20"/>
                <w:szCs w:val="20"/>
                <w:lang w:val="cs-CZ"/>
              </w:rPr>
              <w:t>O</w:t>
            </w:r>
          </w:p>
          <w:p w14:paraId="2D2F36A9" w14:textId="77777777" w:rsidR="005A2AA6" w:rsidRDefault="005A2AA6" w:rsidP="00147FE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Číslo CAS: 63283-36-3 </w:t>
            </w:r>
          </w:p>
          <w:p w14:paraId="0750B19D" w14:textId="77777777" w:rsidR="005A2AA6" w:rsidRDefault="005A2AA6" w:rsidP="00147FE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Kritéria čistoty: </w:t>
            </w:r>
          </w:p>
          <w:p w14:paraId="3DBA7AB3" w14:textId="77777777" w:rsidR="005A2AA6" w:rsidRDefault="005A2AA6" w:rsidP="00147FE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436605">
              <w:rPr>
                <w:color w:val="000000"/>
                <w:sz w:val="20"/>
                <w:szCs w:val="20"/>
                <w:lang w:val="cs-CZ"/>
              </w:rPr>
              <w:t>-</w:t>
            </w:r>
            <w:r>
              <w:rPr>
                <w:color w:val="000000"/>
                <w:sz w:val="20"/>
                <w:szCs w:val="20"/>
                <w:lang w:val="cs-CZ"/>
              </w:rPr>
              <w:t xml:space="preserve"> </w:t>
            </w:r>
            <w:r w:rsidRPr="00436605">
              <w:rPr>
                <w:color w:val="000000"/>
                <w:sz w:val="20"/>
                <w:szCs w:val="20"/>
                <w:lang w:val="cs-CZ"/>
              </w:rPr>
              <w:t xml:space="preserve">25-hydroxycholekalciferol &gt; 94 % </w:t>
            </w:r>
          </w:p>
          <w:p w14:paraId="3601F461" w14:textId="77777777" w:rsidR="005A2AA6" w:rsidRDefault="005A2AA6" w:rsidP="00147FE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 xml:space="preserve">- </w:t>
            </w:r>
            <w:r w:rsidRPr="00436605">
              <w:rPr>
                <w:color w:val="000000"/>
                <w:sz w:val="20"/>
                <w:szCs w:val="20"/>
                <w:lang w:val="cs-CZ"/>
              </w:rPr>
              <w:t xml:space="preserve">další </w:t>
            </w:r>
            <w:r>
              <w:rPr>
                <w:color w:val="000000"/>
                <w:sz w:val="20"/>
                <w:szCs w:val="20"/>
                <w:lang w:val="cs-CZ"/>
              </w:rPr>
              <w:t>deriváty</w:t>
            </w:r>
            <w:r w:rsidRPr="00436605">
              <w:rPr>
                <w:color w:val="000000"/>
                <w:sz w:val="20"/>
                <w:szCs w:val="20"/>
                <w:lang w:val="cs-CZ"/>
              </w:rPr>
              <w:t xml:space="preserve"> sterol</w:t>
            </w:r>
            <w:r>
              <w:rPr>
                <w:color w:val="000000"/>
                <w:sz w:val="20"/>
                <w:szCs w:val="20"/>
                <w:lang w:val="cs-CZ"/>
              </w:rPr>
              <w:t xml:space="preserve">u ≤ </w:t>
            </w:r>
            <w:r w:rsidRPr="00436605">
              <w:rPr>
                <w:color w:val="000000"/>
                <w:sz w:val="20"/>
                <w:szCs w:val="20"/>
                <w:lang w:val="cs-CZ"/>
              </w:rPr>
              <w:t xml:space="preserve">1 % každý </w:t>
            </w:r>
          </w:p>
          <w:p w14:paraId="0408EE6E" w14:textId="77777777" w:rsidR="005A2AA6" w:rsidRPr="00436605" w:rsidRDefault="005A2AA6" w:rsidP="00147FE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 xml:space="preserve">- </w:t>
            </w:r>
            <w:r w:rsidRPr="00436605">
              <w:rPr>
                <w:color w:val="000000"/>
                <w:sz w:val="20"/>
                <w:szCs w:val="20"/>
                <w:lang w:val="cs-CZ"/>
              </w:rPr>
              <w:t xml:space="preserve">erythrosin &lt; 5 mg/kg </w:t>
            </w:r>
          </w:p>
          <w:p w14:paraId="65AFA67C" w14:textId="77777777" w:rsidR="005A2AA6" w:rsidRDefault="005A2AA6" w:rsidP="00147FE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  <w:p w14:paraId="1E92C98D" w14:textId="77777777" w:rsidR="005A2AA6" w:rsidRPr="00151BDD" w:rsidRDefault="005A2AA6" w:rsidP="00147FE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Analytická metoda</w:t>
            </w:r>
            <w:r>
              <w:rPr>
                <w:b/>
                <w:bCs/>
                <w:color w:val="000000"/>
                <w:sz w:val="20"/>
                <w:szCs w:val="20"/>
                <w:lang w:val="cs-CZ"/>
              </w:rPr>
              <w:t xml:space="preserve"> 8</w:t>
            </w:r>
            <w:r w:rsidRPr="00151BDD">
              <w:rPr>
                <w:b/>
                <w:bCs/>
                <w:color w:val="000000"/>
                <w:sz w:val="20"/>
                <w:szCs w:val="20"/>
                <w:vertAlign w:val="superscript"/>
                <w:lang w:val="cs-CZ"/>
              </w:rPr>
              <w:t>*</w:t>
            </w: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: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</w:t>
            </w:r>
          </w:p>
          <w:p w14:paraId="004AEC49" w14:textId="77777777" w:rsidR="005A2AA6" w:rsidRPr="00151BDD" w:rsidRDefault="005A2AA6" w:rsidP="00147FE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lastRenderedPageBreak/>
              <w:t>Pro s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>tanovení 25-hydroxycholekalciferolu</w:t>
            </w:r>
            <w:r>
              <w:rPr>
                <w:color w:val="000000"/>
                <w:sz w:val="20"/>
                <w:szCs w:val="20"/>
                <w:lang w:val="cs-CZ"/>
              </w:rPr>
              <w:t xml:space="preserve"> v doplňkové látce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cs-CZ"/>
              </w:rPr>
              <w:t xml:space="preserve">ultra 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>vysokoúčinná kapalinová chromatografie s</w:t>
            </w:r>
            <w:r>
              <w:rPr>
                <w:color w:val="000000"/>
                <w:sz w:val="20"/>
                <w:szCs w:val="20"/>
                <w:lang w:val="cs-CZ"/>
              </w:rPr>
              <w:t>e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cs-CZ"/>
              </w:rPr>
              <w:t>spektrofotometrickou detekcí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(</w:t>
            </w:r>
            <w:r>
              <w:rPr>
                <w:color w:val="000000"/>
                <w:sz w:val="20"/>
                <w:szCs w:val="20"/>
                <w:lang w:val="cs-CZ"/>
              </w:rPr>
              <w:t>UPLC-UV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) </w:t>
            </w:r>
          </w:p>
          <w:p w14:paraId="555759A0" w14:textId="77777777" w:rsidR="005A2AA6" w:rsidRDefault="005A2AA6" w:rsidP="00147FE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Pro s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>tanovení 25-hydroxycholekalciferolu</w:t>
            </w:r>
            <w:r>
              <w:rPr>
                <w:color w:val="000000"/>
                <w:sz w:val="20"/>
                <w:szCs w:val="20"/>
                <w:lang w:val="cs-CZ"/>
              </w:rPr>
              <w:t xml:space="preserve"> v </w:t>
            </w:r>
            <w:proofErr w:type="spellStart"/>
            <w:r>
              <w:rPr>
                <w:color w:val="000000"/>
                <w:sz w:val="20"/>
                <w:szCs w:val="20"/>
                <w:lang w:val="cs-CZ"/>
              </w:rPr>
              <w:t>premixech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>: vysokoúčinná kapalinová chromatografie s</w:t>
            </w:r>
            <w:r>
              <w:rPr>
                <w:color w:val="000000"/>
                <w:sz w:val="20"/>
                <w:szCs w:val="20"/>
                <w:lang w:val="cs-CZ"/>
              </w:rPr>
              <w:t>e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cs-CZ"/>
              </w:rPr>
              <w:t>spektrofotometrickou detekcí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(</w:t>
            </w:r>
            <w:r>
              <w:rPr>
                <w:color w:val="000000"/>
                <w:sz w:val="20"/>
                <w:szCs w:val="20"/>
                <w:lang w:val="cs-CZ"/>
              </w:rPr>
              <w:t>HPLC-UV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) </w:t>
            </w:r>
          </w:p>
          <w:p w14:paraId="5066A61B" w14:textId="1316364E" w:rsidR="005A2AA6" w:rsidRPr="00151BDD" w:rsidRDefault="005A2AA6" w:rsidP="00147FE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Pro s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>tanovení 25-hydroxycholekalciferolu</w:t>
            </w:r>
            <w:r>
              <w:rPr>
                <w:color w:val="000000"/>
                <w:sz w:val="20"/>
                <w:szCs w:val="20"/>
                <w:lang w:val="cs-CZ"/>
              </w:rPr>
              <w:t xml:space="preserve"> v krmných směsích a </w:t>
            </w:r>
            <w:proofErr w:type="spellStart"/>
            <w:r>
              <w:rPr>
                <w:color w:val="000000"/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color w:val="000000"/>
                <w:sz w:val="20"/>
                <w:szCs w:val="20"/>
                <w:lang w:val="cs-CZ"/>
              </w:rPr>
              <w:t xml:space="preserve"> s nízkou koncentrací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>: vysokoúčinná kapalinová chromatografie s</w:t>
            </w:r>
            <w:r>
              <w:rPr>
                <w:color w:val="000000"/>
                <w:sz w:val="20"/>
                <w:szCs w:val="20"/>
                <w:lang w:val="cs-CZ"/>
              </w:rPr>
              <w:t> tandemovou hmotnostní spektrometrií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(</w:t>
            </w:r>
            <w:r>
              <w:rPr>
                <w:color w:val="000000"/>
                <w:sz w:val="20"/>
                <w:szCs w:val="20"/>
                <w:lang w:val="cs-CZ"/>
              </w:rPr>
              <w:t>HPLC-MS/MS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) 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62E14C4" w14:textId="54681A3E" w:rsidR="005A2AA6" w:rsidRPr="0024203E" w:rsidRDefault="005A2AA6" w:rsidP="00147FE4">
            <w:pPr>
              <w:pStyle w:val="Textpoznpodarou"/>
              <w:jc w:val="center"/>
              <w:rPr>
                <w:szCs w:val="20"/>
                <w:vertAlign w:val="superscript"/>
              </w:rPr>
            </w:pPr>
            <w:r>
              <w:rPr>
                <w:szCs w:val="20"/>
              </w:rPr>
              <w:lastRenderedPageBreak/>
              <w:t xml:space="preserve">Lososovití </w:t>
            </w:r>
            <w:r>
              <w:rPr>
                <w:szCs w:val="20"/>
                <w:vertAlign w:val="superscript"/>
              </w:rPr>
              <w:t>8</w:t>
            </w:r>
            <w:r w:rsidR="001875A9">
              <w:rPr>
                <w:szCs w:val="20"/>
                <w:vertAlign w:val="superscript"/>
              </w:rPr>
              <w:t>8</w:t>
            </w:r>
            <w:r>
              <w:rPr>
                <w:szCs w:val="20"/>
                <w:vertAlign w:val="superscript"/>
              </w:rPr>
              <w:t>)</w:t>
            </w:r>
          </w:p>
          <w:p w14:paraId="40DF9984" w14:textId="77777777" w:rsidR="005A2AA6" w:rsidRDefault="005A2AA6" w:rsidP="00147FE4">
            <w:pPr>
              <w:pStyle w:val="Textpoznpodarou"/>
              <w:jc w:val="center"/>
              <w:rPr>
                <w:szCs w:val="20"/>
              </w:rPr>
            </w:pPr>
          </w:p>
          <w:p w14:paraId="5D112F86" w14:textId="77777777" w:rsidR="005A2AA6" w:rsidRDefault="005A2AA6" w:rsidP="00147FE4">
            <w:pPr>
              <w:pStyle w:val="Textpoznpodarou"/>
              <w:jc w:val="center"/>
              <w:rPr>
                <w:szCs w:val="20"/>
              </w:rPr>
            </w:pPr>
          </w:p>
          <w:p w14:paraId="775907F6" w14:textId="437D532C" w:rsidR="005A2AA6" w:rsidRPr="0024203E" w:rsidRDefault="005A2AA6" w:rsidP="00147FE4">
            <w:pPr>
              <w:pStyle w:val="Textpoznpodarou"/>
              <w:jc w:val="center"/>
              <w:rPr>
                <w:szCs w:val="20"/>
                <w:vertAlign w:val="superscript"/>
              </w:rPr>
            </w:pPr>
            <w:r>
              <w:rPr>
                <w:szCs w:val="20"/>
              </w:rPr>
              <w:t xml:space="preserve">Druhy ryb jiné než lososovití </w:t>
            </w:r>
            <w:r>
              <w:rPr>
                <w:szCs w:val="20"/>
                <w:vertAlign w:val="superscript"/>
              </w:rPr>
              <w:t>8</w:t>
            </w:r>
            <w:r w:rsidR="001875A9">
              <w:rPr>
                <w:szCs w:val="20"/>
                <w:vertAlign w:val="superscript"/>
              </w:rPr>
              <w:t>8</w:t>
            </w:r>
            <w:r>
              <w:rPr>
                <w:szCs w:val="20"/>
                <w:vertAlign w:val="superscript"/>
              </w:rPr>
              <w:t>)</w:t>
            </w:r>
          </w:p>
          <w:p w14:paraId="2D9351DE" w14:textId="77777777" w:rsidR="005A2AA6" w:rsidRDefault="005A2AA6" w:rsidP="00147FE4">
            <w:pPr>
              <w:pStyle w:val="Textpoznpodarou"/>
              <w:jc w:val="center"/>
              <w:rPr>
                <w:szCs w:val="20"/>
              </w:rPr>
            </w:pPr>
          </w:p>
          <w:p w14:paraId="07B881E7" w14:textId="77777777" w:rsidR="005A2AA6" w:rsidRDefault="005A2AA6" w:rsidP="00147FE4">
            <w:pPr>
              <w:pStyle w:val="Textpoznpodarou"/>
              <w:jc w:val="center"/>
              <w:rPr>
                <w:szCs w:val="20"/>
              </w:rPr>
            </w:pPr>
          </w:p>
          <w:p w14:paraId="4C5C1CA3" w14:textId="437096AE" w:rsidR="005A2AA6" w:rsidRPr="004379BC" w:rsidRDefault="005A2AA6" w:rsidP="00147FE4">
            <w:pPr>
              <w:pStyle w:val="Textpoznpodarou"/>
              <w:jc w:val="center"/>
              <w:rPr>
                <w:szCs w:val="20"/>
                <w:vertAlign w:val="superscript"/>
              </w:rPr>
            </w:pPr>
            <w:r>
              <w:rPr>
                <w:szCs w:val="20"/>
              </w:rPr>
              <w:t xml:space="preserve">Okrasné ryby </w:t>
            </w:r>
            <w:r>
              <w:rPr>
                <w:szCs w:val="20"/>
                <w:vertAlign w:val="superscript"/>
              </w:rPr>
              <w:t>8</w:t>
            </w:r>
            <w:r w:rsidR="001875A9">
              <w:rPr>
                <w:szCs w:val="20"/>
                <w:vertAlign w:val="superscript"/>
              </w:rPr>
              <w:t>8</w:t>
            </w:r>
            <w:r>
              <w:rPr>
                <w:szCs w:val="20"/>
                <w:vertAlign w:val="superscript"/>
              </w:rPr>
              <w:t>)</w:t>
            </w:r>
          </w:p>
          <w:p w14:paraId="04C36904" w14:textId="77777777" w:rsidR="005A2AA6" w:rsidRDefault="005A2AA6" w:rsidP="00147FE4">
            <w:pPr>
              <w:pStyle w:val="Textpoznpodarou"/>
              <w:jc w:val="center"/>
              <w:rPr>
                <w:szCs w:val="20"/>
              </w:rPr>
            </w:pPr>
          </w:p>
          <w:p w14:paraId="57A08316" w14:textId="77777777" w:rsidR="005A2AA6" w:rsidRDefault="005A2AA6" w:rsidP="00147FE4">
            <w:pPr>
              <w:pStyle w:val="Textpoznpodarou"/>
              <w:jc w:val="center"/>
              <w:rPr>
                <w:szCs w:val="20"/>
              </w:rPr>
            </w:pPr>
          </w:p>
          <w:p w14:paraId="0CFF4B07" w14:textId="3B034937" w:rsidR="005A2AA6" w:rsidRPr="00151BDD" w:rsidRDefault="005A2AA6" w:rsidP="00147FE4">
            <w:pPr>
              <w:pStyle w:val="Textpoznpodarou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Ostatní druhy a kategorie zvířat kromě prasat, drůbeže a přežvýkavců </w:t>
            </w:r>
            <w:r>
              <w:rPr>
                <w:szCs w:val="20"/>
                <w:vertAlign w:val="superscript"/>
              </w:rPr>
              <w:t>8</w:t>
            </w:r>
            <w:r w:rsidR="001875A9">
              <w:rPr>
                <w:szCs w:val="20"/>
                <w:vertAlign w:val="superscript"/>
              </w:rPr>
              <w:t>8</w:t>
            </w:r>
            <w:r>
              <w:rPr>
                <w:szCs w:val="20"/>
                <w:vertAlign w:val="superscript"/>
              </w:rPr>
              <w:t>)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8EE10A1" w14:textId="77777777" w:rsidR="005A2AA6" w:rsidRPr="00151BDD" w:rsidRDefault="005A2AA6" w:rsidP="00147FE4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000B619" w14:textId="77777777" w:rsidR="005A2AA6" w:rsidRPr="00151BDD" w:rsidRDefault="005A2AA6" w:rsidP="00147FE4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2796FB3" w14:textId="77777777" w:rsidR="005A2AA6" w:rsidRDefault="005A2AA6" w:rsidP="00147FE4">
            <w:pPr>
              <w:pStyle w:val="Tabulka"/>
              <w:keepNext w:val="0"/>
              <w:keepLines w:val="0"/>
            </w:pPr>
            <w:r>
              <w:t>0,800</w:t>
            </w:r>
          </w:p>
          <w:p w14:paraId="67BF23AE" w14:textId="77777777" w:rsidR="005A2AA6" w:rsidRDefault="005A2AA6" w:rsidP="00147FE4">
            <w:pPr>
              <w:pStyle w:val="Tabulka"/>
              <w:keepNext w:val="0"/>
              <w:keepLines w:val="0"/>
            </w:pPr>
          </w:p>
          <w:p w14:paraId="2AC8BB81" w14:textId="77777777" w:rsidR="005A2AA6" w:rsidRDefault="005A2AA6" w:rsidP="00147FE4">
            <w:pPr>
              <w:pStyle w:val="Tabulka"/>
              <w:keepNext w:val="0"/>
              <w:keepLines w:val="0"/>
            </w:pPr>
          </w:p>
          <w:p w14:paraId="71CE0FEA" w14:textId="77777777" w:rsidR="005A2AA6" w:rsidRDefault="005A2AA6" w:rsidP="00147FE4">
            <w:pPr>
              <w:pStyle w:val="Tabulka"/>
              <w:keepNext w:val="0"/>
              <w:keepLines w:val="0"/>
            </w:pPr>
            <w:r>
              <w:t>0,075</w:t>
            </w:r>
          </w:p>
          <w:p w14:paraId="09456BDD" w14:textId="77777777" w:rsidR="005A2AA6" w:rsidRDefault="005A2AA6" w:rsidP="00147FE4">
            <w:pPr>
              <w:pStyle w:val="Tabulka"/>
              <w:keepNext w:val="0"/>
              <w:keepLines w:val="0"/>
            </w:pPr>
          </w:p>
          <w:p w14:paraId="4747A778" w14:textId="77777777" w:rsidR="005A2AA6" w:rsidRDefault="005A2AA6" w:rsidP="00147FE4">
            <w:pPr>
              <w:pStyle w:val="Tabulka"/>
              <w:keepNext w:val="0"/>
              <w:keepLines w:val="0"/>
            </w:pPr>
          </w:p>
          <w:p w14:paraId="4D6EE569" w14:textId="77777777" w:rsidR="005A2AA6" w:rsidRDefault="005A2AA6" w:rsidP="00147FE4">
            <w:pPr>
              <w:pStyle w:val="Tabulka"/>
              <w:keepNext w:val="0"/>
              <w:keepLines w:val="0"/>
            </w:pPr>
          </w:p>
          <w:p w14:paraId="22F08A8D" w14:textId="77777777" w:rsidR="005A2AA6" w:rsidRDefault="005A2AA6" w:rsidP="00147FE4">
            <w:pPr>
              <w:pStyle w:val="Tabulka"/>
              <w:keepNext w:val="0"/>
              <w:keepLines w:val="0"/>
            </w:pPr>
          </w:p>
          <w:p w14:paraId="0100028B" w14:textId="77777777" w:rsidR="005A2AA6" w:rsidRDefault="005A2AA6" w:rsidP="00147FE4">
            <w:pPr>
              <w:pStyle w:val="Tabulka"/>
              <w:keepNext w:val="0"/>
              <w:keepLines w:val="0"/>
            </w:pPr>
            <w:r>
              <w:t>0,075</w:t>
            </w:r>
          </w:p>
          <w:p w14:paraId="786E2E43" w14:textId="77777777" w:rsidR="005A2AA6" w:rsidRDefault="005A2AA6" w:rsidP="00147FE4">
            <w:pPr>
              <w:pStyle w:val="Tabulka"/>
              <w:keepNext w:val="0"/>
              <w:keepLines w:val="0"/>
            </w:pPr>
          </w:p>
          <w:p w14:paraId="35F1C125" w14:textId="77777777" w:rsidR="005A2AA6" w:rsidRDefault="005A2AA6" w:rsidP="00147FE4">
            <w:pPr>
              <w:pStyle w:val="Tabulka"/>
              <w:keepNext w:val="0"/>
              <w:keepLines w:val="0"/>
            </w:pPr>
          </w:p>
          <w:p w14:paraId="168B70C0" w14:textId="77777777" w:rsidR="005A2AA6" w:rsidRDefault="005A2AA6" w:rsidP="00147FE4">
            <w:pPr>
              <w:pStyle w:val="Tabulka"/>
              <w:keepNext w:val="0"/>
              <w:keepLines w:val="0"/>
            </w:pPr>
          </w:p>
          <w:p w14:paraId="5656AD1B" w14:textId="7E713416" w:rsidR="005A2AA6" w:rsidRPr="00151BDD" w:rsidRDefault="005A2AA6" w:rsidP="00147FE4">
            <w:pPr>
              <w:pStyle w:val="Tabulka"/>
              <w:keepNext w:val="0"/>
              <w:keepLines w:val="0"/>
            </w:pPr>
            <w:r>
              <w:t>0,050</w:t>
            </w:r>
          </w:p>
        </w:tc>
        <w:tc>
          <w:tcPr>
            <w:tcW w:w="318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7E834FD" w14:textId="77777777" w:rsidR="005A2AA6" w:rsidRDefault="005A2AA6" w:rsidP="00147FE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1.Doplňková látka se do krmiv </w:t>
            </w:r>
            <w:r>
              <w:rPr>
                <w:color w:val="000000"/>
                <w:sz w:val="20"/>
                <w:szCs w:val="20"/>
                <w:lang w:val="cs-CZ"/>
              </w:rPr>
              <w:t>musí zapracovat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ve formě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. </w:t>
            </w:r>
          </w:p>
          <w:p w14:paraId="0245B7A3" w14:textId="77777777" w:rsidR="005A2AA6" w:rsidRDefault="005A2AA6" w:rsidP="00147FE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  <w:p w14:paraId="47A2A701" w14:textId="77777777" w:rsidR="005A2AA6" w:rsidRDefault="005A2AA6" w:rsidP="00147FE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 xml:space="preserve">2. V návodu pro použití </w:t>
            </w:r>
            <w:proofErr w:type="spellStart"/>
            <w:r>
              <w:rPr>
                <w:color w:val="000000"/>
                <w:sz w:val="20"/>
                <w:szCs w:val="20"/>
                <w:lang w:val="cs-CZ"/>
              </w:rPr>
              <w:t>doplňkvové</w:t>
            </w:r>
            <w:proofErr w:type="spellEnd"/>
            <w:r>
              <w:rPr>
                <w:color w:val="000000"/>
                <w:sz w:val="20"/>
                <w:szCs w:val="20"/>
                <w:lang w:val="cs-CZ"/>
              </w:rPr>
              <w:t xml:space="preserve"> látky a </w:t>
            </w:r>
            <w:proofErr w:type="spellStart"/>
            <w:r>
              <w:rPr>
                <w:color w:val="000000"/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color w:val="000000"/>
                <w:sz w:val="20"/>
                <w:szCs w:val="20"/>
                <w:lang w:val="cs-CZ"/>
              </w:rPr>
              <w:t xml:space="preserve"> musí být uvedeny podmínky skladování a stabilita při tepelném ošetření.</w:t>
            </w:r>
          </w:p>
          <w:p w14:paraId="45EDB372" w14:textId="77777777" w:rsidR="005A2AA6" w:rsidRPr="00151BDD" w:rsidRDefault="005A2AA6" w:rsidP="00147FE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  <w:p w14:paraId="4B0A0457" w14:textId="77777777" w:rsidR="005A2AA6" w:rsidRPr="00151BDD" w:rsidRDefault="005A2AA6" w:rsidP="00147FE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3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.Maximální obsah kombinace 25-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hydroxycholekalciferolu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s</w:t>
            </w:r>
            <w:r>
              <w:rPr>
                <w:color w:val="000000"/>
                <w:sz w:val="20"/>
                <w:szCs w:val="20"/>
                <w:lang w:val="cs-CZ"/>
              </w:rPr>
              <w:t> cholekalciferolem (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>vitamínem D</w:t>
            </w:r>
            <w:r w:rsidRPr="00151BDD">
              <w:rPr>
                <w:color w:val="000000"/>
                <w:sz w:val="20"/>
                <w:szCs w:val="20"/>
                <w:vertAlign w:val="subscript"/>
                <w:lang w:val="cs-CZ"/>
              </w:rPr>
              <w:t>3</w:t>
            </w:r>
            <w:r>
              <w:rPr>
                <w:color w:val="000000"/>
                <w:sz w:val="20"/>
                <w:szCs w:val="20"/>
                <w:lang w:val="cs-CZ"/>
              </w:rPr>
              <w:t>)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na kg kompletního krmiva: </w:t>
            </w:r>
          </w:p>
          <w:p w14:paraId="5A5554F8" w14:textId="77777777" w:rsidR="005A2AA6" w:rsidRDefault="005A2AA6" w:rsidP="00147FE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 xml:space="preserve">- 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≤ </w:t>
            </w:r>
            <w:r>
              <w:rPr>
                <w:color w:val="000000"/>
                <w:sz w:val="20"/>
                <w:szCs w:val="20"/>
                <w:lang w:val="cs-CZ"/>
              </w:rPr>
              <w:t>1,500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mg</w:t>
            </w:r>
            <w:r w:rsidRPr="00151BDD">
              <w:rPr>
                <w:color w:val="000000"/>
                <w:sz w:val="20"/>
                <w:szCs w:val="20"/>
                <w:vertAlign w:val="superscript"/>
                <w:lang w:val="cs-CZ"/>
              </w:rPr>
              <w:t>(</w:t>
            </w:r>
            <w:r>
              <w:rPr>
                <w:color w:val="000000"/>
                <w:sz w:val="20"/>
                <w:szCs w:val="20"/>
                <w:vertAlign w:val="superscript"/>
                <w:lang w:val="cs-CZ"/>
              </w:rPr>
              <w:t>∑</w:t>
            </w:r>
            <w:r w:rsidRPr="00151BDD">
              <w:rPr>
                <w:color w:val="000000"/>
                <w:sz w:val="20"/>
                <w:szCs w:val="20"/>
                <w:vertAlign w:val="superscript"/>
                <w:lang w:val="cs-CZ"/>
              </w:rPr>
              <w:t>)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(odpovídající </w:t>
            </w:r>
            <w:r>
              <w:rPr>
                <w:color w:val="000000"/>
                <w:sz w:val="20"/>
                <w:szCs w:val="20"/>
                <w:lang w:val="cs-CZ"/>
              </w:rPr>
              <w:br/>
              <w:t>60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000 IU </w:t>
            </w:r>
            <w:r>
              <w:rPr>
                <w:color w:val="000000"/>
                <w:sz w:val="20"/>
                <w:szCs w:val="20"/>
                <w:lang w:val="cs-CZ"/>
              </w:rPr>
              <w:t>cholekalciferolu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) pro </w:t>
            </w:r>
            <w:r>
              <w:rPr>
                <w:color w:val="000000"/>
                <w:sz w:val="20"/>
                <w:szCs w:val="20"/>
                <w:lang w:val="cs-CZ"/>
              </w:rPr>
              <w:t>lososovité</w:t>
            </w:r>
          </w:p>
          <w:p w14:paraId="16A9A65B" w14:textId="77777777" w:rsidR="005A2AA6" w:rsidRDefault="005A2AA6" w:rsidP="00147FE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 xml:space="preserve">- 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≤ </w:t>
            </w:r>
            <w:r>
              <w:rPr>
                <w:color w:val="000000"/>
                <w:sz w:val="20"/>
                <w:szCs w:val="20"/>
                <w:lang w:val="cs-CZ"/>
              </w:rPr>
              <w:t>0,075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mg</w:t>
            </w:r>
            <w:r w:rsidRPr="00151BDD">
              <w:rPr>
                <w:color w:val="000000"/>
                <w:sz w:val="20"/>
                <w:szCs w:val="20"/>
                <w:vertAlign w:val="superscript"/>
                <w:lang w:val="cs-CZ"/>
              </w:rPr>
              <w:t>(</w:t>
            </w:r>
            <w:r>
              <w:rPr>
                <w:color w:val="000000"/>
                <w:sz w:val="20"/>
                <w:szCs w:val="20"/>
                <w:vertAlign w:val="superscript"/>
                <w:lang w:val="cs-CZ"/>
              </w:rPr>
              <w:t>∑</w:t>
            </w:r>
            <w:r w:rsidRPr="00151BDD">
              <w:rPr>
                <w:color w:val="000000"/>
                <w:sz w:val="20"/>
                <w:szCs w:val="20"/>
                <w:vertAlign w:val="superscript"/>
                <w:lang w:val="cs-CZ"/>
              </w:rPr>
              <w:t>)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(odpovídající </w:t>
            </w:r>
            <w:r>
              <w:rPr>
                <w:color w:val="000000"/>
                <w:sz w:val="20"/>
                <w:szCs w:val="20"/>
                <w:lang w:val="cs-CZ"/>
              </w:rPr>
              <w:t>3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000 IU </w:t>
            </w:r>
            <w:r>
              <w:rPr>
                <w:color w:val="000000"/>
                <w:sz w:val="20"/>
                <w:szCs w:val="20"/>
                <w:lang w:val="cs-CZ"/>
              </w:rPr>
              <w:t>cholekalciferolu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) pro </w:t>
            </w:r>
            <w:r>
              <w:rPr>
                <w:color w:val="000000"/>
                <w:sz w:val="20"/>
                <w:szCs w:val="20"/>
                <w:lang w:val="cs-CZ"/>
              </w:rPr>
              <w:t>druhy ryb jiné než lososovité a pro okrasné ryby</w:t>
            </w:r>
          </w:p>
          <w:p w14:paraId="055FB8FE" w14:textId="77777777" w:rsidR="005A2AA6" w:rsidRDefault="005A2AA6" w:rsidP="00147FE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 xml:space="preserve">- 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≤ </w:t>
            </w:r>
            <w:r>
              <w:rPr>
                <w:color w:val="000000"/>
                <w:sz w:val="20"/>
                <w:szCs w:val="20"/>
                <w:lang w:val="cs-CZ"/>
              </w:rPr>
              <w:t>0,050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mg</w:t>
            </w:r>
            <w:r w:rsidRPr="00151BDD">
              <w:rPr>
                <w:color w:val="000000"/>
                <w:sz w:val="20"/>
                <w:szCs w:val="20"/>
                <w:vertAlign w:val="superscript"/>
                <w:lang w:val="cs-CZ"/>
              </w:rPr>
              <w:t>(</w:t>
            </w:r>
            <w:r>
              <w:rPr>
                <w:color w:val="000000"/>
                <w:sz w:val="20"/>
                <w:szCs w:val="20"/>
                <w:vertAlign w:val="superscript"/>
                <w:lang w:val="cs-CZ"/>
              </w:rPr>
              <w:t>∑</w:t>
            </w:r>
            <w:r w:rsidRPr="00151BDD">
              <w:rPr>
                <w:color w:val="000000"/>
                <w:sz w:val="20"/>
                <w:szCs w:val="20"/>
                <w:vertAlign w:val="superscript"/>
                <w:lang w:val="cs-CZ"/>
              </w:rPr>
              <w:t>)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(odpovídající</w:t>
            </w:r>
            <w:r>
              <w:rPr>
                <w:color w:val="000000"/>
                <w:sz w:val="20"/>
                <w:szCs w:val="20"/>
                <w:lang w:val="cs-CZ"/>
              </w:rPr>
              <w:t xml:space="preserve"> 2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000 IU </w:t>
            </w:r>
            <w:r>
              <w:rPr>
                <w:color w:val="000000"/>
                <w:sz w:val="20"/>
                <w:szCs w:val="20"/>
                <w:lang w:val="cs-CZ"/>
              </w:rPr>
              <w:t>cholekalciferolu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) pro </w:t>
            </w:r>
            <w:r>
              <w:rPr>
                <w:color w:val="000000"/>
                <w:sz w:val="20"/>
                <w:szCs w:val="20"/>
                <w:lang w:val="cs-CZ"/>
              </w:rPr>
              <w:t>ostatní kategorie zvířat kromě drůbeže, prasat a přežvýkavců</w:t>
            </w:r>
          </w:p>
          <w:p w14:paraId="563BBE59" w14:textId="4448AA23" w:rsidR="005A2AA6" w:rsidRPr="00151BDD" w:rsidRDefault="005A2AA6" w:rsidP="00147FE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lastRenderedPageBreak/>
              <w:t xml:space="preserve">4. Pro uživatele doplňkové látky a </w:t>
            </w:r>
            <w:proofErr w:type="spellStart"/>
            <w:r>
              <w:rPr>
                <w:color w:val="000000"/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color w:val="000000"/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které budou řešit případná rizika vyplývající z jejich použití. Pokud uvedená rizika nelze těmito postupy a opatřeními vyloučit, musí se doplňková látka a </w:t>
            </w:r>
            <w:proofErr w:type="spellStart"/>
            <w:r>
              <w:rPr>
                <w:color w:val="000000"/>
                <w:sz w:val="20"/>
                <w:szCs w:val="20"/>
                <w:lang w:val="cs-CZ"/>
              </w:rPr>
              <w:t>premixy</w:t>
            </w:r>
            <w:proofErr w:type="spellEnd"/>
            <w:r>
              <w:rPr>
                <w:color w:val="000000"/>
                <w:sz w:val="20"/>
                <w:szCs w:val="20"/>
                <w:lang w:val="cs-CZ"/>
              </w:rPr>
              <w:t xml:space="preserve"> používat s osobními ochrannými prostředky k ochraně dýchacích cest a kůže.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D02387E" w14:textId="32B3CD98" w:rsidR="005A2AA6" w:rsidRPr="00151BDD" w:rsidRDefault="005A2AA6" w:rsidP="00147FE4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31.12.2035</w:t>
            </w:r>
          </w:p>
        </w:tc>
      </w:tr>
    </w:tbl>
    <w:p w14:paraId="4ADF6546" w14:textId="77777777" w:rsidR="009943DC" w:rsidRPr="00EE7670" w:rsidRDefault="009943DC" w:rsidP="009943DC">
      <w:pPr>
        <w:rPr>
          <w:sz w:val="22"/>
          <w:szCs w:val="22"/>
          <w:lang w:val="cs-CZ"/>
        </w:rPr>
      </w:pPr>
      <w:r w:rsidRPr="00D76A0D">
        <w:rPr>
          <w:sz w:val="22"/>
          <w:szCs w:val="22"/>
          <w:lang w:val="cs-CZ"/>
        </w:rPr>
        <w:t>∑… 40</w:t>
      </w:r>
      <w:r>
        <w:rPr>
          <w:sz w:val="22"/>
          <w:szCs w:val="22"/>
          <w:lang w:val="cs-CZ"/>
        </w:rPr>
        <w:t xml:space="preserve"> IU cholekalciferolu (vitamín D</w:t>
      </w:r>
      <w:r>
        <w:rPr>
          <w:sz w:val="22"/>
          <w:szCs w:val="22"/>
          <w:vertAlign w:val="subscript"/>
          <w:lang w:val="cs-CZ"/>
        </w:rPr>
        <w:t>3</w:t>
      </w:r>
      <w:r>
        <w:rPr>
          <w:sz w:val="22"/>
          <w:szCs w:val="22"/>
          <w:lang w:val="cs-CZ"/>
        </w:rPr>
        <w:t>) = 0,001 mg cholekalciferolu (vitamín D</w:t>
      </w:r>
      <w:r>
        <w:rPr>
          <w:sz w:val="22"/>
          <w:szCs w:val="22"/>
          <w:vertAlign w:val="subscript"/>
          <w:lang w:val="cs-CZ"/>
        </w:rPr>
        <w:t>3</w:t>
      </w:r>
      <w:r>
        <w:rPr>
          <w:sz w:val="22"/>
          <w:szCs w:val="22"/>
          <w:lang w:val="cs-CZ"/>
        </w:rPr>
        <w:t>)</w:t>
      </w:r>
    </w:p>
    <w:p w14:paraId="5DD45D08" w14:textId="77777777" w:rsidR="00747FAF" w:rsidRDefault="00747FAF" w:rsidP="00747FAF">
      <w:pPr>
        <w:rPr>
          <w:lang w:val="cs-CZ"/>
        </w:rPr>
      </w:pPr>
    </w:p>
    <w:p w14:paraId="3701DEE3" w14:textId="77777777" w:rsidR="007A4491" w:rsidRDefault="007A4491">
      <w:pPr>
        <w:spacing w:after="160" w:line="259" w:lineRule="auto"/>
        <w:rPr>
          <w:lang w:val="cs-CZ"/>
        </w:rPr>
      </w:pPr>
      <w:r>
        <w:rPr>
          <w:lang w:val="cs-CZ"/>
        </w:rPr>
        <w:br w:type="page"/>
      </w:r>
    </w:p>
    <w:p w14:paraId="5DD08248" w14:textId="77777777" w:rsidR="007A4491" w:rsidRDefault="007A4491" w:rsidP="00747FAF">
      <w:pPr>
        <w:rPr>
          <w:lang w:val="cs-CZ"/>
        </w:rPr>
      </w:pPr>
    </w:p>
    <w:tbl>
      <w:tblPr>
        <w:tblW w:w="1490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133"/>
        <w:gridCol w:w="2059"/>
        <w:gridCol w:w="3055"/>
        <w:gridCol w:w="1262"/>
        <w:gridCol w:w="1077"/>
        <w:gridCol w:w="992"/>
        <w:gridCol w:w="993"/>
        <w:gridCol w:w="1991"/>
        <w:gridCol w:w="1065"/>
      </w:tblGrid>
      <w:tr w:rsidR="007A4491" w:rsidRPr="00151BDD" w14:paraId="6C3DDB05" w14:textId="77777777" w:rsidTr="00041B0F">
        <w:trPr>
          <w:tblHeader/>
        </w:trPr>
        <w:tc>
          <w:tcPr>
            <w:tcW w:w="1276" w:type="dxa"/>
            <w:vMerge w:val="restart"/>
            <w:tcMar>
              <w:top w:w="57" w:type="dxa"/>
              <w:bottom w:w="57" w:type="dxa"/>
            </w:tcMar>
          </w:tcPr>
          <w:p w14:paraId="2322D980" w14:textId="77777777" w:rsidR="007A4491" w:rsidRPr="00151BDD" w:rsidRDefault="007A4491" w:rsidP="007A4491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1133" w:type="dxa"/>
            <w:vMerge w:val="restart"/>
            <w:tcMar>
              <w:top w:w="57" w:type="dxa"/>
              <w:bottom w:w="57" w:type="dxa"/>
            </w:tcMar>
          </w:tcPr>
          <w:p w14:paraId="0AFED912" w14:textId="77777777" w:rsidR="007A4491" w:rsidRPr="00151BDD" w:rsidRDefault="007A4491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2059" w:type="dxa"/>
            <w:vMerge w:val="restart"/>
            <w:tcMar>
              <w:top w:w="57" w:type="dxa"/>
              <w:bottom w:w="57" w:type="dxa"/>
            </w:tcMar>
          </w:tcPr>
          <w:p w14:paraId="6DDA4BA5" w14:textId="77777777" w:rsidR="007A4491" w:rsidRPr="00151BDD" w:rsidRDefault="007A4491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6A94FD6A" w14:textId="77777777" w:rsidR="007A4491" w:rsidRPr="00151BDD" w:rsidRDefault="007A4491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 w:val="restart"/>
            <w:tcMar>
              <w:top w:w="57" w:type="dxa"/>
              <w:bottom w:w="57" w:type="dxa"/>
            </w:tcMar>
          </w:tcPr>
          <w:p w14:paraId="70CAAABD" w14:textId="77777777" w:rsidR="007A4491" w:rsidRPr="00151BDD" w:rsidRDefault="007A4491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popis, analytická metoda</w:t>
            </w:r>
          </w:p>
        </w:tc>
        <w:tc>
          <w:tcPr>
            <w:tcW w:w="1262" w:type="dxa"/>
            <w:vMerge w:val="restart"/>
            <w:tcMar>
              <w:top w:w="57" w:type="dxa"/>
              <w:bottom w:w="57" w:type="dxa"/>
            </w:tcMar>
          </w:tcPr>
          <w:p w14:paraId="2A050FB2" w14:textId="77777777" w:rsidR="007A4491" w:rsidRPr="00EB4B6C" w:rsidRDefault="007A4491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EB4B6C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1077" w:type="dxa"/>
            <w:vMerge w:val="restart"/>
            <w:tcMar>
              <w:top w:w="57" w:type="dxa"/>
              <w:bottom w:w="57" w:type="dxa"/>
            </w:tcMar>
          </w:tcPr>
          <w:p w14:paraId="1F37DD08" w14:textId="77777777" w:rsidR="007A4491" w:rsidRPr="00151BDD" w:rsidRDefault="00EB4B6C" w:rsidP="007A449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="007A4491" w:rsidRPr="00151BDD">
              <w:rPr>
                <w:sz w:val="20"/>
                <w:szCs w:val="20"/>
                <w:lang w:val="cs-CZ"/>
              </w:rPr>
              <w:t>.</w:t>
            </w:r>
          </w:p>
          <w:p w14:paraId="3D274CAE" w14:textId="77777777" w:rsidR="007A4491" w:rsidRPr="00151BDD" w:rsidRDefault="007A4491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27B581B5" w14:textId="77777777" w:rsidR="007A4491" w:rsidRPr="00151BDD" w:rsidRDefault="007A4491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793DD611" w14:textId="77777777" w:rsidR="007A4491" w:rsidRPr="00151BDD" w:rsidRDefault="007A4491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1991" w:type="dxa"/>
            <w:vMerge w:val="restart"/>
            <w:tcMar>
              <w:top w:w="57" w:type="dxa"/>
              <w:bottom w:w="57" w:type="dxa"/>
            </w:tcMar>
          </w:tcPr>
          <w:p w14:paraId="544A37CC" w14:textId="77777777" w:rsidR="007A4491" w:rsidRPr="00151BDD" w:rsidRDefault="007A4491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65" w:type="dxa"/>
            <w:vMerge w:val="restart"/>
            <w:tcMar>
              <w:top w:w="57" w:type="dxa"/>
              <w:bottom w:w="57" w:type="dxa"/>
            </w:tcMar>
          </w:tcPr>
          <w:p w14:paraId="3E4B5D0F" w14:textId="77777777" w:rsidR="007A4491" w:rsidRPr="00151BDD" w:rsidRDefault="007A4491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7A4491" w:rsidRPr="00151BDD" w14:paraId="201DD87A" w14:textId="77777777" w:rsidTr="00041B0F">
        <w:trPr>
          <w:tblHeader/>
        </w:trPr>
        <w:tc>
          <w:tcPr>
            <w:tcW w:w="1276" w:type="dxa"/>
            <w:vMerge/>
            <w:tcMar>
              <w:top w:w="57" w:type="dxa"/>
              <w:bottom w:w="57" w:type="dxa"/>
            </w:tcMar>
          </w:tcPr>
          <w:p w14:paraId="1C082F1A" w14:textId="77777777" w:rsidR="007A4491" w:rsidRPr="00151BDD" w:rsidRDefault="007A4491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3" w:type="dxa"/>
            <w:vMerge/>
            <w:tcMar>
              <w:top w:w="57" w:type="dxa"/>
              <w:bottom w:w="57" w:type="dxa"/>
            </w:tcMar>
          </w:tcPr>
          <w:p w14:paraId="0103BBA9" w14:textId="77777777" w:rsidR="007A4491" w:rsidRPr="00151BDD" w:rsidRDefault="007A4491" w:rsidP="007A4491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0742F340" w14:textId="77777777" w:rsidR="007A4491" w:rsidRPr="00151BDD" w:rsidRDefault="007A4491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2E7AA236" w14:textId="77777777" w:rsidR="007A4491" w:rsidRPr="00151BDD" w:rsidRDefault="007A4491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/>
            <w:tcMar>
              <w:top w:w="57" w:type="dxa"/>
              <w:bottom w:w="57" w:type="dxa"/>
            </w:tcMar>
          </w:tcPr>
          <w:p w14:paraId="31ADCD4B" w14:textId="77777777" w:rsidR="007A4491" w:rsidRPr="00EB4B6C" w:rsidRDefault="007A4491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7" w:type="dxa"/>
            <w:vMerge/>
            <w:tcMar>
              <w:top w:w="57" w:type="dxa"/>
              <w:bottom w:w="57" w:type="dxa"/>
            </w:tcMar>
          </w:tcPr>
          <w:p w14:paraId="73A98601" w14:textId="77777777" w:rsidR="007A4491" w:rsidRPr="00151BDD" w:rsidRDefault="007A4491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85" w:type="dxa"/>
            <w:gridSpan w:val="2"/>
            <w:tcMar>
              <w:top w:w="57" w:type="dxa"/>
              <w:bottom w:w="57" w:type="dxa"/>
            </w:tcMar>
          </w:tcPr>
          <w:p w14:paraId="4986CF0F" w14:textId="77777777" w:rsidR="007A4491" w:rsidRPr="00151BDD" w:rsidRDefault="00EB4B6C" w:rsidP="00EB4B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IU nebo mg cholekalciferolu</w:t>
            </w:r>
            <w:r>
              <w:rPr>
                <w:sz w:val="20"/>
                <w:szCs w:val="20"/>
                <w:vertAlign w:val="superscript"/>
                <w:lang w:val="cs-CZ"/>
              </w:rPr>
              <w:t>#</w:t>
            </w:r>
            <w:r w:rsidR="007A4491" w:rsidRPr="00151BDD">
              <w:rPr>
                <w:sz w:val="20"/>
                <w:szCs w:val="20"/>
                <w:lang w:val="cs-CZ"/>
              </w:rPr>
              <w:t xml:space="preserve">/kg kompletního krmiva o obsahu vlhkosti 12 </w:t>
            </w:r>
            <w:r>
              <w:rPr>
                <w:sz w:val="20"/>
                <w:szCs w:val="20"/>
                <w:lang w:val="cs-CZ"/>
              </w:rPr>
              <w:t>%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53C249E4" w14:textId="77777777" w:rsidR="007A4491" w:rsidRPr="00151BDD" w:rsidRDefault="007A4491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vMerge/>
            <w:tcMar>
              <w:top w:w="57" w:type="dxa"/>
              <w:bottom w:w="57" w:type="dxa"/>
            </w:tcMar>
          </w:tcPr>
          <w:p w14:paraId="5F9988B1" w14:textId="77777777" w:rsidR="007A4491" w:rsidRPr="00151BDD" w:rsidRDefault="007A4491" w:rsidP="007A4491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7A4491" w:rsidRPr="00151BDD" w14:paraId="28093545" w14:textId="77777777" w:rsidTr="00041B0F">
        <w:trPr>
          <w:tblHeader/>
        </w:trPr>
        <w:tc>
          <w:tcPr>
            <w:tcW w:w="1276" w:type="dxa"/>
            <w:tcMar>
              <w:top w:w="0" w:type="dxa"/>
              <w:bottom w:w="0" w:type="dxa"/>
            </w:tcMar>
          </w:tcPr>
          <w:p w14:paraId="3406828F" w14:textId="77777777" w:rsidR="007A4491" w:rsidRPr="00151BDD" w:rsidRDefault="007A4491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1133" w:type="dxa"/>
            <w:tcMar>
              <w:top w:w="0" w:type="dxa"/>
              <w:bottom w:w="0" w:type="dxa"/>
            </w:tcMar>
          </w:tcPr>
          <w:p w14:paraId="78CB714D" w14:textId="77777777" w:rsidR="007A4491" w:rsidRPr="00151BDD" w:rsidRDefault="007A4491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</w:t>
            </w:r>
          </w:p>
        </w:tc>
        <w:tc>
          <w:tcPr>
            <w:tcW w:w="2059" w:type="dxa"/>
            <w:tcMar>
              <w:top w:w="0" w:type="dxa"/>
              <w:bottom w:w="0" w:type="dxa"/>
            </w:tcMar>
          </w:tcPr>
          <w:p w14:paraId="2FC69082" w14:textId="77777777" w:rsidR="007A4491" w:rsidRPr="00151BDD" w:rsidRDefault="007A4491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3055" w:type="dxa"/>
            <w:tcMar>
              <w:top w:w="0" w:type="dxa"/>
              <w:bottom w:w="0" w:type="dxa"/>
            </w:tcMar>
          </w:tcPr>
          <w:p w14:paraId="6FA296AD" w14:textId="77777777" w:rsidR="007A4491" w:rsidRPr="00151BDD" w:rsidRDefault="007A4491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262" w:type="dxa"/>
            <w:tcMar>
              <w:top w:w="0" w:type="dxa"/>
              <w:bottom w:w="0" w:type="dxa"/>
            </w:tcMar>
          </w:tcPr>
          <w:p w14:paraId="4B7B67AE" w14:textId="77777777" w:rsidR="007A4491" w:rsidRPr="00EB4B6C" w:rsidRDefault="007A4491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EB4B6C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1077" w:type="dxa"/>
            <w:tcMar>
              <w:top w:w="0" w:type="dxa"/>
              <w:bottom w:w="0" w:type="dxa"/>
            </w:tcMar>
          </w:tcPr>
          <w:p w14:paraId="5845495D" w14:textId="77777777" w:rsidR="007A4491" w:rsidRPr="00151BDD" w:rsidRDefault="007A4491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992" w:type="dxa"/>
            <w:tcMar>
              <w:top w:w="0" w:type="dxa"/>
              <w:bottom w:w="0" w:type="dxa"/>
            </w:tcMar>
          </w:tcPr>
          <w:p w14:paraId="751C55BD" w14:textId="77777777" w:rsidR="007A4491" w:rsidRPr="00151BDD" w:rsidRDefault="007A4491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14:paraId="5B123582" w14:textId="77777777" w:rsidR="007A4491" w:rsidRPr="00151BDD" w:rsidRDefault="007A4491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1991" w:type="dxa"/>
            <w:tcMar>
              <w:top w:w="0" w:type="dxa"/>
              <w:bottom w:w="0" w:type="dxa"/>
            </w:tcMar>
          </w:tcPr>
          <w:p w14:paraId="649BB42F" w14:textId="77777777" w:rsidR="007A4491" w:rsidRPr="00151BDD" w:rsidRDefault="007A4491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1065" w:type="dxa"/>
            <w:tcMar>
              <w:top w:w="0" w:type="dxa"/>
              <w:bottom w:w="0" w:type="dxa"/>
            </w:tcMar>
          </w:tcPr>
          <w:p w14:paraId="445C67DC" w14:textId="77777777" w:rsidR="007A4491" w:rsidRPr="00151BDD" w:rsidRDefault="007A4491" w:rsidP="007A4491">
            <w:pPr>
              <w:spacing w:line="264" w:lineRule="auto"/>
              <w:jc w:val="center"/>
              <w:rPr>
                <w:noProof/>
                <w:sz w:val="20"/>
                <w:szCs w:val="20"/>
                <w:lang w:val="cs-CZ"/>
              </w:rPr>
            </w:pPr>
            <w:r w:rsidRPr="00151BDD">
              <w:rPr>
                <w:noProof/>
                <w:sz w:val="20"/>
                <w:szCs w:val="20"/>
                <w:lang w:val="cs-CZ"/>
              </w:rPr>
              <w:t>10</w:t>
            </w:r>
          </w:p>
        </w:tc>
      </w:tr>
      <w:tr w:rsidR="00D85FB5" w:rsidRPr="00151BDD" w14:paraId="4FD9A5F3" w14:textId="77777777" w:rsidTr="00041B0F">
        <w:trPr>
          <w:trHeight w:val="1055"/>
        </w:trPr>
        <w:tc>
          <w:tcPr>
            <w:tcW w:w="1276" w:type="dxa"/>
            <w:vMerge w:val="restart"/>
            <w:tcMar>
              <w:top w:w="57" w:type="dxa"/>
              <w:bottom w:w="57" w:type="dxa"/>
            </w:tcMar>
          </w:tcPr>
          <w:p w14:paraId="044D6373" w14:textId="77777777" w:rsidR="00D85FB5" w:rsidRPr="00151BDD" w:rsidRDefault="00D85FB5" w:rsidP="007A449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3a671</w:t>
            </w:r>
          </w:p>
        </w:tc>
        <w:tc>
          <w:tcPr>
            <w:tcW w:w="1133" w:type="dxa"/>
            <w:vMerge w:val="restart"/>
            <w:tcMar>
              <w:top w:w="57" w:type="dxa"/>
              <w:bottom w:w="57" w:type="dxa"/>
            </w:tcMar>
          </w:tcPr>
          <w:p w14:paraId="27ECDBEA" w14:textId="77777777" w:rsidR="00D85FB5" w:rsidRPr="00151BDD" w:rsidRDefault="00D85FB5" w:rsidP="007A449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059" w:type="dxa"/>
            <w:vMerge w:val="restart"/>
            <w:tcMar>
              <w:top w:w="57" w:type="dxa"/>
              <w:bottom w:w="57" w:type="dxa"/>
            </w:tcMar>
          </w:tcPr>
          <w:p w14:paraId="44BD6F22" w14:textId="77777777" w:rsidR="00D85FB5" w:rsidRPr="007A4491" w:rsidRDefault="00D85FB5" w:rsidP="007A449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„Cholekalciferol“ nebo „vitamin D</w:t>
            </w:r>
            <w:r>
              <w:rPr>
                <w:sz w:val="20"/>
                <w:szCs w:val="20"/>
                <w:vertAlign w:val="subscript"/>
                <w:lang w:val="cs-CZ"/>
              </w:rPr>
              <w:t>3</w:t>
            </w:r>
            <w:r>
              <w:rPr>
                <w:sz w:val="20"/>
                <w:szCs w:val="20"/>
                <w:lang w:val="cs-CZ"/>
              </w:rPr>
              <w:t>“</w:t>
            </w:r>
          </w:p>
        </w:tc>
        <w:tc>
          <w:tcPr>
            <w:tcW w:w="3055" w:type="dxa"/>
            <w:vMerge w:val="restart"/>
            <w:tcMar>
              <w:top w:w="57" w:type="dxa"/>
              <w:bottom w:w="57" w:type="dxa"/>
            </w:tcMar>
          </w:tcPr>
          <w:p w14:paraId="325D3E00" w14:textId="77777777" w:rsidR="00D85FB5" w:rsidRDefault="00D85FB5" w:rsidP="007A449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cs-CZ"/>
              </w:rPr>
              <w:t>Složení doplňkové látky:</w:t>
            </w:r>
          </w:p>
          <w:p w14:paraId="3E2046E3" w14:textId="77777777" w:rsidR="00D85FB5" w:rsidRDefault="00D85FB5" w:rsidP="007A4491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Cs/>
                <w:color w:val="000000"/>
                <w:sz w:val="20"/>
                <w:szCs w:val="20"/>
                <w:lang w:val="cs-CZ"/>
              </w:rPr>
              <w:t>Cholekalciferol</w:t>
            </w:r>
          </w:p>
          <w:p w14:paraId="774C57D7" w14:textId="77777777" w:rsidR="00D85FB5" w:rsidRDefault="00D85FB5" w:rsidP="007A4491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46D2CA17" w14:textId="77777777" w:rsidR="00D85FB5" w:rsidRPr="005700FA" w:rsidRDefault="00D85FB5" w:rsidP="007A449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5700FA">
              <w:rPr>
                <w:b/>
                <w:bCs/>
                <w:color w:val="000000"/>
                <w:sz w:val="20"/>
                <w:szCs w:val="20"/>
                <w:lang w:val="cs-CZ"/>
              </w:rPr>
              <w:t>Charakteristika účinné látky:</w:t>
            </w:r>
          </w:p>
          <w:p w14:paraId="1F9FBF48" w14:textId="77777777" w:rsidR="00D85FB5" w:rsidRDefault="00D85FB5" w:rsidP="007A4491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Cs/>
                <w:color w:val="000000"/>
                <w:sz w:val="20"/>
                <w:szCs w:val="20"/>
                <w:lang w:val="cs-CZ"/>
              </w:rPr>
              <w:t>Cholekalciferol</w:t>
            </w:r>
          </w:p>
          <w:p w14:paraId="4E79E859" w14:textId="77777777" w:rsidR="00D85FB5" w:rsidRDefault="00D85FB5" w:rsidP="007A4491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Cs/>
                <w:color w:val="000000"/>
                <w:sz w:val="20"/>
                <w:szCs w:val="20"/>
                <w:lang w:val="cs-CZ"/>
              </w:rPr>
              <w:t>C</w:t>
            </w:r>
            <w:r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27</w:t>
            </w:r>
            <w:r>
              <w:rPr>
                <w:bCs/>
                <w:color w:val="000000"/>
                <w:sz w:val="20"/>
                <w:szCs w:val="20"/>
                <w:lang w:val="cs-CZ"/>
              </w:rPr>
              <w:t>H</w:t>
            </w:r>
            <w:r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44</w:t>
            </w:r>
            <w:r>
              <w:rPr>
                <w:bCs/>
                <w:color w:val="000000"/>
                <w:sz w:val="20"/>
                <w:szCs w:val="20"/>
                <w:lang w:val="cs-CZ"/>
              </w:rPr>
              <w:t>O</w:t>
            </w:r>
          </w:p>
          <w:p w14:paraId="35D38B34" w14:textId="77777777" w:rsidR="00D85FB5" w:rsidRDefault="00D85FB5" w:rsidP="007A4491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Cs/>
                <w:color w:val="000000"/>
                <w:sz w:val="20"/>
                <w:szCs w:val="20"/>
                <w:lang w:val="cs-CZ"/>
              </w:rPr>
              <w:t>Číslo CAS: 67-97-0</w:t>
            </w:r>
          </w:p>
          <w:p w14:paraId="0F9020D0" w14:textId="77777777" w:rsidR="00D85FB5" w:rsidRDefault="00D85FB5" w:rsidP="007A4491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Cs/>
                <w:color w:val="000000"/>
                <w:sz w:val="20"/>
                <w:szCs w:val="20"/>
                <w:lang w:val="cs-CZ"/>
              </w:rPr>
              <w:t>Cholekalciferol v pevné a pryskyřičné formě, vyrobený chemickou syntézou</w:t>
            </w:r>
          </w:p>
          <w:p w14:paraId="274773A7" w14:textId="77777777" w:rsidR="00D85FB5" w:rsidRDefault="00D85FB5" w:rsidP="007A4491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Cs/>
                <w:color w:val="000000"/>
                <w:sz w:val="20"/>
                <w:szCs w:val="20"/>
                <w:lang w:val="cs-CZ"/>
              </w:rPr>
              <w:t>Kritéria čistoty:</w:t>
            </w:r>
          </w:p>
          <w:p w14:paraId="7B2C87F5" w14:textId="77777777" w:rsidR="00D85FB5" w:rsidRDefault="00D85FB5" w:rsidP="007A4491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Cs/>
                <w:color w:val="000000"/>
                <w:sz w:val="20"/>
                <w:szCs w:val="20"/>
                <w:lang w:val="cs-CZ"/>
              </w:rPr>
              <w:t xml:space="preserve">Min. 80 % (cholekalciferol a </w:t>
            </w:r>
            <w:proofErr w:type="spellStart"/>
            <w:r>
              <w:rPr>
                <w:bCs/>
                <w:color w:val="000000"/>
                <w:sz w:val="20"/>
                <w:szCs w:val="20"/>
                <w:lang w:val="cs-CZ"/>
              </w:rPr>
              <w:t>precholekalciferol</w:t>
            </w:r>
            <w:proofErr w:type="spellEnd"/>
            <w:r>
              <w:rPr>
                <w:bCs/>
                <w:color w:val="000000"/>
                <w:sz w:val="20"/>
                <w:szCs w:val="20"/>
                <w:lang w:val="cs-CZ"/>
              </w:rPr>
              <w:t xml:space="preserve">) a max. 7 % </w:t>
            </w:r>
            <w:proofErr w:type="spellStart"/>
            <w:r>
              <w:rPr>
                <w:bCs/>
                <w:color w:val="000000"/>
                <w:sz w:val="20"/>
                <w:szCs w:val="20"/>
                <w:lang w:val="cs-CZ"/>
              </w:rPr>
              <w:t>tachysterolu</w:t>
            </w:r>
            <w:proofErr w:type="spellEnd"/>
          </w:p>
          <w:p w14:paraId="7668CE57" w14:textId="77777777" w:rsidR="00D85FB5" w:rsidRDefault="00D85FB5" w:rsidP="007A4491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2DC0E80D" w14:textId="77777777" w:rsidR="00D85FB5" w:rsidRPr="005700FA" w:rsidRDefault="00D85FB5" w:rsidP="007A4491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5700FA">
              <w:rPr>
                <w:b/>
                <w:bCs/>
                <w:color w:val="000000"/>
                <w:sz w:val="20"/>
                <w:szCs w:val="20"/>
                <w:lang w:val="cs-CZ"/>
              </w:rPr>
              <w:t>Analytické metody:</w:t>
            </w:r>
            <w:r>
              <w:rPr>
                <w:b/>
                <w:bCs/>
                <w:color w:val="000000"/>
                <w:sz w:val="20"/>
                <w:szCs w:val="20"/>
                <w:lang w:val="cs-CZ"/>
              </w:rPr>
              <w:t xml:space="preserve"> 7*</w:t>
            </w:r>
          </w:p>
          <w:p w14:paraId="5C930BB8" w14:textId="77777777" w:rsidR="00D85FB5" w:rsidRDefault="00D85FB5" w:rsidP="007A4491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Cs/>
                <w:color w:val="000000"/>
                <w:sz w:val="20"/>
                <w:szCs w:val="20"/>
                <w:lang w:val="cs-CZ"/>
              </w:rPr>
              <w:t>Pro stanovení vitaminu D</w:t>
            </w:r>
            <w:r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3</w:t>
            </w:r>
            <w:r>
              <w:rPr>
                <w:bCs/>
                <w:color w:val="000000"/>
                <w:sz w:val="20"/>
                <w:szCs w:val="20"/>
                <w:lang w:val="cs-CZ"/>
              </w:rPr>
              <w:t xml:space="preserve"> v doplňkové látce:</w:t>
            </w:r>
          </w:p>
          <w:p w14:paraId="1035793F" w14:textId="77777777" w:rsidR="00D85FB5" w:rsidRDefault="00D85FB5" w:rsidP="007A4491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Cs/>
                <w:color w:val="000000"/>
                <w:sz w:val="20"/>
                <w:szCs w:val="20"/>
                <w:lang w:val="cs-CZ"/>
              </w:rPr>
              <w:t xml:space="preserve">- vysokoúčinná kapalinová chromatografie s UV detekcí (HPLC-UV, 254 </w:t>
            </w:r>
            <w:proofErr w:type="spellStart"/>
            <w:r>
              <w:rPr>
                <w:bCs/>
                <w:color w:val="000000"/>
                <w:sz w:val="20"/>
                <w:szCs w:val="20"/>
                <w:lang w:val="cs-CZ"/>
              </w:rPr>
              <w:t>nm</w:t>
            </w:r>
            <w:proofErr w:type="spellEnd"/>
            <w:r>
              <w:rPr>
                <w:bCs/>
                <w:color w:val="000000"/>
                <w:sz w:val="20"/>
                <w:szCs w:val="20"/>
                <w:lang w:val="cs-CZ"/>
              </w:rPr>
              <w:t>) – metoda podle Evropského lékopisu 01/2008:0574, 0575, 0598</w:t>
            </w:r>
          </w:p>
          <w:p w14:paraId="6E7932D6" w14:textId="77777777" w:rsidR="00D85FB5" w:rsidRDefault="00D85FB5" w:rsidP="007A4491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3AA02A7D" w14:textId="77777777" w:rsidR="00D85FB5" w:rsidRDefault="00D85FB5" w:rsidP="007A4491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Cs/>
                <w:color w:val="000000"/>
                <w:sz w:val="20"/>
                <w:szCs w:val="20"/>
                <w:lang w:val="cs-CZ"/>
              </w:rPr>
              <w:lastRenderedPageBreak/>
              <w:t>Pro stanovení vitaminu D</w:t>
            </w:r>
            <w:r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3</w:t>
            </w:r>
            <w:r>
              <w:rPr>
                <w:bCs/>
                <w:color w:val="000000"/>
                <w:sz w:val="20"/>
                <w:szCs w:val="20"/>
                <w:lang w:val="cs-CZ"/>
              </w:rPr>
              <w:t xml:space="preserve"> v </w:t>
            </w:r>
            <w:proofErr w:type="spellStart"/>
            <w:r>
              <w:rPr>
                <w:bCs/>
                <w:color w:val="000000"/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bCs/>
                <w:color w:val="000000"/>
                <w:sz w:val="20"/>
                <w:szCs w:val="20"/>
                <w:lang w:val="cs-CZ"/>
              </w:rPr>
              <w:t>:</w:t>
            </w:r>
          </w:p>
          <w:p w14:paraId="2D8AC2DF" w14:textId="77777777" w:rsidR="00D85FB5" w:rsidRDefault="00D85FB5" w:rsidP="007A4491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Cs/>
                <w:color w:val="000000"/>
                <w:sz w:val="20"/>
                <w:szCs w:val="20"/>
                <w:lang w:val="cs-CZ"/>
              </w:rPr>
              <w:t xml:space="preserve">- vysokoúčinná kapalinová chromatografie s UV detekcí při vlnové délce 265 </w:t>
            </w:r>
            <w:proofErr w:type="spellStart"/>
            <w:r>
              <w:rPr>
                <w:bCs/>
                <w:color w:val="000000"/>
                <w:sz w:val="20"/>
                <w:szCs w:val="20"/>
                <w:lang w:val="cs-CZ"/>
              </w:rPr>
              <w:t>nm</w:t>
            </w:r>
            <w:proofErr w:type="spellEnd"/>
            <w:r>
              <w:rPr>
                <w:bCs/>
                <w:color w:val="000000"/>
                <w:sz w:val="20"/>
                <w:szCs w:val="20"/>
                <w:lang w:val="cs-CZ"/>
              </w:rPr>
              <w:t xml:space="preserve"> (HPLC-UV) – VDLUFA-</w:t>
            </w:r>
            <w:proofErr w:type="spellStart"/>
            <w:r>
              <w:rPr>
                <w:bCs/>
                <w:color w:val="000000"/>
                <w:sz w:val="20"/>
                <w:szCs w:val="20"/>
                <w:lang w:val="cs-CZ"/>
              </w:rPr>
              <w:t>Methodenbuch</w:t>
            </w:r>
            <w:proofErr w:type="spellEnd"/>
            <w:r>
              <w:rPr>
                <w:bCs/>
                <w:color w:val="000000"/>
                <w:sz w:val="20"/>
                <w:szCs w:val="20"/>
                <w:lang w:val="cs-CZ"/>
              </w:rPr>
              <w:t xml:space="preserve"> 1997, metoda 13.8.1</w:t>
            </w:r>
          </w:p>
          <w:p w14:paraId="3F62A719" w14:textId="77777777" w:rsidR="00D85FB5" w:rsidRDefault="00D85FB5" w:rsidP="007A4491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46B14BDD" w14:textId="77777777" w:rsidR="00D85FB5" w:rsidRDefault="00D85FB5" w:rsidP="007A4491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Cs/>
                <w:color w:val="000000"/>
                <w:sz w:val="20"/>
                <w:szCs w:val="20"/>
                <w:lang w:val="cs-CZ"/>
              </w:rPr>
              <w:t>Pro stanovení vitaminu D</w:t>
            </w:r>
            <w:r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3</w:t>
            </w:r>
            <w:r>
              <w:rPr>
                <w:bCs/>
                <w:color w:val="000000"/>
                <w:sz w:val="20"/>
                <w:szCs w:val="20"/>
                <w:lang w:val="cs-CZ"/>
              </w:rPr>
              <w:t xml:space="preserve"> v krmivech:</w:t>
            </w:r>
          </w:p>
          <w:p w14:paraId="1AB838B3" w14:textId="77777777" w:rsidR="00D85FB5" w:rsidRDefault="00D85FB5" w:rsidP="007A4491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Cs/>
                <w:color w:val="000000"/>
                <w:sz w:val="20"/>
                <w:szCs w:val="20"/>
                <w:lang w:val="cs-CZ"/>
              </w:rPr>
              <w:t xml:space="preserve">- vysokoúčinná kapalinová chromatografie (HPLC) na reverzní fázi s UV detekcí při vlnové délce 265 </w:t>
            </w:r>
            <w:proofErr w:type="spellStart"/>
            <w:r>
              <w:rPr>
                <w:bCs/>
                <w:color w:val="000000"/>
                <w:sz w:val="20"/>
                <w:szCs w:val="20"/>
                <w:lang w:val="cs-CZ"/>
              </w:rPr>
              <w:t>nm</w:t>
            </w:r>
            <w:proofErr w:type="spellEnd"/>
            <w:r>
              <w:rPr>
                <w:bCs/>
                <w:color w:val="000000"/>
                <w:sz w:val="20"/>
                <w:szCs w:val="20"/>
                <w:lang w:val="cs-CZ"/>
              </w:rPr>
              <w:t xml:space="preserve"> (HPLC-UV) – VDLUFA-</w:t>
            </w:r>
            <w:proofErr w:type="spellStart"/>
            <w:r>
              <w:rPr>
                <w:bCs/>
                <w:color w:val="000000"/>
                <w:sz w:val="20"/>
                <w:szCs w:val="20"/>
                <w:lang w:val="cs-CZ"/>
              </w:rPr>
              <w:t>Methodenbuch</w:t>
            </w:r>
            <w:proofErr w:type="spellEnd"/>
            <w:r>
              <w:rPr>
                <w:bCs/>
                <w:color w:val="000000"/>
                <w:sz w:val="20"/>
                <w:szCs w:val="20"/>
                <w:lang w:val="cs-CZ"/>
              </w:rPr>
              <w:t xml:space="preserve"> 1997, metoda 13.8.1 nebo</w:t>
            </w:r>
          </w:p>
          <w:p w14:paraId="2863F595" w14:textId="77777777" w:rsidR="00D85FB5" w:rsidRDefault="00D85FB5" w:rsidP="007A4491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Cs/>
                <w:color w:val="000000"/>
                <w:sz w:val="20"/>
                <w:szCs w:val="20"/>
                <w:lang w:val="cs-CZ"/>
              </w:rPr>
              <w:t xml:space="preserve">- vysokoúčinná kapalinová chromatografie (HPLC) na reverzní fázi s UV detekcí při vlnové délce 265 </w:t>
            </w:r>
            <w:proofErr w:type="spellStart"/>
            <w:r>
              <w:rPr>
                <w:bCs/>
                <w:color w:val="000000"/>
                <w:sz w:val="20"/>
                <w:szCs w:val="20"/>
                <w:lang w:val="cs-CZ"/>
              </w:rPr>
              <w:t>nm</w:t>
            </w:r>
            <w:proofErr w:type="spellEnd"/>
            <w:r>
              <w:rPr>
                <w:bCs/>
                <w:color w:val="000000"/>
                <w:sz w:val="20"/>
                <w:szCs w:val="20"/>
                <w:lang w:val="cs-CZ"/>
              </w:rPr>
              <w:t xml:space="preserve"> (RP-HPLC-UV), EN 12821</w:t>
            </w:r>
          </w:p>
          <w:p w14:paraId="1DD124B5" w14:textId="77777777" w:rsidR="00D85FB5" w:rsidRDefault="00D85FB5" w:rsidP="007A4491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7B79E37B" w14:textId="77777777" w:rsidR="00D85FB5" w:rsidRDefault="00D85FB5" w:rsidP="007A4491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Cs/>
                <w:color w:val="000000"/>
                <w:sz w:val="20"/>
                <w:szCs w:val="20"/>
                <w:lang w:val="cs-CZ"/>
              </w:rPr>
              <w:t>Pro stanovení vitaminu D</w:t>
            </w:r>
            <w:r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3</w:t>
            </w:r>
            <w:r>
              <w:rPr>
                <w:bCs/>
                <w:color w:val="000000"/>
                <w:sz w:val="20"/>
                <w:szCs w:val="20"/>
                <w:lang w:val="cs-CZ"/>
              </w:rPr>
              <w:t xml:space="preserve"> ve vodě:</w:t>
            </w:r>
          </w:p>
          <w:p w14:paraId="0E18DA93" w14:textId="77777777" w:rsidR="00D85FB5" w:rsidRPr="00EB4B6C" w:rsidRDefault="00D85FB5" w:rsidP="007A4491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Cs/>
                <w:color w:val="000000"/>
                <w:sz w:val="20"/>
                <w:szCs w:val="20"/>
                <w:lang w:val="cs-CZ"/>
              </w:rPr>
              <w:t xml:space="preserve">- vysokoúčinná kapalinová chromatografie (HPLC) na reverzní fázi s UV detekcí při vlnové délce 265 </w:t>
            </w:r>
            <w:proofErr w:type="spellStart"/>
            <w:r>
              <w:rPr>
                <w:bCs/>
                <w:color w:val="000000"/>
                <w:sz w:val="20"/>
                <w:szCs w:val="20"/>
                <w:lang w:val="cs-CZ"/>
              </w:rPr>
              <w:t>nm</w:t>
            </w:r>
            <w:proofErr w:type="spellEnd"/>
            <w:r>
              <w:rPr>
                <w:bCs/>
                <w:color w:val="000000"/>
                <w:sz w:val="20"/>
                <w:szCs w:val="20"/>
                <w:lang w:val="cs-CZ"/>
              </w:rPr>
              <w:t xml:space="preserve"> (RP-HPLC-UV), EN 12821</w:t>
            </w: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6A85FAAA" w14:textId="77777777" w:rsidR="00D85FB5" w:rsidRPr="005700FA" w:rsidRDefault="00D85FB5" w:rsidP="007A4491">
            <w:pPr>
              <w:pStyle w:val="Textpoznpodarou"/>
              <w:jc w:val="center"/>
              <w:rPr>
                <w:szCs w:val="20"/>
                <w:vertAlign w:val="superscript"/>
              </w:rPr>
            </w:pPr>
            <w:r>
              <w:rPr>
                <w:szCs w:val="20"/>
              </w:rPr>
              <w:lastRenderedPageBreak/>
              <w:t xml:space="preserve">Prasata </w:t>
            </w:r>
            <w:r>
              <w:rPr>
                <w:szCs w:val="20"/>
                <w:vertAlign w:val="superscript"/>
              </w:rPr>
              <w:t>49)</w:t>
            </w:r>
          </w:p>
        </w:tc>
        <w:tc>
          <w:tcPr>
            <w:tcW w:w="1077" w:type="dxa"/>
            <w:vMerge w:val="restart"/>
            <w:tcMar>
              <w:top w:w="57" w:type="dxa"/>
              <w:bottom w:w="57" w:type="dxa"/>
            </w:tcMar>
          </w:tcPr>
          <w:p w14:paraId="30EE2D9E" w14:textId="7135A2BA" w:rsidR="00D85FB5" w:rsidRPr="00151BDD" w:rsidRDefault="00D85FB5" w:rsidP="007A449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--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3C58C26B" w14:textId="62E51D55" w:rsidR="00D85FB5" w:rsidRPr="00151BDD" w:rsidRDefault="00D85FB5" w:rsidP="007A449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3427494E" w14:textId="77777777" w:rsidR="00D85FB5" w:rsidRDefault="00D85FB5" w:rsidP="007A4491">
            <w:pPr>
              <w:pStyle w:val="Tabulka"/>
              <w:keepNext w:val="0"/>
              <w:keepLines w:val="0"/>
            </w:pPr>
            <w:r>
              <w:t>2 000 IU</w:t>
            </w:r>
          </w:p>
          <w:p w14:paraId="62340548" w14:textId="0AE42615" w:rsidR="00D85FB5" w:rsidRPr="00151BDD" w:rsidRDefault="00D85FB5" w:rsidP="007A4491">
            <w:pPr>
              <w:pStyle w:val="Tabulka"/>
              <w:keepNext w:val="0"/>
              <w:keepLines w:val="0"/>
            </w:pPr>
          </w:p>
        </w:tc>
        <w:tc>
          <w:tcPr>
            <w:tcW w:w="1991" w:type="dxa"/>
            <w:vMerge w:val="restart"/>
            <w:tcMar>
              <w:top w:w="57" w:type="dxa"/>
              <w:bottom w:w="57" w:type="dxa"/>
            </w:tcMar>
          </w:tcPr>
          <w:p w14:paraId="00BB9418" w14:textId="77777777" w:rsidR="00D85FB5" w:rsidRDefault="00D85FB5" w:rsidP="00EB4B6C">
            <w:pPr>
              <w:autoSpaceDE w:val="0"/>
              <w:autoSpaceDN w:val="0"/>
              <w:adjustRightInd w:val="0"/>
              <w:ind w:left="227" w:hanging="227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1. Vitamin D</w:t>
            </w:r>
            <w:r>
              <w:rPr>
                <w:color w:val="000000"/>
                <w:sz w:val="20"/>
                <w:szCs w:val="20"/>
                <w:vertAlign w:val="subscript"/>
                <w:lang w:val="cs-CZ"/>
              </w:rPr>
              <w:t>3</w:t>
            </w:r>
            <w:r>
              <w:rPr>
                <w:color w:val="000000"/>
                <w:sz w:val="20"/>
                <w:szCs w:val="20"/>
                <w:lang w:val="cs-CZ"/>
              </w:rPr>
              <w:t xml:space="preserve"> smí být uváděn na trh a používán jako doplňková látka skládající se z přípravku</w:t>
            </w:r>
          </w:p>
          <w:p w14:paraId="372D16A4" w14:textId="77777777" w:rsidR="00D85FB5" w:rsidRDefault="00D85FB5" w:rsidP="00EB4B6C">
            <w:pPr>
              <w:autoSpaceDE w:val="0"/>
              <w:autoSpaceDN w:val="0"/>
              <w:adjustRightInd w:val="0"/>
              <w:ind w:left="227" w:hanging="227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 xml:space="preserve">2. Doplňková látka se do krmiva musí zapracovat ve formě </w:t>
            </w:r>
            <w:proofErr w:type="spellStart"/>
            <w:r>
              <w:rPr>
                <w:color w:val="000000"/>
                <w:sz w:val="20"/>
                <w:szCs w:val="20"/>
                <w:lang w:val="cs-CZ"/>
              </w:rPr>
              <w:t>premixu</w:t>
            </w:r>
            <w:proofErr w:type="spellEnd"/>
          </w:p>
          <w:p w14:paraId="57CA54B7" w14:textId="77777777" w:rsidR="00D85FB5" w:rsidRDefault="00D85FB5" w:rsidP="00EB4B6C">
            <w:pPr>
              <w:autoSpaceDE w:val="0"/>
              <w:autoSpaceDN w:val="0"/>
              <w:adjustRightInd w:val="0"/>
              <w:ind w:left="227" w:hanging="227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 xml:space="preserve">3. V návodu pro použití doplňkové látky a </w:t>
            </w:r>
            <w:proofErr w:type="spellStart"/>
            <w:r>
              <w:rPr>
                <w:color w:val="000000"/>
                <w:sz w:val="20"/>
                <w:szCs w:val="20"/>
                <w:lang w:val="cs-CZ"/>
              </w:rPr>
              <w:t>premixu</w:t>
            </w:r>
            <w:proofErr w:type="spellEnd"/>
            <w:r>
              <w:rPr>
                <w:color w:val="000000"/>
                <w:sz w:val="20"/>
                <w:szCs w:val="20"/>
                <w:lang w:val="cs-CZ"/>
              </w:rPr>
              <w:t xml:space="preserve"> musí být uvedeny podmínky skladování a stability</w:t>
            </w:r>
          </w:p>
          <w:p w14:paraId="0820CC32" w14:textId="77777777" w:rsidR="00D85FB5" w:rsidRDefault="00D85FB5" w:rsidP="00EB4B6C">
            <w:pPr>
              <w:autoSpaceDE w:val="0"/>
              <w:autoSpaceDN w:val="0"/>
              <w:adjustRightInd w:val="0"/>
              <w:ind w:left="227" w:hanging="227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4. Maximální obsah kombinace 25-hydroxycholekalciferolu s cholekalciferolem na kg kompletního krmiva:</w:t>
            </w:r>
          </w:p>
          <w:p w14:paraId="6D465A3A" w14:textId="592B8F47" w:rsidR="00D85FB5" w:rsidRDefault="00D85FB5" w:rsidP="00EB4B6C">
            <w:pPr>
              <w:autoSpaceDE w:val="0"/>
              <w:autoSpaceDN w:val="0"/>
              <w:adjustRightInd w:val="0"/>
              <w:ind w:left="227" w:hanging="227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lastRenderedPageBreak/>
              <w:t>- ≤ 5 000 IU vitaminu D</w:t>
            </w:r>
            <w:r>
              <w:rPr>
                <w:color w:val="000000"/>
                <w:sz w:val="20"/>
                <w:szCs w:val="20"/>
                <w:vertAlign w:val="subscript"/>
                <w:lang w:val="cs-CZ"/>
              </w:rPr>
              <w:t>3</w:t>
            </w:r>
            <w:r>
              <w:rPr>
                <w:color w:val="000000"/>
                <w:sz w:val="20"/>
                <w:szCs w:val="20"/>
                <w:lang w:val="cs-CZ"/>
              </w:rPr>
              <w:t xml:space="preserve"> pro výkrm kuřat a pro výkrm krůt</w:t>
            </w:r>
          </w:p>
          <w:p w14:paraId="3F004886" w14:textId="64EB4767" w:rsidR="00D85FB5" w:rsidRDefault="00D85FB5" w:rsidP="00EB4B6C">
            <w:pPr>
              <w:autoSpaceDE w:val="0"/>
              <w:autoSpaceDN w:val="0"/>
              <w:adjustRightInd w:val="0"/>
              <w:ind w:left="227" w:hanging="227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 xml:space="preserve">- ≤ </w:t>
            </w:r>
            <w:r w:rsidR="00164072">
              <w:rPr>
                <w:color w:val="000000"/>
                <w:sz w:val="20"/>
                <w:szCs w:val="20"/>
                <w:lang w:val="cs-CZ"/>
              </w:rPr>
              <w:t>3 200 IU</w:t>
            </w:r>
            <w:r>
              <w:rPr>
                <w:color w:val="000000"/>
                <w:sz w:val="20"/>
                <w:szCs w:val="20"/>
                <w:lang w:val="cs-CZ"/>
              </w:rPr>
              <w:t xml:space="preserve"> pro jinou drůbež</w:t>
            </w:r>
          </w:p>
          <w:p w14:paraId="08EB146D" w14:textId="581CD22C" w:rsidR="00D85FB5" w:rsidRDefault="00D85FB5" w:rsidP="00EB4B6C">
            <w:pPr>
              <w:autoSpaceDE w:val="0"/>
              <w:autoSpaceDN w:val="0"/>
              <w:adjustRightInd w:val="0"/>
              <w:ind w:left="227" w:hanging="227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 xml:space="preserve">- ≤ </w:t>
            </w:r>
            <w:r w:rsidR="00164072">
              <w:rPr>
                <w:color w:val="000000"/>
                <w:sz w:val="20"/>
                <w:szCs w:val="20"/>
                <w:lang w:val="cs-CZ"/>
              </w:rPr>
              <w:t xml:space="preserve">2 000 </w:t>
            </w:r>
            <w:proofErr w:type="spellStart"/>
            <w:r w:rsidR="00164072">
              <w:rPr>
                <w:color w:val="000000"/>
                <w:sz w:val="20"/>
                <w:szCs w:val="20"/>
                <w:lang w:val="cs-CZ"/>
              </w:rPr>
              <w:t>IU</w:t>
            </w:r>
            <w:r>
              <w:rPr>
                <w:color w:val="000000"/>
                <w:sz w:val="20"/>
                <w:szCs w:val="20"/>
                <w:lang w:val="cs-CZ"/>
              </w:rPr>
              <w:t>pro</w:t>
            </w:r>
            <w:proofErr w:type="spellEnd"/>
            <w:r>
              <w:rPr>
                <w:color w:val="000000"/>
                <w:sz w:val="20"/>
                <w:szCs w:val="20"/>
                <w:lang w:val="cs-CZ"/>
              </w:rPr>
              <w:t xml:space="preserve"> prasata</w:t>
            </w:r>
          </w:p>
          <w:p w14:paraId="3D7B419C" w14:textId="77777777" w:rsidR="00D85FB5" w:rsidRDefault="00D85FB5" w:rsidP="00EB4B6C">
            <w:pPr>
              <w:autoSpaceDE w:val="0"/>
              <w:autoSpaceDN w:val="0"/>
              <w:adjustRightInd w:val="0"/>
              <w:ind w:left="227" w:hanging="227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5. Současné použití vitaminu D</w:t>
            </w:r>
            <w:r>
              <w:rPr>
                <w:color w:val="000000"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color w:val="000000"/>
                <w:sz w:val="20"/>
                <w:szCs w:val="20"/>
                <w:lang w:val="cs-CZ"/>
              </w:rPr>
              <w:t xml:space="preserve"> se nepovoluje</w:t>
            </w:r>
          </w:p>
          <w:p w14:paraId="3C90D75D" w14:textId="77777777" w:rsidR="00D85FB5" w:rsidRPr="005700FA" w:rsidRDefault="00D85FB5" w:rsidP="00EB4B6C">
            <w:pPr>
              <w:autoSpaceDE w:val="0"/>
              <w:autoSpaceDN w:val="0"/>
              <w:adjustRightInd w:val="0"/>
              <w:ind w:left="227" w:hanging="227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 xml:space="preserve">6. Pro uživatele doplňkové látky a </w:t>
            </w:r>
            <w:proofErr w:type="spellStart"/>
            <w:r>
              <w:rPr>
                <w:color w:val="000000"/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color w:val="000000"/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která budou řešit velmi nebezpečné účinky vitaminu D</w:t>
            </w:r>
            <w:r>
              <w:rPr>
                <w:color w:val="000000"/>
                <w:sz w:val="20"/>
                <w:szCs w:val="20"/>
                <w:vertAlign w:val="subscript"/>
                <w:lang w:val="cs-CZ"/>
              </w:rPr>
              <w:t>3</w:t>
            </w:r>
            <w:r>
              <w:rPr>
                <w:color w:val="000000"/>
                <w:sz w:val="20"/>
                <w:szCs w:val="20"/>
                <w:lang w:val="cs-CZ"/>
              </w:rPr>
              <w:t xml:space="preserve"> v důsledku vdechování. Pokud rizika spojená s uvedenými velmi nebezpečnými účinky nelze těmito postupy a opatřeními vyloučit </w:t>
            </w:r>
            <w:r>
              <w:rPr>
                <w:color w:val="000000"/>
                <w:sz w:val="20"/>
                <w:szCs w:val="20"/>
                <w:lang w:val="cs-CZ"/>
              </w:rPr>
              <w:lastRenderedPageBreak/>
              <w:t xml:space="preserve">nebo snížit na minimum, musí se doplňková látka a </w:t>
            </w:r>
            <w:proofErr w:type="spellStart"/>
            <w:r>
              <w:rPr>
                <w:color w:val="000000"/>
                <w:sz w:val="20"/>
                <w:szCs w:val="20"/>
                <w:lang w:val="cs-CZ"/>
              </w:rPr>
              <w:t>premixy</w:t>
            </w:r>
            <w:proofErr w:type="spellEnd"/>
            <w:r>
              <w:rPr>
                <w:color w:val="000000"/>
                <w:sz w:val="20"/>
                <w:szCs w:val="20"/>
                <w:lang w:val="cs-CZ"/>
              </w:rPr>
              <w:t xml:space="preserve"> používat s osobními ochrannými prostředky, včetně ochrany dýchacích cest.</w:t>
            </w:r>
          </w:p>
        </w:tc>
        <w:tc>
          <w:tcPr>
            <w:tcW w:w="1065" w:type="dxa"/>
            <w:vMerge w:val="restart"/>
            <w:tcMar>
              <w:top w:w="57" w:type="dxa"/>
              <w:bottom w:w="57" w:type="dxa"/>
            </w:tcMar>
          </w:tcPr>
          <w:p w14:paraId="1BA2CE86" w14:textId="77777777" w:rsidR="00D85FB5" w:rsidRPr="00151BDD" w:rsidRDefault="00D85FB5" w:rsidP="007A449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11.9.2027</w:t>
            </w:r>
          </w:p>
        </w:tc>
      </w:tr>
      <w:tr w:rsidR="00D85FB5" w:rsidRPr="00151BDD" w14:paraId="7ECAFDCF" w14:textId="77777777" w:rsidTr="00041B0F">
        <w:trPr>
          <w:trHeight w:val="1045"/>
        </w:trPr>
        <w:tc>
          <w:tcPr>
            <w:tcW w:w="1276" w:type="dxa"/>
            <w:vMerge/>
            <w:tcMar>
              <w:top w:w="57" w:type="dxa"/>
              <w:bottom w:w="57" w:type="dxa"/>
            </w:tcMar>
          </w:tcPr>
          <w:p w14:paraId="6BC028C0" w14:textId="77777777" w:rsidR="00D85FB5" w:rsidRDefault="00D85FB5" w:rsidP="005700FA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3" w:type="dxa"/>
            <w:vMerge/>
            <w:tcMar>
              <w:top w:w="57" w:type="dxa"/>
              <w:bottom w:w="57" w:type="dxa"/>
            </w:tcMar>
          </w:tcPr>
          <w:p w14:paraId="45E846E9" w14:textId="77777777" w:rsidR="00D85FB5" w:rsidRDefault="00D85FB5" w:rsidP="005700F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7AF5278A" w14:textId="77777777" w:rsidR="00D85FB5" w:rsidRDefault="00D85FB5" w:rsidP="005700FA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29FAE39A" w14:textId="77777777" w:rsidR="00D85FB5" w:rsidRDefault="00D85FB5" w:rsidP="005700F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18FA5833" w14:textId="77777777" w:rsidR="00D85FB5" w:rsidRPr="005700FA" w:rsidRDefault="00D85FB5" w:rsidP="005700FA">
            <w:pPr>
              <w:pStyle w:val="Textpoznpodarou"/>
              <w:jc w:val="center"/>
              <w:rPr>
                <w:szCs w:val="20"/>
                <w:vertAlign w:val="superscript"/>
              </w:rPr>
            </w:pPr>
            <w:r>
              <w:rPr>
                <w:szCs w:val="20"/>
              </w:rPr>
              <w:t xml:space="preserve">Mléčné krmné směsi pro selata </w:t>
            </w:r>
            <w:r>
              <w:rPr>
                <w:szCs w:val="20"/>
                <w:vertAlign w:val="superscript"/>
              </w:rPr>
              <w:t>49)</w:t>
            </w:r>
          </w:p>
        </w:tc>
        <w:tc>
          <w:tcPr>
            <w:tcW w:w="1077" w:type="dxa"/>
            <w:vMerge/>
            <w:tcMar>
              <w:top w:w="57" w:type="dxa"/>
              <w:bottom w:w="57" w:type="dxa"/>
            </w:tcMar>
          </w:tcPr>
          <w:p w14:paraId="57165A6B" w14:textId="77777777" w:rsidR="00D85FB5" w:rsidRPr="00151BDD" w:rsidRDefault="00D85FB5" w:rsidP="005700F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0F979610" w14:textId="77777777" w:rsidR="00D85FB5" w:rsidRPr="00151BDD" w:rsidRDefault="00D85FB5" w:rsidP="005700F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45649976" w14:textId="77777777" w:rsidR="00D85FB5" w:rsidRDefault="00D85FB5" w:rsidP="005700FA">
            <w:pPr>
              <w:pStyle w:val="Tabulka"/>
              <w:keepNext w:val="0"/>
              <w:keepLines w:val="0"/>
            </w:pPr>
            <w:r>
              <w:t>10 000 IU</w:t>
            </w:r>
          </w:p>
          <w:p w14:paraId="3F601FCE" w14:textId="01B943C3" w:rsidR="00D85FB5" w:rsidRPr="00151BDD" w:rsidRDefault="00D85FB5" w:rsidP="005700FA">
            <w:pPr>
              <w:pStyle w:val="Tabulka"/>
              <w:keepNext w:val="0"/>
              <w:keepLines w:val="0"/>
            </w:pP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65B0F6CD" w14:textId="77777777" w:rsidR="00D85FB5" w:rsidRPr="00151BDD" w:rsidRDefault="00D85FB5" w:rsidP="005700F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vMerge/>
            <w:tcMar>
              <w:top w:w="57" w:type="dxa"/>
              <w:bottom w:w="57" w:type="dxa"/>
            </w:tcMar>
          </w:tcPr>
          <w:p w14:paraId="50F915ED" w14:textId="0AA3426A" w:rsidR="00D85FB5" w:rsidRPr="00151BDD" w:rsidRDefault="00D85FB5" w:rsidP="005700FA">
            <w:pPr>
              <w:rPr>
                <w:sz w:val="20"/>
                <w:szCs w:val="20"/>
                <w:lang w:val="cs-CZ"/>
              </w:rPr>
            </w:pPr>
          </w:p>
        </w:tc>
      </w:tr>
      <w:tr w:rsidR="00D85FB5" w:rsidRPr="00151BDD" w14:paraId="1260AF23" w14:textId="77777777" w:rsidTr="00041B0F">
        <w:trPr>
          <w:trHeight w:val="1045"/>
        </w:trPr>
        <w:tc>
          <w:tcPr>
            <w:tcW w:w="1276" w:type="dxa"/>
            <w:vMerge/>
            <w:tcMar>
              <w:top w:w="57" w:type="dxa"/>
              <w:bottom w:w="57" w:type="dxa"/>
            </w:tcMar>
          </w:tcPr>
          <w:p w14:paraId="4C77F0CC" w14:textId="77777777" w:rsidR="00D85FB5" w:rsidRDefault="00D85FB5" w:rsidP="005700FA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3" w:type="dxa"/>
            <w:vMerge/>
            <w:tcMar>
              <w:top w:w="57" w:type="dxa"/>
              <w:bottom w:w="57" w:type="dxa"/>
            </w:tcMar>
          </w:tcPr>
          <w:p w14:paraId="305DB307" w14:textId="77777777" w:rsidR="00D85FB5" w:rsidRDefault="00D85FB5" w:rsidP="005700F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15A9E31F" w14:textId="77777777" w:rsidR="00D85FB5" w:rsidRDefault="00D85FB5" w:rsidP="005700FA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317ACBFE" w14:textId="77777777" w:rsidR="00D85FB5" w:rsidRDefault="00D85FB5" w:rsidP="005700F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4EF09DCC" w14:textId="77777777" w:rsidR="00D85FB5" w:rsidRPr="005700FA" w:rsidRDefault="00D85FB5" w:rsidP="005700FA">
            <w:pPr>
              <w:pStyle w:val="Textpoznpodarou"/>
              <w:jc w:val="center"/>
              <w:rPr>
                <w:szCs w:val="20"/>
                <w:vertAlign w:val="superscript"/>
              </w:rPr>
            </w:pPr>
            <w:r>
              <w:rPr>
                <w:szCs w:val="20"/>
              </w:rPr>
              <w:t xml:space="preserve">Skot </w:t>
            </w:r>
            <w:r>
              <w:rPr>
                <w:szCs w:val="20"/>
                <w:vertAlign w:val="superscript"/>
              </w:rPr>
              <w:t>49)</w:t>
            </w:r>
          </w:p>
        </w:tc>
        <w:tc>
          <w:tcPr>
            <w:tcW w:w="1077" w:type="dxa"/>
            <w:vMerge/>
            <w:tcMar>
              <w:top w:w="57" w:type="dxa"/>
              <w:bottom w:w="57" w:type="dxa"/>
            </w:tcMar>
          </w:tcPr>
          <w:p w14:paraId="7FE282BB" w14:textId="77777777" w:rsidR="00D85FB5" w:rsidRPr="00151BDD" w:rsidRDefault="00D85FB5" w:rsidP="005700F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2FBE4828" w14:textId="77777777" w:rsidR="00D85FB5" w:rsidRPr="00151BDD" w:rsidRDefault="00D85FB5" w:rsidP="005700F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31E2E2B3" w14:textId="77777777" w:rsidR="00D85FB5" w:rsidRDefault="00D85FB5" w:rsidP="005700FA">
            <w:pPr>
              <w:pStyle w:val="Tabulka"/>
              <w:keepNext w:val="0"/>
              <w:keepLines w:val="0"/>
            </w:pPr>
            <w:r>
              <w:t>4 000 IU</w:t>
            </w:r>
          </w:p>
          <w:p w14:paraId="681FC165" w14:textId="3B692E7C" w:rsidR="00D85FB5" w:rsidRPr="00151BDD" w:rsidRDefault="00D85FB5" w:rsidP="005700FA">
            <w:pPr>
              <w:pStyle w:val="Tabulka"/>
              <w:keepNext w:val="0"/>
              <w:keepLines w:val="0"/>
            </w:pP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254B2DC3" w14:textId="77777777" w:rsidR="00D85FB5" w:rsidRPr="00151BDD" w:rsidRDefault="00D85FB5" w:rsidP="005700F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vMerge/>
            <w:tcMar>
              <w:top w:w="57" w:type="dxa"/>
              <w:bottom w:w="57" w:type="dxa"/>
            </w:tcMar>
          </w:tcPr>
          <w:p w14:paraId="50276529" w14:textId="34378BA4" w:rsidR="00D85FB5" w:rsidRPr="00151BDD" w:rsidRDefault="00D85FB5" w:rsidP="005700FA">
            <w:pPr>
              <w:rPr>
                <w:sz w:val="20"/>
                <w:szCs w:val="20"/>
                <w:lang w:val="cs-CZ"/>
              </w:rPr>
            </w:pPr>
          </w:p>
        </w:tc>
      </w:tr>
      <w:tr w:rsidR="00D85FB5" w:rsidRPr="00151BDD" w14:paraId="1C66B7B0" w14:textId="77777777" w:rsidTr="00041B0F">
        <w:trPr>
          <w:trHeight w:val="1045"/>
        </w:trPr>
        <w:tc>
          <w:tcPr>
            <w:tcW w:w="1276" w:type="dxa"/>
            <w:vMerge/>
            <w:tcMar>
              <w:top w:w="57" w:type="dxa"/>
              <w:bottom w:w="57" w:type="dxa"/>
            </w:tcMar>
          </w:tcPr>
          <w:p w14:paraId="222B9201" w14:textId="77777777" w:rsidR="00D85FB5" w:rsidRDefault="00D85FB5" w:rsidP="005700FA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3" w:type="dxa"/>
            <w:vMerge/>
            <w:tcMar>
              <w:top w:w="57" w:type="dxa"/>
              <w:bottom w:w="57" w:type="dxa"/>
            </w:tcMar>
          </w:tcPr>
          <w:p w14:paraId="7C8D045B" w14:textId="77777777" w:rsidR="00D85FB5" w:rsidRDefault="00D85FB5" w:rsidP="005700F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48ED08A6" w14:textId="77777777" w:rsidR="00D85FB5" w:rsidRDefault="00D85FB5" w:rsidP="005700FA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4871B03B" w14:textId="77777777" w:rsidR="00D85FB5" w:rsidRDefault="00D85FB5" w:rsidP="005700F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4C829ECD" w14:textId="77777777" w:rsidR="00D85FB5" w:rsidRPr="005700FA" w:rsidRDefault="00D85FB5" w:rsidP="005700FA">
            <w:pPr>
              <w:pStyle w:val="Textpoznpodarou"/>
              <w:jc w:val="center"/>
              <w:rPr>
                <w:szCs w:val="20"/>
                <w:vertAlign w:val="superscript"/>
              </w:rPr>
            </w:pPr>
            <w:r>
              <w:rPr>
                <w:szCs w:val="20"/>
              </w:rPr>
              <w:t xml:space="preserve">Mléčné krmné směsi pro telata </w:t>
            </w:r>
            <w:r>
              <w:rPr>
                <w:szCs w:val="20"/>
                <w:vertAlign w:val="superscript"/>
              </w:rPr>
              <w:t>49)</w:t>
            </w:r>
          </w:p>
        </w:tc>
        <w:tc>
          <w:tcPr>
            <w:tcW w:w="1077" w:type="dxa"/>
            <w:vMerge/>
            <w:tcMar>
              <w:top w:w="57" w:type="dxa"/>
              <w:bottom w:w="57" w:type="dxa"/>
            </w:tcMar>
          </w:tcPr>
          <w:p w14:paraId="4A12F05E" w14:textId="77777777" w:rsidR="00D85FB5" w:rsidRPr="00151BDD" w:rsidRDefault="00D85FB5" w:rsidP="005700F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539C3471" w14:textId="77777777" w:rsidR="00D85FB5" w:rsidRPr="00151BDD" w:rsidRDefault="00D85FB5" w:rsidP="005700F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2A94BB47" w14:textId="77777777" w:rsidR="00D85FB5" w:rsidRDefault="00D85FB5" w:rsidP="005700FA">
            <w:pPr>
              <w:pStyle w:val="Tabulka"/>
              <w:keepNext w:val="0"/>
              <w:keepLines w:val="0"/>
            </w:pPr>
            <w:r>
              <w:t>10 000 IU</w:t>
            </w:r>
          </w:p>
          <w:p w14:paraId="26E15FAC" w14:textId="4D29300D" w:rsidR="00D85FB5" w:rsidRPr="00151BDD" w:rsidRDefault="00D85FB5" w:rsidP="005700FA">
            <w:pPr>
              <w:pStyle w:val="Tabulka"/>
              <w:keepNext w:val="0"/>
              <w:keepLines w:val="0"/>
            </w:pP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2F200AE6" w14:textId="77777777" w:rsidR="00D85FB5" w:rsidRPr="00151BDD" w:rsidRDefault="00D85FB5" w:rsidP="005700F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vMerge/>
            <w:tcMar>
              <w:top w:w="57" w:type="dxa"/>
              <w:bottom w:w="57" w:type="dxa"/>
            </w:tcMar>
          </w:tcPr>
          <w:p w14:paraId="7B4EE2FB" w14:textId="51F4CFB8" w:rsidR="00D85FB5" w:rsidRPr="00151BDD" w:rsidRDefault="00D85FB5" w:rsidP="005700FA">
            <w:pPr>
              <w:rPr>
                <w:sz w:val="20"/>
                <w:szCs w:val="20"/>
                <w:lang w:val="cs-CZ"/>
              </w:rPr>
            </w:pPr>
          </w:p>
        </w:tc>
      </w:tr>
      <w:tr w:rsidR="00D85FB5" w:rsidRPr="00151BDD" w14:paraId="51114819" w14:textId="77777777" w:rsidTr="00041B0F">
        <w:trPr>
          <w:trHeight w:val="1045"/>
        </w:trPr>
        <w:tc>
          <w:tcPr>
            <w:tcW w:w="1276" w:type="dxa"/>
            <w:vMerge/>
            <w:tcMar>
              <w:top w:w="57" w:type="dxa"/>
              <w:bottom w:w="57" w:type="dxa"/>
            </w:tcMar>
          </w:tcPr>
          <w:p w14:paraId="2BA1A232" w14:textId="77777777" w:rsidR="00D85FB5" w:rsidRDefault="00D85FB5" w:rsidP="005700FA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3" w:type="dxa"/>
            <w:vMerge/>
            <w:tcMar>
              <w:top w:w="57" w:type="dxa"/>
              <w:bottom w:w="57" w:type="dxa"/>
            </w:tcMar>
          </w:tcPr>
          <w:p w14:paraId="72D82809" w14:textId="77777777" w:rsidR="00D85FB5" w:rsidRDefault="00D85FB5" w:rsidP="005700F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6984D33C" w14:textId="77777777" w:rsidR="00D85FB5" w:rsidRDefault="00D85FB5" w:rsidP="005700FA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27A88947" w14:textId="77777777" w:rsidR="00D85FB5" w:rsidRDefault="00D85FB5" w:rsidP="005700F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07A73287" w14:textId="77777777" w:rsidR="00D85FB5" w:rsidRPr="005700FA" w:rsidRDefault="00D85FB5" w:rsidP="005700FA">
            <w:pPr>
              <w:pStyle w:val="Textpoznpodarou"/>
              <w:jc w:val="center"/>
              <w:rPr>
                <w:szCs w:val="20"/>
                <w:vertAlign w:val="superscript"/>
              </w:rPr>
            </w:pPr>
            <w:r>
              <w:rPr>
                <w:szCs w:val="20"/>
              </w:rPr>
              <w:t xml:space="preserve">Ovce </w:t>
            </w:r>
            <w:r>
              <w:rPr>
                <w:szCs w:val="20"/>
                <w:vertAlign w:val="superscript"/>
              </w:rPr>
              <w:t>49)</w:t>
            </w:r>
          </w:p>
        </w:tc>
        <w:tc>
          <w:tcPr>
            <w:tcW w:w="1077" w:type="dxa"/>
            <w:vMerge/>
            <w:tcMar>
              <w:top w:w="57" w:type="dxa"/>
              <w:bottom w:w="57" w:type="dxa"/>
            </w:tcMar>
          </w:tcPr>
          <w:p w14:paraId="344A0E54" w14:textId="77777777" w:rsidR="00D85FB5" w:rsidRPr="00151BDD" w:rsidRDefault="00D85FB5" w:rsidP="005700F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18148994" w14:textId="77777777" w:rsidR="00D85FB5" w:rsidRPr="00151BDD" w:rsidRDefault="00D85FB5" w:rsidP="005700F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66EEBD2B" w14:textId="77777777" w:rsidR="00D85FB5" w:rsidRDefault="00D85FB5" w:rsidP="005700FA">
            <w:pPr>
              <w:pStyle w:val="Tabulka"/>
              <w:keepNext w:val="0"/>
              <w:keepLines w:val="0"/>
            </w:pPr>
            <w:r>
              <w:t>4 000 IU</w:t>
            </w:r>
          </w:p>
          <w:p w14:paraId="6FDC029E" w14:textId="40254DDF" w:rsidR="00D85FB5" w:rsidRPr="00151BDD" w:rsidRDefault="00D85FB5" w:rsidP="005700FA">
            <w:pPr>
              <w:pStyle w:val="Tabulka"/>
              <w:keepNext w:val="0"/>
              <w:keepLines w:val="0"/>
            </w:pP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665D6C18" w14:textId="77777777" w:rsidR="00D85FB5" w:rsidRPr="00151BDD" w:rsidRDefault="00D85FB5" w:rsidP="005700F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vMerge/>
            <w:tcMar>
              <w:top w:w="57" w:type="dxa"/>
              <w:bottom w:w="57" w:type="dxa"/>
            </w:tcMar>
          </w:tcPr>
          <w:p w14:paraId="2908C8EF" w14:textId="37D1A813" w:rsidR="00D85FB5" w:rsidRPr="00151BDD" w:rsidRDefault="00D85FB5" w:rsidP="005700FA">
            <w:pPr>
              <w:rPr>
                <w:sz w:val="20"/>
                <w:szCs w:val="20"/>
                <w:lang w:val="cs-CZ"/>
              </w:rPr>
            </w:pPr>
          </w:p>
        </w:tc>
      </w:tr>
      <w:tr w:rsidR="00D85FB5" w:rsidRPr="00151BDD" w14:paraId="531FF9E7" w14:textId="77777777" w:rsidTr="00041B0F">
        <w:trPr>
          <w:trHeight w:val="1045"/>
        </w:trPr>
        <w:tc>
          <w:tcPr>
            <w:tcW w:w="1276" w:type="dxa"/>
            <w:vMerge/>
            <w:tcMar>
              <w:top w:w="57" w:type="dxa"/>
              <w:bottom w:w="57" w:type="dxa"/>
            </w:tcMar>
          </w:tcPr>
          <w:p w14:paraId="1F07C7AB" w14:textId="77777777" w:rsidR="00D85FB5" w:rsidRDefault="00D85FB5" w:rsidP="005700FA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3" w:type="dxa"/>
            <w:vMerge/>
            <w:tcMar>
              <w:top w:w="57" w:type="dxa"/>
              <w:bottom w:w="57" w:type="dxa"/>
            </w:tcMar>
          </w:tcPr>
          <w:p w14:paraId="0883A3C5" w14:textId="77777777" w:rsidR="00D85FB5" w:rsidRDefault="00D85FB5" w:rsidP="005700F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3D2E7C55" w14:textId="77777777" w:rsidR="00D85FB5" w:rsidRDefault="00D85FB5" w:rsidP="005700FA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3B649276" w14:textId="77777777" w:rsidR="00D85FB5" w:rsidRDefault="00D85FB5" w:rsidP="005700F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1C537A95" w14:textId="77777777" w:rsidR="00D85FB5" w:rsidRPr="005700FA" w:rsidRDefault="00D85FB5" w:rsidP="005700FA">
            <w:pPr>
              <w:pStyle w:val="Textpoznpodarou"/>
              <w:jc w:val="center"/>
              <w:rPr>
                <w:szCs w:val="20"/>
                <w:vertAlign w:val="superscript"/>
              </w:rPr>
            </w:pPr>
            <w:r>
              <w:rPr>
                <w:szCs w:val="20"/>
              </w:rPr>
              <w:t xml:space="preserve">Výkrm kuřat </w:t>
            </w:r>
            <w:r>
              <w:rPr>
                <w:szCs w:val="20"/>
                <w:vertAlign w:val="superscript"/>
              </w:rPr>
              <w:t>49)</w:t>
            </w:r>
          </w:p>
        </w:tc>
        <w:tc>
          <w:tcPr>
            <w:tcW w:w="1077" w:type="dxa"/>
            <w:vMerge/>
            <w:tcMar>
              <w:top w:w="57" w:type="dxa"/>
              <w:bottom w:w="57" w:type="dxa"/>
            </w:tcMar>
          </w:tcPr>
          <w:p w14:paraId="49926512" w14:textId="77777777" w:rsidR="00D85FB5" w:rsidRPr="00151BDD" w:rsidRDefault="00D85FB5" w:rsidP="005700F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103C2D32" w14:textId="77777777" w:rsidR="00D85FB5" w:rsidRPr="00151BDD" w:rsidRDefault="00D85FB5" w:rsidP="005700F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6F9E9FD8" w14:textId="77777777" w:rsidR="00D85FB5" w:rsidRDefault="00D85FB5" w:rsidP="005700FA">
            <w:pPr>
              <w:pStyle w:val="Tabulka"/>
              <w:keepNext w:val="0"/>
              <w:keepLines w:val="0"/>
            </w:pPr>
            <w:r>
              <w:t>5 000 IU</w:t>
            </w:r>
          </w:p>
          <w:p w14:paraId="336702A7" w14:textId="7229341B" w:rsidR="00D85FB5" w:rsidRPr="00151BDD" w:rsidRDefault="00D85FB5" w:rsidP="005700FA">
            <w:pPr>
              <w:pStyle w:val="Tabulka"/>
              <w:keepNext w:val="0"/>
              <w:keepLines w:val="0"/>
            </w:pP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11DD8AC6" w14:textId="77777777" w:rsidR="00D85FB5" w:rsidRPr="00151BDD" w:rsidRDefault="00D85FB5" w:rsidP="005700F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vMerge w:val="restart"/>
            <w:tcMar>
              <w:top w:w="57" w:type="dxa"/>
              <w:bottom w:w="57" w:type="dxa"/>
            </w:tcMar>
          </w:tcPr>
          <w:p w14:paraId="7B219A0E" w14:textId="1149D180" w:rsidR="00D85FB5" w:rsidRPr="00151BDD" w:rsidRDefault="00D85FB5" w:rsidP="005700FA">
            <w:pPr>
              <w:rPr>
                <w:sz w:val="20"/>
                <w:szCs w:val="20"/>
                <w:lang w:val="cs-CZ"/>
              </w:rPr>
            </w:pPr>
          </w:p>
        </w:tc>
      </w:tr>
      <w:tr w:rsidR="00D85FB5" w:rsidRPr="00151BDD" w14:paraId="391AC328" w14:textId="77777777" w:rsidTr="00041B0F">
        <w:trPr>
          <w:trHeight w:val="1045"/>
        </w:trPr>
        <w:tc>
          <w:tcPr>
            <w:tcW w:w="1276" w:type="dxa"/>
            <w:vMerge/>
            <w:tcMar>
              <w:top w:w="57" w:type="dxa"/>
              <w:bottom w:w="57" w:type="dxa"/>
            </w:tcMar>
          </w:tcPr>
          <w:p w14:paraId="0CC305A3" w14:textId="77777777" w:rsidR="00D85FB5" w:rsidRDefault="00D85FB5" w:rsidP="005700FA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3" w:type="dxa"/>
            <w:vMerge/>
            <w:tcMar>
              <w:top w:w="57" w:type="dxa"/>
              <w:bottom w:w="57" w:type="dxa"/>
            </w:tcMar>
          </w:tcPr>
          <w:p w14:paraId="30BBF537" w14:textId="77777777" w:rsidR="00D85FB5" w:rsidRDefault="00D85FB5" w:rsidP="005700F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35BAFEE5" w14:textId="77777777" w:rsidR="00D85FB5" w:rsidRDefault="00D85FB5" w:rsidP="005700FA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61D16EB5" w14:textId="77777777" w:rsidR="00D85FB5" w:rsidRDefault="00D85FB5" w:rsidP="005700F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3A90F596" w14:textId="77777777" w:rsidR="00D85FB5" w:rsidRPr="005700FA" w:rsidRDefault="00D85FB5" w:rsidP="005700FA">
            <w:pPr>
              <w:pStyle w:val="Textpoznpodarou"/>
              <w:jc w:val="center"/>
              <w:rPr>
                <w:szCs w:val="20"/>
                <w:vertAlign w:val="superscript"/>
              </w:rPr>
            </w:pPr>
            <w:r>
              <w:rPr>
                <w:szCs w:val="20"/>
              </w:rPr>
              <w:t xml:space="preserve">Krůty </w:t>
            </w:r>
            <w:r>
              <w:rPr>
                <w:szCs w:val="20"/>
                <w:vertAlign w:val="superscript"/>
              </w:rPr>
              <w:t>49)</w:t>
            </w:r>
          </w:p>
        </w:tc>
        <w:tc>
          <w:tcPr>
            <w:tcW w:w="1077" w:type="dxa"/>
            <w:vMerge/>
            <w:tcMar>
              <w:top w:w="57" w:type="dxa"/>
              <w:bottom w:w="57" w:type="dxa"/>
            </w:tcMar>
          </w:tcPr>
          <w:p w14:paraId="662A618B" w14:textId="77777777" w:rsidR="00D85FB5" w:rsidRPr="00151BDD" w:rsidRDefault="00D85FB5" w:rsidP="005700F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02ECFA7A" w14:textId="77777777" w:rsidR="00D85FB5" w:rsidRPr="00151BDD" w:rsidRDefault="00D85FB5" w:rsidP="005700F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5851B9CA" w14:textId="77777777" w:rsidR="00D85FB5" w:rsidRDefault="00D85FB5" w:rsidP="005700FA">
            <w:pPr>
              <w:pStyle w:val="Tabulka"/>
              <w:keepNext w:val="0"/>
              <w:keepLines w:val="0"/>
            </w:pPr>
            <w:r>
              <w:t>5 000 IU</w:t>
            </w:r>
          </w:p>
          <w:p w14:paraId="52515F50" w14:textId="31C0F6AE" w:rsidR="00D85FB5" w:rsidRPr="00151BDD" w:rsidRDefault="00D85FB5" w:rsidP="005700FA">
            <w:pPr>
              <w:pStyle w:val="Tabulka"/>
              <w:keepNext w:val="0"/>
              <w:keepLines w:val="0"/>
            </w:pP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16C2643F" w14:textId="77777777" w:rsidR="00D85FB5" w:rsidRPr="00151BDD" w:rsidRDefault="00D85FB5" w:rsidP="005700F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vMerge/>
            <w:tcMar>
              <w:top w:w="57" w:type="dxa"/>
              <w:bottom w:w="57" w:type="dxa"/>
            </w:tcMar>
          </w:tcPr>
          <w:p w14:paraId="3A8C72BE" w14:textId="57F6D7D1" w:rsidR="00D85FB5" w:rsidRPr="00151BDD" w:rsidRDefault="00D85FB5" w:rsidP="005700FA">
            <w:pPr>
              <w:rPr>
                <w:sz w:val="20"/>
                <w:szCs w:val="20"/>
                <w:lang w:val="cs-CZ"/>
              </w:rPr>
            </w:pPr>
          </w:p>
        </w:tc>
      </w:tr>
      <w:tr w:rsidR="00D85FB5" w:rsidRPr="00151BDD" w14:paraId="160DC49C" w14:textId="77777777" w:rsidTr="00041B0F">
        <w:trPr>
          <w:trHeight w:val="1045"/>
        </w:trPr>
        <w:tc>
          <w:tcPr>
            <w:tcW w:w="1276" w:type="dxa"/>
            <w:vMerge/>
            <w:tcMar>
              <w:top w:w="57" w:type="dxa"/>
              <w:bottom w:w="57" w:type="dxa"/>
            </w:tcMar>
          </w:tcPr>
          <w:p w14:paraId="52BDB118" w14:textId="77777777" w:rsidR="00D85FB5" w:rsidRDefault="00D85FB5" w:rsidP="005700FA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3" w:type="dxa"/>
            <w:vMerge/>
            <w:tcMar>
              <w:top w:w="57" w:type="dxa"/>
              <w:bottom w:w="57" w:type="dxa"/>
            </w:tcMar>
          </w:tcPr>
          <w:p w14:paraId="523FBE35" w14:textId="77777777" w:rsidR="00D85FB5" w:rsidRDefault="00D85FB5" w:rsidP="005700F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7270E4F2" w14:textId="77777777" w:rsidR="00D85FB5" w:rsidRDefault="00D85FB5" w:rsidP="005700FA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700C151E" w14:textId="77777777" w:rsidR="00D85FB5" w:rsidRDefault="00D85FB5" w:rsidP="005700F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1A930DD2" w14:textId="77777777" w:rsidR="00D85FB5" w:rsidRPr="005700FA" w:rsidRDefault="00D85FB5" w:rsidP="005700FA">
            <w:pPr>
              <w:pStyle w:val="Textpoznpodarou"/>
              <w:jc w:val="center"/>
              <w:rPr>
                <w:szCs w:val="20"/>
                <w:vertAlign w:val="superscript"/>
              </w:rPr>
            </w:pPr>
            <w:r>
              <w:rPr>
                <w:szCs w:val="20"/>
              </w:rPr>
              <w:t xml:space="preserve">Jiná drůbež </w:t>
            </w:r>
            <w:r>
              <w:rPr>
                <w:szCs w:val="20"/>
                <w:vertAlign w:val="superscript"/>
              </w:rPr>
              <w:t>49)</w:t>
            </w:r>
          </w:p>
        </w:tc>
        <w:tc>
          <w:tcPr>
            <w:tcW w:w="1077" w:type="dxa"/>
            <w:vMerge/>
            <w:tcMar>
              <w:top w:w="57" w:type="dxa"/>
              <w:bottom w:w="57" w:type="dxa"/>
            </w:tcMar>
          </w:tcPr>
          <w:p w14:paraId="1685F6C0" w14:textId="77777777" w:rsidR="00D85FB5" w:rsidRPr="00151BDD" w:rsidRDefault="00D85FB5" w:rsidP="005700F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2C57E5D7" w14:textId="77777777" w:rsidR="00D85FB5" w:rsidRPr="00151BDD" w:rsidRDefault="00D85FB5" w:rsidP="005700F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43192486" w14:textId="77777777" w:rsidR="00D85FB5" w:rsidRDefault="00D85FB5" w:rsidP="005700FA">
            <w:pPr>
              <w:pStyle w:val="Tabulka"/>
              <w:keepNext w:val="0"/>
              <w:keepLines w:val="0"/>
            </w:pPr>
            <w:r>
              <w:t>3 200 IU</w:t>
            </w:r>
          </w:p>
          <w:p w14:paraId="369B0418" w14:textId="52C44940" w:rsidR="00D85FB5" w:rsidRPr="00151BDD" w:rsidRDefault="00D85FB5" w:rsidP="005700FA">
            <w:pPr>
              <w:pStyle w:val="Tabulka"/>
              <w:keepNext w:val="0"/>
              <w:keepLines w:val="0"/>
            </w:pP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73F8D745" w14:textId="77777777" w:rsidR="00D85FB5" w:rsidRPr="00151BDD" w:rsidRDefault="00D85FB5" w:rsidP="005700F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vMerge/>
            <w:tcMar>
              <w:top w:w="57" w:type="dxa"/>
              <w:bottom w:w="57" w:type="dxa"/>
            </w:tcMar>
          </w:tcPr>
          <w:p w14:paraId="2C676801" w14:textId="33C24F3C" w:rsidR="00D85FB5" w:rsidRPr="00151BDD" w:rsidRDefault="00D85FB5" w:rsidP="005700FA">
            <w:pPr>
              <w:rPr>
                <w:sz w:val="20"/>
                <w:szCs w:val="20"/>
                <w:lang w:val="cs-CZ"/>
              </w:rPr>
            </w:pPr>
          </w:p>
        </w:tc>
      </w:tr>
      <w:tr w:rsidR="00D85FB5" w:rsidRPr="00151BDD" w14:paraId="20EA1142" w14:textId="77777777" w:rsidTr="00041B0F">
        <w:trPr>
          <w:trHeight w:val="1045"/>
        </w:trPr>
        <w:tc>
          <w:tcPr>
            <w:tcW w:w="1276" w:type="dxa"/>
            <w:vMerge/>
            <w:tcMar>
              <w:top w:w="57" w:type="dxa"/>
              <w:bottom w:w="57" w:type="dxa"/>
            </w:tcMar>
          </w:tcPr>
          <w:p w14:paraId="293C4AC6" w14:textId="77777777" w:rsidR="00D85FB5" w:rsidRDefault="00D85FB5" w:rsidP="005700FA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3" w:type="dxa"/>
            <w:vMerge/>
            <w:tcMar>
              <w:top w:w="57" w:type="dxa"/>
              <w:bottom w:w="57" w:type="dxa"/>
            </w:tcMar>
          </w:tcPr>
          <w:p w14:paraId="090D46F4" w14:textId="77777777" w:rsidR="00D85FB5" w:rsidRDefault="00D85FB5" w:rsidP="005700F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5D67BAE2" w14:textId="77777777" w:rsidR="00D85FB5" w:rsidRDefault="00D85FB5" w:rsidP="005700FA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6F794B70" w14:textId="77777777" w:rsidR="00D85FB5" w:rsidRDefault="00D85FB5" w:rsidP="005700F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1B4FF1A4" w14:textId="77777777" w:rsidR="00D85FB5" w:rsidRPr="005700FA" w:rsidRDefault="00D85FB5" w:rsidP="005700FA">
            <w:pPr>
              <w:pStyle w:val="Textpoznpodarou"/>
              <w:jc w:val="center"/>
              <w:rPr>
                <w:szCs w:val="20"/>
                <w:vertAlign w:val="superscript"/>
              </w:rPr>
            </w:pPr>
            <w:r>
              <w:rPr>
                <w:szCs w:val="20"/>
              </w:rPr>
              <w:t xml:space="preserve">Koňovití </w:t>
            </w:r>
            <w:r>
              <w:rPr>
                <w:szCs w:val="20"/>
                <w:vertAlign w:val="superscript"/>
              </w:rPr>
              <w:t>49)</w:t>
            </w:r>
          </w:p>
        </w:tc>
        <w:tc>
          <w:tcPr>
            <w:tcW w:w="1077" w:type="dxa"/>
            <w:vMerge/>
            <w:tcMar>
              <w:top w:w="57" w:type="dxa"/>
              <w:bottom w:w="57" w:type="dxa"/>
            </w:tcMar>
          </w:tcPr>
          <w:p w14:paraId="64F5CE0F" w14:textId="77777777" w:rsidR="00D85FB5" w:rsidRPr="00151BDD" w:rsidRDefault="00D85FB5" w:rsidP="005700F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44EEF91B" w14:textId="77777777" w:rsidR="00D85FB5" w:rsidRPr="00151BDD" w:rsidRDefault="00D85FB5" w:rsidP="005700F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1ED74A9E" w14:textId="77777777" w:rsidR="00D85FB5" w:rsidRDefault="00D85FB5" w:rsidP="005700FA">
            <w:pPr>
              <w:pStyle w:val="Tabulka"/>
              <w:keepNext w:val="0"/>
              <w:keepLines w:val="0"/>
            </w:pPr>
            <w:r>
              <w:t>4 000 IU</w:t>
            </w:r>
          </w:p>
          <w:p w14:paraId="44563FA7" w14:textId="4F3B067F" w:rsidR="00D85FB5" w:rsidRPr="00151BDD" w:rsidRDefault="00D85FB5" w:rsidP="005700FA">
            <w:pPr>
              <w:pStyle w:val="Tabulka"/>
              <w:keepNext w:val="0"/>
              <w:keepLines w:val="0"/>
            </w:pP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3BD4C29C" w14:textId="77777777" w:rsidR="00D85FB5" w:rsidRPr="00151BDD" w:rsidRDefault="00D85FB5" w:rsidP="005700F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vMerge/>
            <w:tcMar>
              <w:top w:w="57" w:type="dxa"/>
              <w:bottom w:w="57" w:type="dxa"/>
            </w:tcMar>
          </w:tcPr>
          <w:p w14:paraId="6C3AA573" w14:textId="40667043" w:rsidR="00D85FB5" w:rsidRPr="00151BDD" w:rsidRDefault="00D85FB5" w:rsidP="005700FA">
            <w:pPr>
              <w:rPr>
                <w:sz w:val="20"/>
                <w:szCs w:val="20"/>
                <w:lang w:val="cs-CZ"/>
              </w:rPr>
            </w:pPr>
          </w:p>
        </w:tc>
      </w:tr>
      <w:tr w:rsidR="00D85FB5" w:rsidRPr="00151BDD" w14:paraId="63B873B0" w14:textId="77777777" w:rsidTr="00041B0F">
        <w:trPr>
          <w:trHeight w:val="1045"/>
        </w:trPr>
        <w:tc>
          <w:tcPr>
            <w:tcW w:w="1276" w:type="dxa"/>
            <w:vMerge/>
            <w:tcMar>
              <w:top w:w="57" w:type="dxa"/>
              <w:bottom w:w="57" w:type="dxa"/>
            </w:tcMar>
          </w:tcPr>
          <w:p w14:paraId="4EA4DAC8" w14:textId="77777777" w:rsidR="00D85FB5" w:rsidRDefault="00D85FB5" w:rsidP="005700FA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3" w:type="dxa"/>
            <w:vMerge/>
            <w:tcMar>
              <w:top w:w="57" w:type="dxa"/>
              <w:bottom w:w="57" w:type="dxa"/>
            </w:tcMar>
          </w:tcPr>
          <w:p w14:paraId="256A0146" w14:textId="77777777" w:rsidR="00D85FB5" w:rsidRDefault="00D85FB5" w:rsidP="005700F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6EBFB35E" w14:textId="77777777" w:rsidR="00D85FB5" w:rsidRDefault="00D85FB5" w:rsidP="005700FA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4B510E4A" w14:textId="77777777" w:rsidR="00D85FB5" w:rsidRDefault="00D85FB5" w:rsidP="005700F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7F9E1182" w14:textId="496ECFF3" w:rsidR="00D85FB5" w:rsidRPr="005700FA" w:rsidRDefault="00D85FB5" w:rsidP="005700FA">
            <w:pPr>
              <w:pStyle w:val="Textpoznpodarou"/>
              <w:jc w:val="center"/>
              <w:rPr>
                <w:szCs w:val="20"/>
                <w:vertAlign w:val="superscript"/>
              </w:rPr>
            </w:pPr>
            <w:r>
              <w:rPr>
                <w:szCs w:val="20"/>
              </w:rPr>
              <w:t xml:space="preserve">Ostatní druhy ryb </w:t>
            </w:r>
            <w:r>
              <w:rPr>
                <w:szCs w:val="20"/>
                <w:vertAlign w:val="superscript"/>
              </w:rPr>
              <w:t>49)</w:t>
            </w:r>
          </w:p>
        </w:tc>
        <w:tc>
          <w:tcPr>
            <w:tcW w:w="1077" w:type="dxa"/>
            <w:vMerge/>
            <w:tcMar>
              <w:top w:w="57" w:type="dxa"/>
              <w:bottom w:w="57" w:type="dxa"/>
            </w:tcMar>
          </w:tcPr>
          <w:p w14:paraId="6E12A641" w14:textId="77777777" w:rsidR="00D85FB5" w:rsidRPr="00151BDD" w:rsidRDefault="00D85FB5" w:rsidP="005700F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5C80F988" w14:textId="77777777" w:rsidR="00D85FB5" w:rsidRPr="00151BDD" w:rsidRDefault="00D85FB5" w:rsidP="005700F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5AF1C23A" w14:textId="77777777" w:rsidR="00D85FB5" w:rsidRDefault="00D85FB5" w:rsidP="005700FA">
            <w:pPr>
              <w:pStyle w:val="Tabulka"/>
              <w:keepNext w:val="0"/>
              <w:keepLines w:val="0"/>
            </w:pPr>
            <w:r>
              <w:t>3 000 IU</w:t>
            </w:r>
          </w:p>
          <w:p w14:paraId="07B51386" w14:textId="13AAB422" w:rsidR="00D85FB5" w:rsidRPr="00151BDD" w:rsidRDefault="00D85FB5" w:rsidP="005700FA">
            <w:pPr>
              <w:pStyle w:val="Tabulka"/>
              <w:keepNext w:val="0"/>
              <w:keepLines w:val="0"/>
            </w:pP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48BAB719" w14:textId="77777777" w:rsidR="00D85FB5" w:rsidRPr="00151BDD" w:rsidRDefault="00D85FB5" w:rsidP="005700F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vMerge/>
            <w:tcMar>
              <w:top w:w="57" w:type="dxa"/>
              <w:bottom w:w="57" w:type="dxa"/>
            </w:tcMar>
          </w:tcPr>
          <w:p w14:paraId="3E0F157F" w14:textId="34ED8E69" w:rsidR="00D85FB5" w:rsidRPr="00151BDD" w:rsidRDefault="00D85FB5" w:rsidP="005700FA">
            <w:pPr>
              <w:rPr>
                <w:sz w:val="20"/>
                <w:szCs w:val="20"/>
                <w:lang w:val="cs-CZ"/>
              </w:rPr>
            </w:pPr>
          </w:p>
        </w:tc>
      </w:tr>
      <w:tr w:rsidR="00D85FB5" w:rsidRPr="00151BDD" w14:paraId="34528439" w14:textId="77777777" w:rsidTr="00041B0F">
        <w:trPr>
          <w:trHeight w:val="656"/>
        </w:trPr>
        <w:tc>
          <w:tcPr>
            <w:tcW w:w="1276" w:type="dxa"/>
            <w:vMerge/>
            <w:tcMar>
              <w:top w:w="57" w:type="dxa"/>
              <w:bottom w:w="57" w:type="dxa"/>
            </w:tcMar>
          </w:tcPr>
          <w:p w14:paraId="363B1CE0" w14:textId="77777777" w:rsidR="00D85FB5" w:rsidRDefault="00D85FB5" w:rsidP="005700FA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3" w:type="dxa"/>
            <w:vMerge/>
            <w:tcMar>
              <w:top w:w="57" w:type="dxa"/>
              <w:bottom w:w="57" w:type="dxa"/>
            </w:tcMar>
          </w:tcPr>
          <w:p w14:paraId="14CF9378" w14:textId="77777777" w:rsidR="00D85FB5" w:rsidRDefault="00D85FB5" w:rsidP="005700F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7A59311E" w14:textId="77777777" w:rsidR="00D85FB5" w:rsidRDefault="00D85FB5" w:rsidP="005700FA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4ABE3386" w14:textId="77777777" w:rsidR="00D85FB5" w:rsidRDefault="00D85FB5" w:rsidP="005700F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1BDF18D3" w14:textId="77777777" w:rsidR="00D85FB5" w:rsidRDefault="00D85FB5" w:rsidP="005700FA">
            <w:pPr>
              <w:pStyle w:val="Textpoznpodarou"/>
              <w:jc w:val="center"/>
              <w:rPr>
                <w:szCs w:val="20"/>
                <w:vertAlign w:val="superscript"/>
              </w:rPr>
            </w:pPr>
            <w:r>
              <w:rPr>
                <w:szCs w:val="20"/>
              </w:rPr>
              <w:t>Ostatní druhy zvířat</w:t>
            </w:r>
            <w:r>
              <w:rPr>
                <w:szCs w:val="20"/>
                <w:vertAlign w:val="superscript"/>
              </w:rPr>
              <w:t>49)</w:t>
            </w:r>
          </w:p>
          <w:p w14:paraId="0D282671" w14:textId="77777777" w:rsidR="00D85FB5" w:rsidRDefault="00D85FB5" w:rsidP="005700FA">
            <w:pPr>
              <w:pStyle w:val="Textpoznpodarou"/>
              <w:jc w:val="center"/>
              <w:rPr>
                <w:szCs w:val="20"/>
                <w:vertAlign w:val="superscript"/>
              </w:rPr>
            </w:pPr>
          </w:p>
          <w:p w14:paraId="2B685508" w14:textId="77777777" w:rsidR="00D85FB5" w:rsidRDefault="00D85FB5" w:rsidP="005700FA">
            <w:pPr>
              <w:pStyle w:val="Textpoznpodarou"/>
              <w:jc w:val="center"/>
              <w:rPr>
                <w:szCs w:val="20"/>
                <w:vertAlign w:val="superscript"/>
              </w:rPr>
            </w:pPr>
          </w:p>
          <w:p w14:paraId="1C34789E" w14:textId="77777777" w:rsidR="00D85FB5" w:rsidRDefault="00D85FB5" w:rsidP="005700FA">
            <w:pPr>
              <w:pStyle w:val="Textpoznpodarou"/>
              <w:jc w:val="center"/>
              <w:rPr>
                <w:szCs w:val="20"/>
                <w:vertAlign w:val="superscript"/>
              </w:rPr>
            </w:pPr>
          </w:p>
          <w:p w14:paraId="7DCB7D9C" w14:textId="15D7D156" w:rsidR="000B3503" w:rsidRPr="00C9302A" w:rsidRDefault="000B3503" w:rsidP="005700FA">
            <w:pPr>
              <w:pStyle w:val="Textpoznpodarou"/>
              <w:jc w:val="center"/>
              <w:rPr>
                <w:szCs w:val="20"/>
                <w:vertAlign w:val="superscript"/>
              </w:rPr>
            </w:pPr>
            <w:r>
              <w:rPr>
                <w:szCs w:val="20"/>
              </w:rPr>
              <w:lastRenderedPageBreak/>
              <w:t>Lososovití</w:t>
            </w:r>
            <w:r w:rsidR="00C9302A">
              <w:rPr>
                <w:szCs w:val="20"/>
                <w:vertAlign w:val="superscript"/>
              </w:rPr>
              <w:t>57)</w:t>
            </w:r>
          </w:p>
        </w:tc>
        <w:tc>
          <w:tcPr>
            <w:tcW w:w="1077" w:type="dxa"/>
            <w:vMerge/>
            <w:tcMar>
              <w:top w:w="57" w:type="dxa"/>
              <w:bottom w:w="57" w:type="dxa"/>
            </w:tcMar>
          </w:tcPr>
          <w:p w14:paraId="029EB306" w14:textId="77777777" w:rsidR="00D85FB5" w:rsidRPr="00151BDD" w:rsidRDefault="00D85FB5" w:rsidP="005700F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1D46AFA5" w14:textId="77777777" w:rsidR="00D85FB5" w:rsidRPr="00151BDD" w:rsidRDefault="00D85FB5" w:rsidP="005700F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3BCD04D7" w14:textId="77777777" w:rsidR="00D85FB5" w:rsidRDefault="00D85FB5" w:rsidP="005700FA">
            <w:pPr>
              <w:pStyle w:val="Tabulka"/>
              <w:keepNext w:val="0"/>
              <w:keepLines w:val="0"/>
            </w:pPr>
            <w:r>
              <w:t>2 000 IU</w:t>
            </w:r>
          </w:p>
          <w:p w14:paraId="7A1E2407" w14:textId="77777777" w:rsidR="00D85FB5" w:rsidRDefault="00D85FB5" w:rsidP="005700FA">
            <w:pPr>
              <w:pStyle w:val="Tabulka"/>
              <w:keepNext w:val="0"/>
              <w:keepLines w:val="0"/>
            </w:pPr>
          </w:p>
          <w:p w14:paraId="04A8C15C" w14:textId="77777777" w:rsidR="000B3503" w:rsidRDefault="000B3503" w:rsidP="005700FA">
            <w:pPr>
              <w:pStyle w:val="Tabulka"/>
              <w:keepNext w:val="0"/>
              <w:keepLines w:val="0"/>
            </w:pPr>
          </w:p>
          <w:p w14:paraId="209499D5" w14:textId="77777777" w:rsidR="000B3503" w:rsidRDefault="000B3503" w:rsidP="005700FA">
            <w:pPr>
              <w:pStyle w:val="Tabulka"/>
              <w:keepNext w:val="0"/>
              <w:keepLines w:val="0"/>
            </w:pPr>
          </w:p>
          <w:p w14:paraId="0C6693FD" w14:textId="77777777" w:rsidR="000B3503" w:rsidRDefault="000B3503" w:rsidP="005700FA">
            <w:pPr>
              <w:pStyle w:val="Tabulka"/>
              <w:keepNext w:val="0"/>
              <w:keepLines w:val="0"/>
            </w:pPr>
          </w:p>
          <w:p w14:paraId="433F89EA" w14:textId="534F1DAE" w:rsidR="000B3503" w:rsidRPr="00151BDD" w:rsidRDefault="000B3503" w:rsidP="005700FA">
            <w:pPr>
              <w:pStyle w:val="Tabulka"/>
              <w:keepNext w:val="0"/>
              <w:keepLines w:val="0"/>
            </w:pPr>
            <w:r>
              <w:lastRenderedPageBreak/>
              <w:t>60</w:t>
            </w:r>
            <w:r w:rsidR="0092639B">
              <w:t> </w:t>
            </w:r>
            <w:r>
              <w:t>000</w:t>
            </w:r>
            <w:r w:rsidR="0092639B">
              <w:t xml:space="preserve"> IU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779ABFBB" w14:textId="77777777" w:rsidR="00D85FB5" w:rsidRPr="00151BDD" w:rsidRDefault="00D85FB5" w:rsidP="005700F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vMerge/>
            <w:tcMar>
              <w:top w:w="57" w:type="dxa"/>
              <w:bottom w:w="57" w:type="dxa"/>
            </w:tcMar>
          </w:tcPr>
          <w:p w14:paraId="06BA4E17" w14:textId="187D2458" w:rsidR="00D85FB5" w:rsidRPr="00151BDD" w:rsidRDefault="00D85FB5" w:rsidP="005700FA">
            <w:pPr>
              <w:rPr>
                <w:sz w:val="20"/>
                <w:szCs w:val="20"/>
                <w:lang w:val="cs-CZ"/>
              </w:rPr>
            </w:pPr>
          </w:p>
        </w:tc>
      </w:tr>
    </w:tbl>
    <w:p w14:paraId="5CA75D91" w14:textId="77777777" w:rsidR="005700FA" w:rsidRDefault="005700FA" w:rsidP="00747FAF">
      <w:pPr>
        <w:rPr>
          <w:lang w:val="cs-CZ"/>
        </w:rPr>
      </w:pPr>
    </w:p>
    <w:p w14:paraId="1BBD5BDE" w14:textId="77777777" w:rsidR="007A4491" w:rsidRPr="00151BDD" w:rsidRDefault="005700FA" w:rsidP="00747FAF">
      <w:pPr>
        <w:rPr>
          <w:lang w:val="cs-CZ"/>
        </w:rPr>
      </w:pPr>
      <w:r>
        <w:rPr>
          <w:lang w:val="cs-CZ"/>
        </w:rPr>
        <w:t># 40 IU cholekalciferolu = 0,001 mg cholekalciferolu</w:t>
      </w:r>
    </w:p>
    <w:p w14:paraId="4A7A2578" w14:textId="77777777" w:rsidR="00747FAF" w:rsidRPr="00151BDD" w:rsidRDefault="00747FAF" w:rsidP="00747FAF">
      <w:pPr>
        <w:rPr>
          <w:lang w:val="cs-CZ"/>
        </w:rPr>
      </w:pPr>
      <w:r w:rsidRPr="00151BDD">
        <w:rPr>
          <w:lang w:val="cs-CZ"/>
        </w:rPr>
        <w:br w:type="page"/>
      </w:r>
    </w:p>
    <w:tbl>
      <w:tblPr>
        <w:tblW w:w="1490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1134"/>
        <w:gridCol w:w="2059"/>
        <w:gridCol w:w="3055"/>
        <w:gridCol w:w="1262"/>
        <w:gridCol w:w="1077"/>
        <w:gridCol w:w="990"/>
        <w:gridCol w:w="993"/>
        <w:gridCol w:w="1991"/>
        <w:gridCol w:w="1065"/>
      </w:tblGrid>
      <w:tr w:rsidR="00747FAF" w:rsidRPr="00151BDD" w14:paraId="0627E7C6" w14:textId="77777777" w:rsidTr="00041B0F">
        <w:trPr>
          <w:tblHeader/>
        </w:trPr>
        <w:tc>
          <w:tcPr>
            <w:tcW w:w="1277" w:type="dxa"/>
            <w:vMerge w:val="restart"/>
            <w:tcMar>
              <w:top w:w="57" w:type="dxa"/>
              <w:bottom w:w="57" w:type="dxa"/>
            </w:tcMar>
          </w:tcPr>
          <w:p w14:paraId="4AFC53EB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doplňkové látky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4D2C4AB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2059" w:type="dxa"/>
            <w:vMerge w:val="restart"/>
            <w:tcMar>
              <w:top w:w="57" w:type="dxa"/>
              <w:bottom w:w="57" w:type="dxa"/>
            </w:tcMar>
          </w:tcPr>
          <w:p w14:paraId="373B415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7746B84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 w:val="restart"/>
            <w:tcMar>
              <w:top w:w="57" w:type="dxa"/>
              <w:bottom w:w="57" w:type="dxa"/>
            </w:tcMar>
          </w:tcPr>
          <w:p w14:paraId="6F17E6B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popis, analytická metoda</w:t>
            </w:r>
          </w:p>
        </w:tc>
        <w:tc>
          <w:tcPr>
            <w:tcW w:w="1262" w:type="dxa"/>
            <w:vMerge w:val="restart"/>
            <w:tcMar>
              <w:top w:w="57" w:type="dxa"/>
              <w:bottom w:w="57" w:type="dxa"/>
            </w:tcMar>
          </w:tcPr>
          <w:p w14:paraId="02FBB90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1077" w:type="dxa"/>
            <w:vMerge w:val="restart"/>
            <w:tcMar>
              <w:top w:w="57" w:type="dxa"/>
              <w:bottom w:w="57" w:type="dxa"/>
            </w:tcMar>
          </w:tcPr>
          <w:p w14:paraId="0DF514D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Maxim.</w:t>
            </w:r>
          </w:p>
          <w:p w14:paraId="0E2D157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729C1CF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6A0F065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1991" w:type="dxa"/>
            <w:vMerge w:val="restart"/>
            <w:tcMar>
              <w:top w:w="57" w:type="dxa"/>
              <w:bottom w:w="57" w:type="dxa"/>
            </w:tcMar>
          </w:tcPr>
          <w:p w14:paraId="5D72374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65" w:type="dxa"/>
            <w:vMerge w:val="restart"/>
            <w:tcMar>
              <w:top w:w="57" w:type="dxa"/>
              <w:bottom w:w="57" w:type="dxa"/>
            </w:tcMar>
          </w:tcPr>
          <w:p w14:paraId="01BE8CB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747FAF" w:rsidRPr="00151BDD" w14:paraId="41F6BB0D" w14:textId="77777777" w:rsidTr="00041B0F">
        <w:trPr>
          <w:tblHeader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43F3546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68F8AF3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2767E04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5713B5D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/>
            <w:tcMar>
              <w:top w:w="57" w:type="dxa"/>
              <w:bottom w:w="57" w:type="dxa"/>
            </w:tcMar>
          </w:tcPr>
          <w:p w14:paraId="2A34063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7" w:type="dxa"/>
            <w:vMerge/>
            <w:tcMar>
              <w:top w:w="57" w:type="dxa"/>
              <w:bottom w:w="57" w:type="dxa"/>
            </w:tcMar>
          </w:tcPr>
          <w:p w14:paraId="28DE872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83" w:type="dxa"/>
            <w:gridSpan w:val="2"/>
            <w:tcMar>
              <w:top w:w="57" w:type="dxa"/>
              <w:bottom w:w="57" w:type="dxa"/>
            </w:tcMar>
          </w:tcPr>
          <w:p w14:paraId="7BF2C41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IU vitaminu A/kg kompletního krmiva o obsahu vlhkosti 12 %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2B59B50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vMerge/>
            <w:tcMar>
              <w:top w:w="57" w:type="dxa"/>
              <w:bottom w:w="57" w:type="dxa"/>
            </w:tcMar>
          </w:tcPr>
          <w:p w14:paraId="2B8254AA" w14:textId="77777777" w:rsidR="00747FAF" w:rsidRPr="00151BDD" w:rsidRDefault="00747FAF" w:rsidP="007B3735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747FAF" w:rsidRPr="00151BDD" w14:paraId="0EC5521A" w14:textId="77777777" w:rsidTr="00041B0F">
        <w:trPr>
          <w:tblHeader/>
        </w:trPr>
        <w:tc>
          <w:tcPr>
            <w:tcW w:w="1277" w:type="dxa"/>
            <w:tcMar>
              <w:top w:w="0" w:type="dxa"/>
              <w:bottom w:w="0" w:type="dxa"/>
            </w:tcMar>
          </w:tcPr>
          <w:p w14:paraId="3172AB8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172B30A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</w:t>
            </w:r>
          </w:p>
        </w:tc>
        <w:tc>
          <w:tcPr>
            <w:tcW w:w="2059" w:type="dxa"/>
            <w:tcMar>
              <w:top w:w="0" w:type="dxa"/>
              <w:bottom w:w="0" w:type="dxa"/>
            </w:tcMar>
          </w:tcPr>
          <w:p w14:paraId="6EF69C5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3055" w:type="dxa"/>
            <w:tcMar>
              <w:top w:w="0" w:type="dxa"/>
              <w:bottom w:w="0" w:type="dxa"/>
            </w:tcMar>
          </w:tcPr>
          <w:p w14:paraId="05D85A0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262" w:type="dxa"/>
            <w:tcMar>
              <w:top w:w="0" w:type="dxa"/>
              <w:bottom w:w="0" w:type="dxa"/>
            </w:tcMar>
          </w:tcPr>
          <w:p w14:paraId="5802567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1077" w:type="dxa"/>
            <w:tcMar>
              <w:top w:w="0" w:type="dxa"/>
              <w:bottom w:w="0" w:type="dxa"/>
            </w:tcMar>
          </w:tcPr>
          <w:p w14:paraId="6CBB2B1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990" w:type="dxa"/>
            <w:tcMar>
              <w:top w:w="0" w:type="dxa"/>
              <w:bottom w:w="0" w:type="dxa"/>
            </w:tcMar>
          </w:tcPr>
          <w:p w14:paraId="63708C0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14:paraId="6FB9132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1991" w:type="dxa"/>
            <w:tcMar>
              <w:top w:w="0" w:type="dxa"/>
              <w:bottom w:w="0" w:type="dxa"/>
            </w:tcMar>
          </w:tcPr>
          <w:p w14:paraId="2A20AFD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1065" w:type="dxa"/>
            <w:tcMar>
              <w:top w:w="0" w:type="dxa"/>
              <w:bottom w:w="0" w:type="dxa"/>
            </w:tcMar>
          </w:tcPr>
          <w:p w14:paraId="43076BF4" w14:textId="77777777" w:rsidR="00747FAF" w:rsidRPr="00151BDD" w:rsidRDefault="00747FAF" w:rsidP="007B3735">
            <w:pPr>
              <w:spacing w:line="264" w:lineRule="auto"/>
              <w:jc w:val="center"/>
              <w:rPr>
                <w:noProof/>
                <w:sz w:val="20"/>
                <w:szCs w:val="20"/>
                <w:lang w:val="cs-CZ"/>
              </w:rPr>
            </w:pPr>
            <w:r w:rsidRPr="00151BDD">
              <w:rPr>
                <w:noProof/>
                <w:sz w:val="20"/>
                <w:szCs w:val="20"/>
                <w:lang w:val="cs-CZ"/>
              </w:rPr>
              <w:t>10</w:t>
            </w:r>
          </w:p>
        </w:tc>
      </w:tr>
      <w:tr w:rsidR="00747FAF" w:rsidRPr="00151BDD" w14:paraId="40EC1B61" w14:textId="77777777" w:rsidTr="00041B0F">
        <w:trPr>
          <w:trHeight w:val="537"/>
        </w:trPr>
        <w:tc>
          <w:tcPr>
            <w:tcW w:w="1277" w:type="dxa"/>
            <w:vMerge w:val="restart"/>
            <w:tcMar>
              <w:top w:w="57" w:type="dxa"/>
              <w:bottom w:w="57" w:type="dxa"/>
            </w:tcMar>
          </w:tcPr>
          <w:p w14:paraId="42EB567C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3a672a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59619EE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059" w:type="dxa"/>
            <w:vMerge w:val="restart"/>
            <w:tcMar>
              <w:top w:w="57" w:type="dxa"/>
              <w:bottom w:w="57" w:type="dxa"/>
            </w:tcMar>
          </w:tcPr>
          <w:p w14:paraId="1118CA53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„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Retinyl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-acetát“ nebo „vitamin A“</w:t>
            </w:r>
          </w:p>
        </w:tc>
        <w:tc>
          <w:tcPr>
            <w:tcW w:w="3055" w:type="dxa"/>
            <w:vMerge w:val="restart"/>
            <w:tcMar>
              <w:top w:w="57" w:type="dxa"/>
              <w:bottom w:w="57" w:type="dxa"/>
            </w:tcMar>
          </w:tcPr>
          <w:p w14:paraId="7F16888C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Složení doplňkové látky:</w:t>
            </w:r>
          </w:p>
          <w:p w14:paraId="1E815E1E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Retinyl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-acetát</w:t>
            </w:r>
          </w:p>
          <w:p w14:paraId="64047718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Trifenylfosfin-oxid (TPPO) ≤ 100 mg/kg</w:t>
            </w:r>
          </w:p>
          <w:p w14:paraId="1A59B787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7EE2676B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Charakteristika účinné látky:</w:t>
            </w:r>
          </w:p>
          <w:p w14:paraId="4EA6689C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Retinyl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-acetát</w:t>
            </w:r>
          </w:p>
          <w:p w14:paraId="61080282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C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22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H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32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O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2</w:t>
            </w:r>
          </w:p>
          <w:p w14:paraId="0B552D44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Č. CAS: 127-47-9</w:t>
            </w:r>
          </w:p>
          <w:p w14:paraId="5DB63CBA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Retinyl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-acetát, v pevné formě, vyrobený chemickou syntézou</w:t>
            </w:r>
          </w:p>
          <w:p w14:paraId="3344A029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Kritéria čistoty: min. 95 % (min. 2,76 MIU/g)</w:t>
            </w:r>
          </w:p>
          <w:p w14:paraId="6AC110A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0BA87C49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Analytické metody 7*:</w:t>
            </w:r>
          </w:p>
          <w:p w14:paraId="59B4B70A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Pro stanovení vitaminu A v doplňkové látce: chromatografie na tenké vrstvě a UV detekce (TLC-UV) (Evropský lékopis, 6. vydání, monografie 0217)</w:t>
            </w:r>
          </w:p>
          <w:p w14:paraId="04DECF28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72BDE0CF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Pro stanovení vitaminu A v 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premixech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a krmivech: vysokoúčinná kapalinová chromatografie na reverzní fázi (RP-HPLC) s UV nebo fluorescenční detekcí – nařízení Komise (ES) č. 152/2009 </w:t>
            </w:r>
            <w:r w:rsidRPr="00151BDD">
              <w:rPr>
                <w:bCs/>
                <w:color w:val="000000"/>
                <w:sz w:val="20"/>
                <w:szCs w:val="20"/>
                <w:vertAlign w:val="superscript"/>
                <w:lang w:val="cs-CZ"/>
              </w:rPr>
              <w:t>8+</w:t>
            </w: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796656A3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 xml:space="preserve">Selata (sající a odstavená) 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Mar>
              <w:top w:w="57" w:type="dxa"/>
              <w:bottom w:w="57" w:type="dxa"/>
            </w:tcMar>
          </w:tcPr>
          <w:p w14:paraId="6616ABB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0EC6791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6F20AA51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16 000</w:t>
            </w:r>
          </w:p>
        </w:tc>
        <w:tc>
          <w:tcPr>
            <w:tcW w:w="1991" w:type="dxa"/>
            <w:vMerge w:val="restart"/>
            <w:tcMar>
              <w:top w:w="57" w:type="dxa"/>
              <w:bottom w:w="57" w:type="dxa"/>
            </w:tcMar>
          </w:tcPr>
          <w:p w14:paraId="5332D764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1. Doplňková látka se do krmiva musí zapracovat prostřednictvím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premixu</w:t>
            </w:r>
            <w:proofErr w:type="spellEnd"/>
          </w:p>
          <w:p w14:paraId="607DFBCE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2.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Retinyl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>-acetát smí být uváděn na trh a používán jako doplňková látka obsahující přípravek</w:t>
            </w:r>
          </w:p>
          <w:p w14:paraId="5C31FDED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3. Pro obsah, jak je uveden na štítku se použije tato rovnocennost: 1 IU = 0,344 µg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retinyl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>-acetátu</w:t>
            </w:r>
          </w:p>
          <w:p w14:paraId="04E7631D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4. Směs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retinyl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-acetátu,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retinyl-palminátu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nebo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retinyl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>-propionátu nesmí překročit maximální obsah pro příslušné druhy nebo kategorie</w:t>
            </w:r>
          </w:p>
          <w:p w14:paraId="3BD2063C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5. V návodu pro použití doplňkové látky a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premixů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musí být uvedeny podmínky skladování a stability</w:t>
            </w:r>
          </w:p>
          <w:p w14:paraId="0345F634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lastRenderedPageBreak/>
              <w:t>6. Bezpečnost: během manipulace se musí používat prostředky k ochraně dýchacích cest, bezpečnostní brýle a rukavice</w:t>
            </w: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2E02EA87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lastRenderedPageBreak/>
              <w:t>26.5.2025</w:t>
            </w:r>
          </w:p>
        </w:tc>
      </w:tr>
      <w:tr w:rsidR="00747FAF" w:rsidRPr="00151BDD" w14:paraId="2C9440F0" w14:textId="77777777" w:rsidTr="00041B0F">
        <w:trPr>
          <w:trHeight w:val="53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3CE33D04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74A8A80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0544069E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1DBE93AC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3333F0C5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 xml:space="preserve">Výkrm prasat 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Mar>
              <w:top w:w="57" w:type="dxa"/>
              <w:bottom w:w="57" w:type="dxa"/>
            </w:tcMar>
          </w:tcPr>
          <w:p w14:paraId="6AA893C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603912F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0898EB31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6 500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6D837464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67150601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243E7013" w14:textId="77777777" w:rsidTr="00041B0F">
        <w:trPr>
          <w:trHeight w:val="53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4E8BF23B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69D8A05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368D154F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5D77456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43AE41C1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>Prasnice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Mar>
              <w:top w:w="57" w:type="dxa"/>
              <w:bottom w:w="57" w:type="dxa"/>
            </w:tcMar>
          </w:tcPr>
          <w:p w14:paraId="0F1D71F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77A8E27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25041C96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12 000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29C972FF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304D6592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6BC577BC" w14:textId="77777777" w:rsidTr="00041B0F">
        <w:trPr>
          <w:trHeight w:val="53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0A5E612C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61C2876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7ED1AA59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4C81050D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0CABB325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>Ostatní prasata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Mar>
              <w:top w:w="57" w:type="dxa"/>
              <w:bottom w:w="57" w:type="dxa"/>
            </w:tcMar>
          </w:tcPr>
          <w:p w14:paraId="320449B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698DB37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7C2A09CE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-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73C72B87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3ADDD873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2A8AFD7F" w14:textId="77777777" w:rsidTr="00041B0F">
        <w:trPr>
          <w:trHeight w:val="270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118F5DD6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440F9C0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25E0B439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386EAABA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 w:val="restart"/>
            <w:tcMar>
              <w:top w:w="57" w:type="dxa"/>
              <w:bottom w:w="57" w:type="dxa"/>
            </w:tcMar>
          </w:tcPr>
          <w:p w14:paraId="08986802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>Kuřata a menšinové druhy drůbeže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Mar>
              <w:top w:w="57" w:type="dxa"/>
              <w:bottom w:w="57" w:type="dxa"/>
            </w:tcMar>
          </w:tcPr>
          <w:p w14:paraId="59DABE4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≤ 14 dní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37C3D5A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6EE78822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20 000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435E69DA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vMerge w:val="restart"/>
            <w:tcMar>
              <w:top w:w="57" w:type="dxa"/>
              <w:bottom w:w="57" w:type="dxa"/>
            </w:tcMar>
          </w:tcPr>
          <w:p w14:paraId="180FA072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19E3EF7A" w14:textId="77777777" w:rsidTr="00041B0F">
        <w:trPr>
          <w:trHeight w:val="270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312BC0F0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76957BD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5FBC0FD0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4CB78763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/>
            <w:tcMar>
              <w:top w:w="57" w:type="dxa"/>
              <w:bottom w:w="57" w:type="dxa"/>
            </w:tcMar>
          </w:tcPr>
          <w:p w14:paraId="37D1BF3A" w14:textId="77777777" w:rsidR="00747FAF" w:rsidRPr="00151BDD" w:rsidRDefault="00747FAF" w:rsidP="007B3735">
            <w:pPr>
              <w:pStyle w:val="Textpoznpodarou"/>
              <w:jc w:val="center"/>
              <w:rPr>
                <w:i/>
                <w:szCs w:val="20"/>
              </w:rPr>
            </w:pPr>
          </w:p>
        </w:tc>
        <w:tc>
          <w:tcPr>
            <w:tcW w:w="1077" w:type="dxa"/>
            <w:tcMar>
              <w:top w:w="57" w:type="dxa"/>
              <w:bottom w:w="57" w:type="dxa"/>
            </w:tcMar>
          </w:tcPr>
          <w:p w14:paraId="04A1DAE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&gt; 14 dní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5056B62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29974D97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10 000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2C8855A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vMerge/>
            <w:tcMar>
              <w:top w:w="57" w:type="dxa"/>
              <w:bottom w:w="57" w:type="dxa"/>
            </w:tcMar>
          </w:tcPr>
          <w:p w14:paraId="054A9933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</w:tr>
      <w:tr w:rsidR="00747FAF" w:rsidRPr="00151BDD" w14:paraId="5D847FE3" w14:textId="77777777" w:rsidTr="00041B0F">
        <w:trPr>
          <w:trHeight w:val="270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5866ECC4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7F96060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3972FB50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0B1FF6C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 w:val="restart"/>
            <w:tcMar>
              <w:top w:w="57" w:type="dxa"/>
              <w:bottom w:w="57" w:type="dxa"/>
            </w:tcMar>
          </w:tcPr>
          <w:p w14:paraId="644A9AB6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>Krůty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Mar>
              <w:top w:w="57" w:type="dxa"/>
              <w:bottom w:w="57" w:type="dxa"/>
            </w:tcMar>
          </w:tcPr>
          <w:p w14:paraId="1D1E2C5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≤ 28 dní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2997882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354F20C0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20 000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37A844C3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vMerge w:val="restart"/>
            <w:tcMar>
              <w:top w:w="57" w:type="dxa"/>
              <w:bottom w:w="57" w:type="dxa"/>
            </w:tcMar>
          </w:tcPr>
          <w:p w14:paraId="4D62AC9A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714603CF" w14:textId="77777777" w:rsidTr="00041B0F">
        <w:trPr>
          <w:trHeight w:val="270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3F2B0F8A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7200066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0603C059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58F6B8B9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/>
            <w:tcMar>
              <w:top w:w="57" w:type="dxa"/>
              <w:bottom w:w="57" w:type="dxa"/>
            </w:tcMar>
          </w:tcPr>
          <w:p w14:paraId="0C19795C" w14:textId="77777777" w:rsidR="00747FAF" w:rsidRPr="00151BDD" w:rsidRDefault="00747FAF" w:rsidP="007B3735">
            <w:pPr>
              <w:pStyle w:val="Textpoznpodarou"/>
              <w:jc w:val="center"/>
              <w:rPr>
                <w:i/>
                <w:szCs w:val="20"/>
              </w:rPr>
            </w:pPr>
          </w:p>
        </w:tc>
        <w:tc>
          <w:tcPr>
            <w:tcW w:w="1077" w:type="dxa"/>
            <w:tcMar>
              <w:top w:w="57" w:type="dxa"/>
              <w:bottom w:w="57" w:type="dxa"/>
            </w:tcMar>
          </w:tcPr>
          <w:p w14:paraId="4851845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&gt; 28 dní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7A4E766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2F218990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10 000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34A7370C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vMerge/>
            <w:tcMar>
              <w:top w:w="57" w:type="dxa"/>
              <w:bottom w:w="57" w:type="dxa"/>
            </w:tcMar>
          </w:tcPr>
          <w:p w14:paraId="0DF7AA1E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</w:tr>
      <w:tr w:rsidR="00747FAF" w:rsidRPr="00151BDD" w14:paraId="157F3496" w14:textId="77777777" w:rsidTr="00041B0F">
        <w:trPr>
          <w:trHeight w:val="53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260CFDE8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5B7581B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45FE8B3F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5130BF1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561F889B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>Ostatní drůbež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Mar>
              <w:top w:w="57" w:type="dxa"/>
              <w:bottom w:w="57" w:type="dxa"/>
            </w:tcMar>
          </w:tcPr>
          <w:p w14:paraId="12C8857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31B3FF7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615B5F26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10 000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095E317D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7D9D4579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33D40E30" w14:textId="77777777" w:rsidTr="00041B0F">
        <w:trPr>
          <w:trHeight w:val="53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4C111B42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474F98B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53A30B09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30EB2E97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496713EC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 xml:space="preserve">Dojnice a krávy k reprodukci 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Mar>
              <w:top w:w="57" w:type="dxa"/>
              <w:bottom w:w="57" w:type="dxa"/>
            </w:tcMar>
          </w:tcPr>
          <w:p w14:paraId="1274200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0BFC5C9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6B79F136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9 000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4027A053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4B3E65CC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75EF07F8" w14:textId="77777777" w:rsidTr="00041B0F">
        <w:trPr>
          <w:trHeight w:val="53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6931216D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1CDC323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467EEC67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0E3FFA6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4775B967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>Odchov telat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Mar>
              <w:top w:w="57" w:type="dxa"/>
              <w:bottom w:w="57" w:type="dxa"/>
            </w:tcMar>
          </w:tcPr>
          <w:p w14:paraId="0A566D8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30B5787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3CDC2B14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16 000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656D65AC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30E2554C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62C9C68A" w14:textId="77777777" w:rsidTr="00041B0F">
        <w:trPr>
          <w:trHeight w:val="53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6E119A3F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3457451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13036ED6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05BFC08B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284A3BD6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>Ostatní telata a krávy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Mar>
              <w:top w:w="57" w:type="dxa"/>
              <w:bottom w:w="57" w:type="dxa"/>
            </w:tcMar>
          </w:tcPr>
          <w:p w14:paraId="42E6421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 měsíce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1681E21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0FCB6A9E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25 000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09C5F63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0A831BAF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74698671" w14:textId="77777777" w:rsidTr="00041B0F">
        <w:trPr>
          <w:trHeight w:val="270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71D27E49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3343B4C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477AEC51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51C8B7D7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 w:val="restart"/>
            <w:tcMar>
              <w:top w:w="57" w:type="dxa"/>
              <w:bottom w:w="57" w:type="dxa"/>
            </w:tcMar>
          </w:tcPr>
          <w:p w14:paraId="1C4199D6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>Odchov jehňat a kůzlat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Mar>
              <w:top w:w="57" w:type="dxa"/>
              <w:bottom w:w="57" w:type="dxa"/>
            </w:tcMar>
          </w:tcPr>
          <w:p w14:paraId="1BB75B5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≤ 2 měsíce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6438061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544DEF34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16 000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4CDE71BC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vMerge w:val="restart"/>
            <w:tcMar>
              <w:top w:w="57" w:type="dxa"/>
              <w:bottom w:w="57" w:type="dxa"/>
            </w:tcMar>
          </w:tcPr>
          <w:p w14:paraId="0CBE1CF4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11CF8A50" w14:textId="77777777" w:rsidTr="00041B0F">
        <w:trPr>
          <w:trHeight w:val="270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0F579A09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2EBCFDD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2363389D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307F9D27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/>
            <w:tcMar>
              <w:top w:w="57" w:type="dxa"/>
              <w:bottom w:w="57" w:type="dxa"/>
            </w:tcMar>
          </w:tcPr>
          <w:p w14:paraId="2ABCAAE6" w14:textId="77777777" w:rsidR="00747FAF" w:rsidRPr="00151BDD" w:rsidRDefault="00747FAF" w:rsidP="007B3735">
            <w:pPr>
              <w:pStyle w:val="Textpoznpodarou"/>
              <w:jc w:val="center"/>
              <w:rPr>
                <w:i/>
                <w:szCs w:val="20"/>
              </w:rPr>
            </w:pPr>
          </w:p>
        </w:tc>
        <w:tc>
          <w:tcPr>
            <w:tcW w:w="1077" w:type="dxa"/>
            <w:tcMar>
              <w:top w:w="57" w:type="dxa"/>
              <w:bottom w:w="57" w:type="dxa"/>
            </w:tcMar>
          </w:tcPr>
          <w:p w14:paraId="22F5093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&gt; 2 měsíce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2D6EECF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1385170C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-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73D1E8FE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vMerge/>
            <w:tcMar>
              <w:top w:w="57" w:type="dxa"/>
              <w:bottom w:w="57" w:type="dxa"/>
            </w:tcMar>
          </w:tcPr>
          <w:p w14:paraId="56E45CF8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</w:tr>
      <w:tr w:rsidR="00747FAF" w:rsidRPr="00151BDD" w14:paraId="3837A399" w14:textId="77777777" w:rsidTr="00041B0F">
        <w:trPr>
          <w:trHeight w:val="53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61F9C7F9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46797C0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3D986AA4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1B3FFBB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00A81856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>Výkrm skotu, ovcí a koz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Mar>
              <w:top w:w="57" w:type="dxa"/>
              <w:bottom w:w="57" w:type="dxa"/>
            </w:tcMar>
          </w:tcPr>
          <w:p w14:paraId="4BBA5CF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478CE1F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02C4D609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10 000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5453D7EF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2F8FBC4D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442325B3" w14:textId="77777777" w:rsidTr="00041B0F">
        <w:trPr>
          <w:trHeight w:val="53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498C0550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1BB4BB0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7F77199C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171E665E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0449DED2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>Ostatní skot, ovce a kozy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Mar>
              <w:top w:w="57" w:type="dxa"/>
              <w:bottom w:w="57" w:type="dxa"/>
            </w:tcMar>
          </w:tcPr>
          <w:p w14:paraId="20F5DA6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12C7AF0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11918532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-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16AF7BC0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652B2B25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3C4E2C80" w14:textId="77777777" w:rsidTr="00041B0F">
        <w:trPr>
          <w:trHeight w:val="53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136A1627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67E08CA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2C804B71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50DAFC0D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7C045BEE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>Savci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Mar>
              <w:top w:w="57" w:type="dxa"/>
              <w:bottom w:w="57" w:type="dxa"/>
            </w:tcMar>
          </w:tcPr>
          <w:p w14:paraId="4E47B82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3071031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7A906F68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Pouze mléčné krmné směsi: 25 000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120ED1C2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5D91C562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763BC624" w14:textId="77777777" w:rsidTr="00041B0F">
        <w:trPr>
          <w:trHeight w:val="53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1E0DF38F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18456C4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3A5688AD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24C61BE2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5F286812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>Ostatní druhy zvířat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Mar>
              <w:top w:w="57" w:type="dxa"/>
              <w:bottom w:w="57" w:type="dxa"/>
            </w:tcMar>
          </w:tcPr>
          <w:p w14:paraId="2C2D528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61C3022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113612C5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-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627AD46C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1D3430AB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3F88A234" w14:textId="77777777" w:rsidTr="00041B0F">
        <w:trPr>
          <w:trHeight w:val="456"/>
        </w:trPr>
        <w:tc>
          <w:tcPr>
            <w:tcW w:w="1277" w:type="dxa"/>
            <w:vMerge w:val="restart"/>
            <w:tcMar>
              <w:top w:w="57" w:type="dxa"/>
              <w:bottom w:w="57" w:type="dxa"/>
            </w:tcMar>
          </w:tcPr>
          <w:p w14:paraId="6E2D51DB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3a672b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5BAA254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059" w:type="dxa"/>
            <w:vMerge w:val="restart"/>
            <w:tcMar>
              <w:top w:w="57" w:type="dxa"/>
              <w:bottom w:w="57" w:type="dxa"/>
            </w:tcMar>
          </w:tcPr>
          <w:p w14:paraId="29653C8F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„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Retinyl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-palmitát“ nebo „vitamin A“</w:t>
            </w:r>
          </w:p>
        </w:tc>
        <w:tc>
          <w:tcPr>
            <w:tcW w:w="3055" w:type="dxa"/>
            <w:vMerge w:val="restart"/>
            <w:tcMar>
              <w:top w:w="57" w:type="dxa"/>
              <w:bottom w:w="57" w:type="dxa"/>
            </w:tcMar>
          </w:tcPr>
          <w:p w14:paraId="2BD10807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Složení doplňkové látky:</w:t>
            </w:r>
          </w:p>
          <w:p w14:paraId="0D2DB25D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Retinyl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-palmitát</w:t>
            </w:r>
          </w:p>
          <w:p w14:paraId="2D2047A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Trifenylfosfin-oxid (TPPO) ≤ 100 mg/kg doplňkové látky</w:t>
            </w:r>
          </w:p>
          <w:p w14:paraId="4A693EB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4297A7AE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Charakteristika účinné látky:</w:t>
            </w:r>
          </w:p>
          <w:p w14:paraId="4F0896B3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Retinyl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-palmitát</w:t>
            </w:r>
          </w:p>
          <w:p w14:paraId="178A3EBA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C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36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H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60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O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2</w:t>
            </w:r>
          </w:p>
          <w:p w14:paraId="2D95160D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lastRenderedPageBreak/>
              <w:t>Č. CAS: 79-81-2</w:t>
            </w:r>
          </w:p>
          <w:p w14:paraId="4B7BB834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Retinyl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-palmitát, v pevné a kapalné formě, vyrobený chemickou syntézou: min. 90 % nebo 1,64 MIU/g</w:t>
            </w:r>
          </w:p>
          <w:p w14:paraId="645687AB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669F90B9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Analytické metody 7*:</w:t>
            </w:r>
          </w:p>
          <w:p w14:paraId="127FEEBD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Pro stanovení vitaminu A v doplňkové látce: chromatografie na tenké vrstvě a UV detekce (TLC-UV) (Evropský lékopis, 6. vydání, monografie 0217)</w:t>
            </w:r>
          </w:p>
          <w:p w14:paraId="50F680DB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1BBA343E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Pro stanovení vitaminu A v 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premixech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a krmivech: vysokoúčinná kapalinová chromatografie na reverzní fázi (RP-HPLC) s UV nebo fluorescenční detekcí – nařízení Komise (ES) č. 152/2009 </w:t>
            </w:r>
            <w:r w:rsidRPr="00151BDD">
              <w:rPr>
                <w:bCs/>
                <w:color w:val="000000"/>
                <w:sz w:val="20"/>
                <w:szCs w:val="20"/>
                <w:vertAlign w:val="superscript"/>
                <w:lang w:val="cs-CZ"/>
              </w:rPr>
              <w:t>8+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172EA77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lastRenderedPageBreak/>
              <w:t>Selata (sající a odstavená)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099BD0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64F6BC8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8AB0C83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16 000</w:t>
            </w:r>
          </w:p>
        </w:tc>
        <w:tc>
          <w:tcPr>
            <w:tcW w:w="1991" w:type="dxa"/>
            <w:vMerge w:val="restart"/>
            <w:tcMar>
              <w:top w:w="57" w:type="dxa"/>
              <w:bottom w:w="57" w:type="dxa"/>
            </w:tcMar>
          </w:tcPr>
          <w:p w14:paraId="050BE16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1. Doplňková látka se do krmiva musí zapracovat prostřednictvím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premixu</w:t>
            </w:r>
            <w:proofErr w:type="spellEnd"/>
          </w:p>
          <w:p w14:paraId="33D2B76F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2.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Retinyl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-palmitát smí být uváděn na trh a používán jako 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lastRenderedPageBreak/>
              <w:t>doplňková látka obsahující přípravek</w:t>
            </w:r>
          </w:p>
          <w:p w14:paraId="35D3EBB3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3. Pro obsah, jak je uveden na štítku se použije tato rovnocennost: 1 IU = 0,5458 µg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retinyl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>-palmitátu</w:t>
            </w:r>
          </w:p>
          <w:p w14:paraId="1E060BB8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4. Směs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retinyl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-acetátu,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retinyl-palminátu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nebo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retinyl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>-propionátu nesmí překročit maximální obsah pro příslušné druhy nebo kategorie</w:t>
            </w:r>
          </w:p>
          <w:p w14:paraId="68FC5594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5. V návodu pro použití doplňkové látky a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premixů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musí být uvedeny podmínky skladování a stability</w:t>
            </w:r>
          </w:p>
          <w:p w14:paraId="336BF06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>6. Bezpečnost: během manipulace se musí používat prostředky k ochraně dýchacích cest, bezpečnostní brýle a rukavice</w:t>
            </w: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4EF24688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lastRenderedPageBreak/>
              <w:t>26.5.2025</w:t>
            </w:r>
          </w:p>
        </w:tc>
      </w:tr>
      <w:tr w:rsidR="00747FAF" w:rsidRPr="00151BDD" w14:paraId="0F09704E" w14:textId="77777777" w:rsidTr="00041B0F">
        <w:trPr>
          <w:trHeight w:val="44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77C373B6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203B109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14F94ED9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3B529F51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BB6C103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>Výkrm prasat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D17811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69BFD92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FFB3EF4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6 500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64AB0BE7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10F4811A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4A22DB43" w14:textId="77777777" w:rsidTr="00041B0F">
        <w:trPr>
          <w:trHeight w:val="44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78261A1A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68C4595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4FA56A27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17E62F70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4B6AA49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>Prasnice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EAFA11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52C4B34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1E40D2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12 000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26A9A191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54A7F305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3672EA9A" w14:textId="77777777" w:rsidTr="00041B0F">
        <w:trPr>
          <w:trHeight w:val="44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36426804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2C9D30A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25605049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7AF4BD48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A0E7F46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>Ostatní prasata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9356DA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51BD907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05C006A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-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1488E4E3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62C18E09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25D5A224" w14:textId="77777777" w:rsidTr="00041B0F">
        <w:trPr>
          <w:trHeight w:val="44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719EEF08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794504F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67DD13C8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274CD093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8EA66FA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>Kuřata a menšinové druhy drůbeže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7D5AE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≤ 14 dní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5B15918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57CF608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20 000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05F772C4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00FA853A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6EBDE441" w14:textId="77777777" w:rsidTr="00041B0F">
        <w:trPr>
          <w:trHeight w:val="44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0FBA0F08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6FDF5D9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67173EF7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01D773C2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1808DC7" w14:textId="77777777" w:rsidR="00747FAF" w:rsidRPr="00151BDD" w:rsidRDefault="00747FAF" w:rsidP="007B3735">
            <w:pPr>
              <w:pStyle w:val="Textpoznpodarou"/>
              <w:rPr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BCBDCE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&gt; 14 dní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56E6004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0A486F8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10 000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52DAAB43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29E91B02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1E2850FA" w14:textId="77777777" w:rsidTr="00041B0F">
        <w:trPr>
          <w:trHeight w:val="44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05EA8B3A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11EBDC0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2065D077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7CFB34BA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22B90F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>Krůty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B22471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≤ 28 dní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1D0E4AF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85EF19F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20 000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7D683F51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23520F79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45FF4EA3" w14:textId="77777777" w:rsidTr="00041B0F">
        <w:trPr>
          <w:trHeight w:val="44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0BB74D42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121B869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450614E2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155C0263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5D4531B" w14:textId="77777777" w:rsidR="00747FAF" w:rsidRPr="00151BDD" w:rsidRDefault="00747FAF" w:rsidP="007B3735">
            <w:pPr>
              <w:pStyle w:val="Textpoznpodarou"/>
              <w:rPr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D84DCB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&gt; 28 dní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2D1360B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B734F2F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10 000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71B1A912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47B00010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0CB5489D" w14:textId="77777777" w:rsidTr="00041B0F">
        <w:trPr>
          <w:trHeight w:val="44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6E78A179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24D78C2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7C279A7D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165E98B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61535CA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>Ostatní drůbež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6BD5EA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19E4DF1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C4F7EEC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10 000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10C5107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7315218E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060D81D6" w14:textId="77777777" w:rsidTr="00041B0F">
        <w:trPr>
          <w:trHeight w:val="44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21AF649C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60B389A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62B431AB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35E245D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49DFEFB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 xml:space="preserve">Dojnice a krávy k reprodukci 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C4BADA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7E521B5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09913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9 000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5F2D4318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6673DDB6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0F585319" w14:textId="77777777" w:rsidTr="00041B0F">
        <w:trPr>
          <w:trHeight w:val="44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4F3AA5BD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17F529F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3356B3B4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2038E03A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0FED0C2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>Odchov telat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A9B8B7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 měsíce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0C41A6F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DAF8363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16 000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61503A24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5DD3545D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01D70A61" w14:textId="77777777" w:rsidTr="00041B0F">
        <w:trPr>
          <w:trHeight w:val="44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4A789B5B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0FECD18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0B2E9E88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16847843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06664C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>Ostatní telata a krávy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78F682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339B3B1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535DD08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25 000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5E6D5E49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24C70351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4D3E333B" w14:textId="77777777" w:rsidTr="00041B0F">
        <w:trPr>
          <w:trHeight w:val="44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31B5D772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281710B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17E87D2B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4D16A1CD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84A24BD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>Odchov jehňat a kůzlat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705CB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≤ 2 měsíce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24A2EF6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9C7A228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16 000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1AA49A8C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37C9A14F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1BBB2A69" w14:textId="77777777" w:rsidTr="00041B0F">
        <w:trPr>
          <w:trHeight w:val="44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66404EF9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4C229FE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675DBEB4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1269F269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58552A8" w14:textId="77777777" w:rsidR="00747FAF" w:rsidRPr="00151BDD" w:rsidRDefault="00747FAF" w:rsidP="007B3735">
            <w:pPr>
              <w:pStyle w:val="Textpoznpodarou"/>
              <w:rPr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6C0A67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&gt; 2 měsíce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07BED5E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F2010D9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-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4C333530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638C62E7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273BA499" w14:textId="77777777" w:rsidTr="00041B0F">
        <w:trPr>
          <w:trHeight w:val="44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7656C699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7A0DCE3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7EAD373F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562D644C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66D8D8E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>Výkrm skotu, ovcí a koz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3DC412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43BD24D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A3BA04D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10 000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6C81936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42007956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49A279A5" w14:textId="77777777" w:rsidTr="00041B0F">
        <w:trPr>
          <w:trHeight w:val="44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36263895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73556C0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2F1EB984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48BFB66C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DC63349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>Ostatní skot, ovce a kozy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7AA607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1E44AE0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BD5C7E4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-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6362653F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50D2FF8C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1EB0E145" w14:textId="77777777" w:rsidTr="00041B0F">
        <w:trPr>
          <w:trHeight w:val="44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79219C55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1977709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16268F72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6059CC4C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FF6F2D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>Savci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558FCF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31ECA37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47ADA6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Pouze mléčné krmné směsi: 25 000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7EDD9397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15740357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7D556D47" w14:textId="77777777" w:rsidTr="00041B0F">
        <w:trPr>
          <w:trHeight w:val="44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02BEE48B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70525F1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2317EBB4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67BA0EDD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7D91025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>Ostatní druhy zvířat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D4D4FC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69FB6F0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DDFF7B3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-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442E6DC9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44369741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5926546F" w14:textId="77777777" w:rsidTr="00041B0F">
        <w:trPr>
          <w:trHeight w:val="456"/>
        </w:trPr>
        <w:tc>
          <w:tcPr>
            <w:tcW w:w="1277" w:type="dxa"/>
            <w:vMerge w:val="restart"/>
            <w:tcMar>
              <w:top w:w="57" w:type="dxa"/>
              <w:bottom w:w="57" w:type="dxa"/>
            </w:tcMar>
          </w:tcPr>
          <w:p w14:paraId="514E46BC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3a672c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42FC839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059" w:type="dxa"/>
            <w:vMerge w:val="restart"/>
            <w:tcMar>
              <w:top w:w="57" w:type="dxa"/>
              <w:bottom w:w="57" w:type="dxa"/>
            </w:tcMar>
          </w:tcPr>
          <w:p w14:paraId="6C5059BE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„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Retinyl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-propionát“ nebo „vitamin A“</w:t>
            </w:r>
          </w:p>
        </w:tc>
        <w:tc>
          <w:tcPr>
            <w:tcW w:w="3055" w:type="dxa"/>
            <w:vMerge w:val="restart"/>
            <w:tcMar>
              <w:top w:w="57" w:type="dxa"/>
              <w:bottom w:w="57" w:type="dxa"/>
            </w:tcMar>
          </w:tcPr>
          <w:p w14:paraId="618FC8D4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Složení doplňkové látky:</w:t>
            </w:r>
          </w:p>
          <w:p w14:paraId="64186220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Retinyl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-propionát</w:t>
            </w:r>
          </w:p>
          <w:p w14:paraId="16796229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Trifenylfosfin-oxid (TPPO) ≤ 100 mg/kg doplňkové látky</w:t>
            </w:r>
          </w:p>
          <w:p w14:paraId="49B76E0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1D04BFB0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Charakteristika účinné látky:</w:t>
            </w:r>
          </w:p>
          <w:p w14:paraId="5A3A7ECE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Retinyl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-propionát</w:t>
            </w:r>
          </w:p>
          <w:p w14:paraId="111F83B3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C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23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H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34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O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2</w:t>
            </w:r>
          </w:p>
          <w:p w14:paraId="010C1BDC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Č. CAS: 7069-42-3</w:t>
            </w:r>
          </w:p>
          <w:p w14:paraId="48957261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Retinyl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-propionát, v kapalné formě, vyrobený chemickou syntézou: min. 95 % nebo 2,64 MIU/g</w:t>
            </w:r>
          </w:p>
          <w:p w14:paraId="2851DA91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673ABE1F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Analytické metody 7*:</w:t>
            </w:r>
          </w:p>
          <w:p w14:paraId="539C961C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lastRenderedPageBreak/>
              <w:t>Pro stanovení vitaminu A v doplňkové látce: chromatografie na tenké vrstvě a UV detekce (TLC-UV) (Evropský lékopis, 6. vydání, monografie 0217)</w:t>
            </w:r>
          </w:p>
          <w:p w14:paraId="39378AC3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22D32578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Pro stanovení vitaminu A v 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premixech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a krmivech: vysokoúčinná kapalinová chromatografie na reverzní fázi (RP-HPLC) s UV nebo fluorescenční detekcí – nařízení Komise (ES) č. 152/2009 </w:t>
            </w:r>
            <w:r w:rsidRPr="00151BDD">
              <w:rPr>
                <w:bCs/>
                <w:color w:val="000000"/>
                <w:sz w:val="20"/>
                <w:szCs w:val="20"/>
                <w:vertAlign w:val="superscript"/>
                <w:lang w:val="cs-CZ"/>
              </w:rPr>
              <w:t>8+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9514323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lastRenderedPageBreak/>
              <w:t>Selata (sající a odstavená)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D8967A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B5B99D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4298ADA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16 000</w:t>
            </w:r>
          </w:p>
        </w:tc>
        <w:tc>
          <w:tcPr>
            <w:tcW w:w="1991" w:type="dxa"/>
            <w:vMerge w:val="restart"/>
            <w:tcMar>
              <w:top w:w="57" w:type="dxa"/>
              <w:bottom w:w="57" w:type="dxa"/>
            </w:tcMar>
          </w:tcPr>
          <w:p w14:paraId="48C0741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1. Doplňková látka se do krmiva musí zapracovat prostřednictvím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premixu</w:t>
            </w:r>
            <w:proofErr w:type="spellEnd"/>
          </w:p>
          <w:p w14:paraId="1A322DE3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2.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Retinyl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>-propionát smí být uváděn na trh a používán jako doplňková látka obsahující přípravek</w:t>
            </w:r>
          </w:p>
          <w:p w14:paraId="1217124B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3. Pro obsah, jak je uveden na štítku se použije tato rovnocennost: 1 IU = 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lastRenderedPageBreak/>
              <w:t xml:space="preserve">0,3585 µg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retinyl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>-palmitátu</w:t>
            </w:r>
          </w:p>
          <w:p w14:paraId="1A257CE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4. Směs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retinyl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-acetátu,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retinyl-palminátu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nebo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retinyl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>-propionátu nesmí překročit maximální obsah pro příslušné druhy nebo kategorie</w:t>
            </w:r>
          </w:p>
          <w:p w14:paraId="2B353921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5. V návodu pro použití doplňkové látky a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premixů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musí být uvedeny podmínky skladování a stability</w:t>
            </w:r>
          </w:p>
          <w:p w14:paraId="33DD7BF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>6. Bezpečnost: během manipulace se musí používat prostředky k ochraně dýchacích cest, bezpečnostní brýle a rukavice</w:t>
            </w: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52E93F18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lastRenderedPageBreak/>
              <w:t>26.5.2025</w:t>
            </w:r>
          </w:p>
        </w:tc>
      </w:tr>
      <w:tr w:rsidR="00747FAF" w:rsidRPr="00151BDD" w14:paraId="5B7B3A21" w14:textId="77777777" w:rsidTr="00041B0F">
        <w:trPr>
          <w:trHeight w:val="44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2E820290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4CA918C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0E28EC5B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530012E8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4E242CB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>Výkrm prasat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72950E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711314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9CC463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6 500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0E27085F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0A78E87A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4A4BA9C7" w14:textId="77777777" w:rsidTr="00041B0F">
        <w:trPr>
          <w:trHeight w:val="44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2171EB77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2A63082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343C846E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10B135A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3D1EE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>Prasnice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579933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4128E1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6E0BBCC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12 000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269185F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37CCE3CB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76B15C65" w14:textId="77777777" w:rsidTr="00041B0F">
        <w:trPr>
          <w:trHeight w:val="44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53BD18A0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18668A1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30CC77A3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2F16758B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A81A5C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>Ostatní prasata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B07EC2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9FA640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5DB9F81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-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3582FE97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7D6DC1D1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51DB0819" w14:textId="77777777" w:rsidTr="00041B0F">
        <w:trPr>
          <w:trHeight w:val="44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0D327712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640EA21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206C2651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7006B77B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B9E384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>Kuřata a menšinové druhy drůbeže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25A264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≤ 14 dní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77B5E2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2D75794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20 000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5A47B410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0BD3A7DA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08AB518D" w14:textId="77777777" w:rsidTr="00041B0F">
        <w:trPr>
          <w:trHeight w:val="44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5AD27FDF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5880713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528437B3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3559BD5F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C2BC34" w14:textId="77777777" w:rsidR="00747FAF" w:rsidRPr="00151BDD" w:rsidRDefault="00747FAF" w:rsidP="007B3735">
            <w:pPr>
              <w:pStyle w:val="Textpoznpodarou"/>
              <w:rPr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FBAF6C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&gt; 14 dní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9ADD2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A221FD7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10 000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3A2C67AD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54923941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4DA4ECB1" w14:textId="77777777" w:rsidTr="00041B0F">
        <w:trPr>
          <w:trHeight w:val="44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2F644705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3505588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2921A7A8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0B299A7F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618B208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>Krůty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C72CA1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≤ 28 dní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BF2DB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348C3A2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20 000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1985D9A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3EFB66D6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5ECB6D52" w14:textId="77777777" w:rsidTr="00041B0F">
        <w:trPr>
          <w:trHeight w:val="44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4B19310B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207B5EA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37EBA0A3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657E50E0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9F17C0A" w14:textId="77777777" w:rsidR="00747FAF" w:rsidRPr="00151BDD" w:rsidRDefault="00747FAF" w:rsidP="007B3735">
            <w:pPr>
              <w:pStyle w:val="Textpoznpodarou"/>
              <w:rPr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305D3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&gt; 28 dní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A7572D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6C40DE7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10 000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0A56570D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2D563210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5BA4DE08" w14:textId="77777777" w:rsidTr="00041B0F">
        <w:trPr>
          <w:trHeight w:val="44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3D2DD701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229E10A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24F11DCD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5110FA1E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3583707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>Ostatní drůbež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A43D12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6BA7A5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AF41A8B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10 000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11AB3684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70572EA2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2DE8E808" w14:textId="77777777" w:rsidTr="00041B0F">
        <w:trPr>
          <w:trHeight w:val="44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5EE6C95F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56C8340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597FD2D1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17C78E92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DB52711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 xml:space="preserve">Dojnice a krávy k reprodukci 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9A8A19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54B5B8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703C6DA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9 000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46F06D7D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10A53B84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03F43EFE" w14:textId="77777777" w:rsidTr="00041B0F">
        <w:trPr>
          <w:trHeight w:val="44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5B1A53C5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1C0C96B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29FFB943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527308B2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22167D6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>Odchov telat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699480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 měsíce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16DBCE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9F44A13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16 000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4BCA8D40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34999BA1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539D12B5" w14:textId="77777777" w:rsidTr="00041B0F">
        <w:trPr>
          <w:trHeight w:val="44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4C213F09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327C0EE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5C550E42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4610DF5B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05576AF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>Ostatní telata a krávy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9B6DC2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727E5E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0ABE228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25 000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2D0FC91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51A21F71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56B14BEA" w14:textId="77777777" w:rsidTr="00041B0F">
        <w:trPr>
          <w:trHeight w:val="44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4BE38FBB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740DDAF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52951981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3D004E7E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D00F70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>Odchov jehňat a kůzlat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BED297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≤ 2 měsíce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45C4B5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C225C9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16 000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7A30752B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300BFB37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66746A9C" w14:textId="77777777" w:rsidTr="00041B0F">
        <w:trPr>
          <w:trHeight w:val="44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6ABA2F2A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03B0525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1E52FB7E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7086D33B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F62830E" w14:textId="77777777" w:rsidR="00747FAF" w:rsidRPr="00151BDD" w:rsidRDefault="00747FAF" w:rsidP="007B3735">
            <w:pPr>
              <w:pStyle w:val="Textpoznpodarou"/>
              <w:rPr>
                <w:szCs w:val="2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14A9D6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&gt; 2 měsíce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685793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9883C66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-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2A81FF58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582D8C83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275F118C" w14:textId="77777777" w:rsidTr="00041B0F">
        <w:trPr>
          <w:trHeight w:val="44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1B2AC787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53354C4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3EBB14A8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2A144FF8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84C95E3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>Výkrm skotu, ovcí a koz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D1F198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D2337B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B1E5CDA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10 000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76DCCF17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10019287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40ABE58B" w14:textId="77777777" w:rsidTr="00041B0F">
        <w:trPr>
          <w:trHeight w:val="44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0530ECCC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40F905C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2C5FA1EC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6BD3B38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9AFEE3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>Ostatní skot, ovce a kozy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C3110D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15F37A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CE6188C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-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42486C68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6F739870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046FCE71" w14:textId="77777777" w:rsidTr="00041B0F">
        <w:trPr>
          <w:trHeight w:val="44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1D91CBDB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7D46598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0EE5D9D4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22E253A3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AF61D7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>Savci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64955D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66EDFB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68840D4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 xml:space="preserve">Pouze mléčné krmné </w:t>
            </w:r>
            <w:r w:rsidRPr="00151BDD">
              <w:lastRenderedPageBreak/>
              <w:t>směsi: 25 000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342BA8FB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09FE8638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  <w:tr w:rsidR="00747FAF" w:rsidRPr="00151BDD" w14:paraId="3F0CFC1F" w14:textId="77777777" w:rsidTr="00041B0F">
        <w:trPr>
          <w:trHeight w:val="447"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504F6C16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11F27A3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1E463006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05AD0C9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AC85EA8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>Ostatní druhy zvířat</w:t>
            </w:r>
            <w:r w:rsidRPr="00151BDD">
              <w:rPr>
                <w:szCs w:val="20"/>
                <w:vertAlign w:val="superscript"/>
              </w:rPr>
              <w:t>37)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3E44B8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831E3C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CFC983F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-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71697709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76087F6A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26.5.2025</w:t>
            </w:r>
          </w:p>
        </w:tc>
      </w:tr>
    </w:tbl>
    <w:p w14:paraId="7030F96A" w14:textId="77777777" w:rsidR="00747FAF" w:rsidRPr="00151BDD" w:rsidRDefault="00747FAF" w:rsidP="00747FAF">
      <w:pPr>
        <w:rPr>
          <w:lang w:val="cs-CZ"/>
        </w:rPr>
      </w:pPr>
    </w:p>
    <w:p w14:paraId="295FAB2B" w14:textId="77777777" w:rsidR="00853704" w:rsidRDefault="00853704" w:rsidP="00747FAF">
      <w:pPr>
        <w:rPr>
          <w:lang w:val="cs-CZ"/>
        </w:rPr>
      </w:pPr>
    </w:p>
    <w:p w14:paraId="00C740BC" w14:textId="77777777" w:rsidR="00853704" w:rsidRDefault="00853704" w:rsidP="00747FAF">
      <w:pPr>
        <w:rPr>
          <w:lang w:val="cs-CZ"/>
        </w:rPr>
      </w:pPr>
    </w:p>
    <w:p w14:paraId="7DD7E2BE" w14:textId="77777777" w:rsidR="00853704" w:rsidRDefault="00853704" w:rsidP="00747FAF">
      <w:pPr>
        <w:rPr>
          <w:lang w:val="cs-CZ"/>
        </w:rPr>
      </w:pPr>
    </w:p>
    <w:p w14:paraId="6D718118" w14:textId="77777777" w:rsidR="00853704" w:rsidRDefault="00853704" w:rsidP="00747FAF">
      <w:pPr>
        <w:rPr>
          <w:lang w:val="cs-CZ"/>
        </w:rPr>
      </w:pPr>
    </w:p>
    <w:p w14:paraId="5D4B7146" w14:textId="77777777" w:rsidR="00853704" w:rsidRDefault="00853704" w:rsidP="00747FAF">
      <w:pPr>
        <w:rPr>
          <w:lang w:val="cs-CZ"/>
        </w:rPr>
      </w:pPr>
    </w:p>
    <w:p w14:paraId="2E2F79B1" w14:textId="77777777" w:rsidR="00853704" w:rsidRDefault="00853704" w:rsidP="00747FAF">
      <w:pPr>
        <w:rPr>
          <w:lang w:val="cs-CZ"/>
        </w:rPr>
      </w:pPr>
    </w:p>
    <w:p w14:paraId="6685FFE5" w14:textId="77777777" w:rsidR="00853704" w:rsidRDefault="00853704" w:rsidP="00747FAF">
      <w:pPr>
        <w:rPr>
          <w:lang w:val="cs-CZ"/>
        </w:rPr>
      </w:pPr>
    </w:p>
    <w:p w14:paraId="2D662867" w14:textId="77777777" w:rsidR="00853704" w:rsidRDefault="00853704" w:rsidP="00747FAF">
      <w:pPr>
        <w:rPr>
          <w:lang w:val="cs-CZ"/>
        </w:rPr>
      </w:pPr>
    </w:p>
    <w:p w14:paraId="0BF7106F" w14:textId="77777777" w:rsidR="00853704" w:rsidRDefault="00853704" w:rsidP="00747FAF">
      <w:pPr>
        <w:rPr>
          <w:lang w:val="cs-CZ"/>
        </w:rPr>
      </w:pPr>
    </w:p>
    <w:p w14:paraId="0B53FA1D" w14:textId="77777777" w:rsidR="00853704" w:rsidRDefault="00853704" w:rsidP="00747FAF">
      <w:pPr>
        <w:rPr>
          <w:lang w:val="cs-CZ"/>
        </w:rPr>
      </w:pPr>
    </w:p>
    <w:p w14:paraId="6345A239" w14:textId="77777777" w:rsidR="00853704" w:rsidRDefault="00853704" w:rsidP="00747FAF">
      <w:pPr>
        <w:rPr>
          <w:lang w:val="cs-CZ"/>
        </w:rPr>
      </w:pPr>
    </w:p>
    <w:p w14:paraId="5C2F970A" w14:textId="77777777" w:rsidR="00853704" w:rsidRDefault="00853704" w:rsidP="00747FAF">
      <w:pPr>
        <w:rPr>
          <w:lang w:val="cs-CZ"/>
        </w:rPr>
      </w:pPr>
    </w:p>
    <w:p w14:paraId="40B0FD12" w14:textId="77777777" w:rsidR="00853704" w:rsidRDefault="00853704" w:rsidP="00747FAF">
      <w:pPr>
        <w:rPr>
          <w:lang w:val="cs-CZ"/>
        </w:rPr>
      </w:pPr>
    </w:p>
    <w:p w14:paraId="786B2ED8" w14:textId="77777777" w:rsidR="00853704" w:rsidRDefault="00853704" w:rsidP="00747FAF">
      <w:pPr>
        <w:rPr>
          <w:lang w:val="cs-CZ"/>
        </w:rPr>
      </w:pPr>
    </w:p>
    <w:p w14:paraId="367EF320" w14:textId="77777777" w:rsidR="00853704" w:rsidRDefault="00853704" w:rsidP="00747FAF">
      <w:pPr>
        <w:rPr>
          <w:lang w:val="cs-CZ"/>
        </w:rPr>
      </w:pPr>
    </w:p>
    <w:p w14:paraId="5D841523" w14:textId="77777777" w:rsidR="00853704" w:rsidRDefault="00853704" w:rsidP="00747FAF">
      <w:pPr>
        <w:rPr>
          <w:lang w:val="cs-CZ"/>
        </w:rPr>
      </w:pPr>
    </w:p>
    <w:p w14:paraId="3C40A556" w14:textId="77777777" w:rsidR="00853704" w:rsidRDefault="00853704" w:rsidP="00747FAF">
      <w:pPr>
        <w:rPr>
          <w:lang w:val="cs-CZ"/>
        </w:rPr>
      </w:pPr>
    </w:p>
    <w:p w14:paraId="669A695D" w14:textId="77777777" w:rsidR="00853704" w:rsidRDefault="00853704" w:rsidP="00747FAF">
      <w:pPr>
        <w:rPr>
          <w:lang w:val="cs-CZ"/>
        </w:rPr>
      </w:pPr>
    </w:p>
    <w:p w14:paraId="552F0E02" w14:textId="77777777" w:rsidR="00853704" w:rsidRDefault="00853704" w:rsidP="00747FAF">
      <w:pPr>
        <w:rPr>
          <w:lang w:val="cs-CZ"/>
        </w:rPr>
      </w:pPr>
    </w:p>
    <w:p w14:paraId="7702D3BF" w14:textId="77777777" w:rsidR="00853704" w:rsidRDefault="00853704" w:rsidP="00747FAF">
      <w:pPr>
        <w:rPr>
          <w:lang w:val="cs-CZ"/>
        </w:rPr>
      </w:pPr>
    </w:p>
    <w:p w14:paraId="358DF552" w14:textId="77777777" w:rsidR="00853704" w:rsidRPr="00151BDD" w:rsidRDefault="00853704" w:rsidP="00853704">
      <w:pPr>
        <w:spacing w:after="160" w:line="259" w:lineRule="auto"/>
        <w:rPr>
          <w:lang w:val="cs-CZ"/>
        </w:rPr>
      </w:pPr>
      <w:r>
        <w:rPr>
          <w:lang w:val="cs-CZ"/>
        </w:rPr>
        <w:br w:type="page"/>
      </w:r>
    </w:p>
    <w:tbl>
      <w:tblPr>
        <w:tblW w:w="14601" w:type="dxa"/>
        <w:tblInd w:w="-431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4"/>
        <w:gridCol w:w="1824"/>
        <w:gridCol w:w="2841"/>
        <w:gridCol w:w="1301"/>
        <w:gridCol w:w="1136"/>
        <w:gridCol w:w="1051"/>
        <w:gridCol w:w="1051"/>
        <w:gridCol w:w="3409"/>
        <w:gridCol w:w="994"/>
      </w:tblGrid>
      <w:tr w:rsidR="007A4CC6" w:rsidRPr="00752BB8" w14:paraId="6949D492" w14:textId="77777777" w:rsidTr="007A4CC6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66163D8" w14:textId="77777777" w:rsidR="007A4CC6" w:rsidRPr="00752BB8" w:rsidRDefault="007A4CC6" w:rsidP="008E666E">
            <w:pPr>
              <w:jc w:val="center"/>
              <w:rPr>
                <w:noProof/>
                <w:sz w:val="20"/>
                <w:lang w:val="cs-CZ"/>
              </w:rPr>
            </w:pPr>
            <w:r w:rsidRPr="00752BB8">
              <w:rPr>
                <w:noProof/>
                <w:sz w:val="20"/>
                <w:lang w:val="cs-CZ"/>
              </w:rPr>
              <w:lastRenderedPageBreak/>
              <w:t>IČ doplňkové látky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14033F5" w14:textId="77777777" w:rsidR="007A4CC6" w:rsidRPr="00752BB8" w:rsidRDefault="007A4CC6" w:rsidP="008E666E">
            <w:pPr>
              <w:jc w:val="center"/>
              <w:rPr>
                <w:noProof/>
                <w:sz w:val="20"/>
                <w:lang w:val="cs-CZ"/>
              </w:rPr>
            </w:pPr>
            <w:r w:rsidRPr="00752BB8">
              <w:rPr>
                <w:noProof/>
                <w:sz w:val="20"/>
                <w:lang w:val="cs-CZ"/>
              </w:rPr>
              <w:t>Doplňková látka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3715F35B" w14:textId="77777777" w:rsidR="007A4CC6" w:rsidRPr="00752BB8" w:rsidRDefault="007A4CC6" w:rsidP="008E666E">
            <w:pPr>
              <w:jc w:val="center"/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 xml:space="preserve">Složení, chemický </w:t>
            </w:r>
            <w:r w:rsidRPr="00752BB8">
              <w:rPr>
                <w:noProof/>
                <w:sz w:val="20"/>
                <w:lang w:val="cs-CZ"/>
              </w:rPr>
              <w:t>vzorec, popis</w:t>
            </w:r>
            <w:r>
              <w:rPr>
                <w:noProof/>
                <w:sz w:val="20"/>
                <w:lang w:val="cs-CZ"/>
              </w:rPr>
              <w:t>, analytická metoda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025AA1F" w14:textId="77777777" w:rsidR="007A4CC6" w:rsidRPr="00752BB8" w:rsidRDefault="007A4CC6" w:rsidP="008E666E">
            <w:pPr>
              <w:jc w:val="center"/>
              <w:rPr>
                <w:noProof/>
                <w:sz w:val="20"/>
                <w:lang w:val="cs-CZ"/>
              </w:rPr>
            </w:pPr>
            <w:r w:rsidRPr="00752BB8">
              <w:rPr>
                <w:noProof/>
                <w:sz w:val="20"/>
                <w:lang w:val="cs-CZ"/>
              </w:rPr>
              <w:t>Druh nebo kategorie zvířat</w:t>
            </w:r>
          </w:p>
        </w:tc>
        <w:tc>
          <w:tcPr>
            <w:tcW w:w="1125" w:type="dxa"/>
            <w:vMerge w:val="restart"/>
            <w:tcBorders>
              <w:top w:val="single" w:sz="4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FFC4CB8" w14:textId="77777777" w:rsidR="007A4CC6" w:rsidRPr="00752BB8" w:rsidRDefault="007A4CC6" w:rsidP="008E666E">
            <w:pPr>
              <w:jc w:val="center"/>
              <w:rPr>
                <w:noProof/>
                <w:sz w:val="20"/>
                <w:lang w:val="cs-CZ"/>
              </w:rPr>
            </w:pPr>
            <w:r w:rsidRPr="00752BB8">
              <w:rPr>
                <w:noProof/>
                <w:sz w:val="20"/>
                <w:lang w:val="cs-CZ"/>
              </w:rPr>
              <w:t>Maximální stáří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D17E013" w14:textId="77777777" w:rsidR="007A4CC6" w:rsidRPr="00752BB8" w:rsidRDefault="007A4CC6" w:rsidP="008E666E">
            <w:pPr>
              <w:jc w:val="center"/>
              <w:rPr>
                <w:noProof/>
                <w:sz w:val="20"/>
                <w:lang w:val="cs-CZ"/>
              </w:rPr>
            </w:pPr>
            <w:r w:rsidRPr="00752BB8">
              <w:rPr>
                <w:noProof/>
                <w:sz w:val="20"/>
                <w:lang w:val="cs-CZ"/>
              </w:rPr>
              <w:t>Minimální obsah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FBF958" w14:textId="77777777" w:rsidR="007A4CC6" w:rsidRPr="00752BB8" w:rsidRDefault="007A4CC6" w:rsidP="008E666E">
            <w:pPr>
              <w:jc w:val="center"/>
              <w:rPr>
                <w:noProof/>
                <w:sz w:val="20"/>
                <w:lang w:val="cs-CZ"/>
              </w:rPr>
            </w:pPr>
            <w:r w:rsidRPr="00752BB8">
              <w:rPr>
                <w:noProof/>
                <w:sz w:val="20"/>
                <w:lang w:val="cs-CZ"/>
              </w:rPr>
              <w:t>Maximální obsah</w:t>
            </w:r>
          </w:p>
        </w:tc>
        <w:tc>
          <w:tcPr>
            <w:tcW w:w="33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8996089" w14:textId="77777777" w:rsidR="007A4CC6" w:rsidRPr="00752BB8" w:rsidRDefault="007A4CC6" w:rsidP="008E666E">
            <w:pPr>
              <w:jc w:val="center"/>
              <w:rPr>
                <w:noProof/>
                <w:sz w:val="20"/>
                <w:lang w:val="cs-CZ"/>
              </w:rPr>
            </w:pPr>
            <w:r w:rsidRPr="00752BB8">
              <w:rPr>
                <w:noProof/>
                <w:sz w:val="20"/>
                <w:lang w:val="cs-CZ"/>
              </w:rPr>
              <w:t>Jiná ustanovení</w:t>
            </w:r>
          </w:p>
        </w:tc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19511E" w14:textId="77777777" w:rsidR="007A4CC6" w:rsidRPr="00752BB8" w:rsidRDefault="007A4CC6" w:rsidP="008E666E">
            <w:pPr>
              <w:jc w:val="center"/>
              <w:rPr>
                <w:sz w:val="20"/>
                <w:lang w:val="cs-CZ"/>
              </w:rPr>
            </w:pPr>
            <w:r w:rsidRPr="00752BB8">
              <w:rPr>
                <w:sz w:val="20"/>
                <w:lang w:val="cs-CZ"/>
              </w:rPr>
              <w:t>Konec platnosti povolení</w:t>
            </w:r>
          </w:p>
        </w:tc>
      </w:tr>
      <w:tr w:rsidR="007A4CC6" w:rsidRPr="00151BDD" w14:paraId="19D89D47" w14:textId="77777777" w:rsidTr="007A4CC6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06CDBBA" w14:textId="77777777" w:rsidR="007A4CC6" w:rsidRPr="00151BDD" w:rsidRDefault="007A4CC6" w:rsidP="008E666E">
            <w:pPr>
              <w:rPr>
                <w:noProof/>
                <w:sz w:val="20"/>
                <w:lang w:val="cs-CZ"/>
              </w:rPr>
            </w:pPr>
          </w:p>
        </w:tc>
        <w:tc>
          <w:tcPr>
            <w:tcW w:w="182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B363D9E" w14:textId="77777777" w:rsidR="007A4CC6" w:rsidRPr="00151BDD" w:rsidRDefault="007A4CC6" w:rsidP="008E666E">
            <w:pPr>
              <w:rPr>
                <w:noProof/>
                <w:sz w:val="20"/>
                <w:lang w:val="cs-CZ"/>
              </w:rPr>
            </w:pPr>
          </w:p>
        </w:tc>
        <w:tc>
          <w:tcPr>
            <w:tcW w:w="1820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AE6C870" w14:textId="77777777" w:rsidR="007A4CC6" w:rsidRPr="00202AB5" w:rsidRDefault="007A4CC6" w:rsidP="008E666E">
            <w:pPr>
              <w:rPr>
                <w:b/>
                <w:bCs/>
                <w:i/>
                <w:noProof/>
                <w:sz w:val="20"/>
                <w:lang w:val="cs-CZ"/>
              </w:rPr>
            </w:pPr>
          </w:p>
        </w:tc>
        <w:tc>
          <w:tcPr>
            <w:tcW w:w="1298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2A45C36" w14:textId="77777777" w:rsidR="007A4CC6" w:rsidRPr="00151BDD" w:rsidRDefault="007A4CC6" w:rsidP="008E666E">
            <w:pPr>
              <w:rPr>
                <w:noProof/>
                <w:sz w:val="20"/>
                <w:lang w:val="cs-CZ"/>
              </w:rPr>
            </w:pPr>
          </w:p>
        </w:tc>
        <w:tc>
          <w:tcPr>
            <w:tcW w:w="1125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6725044" w14:textId="77777777" w:rsidR="007A4CC6" w:rsidRPr="00151BDD" w:rsidRDefault="007A4CC6" w:rsidP="008E666E">
            <w:pPr>
              <w:jc w:val="center"/>
              <w:rPr>
                <w:noProof/>
                <w:sz w:val="20"/>
                <w:lang w:val="cs-CZ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A7E39F0" w14:textId="77777777" w:rsidR="007A4CC6" w:rsidRPr="00151BDD" w:rsidRDefault="007A4CC6" w:rsidP="008E666E">
            <w:pPr>
              <w:jc w:val="center"/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mg doplňkové látky/kg kompletního krmiva o obsahu vlhkosti 12 %</w:t>
            </w:r>
          </w:p>
        </w:tc>
        <w:tc>
          <w:tcPr>
            <w:tcW w:w="33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78181FA" w14:textId="77777777" w:rsidR="007A4CC6" w:rsidRPr="00151BDD" w:rsidRDefault="007A4CC6" w:rsidP="008E666E">
            <w:pPr>
              <w:rPr>
                <w:noProof/>
                <w:sz w:val="20"/>
                <w:lang w:val="cs-CZ"/>
              </w:rPr>
            </w:pPr>
          </w:p>
        </w:tc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E645332" w14:textId="77777777" w:rsidR="007A4CC6" w:rsidRDefault="007A4CC6" w:rsidP="008E666E">
            <w:pPr>
              <w:jc w:val="center"/>
              <w:rPr>
                <w:sz w:val="20"/>
                <w:lang w:val="cs-CZ"/>
              </w:rPr>
            </w:pPr>
          </w:p>
        </w:tc>
      </w:tr>
      <w:tr w:rsidR="007A4CC6" w:rsidRPr="00C2219F" w14:paraId="0F8F6550" w14:textId="77777777" w:rsidTr="007A4C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3" w:type="dxa"/>
            <w:tcMar>
              <w:top w:w="57" w:type="dxa"/>
              <w:bottom w:w="57" w:type="dxa"/>
            </w:tcMar>
          </w:tcPr>
          <w:p w14:paraId="1C230A5D" w14:textId="37D4045C" w:rsidR="00853704" w:rsidRPr="00C2219F" w:rsidRDefault="00853704" w:rsidP="00990C5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3a673</w:t>
            </w:r>
          </w:p>
        </w:tc>
        <w:tc>
          <w:tcPr>
            <w:tcW w:w="1820" w:type="dxa"/>
            <w:tcMar>
              <w:top w:w="57" w:type="dxa"/>
              <w:bottom w:w="57" w:type="dxa"/>
            </w:tcMar>
          </w:tcPr>
          <w:p w14:paraId="55FD1470" w14:textId="55356830" w:rsidR="00853704" w:rsidRPr="00AC5700" w:rsidRDefault="001048A7" w:rsidP="00990C5B">
            <w:pPr>
              <w:rPr>
                <w:i/>
                <w:iCs/>
                <w:sz w:val="20"/>
                <w:szCs w:val="20"/>
                <w:lang w:val="cs-CZ"/>
              </w:rPr>
            </w:pPr>
            <w:proofErr w:type="spellStart"/>
            <w:r>
              <w:rPr>
                <w:sz w:val="20"/>
                <w:szCs w:val="20"/>
                <w:lang w:val="cs-CZ"/>
              </w:rPr>
              <w:t>G</w:t>
            </w:r>
            <w:r w:rsidR="004E0508">
              <w:rPr>
                <w:sz w:val="20"/>
                <w:szCs w:val="20"/>
                <w:lang w:val="cs-CZ"/>
              </w:rPr>
              <w:t>lykosylovaný</w:t>
            </w:r>
            <w:proofErr w:type="spellEnd"/>
            <w:r w:rsidR="004E0508">
              <w:rPr>
                <w:sz w:val="20"/>
                <w:szCs w:val="20"/>
                <w:lang w:val="cs-CZ"/>
              </w:rPr>
              <w:t xml:space="preserve"> 1,25-dihydroxycholekal</w:t>
            </w:r>
            <w:r w:rsidR="00640BB6">
              <w:rPr>
                <w:sz w:val="20"/>
                <w:szCs w:val="20"/>
                <w:lang w:val="cs-CZ"/>
              </w:rPr>
              <w:t>-</w:t>
            </w:r>
            <w:r w:rsidR="00AC5700">
              <w:rPr>
                <w:sz w:val="20"/>
                <w:szCs w:val="20"/>
                <w:lang w:val="cs-CZ"/>
              </w:rPr>
              <w:t xml:space="preserve">ciferol z výtažku ze </w:t>
            </w:r>
            <w:proofErr w:type="spellStart"/>
            <w:r w:rsidR="00AC5700">
              <w:rPr>
                <w:i/>
                <w:iCs/>
                <w:sz w:val="20"/>
                <w:szCs w:val="20"/>
                <w:lang w:val="cs-CZ"/>
              </w:rPr>
              <w:t>Solanum</w:t>
            </w:r>
            <w:proofErr w:type="spellEnd"/>
            <w:r w:rsidR="00AC5700"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AC5700">
              <w:rPr>
                <w:i/>
                <w:iCs/>
                <w:sz w:val="20"/>
                <w:szCs w:val="20"/>
                <w:lang w:val="cs-CZ"/>
              </w:rPr>
              <w:t>glaucophyllum</w:t>
            </w:r>
            <w:proofErr w:type="spellEnd"/>
          </w:p>
        </w:tc>
        <w:tc>
          <w:tcPr>
            <w:tcW w:w="2835" w:type="dxa"/>
            <w:tcMar>
              <w:top w:w="57" w:type="dxa"/>
              <w:bottom w:w="57" w:type="dxa"/>
            </w:tcMar>
          </w:tcPr>
          <w:p w14:paraId="6905FCB4" w14:textId="77777777" w:rsidR="00853704" w:rsidRPr="00151BDD" w:rsidRDefault="00853704" w:rsidP="00990C5B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>Složení doplňkové látky:</w:t>
            </w:r>
          </w:p>
          <w:p w14:paraId="49CBA782" w14:textId="0CAEEC12" w:rsidR="00853704" w:rsidRDefault="00640BB6" w:rsidP="00990C5B">
            <w:pPr>
              <w:rPr>
                <w:sz w:val="20"/>
                <w:szCs w:val="20"/>
                <w:lang w:val="cs-CZ"/>
              </w:rPr>
            </w:pPr>
            <w:proofErr w:type="spellStart"/>
            <w:r>
              <w:rPr>
                <w:sz w:val="20"/>
                <w:szCs w:val="20"/>
                <w:lang w:val="cs-CZ"/>
              </w:rPr>
              <w:t>Glykosylovaný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1,25-dihydroxycholekal-ciferol z výtažku ze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Solanum</w:t>
            </w:r>
            <w:proofErr w:type="spellEnd"/>
            <w:r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glaucophyllum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s minimálním obsahem 0,005 %</w:t>
            </w:r>
            <w:r w:rsidR="000C5477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="000C5477">
              <w:rPr>
                <w:sz w:val="20"/>
                <w:szCs w:val="20"/>
                <w:lang w:val="cs-CZ"/>
              </w:rPr>
              <w:t>glykosylovaného</w:t>
            </w:r>
            <w:proofErr w:type="spellEnd"/>
            <w:r w:rsidR="000C5477">
              <w:rPr>
                <w:sz w:val="20"/>
                <w:szCs w:val="20"/>
                <w:lang w:val="cs-CZ"/>
              </w:rPr>
              <w:t xml:space="preserve"> 1,25-dihydroxycholekalciferolu</w:t>
            </w:r>
          </w:p>
          <w:p w14:paraId="6631A710" w14:textId="162DCB39" w:rsidR="000C5477" w:rsidRDefault="000C5477" w:rsidP="00990C5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Pevná forma</w:t>
            </w:r>
          </w:p>
          <w:p w14:paraId="45E1509C" w14:textId="77777777" w:rsidR="000C5477" w:rsidRPr="00640BB6" w:rsidRDefault="000C5477" w:rsidP="00990C5B">
            <w:pPr>
              <w:rPr>
                <w:sz w:val="20"/>
                <w:szCs w:val="20"/>
                <w:lang w:val="cs-CZ"/>
              </w:rPr>
            </w:pPr>
          </w:p>
          <w:p w14:paraId="24E5F042" w14:textId="77777777" w:rsidR="00853704" w:rsidRPr="00151BDD" w:rsidRDefault="00853704" w:rsidP="00990C5B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>Charakteristika účinné látky</w:t>
            </w:r>
            <w:r>
              <w:rPr>
                <w:b/>
                <w:sz w:val="20"/>
                <w:szCs w:val="20"/>
                <w:lang w:val="cs-CZ"/>
              </w:rPr>
              <w:t>:</w:t>
            </w:r>
          </w:p>
          <w:p w14:paraId="1A1CE04B" w14:textId="30A68A03" w:rsidR="00853704" w:rsidRPr="006A13A3" w:rsidRDefault="000C5477" w:rsidP="00990C5B">
            <w:pPr>
              <w:rPr>
                <w:sz w:val="20"/>
                <w:szCs w:val="20"/>
                <w:lang w:val="cs-CZ"/>
              </w:rPr>
            </w:pPr>
            <w:proofErr w:type="spellStart"/>
            <w:r>
              <w:rPr>
                <w:sz w:val="20"/>
                <w:szCs w:val="20"/>
                <w:lang w:val="cs-CZ"/>
              </w:rPr>
              <w:t>Glykosylovaný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1,25-dihydroxycholekal-ciferol </w:t>
            </w:r>
            <w:r w:rsidR="00323D11">
              <w:rPr>
                <w:sz w:val="20"/>
                <w:szCs w:val="20"/>
                <w:lang w:val="cs-CZ"/>
              </w:rPr>
              <w:t xml:space="preserve">Chemický vzorec: </w:t>
            </w:r>
            <w:r w:rsidR="00853704">
              <w:rPr>
                <w:sz w:val="20"/>
                <w:szCs w:val="20"/>
                <w:lang w:val="cs-CZ"/>
              </w:rPr>
              <w:t>C</w:t>
            </w:r>
            <w:r w:rsidR="00323D11">
              <w:rPr>
                <w:sz w:val="20"/>
                <w:szCs w:val="20"/>
                <w:vertAlign w:val="subscript"/>
                <w:lang w:val="cs-CZ"/>
              </w:rPr>
              <w:t>2</w:t>
            </w:r>
            <w:r w:rsidR="00853704">
              <w:rPr>
                <w:sz w:val="20"/>
                <w:szCs w:val="20"/>
                <w:vertAlign w:val="subscript"/>
                <w:lang w:val="cs-CZ"/>
              </w:rPr>
              <w:t>7</w:t>
            </w:r>
            <w:r w:rsidR="00853704">
              <w:rPr>
                <w:sz w:val="20"/>
                <w:szCs w:val="20"/>
                <w:lang w:val="cs-CZ"/>
              </w:rPr>
              <w:t>H</w:t>
            </w:r>
            <w:r w:rsidR="00323D11">
              <w:rPr>
                <w:sz w:val="20"/>
                <w:szCs w:val="20"/>
                <w:vertAlign w:val="subscript"/>
                <w:lang w:val="cs-CZ"/>
              </w:rPr>
              <w:t>44</w:t>
            </w:r>
            <w:r w:rsidR="00853704">
              <w:rPr>
                <w:sz w:val="20"/>
                <w:szCs w:val="20"/>
                <w:lang w:val="cs-CZ"/>
              </w:rPr>
              <w:t>O</w:t>
            </w:r>
            <w:r w:rsidR="005A365C">
              <w:rPr>
                <w:sz w:val="20"/>
                <w:szCs w:val="20"/>
                <w:vertAlign w:val="subscript"/>
                <w:lang w:val="cs-CZ"/>
              </w:rPr>
              <w:t>3-x</w:t>
            </w:r>
            <w:r w:rsidR="005A365C">
              <w:rPr>
                <w:sz w:val="20"/>
                <w:szCs w:val="20"/>
                <w:lang w:val="cs-CZ"/>
              </w:rPr>
              <w:t>(C</w:t>
            </w:r>
            <w:r w:rsidR="005A365C">
              <w:rPr>
                <w:sz w:val="20"/>
                <w:szCs w:val="20"/>
                <w:vertAlign w:val="subscript"/>
                <w:lang w:val="cs-CZ"/>
              </w:rPr>
              <w:t>6</w:t>
            </w:r>
            <w:r w:rsidR="005A365C">
              <w:rPr>
                <w:sz w:val="20"/>
                <w:szCs w:val="20"/>
                <w:lang w:val="cs-CZ"/>
              </w:rPr>
              <w:t>H</w:t>
            </w:r>
            <w:r w:rsidR="005A365C">
              <w:rPr>
                <w:sz w:val="20"/>
                <w:szCs w:val="20"/>
                <w:vertAlign w:val="subscript"/>
                <w:lang w:val="cs-CZ"/>
              </w:rPr>
              <w:t>10</w:t>
            </w:r>
            <w:r w:rsidR="005A365C">
              <w:rPr>
                <w:sz w:val="20"/>
                <w:szCs w:val="20"/>
                <w:lang w:val="cs-CZ"/>
              </w:rPr>
              <w:t>O</w:t>
            </w:r>
            <w:r w:rsidR="006A13A3">
              <w:rPr>
                <w:sz w:val="20"/>
                <w:szCs w:val="20"/>
                <w:vertAlign w:val="subscript"/>
                <w:lang w:val="cs-CZ"/>
              </w:rPr>
              <w:t>5</w:t>
            </w:r>
            <w:r w:rsidR="006A13A3">
              <w:rPr>
                <w:sz w:val="20"/>
                <w:szCs w:val="20"/>
                <w:lang w:val="cs-CZ"/>
              </w:rPr>
              <w:t>)</w:t>
            </w:r>
            <w:r w:rsidR="006A13A3">
              <w:rPr>
                <w:sz w:val="20"/>
                <w:szCs w:val="20"/>
                <w:vertAlign w:val="subscript"/>
                <w:lang w:val="cs-CZ"/>
              </w:rPr>
              <w:t>n</w:t>
            </w:r>
            <w:r w:rsidR="006A13A3">
              <w:rPr>
                <w:sz w:val="20"/>
                <w:szCs w:val="20"/>
                <w:lang w:val="cs-CZ"/>
              </w:rPr>
              <w:t>, kde n=1 až 12</w:t>
            </w:r>
          </w:p>
          <w:p w14:paraId="60D56926" w14:textId="10520727" w:rsidR="00853704" w:rsidRDefault="00853704" w:rsidP="00990C5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Číslo CAS: 8</w:t>
            </w:r>
            <w:r w:rsidR="00022CA8">
              <w:rPr>
                <w:sz w:val="20"/>
                <w:szCs w:val="20"/>
                <w:lang w:val="cs-CZ"/>
              </w:rPr>
              <w:t>9457</w:t>
            </w:r>
            <w:r>
              <w:rPr>
                <w:sz w:val="20"/>
                <w:szCs w:val="20"/>
                <w:lang w:val="cs-CZ"/>
              </w:rPr>
              <w:t>-</w:t>
            </w:r>
            <w:r w:rsidR="00022CA8">
              <w:rPr>
                <w:sz w:val="20"/>
                <w:szCs w:val="20"/>
                <w:lang w:val="cs-CZ"/>
              </w:rPr>
              <w:t>77</w:t>
            </w:r>
            <w:r>
              <w:rPr>
                <w:sz w:val="20"/>
                <w:szCs w:val="20"/>
                <w:lang w:val="cs-CZ"/>
              </w:rPr>
              <w:t>-</w:t>
            </w:r>
            <w:r w:rsidR="00022CA8">
              <w:rPr>
                <w:sz w:val="20"/>
                <w:szCs w:val="20"/>
                <w:lang w:val="cs-CZ"/>
              </w:rPr>
              <w:t>2</w:t>
            </w:r>
          </w:p>
          <w:p w14:paraId="1E9B5B7C" w14:textId="5052F80F" w:rsidR="00853704" w:rsidRPr="0073546A" w:rsidRDefault="0073546A" w:rsidP="00990C5B">
            <w:pPr>
              <w:rPr>
                <w:i/>
                <w:iCs/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Vyroben ethanolovou extrakcí z listů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Solanum</w:t>
            </w:r>
            <w:proofErr w:type="spellEnd"/>
            <w:r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glau</w:t>
            </w:r>
            <w:r w:rsidR="00B342D4">
              <w:rPr>
                <w:i/>
                <w:iCs/>
                <w:sz w:val="20"/>
                <w:szCs w:val="20"/>
                <w:lang w:val="cs-CZ"/>
              </w:rPr>
              <w:t>cophyllum</w:t>
            </w:r>
            <w:proofErr w:type="spellEnd"/>
          </w:p>
          <w:p w14:paraId="49117964" w14:textId="77777777" w:rsidR="00853704" w:rsidRPr="00151BDD" w:rsidRDefault="00853704" w:rsidP="00990C5B">
            <w:pPr>
              <w:rPr>
                <w:sz w:val="20"/>
                <w:szCs w:val="20"/>
                <w:lang w:val="cs-CZ"/>
              </w:rPr>
            </w:pPr>
          </w:p>
          <w:p w14:paraId="3E6AC6E6" w14:textId="052523CF" w:rsidR="00853704" w:rsidRDefault="00B342D4" w:rsidP="00990C5B">
            <w:pPr>
              <w:rPr>
                <w:b/>
                <w:sz w:val="20"/>
                <w:szCs w:val="20"/>
                <w:lang w:val="cs-CZ"/>
              </w:rPr>
            </w:pPr>
            <w:r>
              <w:rPr>
                <w:b/>
                <w:sz w:val="20"/>
                <w:szCs w:val="20"/>
                <w:lang w:val="cs-CZ"/>
              </w:rPr>
              <w:t>A</w:t>
            </w:r>
            <w:r w:rsidR="00853704">
              <w:rPr>
                <w:b/>
                <w:sz w:val="20"/>
                <w:szCs w:val="20"/>
                <w:lang w:val="cs-CZ"/>
              </w:rPr>
              <w:t>nal</w:t>
            </w:r>
            <w:r>
              <w:rPr>
                <w:b/>
                <w:sz w:val="20"/>
                <w:szCs w:val="20"/>
                <w:lang w:val="cs-CZ"/>
              </w:rPr>
              <w:t>ytická metoda</w:t>
            </w:r>
            <w:r w:rsidR="00853704">
              <w:rPr>
                <w:b/>
                <w:sz w:val="20"/>
                <w:szCs w:val="20"/>
                <w:lang w:val="cs-CZ"/>
              </w:rPr>
              <w:t>: 7</w:t>
            </w:r>
            <w:r w:rsidR="00853704">
              <w:rPr>
                <w:b/>
                <w:sz w:val="20"/>
                <w:szCs w:val="20"/>
                <w:vertAlign w:val="superscript"/>
                <w:lang w:val="cs-CZ"/>
              </w:rPr>
              <w:t>*</w:t>
            </w:r>
          </w:p>
          <w:p w14:paraId="4BDF276C" w14:textId="77777777" w:rsidR="00853704" w:rsidRDefault="00B342D4" w:rsidP="00990C5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Pro kvantifikaci </w:t>
            </w:r>
            <w:proofErr w:type="spellStart"/>
            <w:r>
              <w:rPr>
                <w:sz w:val="20"/>
                <w:szCs w:val="20"/>
                <w:lang w:val="cs-CZ"/>
              </w:rPr>
              <w:t>gly</w:t>
            </w:r>
            <w:r w:rsidR="00087ED7">
              <w:rPr>
                <w:sz w:val="20"/>
                <w:szCs w:val="20"/>
                <w:lang w:val="cs-CZ"/>
              </w:rPr>
              <w:t>kosylovaného</w:t>
            </w:r>
            <w:proofErr w:type="spellEnd"/>
            <w:r w:rsidR="00087ED7">
              <w:rPr>
                <w:sz w:val="20"/>
                <w:szCs w:val="20"/>
                <w:lang w:val="cs-CZ"/>
              </w:rPr>
              <w:t xml:space="preserve"> 1,25-dihydroxycholekalciferolu v doplňkové látce a v doplňkovém krmivu (bolusu):</w:t>
            </w:r>
          </w:p>
          <w:p w14:paraId="396FEFE2" w14:textId="0F5539F6" w:rsidR="00C56307" w:rsidRPr="00D463FD" w:rsidRDefault="00C56307" w:rsidP="00990C5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Kombinace kapalinové chromatografie a tandemové hmotnostní spektrometrie</w:t>
            </w:r>
            <w:r w:rsidR="00D926E7">
              <w:rPr>
                <w:sz w:val="20"/>
                <w:szCs w:val="20"/>
                <w:lang w:val="cs-CZ"/>
              </w:rPr>
              <w:t xml:space="preserve"> (LC-MS/MS).</w:t>
            </w:r>
          </w:p>
        </w:tc>
        <w:tc>
          <w:tcPr>
            <w:tcW w:w="1298" w:type="dxa"/>
            <w:tcMar>
              <w:top w:w="57" w:type="dxa"/>
              <w:bottom w:w="57" w:type="dxa"/>
            </w:tcMar>
          </w:tcPr>
          <w:p w14:paraId="165285C6" w14:textId="3BB3A3DA" w:rsidR="00853704" w:rsidRPr="00CC2DC8" w:rsidRDefault="00D926E7" w:rsidP="00990C5B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Dojnice</w:t>
            </w:r>
            <w:r w:rsidR="0084163E">
              <w:rPr>
                <w:sz w:val="20"/>
                <w:szCs w:val="20"/>
                <w:vertAlign w:val="superscript"/>
                <w:lang w:val="cs-CZ"/>
              </w:rPr>
              <w:t>8</w:t>
            </w:r>
            <w:r w:rsidR="004248E7">
              <w:rPr>
                <w:sz w:val="20"/>
                <w:szCs w:val="20"/>
                <w:vertAlign w:val="superscript"/>
                <w:lang w:val="cs-CZ"/>
              </w:rPr>
              <w:t>1</w:t>
            </w:r>
            <w:r w:rsidR="00853704">
              <w:rPr>
                <w:sz w:val="20"/>
                <w:szCs w:val="20"/>
                <w:vertAlign w:val="superscript"/>
                <w:lang w:val="cs-CZ"/>
              </w:rPr>
              <w:t>)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6E2BA25" w14:textId="77777777" w:rsidR="00853704" w:rsidRPr="00C2219F" w:rsidRDefault="00853704" w:rsidP="00990C5B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1049" w:type="dxa"/>
            <w:tcMar>
              <w:top w:w="57" w:type="dxa"/>
              <w:bottom w:w="57" w:type="dxa"/>
            </w:tcMar>
          </w:tcPr>
          <w:p w14:paraId="730C06A3" w14:textId="77777777" w:rsidR="00853704" w:rsidRPr="00C2219F" w:rsidRDefault="00853704" w:rsidP="00990C5B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2F679C51" w14:textId="77777777" w:rsidR="00853704" w:rsidRPr="00C2219F" w:rsidRDefault="00853704" w:rsidP="00990C5B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3402" w:type="dxa"/>
            <w:tcMar>
              <w:top w:w="57" w:type="dxa"/>
              <w:bottom w:w="57" w:type="dxa"/>
            </w:tcMar>
          </w:tcPr>
          <w:p w14:paraId="34E4A811" w14:textId="3701170D" w:rsidR="00853704" w:rsidRDefault="00853704" w:rsidP="00990C5B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1. </w:t>
            </w:r>
            <w:r w:rsidR="007B6D4D">
              <w:rPr>
                <w:sz w:val="20"/>
                <w:szCs w:val="20"/>
                <w:lang w:val="cs-CZ"/>
              </w:rPr>
              <w:t>Doplňková látka je určena výhradně pro zapracování do doplňkového krmiva (ve formě bolusu)</w:t>
            </w:r>
            <w:r w:rsidR="00D3008E">
              <w:rPr>
                <w:sz w:val="20"/>
                <w:szCs w:val="20"/>
                <w:lang w:val="cs-CZ"/>
              </w:rPr>
              <w:t xml:space="preserve"> ke snížení rizika horečky při poporodním slehnutí a subklinické </w:t>
            </w:r>
            <w:proofErr w:type="spellStart"/>
            <w:r w:rsidR="00D3008E">
              <w:rPr>
                <w:sz w:val="20"/>
                <w:szCs w:val="20"/>
                <w:lang w:val="cs-CZ"/>
              </w:rPr>
              <w:t>hypo</w:t>
            </w:r>
            <w:r w:rsidR="006B2074">
              <w:rPr>
                <w:sz w:val="20"/>
                <w:szCs w:val="20"/>
                <w:lang w:val="cs-CZ"/>
              </w:rPr>
              <w:t>kalcemie</w:t>
            </w:r>
            <w:proofErr w:type="spellEnd"/>
            <w:r w:rsidR="006B2074">
              <w:rPr>
                <w:sz w:val="20"/>
                <w:szCs w:val="20"/>
                <w:lang w:val="cs-CZ"/>
              </w:rPr>
              <w:t>.</w:t>
            </w:r>
          </w:p>
          <w:p w14:paraId="48DA0E66" w14:textId="3D4A352C" w:rsidR="006B2074" w:rsidRDefault="006B2074" w:rsidP="00990C5B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2. </w:t>
            </w:r>
            <w:r w:rsidR="00651AE7">
              <w:rPr>
                <w:sz w:val="20"/>
                <w:szCs w:val="20"/>
                <w:lang w:val="cs-CZ"/>
              </w:rPr>
              <w:t>Použití doplňkové látky lze povolit pouze jednou během předporodního období (od devíti</w:t>
            </w:r>
            <w:r w:rsidR="00907511">
              <w:rPr>
                <w:sz w:val="20"/>
                <w:szCs w:val="20"/>
                <w:lang w:val="cs-CZ"/>
              </w:rPr>
              <w:t xml:space="preserve"> dnů před otelením do doby bezprostředně před otelením).</w:t>
            </w:r>
          </w:p>
          <w:p w14:paraId="449E3A66" w14:textId="7B3FDA5D" w:rsidR="00907511" w:rsidRDefault="00907511" w:rsidP="00990C5B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3. Doplňková látka se podává perorálně v jedné dávce </w:t>
            </w:r>
            <w:proofErr w:type="spellStart"/>
            <w:r>
              <w:rPr>
                <w:sz w:val="20"/>
                <w:szCs w:val="20"/>
                <w:lang w:val="cs-CZ"/>
              </w:rPr>
              <w:t>ce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formě bolusu v denním množství:</w:t>
            </w:r>
          </w:p>
          <w:p w14:paraId="041386DE" w14:textId="2351EA0F" w:rsidR="00907511" w:rsidRDefault="00907511" w:rsidP="00990C5B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 minimálně 60g vápníku</w:t>
            </w:r>
            <w:r w:rsidR="009F07E4">
              <w:rPr>
                <w:sz w:val="20"/>
                <w:szCs w:val="20"/>
                <w:lang w:val="cs-CZ"/>
              </w:rPr>
              <w:t xml:space="preserve"> na zvíře během jednoho týdne před otelením a 84g na zvíře do konce třetího</w:t>
            </w:r>
            <w:r w:rsidR="00F64D70">
              <w:rPr>
                <w:sz w:val="20"/>
                <w:szCs w:val="20"/>
                <w:lang w:val="cs-CZ"/>
              </w:rPr>
              <w:t xml:space="preserve"> týdne laktace</w:t>
            </w:r>
          </w:p>
          <w:p w14:paraId="73B98CF7" w14:textId="361CCA49" w:rsidR="00F64D70" w:rsidRDefault="00F64D70" w:rsidP="00990C5B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 minimálně 18g hořčíku na zvíře běhe</w:t>
            </w:r>
            <w:r w:rsidR="00820239">
              <w:rPr>
                <w:sz w:val="20"/>
                <w:szCs w:val="20"/>
                <w:lang w:val="cs-CZ"/>
              </w:rPr>
              <w:t>m jednoho týdne před otelením a 26g na zvíře do konce třetího týdne laktace.</w:t>
            </w:r>
          </w:p>
          <w:p w14:paraId="2F50EAF2" w14:textId="09F3252F" w:rsidR="00282F9B" w:rsidRDefault="00282F9B" w:rsidP="00990C5B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4. V návodu pro použití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uvedeny podmínky skladování</w:t>
            </w:r>
            <w:r w:rsidR="00D65DA0">
              <w:rPr>
                <w:sz w:val="20"/>
                <w:szCs w:val="20"/>
                <w:lang w:val="cs-CZ"/>
              </w:rPr>
              <w:t>.</w:t>
            </w:r>
          </w:p>
          <w:p w14:paraId="4E9270AF" w14:textId="0881CF53" w:rsidR="00D65DA0" w:rsidRDefault="00D65DA0" w:rsidP="00990C5B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5. Maximální obsah kombinace </w:t>
            </w:r>
            <w:proofErr w:type="spellStart"/>
            <w:r>
              <w:rPr>
                <w:sz w:val="20"/>
                <w:szCs w:val="20"/>
                <w:lang w:val="cs-CZ"/>
              </w:rPr>
              <w:t>glykosylovaného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1,25-hydroxychole</w:t>
            </w:r>
            <w:r w:rsidR="00C73C0F">
              <w:rPr>
                <w:sz w:val="20"/>
                <w:szCs w:val="20"/>
                <w:lang w:val="cs-CZ"/>
              </w:rPr>
              <w:t>kalciferolu s vitamínem D</w:t>
            </w:r>
            <w:r w:rsidR="00C73C0F">
              <w:rPr>
                <w:sz w:val="20"/>
                <w:szCs w:val="20"/>
                <w:vertAlign w:val="subscript"/>
                <w:lang w:val="cs-CZ"/>
              </w:rPr>
              <w:t>3</w:t>
            </w:r>
            <w:r w:rsidR="00C73C0F">
              <w:rPr>
                <w:sz w:val="20"/>
                <w:szCs w:val="20"/>
                <w:lang w:val="cs-CZ"/>
              </w:rPr>
              <w:t xml:space="preserve"> (cholekalciferol) na kg kompletního krmiva:</w:t>
            </w:r>
            <w:r w:rsidR="00D8713C">
              <w:rPr>
                <w:sz w:val="20"/>
                <w:szCs w:val="20"/>
                <w:lang w:val="cs-CZ"/>
              </w:rPr>
              <w:t xml:space="preserve"> 0,1 mg (∑) cholekalciferolu.</w:t>
            </w:r>
          </w:p>
          <w:p w14:paraId="4111DA58" w14:textId="5618AF8D" w:rsidR="00887930" w:rsidRPr="00C73C0F" w:rsidRDefault="00887930" w:rsidP="00990C5B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6. Současné používání doplňkové látky</w:t>
            </w:r>
            <w:r w:rsidR="00F42FE9">
              <w:rPr>
                <w:sz w:val="20"/>
                <w:szCs w:val="20"/>
                <w:lang w:val="cs-CZ"/>
              </w:rPr>
              <w:t xml:space="preserve"> s</w:t>
            </w:r>
            <w:r w:rsidR="0009226D">
              <w:rPr>
                <w:sz w:val="20"/>
                <w:szCs w:val="20"/>
                <w:lang w:val="cs-CZ"/>
              </w:rPr>
              <w:t xml:space="preserve"> </w:t>
            </w:r>
            <w:r w:rsidR="00F42FE9">
              <w:rPr>
                <w:sz w:val="20"/>
                <w:szCs w:val="20"/>
                <w:lang w:val="cs-CZ"/>
              </w:rPr>
              <w:t>25-hydroxycholekalciferolem není</w:t>
            </w:r>
            <w:r w:rsidR="0009226D">
              <w:rPr>
                <w:sz w:val="20"/>
                <w:szCs w:val="20"/>
                <w:lang w:val="cs-CZ"/>
              </w:rPr>
              <w:t xml:space="preserve"> povoleno.</w:t>
            </w:r>
          </w:p>
          <w:p w14:paraId="61F6FDCE" w14:textId="7EFA4176" w:rsidR="0009226D" w:rsidRDefault="0009226D" w:rsidP="0009226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7. </w:t>
            </w:r>
            <w:r w:rsidR="007418A4">
              <w:rPr>
                <w:sz w:val="20"/>
                <w:szCs w:val="20"/>
                <w:lang w:val="cs-CZ"/>
              </w:rPr>
              <w:t xml:space="preserve">Pro uživatele doplňkové látky a </w:t>
            </w:r>
            <w:proofErr w:type="spellStart"/>
            <w:r w:rsidR="007418A4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="007418A4"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která budou řešit případná rizika vyplývající z</w:t>
            </w:r>
            <w:r w:rsidR="00AB2DE6">
              <w:rPr>
                <w:sz w:val="20"/>
                <w:szCs w:val="20"/>
                <w:lang w:val="cs-CZ"/>
              </w:rPr>
              <w:t> jejich použití.</w:t>
            </w:r>
            <w:r w:rsidR="007418A4">
              <w:rPr>
                <w:sz w:val="20"/>
                <w:szCs w:val="20"/>
                <w:lang w:val="cs-CZ"/>
              </w:rPr>
              <w:t xml:space="preserve"> </w:t>
            </w:r>
            <w:r w:rsidR="00AB2DE6">
              <w:rPr>
                <w:sz w:val="20"/>
                <w:szCs w:val="20"/>
                <w:lang w:val="cs-CZ"/>
              </w:rPr>
              <w:t xml:space="preserve">Pokud </w:t>
            </w:r>
            <w:r w:rsidR="00183E90">
              <w:rPr>
                <w:sz w:val="20"/>
                <w:szCs w:val="20"/>
                <w:lang w:val="cs-CZ"/>
              </w:rPr>
              <w:t xml:space="preserve">uvedená </w:t>
            </w:r>
            <w:r w:rsidR="007418A4">
              <w:rPr>
                <w:sz w:val="20"/>
                <w:szCs w:val="20"/>
                <w:lang w:val="cs-CZ"/>
              </w:rPr>
              <w:t xml:space="preserve">rizika nelze těmito postupy a opatřeními vyloučit, musí se doplňková látka a </w:t>
            </w:r>
            <w:proofErr w:type="spellStart"/>
            <w:r w:rsidR="007418A4">
              <w:rPr>
                <w:sz w:val="20"/>
                <w:szCs w:val="20"/>
                <w:lang w:val="cs-CZ"/>
              </w:rPr>
              <w:t>premixy</w:t>
            </w:r>
            <w:proofErr w:type="spellEnd"/>
            <w:r w:rsidR="007418A4">
              <w:rPr>
                <w:sz w:val="20"/>
                <w:szCs w:val="20"/>
                <w:lang w:val="cs-CZ"/>
              </w:rPr>
              <w:t xml:space="preserve"> používat s osobními ochrannými prostředky</w:t>
            </w:r>
            <w:r w:rsidR="0016291F">
              <w:rPr>
                <w:sz w:val="20"/>
                <w:szCs w:val="20"/>
                <w:lang w:val="cs-CZ"/>
              </w:rPr>
              <w:t xml:space="preserve"> k</w:t>
            </w:r>
            <w:r w:rsidR="007418A4">
              <w:rPr>
                <w:sz w:val="20"/>
                <w:szCs w:val="20"/>
                <w:lang w:val="cs-CZ"/>
              </w:rPr>
              <w:t xml:space="preserve"> ochran</w:t>
            </w:r>
            <w:r w:rsidR="0016291F">
              <w:rPr>
                <w:sz w:val="20"/>
                <w:szCs w:val="20"/>
                <w:lang w:val="cs-CZ"/>
              </w:rPr>
              <w:t>ě</w:t>
            </w:r>
            <w:r w:rsidR="007418A4">
              <w:rPr>
                <w:sz w:val="20"/>
                <w:szCs w:val="20"/>
                <w:lang w:val="cs-CZ"/>
              </w:rPr>
              <w:t xml:space="preserve"> dýchacích ces</w:t>
            </w:r>
            <w:r w:rsidR="0016291F">
              <w:rPr>
                <w:sz w:val="20"/>
                <w:szCs w:val="20"/>
                <w:lang w:val="cs-CZ"/>
              </w:rPr>
              <w:t>t a kůže.</w:t>
            </w:r>
          </w:p>
          <w:p w14:paraId="015595C3" w14:textId="77777777" w:rsidR="0009226D" w:rsidRDefault="0009226D" w:rsidP="0009226D">
            <w:pPr>
              <w:rPr>
                <w:sz w:val="20"/>
                <w:szCs w:val="20"/>
                <w:lang w:val="cs-CZ"/>
              </w:rPr>
            </w:pPr>
          </w:p>
          <w:p w14:paraId="16610731" w14:textId="77777777" w:rsidR="0009226D" w:rsidRDefault="0009226D" w:rsidP="0009226D">
            <w:pPr>
              <w:rPr>
                <w:sz w:val="20"/>
                <w:szCs w:val="20"/>
                <w:lang w:val="cs-CZ"/>
              </w:rPr>
            </w:pPr>
          </w:p>
          <w:p w14:paraId="67AA0903" w14:textId="15B61173" w:rsidR="00853704" w:rsidRPr="00C2219F" w:rsidRDefault="00853704" w:rsidP="0009226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 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0128A6B0" w14:textId="08C6E51F" w:rsidR="00853704" w:rsidRPr="00C2219F" w:rsidRDefault="00894A5A" w:rsidP="00990C5B">
            <w:pPr>
              <w:pStyle w:val="HeaderLandscape"/>
              <w:spacing w:before="0" w:after="0"/>
              <w:rPr>
                <w:sz w:val="20"/>
              </w:rPr>
            </w:pPr>
            <w:r>
              <w:rPr>
                <w:sz w:val="20"/>
              </w:rPr>
              <w:lastRenderedPageBreak/>
              <w:t>8</w:t>
            </w:r>
            <w:r w:rsidR="00853704">
              <w:rPr>
                <w:sz w:val="20"/>
              </w:rPr>
              <w:t>.</w:t>
            </w:r>
            <w:r>
              <w:rPr>
                <w:sz w:val="20"/>
              </w:rPr>
              <w:t>7</w:t>
            </w:r>
            <w:r w:rsidR="00853704">
              <w:rPr>
                <w:sz w:val="20"/>
              </w:rPr>
              <w:t>.20</w:t>
            </w:r>
            <w:r>
              <w:rPr>
                <w:sz w:val="20"/>
              </w:rPr>
              <w:t>34</w:t>
            </w:r>
          </w:p>
        </w:tc>
      </w:tr>
    </w:tbl>
    <w:p w14:paraId="21DD54A4" w14:textId="755413F1" w:rsidR="00747FAF" w:rsidRPr="00151BDD" w:rsidRDefault="00747FAF" w:rsidP="00853704">
      <w:pPr>
        <w:spacing w:after="160" w:line="259" w:lineRule="auto"/>
        <w:rPr>
          <w:lang w:val="cs-CZ"/>
        </w:rPr>
      </w:pPr>
      <w:r w:rsidRPr="00151BDD">
        <w:rPr>
          <w:lang w:val="cs-CZ"/>
        </w:rPr>
        <w:br w:type="page"/>
      </w:r>
    </w:p>
    <w:tbl>
      <w:tblPr>
        <w:tblW w:w="1490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1134"/>
        <w:gridCol w:w="2059"/>
        <w:gridCol w:w="3055"/>
        <w:gridCol w:w="1262"/>
        <w:gridCol w:w="1077"/>
        <w:gridCol w:w="990"/>
        <w:gridCol w:w="993"/>
        <w:gridCol w:w="1991"/>
        <w:gridCol w:w="1065"/>
      </w:tblGrid>
      <w:tr w:rsidR="00747FAF" w:rsidRPr="00151BDD" w14:paraId="00688F23" w14:textId="77777777" w:rsidTr="007A4CC6">
        <w:trPr>
          <w:tblHeader/>
        </w:trPr>
        <w:tc>
          <w:tcPr>
            <w:tcW w:w="1277" w:type="dxa"/>
            <w:vMerge w:val="restart"/>
            <w:tcMar>
              <w:top w:w="57" w:type="dxa"/>
              <w:bottom w:w="57" w:type="dxa"/>
            </w:tcMar>
          </w:tcPr>
          <w:p w14:paraId="4304D83E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doplňkové látky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2BE892F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2059" w:type="dxa"/>
            <w:vMerge w:val="restart"/>
            <w:tcMar>
              <w:top w:w="57" w:type="dxa"/>
              <w:bottom w:w="57" w:type="dxa"/>
            </w:tcMar>
          </w:tcPr>
          <w:p w14:paraId="145C1DA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2CE9469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 w:val="restart"/>
            <w:tcMar>
              <w:top w:w="57" w:type="dxa"/>
              <w:bottom w:w="57" w:type="dxa"/>
            </w:tcMar>
          </w:tcPr>
          <w:p w14:paraId="0C44C81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popis, analytická metoda</w:t>
            </w:r>
          </w:p>
        </w:tc>
        <w:tc>
          <w:tcPr>
            <w:tcW w:w="1262" w:type="dxa"/>
            <w:vMerge w:val="restart"/>
            <w:tcMar>
              <w:top w:w="57" w:type="dxa"/>
              <w:bottom w:w="57" w:type="dxa"/>
            </w:tcMar>
          </w:tcPr>
          <w:p w14:paraId="45BC388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1077" w:type="dxa"/>
            <w:vMerge w:val="restart"/>
            <w:tcMar>
              <w:top w:w="57" w:type="dxa"/>
              <w:bottom w:w="57" w:type="dxa"/>
            </w:tcMar>
          </w:tcPr>
          <w:p w14:paraId="60D057C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Maxim.</w:t>
            </w:r>
          </w:p>
          <w:p w14:paraId="33C50A0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291E44A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093C5E3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1991" w:type="dxa"/>
            <w:vMerge w:val="restart"/>
            <w:tcMar>
              <w:top w:w="57" w:type="dxa"/>
              <w:bottom w:w="57" w:type="dxa"/>
            </w:tcMar>
          </w:tcPr>
          <w:p w14:paraId="6BF60EA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65" w:type="dxa"/>
            <w:vMerge w:val="restart"/>
            <w:tcMar>
              <w:top w:w="57" w:type="dxa"/>
              <w:bottom w:w="57" w:type="dxa"/>
            </w:tcMar>
          </w:tcPr>
          <w:p w14:paraId="599D3E3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747FAF" w:rsidRPr="00151BDD" w14:paraId="3F7ACB50" w14:textId="77777777" w:rsidTr="007A4CC6">
        <w:trPr>
          <w:tblHeader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4647EC4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50416E3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2059" w:type="dxa"/>
            <w:vMerge/>
            <w:tcMar>
              <w:top w:w="57" w:type="dxa"/>
              <w:bottom w:w="57" w:type="dxa"/>
            </w:tcMar>
          </w:tcPr>
          <w:p w14:paraId="792D075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4F7FA7F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/>
            <w:tcMar>
              <w:top w:w="57" w:type="dxa"/>
              <w:bottom w:w="57" w:type="dxa"/>
            </w:tcMar>
          </w:tcPr>
          <w:p w14:paraId="6F5C79D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7" w:type="dxa"/>
            <w:vMerge/>
            <w:tcMar>
              <w:top w:w="57" w:type="dxa"/>
              <w:bottom w:w="57" w:type="dxa"/>
            </w:tcMar>
          </w:tcPr>
          <w:p w14:paraId="49BAFA4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83" w:type="dxa"/>
            <w:gridSpan w:val="2"/>
            <w:tcMar>
              <w:top w:w="57" w:type="dxa"/>
              <w:bottom w:w="57" w:type="dxa"/>
            </w:tcMar>
          </w:tcPr>
          <w:p w14:paraId="2520799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mg účinné látky/kg kompletního krmiva o obsahu vlhkosti 12 % nebo mg účinné látky/l vody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69E5831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vMerge/>
            <w:tcMar>
              <w:top w:w="57" w:type="dxa"/>
              <w:bottom w:w="57" w:type="dxa"/>
            </w:tcMar>
          </w:tcPr>
          <w:p w14:paraId="24E34FD8" w14:textId="77777777" w:rsidR="00747FAF" w:rsidRPr="00151BDD" w:rsidRDefault="00747FAF" w:rsidP="007B3735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747FAF" w:rsidRPr="00151BDD" w14:paraId="4E5D604B" w14:textId="77777777" w:rsidTr="007A4CC6">
        <w:trPr>
          <w:tblHeader/>
        </w:trPr>
        <w:tc>
          <w:tcPr>
            <w:tcW w:w="1277" w:type="dxa"/>
            <w:tcMar>
              <w:top w:w="0" w:type="dxa"/>
              <w:bottom w:w="0" w:type="dxa"/>
            </w:tcMar>
          </w:tcPr>
          <w:p w14:paraId="64D69E9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188F019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</w:t>
            </w:r>
          </w:p>
        </w:tc>
        <w:tc>
          <w:tcPr>
            <w:tcW w:w="2059" w:type="dxa"/>
            <w:tcMar>
              <w:top w:w="0" w:type="dxa"/>
              <w:bottom w:w="0" w:type="dxa"/>
            </w:tcMar>
          </w:tcPr>
          <w:p w14:paraId="413CC59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3055" w:type="dxa"/>
            <w:tcMar>
              <w:top w:w="0" w:type="dxa"/>
              <w:bottom w:w="0" w:type="dxa"/>
            </w:tcMar>
          </w:tcPr>
          <w:p w14:paraId="5373F8A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262" w:type="dxa"/>
            <w:tcMar>
              <w:top w:w="0" w:type="dxa"/>
              <w:bottom w:w="0" w:type="dxa"/>
            </w:tcMar>
          </w:tcPr>
          <w:p w14:paraId="2316381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1077" w:type="dxa"/>
            <w:tcMar>
              <w:top w:w="0" w:type="dxa"/>
              <w:bottom w:w="0" w:type="dxa"/>
            </w:tcMar>
          </w:tcPr>
          <w:p w14:paraId="2672B10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990" w:type="dxa"/>
            <w:tcMar>
              <w:top w:w="0" w:type="dxa"/>
              <w:bottom w:w="0" w:type="dxa"/>
            </w:tcMar>
          </w:tcPr>
          <w:p w14:paraId="18FD6DB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14:paraId="4D671D6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1991" w:type="dxa"/>
            <w:tcMar>
              <w:top w:w="0" w:type="dxa"/>
              <w:bottom w:w="0" w:type="dxa"/>
            </w:tcMar>
          </w:tcPr>
          <w:p w14:paraId="07E1134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1065" w:type="dxa"/>
            <w:tcMar>
              <w:top w:w="0" w:type="dxa"/>
              <w:bottom w:w="0" w:type="dxa"/>
            </w:tcMar>
          </w:tcPr>
          <w:p w14:paraId="60AC559D" w14:textId="77777777" w:rsidR="00747FAF" w:rsidRPr="00151BDD" w:rsidRDefault="00747FAF" w:rsidP="007B3735">
            <w:pPr>
              <w:spacing w:line="264" w:lineRule="auto"/>
              <w:jc w:val="center"/>
              <w:rPr>
                <w:noProof/>
                <w:sz w:val="20"/>
                <w:szCs w:val="20"/>
                <w:lang w:val="cs-CZ"/>
              </w:rPr>
            </w:pPr>
            <w:r w:rsidRPr="00151BDD">
              <w:rPr>
                <w:noProof/>
                <w:sz w:val="20"/>
                <w:szCs w:val="20"/>
                <w:lang w:val="cs-CZ"/>
              </w:rPr>
              <w:t>10</w:t>
            </w:r>
          </w:p>
        </w:tc>
      </w:tr>
      <w:tr w:rsidR="00747FAF" w:rsidRPr="00151BDD" w14:paraId="7D2799AD" w14:textId="77777777" w:rsidTr="007A4CC6">
        <w:trPr>
          <w:trHeight w:val="537"/>
        </w:trPr>
        <w:tc>
          <w:tcPr>
            <w:tcW w:w="1277" w:type="dxa"/>
            <w:tcMar>
              <w:top w:w="57" w:type="dxa"/>
              <w:bottom w:w="57" w:type="dxa"/>
            </w:tcMar>
          </w:tcPr>
          <w:p w14:paraId="6F440B8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3a820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07B955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tcMar>
              <w:top w:w="57" w:type="dxa"/>
              <w:bottom w:w="57" w:type="dxa"/>
            </w:tcMar>
          </w:tcPr>
          <w:p w14:paraId="401DB760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„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Thiamin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hydrochlorid“ nebo „vitamin B</w:t>
            </w:r>
            <w:r w:rsidRPr="00151BDD">
              <w:rPr>
                <w:sz w:val="20"/>
                <w:szCs w:val="20"/>
                <w:vertAlign w:val="subscript"/>
                <w:lang w:val="cs-CZ"/>
              </w:rPr>
              <w:t>1</w:t>
            </w:r>
            <w:r w:rsidRPr="00151BDD">
              <w:rPr>
                <w:sz w:val="20"/>
                <w:szCs w:val="20"/>
                <w:lang w:val="cs-CZ"/>
              </w:rPr>
              <w:t>“</w:t>
            </w:r>
          </w:p>
        </w:tc>
        <w:tc>
          <w:tcPr>
            <w:tcW w:w="3055" w:type="dxa"/>
            <w:tcMar>
              <w:top w:w="57" w:type="dxa"/>
              <w:bottom w:w="57" w:type="dxa"/>
            </w:tcMar>
          </w:tcPr>
          <w:p w14:paraId="4F10A641" w14:textId="77777777" w:rsidR="00747FAF" w:rsidRPr="00151BDD" w:rsidRDefault="00747FAF" w:rsidP="007B3735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>Složení doplňkové látky:</w:t>
            </w:r>
          </w:p>
          <w:p w14:paraId="4CC6F749" w14:textId="77777777" w:rsidR="00747FAF" w:rsidRDefault="00747FAF" w:rsidP="007B3735">
            <w:pPr>
              <w:rPr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sz w:val="20"/>
                <w:szCs w:val="20"/>
                <w:lang w:val="cs-CZ"/>
              </w:rPr>
              <w:t>Thiamin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hydrochlorid</w:t>
            </w:r>
          </w:p>
          <w:p w14:paraId="32BFB371" w14:textId="0AC3A36C" w:rsidR="0007165E" w:rsidRPr="00151BDD" w:rsidRDefault="0007165E" w:rsidP="007B373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Pevná forma</w:t>
            </w:r>
          </w:p>
          <w:p w14:paraId="08098609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  <w:p w14:paraId="7067CAED" w14:textId="77777777" w:rsidR="00747FAF" w:rsidRPr="00151BDD" w:rsidRDefault="00747FAF" w:rsidP="007B3735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>Charakteristika účinné látky</w:t>
            </w:r>
          </w:p>
          <w:p w14:paraId="58E0E71F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sz w:val="20"/>
                <w:szCs w:val="20"/>
                <w:lang w:val="cs-CZ"/>
              </w:rPr>
              <w:t>Thiamin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hydrochlorid</w:t>
            </w:r>
          </w:p>
          <w:p w14:paraId="470F885F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</w:t>
            </w:r>
            <w:r w:rsidRPr="00151BDD">
              <w:rPr>
                <w:sz w:val="20"/>
                <w:szCs w:val="20"/>
                <w:vertAlign w:val="subscript"/>
                <w:lang w:val="cs-CZ"/>
              </w:rPr>
              <w:t>12</w:t>
            </w:r>
            <w:r w:rsidRPr="00151BDD">
              <w:rPr>
                <w:sz w:val="20"/>
                <w:szCs w:val="20"/>
                <w:lang w:val="cs-CZ"/>
              </w:rPr>
              <w:t>H</w:t>
            </w:r>
            <w:r w:rsidRPr="00151BDD">
              <w:rPr>
                <w:sz w:val="20"/>
                <w:szCs w:val="20"/>
                <w:vertAlign w:val="subscript"/>
                <w:lang w:val="cs-CZ"/>
              </w:rPr>
              <w:t>17</w:t>
            </w:r>
            <w:r w:rsidRPr="00151BDD">
              <w:rPr>
                <w:sz w:val="20"/>
                <w:szCs w:val="20"/>
                <w:lang w:val="cs-CZ"/>
              </w:rPr>
              <w:t>ClN</w:t>
            </w:r>
            <w:r w:rsidRPr="00151BDD">
              <w:rPr>
                <w:sz w:val="20"/>
                <w:szCs w:val="20"/>
                <w:vertAlign w:val="subscript"/>
                <w:lang w:val="cs-CZ"/>
              </w:rPr>
              <w:t>4</w:t>
            </w:r>
            <w:r w:rsidRPr="00151BDD">
              <w:rPr>
                <w:sz w:val="20"/>
                <w:szCs w:val="20"/>
                <w:lang w:val="cs-CZ"/>
              </w:rPr>
              <w:t xml:space="preserve">OS ·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HCl</w:t>
            </w:r>
            <w:proofErr w:type="spellEnd"/>
          </w:p>
          <w:p w14:paraId="39EF84DF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Číslo CAS 67-03-8</w:t>
            </w:r>
          </w:p>
          <w:p w14:paraId="243B3007" w14:textId="49E00E17" w:rsidR="00747FAF" w:rsidRDefault="00091F6C" w:rsidP="007B373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Č</w:t>
            </w:r>
            <w:r w:rsidR="00747FAF" w:rsidRPr="00151BDD">
              <w:rPr>
                <w:sz w:val="20"/>
                <w:szCs w:val="20"/>
                <w:lang w:val="cs-CZ"/>
              </w:rPr>
              <w:t>istot</w:t>
            </w:r>
            <w:r>
              <w:rPr>
                <w:sz w:val="20"/>
                <w:szCs w:val="20"/>
                <w:lang w:val="cs-CZ"/>
              </w:rPr>
              <w:t>a</w:t>
            </w:r>
            <w:r w:rsidR="00747FAF" w:rsidRPr="00151BDD">
              <w:rPr>
                <w:sz w:val="20"/>
                <w:szCs w:val="20"/>
                <w:lang w:val="cs-CZ"/>
              </w:rPr>
              <w:t>: min. 98,5 % na bezvod</w:t>
            </w:r>
            <w:r>
              <w:rPr>
                <w:sz w:val="20"/>
                <w:szCs w:val="20"/>
                <w:lang w:val="cs-CZ"/>
              </w:rPr>
              <w:t>é</w:t>
            </w:r>
            <w:r w:rsidR="00747FAF" w:rsidRPr="00151BDD">
              <w:rPr>
                <w:sz w:val="20"/>
                <w:szCs w:val="20"/>
                <w:lang w:val="cs-CZ"/>
              </w:rPr>
              <w:t xml:space="preserve"> bázi</w:t>
            </w:r>
          </w:p>
          <w:p w14:paraId="1A3A0FD6" w14:textId="366BE45F" w:rsidR="009D04D4" w:rsidRPr="00151BDD" w:rsidRDefault="009D04D4" w:rsidP="007B373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V</w:t>
            </w:r>
            <w:r w:rsidRPr="00151BDD">
              <w:rPr>
                <w:sz w:val="20"/>
                <w:szCs w:val="20"/>
                <w:lang w:val="cs-CZ"/>
              </w:rPr>
              <w:t>yroben chemickou syntézou</w:t>
            </w:r>
          </w:p>
          <w:p w14:paraId="0DAE4501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  <w:p w14:paraId="7199DD46" w14:textId="1B3C2DB8" w:rsidR="00747FAF" w:rsidRPr="00151BDD" w:rsidRDefault="00747FAF" w:rsidP="007B3735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 xml:space="preserve">Analytické metody </w:t>
            </w:r>
            <w:r w:rsidR="00C760EB">
              <w:rPr>
                <w:b/>
                <w:sz w:val="20"/>
                <w:szCs w:val="20"/>
                <w:lang w:val="cs-CZ"/>
              </w:rPr>
              <w:t>8</w:t>
            </w:r>
            <w:r w:rsidRPr="00151BDD">
              <w:rPr>
                <w:b/>
                <w:sz w:val="20"/>
                <w:szCs w:val="20"/>
                <w:lang w:val="cs-CZ"/>
              </w:rPr>
              <w:t>*:</w:t>
            </w:r>
          </w:p>
          <w:p w14:paraId="36CAC330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Pro stanovení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thiamin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hydrochloridu v doplňkové látce:</w:t>
            </w:r>
          </w:p>
          <w:p w14:paraId="1BE9F4F9" w14:textId="34E179F9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- vysokoúčinná kapalinová chromatografie s UV detekcí (HPLC-UV) – US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Pharmacopeia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32 (monografie týkající se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thiamin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hydrochloridu).</w:t>
            </w:r>
          </w:p>
          <w:p w14:paraId="7967AD53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Pro kvantifikaci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thiamin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hydrochloridu v 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premixech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:</w:t>
            </w:r>
          </w:p>
          <w:p w14:paraId="19714430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- vysokoúčinná kapalinová chromatografie s iontovou výměnou a UV detekcí (HPLC-UV) – VDLUFA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Bd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. III, 13.9.1 nebo</w:t>
            </w:r>
          </w:p>
          <w:p w14:paraId="3BDF899C" w14:textId="63CF0DE0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- vysokoúčinná kapalinová chromatografie na reverzní fázi s fluorescenční detekcí (HPLC-FL) </w:t>
            </w:r>
            <w:r w:rsidRPr="00151BDD">
              <w:rPr>
                <w:sz w:val="20"/>
                <w:szCs w:val="20"/>
                <w:lang w:val="cs-CZ"/>
              </w:rPr>
              <w:lastRenderedPageBreak/>
              <w:t xml:space="preserve">–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decree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20.2.2006,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Official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Italian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Journal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č. 50 1.3.2006.</w:t>
            </w:r>
          </w:p>
          <w:p w14:paraId="09AEF82C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Pro kvantifikaci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thiamin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hydrochloridu v krmivech:</w:t>
            </w:r>
          </w:p>
          <w:p w14:paraId="1DA75872" w14:textId="302194AA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- vysokoúčinná kapalinová chromatografie na reverzní fázi s fluorescenční detekcí (HPLC-FL) –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decree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20.2.2006,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Official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Italian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Journal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č. 50 1.3.2006</w:t>
            </w:r>
          </w:p>
          <w:p w14:paraId="37F8DD4A" w14:textId="6B7B63FA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Pro kvantifikaci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thiamin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hydrochloridu ve vodě</w:t>
            </w:r>
            <w:r w:rsidR="001C1D5F">
              <w:rPr>
                <w:sz w:val="20"/>
                <w:szCs w:val="20"/>
                <w:lang w:val="cs-CZ"/>
              </w:rPr>
              <w:t xml:space="preserve"> k napájení</w:t>
            </w:r>
            <w:r w:rsidRPr="00151BDD">
              <w:rPr>
                <w:sz w:val="20"/>
                <w:szCs w:val="20"/>
                <w:lang w:val="cs-CZ"/>
              </w:rPr>
              <w:t>:</w:t>
            </w:r>
          </w:p>
          <w:p w14:paraId="614E2B7C" w14:textId="04628B65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vysokoúčinná kapalinová chromatografie na reverzní fázi s 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postkolonovou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derivatizací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a fluorescenční detekcí</w:t>
            </w:r>
            <w:r w:rsidR="001C1D5F">
              <w:rPr>
                <w:sz w:val="20"/>
                <w:szCs w:val="20"/>
                <w:lang w:val="cs-CZ"/>
              </w:rPr>
              <w:t xml:space="preserve"> (HPLC-FLD)</w:t>
            </w:r>
            <w:r w:rsidR="00B55D7B">
              <w:rPr>
                <w:sz w:val="20"/>
                <w:szCs w:val="20"/>
                <w:lang w:val="cs-CZ"/>
              </w:rPr>
              <w:t>.</w:t>
            </w: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0EE71874" w14:textId="215328D7" w:rsidR="00747FAF" w:rsidRPr="00151BDD" w:rsidRDefault="00747FAF" w:rsidP="007B3735">
            <w:pPr>
              <w:pStyle w:val="Textpoznpodarou"/>
              <w:jc w:val="center"/>
              <w:rPr>
                <w:szCs w:val="20"/>
              </w:rPr>
            </w:pPr>
            <w:r w:rsidRPr="00151BDD">
              <w:rPr>
                <w:szCs w:val="20"/>
              </w:rPr>
              <w:lastRenderedPageBreak/>
              <w:t xml:space="preserve">Všechny druhy zvířat </w:t>
            </w:r>
            <w:r w:rsidRPr="00151BDD">
              <w:rPr>
                <w:szCs w:val="20"/>
                <w:vertAlign w:val="superscript"/>
              </w:rPr>
              <w:t>40)</w:t>
            </w:r>
            <w:r w:rsidR="00A11802">
              <w:rPr>
                <w:szCs w:val="20"/>
                <w:vertAlign w:val="superscript"/>
              </w:rPr>
              <w:t xml:space="preserve"> 91)</w:t>
            </w:r>
          </w:p>
        </w:tc>
        <w:tc>
          <w:tcPr>
            <w:tcW w:w="1077" w:type="dxa"/>
            <w:tcMar>
              <w:top w:w="57" w:type="dxa"/>
              <w:bottom w:w="57" w:type="dxa"/>
            </w:tcMar>
          </w:tcPr>
          <w:p w14:paraId="52A1DCE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26A45DB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0AAB05A1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-</w:t>
            </w:r>
          </w:p>
        </w:tc>
        <w:tc>
          <w:tcPr>
            <w:tcW w:w="1991" w:type="dxa"/>
            <w:tcMar>
              <w:top w:w="57" w:type="dxa"/>
              <w:bottom w:w="57" w:type="dxa"/>
            </w:tcMar>
          </w:tcPr>
          <w:p w14:paraId="35D0FCB0" w14:textId="104ED7EF" w:rsidR="00066CD8" w:rsidRDefault="00066CD8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1. Doplňkov</w:t>
            </w:r>
            <w:r w:rsidR="00121444">
              <w:rPr>
                <w:color w:val="000000"/>
                <w:sz w:val="20"/>
                <w:szCs w:val="20"/>
                <w:lang w:val="cs-CZ"/>
              </w:rPr>
              <w:t>á látka smí být používána ve vodě k napájení.</w:t>
            </w:r>
          </w:p>
          <w:p w14:paraId="3FA5B406" w14:textId="77777777" w:rsidR="00451A9E" w:rsidRDefault="00451A9E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  <w:p w14:paraId="5E03990D" w14:textId="6EDB0C9E" w:rsidR="00747FAF" w:rsidRDefault="00121444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2</w:t>
            </w:r>
            <w:r w:rsidR="00747FAF" w:rsidRPr="00151BDD">
              <w:rPr>
                <w:color w:val="000000"/>
                <w:sz w:val="20"/>
                <w:szCs w:val="20"/>
                <w:lang w:val="cs-CZ"/>
              </w:rPr>
              <w:t xml:space="preserve">. V návodu pro použití doplňkové látky a </w:t>
            </w:r>
            <w:proofErr w:type="spellStart"/>
            <w:r w:rsidR="00747FAF" w:rsidRPr="00151BDD">
              <w:rPr>
                <w:color w:val="000000"/>
                <w:sz w:val="20"/>
                <w:szCs w:val="20"/>
                <w:lang w:val="cs-CZ"/>
              </w:rPr>
              <w:t>premixu</w:t>
            </w:r>
            <w:proofErr w:type="spellEnd"/>
            <w:r w:rsidR="00747FAF" w:rsidRPr="00151BDD">
              <w:rPr>
                <w:color w:val="000000"/>
                <w:sz w:val="20"/>
                <w:szCs w:val="20"/>
                <w:lang w:val="cs-CZ"/>
              </w:rPr>
              <w:t xml:space="preserve"> musí být uvedeny podmínky skladování a stabilit</w:t>
            </w:r>
            <w:r>
              <w:rPr>
                <w:color w:val="000000"/>
                <w:sz w:val="20"/>
                <w:szCs w:val="20"/>
                <w:lang w:val="cs-CZ"/>
              </w:rPr>
              <w:t>a</w:t>
            </w:r>
            <w:r w:rsidR="00451A9E">
              <w:rPr>
                <w:color w:val="000000"/>
                <w:sz w:val="20"/>
                <w:szCs w:val="20"/>
                <w:lang w:val="cs-CZ"/>
              </w:rPr>
              <w:t xml:space="preserve"> ve vodě k napájení.</w:t>
            </w:r>
          </w:p>
          <w:p w14:paraId="14C702C6" w14:textId="77777777" w:rsidR="00451A9E" w:rsidRPr="00151BDD" w:rsidRDefault="00451A9E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  <w:p w14:paraId="4108A931" w14:textId="6DB7D06A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3. </w:t>
            </w:r>
            <w:r w:rsidR="00451A9E">
              <w:rPr>
                <w:color w:val="000000"/>
                <w:sz w:val="20"/>
                <w:szCs w:val="20"/>
                <w:lang w:val="cs-CZ"/>
              </w:rPr>
              <w:t xml:space="preserve">Pro uživatele </w:t>
            </w:r>
            <w:r w:rsidR="009A10B4">
              <w:rPr>
                <w:color w:val="000000"/>
                <w:sz w:val="20"/>
                <w:szCs w:val="20"/>
                <w:lang w:val="cs-CZ"/>
              </w:rPr>
              <w:t xml:space="preserve">doplňkové látky a </w:t>
            </w:r>
            <w:proofErr w:type="spellStart"/>
            <w:r w:rsidR="009A10B4">
              <w:rPr>
                <w:color w:val="000000"/>
                <w:sz w:val="20"/>
                <w:szCs w:val="20"/>
                <w:lang w:val="cs-CZ"/>
              </w:rPr>
              <w:t>premixů</w:t>
            </w:r>
            <w:proofErr w:type="spellEnd"/>
            <w:r w:rsidR="009A10B4">
              <w:rPr>
                <w:color w:val="000000"/>
                <w:sz w:val="20"/>
                <w:szCs w:val="20"/>
                <w:lang w:val="cs-CZ"/>
              </w:rPr>
              <w:t xml:space="preserve"> musí provozovatelé krmivářských</w:t>
            </w:r>
            <w:r w:rsidR="00F006BC">
              <w:rPr>
                <w:color w:val="000000"/>
                <w:sz w:val="20"/>
                <w:szCs w:val="20"/>
                <w:lang w:val="cs-CZ"/>
              </w:rPr>
              <w:t xml:space="preserve"> podniků stanovit provozní postupy a organizační opatření, která budou řešit pří</w:t>
            </w:r>
            <w:r w:rsidR="00E94E02">
              <w:rPr>
                <w:color w:val="000000"/>
                <w:sz w:val="20"/>
                <w:szCs w:val="20"/>
                <w:lang w:val="cs-CZ"/>
              </w:rPr>
              <w:t xml:space="preserve">padná rizika vyplývající z jejich použití. Pokud uvedená rizika nelze </w:t>
            </w:r>
            <w:r w:rsidR="00D460A7">
              <w:rPr>
                <w:color w:val="000000"/>
                <w:sz w:val="20"/>
                <w:szCs w:val="20"/>
                <w:lang w:val="cs-CZ"/>
              </w:rPr>
              <w:t xml:space="preserve">těmito postupy a opatřeními vyloučit, musí se doplňková látka a </w:t>
            </w:r>
            <w:proofErr w:type="spellStart"/>
            <w:r w:rsidR="00D460A7">
              <w:rPr>
                <w:color w:val="000000"/>
                <w:sz w:val="20"/>
                <w:szCs w:val="20"/>
                <w:lang w:val="cs-CZ"/>
              </w:rPr>
              <w:t>pemixy</w:t>
            </w:r>
            <w:proofErr w:type="spellEnd"/>
            <w:r w:rsidR="00CD510A">
              <w:rPr>
                <w:color w:val="000000"/>
                <w:sz w:val="20"/>
                <w:szCs w:val="20"/>
                <w:lang w:val="cs-CZ"/>
              </w:rPr>
              <w:t xml:space="preserve"> používat s osobními ochrannými </w:t>
            </w:r>
            <w:r w:rsidR="00CD510A">
              <w:rPr>
                <w:color w:val="000000"/>
                <w:sz w:val="20"/>
                <w:szCs w:val="20"/>
                <w:lang w:val="cs-CZ"/>
              </w:rPr>
              <w:lastRenderedPageBreak/>
              <w:t>prostředky k ochraně dýchacích cest, očí a kůže.</w:t>
            </w: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044F9C30" w14:textId="0D276A96" w:rsidR="00747FAF" w:rsidRPr="00151BDD" w:rsidRDefault="00066CD8" w:rsidP="007B3735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19</w:t>
            </w:r>
            <w:r w:rsidR="00747FAF" w:rsidRPr="00151BDD">
              <w:rPr>
                <w:sz w:val="20"/>
                <w:szCs w:val="20"/>
                <w:lang w:val="cs-CZ"/>
              </w:rPr>
              <w:t>.</w:t>
            </w:r>
            <w:r>
              <w:rPr>
                <w:sz w:val="20"/>
                <w:szCs w:val="20"/>
                <w:lang w:val="cs-CZ"/>
              </w:rPr>
              <w:t>3</w:t>
            </w:r>
            <w:r w:rsidR="00747FAF" w:rsidRPr="00151BDD">
              <w:rPr>
                <w:sz w:val="20"/>
                <w:szCs w:val="20"/>
                <w:lang w:val="cs-CZ"/>
              </w:rPr>
              <w:t>.20</w:t>
            </w:r>
            <w:r>
              <w:rPr>
                <w:sz w:val="20"/>
                <w:szCs w:val="20"/>
                <w:lang w:val="cs-CZ"/>
              </w:rPr>
              <w:t>36</w:t>
            </w:r>
          </w:p>
        </w:tc>
      </w:tr>
      <w:tr w:rsidR="00747FAF" w:rsidRPr="00151BDD" w14:paraId="34592D4D" w14:textId="77777777" w:rsidTr="007A4CC6">
        <w:trPr>
          <w:trHeight w:val="537"/>
        </w:trPr>
        <w:tc>
          <w:tcPr>
            <w:tcW w:w="1277" w:type="dxa"/>
            <w:tcMar>
              <w:top w:w="57" w:type="dxa"/>
              <w:bottom w:w="57" w:type="dxa"/>
            </w:tcMar>
          </w:tcPr>
          <w:p w14:paraId="733F838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3a821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66A67BE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9" w:type="dxa"/>
            <w:tcMar>
              <w:top w:w="57" w:type="dxa"/>
              <w:bottom w:w="57" w:type="dxa"/>
            </w:tcMar>
          </w:tcPr>
          <w:p w14:paraId="1BEB67D8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„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Thiamin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mononitrát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“ nebo „vitamin B</w:t>
            </w:r>
            <w:r w:rsidRPr="00151BDD">
              <w:rPr>
                <w:sz w:val="20"/>
                <w:szCs w:val="20"/>
                <w:vertAlign w:val="subscript"/>
                <w:lang w:val="cs-CZ"/>
              </w:rPr>
              <w:t>1</w:t>
            </w:r>
            <w:r w:rsidRPr="00151BDD">
              <w:rPr>
                <w:sz w:val="20"/>
                <w:szCs w:val="20"/>
                <w:lang w:val="cs-CZ"/>
              </w:rPr>
              <w:t>“</w:t>
            </w:r>
          </w:p>
        </w:tc>
        <w:tc>
          <w:tcPr>
            <w:tcW w:w="3055" w:type="dxa"/>
            <w:tcMar>
              <w:top w:w="57" w:type="dxa"/>
              <w:bottom w:w="57" w:type="dxa"/>
            </w:tcMar>
          </w:tcPr>
          <w:p w14:paraId="30FB7BAC" w14:textId="77777777" w:rsidR="00747FAF" w:rsidRPr="00151BDD" w:rsidRDefault="00747FAF" w:rsidP="007B3735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>Složení doplňkové látky:</w:t>
            </w:r>
          </w:p>
          <w:p w14:paraId="3AC443C9" w14:textId="77777777" w:rsidR="00747FAF" w:rsidRDefault="00747FAF" w:rsidP="007B3735">
            <w:pPr>
              <w:rPr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sz w:val="20"/>
                <w:szCs w:val="20"/>
                <w:lang w:val="cs-CZ"/>
              </w:rPr>
              <w:t>Thiamin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mononitrát</w:t>
            </w:r>
            <w:proofErr w:type="spellEnd"/>
          </w:p>
          <w:p w14:paraId="5ED5BE4A" w14:textId="12E046AA" w:rsidR="00903E18" w:rsidRPr="00151BDD" w:rsidRDefault="00903E18" w:rsidP="007B373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Pevná forma</w:t>
            </w:r>
          </w:p>
          <w:p w14:paraId="166948BE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  <w:p w14:paraId="601868E1" w14:textId="77777777" w:rsidR="00747FAF" w:rsidRPr="00151BDD" w:rsidRDefault="00747FAF" w:rsidP="007B3735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>Charakteristika účinné látky</w:t>
            </w:r>
          </w:p>
          <w:p w14:paraId="237C60FF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sz w:val="20"/>
                <w:szCs w:val="20"/>
                <w:lang w:val="cs-CZ"/>
              </w:rPr>
              <w:t>Thiamin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mononitrát</w:t>
            </w:r>
            <w:proofErr w:type="spellEnd"/>
          </w:p>
          <w:p w14:paraId="75A1E7A2" w14:textId="5E7DDBE3" w:rsidR="00747FAF" w:rsidRPr="00151BDD" w:rsidRDefault="00903E18" w:rsidP="007B373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Chemický vzorec: </w:t>
            </w:r>
            <w:r w:rsidR="00747FAF" w:rsidRPr="00151BDD">
              <w:rPr>
                <w:sz w:val="20"/>
                <w:szCs w:val="20"/>
                <w:lang w:val="cs-CZ"/>
              </w:rPr>
              <w:t>C</w:t>
            </w:r>
            <w:r w:rsidR="00747FAF" w:rsidRPr="00151BDD">
              <w:rPr>
                <w:sz w:val="20"/>
                <w:szCs w:val="20"/>
                <w:vertAlign w:val="subscript"/>
                <w:lang w:val="cs-CZ"/>
              </w:rPr>
              <w:t>12</w:t>
            </w:r>
            <w:r w:rsidR="00747FAF" w:rsidRPr="00151BDD">
              <w:rPr>
                <w:sz w:val="20"/>
                <w:szCs w:val="20"/>
                <w:lang w:val="cs-CZ"/>
              </w:rPr>
              <w:t>H</w:t>
            </w:r>
            <w:r w:rsidR="00747FAF" w:rsidRPr="00151BDD">
              <w:rPr>
                <w:sz w:val="20"/>
                <w:szCs w:val="20"/>
                <w:vertAlign w:val="subscript"/>
                <w:lang w:val="cs-CZ"/>
              </w:rPr>
              <w:t>17</w:t>
            </w:r>
            <w:r w:rsidR="00747FAF" w:rsidRPr="00151BDD">
              <w:rPr>
                <w:sz w:val="20"/>
                <w:szCs w:val="20"/>
                <w:lang w:val="cs-CZ"/>
              </w:rPr>
              <w:t>N</w:t>
            </w:r>
            <w:r w:rsidR="00747FAF" w:rsidRPr="00151BDD">
              <w:rPr>
                <w:sz w:val="20"/>
                <w:szCs w:val="20"/>
                <w:vertAlign w:val="subscript"/>
                <w:lang w:val="cs-CZ"/>
              </w:rPr>
              <w:t>4</w:t>
            </w:r>
            <w:r w:rsidR="00747FAF" w:rsidRPr="00151BDD">
              <w:rPr>
                <w:sz w:val="20"/>
                <w:szCs w:val="20"/>
                <w:lang w:val="cs-CZ"/>
              </w:rPr>
              <w:t>OS · NO</w:t>
            </w:r>
            <w:r w:rsidR="00747FAF" w:rsidRPr="00151BDD">
              <w:rPr>
                <w:sz w:val="20"/>
                <w:szCs w:val="20"/>
                <w:vertAlign w:val="subscript"/>
                <w:lang w:val="cs-CZ"/>
              </w:rPr>
              <w:t>3</w:t>
            </w:r>
          </w:p>
          <w:p w14:paraId="5F401940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Číslo CAS 532-43-4</w:t>
            </w:r>
          </w:p>
          <w:p w14:paraId="0D97460F" w14:textId="09217E13" w:rsidR="00747FAF" w:rsidRPr="00151BDD" w:rsidRDefault="00E92A6F" w:rsidP="007B373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Čistota</w:t>
            </w:r>
            <w:r w:rsidR="00747FAF" w:rsidRPr="00151BDD">
              <w:rPr>
                <w:sz w:val="20"/>
                <w:szCs w:val="20"/>
                <w:lang w:val="cs-CZ"/>
              </w:rPr>
              <w:t>: min. 98 % na bezvod</w:t>
            </w:r>
            <w:r>
              <w:rPr>
                <w:sz w:val="20"/>
                <w:szCs w:val="20"/>
                <w:lang w:val="cs-CZ"/>
              </w:rPr>
              <w:t>é</w:t>
            </w:r>
            <w:r w:rsidR="00747FAF" w:rsidRPr="00151BDD">
              <w:rPr>
                <w:sz w:val="20"/>
                <w:szCs w:val="20"/>
                <w:lang w:val="cs-CZ"/>
              </w:rPr>
              <w:t xml:space="preserve"> bázi</w:t>
            </w:r>
          </w:p>
          <w:p w14:paraId="7F6772C1" w14:textId="2A58BF03" w:rsidR="00747FAF" w:rsidRDefault="00E92A6F" w:rsidP="007B373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V</w:t>
            </w:r>
            <w:r w:rsidRPr="00151BDD">
              <w:rPr>
                <w:sz w:val="20"/>
                <w:szCs w:val="20"/>
                <w:lang w:val="cs-CZ"/>
              </w:rPr>
              <w:t>yroben chemickou syntézou</w:t>
            </w:r>
          </w:p>
          <w:p w14:paraId="2FA5BBE2" w14:textId="77777777" w:rsidR="00337F3E" w:rsidRPr="00151BDD" w:rsidRDefault="00337F3E" w:rsidP="007B3735">
            <w:pPr>
              <w:rPr>
                <w:sz w:val="20"/>
                <w:szCs w:val="20"/>
                <w:lang w:val="cs-CZ"/>
              </w:rPr>
            </w:pPr>
          </w:p>
          <w:p w14:paraId="3EAA56FE" w14:textId="30D33C22" w:rsidR="00747FAF" w:rsidRPr="00151BDD" w:rsidRDefault="00747FAF" w:rsidP="007B3735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 xml:space="preserve">Analytické metody </w:t>
            </w:r>
            <w:r w:rsidR="00337F3E">
              <w:rPr>
                <w:b/>
                <w:sz w:val="20"/>
                <w:szCs w:val="20"/>
                <w:lang w:val="cs-CZ"/>
              </w:rPr>
              <w:t>8</w:t>
            </w:r>
            <w:r w:rsidRPr="00151BDD">
              <w:rPr>
                <w:b/>
                <w:sz w:val="20"/>
                <w:szCs w:val="20"/>
                <w:lang w:val="cs-CZ"/>
              </w:rPr>
              <w:t>*:</w:t>
            </w:r>
          </w:p>
          <w:p w14:paraId="27D811EF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lastRenderedPageBreak/>
              <w:t xml:space="preserve">Pro stanovení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thiamin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mononitrátu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v doplňkové látce:</w:t>
            </w:r>
          </w:p>
          <w:p w14:paraId="31620502" w14:textId="67B37F42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- vysokoúčinná kapalinová chromatografie s UV detekcí (HPLC-UV) – US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Pharmacopeia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32 (monografie týkající se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thiamin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mononitrátu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).</w:t>
            </w:r>
          </w:p>
          <w:p w14:paraId="1866F027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Pro kvantifikaci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thiamin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mononitrátu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v 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premixech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:</w:t>
            </w:r>
          </w:p>
          <w:p w14:paraId="4017B427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- vysokoúčinná kapalinová chromatografie s iontovou výměnou a UV detekcí (HPLC-UV) – VDLUFA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Bd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. III, 13.9.1 nebo</w:t>
            </w:r>
          </w:p>
          <w:p w14:paraId="5399555C" w14:textId="331E6695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- vysokoúčinná kapalinová chromatografie na reverzní fázi s fluorescenční detekcí (HPLC-FL) –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decree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20.2.2006,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Official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Italian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Journal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č. 50 1.3.2006.</w:t>
            </w:r>
          </w:p>
          <w:p w14:paraId="3C6C798C" w14:textId="7D05C8A4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Pro kvantifikaci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thiamin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mononitrátu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v krm</w:t>
            </w:r>
            <w:r w:rsidR="00030AC4">
              <w:rPr>
                <w:sz w:val="20"/>
                <w:szCs w:val="20"/>
                <w:lang w:val="cs-CZ"/>
              </w:rPr>
              <w:t>ných směsích</w:t>
            </w:r>
            <w:r w:rsidRPr="00151BDD">
              <w:rPr>
                <w:sz w:val="20"/>
                <w:szCs w:val="20"/>
                <w:lang w:val="cs-CZ"/>
              </w:rPr>
              <w:t>:</w:t>
            </w:r>
          </w:p>
          <w:p w14:paraId="4855B61D" w14:textId="6A08569C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- vysokoúčinná kapalinová chromatografie na reverzní fázi s fluorescenční detekcí (HPLC-FL) –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decree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20.2.2006,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Official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Italian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Journal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č. 50 1.3.2006</w:t>
            </w:r>
          </w:p>
          <w:p w14:paraId="1B385BEA" w14:textId="22AAF8F5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Pro kvantifikaci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thiamin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mononitrátu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ve vodě</w:t>
            </w:r>
            <w:r w:rsidR="00030AC4">
              <w:rPr>
                <w:sz w:val="20"/>
                <w:szCs w:val="20"/>
                <w:lang w:val="cs-CZ"/>
              </w:rPr>
              <w:t xml:space="preserve"> k napájení</w:t>
            </w:r>
            <w:r w:rsidRPr="00151BDD">
              <w:rPr>
                <w:sz w:val="20"/>
                <w:szCs w:val="20"/>
                <w:lang w:val="cs-CZ"/>
              </w:rPr>
              <w:t>:</w:t>
            </w:r>
          </w:p>
          <w:p w14:paraId="5C2AF0A1" w14:textId="02652F74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- vysokoúčinná kapalinová chromatografie na reverzní fázi </w:t>
            </w:r>
            <w:r w:rsidRPr="00151BDD">
              <w:rPr>
                <w:sz w:val="20"/>
                <w:szCs w:val="20"/>
                <w:lang w:val="cs-CZ"/>
              </w:rPr>
              <w:lastRenderedPageBreak/>
              <w:t>s 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postkolonovou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derivatizací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a fluorescenční detekcí</w:t>
            </w:r>
            <w:r w:rsidR="00030AC4">
              <w:rPr>
                <w:sz w:val="20"/>
                <w:szCs w:val="20"/>
                <w:lang w:val="cs-CZ"/>
              </w:rPr>
              <w:t xml:space="preserve"> (HPLC-FLD)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765E3B68" w14:textId="59B92100" w:rsidR="00747FAF" w:rsidRPr="00151BDD" w:rsidRDefault="00747FAF" w:rsidP="007B3735">
            <w:pPr>
              <w:pStyle w:val="Textpoznpodarou"/>
              <w:jc w:val="center"/>
              <w:rPr>
                <w:szCs w:val="20"/>
              </w:rPr>
            </w:pPr>
            <w:r w:rsidRPr="00151BDD">
              <w:rPr>
                <w:szCs w:val="20"/>
              </w:rPr>
              <w:lastRenderedPageBreak/>
              <w:t xml:space="preserve">Všechny druhy zvířat </w:t>
            </w:r>
            <w:r w:rsidRPr="00151BDD">
              <w:rPr>
                <w:szCs w:val="20"/>
                <w:vertAlign w:val="superscript"/>
              </w:rPr>
              <w:t>40)</w:t>
            </w:r>
            <w:r w:rsidR="00140BC4">
              <w:rPr>
                <w:szCs w:val="20"/>
                <w:vertAlign w:val="superscript"/>
              </w:rPr>
              <w:t xml:space="preserve"> 91)</w:t>
            </w:r>
          </w:p>
        </w:tc>
        <w:tc>
          <w:tcPr>
            <w:tcW w:w="1077" w:type="dxa"/>
            <w:tcMar>
              <w:top w:w="57" w:type="dxa"/>
              <w:bottom w:w="57" w:type="dxa"/>
            </w:tcMar>
          </w:tcPr>
          <w:p w14:paraId="181A0CB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3A661C0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7A4EDD36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-</w:t>
            </w:r>
          </w:p>
        </w:tc>
        <w:tc>
          <w:tcPr>
            <w:tcW w:w="1991" w:type="dxa"/>
            <w:tcMar>
              <w:top w:w="57" w:type="dxa"/>
              <w:bottom w:w="57" w:type="dxa"/>
            </w:tcMar>
          </w:tcPr>
          <w:p w14:paraId="0D3E6EBA" w14:textId="77777777" w:rsidR="00551A54" w:rsidRDefault="00551A54" w:rsidP="00551A5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1. Doplňková látka smí být používána ve vodě k napájení.</w:t>
            </w:r>
          </w:p>
          <w:p w14:paraId="2F2A8F6B" w14:textId="77777777" w:rsidR="00551A54" w:rsidRDefault="00551A54" w:rsidP="00551A5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  <w:p w14:paraId="0ECCB80B" w14:textId="77777777" w:rsidR="00551A54" w:rsidRDefault="00551A54" w:rsidP="00551A5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2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. V návodu pro použití doplňkové látky a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musí být uvedeny podmínky skladování a stabilit</w:t>
            </w:r>
            <w:r>
              <w:rPr>
                <w:color w:val="000000"/>
                <w:sz w:val="20"/>
                <w:szCs w:val="20"/>
                <w:lang w:val="cs-CZ"/>
              </w:rPr>
              <w:t>a ve vodě k napájení.</w:t>
            </w:r>
          </w:p>
          <w:p w14:paraId="5EBD2C00" w14:textId="77777777" w:rsidR="00551A54" w:rsidRPr="00151BDD" w:rsidRDefault="00551A54" w:rsidP="00551A5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  <w:p w14:paraId="15C28478" w14:textId="1A4DEA13" w:rsidR="00747FAF" w:rsidRPr="00151BDD" w:rsidRDefault="00551A54" w:rsidP="00551A54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3. </w:t>
            </w:r>
            <w:r>
              <w:rPr>
                <w:color w:val="000000"/>
                <w:sz w:val="20"/>
                <w:szCs w:val="20"/>
                <w:lang w:val="cs-CZ"/>
              </w:rPr>
              <w:t xml:space="preserve">Pro uživatele doplňkové látky a </w:t>
            </w:r>
            <w:proofErr w:type="spellStart"/>
            <w:r>
              <w:rPr>
                <w:color w:val="000000"/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color w:val="000000"/>
                <w:sz w:val="20"/>
                <w:szCs w:val="20"/>
                <w:lang w:val="cs-CZ"/>
              </w:rPr>
              <w:t xml:space="preserve"> musí </w:t>
            </w:r>
            <w:r>
              <w:rPr>
                <w:color w:val="000000"/>
                <w:sz w:val="20"/>
                <w:szCs w:val="20"/>
                <w:lang w:val="cs-CZ"/>
              </w:rPr>
              <w:lastRenderedPageBreak/>
              <w:t xml:space="preserve">provozovatelé krmivářských podniků stanovit provozní postupy a organizační opatření, která budou řešit případná rizika vyplývající z jejich použití. Pokud uvedená rizika nelze těmito postupy a opatřeními vyloučit, musí se doplňková látka a </w:t>
            </w:r>
            <w:proofErr w:type="spellStart"/>
            <w:r>
              <w:rPr>
                <w:color w:val="000000"/>
                <w:sz w:val="20"/>
                <w:szCs w:val="20"/>
                <w:lang w:val="cs-CZ"/>
              </w:rPr>
              <w:t>pemixy</w:t>
            </w:r>
            <w:proofErr w:type="spellEnd"/>
            <w:r>
              <w:rPr>
                <w:color w:val="000000"/>
                <w:sz w:val="20"/>
                <w:szCs w:val="20"/>
                <w:lang w:val="cs-CZ"/>
              </w:rPr>
              <w:t xml:space="preserve"> používat s osobními ochrannými prostředky k ochraně dýchacích cest, očí a kůže.</w:t>
            </w: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6260BDAB" w14:textId="5539FFE9" w:rsidR="00747FAF" w:rsidRPr="00151BDD" w:rsidRDefault="00140BC4" w:rsidP="007B3735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19</w:t>
            </w:r>
            <w:r w:rsidR="00747FAF" w:rsidRPr="00151BDD">
              <w:rPr>
                <w:sz w:val="20"/>
                <w:szCs w:val="20"/>
                <w:lang w:val="cs-CZ"/>
              </w:rPr>
              <w:t>.</w:t>
            </w:r>
            <w:r>
              <w:rPr>
                <w:sz w:val="20"/>
                <w:szCs w:val="20"/>
                <w:lang w:val="cs-CZ"/>
              </w:rPr>
              <w:t>3</w:t>
            </w:r>
            <w:r w:rsidR="00747FAF" w:rsidRPr="00151BDD">
              <w:rPr>
                <w:sz w:val="20"/>
                <w:szCs w:val="20"/>
                <w:lang w:val="cs-CZ"/>
              </w:rPr>
              <w:t>.20</w:t>
            </w:r>
            <w:r>
              <w:rPr>
                <w:sz w:val="20"/>
                <w:szCs w:val="20"/>
                <w:lang w:val="cs-CZ"/>
              </w:rPr>
              <w:t>36</w:t>
            </w:r>
          </w:p>
        </w:tc>
      </w:tr>
    </w:tbl>
    <w:p w14:paraId="5C2BB731" w14:textId="1D33AD89" w:rsidR="00DE314D" w:rsidRDefault="00DE314D" w:rsidP="00747FAF">
      <w:pPr>
        <w:rPr>
          <w:lang w:val="cs-CZ"/>
        </w:rPr>
      </w:pPr>
    </w:p>
    <w:p w14:paraId="62953091" w14:textId="77777777" w:rsidR="00DE314D" w:rsidRDefault="00DE314D">
      <w:pPr>
        <w:spacing w:after="160" w:line="259" w:lineRule="auto"/>
        <w:rPr>
          <w:lang w:val="cs-CZ"/>
        </w:rPr>
      </w:pPr>
      <w:r>
        <w:rPr>
          <w:lang w:val="cs-CZ"/>
        </w:rPr>
        <w:br w:type="page"/>
      </w:r>
    </w:p>
    <w:tbl>
      <w:tblPr>
        <w:tblW w:w="1490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8"/>
        <w:gridCol w:w="1126"/>
        <w:gridCol w:w="2044"/>
        <w:gridCol w:w="3097"/>
        <w:gridCol w:w="1268"/>
        <w:gridCol w:w="1070"/>
        <w:gridCol w:w="986"/>
        <w:gridCol w:w="986"/>
        <w:gridCol w:w="1977"/>
        <w:gridCol w:w="1060"/>
        <w:gridCol w:w="21"/>
      </w:tblGrid>
      <w:tr w:rsidR="001969D4" w:rsidRPr="00151BDD" w14:paraId="0D0C1987" w14:textId="77777777" w:rsidTr="001969D4">
        <w:trPr>
          <w:tblHeader/>
        </w:trPr>
        <w:tc>
          <w:tcPr>
            <w:tcW w:w="1268" w:type="dxa"/>
            <w:vMerge w:val="restart"/>
            <w:tcMar>
              <w:top w:w="57" w:type="dxa"/>
              <w:bottom w:w="57" w:type="dxa"/>
            </w:tcMar>
          </w:tcPr>
          <w:p w14:paraId="5FC66969" w14:textId="77777777" w:rsidR="007316A0" w:rsidRPr="00151BDD" w:rsidRDefault="007316A0" w:rsidP="008E666E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doplňkové látky</w:t>
            </w:r>
          </w:p>
        </w:tc>
        <w:tc>
          <w:tcPr>
            <w:tcW w:w="1126" w:type="dxa"/>
            <w:vMerge w:val="restart"/>
            <w:tcMar>
              <w:top w:w="57" w:type="dxa"/>
              <w:bottom w:w="57" w:type="dxa"/>
            </w:tcMar>
          </w:tcPr>
          <w:p w14:paraId="59C6C76C" w14:textId="77777777" w:rsidR="007316A0" w:rsidRPr="00151BDD" w:rsidRDefault="007316A0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2044" w:type="dxa"/>
            <w:vMerge w:val="restart"/>
            <w:tcMar>
              <w:top w:w="57" w:type="dxa"/>
              <w:bottom w:w="57" w:type="dxa"/>
            </w:tcMar>
          </w:tcPr>
          <w:p w14:paraId="39DD51C0" w14:textId="77777777" w:rsidR="007316A0" w:rsidRPr="00151BDD" w:rsidRDefault="007316A0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7A961294" w14:textId="77777777" w:rsidR="007316A0" w:rsidRPr="00151BDD" w:rsidRDefault="007316A0" w:rsidP="008E666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097" w:type="dxa"/>
            <w:vMerge w:val="restart"/>
            <w:tcMar>
              <w:top w:w="57" w:type="dxa"/>
              <w:bottom w:w="57" w:type="dxa"/>
            </w:tcMar>
          </w:tcPr>
          <w:p w14:paraId="6A53C42E" w14:textId="77777777" w:rsidR="007316A0" w:rsidRPr="00151BDD" w:rsidRDefault="007316A0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popis, analytická metoda</w:t>
            </w:r>
          </w:p>
        </w:tc>
        <w:tc>
          <w:tcPr>
            <w:tcW w:w="1268" w:type="dxa"/>
            <w:vMerge w:val="restart"/>
            <w:tcMar>
              <w:top w:w="57" w:type="dxa"/>
              <w:bottom w:w="57" w:type="dxa"/>
            </w:tcMar>
          </w:tcPr>
          <w:p w14:paraId="2A9A01D6" w14:textId="77777777" w:rsidR="007316A0" w:rsidRPr="00151BDD" w:rsidRDefault="007316A0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1070" w:type="dxa"/>
            <w:vMerge w:val="restart"/>
            <w:tcMar>
              <w:top w:w="57" w:type="dxa"/>
              <w:bottom w:w="57" w:type="dxa"/>
            </w:tcMar>
          </w:tcPr>
          <w:p w14:paraId="71454282" w14:textId="77777777" w:rsidR="007316A0" w:rsidRPr="00151BDD" w:rsidRDefault="007316A0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Maxim.</w:t>
            </w:r>
          </w:p>
          <w:p w14:paraId="09157848" w14:textId="77777777" w:rsidR="007316A0" w:rsidRPr="00151BDD" w:rsidRDefault="007316A0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86" w:type="dxa"/>
            <w:tcMar>
              <w:top w:w="57" w:type="dxa"/>
              <w:bottom w:w="57" w:type="dxa"/>
            </w:tcMar>
          </w:tcPr>
          <w:p w14:paraId="17B409CC" w14:textId="77777777" w:rsidR="007316A0" w:rsidRPr="00151BDD" w:rsidRDefault="007316A0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986" w:type="dxa"/>
            <w:tcMar>
              <w:top w:w="57" w:type="dxa"/>
              <w:bottom w:w="57" w:type="dxa"/>
            </w:tcMar>
          </w:tcPr>
          <w:p w14:paraId="70E88DF4" w14:textId="77777777" w:rsidR="007316A0" w:rsidRPr="00151BDD" w:rsidRDefault="007316A0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1977" w:type="dxa"/>
            <w:vMerge w:val="restart"/>
            <w:tcMar>
              <w:top w:w="57" w:type="dxa"/>
              <w:bottom w:w="57" w:type="dxa"/>
            </w:tcMar>
          </w:tcPr>
          <w:p w14:paraId="249AC859" w14:textId="77777777" w:rsidR="007316A0" w:rsidRPr="00151BDD" w:rsidRDefault="007316A0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81" w:type="dxa"/>
            <w:gridSpan w:val="2"/>
            <w:vMerge w:val="restart"/>
            <w:tcMar>
              <w:top w:w="57" w:type="dxa"/>
              <w:bottom w:w="57" w:type="dxa"/>
            </w:tcMar>
          </w:tcPr>
          <w:p w14:paraId="6104B7CD" w14:textId="77777777" w:rsidR="007316A0" w:rsidRPr="00151BDD" w:rsidRDefault="007316A0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1969D4" w:rsidRPr="00151BDD" w14:paraId="34695CA7" w14:textId="77777777" w:rsidTr="001969D4">
        <w:trPr>
          <w:tblHeader/>
        </w:trPr>
        <w:tc>
          <w:tcPr>
            <w:tcW w:w="1268" w:type="dxa"/>
            <w:vMerge/>
            <w:tcMar>
              <w:top w:w="57" w:type="dxa"/>
              <w:bottom w:w="57" w:type="dxa"/>
            </w:tcMar>
          </w:tcPr>
          <w:p w14:paraId="243C12A8" w14:textId="77777777" w:rsidR="007316A0" w:rsidRPr="00151BDD" w:rsidRDefault="007316A0" w:rsidP="008E666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26" w:type="dxa"/>
            <w:vMerge/>
            <w:tcMar>
              <w:top w:w="57" w:type="dxa"/>
              <w:bottom w:w="57" w:type="dxa"/>
            </w:tcMar>
          </w:tcPr>
          <w:p w14:paraId="2FA47CDE" w14:textId="77777777" w:rsidR="007316A0" w:rsidRPr="00151BDD" w:rsidRDefault="007316A0" w:rsidP="008E666E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2044" w:type="dxa"/>
            <w:vMerge/>
            <w:tcMar>
              <w:top w:w="57" w:type="dxa"/>
              <w:bottom w:w="57" w:type="dxa"/>
            </w:tcMar>
          </w:tcPr>
          <w:p w14:paraId="54570F36" w14:textId="77777777" w:rsidR="007316A0" w:rsidRPr="00151BDD" w:rsidRDefault="007316A0" w:rsidP="008E666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097" w:type="dxa"/>
            <w:vMerge/>
            <w:tcMar>
              <w:top w:w="57" w:type="dxa"/>
              <w:bottom w:w="57" w:type="dxa"/>
            </w:tcMar>
          </w:tcPr>
          <w:p w14:paraId="2AEF7E29" w14:textId="77777777" w:rsidR="007316A0" w:rsidRPr="00151BDD" w:rsidRDefault="007316A0" w:rsidP="008E666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68" w:type="dxa"/>
            <w:vMerge/>
            <w:tcMar>
              <w:top w:w="57" w:type="dxa"/>
              <w:bottom w:w="57" w:type="dxa"/>
            </w:tcMar>
          </w:tcPr>
          <w:p w14:paraId="40C7A1D1" w14:textId="77777777" w:rsidR="007316A0" w:rsidRPr="00151BDD" w:rsidRDefault="007316A0" w:rsidP="008E666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0" w:type="dxa"/>
            <w:vMerge/>
            <w:tcMar>
              <w:top w:w="57" w:type="dxa"/>
              <w:bottom w:w="57" w:type="dxa"/>
            </w:tcMar>
          </w:tcPr>
          <w:p w14:paraId="4597AE3C" w14:textId="77777777" w:rsidR="007316A0" w:rsidRPr="00151BDD" w:rsidRDefault="007316A0" w:rsidP="008E666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72" w:type="dxa"/>
            <w:gridSpan w:val="2"/>
            <w:tcMar>
              <w:top w:w="57" w:type="dxa"/>
              <w:bottom w:w="57" w:type="dxa"/>
            </w:tcMar>
          </w:tcPr>
          <w:p w14:paraId="67040F6F" w14:textId="4DB2910E" w:rsidR="007316A0" w:rsidRPr="00151BDD" w:rsidRDefault="007316A0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mg </w:t>
            </w:r>
            <w:r w:rsidR="001969D4">
              <w:rPr>
                <w:sz w:val="20"/>
                <w:szCs w:val="20"/>
                <w:lang w:val="cs-CZ"/>
              </w:rPr>
              <w:t>DL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1977" w:type="dxa"/>
            <w:vMerge/>
            <w:tcMar>
              <w:top w:w="57" w:type="dxa"/>
              <w:bottom w:w="57" w:type="dxa"/>
            </w:tcMar>
          </w:tcPr>
          <w:p w14:paraId="21D0F4C9" w14:textId="77777777" w:rsidR="007316A0" w:rsidRPr="00151BDD" w:rsidRDefault="007316A0" w:rsidP="008E666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81" w:type="dxa"/>
            <w:gridSpan w:val="2"/>
            <w:vMerge/>
            <w:tcMar>
              <w:top w:w="57" w:type="dxa"/>
              <w:bottom w:w="57" w:type="dxa"/>
            </w:tcMar>
          </w:tcPr>
          <w:p w14:paraId="684B863A" w14:textId="77777777" w:rsidR="007316A0" w:rsidRPr="00151BDD" w:rsidRDefault="007316A0" w:rsidP="008E666E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1969D4" w:rsidRPr="00151BDD" w14:paraId="3F348C5D" w14:textId="77777777" w:rsidTr="001969D4">
        <w:trPr>
          <w:tblHeader/>
        </w:trPr>
        <w:tc>
          <w:tcPr>
            <w:tcW w:w="1268" w:type="dxa"/>
            <w:tcMar>
              <w:top w:w="0" w:type="dxa"/>
              <w:bottom w:w="0" w:type="dxa"/>
            </w:tcMar>
          </w:tcPr>
          <w:p w14:paraId="491436A1" w14:textId="77777777" w:rsidR="007316A0" w:rsidRPr="00151BDD" w:rsidRDefault="007316A0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1126" w:type="dxa"/>
            <w:tcMar>
              <w:top w:w="0" w:type="dxa"/>
              <w:bottom w:w="0" w:type="dxa"/>
            </w:tcMar>
          </w:tcPr>
          <w:p w14:paraId="27808EAA" w14:textId="77777777" w:rsidR="007316A0" w:rsidRPr="00151BDD" w:rsidRDefault="007316A0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</w:t>
            </w:r>
          </w:p>
        </w:tc>
        <w:tc>
          <w:tcPr>
            <w:tcW w:w="2044" w:type="dxa"/>
            <w:tcMar>
              <w:top w:w="0" w:type="dxa"/>
              <w:bottom w:w="0" w:type="dxa"/>
            </w:tcMar>
          </w:tcPr>
          <w:p w14:paraId="09EDD0E0" w14:textId="77777777" w:rsidR="007316A0" w:rsidRPr="00151BDD" w:rsidRDefault="007316A0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3097" w:type="dxa"/>
            <w:tcMar>
              <w:top w:w="0" w:type="dxa"/>
              <w:bottom w:w="0" w:type="dxa"/>
            </w:tcMar>
          </w:tcPr>
          <w:p w14:paraId="0372CEEF" w14:textId="77777777" w:rsidR="007316A0" w:rsidRPr="00151BDD" w:rsidRDefault="007316A0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268" w:type="dxa"/>
            <w:tcMar>
              <w:top w:w="0" w:type="dxa"/>
              <w:bottom w:w="0" w:type="dxa"/>
            </w:tcMar>
          </w:tcPr>
          <w:p w14:paraId="66796B15" w14:textId="77777777" w:rsidR="007316A0" w:rsidRPr="00151BDD" w:rsidRDefault="007316A0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1070" w:type="dxa"/>
            <w:tcMar>
              <w:top w:w="0" w:type="dxa"/>
              <w:bottom w:w="0" w:type="dxa"/>
            </w:tcMar>
          </w:tcPr>
          <w:p w14:paraId="5B0DF0AD" w14:textId="77777777" w:rsidR="007316A0" w:rsidRPr="00151BDD" w:rsidRDefault="007316A0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986" w:type="dxa"/>
            <w:tcMar>
              <w:top w:w="0" w:type="dxa"/>
              <w:bottom w:w="0" w:type="dxa"/>
            </w:tcMar>
          </w:tcPr>
          <w:p w14:paraId="40D6F3D7" w14:textId="77777777" w:rsidR="007316A0" w:rsidRPr="00151BDD" w:rsidRDefault="007316A0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986" w:type="dxa"/>
            <w:tcMar>
              <w:top w:w="0" w:type="dxa"/>
              <w:bottom w:w="0" w:type="dxa"/>
            </w:tcMar>
          </w:tcPr>
          <w:p w14:paraId="11555487" w14:textId="77777777" w:rsidR="007316A0" w:rsidRPr="00151BDD" w:rsidRDefault="007316A0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1977" w:type="dxa"/>
            <w:tcMar>
              <w:top w:w="0" w:type="dxa"/>
              <w:bottom w:w="0" w:type="dxa"/>
            </w:tcMar>
          </w:tcPr>
          <w:p w14:paraId="11987538" w14:textId="77777777" w:rsidR="007316A0" w:rsidRPr="00151BDD" w:rsidRDefault="007316A0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1081" w:type="dxa"/>
            <w:gridSpan w:val="2"/>
            <w:tcMar>
              <w:top w:w="0" w:type="dxa"/>
              <w:bottom w:w="0" w:type="dxa"/>
            </w:tcMar>
          </w:tcPr>
          <w:p w14:paraId="20D5A556" w14:textId="77777777" w:rsidR="007316A0" w:rsidRPr="00151BDD" w:rsidRDefault="007316A0" w:rsidP="008E666E">
            <w:pPr>
              <w:spacing w:line="264" w:lineRule="auto"/>
              <w:jc w:val="center"/>
              <w:rPr>
                <w:noProof/>
                <w:sz w:val="20"/>
                <w:szCs w:val="20"/>
                <w:lang w:val="cs-CZ"/>
              </w:rPr>
            </w:pPr>
            <w:r w:rsidRPr="00151BDD">
              <w:rPr>
                <w:noProof/>
                <w:sz w:val="20"/>
                <w:szCs w:val="20"/>
                <w:lang w:val="cs-CZ"/>
              </w:rPr>
              <w:t>10</w:t>
            </w:r>
          </w:p>
        </w:tc>
      </w:tr>
      <w:tr w:rsidR="007316A0" w:rsidRPr="00C2219F" w14:paraId="7FB0B05B" w14:textId="77777777" w:rsidTr="001969D4">
        <w:trPr>
          <w:gridAfter w:val="1"/>
          <w:wAfter w:w="21" w:type="dxa"/>
        </w:trPr>
        <w:tc>
          <w:tcPr>
            <w:tcW w:w="1268" w:type="dxa"/>
            <w:tcMar>
              <w:top w:w="57" w:type="dxa"/>
              <w:bottom w:w="57" w:type="dxa"/>
            </w:tcMar>
          </w:tcPr>
          <w:p w14:paraId="3E3C7AC8" w14:textId="2BFF8811" w:rsidR="00BA059D" w:rsidRPr="00C2219F" w:rsidRDefault="00F767F7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3a825i</w:t>
            </w:r>
          </w:p>
        </w:tc>
        <w:tc>
          <w:tcPr>
            <w:tcW w:w="1126" w:type="dxa"/>
            <w:tcMar>
              <w:top w:w="57" w:type="dxa"/>
              <w:bottom w:w="57" w:type="dxa"/>
            </w:tcMar>
          </w:tcPr>
          <w:p w14:paraId="313F288B" w14:textId="0513C314" w:rsidR="00BA059D" w:rsidRPr="00C2219F" w:rsidRDefault="00F767F7" w:rsidP="00102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044" w:type="dxa"/>
            <w:tcMar>
              <w:top w:w="57" w:type="dxa"/>
              <w:bottom w:w="57" w:type="dxa"/>
            </w:tcMar>
          </w:tcPr>
          <w:p w14:paraId="5F0326D3" w14:textId="36F720CE" w:rsidR="00BA059D" w:rsidRPr="002D56C9" w:rsidRDefault="00F767F7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„Riboflavin“</w:t>
            </w:r>
            <w:r w:rsidR="002D56C9">
              <w:rPr>
                <w:sz w:val="20"/>
                <w:szCs w:val="20"/>
                <w:lang w:val="cs-CZ"/>
              </w:rPr>
              <w:t xml:space="preserve"> nebo „Vitamin B</w:t>
            </w:r>
            <w:r w:rsidR="002D56C9">
              <w:rPr>
                <w:sz w:val="20"/>
                <w:szCs w:val="20"/>
                <w:vertAlign w:val="subscript"/>
                <w:lang w:val="cs-CZ"/>
              </w:rPr>
              <w:t>2</w:t>
            </w:r>
            <w:r w:rsidR="002D56C9">
              <w:rPr>
                <w:sz w:val="20"/>
                <w:szCs w:val="20"/>
                <w:lang w:val="cs-CZ"/>
              </w:rPr>
              <w:t>“</w:t>
            </w:r>
          </w:p>
        </w:tc>
        <w:tc>
          <w:tcPr>
            <w:tcW w:w="3097" w:type="dxa"/>
            <w:tcMar>
              <w:top w:w="57" w:type="dxa"/>
              <w:bottom w:w="57" w:type="dxa"/>
            </w:tcMar>
          </w:tcPr>
          <w:p w14:paraId="70266BDB" w14:textId="77777777" w:rsidR="002D56C9" w:rsidRPr="00151BDD" w:rsidRDefault="002D56C9" w:rsidP="002D56C9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>Složení doplňkové látky:</w:t>
            </w:r>
          </w:p>
          <w:p w14:paraId="695CEB04" w14:textId="77777777" w:rsidR="00BA059D" w:rsidRDefault="006F0E54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Riboflavin z </w:t>
            </w:r>
            <w:proofErr w:type="spellStart"/>
            <w:r>
              <w:rPr>
                <w:i/>
                <w:sz w:val="20"/>
                <w:szCs w:val="20"/>
                <w:lang w:val="cs-CZ"/>
              </w:rPr>
              <w:t>Ashbya</w:t>
            </w:r>
            <w:proofErr w:type="spellEnd"/>
            <w:r>
              <w:rPr>
                <w:i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  <w:lang w:val="cs-CZ"/>
              </w:rPr>
              <w:t>gossypii</w:t>
            </w:r>
            <w:proofErr w:type="spellEnd"/>
            <w:r w:rsidR="001D144A">
              <w:rPr>
                <w:sz w:val="20"/>
                <w:szCs w:val="20"/>
                <w:lang w:val="cs-CZ"/>
              </w:rPr>
              <w:t xml:space="preserve"> DSM 23096</w:t>
            </w:r>
          </w:p>
          <w:p w14:paraId="184C443B" w14:textId="77777777" w:rsidR="00756EEA" w:rsidRDefault="00756EEA" w:rsidP="00102E6C">
            <w:pPr>
              <w:rPr>
                <w:sz w:val="20"/>
                <w:szCs w:val="20"/>
                <w:lang w:val="cs-CZ"/>
              </w:rPr>
            </w:pPr>
          </w:p>
          <w:p w14:paraId="40E23744" w14:textId="416F0F82" w:rsidR="00756EEA" w:rsidRPr="00151BDD" w:rsidRDefault="00756EEA" w:rsidP="00756EEA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>Charakteristika účinné látky</w:t>
            </w:r>
            <w:r>
              <w:rPr>
                <w:b/>
                <w:sz w:val="20"/>
                <w:szCs w:val="20"/>
                <w:lang w:val="cs-CZ"/>
              </w:rPr>
              <w:t>:</w:t>
            </w:r>
          </w:p>
          <w:p w14:paraId="79064647" w14:textId="77777777" w:rsidR="00756EEA" w:rsidRDefault="00831182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Riboflavin</w:t>
            </w:r>
          </w:p>
          <w:p w14:paraId="4B916B1D" w14:textId="77777777" w:rsidR="00831182" w:rsidRDefault="00831182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C</w:t>
            </w:r>
            <w:r>
              <w:rPr>
                <w:sz w:val="20"/>
                <w:szCs w:val="20"/>
                <w:vertAlign w:val="subscript"/>
                <w:lang w:val="cs-CZ"/>
              </w:rPr>
              <w:t>17</w:t>
            </w:r>
            <w:r>
              <w:rPr>
                <w:sz w:val="20"/>
                <w:szCs w:val="20"/>
                <w:lang w:val="cs-CZ"/>
              </w:rPr>
              <w:t>H</w:t>
            </w:r>
            <w:r>
              <w:rPr>
                <w:sz w:val="20"/>
                <w:szCs w:val="20"/>
                <w:vertAlign w:val="subscript"/>
                <w:lang w:val="cs-CZ"/>
              </w:rPr>
              <w:t>20</w:t>
            </w:r>
            <w:r>
              <w:rPr>
                <w:sz w:val="20"/>
                <w:szCs w:val="20"/>
                <w:lang w:val="cs-CZ"/>
              </w:rPr>
              <w:t>N</w:t>
            </w:r>
            <w:r>
              <w:rPr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sz w:val="20"/>
                <w:szCs w:val="20"/>
                <w:lang w:val="cs-CZ"/>
              </w:rPr>
              <w:t>O</w:t>
            </w:r>
            <w:r>
              <w:rPr>
                <w:sz w:val="20"/>
                <w:szCs w:val="20"/>
                <w:vertAlign w:val="subscript"/>
                <w:lang w:val="cs-CZ"/>
              </w:rPr>
              <w:t>6</w:t>
            </w:r>
          </w:p>
          <w:p w14:paraId="00AF0F6E" w14:textId="77777777" w:rsidR="0009113A" w:rsidRDefault="0009113A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Číslo CAS: 83-88-5</w:t>
            </w:r>
          </w:p>
          <w:p w14:paraId="4C793C04" w14:textId="77777777" w:rsidR="0009113A" w:rsidRDefault="0009113A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Riboflavin v pevné formě z </w:t>
            </w:r>
            <w:proofErr w:type="spellStart"/>
            <w:r>
              <w:rPr>
                <w:i/>
                <w:sz w:val="20"/>
                <w:szCs w:val="20"/>
                <w:lang w:val="cs-CZ"/>
              </w:rPr>
              <w:t>Ashbya</w:t>
            </w:r>
            <w:proofErr w:type="spellEnd"/>
            <w:r>
              <w:rPr>
                <w:i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  <w:lang w:val="cs-CZ"/>
              </w:rPr>
              <w:t>gossypii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r w:rsidR="00BA60C0">
              <w:rPr>
                <w:sz w:val="20"/>
                <w:szCs w:val="20"/>
                <w:lang w:val="cs-CZ"/>
              </w:rPr>
              <w:t>DSM 23096</w:t>
            </w:r>
          </w:p>
          <w:p w14:paraId="72B650F1" w14:textId="77777777" w:rsidR="00BA60C0" w:rsidRDefault="00BA60C0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Kritéria čistoty: minimálně 80% riboflavinu</w:t>
            </w:r>
          </w:p>
          <w:p w14:paraId="27E525DF" w14:textId="77777777" w:rsidR="005D03E7" w:rsidRPr="00151BDD" w:rsidRDefault="005D03E7" w:rsidP="005D03E7">
            <w:pPr>
              <w:rPr>
                <w:sz w:val="20"/>
                <w:szCs w:val="20"/>
                <w:lang w:val="cs-CZ"/>
              </w:rPr>
            </w:pPr>
          </w:p>
          <w:p w14:paraId="0EAE5678" w14:textId="77777777" w:rsidR="00BA60C0" w:rsidRDefault="005D03E7" w:rsidP="005D03E7">
            <w:pPr>
              <w:rPr>
                <w:b/>
                <w:sz w:val="20"/>
                <w:szCs w:val="20"/>
                <w:lang w:val="cs-CZ"/>
              </w:rPr>
            </w:pPr>
            <w:r>
              <w:rPr>
                <w:b/>
                <w:sz w:val="20"/>
                <w:szCs w:val="20"/>
                <w:lang w:val="cs-CZ"/>
              </w:rPr>
              <w:t>M</w:t>
            </w:r>
            <w:r w:rsidRPr="00151BDD">
              <w:rPr>
                <w:b/>
                <w:sz w:val="20"/>
                <w:szCs w:val="20"/>
                <w:lang w:val="cs-CZ"/>
              </w:rPr>
              <w:t>etod</w:t>
            </w:r>
            <w:r>
              <w:rPr>
                <w:b/>
                <w:sz w:val="20"/>
                <w:szCs w:val="20"/>
                <w:lang w:val="cs-CZ"/>
              </w:rPr>
              <w:t>a analýzy:</w:t>
            </w:r>
            <w:r w:rsidR="00431639">
              <w:rPr>
                <w:b/>
                <w:sz w:val="20"/>
                <w:szCs w:val="20"/>
                <w:lang w:val="cs-CZ"/>
              </w:rPr>
              <w:t xml:space="preserve"> </w:t>
            </w:r>
            <w:r w:rsidR="00D463FD">
              <w:rPr>
                <w:b/>
                <w:sz w:val="20"/>
                <w:szCs w:val="20"/>
                <w:lang w:val="cs-CZ"/>
              </w:rPr>
              <w:t>7</w:t>
            </w:r>
            <w:r w:rsidR="00D463FD">
              <w:rPr>
                <w:b/>
                <w:sz w:val="20"/>
                <w:szCs w:val="20"/>
                <w:vertAlign w:val="superscript"/>
                <w:lang w:val="cs-CZ"/>
              </w:rPr>
              <w:t>*</w:t>
            </w:r>
          </w:p>
          <w:p w14:paraId="7203B78D" w14:textId="77777777" w:rsidR="00D463FD" w:rsidRDefault="00577810" w:rsidP="005D03E7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stanovení riboflavinu v doplňkové látce:</w:t>
            </w:r>
            <w:r w:rsidR="003D6D4B">
              <w:rPr>
                <w:sz w:val="20"/>
                <w:szCs w:val="20"/>
                <w:lang w:val="cs-CZ"/>
              </w:rPr>
              <w:t xml:space="preserve"> spektrofotometrie při 444 </w:t>
            </w:r>
            <w:proofErr w:type="spellStart"/>
            <w:r w:rsidR="003D6D4B">
              <w:rPr>
                <w:sz w:val="20"/>
                <w:szCs w:val="20"/>
                <w:lang w:val="cs-CZ"/>
              </w:rPr>
              <w:t>nm</w:t>
            </w:r>
            <w:proofErr w:type="spellEnd"/>
          </w:p>
          <w:p w14:paraId="37CC0350" w14:textId="77777777" w:rsidR="003D6D4B" w:rsidRDefault="003D6D4B" w:rsidP="005D03E7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stanovení riboflavinu v </w:t>
            </w:r>
            <w:proofErr w:type="spellStart"/>
            <w:r>
              <w:rPr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sz w:val="20"/>
                <w:szCs w:val="20"/>
                <w:lang w:val="cs-CZ"/>
              </w:rPr>
              <w:t>:</w:t>
            </w:r>
            <w:r w:rsidR="00B43F8C">
              <w:rPr>
                <w:sz w:val="20"/>
                <w:szCs w:val="20"/>
                <w:lang w:val="cs-CZ"/>
              </w:rPr>
              <w:t xml:space="preserve"> vysokoúčinná kapalinová chromatografie s UV detekcí, HPLC-UV</w:t>
            </w:r>
            <w:r w:rsidR="0094530C">
              <w:rPr>
                <w:sz w:val="20"/>
                <w:szCs w:val="20"/>
                <w:lang w:val="cs-CZ"/>
              </w:rPr>
              <w:t xml:space="preserve"> (VDLUFA </w:t>
            </w:r>
            <w:proofErr w:type="spellStart"/>
            <w:r w:rsidR="0094530C">
              <w:rPr>
                <w:sz w:val="20"/>
                <w:szCs w:val="20"/>
                <w:lang w:val="cs-CZ"/>
              </w:rPr>
              <w:t>Bd.III</w:t>
            </w:r>
            <w:proofErr w:type="spellEnd"/>
            <w:r w:rsidR="0094530C">
              <w:rPr>
                <w:sz w:val="20"/>
                <w:szCs w:val="20"/>
                <w:lang w:val="cs-CZ"/>
              </w:rPr>
              <w:t>, 13.9.1)</w:t>
            </w:r>
          </w:p>
          <w:p w14:paraId="16F54DB0" w14:textId="732B1FD3" w:rsidR="007E553E" w:rsidRPr="00D463FD" w:rsidRDefault="007E553E" w:rsidP="005D03E7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stanovení riboflavinu v krmivech: vysokoúčinná kapalinová chromatografie s fluorescenční detekcí, HPLC-FL (EN 14152)</w:t>
            </w:r>
          </w:p>
        </w:tc>
        <w:tc>
          <w:tcPr>
            <w:tcW w:w="1268" w:type="dxa"/>
            <w:tcMar>
              <w:top w:w="57" w:type="dxa"/>
              <w:bottom w:w="57" w:type="dxa"/>
            </w:tcMar>
          </w:tcPr>
          <w:p w14:paraId="5BB21507" w14:textId="70168953" w:rsidR="00BA059D" w:rsidRPr="00CC2DC8" w:rsidRDefault="00223B78" w:rsidP="00102E6C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Všechny druhy zvířat</w:t>
            </w:r>
            <w:r w:rsidR="00CC2DC8">
              <w:rPr>
                <w:sz w:val="20"/>
                <w:szCs w:val="20"/>
                <w:vertAlign w:val="superscript"/>
                <w:lang w:val="cs-CZ"/>
              </w:rPr>
              <w:t>54)</w:t>
            </w:r>
          </w:p>
        </w:tc>
        <w:tc>
          <w:tcPr>
            <w:tcW w:w="1070" w:type="dxa"/>
            <w:tcMar>
              <w:top w:w="57" w:type="dxa"/>
              <w:bottom w:w="57" w:type="dxa"/>
            </w:tcMar>
          </w:tcPr>
          <w:p w14:paraId="59DDA14E" w14:textId="292602D6" w:rsidR="00BA059D" w:rsidRPr="00C2219F" w:rsidRDefault="00223B78" w:rsidP="00102E6C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986" w:type="dxa"/>
            <w:tcMar>
              <w:top w:w="57" w:type="dxa"/>
              <w:bottom w:w="57" w:type="dxa"/>
            </w:tcMar>
          </w:tcPr>
          <w:p w14:paraId="26821F87" w14:textId="3247A2A9" w:rsidR="00BA059D" w:rsidRPr="00C2219F" w:rsidRDefault="00223B78" w:rsidP="00102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86" w:type="dxa"/>
            <w:tcMar>
              <w:top w:w="57" w:type="dxa"/>
              <w:bottom w:w="57" w:type="dxa"/>
            </w:tcMar>
          </w:tcPr>
          <w:p w14:paraId="690050FD" w14:textId="0137FBD9" w:rsidR="00BA059D" w:rsidRPr="00C2219F" w:rsidRDefault="00223B78" w:rsidP="00102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977" w:type="dxa"/>
            <w:tcMar>
              <w:top w:w="57" w:type="dxa"/>
              <w:bottom w:w="57" w:type="dxa"/>
            </w:tcMar>
          </w:tcPr>
          <w:p w14:paraId="291D75CF" w14:textId="77777777" w:rsidR="00BA059D" w:rsidRDefault="002F5EF6" w:rsidP="00102E6C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1. V návodu pro použití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</w:t>
            </w:r>
            <w:r w:rsidR="00324535">
              <w:rPr>
                <w:sz w:val="20"/>
                <w:szCs w:val="20"/>
                <w:lang w:val="cs-CZ"/>
              </w:rPr>
              <w:t>uvedeny podmínky</w:t>
            </w:r>
            <w:r w:rsidR="00E45566">
              <w:rPr>
                <w:sz w:val="20"/>
                <w:szCs w:val="20"/>
                <w:lang w:val="cs-CZ"/>
              </w:rPr>
              <w:t xml:space="preserve"> skladování a stabilita při tepelném ošetření.</w:t>
            </w:r>
          </w:p>
          <w:p w14:paraId="4AAF29F3" w14:textId="77777777" w:rsidR="00D70F6A" w:rsidRDefault="00D70F6A" w:rsidP="00102E6C">
            <w:pPr>
              <w:ind w:left="430" w:hanging="430"/>
              <w:rPr>
                <w:sz w:val="20"/>
                <w:szCs w:val="20"/>
                <w:lang w:val="cs-CZ"/>
              </w:rPr>
            </w:pPr>
          </w:p>
          <w:p w14:paraId="4C2FD6AC" w14:textId="00D937B1" w:rsidR="00D70F6A" w:rsidRPr="00C2219F" w:rsidRDefault="00D70F6A" w:rsidP="00102E6C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2. Pro uživatele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</w:t>
            </w:r>
            <w:r w:rsidR="00DD7D4E">
              <w:rPr>
                <w:sz w:val="20"/>
                <w:szCs w:val="20"/>
                <w:lang w:val="cs-CZ"/>
              </w:rPr>
              <w:t xml:space="preserve"> opatření, která budou řešit případná rizika vyplývající z</w:t>
            </w:r>
            <w:r w:rsidR="00470429">
              <w:rPr>
                <w:sz w:val="20"/>
                <w:szCs w:val="20"/>
                <w:lang w:val="cs-CZ"/>
              </w:rPr>
              <w:t> </w:t>
            </w:r>
            <w:r w:rsidR="00DD7D4E">
              <w:rPr>
                <w:sz w:val="20"/>
                <w:szCs w:val="20"/>
                <w:lang w:val="cs-CZ"/>
              </w:rPr>
              <w:t>vdechnutí</w:t>
            </w:r>
            <w:r w:rsidR="00470429">
              <w:rPr>
                <w:sz w:val="20"/>
                <w:szCs w:val="20"/>
                <w:lang w:val="cs-CZ"/>
              </w:rPr>
              <w:t xml:space="preserve">, zasažení kůže nebo zasažení očí. Pokud uvedená rizika nelze těmito postupy a opatřeními </w:t>
            </w:r>
            <w:r w:rsidR="00470429">
              <w:rPr>
                <w:sz w:val="20"/>
                <w:szCs w:val="20"/>
                <w:lang w:val="cs-CZ"/>
              </w:rPr>
              <w:lastRenderedPageBreak/>
              <w:t xml:space="preserve">vyloučit nebo snížit na minimum, musí se doplňková látka a </w:t>
            </w:r>
            <w:proofErr w:type="spellStart"/>
            <w:r w:rsidR="00470429">
              <w:rPr>
                <w:sz w:val="20"/>
                <w:szCs w:val="20"/>
                <w:lang w:val="cs-CZ"/>
              </w:rPr>
              <w:t>premixy</w:t>
            </w:r>
            <w:proofErr w:type="spellEnd"/>
            <w:r w:rsidR="00470429">
              <w:rPr>
                <w:sz w:val="20"/>
                <w:szCs w:val="20"/>
                <w:lang w:val="cs-CZ"/>
              </w:rPr>
              <w:t xml:space="preserve"> používat s osobními ochrannými </w:t>
            </w:r>
            <w:r w:rsidR="004E31AD">
              <w:rPr>
                <w:sz w:val="20"/>
                <w:szCs w:val="20"/>
                <w:lang w:val="cs-CZ"/>
              </w:rPr>
              <w:t>prostředky, včetně ochrany dýchacích cest, bezpečnostních brýlí a rukavic.</w:t>
            </w:r>
          </w:p>
        </w:tc>
        <w:tc>
          <w:tcPr>
            <w:tcW w:w="1060" w:type="dxa"/>
            <w:tcMar>
              <w:top w:w="57" w:type="dxa"/>
              <w:bottom w:w="57" w:type="dxa"/>
            </w:tcMar>
          </w:tcPr>
          <w:p w14:paraId="624B5960" w14:textId="67DF41EE" w:rsidR="00BA059D" w:rsidRPr="00C2219F" w:rsidRDefault="00000548" w:rsidP="00102E6C">
            <w:pPr>
              <w:pStyle w:val="HeaderLandscape"/>
              <w:spacing w:before="0" w:after="0"/>
              <w:rPr>
                <w:sz w:val="20"/>
              </w:rPr>
            </w:pPr>
            <w:r>
              <w:rPr>
                <w:sz w:val="20"/>
              </w:rPr>
              <w:lastRenderedPageBreak/>
              <w:t>23.6.2029</w:t>
            </w:r>
          </w:p>
        </w:tc>
      </w:tr>
    </w:tbl>
    <w:p w14:paraId="6A42BC03" w14:textId="5B19EA30" w:rsidR="004946F9" w:rsidRDefault="004946F9" w:rsidP="00747FAF">
      <w:pPr>
        <w:rPr>
          <w:lang w:val="cs-CZ"/>
        </w:rPr>
      </w:pPr>
    </w:p>
    <w:p w14:paraId="0C3A1EE3" w14:textId="77777777" w:rsidR="004946F9" w:rsidRDefault="004946F9">
      <w:pPr>
        <w:spacing w:after="160" w:line="259" w:lineRule="auto"/>
        <w:rPr>
          <w:lang w:val="cs-CZ"/>
        </w:rPr>
      </w:pPr>
      <w:r>
        <w:rPr>
          <w:lang w:val="cs-CZ"/>
        </w:rPr>
        <w:br w:type="page"/>
      </w:r>
    </w:p>
    <w:tbl>
      <w:tblPr>
        <w:tblW w:w="1490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45"/>
        <w:gridCol w:w="1245"/>
        <w:gridCol w:w="1999"/>
        <w:gridCol w:w="3054"/>
        <w:gridCol w:w="1251"/>
        <w:gridCol w:w="1052"/>
        <w:gridCol w:w="1052"/>
        <w:gridCol w:w="974"/>
        <w:gridCol w:w="1950"/>
        <w:gridCol w:w="1063"/>
        <w:gridCol w:w="18"/>
      </w:tblGrid>
      <w:tr w:rsidR="001969D4" w:rsidRPr="00151BDD" w14:paraId="661BD6AF" w14:textId="77777777" w:rsidTr="001969D4">
        <w:trPr>
          <w:tblHeader/>
        </w:trPr>
        <w:tc>
          <w:tcPr>
            <w:tcW w:w="1245" w:type="dxa"/>
            <w:vMerge w:val="restart"/>
            <w:tcMar>
              <w:top w:w="57" w:type="dxa"/>
              <w:bottom w:w="57" w:type="dxa"/>
            </w:tcMar>
          </w:tcPr>
          <w:p w14:paraId="501C8E81" w14:textId="77777777" w:rsidR="001969D4" w:rsidRPr="00151BDD" w:rsidRDefault="001969D4" w:rsidP="008E666E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doplňkové látky</w:t>
            </w:r>
          </w:p>
        </w:tc>
        <w:tc>
          <w:tcPr>
            <w:tcW w:w="1245" w:type="dxa"/>
            <w:vMerge w:val="restart"/>
            <w:tcMar>
              <w:top w:w="57" w:type="dxa"/>
              <w:bottom w:w="57" w:type="dxa"/>
            </w:tcMar>
          </w:tcPr>
          <w:p w14:paraId="7293C0E1" w14:textId="77777777" w:rsidR="001969D4" w:rsidRPr="00151BDD" w:rsidRDefault="001969D4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999" w:type="dxa"/>
            <w:vMerge w:val="restart"/>
            <w:tcMar>
              <w:top w:w="57" w:type="dxa"/>
              <w:bottom w:w="57" w:type="dxa"/>
            </w:tcMar>
          </w:tcPr>
          <w:p w14:paraId="295B65A9" w14:textId="77777777" w:rsidR="001969D4" w:rsidRPr="00151BDD" w:rsidRDefault="001969D4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3257C9DB" w14:textId="77777777" w:rsidR="001969D4" w:rsidRPr="00151BDD" w:rsidRDefault="001969D4" w:rsidP="008E666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054" w:type="dxa"/>
            <w:vMerge w:val="restart"/>
            <w:tcMar>
              <w:top w:w="57" w:type="dxa"/>
              <w:bottom w:w="57" w:type="dxa"/>
            </w:tcMar>
          </w:tcPr>
          <w:p w14:paraId="6CE798A5" w14:textId="77777777" w:rsidR="001969D4" w:rsidRPr="00151BDD" w:rsidRDefault="001969D4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popis, analytická metoda</w:t>
            </w:r>
          </w:p>
        </w:tc>
        <w:tc>
          <w:tcPr>
            <w:tcW w:w="1251" w:type="dxa"/>
            <w:vMerge w:val="restart"/>
            <w:tcMar>
              <w:top w:w="57" w:type="dxa"/>
              <w:bottom w:w="57" w:type="dxa"/>
            </w:tcMar>
          </w:tcPr>
          <w:p w14:paraId="0BD7D3BA" w14:textId="77777777" w:rsidR="001969D4" w:rsidRPr="00151BDD" w:rsidRDefault="001969D4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1052" w:type="dxa"/>
            <w:vMerge w:val="restart"/>
            <w:tcMar>
              <w:top w:w="57" w:type="dxa"/>
              <w:bottom w:w="57" w:type="dxa"/>
            </w:tcMar>
          </w:tcPr>
          <w:p w14:paraId="71E23BB1" w14:textId="77777777" w:rsidR="001969D4" w:rsidRPr="00151BDD" w:rsidRDefault="001969D4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Maxim.</w:t>
            </w:r>
          </w:p>
          <w:p w14:paraId="0F18ED30" w14:textId="77777777" w:rsidR="001969D4" w:rsidRPr="00151BDD" w:rsidRDefault="001969D4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1052" w:type="dxa"/>
            <w:tcMar>
              <w:top w:w="57" w:type="dxa"/>
              <w:bottom w:w="57" w:type="dxa"/>
            </w:tcMar>
          </w:tcPr>
          <w:p w14:paraId="4A5015E4" w14:textId="77777777" w:rsidR="001969D4" w:rsidRPr="00151BDD" w:rsidRDefault="001969D4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974" w:type="dxa"/>
            <w:tcMar>
              <w:top w:w="57" w:type="dxa"/>
              <w:bottom w:w="57" w:type="dxa"/>
            </w:tcMar>
          </w:tcPr>
          <w:p w14:paraId="7D64A24B" w14:textId="77777777" w:rsidR="001969D4" w:rsidRPr="00151BDD" w:rsidRDefault="001969D4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1950" w:type="dxa"/>
            <w:vMerge w:val="restart"/>
            <w:tcMar>
              <w:top w:w="57" w:type="dxa"/>
              <w:bottom w:w="57" w:type="dxa"/>
            </w:tcMar>
          </w:tcPr>
          <w:p w14:paraId="18B3089E" w14:textId="77777777" w:rsidR="001969D4" w:rsidRPr="00151BDD" w:rsidRDefault="001969D4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81" w:type="dxa"/>
            <w:gridSpan w:val="2"/>
            <w:vMerge w:val="restart"/>
            <w:tcMar>
              <w:top w:w="57" w:type="dxa"/>
              <w:bottom w:w="57" w:type="dxa"/>
            </w:tcMar>
          </w:tcPr>
          <w:p w14:paraId="275E4222" w14:textId="77777777" w:rsidR="001969D4" w:rsidRPr="00151BDD" w:rsidRDefault="001969D4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1969D4" w:rsidRPr="00151BDD" w14:paraId="096CD433" w14:textId="77777777" w:rsidTr="001969D4">
        <w:trPr>
          <w:tblHeader/>
        </w:trPr>
        <w:tc>
          <w:tcPr>
            <w:tcW w:w="1245" w:type="dxa"/>
            <w:vMerge/>
            <w:tcMar>
              <w:top w:w="57" w:type="dxa"/>
              <w:bottom w:w="57" w:type="dxa"/>
            </w:tcMar>
          </w:tcPr>
          <w:p w14:paraId="5507EA97" w14:textId="77777777" w:rsidR="001969D4" w:rsidRPr="00151BDD" w:rsidRDefault="001969D4" w:rsidP="008E666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45" w:type="dxa"/>
            <w:vMerge/>
            <w:tcMar>
              <w:top w:w="57" w:type="dxa"/>
              <w:bottom w:w="57" w:type="dxa"/>
            </w:tcMar>
          </w:tcPr>
          <w:p w14:paraId="2BBF75BA" w14:textId="77777777" w:rsidR="001969D4" w:rsidRPr="00151BDD" w:rsidRDefault="001969D4" w:rsidP="008E666E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999" w:type="dxa"/>
            <w:vMerge/>
            <w:tcMar>
              <w:top w:w="57" w:type="dxa"/>
              <w:bottom w:w="57" w:type="dxa"/>
            </w:tcMar>
          </w:tcPr>
          <w:p w14:paraId="6B14365C" w14:textId="77777777" w:rsidR="001969D4" w:rsidRPr="00151BDD" w:rsidRDefault="001969D4" w:rsidP="008E666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054" w:type="dxa"/>
            <w:vMerge/>
            <w:tcMar>
              <w:top w:w="57" w:type="dxa"/>
              <w:bottom w:w="57" w:type="dxa"/>
            </w:tcMar>
          </w:tcPr>
          <w:p w14:paraId="017666CE" w14:textId="77777777" w:rsidR="001969D4" w:rsidRPr="00151BDD" w:rsidRDefault="001969D4" w:rsidP="008E666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51" w:type="dxa"/>
            <w:vMerge/>
            <w:tcMar>
              <w:top w:w="57" w:type="dxa"/>
              <w:bottom w:w="57" w:type="dxa"/>
            </w:tcMar>
          </w:tcPr>
          <w:p w14:paraId="36529838" w14:textId="77777777" w:rsidR="001969D4" w:rsidRPr="00151BDD" w:rsidRDefault="001969D4" w:rsidP="008E666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52" w:type="dxa"/>
            <w:vMerge/>
            <w:tcMar>
              <w:top w:w="57" w:type="dxa"/>
              <w:bottom w:w="57" w:type="dxa"/>
            </w:tcMar>
          </w:tcPr>
          <w:p w14:paraId="19A67CB5" w14:textId="77777777" w:rsidR="001969D4" w:rsidRPr="00151BDD" w:rsidRDefault="001969D4" w:rsidP="008E666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26" w:type="dxa"/>
            <w:gridSpan w:val="2"/>
            <w:tcMar>
              <w:top w:w="57" w:type="dxa"/>
              <w:bottom w:w="57" w:type="dxa"/>
            </w:tcMar>
          </w:tcPr>
          <w:p w14:paraId="230ADAF6" w14:textId="77777777" w:rsidR="001969D4" w:rsidRPr="00151BDD" w:rsidRDefault="001969D4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mg </w:t>
            </w:r>
            <w:r>
              <w:rPr>
                <w:sz w:val="20"/>
                <w:szCs w:val="20"/>
                <w:lang w:val="cs-CZ"/>
              </w:rPr>
              <w:t>DL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1950" w:type="dxa"/>
            <w:vMerge/>
            <w:tcMar>
              <w:top w:w="57" w:type="dxa"/>
              <w:bottom w:w="57" w:type="dxa"/>
            </w:tcMar>
          </w:tcPr>
          <w:p w14:paraId="727ED379" w14:textId="77777777" w:rsidR="001969D4" w:rsidRPr="00151BDD" w:rsidRDefault="001969D4" w:rsidP="008E666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81" w:type="dxa"/>
            <w:gridSpan w:val="2"/>
            <w:vMerge/>
            <w:tcMar>
              <w:top w:w="57" w:type="dxa"/>
              <w:bottom w:w="57" w:type="dxa"/>
            </w:tcMar>
          </w:tcPr>
          <w:p w14:paraId="0683CD6F" w14:textId="77777777" w:rsidR="001969D4" w:rsidRPr="00151BDD" w:rsidRDefault="001969D4" w:rsidP="008E666E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1969D4" w:rsidRPr="00C2219F" w14:paraId="3F2A7597" w14:textId="77777777" w:rsidTr="001969D4">
        <w:trPr>
          <w:gridAfter w:val="1"/>
          <w:wAfter w:w="18" w:type="dxa"/>
        </w:trPr>
        <w:tc>
          <w:tcPr>
            <w:tcW w:w="1245" w:type="dxa"/>
            <w:tcMar>
              <w:top w:w="57" w:type="dxa"/>
              <w:bottom w:w="57" w:type="dxa"/>
            </w:tcMar>
          </w:tcPr>
          <w:p w14:paraId="36ADF222" w14:textId="5AEE0522" w:rsidR="004946F9" w:rsidRPr="00C2219F" w:rsidRDefault="004946F9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3a825ii</w:t>
            </w:r>
          </w:p>
        </w:tc>
        <w:tc>
          <w:tcPr>
            <w:tcW w:w="1245" w:type="dxa"/>
            <w:tcMar>
              <w:top w:w="57" w:type="dxa"/>
              <w:bottom w:w="57" w:type="dxa"/>
            </w:tcMar>
          </w:tcPr>
          <w:p w14:paraId="4A2ECCFB" w14:textId="77777777" w:rsidR="004946F9" w:rsidRPr="00C2219F" w:rsidRDefault="004946F9" w:rsidP="00102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999" w:type="dxa"/>
            <w:tcMar>
              <w:top w:w="57" w:type="dxa"/>
              <w:bottom w:w="57" w:type="dxa"/>
            </w:tcMar>
          </w:tcPr>
          <w:p w14:paraId="007A8FBB" w14:textId="77777777" w:rsidR="004946F9" w:rsidRPr="002D56C9" w:rsidRDefault="004946F9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„Riboflavin“ nebo „Vitamin B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“</w:t>
            </w:r>
          </w:p>
        </w:tc>
        <w:tc>
          <w:tcPr>
            <w:tcW w:w="3054" w:type="dxa"/>
            <w:tcMar>
              <w:top w:w="57" w:type="dxa"/>
              <w:bottom w:w="57" w:type="dxa"/>
            </w:tcMar>
          </w:tcPr>
          <w:p w14:paraId="78E8A48A" w14:textId="77777777" w:rsidR="004946F9" w:rsidRPr="00151BDD" w:rsidRDefault="004946F9" w:rsidP="00102E6C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>Složení doplňkové látky:</w:t>
            </w:r>
          </w:p>
          <w:p w14:paraId="0FFD3766" w14:textId="7847DD0A" w:rsidR="004946F9" w:rsidRDefault="004946F9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Riboflavin </w:t>
            </w:r>
          </w:p>
          <w:p w14:paraId="00430D6A" w14:textId="77777777" w:rsidR="004946F9" w:rsidRDefault="004946F9" w:rsidP="00102E6C">
            <w:pPr>
              <w:rPr>
                <w:sz w:val="20"/>
                <w:szCs w:val="20"/>
                <w:lang w:val="cs-CZ"/>
              </w:rPr>
            </w:pPr>
          </w:p>
          <w:p w14:paraId="27664851" w14:textId="77777777" w:rsidR="004946F9" w:rsidRPr="00151BDD" w:rsidRDefault="004946F9" w:rsidP="00102E6C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>Charakteristika účinné látky</w:t>
            </w:r>
            <w:r>
              <w:rPr>
                <w:b/>
                <w:sz w:val="20"/>
                <w:szCs w:val="20"/>
                <w:lang w:val="cs-CZ"/>
              </w:rPr>
              <w:t>:</w:t>
            </w:r>
          </w:p>
          <w:p w14:paraId="19F116BC" w14:textId="77777777" w:rsidR="004946F9" w:rsidRDefault="004946F9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Riboflavin</w:t>
            </w:r>
          </w:p>
          <w:p w14:paraId="5101DADA" w14:textId="77777777" w:rsidR="004946F9" w:rsidRDefault="004946F9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C</w:t>
            </w:r>
            <w:r>
              <w:rPr>
                <w:sz w:val="20"/>
                <w:szCs w:val="20"/>
                <w:vertAlign w:val="subscript"/>
                <w:lang w:val="cs-CZ"/>
              </w:rPr>
              <w:t>17</w:t>
            </w:r>
            <w:r>
              <w:rPr>
                <w:sz w:val="20"/>
                <w:szCs w:val="20"/>
                <w:lang w:val="cs-CZ"/>
              </w:rPr>
              <w:t>H</w:t>
            </w:r>
            <w:r>
              <w:rPr>
                <w:sz w:val="20"/>
                <w:szCs w:val="20"/>
                <w:vertAlign w:val="subscript"/>
                <w:lang w:val="cs-CZ"/>
              </w:rPr>
              <w:t>20</w:t>
            </w:r>
            <w:r>
              <w:rPr>
                <w:sz w:val="20"/>
                <w:szCs w:val="20"/>
                <w:lang w:val="cs-CZ"/>
              </w:rPr>
              <w:t>N</w:t>
            </w:r>
            <w:r>
              <w:rPr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sz w:val="20"/>
                <w:szCs w:val="20"/>
                <w:lang w:val="cs-CZ"/>
              </w:rPr>
              <w:t>O</w:t>
            </w:r>
            <w:r>
              <w:rPr>
                <w:sz w:val="20"/>
                <w:szCs w:val="20"/>
                <w:vertAlign w:val="subscript"/>
                <w:lang w:val="cs-CZ"/>
              </w:rPr>
              <w:t>6</w:t>
            </w:r>
          </w:p>
          <w:p w14:paraId="4F35ABA5" w14:textId="77777777" w:rsidR="004946F9" w:rsidRDefault="004946F9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Číslo CAS: 83-88-5</w:t>
            </w:r>
          </w:p>
          <w:p w14:paraId="5906B999" w14:textId="60765293" w:rsidR="004946F9" w:rsidRDefault="004946F9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Riboflavin v pevné formě z</w:t>
            </w:r>
            <w:r w:rsidR="002B0B2D">
              <w:rPr>
                <w:sz w:val="20"/>
                <w:szCs w:val="20"/>
                <w:lang w:val="cs-CZ"/>
              </w:rPr>
              <w:t> </w:t>
            </w:r>
            <w:proofErr w:type="spellStart"/>
            <w:r w:rsidR="002B0B2D">
              <w:rPr>
                <w:i/>
                <w:sz w:val="20"/>
                <w:szCs w:val="20"/>
                <w:lang w:val="cs-CZ"/>
              </w:rPr>
              <w:t>Bacillus</w:t>
            </w:r>
            <w:proofErr w:type="spellEnd"/>
            <w:r w:rsidR="002B0B2D">
              <w:rPr>
                <w:i/>
                <w:sz w:val="20"/>
                <w:szCs w:val="20"/>
                <w:lang w:val="cs-CZ"/>
              </w:rPr>
              <w:t xml:space="preserve"> </w:t>
            </w:r>
            <w:proofErr w:type="spellStart"/>
            <w:r w:rsidR="002B0B2D">
              <w:rPr>
                <w:i/>
                <w:sz w:val="20"/>
                <w:szCs w:val="20"/>
                <w:lang w:val="cs-CZ"/>
              </w:rPr>
              <w:t>subtilis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DSM </w:t>
            </w:r>
            <w:r w:rsidR="00C9212A">
              <w:rPr>
                <w:sz w:val="20"/>
                <w:szCs w:val="20"/>
                <w:lang w:val="cs-CZ"/>
              </w:rPr>
              <w:t>17339 a/nebo DSM</w:t>
            </w:r>
            <w:r w:rsidR="005568C7">
              <w:rPr>
                <w:sz w:val="20"/>
                <w:szCs w:val="20"/>
                <w:lang w:val="cs-CZ"/>
              </w:rPr>
              <w:t xml:space="preserve"> </w:t>
            </w:r>
            <w:r w:rsidR="00C9212A">
              <w:rPr>
                <w:sz w:val="20"/>
                <w:szCs w:val="20"/>
                <w:lang w:val="cs-CZ"/>
              </w:rPr>
              <w:t>23984</w:t>
            </w:r>
          </w:p>
          <w:p w14:paraId="720B088F" w14:textId="58AB1384" w:rsidR="004946F9" w:rsidRDefault="004946F9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Kritéria čistoty: minimálně </w:t>
            </w:r>
            <w:r w:rsidR="00C9212A">
              <w:rPr>
                <w:sz w:val="20"/>
                <w:szCs w:val="20"/>
                <w:lang w:val="cs-CZ"/>
              </w:rPr>
              <w:t>96</w:t>
            </w:r>
            <w:r>
              <w:rPr>
                <w:sz w:val="20"/>
                <w:szCs w:val="20"/>
                <w:lang w:val="cs-CZ"/>
              </w:rPr>
              <w:t xml:space="preserve">% </w:t>
            </w:r>
          </w:p>
          <w:p w14:paraId="2C5437F5" w14:textId="77777777" w:rsidR="004946F9" w:rsidRPr="00151BDD" w:rsidRDefault="004946F9" w:rsidP="00102E6C">
            <w:pPr>
              <w:rPr>
                <w:sz w:val="20"/>
                <w:szCs w:val="20"/>
                <w:lang w:val="cs-CZ"/>
              </w:rPr>
            </w:pPr>
          </w:p>
          <w:p w14:paraId="35F37BF6" w14:textId="77777777" w:rsidR="004946F9" w:rsidRDefault="004946F9" w:rsidP="00102E6C">
            <w:pPr>
              <w:rPr>
                <w:b/>
                <w:sz w:val="20"/>
                <w:szCs w:val="20"/>
                <w:lang w:val="cs-CZ"/>
              </w:rPr>
            </w:pPr>
            <w:r>
              <w:rPr>
                <w:b/>
                <w:sz w:val="20"/>
                <w:szCs w:val="20"/>
                <w:lang w:val="cs-CZ"/>
              </w:rPr>
              <w:t>M</w:t>
            </w:r>
            <w:r w:rsidRPr="00151BDD">
              <w:rPr>
                <w:b/>
                <w:sz w:val="20"/>
                <w:szCs w:val="20"/>
                <w:lang w:val="cs-CZ"/>
              </w:rPr>
              <w:t>etod</w:t>
            </w:r>
            <w:r>
              <w:rPr>
                <w:b/>
                <w:sz w:val="20"/>
                <w:szCs w:val="20"/>
                <w:lang w:val="cs-CZ"/>
              </w:rPr>
              <w:t>a analýzy: 7</w:t>
            </w:r>
            <w:r>
              <w:rPr>
                <w:b/>
                <w:sz w:val="20"/>
                <w:szCs w:val="20"/>
                <w:vertAlign w:val="superscript"/>
                <w:lang w:val="cs-CZ"/>
              </w:rPr>
              <w:t>*</w:t>
            </w:r>
          </w:p>
          <w:p w14:paraId="58E74A8E" w14:textId="6C7FA883" w:rsidR="004946F9" w:rsidRDefault="004946F9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Pro stanovení riboflavinu v doplňkové látce: spektrofotometrie při 444 </w:t>
            </w:r>
            <w:proofErr w:type="spellStart"/>
            <w:r>
              <w:rPr>
                <w:sz w:val="20"/>
                <w:szCs w:val="20"/>
                <w:lang w:val="cs-CZ"/>
              </w:rPr>
              <w:t>nm</w:t>
            </w:r>
            <w:proofErr w:type="spellEnd"/>
            <w:r w:rsidR="00183A14">
              <w:rPr>
                <w:sz w:val="20"/>
                <w:szCs w:val="20"/>
                <w:lang w:val="cs-CZ"/>
              </w:rPr>
              <w:t xml:space="preserve"> (</w:t>
            </w:r>
            <w:proofErr w:type="spellStart"/>
            <w:r w:rsidR="00183A14">
              <w:rPr>
                <w:sz w:val="20"/>
                <w:szCs w:val="20"/>
                <w:lang w:val="cs-CZ"/>
              </w:rPr>
              <w:t>Ph</w:t>
            </w:r>
            <w:proofErr w:type="spellEnd"/>
            <w:r w:rsidR="00183A14">
              <w:rPr>
                <w:sz w:val="20"/>
                <w:szCs w:val="20"/>
                <w:lang w:val="cs-CZ"/>
              </w:rPr>
              <w:t>. Eur. 6.0, metoda 01/2008:0292)</w:t>
            </w:r>
          </w:p>
          <w:p w14:paraId="3C2420A6" w14:textId="77777777" w:rsidR="004946F9" w:rsidRDefault="004946F9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stanovení riboflavinu v </w:t>
            </w:r>
            <w:proofErr w:type="spellStart"/>
            <w:r>
              <w:rPr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: vysokoúčinná kapalinová chromatografie s UV detekcí, HPLC-UV (VDLUFA </w:t>
            </w:r>
            <w:proofErr w:type="spellStart"/>
            <w:r>
              <w:rPr>
                <w:sz w:val="20"/>
                <w:szCs w:val="20"/>
                <w:lang w:val="cs-CZ"/>
              </w:rPr>
              <w:t>Bd.III</w:t>
            </w:r>
            <w:proofErr w:type="spellEnd"/>
            <w:r>
              <w:rPr>
                <w:sz w:val="20"/>
                <w:szCs w:val="20"/>
                <w:lang w:val="cs-CZ"/>
              </w:rPr>
              <w:t>, 13.9.1)</w:t>
            </w:r>
          </w:p>
          <w:p w14:paraId="51054BD5" w14:textId="3DEC1E38" w:rsidR="004946F9" w:rsidRPr="00D463FD" w:rsidRDefault="004946F9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stanovení riboflavinu v</w:t>
            </w:r>
            <w:r w:rsidR="00C66CE7">
              <w:rPr>
                <w:sz w:val="20"/>
                <w:szCs w:val="20"/>
                <w:lang w:val="cs-CZ"/>
              </w:rPr>
              <w:t> </w:t>
            </w:r>
            <w:r>
              <w:rPr>
                <w:sz w:val="20"/>
                <w:szCs w:val="20"/>
                <w:lang w:val="cs-CZ"/>
              </w:rPr>
              <w:t>krmivech</w:t>
            </w:r>
            <w:r w:rsidR="00C66CE7">
              <w:rPr>
                <w:sz w:val="20"/>
                <w:szCs w:val="20"/>
                <w:lang w:val="cs-CZ"/>
              </w:rPr>
              <w:t xml:space="preserve"> a ve vodě</w:t>
            </w:r>
            <w:r>
              <w:rPr>
                <w:sz w:val="20"/>
                <w:szCs w:val="20"/>
                <w:lang w:val="cs-CZ"/>
              </w:rPr>
              <w:t>: vysokoúčinná kapalinová chromatografie s fluorescenční detekcí, HPLC-FL (EN 14152)</w:t>
            </w:r>
          </w:p>
        </w:tc>
        <w:tc>
          <w:tcPr>
            <w:tcW w:w="1251" w:type="dxa"/>
            <w:tcMar>
              <w:top w:w="57" w:type="dxa"/>
              <w:bottom w:w="57" w:type="dxa"/>
            </w:tcMar>
          </w:tcPr>
          <w:p w14:paraId="533B07D0" w14:textId="1E9E265D" w:rsidR="004946F9" w:rsidRPr="00CC2DC8" w:rsidRDefault="004946F9" w:rsidP="00102E6C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Všechny druhy zvířat</w:t>
            </w:r>
            <w:r>
              <w:rPr>
                <w:sz w:val="20"/>
                <w:szCs w:val="20"/>
                <w:vertAlign w:val="superscript"/>
                <w:lang w:val="cs-CZ"/>
              </w:rPr>
              <w:t>5</w:t>
            </w:r>
            <w:r w:rsidR="00A35DE7">
              <w:rPr>
                <w:sz w:val="20"/>
                <w:szCs w:val="20"/>
                <w:vertAlign w:val="superscript"/>
                <w:lang w:val="cs-CZ"/>
              </w:rPr>
              <w:t>4</w:t>
            </w:r>
            <w:r>
              <w:rPr>
                <w:sz w:val="20"/>
                <w:szCs w:val="20"/>
                <w:vertAlign w:val="superscript"/>
                <w:lang w:val="cs-CZ"/>
              </w:rPr>
              <w:t>)</w:t>
            </w:r>
          </w:p>
        </w:tc>
        <w:tc>
          <w:tcPr>
            <w:tcW w:w="1052" w:type="dxa"/>
            <w:tcMar>
              <w:top w:w="57" w:type="dxa"/>
              <w:bottom w:w="57" w:type="dxa"/>
            </w:tcMar>
          </w:tcPr>
          <w:p w14:paraId="1AA7A3D0" w14:textId="77777777" w:rsidR="004946F9" w:rsidRPr="00C2219F" w:rsidRDefault="004946F9" w:rsidP="00102E6C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1052" w:type="dxa"/>
            <w:tcMar>
              <w:top w:w="57" w:type="dxa"/>
              <w:bottom w:w="57" w:type="dxa"/>
            </w:tcMar>
          </w:tcPr>
          <w:p w14:paraId="2C440F99" w14:textId="77777777" w:rsidR="004946F9" w:rsidRPr="00C2219F" w:rsidRDefault="004946F9" w:rsidP="00102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74" w:type="dxa"/>
            <w:tcMar>
              <w:top w:w="57" w:type="dxa"/>
              <w:bottom w:w="57" w:type="dxa"/>
            </w:tcMar>
          </w:tcPr>
          <w:p w14:paraId="4A171A6D" w14:textId="77777777" w:rsidR="004946F9" w:rsidRPr="00C2219F" w:rsidRDefault="004946F9" w:rsidP="00102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950" w:type="dxa"/>
            <w:tcMar>
              <w:top w:w="57" w:type="dxa"/>
              <w:bottom w:w="57" w:type="dxa"/>
            </w:tcMar>
          </w:tcPr>
          <w:p w14:paraId="6EA09AA9" w14:textId="410CAD9B" w:rsidR="0040452E" w:rsidRDefault="0040452E" w:rsidP="00102E6C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1. Riboflavin smí být uváděn na trh a používán</w:t>
            </w:r>
            <w:r w:rsidR="00996C3C">
              <w:rPr>
                <w:sz w:val="20"/>
                <w:szCs w:val="20"/>
                <w:lang w:val="cs-CZ"/>
              </w:rPr>
              <w:t xml:space="preserve"> jako doplňková látka skládající se z přípravku.</w:t>
            </w:r>
          </w:p>
          <w:p w14:paraId="7AF09E8D" w14:textId="2AEF82A4" w:rsidR="0040452E" w:rsidRDefault="00996C3C" w:rsidP="00321978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2. Lze jej používat</w:t>
            </w:r>
            <w:r w:rsidR="00321978">
              <w:rPr>
                <w:sz w:val="20"/>
                <w:szCs w:val="20"/>
                <w:lang w:val="cs-CZ"/>
              </w:rPr>
              <w:t xml:space="preserve"> ve vodě k napájení.</w:t>
            </w:r>
          </w:p>
          <w:p w14:paraId="6B54885B" w14:textId="5CEAA71B" w:rsidR="004946F9" w:rsidRDefault="00321978" w:rsidP="00321978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</w:t>
            </w:r>
            <w:r w:rsidR="004946F9">
              <w:rPr>
                <w:sz w:val="20"/>
                <w:szCs w:val="20"/>
                <w:lang w:val="cs-CZ"/>
              </w:rPr>
              <w:t xml:space="preserve">. V návodu pro použití doplňkové látky a </w:t>
            </w:r>
            <w:proofErr w:type="spellStart"/>
            <w:r w:rsidR="004946F9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="004946F9">
              <w:rPr>
                <w:sz w:val="20"/>
                <w:szCs w:val="20"/>
                <w:lang w:val="cs-CZ"/>
              </w:rPr>
              <w:t xml:space="preserve"> musí být uvedeny podmínky skladování a stabilita při tepelném ošetření.</w:t>
            </w:r>
          </w:p>
          <w:p w14:paraId="24FFF948" w14:textId="08D7147E" w:rsidR="004946F9" w:rsidRPr="00C2219F" w:rsidRDefault="00321978" w:rsidP="00102E6C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4</w:t>
            </w:r>
            <w:r w:rsidR="004946F9">
              <w:rPr>
                <w:sz w:val="20"/>
                <w:szCs w:val="20"/>
                <w:lang w:val="cs-CZ"/>
              </w:rPr>
              <w:t xml:space="preserve">. Pro uživatele doplňkové látky a </w:t>
            </w:r>
            <w:proofErr w:type="spellStart"/>
            <w:r w:rsidR="004946F9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="004946F9"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která budou řešit případná rizika vyplývající z vdechnutí, </w:t>
            </w:r>
            <w:r w:rsidR="004946F9">
              <w:rPr>
                <w:sz w:val="20"/>
                <w:szCs w:val="20"/>
                <w:lang w:val="cs-CZ"/>
              </w:rPr>
              <w:lastRenderedPageBreak/>
              <w:t xml:space="preserve">zasažení kůže nebo zasažení očí. Pokud uvedená rizika nelze těmito postupy a opatřeními vyloučit nebo snížit na minimum, musí se doplňková látka a </w:t>
            </w:r>
            <w:proofErr w:type="spellStart"/>
            <w:r w:rsidR="004946F9">
              <w:rPr>
                <w:sz w:val="20"/>
                <w:szCs w:val="20"/>
                <w:lang w:val="cs-CZ"/>
              </w:rPr>
              <w:t>premixy</w:t>
            </w:r>
            <w:proofErr w:type="spellEnd"/>
            <w:r w:rsidR="004946F9">
              <w:rPr>
                <w:sz w:val="20"/>
                <w:szCs w:val="20"/>
                <w:lang w:val="cs-CZ"/>
              </w:rPr>
              <w:t xml:space="preserve"> používat s osobními ochrannými prostředky, včetně ochrany dýchacích cest, bezpečnostních brýlí a rukavic.</w:t>
            </w:r>
          </w:p>
        </w:tc>
        <w:tc>
          <w:tcPr>
            <w:tcW w:w="1063" w:type="dxa"/>
            <w:tcMar>
              <w:top w:w="57" w:type="dxa"/>
              <w:bottom w:w="57" w:type="dxa"/>
            </w:tcMar>
          </w:tcPr>
          <w:p w14:paraId="0B0AFA21" w14:textId="77777777" w:rsidR="004946F9" w:rsidRPr="00C2219F" w:rsidRDefault="004946F9" w:rsidP="00102E6C">
            <w:pPr>
              <w:pStyle w:val="HeaderLandscape"/>
              <w:spacing w:before="0" w:after="0"/>
              <w:rPr>
                <w:sz w:val="20"/>
              </w:rPr>
            </w:pPr>
            <w:r>
              <w:rPr>
                <w:sz w:val="20"/>
              </w:rPr>
              <w:lastRenderedPageBreak/>
              <w:t>23.6.2029</w:t>
            </w:r>
          </w:p>
        </w:tc>
      </w:tr>
    </w:tbl>
    <w:p w14:paraId="0D323B4E" w14:textId="57B9B52B" w:rsidR="00244E49" w:rsidRDefault="00244E49" w:rsidP="00747FAF">
      <w:pPr>
        <w:rPr>
          <w:lang w:val="cs-CZ"/>
        </w:rPr>
      </w:pPr>
    </w:p>
    <w:p w14:paraId="6DFB4A3C" w14:textId="77777777" w:rsidR="005E3846" w:rsidRDefault="00244E49">
      <w:pPr>
        <w:spacing w:after="160" w:line="259" w:lineRule="auto"/>
        <w:rPr>
          <w:lang w:val="cs-CZ"/>
        </w:rPr>
      </w:pPr>
      <w:r>
        <w:rPr>
          <w:lang w:val="cs-CZ"/>
        </w:rPr>
        <w:br w:type="page"/>
      </w:r>
    </w:p>
    <w:tbl>
      <w:tblPr>
        <w:tblW w:w="1460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803"/>
        <w:gridCol w:w="2875"/>
        <w:gridCol w:w="1317"/>
        <w:gridCol w:w="1119"/>
        <w:gridCol w:w="1119"/>
        <w:gridCol w:w="1119"/>
        <w:gridCol w:w="3277"/>
        <w:gridCol w:w="979"/>
      </w:tblGrid>
      <w:tr w:rsidR="007D0DCD" w:rsidRPr="00C2219F" w14:paraId="0A793C5C" w14:textId="77777777" w:rsidTr="00BC08A9">
        <w:trPr>
          <w:cantSplit/>
          <w:tblHeader/>
        </w:trPr>
        <w:tc>
          <w:tcPr>
            <w:tcW w:w="993" w:type="dxa"/>
            <w:vMerge w:val="restart"/>
            <w:tcMar>
              <w:top w:w="57" w:type="dxa"/>
              <w:bottom w:w="57" w:type="dxa"/>
            </w:tcMar>
          </w:tcPr>
          <w:p w14:paraId="7F3C7117" w14:textId="7E405D7B" w:rsidR="007D0DCD" w:rsidRPr="00C2219F" w:rsidRDefault="00BC08A9" w:rsidP="001C76F0">
            <w:pPr>
              <w:pStyle w:val="Tabulka"/>
              <w:keepNext w:val="0"/>
              <w:keepLines w:val="0"/>
            </w:pPr>
            <w:r>
              <w:lastRenderedPageBreak/>
              <w:t>IČ doplňkové látky</w:t>
            </w:r>
          </w:p>
        </w:tc>
        <w:tc>
          <w:tcPr>
            <w:tcW w:w="1803" w:type="dxa"/>
            <w:vMerge w:val="restart"/>
            <w:tcMar>
              <w:top w:w="57" w:type="dxa"/>
              <w:bottom w:w="57" w:type="dxa"/>
            </w:tcMar>
          </w:tcPr>
          <w:p w14:paraId="3817099C" w14:textId="77777777" w:rsidR="007D0DCD" w:rsidRPr="00C2219F" w:rsidRDefault="007D0DCD" w:rsidP="001C76F0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Doplňková látka</w:t>
            </w:r>
          </w:p>
          <w:p w14:paraId="66D865CF" w14:textId="77777777" w:rsidR="007D0DCD" w:rsidRPr="00C2219F" w:rsidRDefault="007D0DCD" w:rsidP="001C76F0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875" w:type="dxa"/>
            <w:vMerge w:val="restart"/>
            <w:tcMar>
              <w:top w:w="57" w:type="dxa"/>
              <w:bottom w:w="57" w:type="dxa"/>
            </w:tcMar>
          </w:tcPr>
          <w:p w14:paraId="16C6A2A0" w14:textId="77777777" w:rsidR="007D0DCD" w:rsidRPr="00C2219F" w:rsidRDefault="007D0DCD" w:rsidP="001C76F0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Složení, chemický vzorec, popis, analytická metoda</w:t>
            </w:r>
          </w:p>
        </w:tc>
        <w:tc>
          <w:tcPr>
            <w:tcW w:w="1317" w:type="dxa"/>
            <w:vMerge w:val="restart"/>
            <w:tcMar>
              <w:top w:w="57" w:type="dxa"/>
              <w:bottom w:w="57" w:type="dxa"/>
            </w:tcMar>
          </w:tcPr>
          <w:p w14:paraId="5D59813B" w14:textId="77777777" w:rsidR="007D0DCD" w:rsidRPr="00C2219F" w:rsidRDefault="007D0DCD" w:rsidP="001C76F0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1119" w:type="dxa"/>
            <w:vMerge w:val="restart"/>
            <w:tcMar>
              <w:top w:w="57" w:type="dxa"/>
              <w:bottom w:w="57" w:type="dxa"/>
            </w:tcMar>
          </w:tcPr>
          <w:p w14:paraId="4DBF9B9C" w14:textId="77777777" w:rsidR="007D0DCD" w:rsidRPr="00C2219F" w:rsidRDefault="007D0DCD" w:rsidP="001C76F0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Maximální</w:t>
            </w:r>
          </w:p>
          <w:p w14:paraId="4AC18E15" w14:textId="77777777" w:rsidR="007D0DCD" w:rsidRPr="00C2219F" w:rsidRDefault="007D0DCD" w:rsidP="001C76F0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1119" w:type="dxa"/>
            <w:tcMar>
              <w:top w:w="57" w:type="dxa"/>
              <w:bottom w:w="57" w:type="dxa"/>
            </w:tcMar>
          </w:tcPr>
          <w:p w14:paraId="7E74905F" w14:textId="77777777" w:rsidR="007D0DCD" w:rsidRPr="00C2219F" w:rsidRDefault="007D0DCD" w:rsidP="001C76F0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Minimální obsah</w:t>
            </w:r>
          </w:p>
        </w:tc>
        <w:tc>
          <w:tcPr>
            <w:tcW w:w="1119" w:type="dxa"/>
            <w:tcMar>
              <w:top w:w="57" w:type="dxa"/>
              <w:bottom w:w="57" w:type="dxa"/>
            </w:tcMar>
          </w:tcPr>
          <w:p w14:paraId="58D3770F" w14:textId="77777777" w:rsidR="007D0DCD" w:rsidRPr="00C2219F" w:rsidRDefault="007D0DCD" w:rsidP="001C76F0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Maximální obsah</w:t>
            </w:r>
          </w:p>
        </w:tc>
        <w:tc>
          <w:tcPr>
            <w:tcW w:w="3277" w:type="dxa"/>
            <w:vMerge w:val="restart"/>
            <w:tcMar>
              <w:top w:w="57" w:type="dxa"/>
              <w:bottom w:w="57" w:type="dxa"/>
            </w:tcMar>
          </w:tcPr>
          <w:p w14:paraId="438B5FAD" w14:textId="77777777" w:rsidR="007D0DCD" w:rsidRPr="00C2219F" w:rsidRDefault="007D0DCD" w:rsidP="001C76F0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979" w:type="dxa"/>
            <w:vMerge w:val="restart"/>
            <w:tcMar>
              <w:top w:w="57" w:type="dxa"/>
              <w:bottom w:w="57" w:type="dxa"/>
            </w:tcMar>
          </w:tcPr>
          <w:p w14:paraId="54E258E5" w14:textId="77777777" w:rsidR="007D0DCD" w:rsidRPr="00C2219F" w:rsidRDefault="007D0DCD" w:rsidP="001C76F0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7D0DCD" w:rsidRPr="00C2219F" w14:paraId="6E70D523" w14:textId="77777777" w:rsidTr="00BC08A9">
        <w:trPr>
          <w:cantSplit/>
          <w:tblHeader/>
        </w:trPr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680D4FDD" w14:textId="77777777" w:rsidR="007D0DCD" w:rsidRPr="00C2219F" w:rsidRDefault="007D0DCD" w:rsidP="001C76F0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803" w:type="dxa"/>
            <w:vMerge/>
            <w:tcMar>
              <w:top w:w="57" w:type="dxa"/>
              <w:bottom w:w="57" w:type="dxa"/>
            </w:tcMar>
          </w:tcPr>
          <w:p w14:paraId="48430F4B" w14:textId="77777777" w:rsidR="007D0DCD" w:rsidRPr="00C2219F" w:rsidRDefault="007D0DCD" w:rsidP="001C76F0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875" w:type="dxa"/>
            <w:vMerge/>
            <w:tcMar>
              <w:top w:w="57" w:type="dxa"/>
              <w:bottom w:w="57" w:type="dxa"/>
            </w:tcMar>
          </w:tcPr>
          <w:p w14:paraId="4FAE7AF3" w14:textId="77777777" w:rsidR="007D0DCD" w:rsidRPr="00C2219F" w:rsidRDefault="007D0DCD" w:rsidP="001C76F0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317" w:type="dxa"/>
            <w:vMerge/>
            <w:tcMar>
              <w:top w:w="57" w:type="dxa"/>
              <w:bottom w:w="57" w:type="dxa"/>
            </w:tcMar>
          </w:tcPr>
          <w:p w14:paraId="73AF99C9" w14:textId="77777777" w:rsidR="007D0DCD" w:rsidRPr="00C2219F" w:rsidRDefault="007D0DCD" w:rsidP="001C76F0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19" w:type="dxa"/>
            <w:vMerge/>
            <w:tcMar>
              <w:top w:w="57" w:type="dxa"/>
              <w:bottom w:w="57" w:type="dxa"/>
            </w:tcMar>
          </w:tcPr>
          <w:p w14:paraId="32ABA83C" w14:textId="77777777" w:rsidR="007D0DCD" w:rsidRPr="00C2219F" w:rsidRDefault="007D0DCD" w:rsidP="001C76F0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238" w:type="dxa"/>
            <w:gridSpan w:val="2"/>
            <w:tcMar>
              <w:top w:w="57" w:type="dxa"/>
              <w:bottom w:w="57" w:type="dxa"/>
            </w:tcMar>
          </w:tcPr>
          <w:p w14:paraId="7E61D524" w14:textId="77777777" w:rsidR="007D0DCD" w:rsidRPr="00C2219F" w:rsidRDefault="007D0DCD" w:rsidP="001C76F0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 xml:space="preserve">mg </w:t>
            </w:r>
            <w:r>
              <w:rPr>
                <w:sz w:val="20"/>
                <w:szCs w:val="20"/>
                <w:lang w:val="cs-CZ"/>
              </w:rPr>
              <w:t>DL</w:t>
            </w:r>
            <w:r w:rsidRPr="00C2219F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3277" w:type="dxa"/>
            <w:vMerge/>
            <w:tcMar>
              <w:top w:w="57" w:type="dxa"/>
              <w:bottom w:w="57" w:type="dxa"/>
            </w:tcMar>
          </w:tcPr>
          <w:p w14:paraId="0A3AD3FF" w14:textId="77777777" w:rsidR="007D0DCD" w:rsidRPr="00C2219F" w:rsidRDefault="007D0DCD" w:rsidP="001C76F0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79" w:type="dxa"/>
            <w:vMerge/>
            <w:tcMar>
              <w:top w:w="57" w:type="dxa"/>
              <w:bottom w:w="57" w:type="dxa"/>
            </w:tcMar>
          </w:tcPr>
          <w:p w14:paraId="0DE39251" w14:textId="77777777" w:rsidR="007D0DCD" w:rsidRPr="00C2219F" w:rsidRDefault="007D0DCD" w:rsidP="001C76F0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46106E" w:rsidRPr="00151BDD" w14:paraId="5D37596D" w14:textId="77777777" w:rsidTr="00BC08A9">
        <w:tblPrEx>
          <w:tblBorders>
            <w:top w:val="single" w:sz="6" w:space="0" w:color="auto"/>
            <w:left w:val="single" w:sz="6" w:space="0" w:color="auto"/>
            <w:bottom w:val="none" w:sz="0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B0E0F51" w14:textId="77777777" w:rsidR="0046106E" w:rsidRPr="00151BDD" w:rsidRDefault="0046106E" w:rsidP="001C76F0">
            <w:pPr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3a825iii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56E66F9" w14:textId="06E376FE" w:rsidR="0046106E" w:rsidRPr="00EE20DC" w:rsidRDefault="0046106E" w:rsidP="001C76F0">
            <w:pPr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 xml:space="preserve">Riboflavin nebo </w:t>
            </w:r>
            <w:r w:rsidR="00C72B0E">
              <w:rPr>
                <w:noProof/>
                <w:sz w:val="20"/>
                <w:lang w:val="cs-CZ"/>
              </w:rPr>
              <w:t xml:space="preserve"> </w:t>
            </w:r>
            <w:r>
              <w:rPr>
                <w:noProof/>
                <w:sz w:val="20"/>
                <w:lang w:val="cs-CZ"/>
              </w:rPr>
              <w:t>vitamín B</w:t>
            </w:r>
            <w:r>
              <w:rPr>
                <w:noProof/>
                <w:sz w:val="20"/>
                <w:vertAlign w:val="subscript"/>
                <w:lang w:val="cs-CZ"/>
              </w:rPr>
              <w:t>2</w:t>
            </w:r>
          </w:p>
        </w:tc>
        <w:tc>
          <w:tcPr>
            <w:tcW w:w="28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771426A" w14:textId="77777777" w:rsidR="0046106E" w:rsidRDefault="0046106E" w:rsidP="001C76F0">
            <w:pPr>
              <w:rPr>
                <w:bCs/>
                <w:noProof/>
                <w:sz w:val="20"/>
                <w:lang w:val="cs-CZ"/>
              </w:rPr>
            </w:pPr>
            <w:r>
              <w:rPr>
                <w:b/>
                <w:noProof/>
                <w:sz w:val="20"/>
                <w:lang w:val="cs-CZ"/>
              </w:rPr>
              <w:t>Složení doplňkové látky:</w:t>
            </w:r>
          </w:p>
          <w:p w14:paraId="1F0D9BD3" w14:textId="77777777" w:rsidR="0046106E" w:rsidRDefault="0046106E" w:rsidP="001C76F0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>Riboflavin s maximálním obsahem vody 1,5%</w:t>
            </w:r>
          </w:p>
          <w:p w14:paraId="681FB3C8" w14:textId="77777777" w:rsidR="0046106E" w:rsidRDefault="0046106E" w:rsidP="001C76F0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>Pevná forma</w:t>
            </w:r>
          </w:p>
          <w:p w14:paraId="23410076" w14:textId="77777777" w:rsidR="0046106E" w:rsidRDefault="0046106E" w:rsidP="001C76F0">
            <w:pPr>
              <w:rPr>
                <w:bCs/>
                <w:noProof/>
                <w:sz w:val="20"/>
                <w:lang w:val="cs-CZ"/>
              </w:rPr>
            </w:pPr>
          </w:p>
          <w:p w14:paraId="0FBB6B90" w14:textId="77777777" w:rsidR="0046106E" w:rsidRPr="00151BDD" w:rsidRDefault="0046106E" w:rsidP="001C76F0">
            <w:pPr>
              <w:rPr>
                <w:b/>
                <w:noProof/>
                <w:sz w:val="20"/>
                <w:lang w:val="cs-CZ"/>
              </w:rPr>
            </w:pPr>
            <w:r w:rsidRPr="00151BDD">
              <w:rPr>
                <w:b/>
                <w:noProof/>
                <w:sz w:val="20"/>
                <w:lang w:val="cs-CZ"/>
              </w:rPr>
              <w:t>Charakteristika účinné látky:</w:t>
            </w:r>
          </w:p>
          <w:p w14:paraId="241A2BBC" w14:textId="77777777" w:rsidR="0046106E" w:rsidRDefault="0046106E" w:rsidP="001C76F0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>Chemický vzorec: C</w:t>
            </w:r>
            <w:r>
              <w:rPr>
                <w:bCs/>
                <w:noProof/>
                <w:sz w:val="20"/>
                <w:vertAlign w:val="subscript"/>
                <w:lang w:val="cs-CZ"/>
              </w:rPr>
              <w:t>17</w:t>
            </w:r>
            <w:r>
              <w:rPr>
                <w:bCs/>
                <w:noProof/>
                <w:sz w:val="20"/>
                <w:lang w:val="cs-CZ"/>
              </w:rPr>
              <w:t>H</w:t>
            </w:r>
            <w:r>
              <w:rPr>
                <w:bCs/>
                <w:noProof/>
                <w:sz w:val="20"/>
                <w:vertAlign w:val="subscript"/>
                <w:lang w:val="cs-CZ"/>
              </w:rPr>
              <w:t>20</w:t>
            </w:r>
            <w:r>
              <w:rPr>
                <w:bCs/>
                <w:noProof/>
                <w:sz w:val="20"/>
                <w:lang w:val="cs-CZ"/>
              </w:rPr>
              <w:t>N</w:t>
            </w:r>
            <w:r>
              <w:rPr>
                <w:bCs/>
                <w:noProof/>
                <w:sz w:val="20"/>
                <w:vertAlign w:val="subscript"/>
                <w:lang w:val="cs-CZ"/>
              </w:rPr>
              <w:t>4</w:t>
            </w:r>
            <w:r>
              <w:rPr>
                <w:bCs/>
                <w:noProof/>
                <w:sz w:val="20"/>
                <w:lang w:val="cs-CZ"/>
              </w:rPr>
              <w:t>O</w:t>
            </w:r>
            <w:r>
              <w:rPr>
                <w:bCs/>
                <w:noProof/>
                <w:sz w:val="20"/>
                <w:vertAlign w:val="subscript"/>
                <w:lang w:val="cs-CZ"/>
              </w:rPr>
              <w:t>6</w:t>
            </w:r>
          </w:p>
          <w:p w14:paraId="1B0C9C86" w14:textId="77777777" w:rsidR="0046106E" w:rsidRDefault="0046106E" w:rsidP="001C76F0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>CAS: 83-88-5</w:t>
            </w:r>
          </w:p>
          <w:p w14:paraId="4DDD7042" w14:textId="77777777" w:rsidR="0046106E" w:rsidRDefault="0046106E" w:rsidP="001C76F0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>Čistota: nejméně 98%</w:t>
            </w:r>
          </w:p>
          <w:p w14:paraId="43287AEE" w14:textId="77777777" w:rsidR="0046106E" w:rsidRDefault="0046106E" w:rsidP="001C76F0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 xml:space="preserve">Získaný fermentací pomocí </w:t>
            </w:r>
            <w:r>
              <w:rPr>
                <w:bCs/>
                <w:i/>
                <w:iCs/>
                <w:noProof/>
                <w:sz w:val="20"/>
                <w:lang w:val="cs-CZ"/>
              </w:rPr>
              <w:t>Bacillus subtilis</w:t>
            </w:r>
            <w:r>
              <w:rPr>
                <w:bCs/>
                <w:noProof/>
                <w:sz w:val="20"/>
                <w:lang w:val="cs-CZ"/>
              </w:rPr>
              <w:t xml:space="preserve"> KCCM 10445</w:t>
            </w:r>
          </w:p>
          <w:p w14:paraId="7993CE73" w14:textId="77777777" w:rsidR="00B876C3" w:rsidRDefault="00B876C3" w:rsidP="00B876C3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Získaný fermentací pomocí </w:t>
            </w:r>
            <w:proofErr w:type="spellStart"/>
            <w:r>
              <w:rPr>
                <w:i/>
                <w:iCs/>
                <w:sz w:val="19"/>
                <w:szCs w:val="19"/>
              </w:rPr>
              <w:t>Bacillus</w:t>
            </w:r>
            <w:proofErr w:type="spellEnd"/>
            <w:r>
              <w:rPr>
                <w:i/>
                <w:iCs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sz w:val="19"/>
                <w:szCs w:val="19"/>
              </w:rPr>
              <w:t>subtilis</w:t>
            </w:r>
            <w:r>
              <w:rPr>
                <w:sz w:val="19"/>
                <w:szCs w:val="19"/>
              </w:rPr>
              <w:t>CGMCC</w:t>
            </w:r>
            <w:proofErr w:type="spellEnd"/>
            <w:r>
              <w:rPr>
                <w:sz w:val="19"/>
                <w:szCs w:val="19"/>
              </w:rPr>
              <w:t xml:space="preserve"> 7.449</w:t>
            </w:r>
          </w:p>
          <w:p w14:paraId="0300C5F8" w14:textId="77777777" w:rsidR="0046106E" w:rsidRDefault="0046106E" w:rsidP="001C76F0">
            <w:pPr>
              <w:rPr>
                <w:bCs/>
                <w:noProof/>
                <w:sz w:val="20"/>
                <w:lang w:val="cs-CZ"/>
              </w:rPr>
            </w:pPr>
          </w:p>
          <w:p w14:paraId="4FB775D6" w14:textId="77777777" w:rsidR="0046106E" w:rsidRPr="00151BDD" w:rsidRDefault="0046106E" w:rsidP="001C76F0">
            <w:pPr>
              <w:rPr>
                <w:noProof/>
                <w:sz w:val="20"/>
                <w:lang w:val="cs-CZ"/>
              </w:rPr>
            </w:pPr>
            <w:r w:rsidRPr="00151BDD">
              <w:rPr>
                <w:b/>
                <w:noProof/>
                <w:sz w:val="20"/>
                <w:lang w:val="cs-CZ"/>
              </w:rPr>
              <w:t>Analytick</w:t>
            </w:r>
            <w:r>
              <w:rPr>
                <w:b/>
                <w:noProof/>
                <w:sz w:val="20"/>
                <w:lang w:val="cs-CZ"/>
              </w:rPr>
              <w:t>á</w:t>
            </w:r>
            <w:r w:rsidRPr="00151BDD">
              <w:rPr>
                <w:b/>
                <w:noProof/>
                <w:sz w:val="20"/>
                <w:lang w:val="cs-CZ"/>
              </w:rPr>
              <w:t xml:space="preserve"> metod</w:t>
            </w:r>
            <w:r>
              <w:rPr>
                <w:b/>
                <w:noProof/>
                <w:sz w:val="20"/>
                <w:lang w:val="cs-CZ"/>
              </w:rPr>
              <w:t>a</w:t>
            </w:r>
            <w:r w:rsidRPr="00151BDD">
              <w:rPr>
                <w:noProof/>
                <w:sz w:val="20"/>
                <w:lang w:val="cs-CZ"/>
              </w:rPr>
              <w:t xml:space="preserve"> (</w:t>
            </w:r>
            <w:r>
              <w:rPr>
                <w:noProof/>
                <w:sz w:val="20"/>
                <w:lang w:val="cs-CZ"/>
              </w:rPr>
              <w:t>7</w:t>
            </w:r>
            <w:r w:rsidRPr="00151BDD">
              <w:rPr>
                <w:noProof/>
                <w:sz w:val="20"/>
                <w:lang w:val="cs-CZ"/>
              </w:rPr>
              <w:t xml:space="preserve">*) </w:t>
            </w:r>
          </w:p>
          <w:p w14:paraId="4C307C2B" w14:textId="77777777" w:rsidR="0046106E" w:rsidRDefault="0046106E" w:rsidP="001C76F0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 xml:space="preserve">Pro stanovení riboflavinu v doplňkové látce: </w:t>
            </w:r>
          </w:p>
          <w:p w14:paraId="7A2F8B84" w14:textId="6F0796C8" w:rsidR="004B3260" w:rsidRPr="003648A0" w:rsidRDefault="0046106E" w:rsidP="003648A0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>-Evropský lékopis Ph. Eur 01/2008:0292</w:t>
            </w:r>
            <w:r w:rsidR="004B3260">
              <w:rPr>
                <w:sz w:val="19"/>
                <w:szCs w:val="19"/>
              </w:rPr>
              <w:t xml:space="preserve"> </w:t>
            </w:r>
            <w:proofErr w:type="spellStart"/>
            <w:r w:rsidR="004B3260">
              <w:rPr>
                <w:sz w:val="19"/>
                <w:szCs w:val="19"/>
              </w:rPr>
              <w:t>nebo</w:t>
            </w:r>
            <w:proofErr w:type="spellEnd"/>
            <w:r w:rsidR="004B3260">
              <w:rPr>
                <w:sz w:val="19"/>
                <w:szCs w:val="19"/>
              </w:rPr>
              <w:t xml:space="preserve"> </w:t>
            </w:r>
            <w:proofErr w:type="spellStart"/>
            <w:r w:rsidR="004B3260">
              <w:rPr>
                <w:sz w:val="19"/>
                <w:szCs w:val="19"/>
              </w:rPr>
              <w:t>vysokoúčinná</w:t>
            </w:r>
            <w:proofErr w:type="spellEnd"/>
            <w:r w:rsidR="004B3260">
              <w:rPr>
                <w:sz w:val="19"/>
                <w:szCs w:val="19"/>
              </w:rPr>
              <w:t xml:space="preserve"> </w:t>
            </w:r>
            <w:proofErr w:type="spellStart"/>
            <w:r w:rsidR="004B3260">
              <w:rPr>
                <w:sz w:val="19"/>
                <w:szCs w:val="19"/>
              </w:rPr>
              <w:t>kapalinová</w:t>
            </w:r>
            <w:proofErr w:type="spellEnd"/>
            <w:r w:rsidR="004B3260">
              <w:rPr>
                <w:sz w:val="19"/>
                <w:szCs w:val="19"/>
              </w:rPr>
              <w:t xml:space="preserve"> </w:t>
            </w:r>
            <w:proofErr w:type="spellStart"/>
            <w:r w:rsidR="004B3260">
              <w:rPr>
                <w:sz w:val="19"/>
                <w:szCs w:val="19"/>
              </w:rPr>
              <w:t>chromatografie</w:t>
            </w:r>
            <w:proofErr w:type="spellEnd"/>
            <w:r w:rsidR="004B3260">
              <w:rPr>
                <w:sz w:val="19"/>
                <w:szCs w:val="19"/>
              </w:rPr>
              <w:t xml:space="preserve"> s UV </w:t>
            </w:r>
            <w:proofErr w:type="spellStart"/>
            <w:r w:rsidR="004B3260">
              <w:rPr>
                <w:sz w:val="19"/>
                <w:szCs w:val="19"/>
              </w:rPr>
              <w:t>detekcí</w:t>
            </w:r>
            <w:proofErr w:type="spellEnd"/>
            <w:r w:rsidR="004B3260">
              <w:rPr>
                <w:sz w:val="19"/>
                <w:szCs w:val="19"/>
              </w:rPr>
              <w:t>, HPLC-UV (VDLUFA Bd. III, 13.9.1)</w:t>
            </w:r>
          </w:p>
          <w:p w14:paraId="0A5C1E15" w14:textId="77777777" w:rsidR="004B3260" w:rsidRDefault="004B3260" w:rsidP="001C76F0">
            <w:pPr>
              <w:rPr>
                <w:bCs/>
                <w:noProof/>
                <w:sz w:val="20"/>
                <w:lang w:val="cs-CZ"/>
              </w:rPr>
            </w:pPr>
          </w:p>
          <w:p w14:paraId="70D7506A" w14:textId="77777777" w:rsidR="0046106E" w:rsidRDefault="0046106E" w:rsidP="001C76F0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>Pro stanovení riboflavinu v premixech:</w:t>
            </w:r>
          </w:p>
          <w:p w14:paraId="0F34E91F" w14:textId="77777777" w:rsidR="0046106E" w:rsidRDefault="0046106E" w:rsidP="001C76F0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>-vysokoúčinná kapalinová chromatografie s UV detekcí (HPLC-UV) – VDLUFA Bd.III, 13.9.1.</w:t>
            </w:r>
          </w:p>
          <w:p w14:paraId="7BE0126A" w14:textId="77777777" w:rsidR="0046106E" w:rsidRDefault="0046106E" w:rsidP="001C76F0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>Pro stanovení riboflavinu (jako vitaminu B2 celkem) v krmných směsích a ve vodě:</w:t>
            </w:r>
          </w:p>
          <w:p w14:paraId="5E2F69A3" w14:textId="77777777" w:rsidR="0046106E" w:rsidRPr="00001F8D" w:rsidRDefault="0046106E" w:rsidP="001C76F0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lastRenderedPageBreak/>
              <w:t>-vysokoúčinná kapalinová chromatografie s fluorescenční detekcí (HPLCFLD) -EN 14152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BF4793D" w14:textId="73CD5891" w:rsidR="0046106E" w:rsidRPr="00FA772A" w:rsidRDefault="0046106E" w:rsidP="001C76F0">
            <w:pPr>
              <w:rPr>
                <w:noProof/>
                <w:sz w:val="20"/>
                <w:vertAlign w:val="superscript"/>
                <w:lang w:val="cs-CZ"/>
              </w:rPr>
            </w:pPr>
            <w:r>
              <w:rPr>
                <w:noProof/>
                <w:sz w:val="20"/>
                <w:lang w:val="cs-CZ"/>
              </w:rPr>
              <w:lastRenderedPageBreak/>
              <w:t xml:space="preserve">Všechny druhy zvířat </w:t>
            </w:r>
            <w:r w:rsidR="00FA772A">
              <w:rPr>
                <w:noProof/>
                <w:sz w:val="20"/>
                <w:vertAlign w:val="superscript"/>
                <w:lang w:val="cs-CZ"/>
              </w:rPr>
              <w:t>75)</w:t>
            </w:r>
            <w:r w:rsidR="006D4827">
              <w:rPr>
                <w:noProof/>
                <w:sz w:val="20"/>
                <w:vertAlign w:val="superscript"/>
                <w:lang w:val="cs-CZ"/>
              </w:rPr>
              <w:t xml:space="preserve"> </w:t>
            </w:r>
            <w:r w:rsidR="000A0DCF">
              <w:rPr>
                <w:noProof/>
                <w:sz w:val="20"/>
                <w:vertAlign w:val="superscript"/>
                <w:lang w:val="cs-CZ"/>
              </w:rPr>
              <w:t>86)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CDC0FFF" w14:textId="77777777" w:rsidR="0046106E" w:rsidRPr="00151BDD" w:rsidRDefault="0046106E" w:rsidP="001C76F0">
            <w:pPr>
              <w:jc w:val="center"/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-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15E86A0" w14:textId="77777777" w:rsidR="0046106E" w:rsidRPr="00151BDD" w:rsidRDefault="0046106E" w:rsidP="001C76F0">
            <w:pPr>
              <w:jc w:val="center"/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-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5F6B90" w14:textId="77777777" w:rsidR="0046106E" w:rsidRPr="00151BDD" w:rsidRDefault="0046106E" w:rsidP="001C76F0">
            <w:pPr>
              <w:jc w:val="center"/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-</w:t>
            </w:r>
          </w:p>
        </w:tc>
        <w:tc>
          <w:tcPr>
            <w:tcW w:w="3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1AE3911" w14:textId="77777777" w:rsidR="0046106E" w:rsidRDefault="0046106E" w:rsidP="001C76F0">
            <w:pPr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1. Doplňková látka smí být používána ve vodě k napájení.</w:t>
            </w:r>
          </w:p>
          <w:p w14:paraId="43D04580" w14:textId="77777777" w:rsidR="0046106E" w:rsidRDefault="0046106E" w:rsidP="001C76F0">
            <w:pPr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2. V návodu pro použití doplňkové látky a premixů musí být uvedeny podmínky skladování, stabilita při tepelném ošetření a stabilita ve vodě k napájení.</w:t>
            </w:r>
          </w:p>
          <w:p w14:paraId="280710F3" w14:textId="77777777" w:rsidR="0046106E" w:rsidRPr="00151BDD" w:rsidRDefault="0046106E" w:rsidP="001C76F0">
            <w:pPr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3. Pro uživatele doplňkové látky a premixů musí provozovatelé krmivářských podniků stanovit provozní postupy a organizační opatření, které budou řešit případná rizika vyplývající z jejich použití. Pokud uvedená rizika nelze těmito postupy a opatřeními vyloučit nebo snížit na minimum, musí se doplňková látka a premixy používat s vhodnými osobními ochrannými prostředky, včetně ochrany pokožky a dýchacích cest.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656B743" w14:textId="77777777" w:rsidR="0046106E" w:rsidRDefault="0046106E" w:rsidP="001C76F0">
            <w:pPr>
              <w:jc w:val="center"/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11.4.2033</w:t>
            </w:r>
          </w:p>
          <w:p w14:paraId="3221FEC3" w14:textId="7946A803" w:rsidR="00F90552" w:rsidRDefault="00F90552" w:rsidP="001C76F0">
            <w:pPr>
              <w:jc w:val="center"/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29.9.2035</w:t>
            </w:r>
          </w:p>
        </w:tc>
      </w:tr>
    </w:tbl>
    <w:p w14:paraId="395D19EB" w14:textId="77777777" w:rsidR="005568C7" w:rsidRDefault="005E3846">
      <w:pPr>
        <w:spacing w:after="160" w:line="259" w:lineRule="auto"/>
        <w:rPr>
          <w:lang w:val="cs-CZ"/>
        </w:rPr>
      </w:pPr>
      <w:r>
        <w:rPr>
          <w:lang w:val="cs-CZ"/>
        </w:rPr>
        <w:br w:type="page"/>
      </w:r>
    </w:p>
    <w:tbl>
      <w:tblPr>
        <w:tblW w:w="1460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803"/>
        <w:gridCol w:w="2835"/>
        <w:gridCol w:w="1315"/>
        <w:gridCol w:w="1134"/>
        <w:gridCol w:w="1134"/>
        <w:gridCol w:w="1131"/>
        <w:gridCol w:w="3260"/>
        <w:gridCol w:w="17"/>
        <w:gridCol w:w="979"/>
      </w:tblGrid>
      <w:tr w:rsidR="00BC08A9" w:rsidRPr="00C2219F" w14:paraId="466E8307" w14:textId="77777777" w:rsidTr="00BC08A9">
        <w:trPr>
          <w:cantSplit/>
          <w:tblHeader/>
        </w:trPr>
        <w:tc>
          <w:tcPr>
            <w:tcW w:w="993" w:type="dxa"/>
            <w:vMerge w:val="restart"/>
            <w:tcMar>
              <w:top w:w="57" w:type="dxa"/>
              <w:bottom w:w="57" w:type="dxa"/>
            </w:tcMar>
          </w:tcPr>
          <w:p w14:paraId="36CF1D97" w14:textId="77777777" w:rsidR="00BC08A9" w:rsidRPr="00C2219F" w:rsidRDefault="00BC08A9" w:rsidP="008E666E">
            <w:pPr>
              <w:pStyle w:val="Tabulka"/>
              <w:keepNext w:val="0"/>
              <w:keepLines w:val="0"/>
            </w:pPr>
            <w:r>
              <w:lastRenderedPageBreak/>
              <w:t>IČ doplňkové látky</w:t>
            </w:r>
          </w:p>
        </w:tc>
        <w:tc>
          <w:tcPr>
            <w:tcW w:w="1803" w:type="dxa"/>
            <w:vMerge w:val="restart"/>
            <w:tcMar>
              <w:top w:w="57" w:type="dxa"/>
              <w:bottom w:w="57" w:type="dxa"/>
            </w:tcMar>
          </w:tcPr>
          <w:p w14:paraId="42AEEBB8" w14:textId="77777777" w:rsidR="00BC08A9" w:rsidRPr="00C2219F" w:rsidRDefault="00BC08A9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Doplňková látka</w:t>
            </w:r>
          </w:p>
          <w:p w14:paraId="4B95BEB8" w14:textId="77777777" w:rsidR="00BC08A9" w:rsidRPr="00C2219F" w:rsidRDefault="00BC08A9" w:rsidP="008E666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835" w:type="dxa"/>
            <w:vMerge w:val="restart"/>
            <w:tcMar>
              <w:top w:w="57" w:type="dxa"/>
              <w:bottom w:w="57" w:type="dxa"/>
            </w:tcMar>
          </w:tcPr>
          <w:p w14:paraId="4AC2809E" w14:textId="77777777" w:rsidR="00BC08A9" w:rsidRPr="00C2219F" w:rsidRDefault="00BC08A9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Složení, chemický vzorec, popis, analytická metoda</w:t>
            </w:r>
          </w:p>
        </w:tc>
        <w:tc>
          <w:tcPr>
            <w:tcW w:w="1315" w:type="dxa"/>
            <w:vMerge w:val="restart"/>
            <w:tcMar>
              <w:top w:w="57" w:type="dxa"/>
              <w:bottom w:w="57" w:type="dxa"/>
            </w:tcMar>
          </w:tcPr>
          <w:p w14:paraId="22CD1D32" w14:textId="77777777" w:rsidR="00BC08A9" w:rsidRPr="00C2219F" w:rsidRDefault="00BC08A9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31E5BAF1" w14:textId="77777777" w:rsidR="00BC08A9" w:rsidRPr="00C2219F" w:rsidRDefault="00BC08A9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Maximální</w:t>
            </w:r>
          </w:p>
          <w:p w14:paraId="554176BB" w14:textId="77777777" w:rsidR="00BC08A9" w:rsidRPr="00C2219F" w:rsidRDefault="00BC08A9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B74D334" w14:textId="77777777" w:rsidR="00BC08A9" w:rsidRPr="00C2219F" w:rsidRDefault="00BC08A9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Minimální obsah</w:t>
            </w:r>
          </w:p>
        </w:tc>
        <w:tc>
          <w:tcPr>
            <w:tcW w:w="1131" w:type="dxa"/>
            <w:tcMar>
              <w:top w:w="57" w:type="dxa"/>
              <w:bottom w:w="57" w:type="dxa"/>
            </w:tcMar>
          </w:tcPr>
          <w:p w14:paraId="5BD7419D" w14:textId="77777777" w:rsidR="00BC08A9" w:rsidRPr="00C2219F" w:rsidRDefault="00BC08A9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Maximální obsah</w:t>
            </w:r>
          </w:p>
        </w:tc>
        <w:tc>
          <w:tcPr>
            <w:tcW w:w="3277" w:type="dxa"/>
            <w:gridSpan w:val="2"/>
            <w:vMerge w:val="restart"/>
            <w:tcMar>
              <w:top w:w="57" w:type="dxa"/>
              <w:bottom w:w="57" w:type="dxa"/>
            </w:tcMar>
          </w:tcPr>
          <w:p w14:paraId="6BFD0810" w14:textId="77777777" w:rsidR="00BC08A9" w:rsidRPr="00C2219F" w:rsidRDefault="00BC08A9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979" w:type="dxa"/>
            <w:vMerge w:val="restart"/>
            <w:tcMar>
              <w:top w:w="57" w:type="dxa"/>
              <w:bottom w:w="57" w:type="dxa"/>
            </w:tcMar>
          </w:tcPr>
          <w:p w14:paraId="652B3A75" w14:textId="77777777" w:rsidR="00BC08A9" w:rsidRPr="00C2219F" w:rsidRDefault="00BC08A9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BC08A9" w:rsidRPr="00C2219F" w14:paraId="7531F0E6" w14:textId="77777777" w:rsidTr="00BC08A9">
        <w:trPr>
          <w:cantSplit/>
          <w:tblHeader/>
        </w:trPr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18A58C4C" w14:textId="77777777" w:rsidR="00BC08A9" w:rsidRPr="00C2219F" w:rsidRDefault="00BC08A9" w:rsidP="008E666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803" w:type="dxa"/>
            <w:vMerge/>
            <w:tcMar>
              <w:top w:w="57" w:type="dxa"/>
              <w:bottom w:w="57" w:type="dxa"/>
            </w:tcMar>
          </w:tcPr>
          <w:p w14:paraId="2203F08A" w14:textId="77777777" w:rsidR="00BC08A9" w:rsidRPr="00C2219F" w:rsidRDefault="00BC08A9" w:rsidP="008E666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0C2FA911" w14:textId="77777777" w:rsidR="00BC08A9" w:rsidRPr="00C2219F" w:rsidRDefault="00BC08A9" w:rsidP="008E666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315" w:type="dxa"/>
            <w:vMerge/>
            <w:tcMar>
              <w:top w:w="57" w:type="dxa"/>
              <w:bottom w:w="57" w:type="dxa"/>
            </w:tcMar>
          </w:tcPr>
          <w:p w14:paraId="1B7596DE" w14:textId="77777777" w:rsidR="00BC08A9" w:rsidRPr="00C2219F" w:rsidRDefault="00BC08A9" w:rsidP="008E666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09298424" w14:textId="77777777" w:rsidR="00BC08A9" w:rsidRPr="00C2219F" w:rsidRDefault="00BC08A9" w:rsidP="008E666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265" w:type="dxa"/>
            <w:gridSpan w:val="2"/>
            <w:tcMar>
              <w:top w:w="57" w:type="dxa"/>
              <w:bottom w:w="57" w:type="dxa"/>
            </w:tcMar>
          </w:tcPr>
          <w:p w14:paraId="18BF031E" w14:textId="77777777" w:rsidR="00BC08A9" w:rsidRPr="00C2219F" w:rsidRDefault="00BC08A9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 xml:space="preserve">mg </w:t>
            </w:r>
            <w:r>
              <w:rPr>
                <w:sz w:val="20"/>
                <w:szCs w:val="20"/>
                <w:lang w:val="cs-CZ"/>
              </w:rPr>
              <w:t>DL</w:t>
            </w:r>
            <w:r w:rsidRPr="00C2219F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3277" w:type="dxa"/>
            <w:gridSpan w:val="2"/>
            <w:vMerge/>
            <w:tcMar>
              <w:top w:w="57" w:type="dxa"/>
              <w:bottom w:w="57" w:type="dxa"/>
            </w:tcMar>
          </w:tcPr>
          <w:p w14:paraId="72E7458D" w14:textId="77777777" w:rsidR="00BC08A9" w:rsidRPr="00C2219F" w:rsidRDefault="00BC08A9" w:rsidP="008E666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79" w:type="dxa"/>
            <w:vMerge/>
            <w:tcMar>
              <w:top w:w="57" w:type="dxa"/>
              <w:bottom w:w="57" w:type="dxa"/>
            </w:tcMar>
          </w:tcPr>
          <w:p w14:paraId="2D642025" w14:textId="77777777" w:rsidR="00BC08A9" w:rsidRPr="00C2219F" w:rsidRDefault="00BC08A9" w:rsidP="008E666E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3A3F7F" w:rsidRPr="00151BDD" w14:paraId="054B5FF3" w14:textId="77777777" w:rsidTr="00BC08A9">
        <w:tblPrEx>
          <w:tblBorders>
            <w:top w:val="single" w:sz="6" w:space="0" w:color="auto"/>
            <w:left w:val="single" w:sz="6" w:space="0" w:color="auto"/>
            <w:bottom w:val="none" w:sz="0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8D1F251" w14:textId="68CCDC02" w:rsidR="003A3F7F" w:rsidRPr="00151BDD" w:rsidRDefault="003A3F7F" w:rsidP="00745B22">
            <w:pPr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3a825 V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949EFCE" w14:textId="5AEABDFB" w:rsidR="003A3F7F" w:rsidRPr="004B0154" w:rsidRDefault="003A3F7F" w:rsidP="00745B22">
            <w:pPr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 xml:space="preserve">„Riboflavin“ nebo </w:t>
            </w:r>
            <w:r w:rsidR="004B0154">
              <w:rPr>
                <w:noProof/>
                <w:sz w:val="20"/>
                <w:lang w:val="cs-CZ"/>
              </w:rPr>
              <w:t>„</w:t>
            </w:r>
            <w:r>
              <w:rPr>
                <w:noProof/>
                <w:sz w:val="20"/>
                <w:lang w:val="cs-CZ"/>
              </w:rPr>
              <w:t>vitamín B</w:t>
            </w:r>
            <w:r>
              <w:rPr>
                <w:noProof/>
                <w:sz w:val="20"/>
                <w:vertAlign w:val="subscript"/>
                <w:lang w:val="cs-CZ"/>
              </w:rPr>
              <w:t>2</w:t>
            </w:r>
            <w:r w:rsidR="004B0154">
              <w:rPr>
                <w:noProof/>
                <w:sz w:val="20"/>
                <w:lang w:val="cs-CZ"/>
              </w:rPr>
              <w:t>“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4819EA3" w14:textId="77777777" w:rsidR="003A3F7F" w:rsidRDefault="003A3F7F" w:rsidP="00745B22">
            <w:pPr>
              <w:rPr>
                <w:bCs/>
                <w:noProof/>
                <w:sz w:val="20"/>
                <w:lang w:val="cs-CZ"/>
              </w:rPr>
            </w:pPr>
            <w:r>
              <w:rPr>
                <w:b/>
                <w:noProof/>
                <w:sz w:val="20"/>
                <w:lang w:val="cs-CZ"/>
              </w:rPr>
              <w:t>Složení doplňkové látky:</w:t>
            </w:r>
          </w:p>
          <w:p w14:paraId="6CDF37F6" w14:textId="457EFD0F" w:rsidR="00D948A8" w:rsidRDefault="00D948A8" w:rsidP="00745B22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>Přípravek s obsahem ≥ 80% riboflavinu</w:t>
            </w:r>
          </w:p>
          <w:p w14:paraId="7BAF7CCC" w14:textId="7DF2D14A" w:rsidR="003A3F7F" w:rsidRDefault="002803DB" w:rsidP="00745B22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>Obsah vody nejvýše 3</w:t>
            </w:r>
            <w:r w:rsidR="003A3F7F">
              <w:rPr>
                <w:bCs/>
                <w:noProof/>
                <w:sz w:val="20"/>
                <w:lang w:val="cs-CZ"/>
              </w:rPr>
              <w:t>%</w:t>
            </w:r>
          </w:p>
          <w:p w14:paraId="1653970C" w14:textId="77777777" w:rsidR="003A3F7F" w:rsidRDefault="003A3F7F" w:rsidP="00745B22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>Pevná forma</w:t>
            </w:r>
          </w:p>
          <w:p w14:paraId="1FD6616E" w14:textId="77777777" w:rsidR="003A3F7F" w:rsidRDefault="003A3F7F" w:rsidP="00745B22">
            <w:pPr>
              <w:rPr>
                <w:bCs/>
                <w:noProof/>
                <w:sz w:val="20"/>
                <w:lang w:val="cs-CZ"/>
              </w:rPr>
            </w:pPr>
          </w:p>
          <w:p w14:paraId="7E648A08" w14:textId="77777777" w:rsidR="003A3F7F" w:rsidRPr="00151BDD" w:rsidRDefault="003A3F7F" w:rsidP="00745B22">
            <w:pPr>
              <w:rPr>
                <w:b/>
                <w:noProof/>
                <w:sz w:val="20"/>
                <w:lang w:val="cs-CZ"/>
              </w:rPr>
            </w:pPr>
            <w:r w:rsidRPr="00151BDD">
              <w:rPr>
                <w:b/>
                <w:noProof/>
                <w:sz w:val="20"/>
                <w:lang w:val="cs-CZ"/>
              </w:rPr>
              <w:t>Charakteristika účinné látky:</w:t>
            </w:r>
          </w:p>
          <w:p w14:paraId="1C7E39B5" w14:textId="3392BE31" w:rsidR="002803DB" w:rsidRDefault="002803DB" w:rsidP="00745B22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>Riboflavin</w:t>
            </w:r>
          </w:p>
          <w:p w14:paraId="72104346" w14:textId="6753FF83" w:rsidR="003A3F7F" w:rsidRDefault="003A3F7F" w:rsidP="00745B22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>Chemický vzorec: C</w:t>
            </w:r>
            <w:r>
              <w:rPr>
                <w:bCs/>
                <w:noProof/>
                <w:sz w:val="20"/>
                <w:vertAlign w:val="subscript"/>
                <w:lang w:val="cs-CZ"/>
              </w:rPr>
              <w:t>17</w:t>
            </w:r>
            <w:r>
              <w:rPr>
                <w:bCs/>
                <w:noProof/>
                <w:sz w:val="20"/>
                <w:lang w:val="cs-CZ"/>
              </w:rPr>
              <w:t>H</w:t>
            </w:r>
            <w:r>
              <w:rPr>
                <w:bCs/>
                <w:noProof/>
                <w:sz w:val="20"/>
                <w:vertAlign w:val="subscript"/>
                <w:lang w:val="cs-CZ"/>
              </w:rPr>
              <w:t>20</w:t>
            </w:r>
            <w:r>
              <w:rPr>
                <w:bCs/>
                <w:noProof/>
                <w:sz w:val="20"/>
                <w:lang w:val="cs-CZ"/>
              </w:rPr>
              <w:t>N</w:t>
            </w:r>
            <w:r>
              <w:rPr>
                <w:bCs/>
                <w:noProof/>
                <w:sz w:val="20"/>
                <w:vertAlign w:val="subscript"/>
                <w:lang w:val="cs-CZ"/>
              </w:rPr>
              <w:t>4</w:t>
            </w:r>
            <w:r>
              <w:rPr>
                <w:bCs/>
                <w:noProof/>
                <w:sz w:val="20"/>
                <w:lang w:val="cs-CZ"/>
              </w:rPr>
              <w:t>O</w:t>
            </w:r>
            <w:r>
              <w:rPr>
                <w:bCs/>
                <w:noProof/>
                <w:sz w:val="20"/>
                <w:vertAlign w:val="subscript"/>
                <w:lang w:val="cs-CZ"/>
              </w:rPr>
              <w:t>6</w:t>
            </w:r>
          </w:p>
          <w:p w14:paraId="74F1C3B2" w14:textId="353D1AFD" w:rsidR="003A3F7F" w:rsidRDefault="00696D94" w:rsidP="00745B22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 xml:space="preserve">Číslo </w:t>
            </w:r>
            <w:r w:rsidR="003A3F7F">
              <w:rPr>
                <w:bCs/>
                <w:noProof/>
                <w:sz w:val="20"/>
                <w:lang w:val="cs-CZ"/>
              </w:rPr>
              <w:t>CAS: 83-88-5</w:t>
            </w:r>
          </w:p>
          <w:p w14:paraId="79ED79D3" w14:textId="77777777" w:rsidR="003A3F7F" w:rsidRDefault="003A3F7F" w:rsidP="00745B22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>Čistota: nejméně 98%</w:t>
            </w:r>
          </w:p>
          <w:p w14:paraId="26677EBA" w14:textId="239B3613" w:rsidR="003A3F7F" w:rsidRDefault="003A3F7F" w:rsidP="00745B22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 xml:space="preserve">Získaný fermentací pomocí </w:t>
            </w:r>
            <w:r>
              <w:rPr>
                <w:bCs/>
                <w:i/>
                <w:iCs/>
                <w:noProof/>
                <w:sz w:val="20"/>
                <w:lang w:val="cs-CZ"/>
              </w:rPr>
              <w:t>Bacillus subtilis</w:t>
            </w:r>
            <w:r>
              <w:rPr>
                <w:bCs/>
                <w:noProof/>
                <w:sz w:val="20"/>
                <w:lang w:val="cs-CZ"/>
              </w:rPr>
              <w:t xml:space="preserve"> C</w:t>
            </w:r>
            <w:r w:rsidR="00696D94">
              <w:rPr>
                <w:bCs/>
                <w:noProof/>
                <w:sz w:val="20"/>
                <w:lang w:val="cs-CZ"/>
              </w:rPr>
              <w:t>G</w:t>
            </w:r>
            <w:r>
              <w:rPr>
                <w:bCs/>
                <w:noProof/>
                <w:sz w:val="20"/>
                <w:lang w:val="cs-CZ"/>
              </w:rPr>
              <w:t>M</w:t>
            </w:r>
            <w:r w:rsidR="00EB46F5">
              <w:rPr>
                <w:bCs/>
                <w:noProof/>
                <w:sz w:val="20"/>
                <w:lang w:val="cs-CZ"/>
              </w:rPr>
              <w:t>CC</w:t>
            </w:r>
            <w:r>
              <w:rPr>
                <w:bCs/>
                <w:noProof/>
                <w:sz w:val="20"/>
                <w:lang w:val="cs-CZ"/>
              </w:rPr>
              <w:t xml:space="preserve"> 1</w:t>
            </w:r>
            <w:r w:rsidR="00EB46F5">
              <w:rPr>
                <w:bCs/>
                <w:noProof/>
                <w:sz w:val="20"/>
                <w:lang w:val="cs-CZ"/>
              </w:rPr>
              <w:t>3326</w:t>
            </w:r>
          </w:p>
          <w:p w14:paraId="6B756EC6" w14:textId="77777777" w:rsidR="003A3F7F" w:rsidRDefault="003A3F7F" w:rsidP="00745B22">
            <w:pPr>
              <w:rPr>
                <w:bCs/>
                <w:noProof/>
                <w:sz w:val="20"/>
                <w:lang w:val="cs-CZ"/>
              </w:rPr>
            </w:pPr>
          </w:p>
          <w:p w14:paraId="13278D88" w14:textId="77777777" w:rsidR="003A3F7F" w:rsidRPr="00151BDD" w:rsidRDefault="003A3F7F" w:rsidP="00745B22">
            <w:pPr>
              <w:rPr>
                <w:noProof/>
                <w:sz w:val="20"/>
                <w:lang w:val="cs-CZ"/>
              </w:rPr>
            </w:pPr>
            <w:r w:rsidRPr="00151BDD">
              <w:rPr>
                <w:b/>
                <w:noProof/>
                <w:sz w:val="20"/>
                <w:lang w:val="cs-CZ"/>
              </w:rPr>
              <w:t>Analytick</w:t>
            </w:r>
            <w:r>
              <w:rPr>
                <w:b/>
                <w:noProof/>
                <w:sz w:val="20"/>
                <w:lang w:val="cs-CZ"/>
              </w:rPr>
              <w:t>á</w:t>
            </w:r>
            <w:r w:rsidRPr="00151BDD">
              <w:rPr>
                <w:b/>
                <w:noProof/>
                <w:sz w:val="20"/>
                <w:lang w:val="cs-CZ"/>
              </w:rPr>
              <w:t xml:space="preserve"> metod</w:t>
            </w:r>
            <w:r>
              <w:rPr>
                <w:b/>
                <w:noProof/>
                <w:sz w:val="20"/>
                <w:lang w:val="cs-CZ"/>
              </w:rPr>
              <w:t>a</w:t>
            </w:r>
            <w:r w:rsidRPr="00151BDD">
              <w:rPr>
                <w:noProof/>
                <w:sz w:val="20"/>
                <w:lang w:val="cs-CZ"/>
              </w:rPr>
              <w:t xml:space="preserve"> (</w:t>
            </w:r>
            <w:r>
              <w:rPr>
                <w:noProof/>
                <w:sz w:val="20"/>
                <w:lang w:val="cs-CZ"/>
              </w:rPr>
              <w:t>7</w:t>
            </w:r>
            <w:r w:rsidRPr="00151BDD">
              <w:rPr>
                <w:noProof/>
                <w:sz w:val="20"/>
                <w:lang w:val="cs-CZ"/>
              </w:rPr>
              <w:t xml:space="preserve">*) </w:t>
            </w:r>
          </w:p>
          <w:p w14:paraId="6F6D4796" w14:textId="431F7E60" w:rsidR="003A3F7F" w:rsidRDefault="003A3F7F" w:rsidP="00745B22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>Pro stanovení riboflavinu</w:t>
            </w:r>
            <w:r w:rsidR="00D86BDA">
              <w:rPr>
                <w:bCs/>
                <w:noProof/>
                <w:sz w:val="20"/>
                <w:lang w:val="cs-CZ"/>
              </w:rPr>
              <w:t xml:space="preserve"> </w:t>
            </w:r>
            <w:r>
              <w:rPr>
                <w:bCs/>
                <w:noProof/>
                <w:sz w:val="20"/>
                <w:lang w:val="cs-CZ"/>
              </w:rPr>
              <w:t>v</w:t>
            </w:r>
            <w:r w:rsidR="001D717F">
              <w:rPr>
                <w:bCs/>
                <w:noProof/>
                <w:sz w:val="20"/>
                <w:lang w:val="cs-CZ"/>
              </w:rPr>
              <w:t xml:space="preserve"> přípravku </w:t>
            </w:r>
            <w:r>
              <w:rPr>
                <w:bCs/>
                <w:noProof/>
                <w:sz w:val="20"/>
                <w:lang w:val="cs-CZ"/>
              </w:rPr>
              <w:t>doplňkové lát</w:t>
            </w:r>
            <w:r w:rsidR="001D717F">
              <w:rPr>
                <w:bCs/>
                <w:noProof/>
                <w:sz w:val="20"/>
                <w:lang w:val="cs-CZ"/>
              </w:rPr>
              <w:t>ky a premixech</w:t>
            </w:r>
            <w:r>
              <w:rPr>
                <w:bCs/>
                <w:noProof/>
                <w:sz w:val="20"/>
                <w:lang w:val="cs-CZ"/>
              </w:rPr>
              <w:t xml:space="preserve">: </w:t>
            </w:r>
          </w:p>
          <w:p w14:paraId="1C69BFBA" w14:textId="652A056D" w:rsidR="003A3F7F" w:rsidRDefault="003A3F7F" w:rsidP="00745B22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>-</w:t>
            </w:r>
            <w:r w:rsidR="007344D2">
              <w:rPr>
                <w:bCs/>
                <w:noProof/>
                <w:sz w:val="20"/>
                <w:lang w:val="cs-CZ"/>
              </w:rPr>
              <w:t xml:space="preserve"> </w:t>
            </w:r>
            <w:r>
              <w:rPr>
                <w:bCs/>
                <w:noProof/>
                <w:sz w:val="20"/>
                <w:lang w:val="cs-CZ"/>
              </w:rPr>
              <w:t>vysokoúčinná kapalinová chromatografie s UV detekcí</w:t>
            </w:r>
            <w:r w:rsidR="007344D2">
              <w:rPr>
                <w:bCs/>
                <w:noProof/>
                <w:sz w:val="20"/>
                <w:lang w:val="cs-CZ"/>
              </w:rPr>
              <w:t xml:space="preserve">, </w:t>
            </w:r>
            <w:r>
              <w:rPr>
                <w:bCs/>
                <w:noProof/>
                <w:sz w:val="20"/>
                <w:lang w:val="cs-CZ"/>
              </w:rPr>
              <w:t xml:space="preserve">HPLC-UV </w:t>
            </w:r>
            <w:r w:rsidR="002415C5">
              <w:rPr>
                <w:bCs/>
                <w:noProof/>
                <w:sz w:val="20"/>
                <w:lang w:val="cs-CZ"/>
              </w:rPr>
              <w:t>(</w:t>
            </w:r>
            <w:r>
              <w:rPr>
                <w:bCs/>
                <w:noProof/>
                <w:sz w:val="20"/>
                <w:lang w:val="cs-CZ"/>
              </w:rPr>
              <w:t>VDLUFA Bd.III, 13.9.1</w:t>
            </w:r>
            <w:r w:rsidR="002415C5">
              <w:rPr>
                <w:bCs/>
                <w:noProof/>
                <w:sz w:val="20"/>
                <w:lang w:val="cs-CZ"/>
              </w:rPr>
              <w:t>)</w:t>
            </w:r>
          </w:p>
          <w:p w14:paraId="1FECFAFE" w14:textId="12987D3F" w:rsidR="003A3F7F" w:rsidRDefault="003A3F7F" w:rsidP="00745B22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>Pro stanovení riboflavinu (jako vitaminu B</w:t>
            </w:r>
            <w:r w:rsidR="00A930A1">
              <w:rPr>
                <w:bCs/>
                <w:noProof/>
                <w:sz w:val="20"/>
                <w:vertAlign w:val="subscript"/>
                <w:lang w:val="cs-CZ"/>
              </w:rPr>
              <w:t>2</w:t>
            </w:r>
            <w:r w:rsidR="00A930A1">
              <w:rPr>
                <w:bCs/>
                <w:noProof/>
                <w:sz w:val="20"/>
                <w:lang w:val="cs-CZ"/>
              </w:rPr>
              <w:t xml:space="preserve"> </w:t>
            </w:r>
            <w:r>
              <w:rPr>
                <w:bCs/>
                <w:noProof/>
                <w:sz w:val="20"/>
                <w:lang w:val="cs-CZ"/>
              </w:rPr>
              <w:t>celkem) v krmných směsích</w:t>
            </w:r>
            <w:r w:rsidR="00A930A1">
              <w:rPr>
                <w:bCs/>
                <w:noProof/>
                <w:sz w:val="20"/>
                <w:lang w:val="cs-CZ"/>
              </w:rPr>
              <w:t>:</w:t>
            </w:r>
          </w:p>
          <w:p w14:paraId="6165B37E" w14:textId="0E3ACA88" w:rsidR="003A3F7F" w:rsidRPr="00001F8D" w:rsidRDefault="003A3F7F" w:rsidP="00745B22">
            <w:pPr>
              <w:rPr>
                <w:bCs/>
                <w:noProof/>
                <w:sz w:val="20"/>
                <w:lang w:val="cs-CZ"/>
              </w:rPr>
            </w:pPr>
            <w:r>
              <w:rPr>
                <w:bCs/>
                <w:noProof/>
                <w:sz w:val="20"/>
                <w:lang w:val="cs-CZ"/>
              </w:rPr>
              <w:t>-vysokoúčinná kapalinová chromatografie s fluorescenční detekcí</w:t>
            </w:r>
            <w:r w:rsidR="00A930A1">
              <w:rPr>
                <w:bCs/>
                <w:noProof/>
                <w:sz w:val="20"/>
                <w:lang w:val="cs-CZ"/>
              </w:rPr>
              <w:t xml:space="preserve">, </w:t>
            </w:r>
            <w:r>
              <w:rPr>
                <w:bCs/>
                <w:noProof/>
                <w:sz w:val="20"/>
                <w:lang w:val="cs-CZ"/>
              </w:rPr>
              <w:t>HPLC</w:t>
            </w:r>
            <w:r w:rsidR="00A930A1">
              <w:rPr>
                <w:bCs/>
                <w:noProof/>
                <w:sz w:val="20"/>
                <w:lang w:val="cs-CZ"/>
              </w:rPr>
              <w:t>-</w:t>
            </w:r>
            <w:r>
              <w:rPr>
                <w:bCs/>
                <w:noProof/>
                <w:sz w:val="20"/>
                <w:lang w:val="cs-CZ"/>
              </w:rPr>
              <w:t xml:space="preserve">FLD </w:t>
            </w:r>
            <w:r w:rsidR="00A67434">
              <w:rPr>
                <w:bCs/>
                <w:noProof/>
                <w:sz w:val="20"/>
                <w:lang w:val="cs-CZ"/>
              </w:rPr>
              <w:t>(</w:t>
            </w:r>
            <w:r>
              <w:rPr>
                <w:bCs/>
                <w:noProof/>
                <w:sz w:val="20"/>
                <w:lang w:val="cs-CZ"/>
              </w:rPr>
              <w:t>EN 14152</w:t>
            </w:r>
            <w:r w:rsidR="00A67434">
              <w:rPr>
                <w:bCs/>
                <w:noProof/>
                <w:sz w:val="20"/>
                <w:lang w:val="cs-CZ"/>
              </w:rPr>
              <w:t>)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5A3E515" w14:textId="088021E9" w:rsidR="003A3F7F" w:rsidRPr="00CF0C93" w:rsidRDefault="003A3F7F" w:rsidP="00745B22">
            <w:pPr>
              <w:rPr>
                <w:noProof/>
                <w:sz w:val="20"/>
                <w:vertAlign w:val="superscript"/>
                <w:lang w:val="cs-CZ"/>
              </w:rPr>
            </w:pPr>
            <w:r>
              <w:rPr>
                <w:noProof/>
                <w:sz w:val="20"/>
                <w:lang w:val="cs-CZ"/>
              </w:rPr>
              <w:t xml:space="preserve">Všechny druhy zvířat </w:t>
            </w:r>
            <w:r w:rsidR="00CF0C93">
              <w:rPr>
                <w:noProof/>
                <w:sz w:val="20"/>
                <w:vertAlign w:val="superscript"/>
                <w:lang w:val="cs-CZ"/>
              </w:rPr>
              <w:t>76)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B981737" w14:textId="77777777" w:rsidR="003A3F7F" w:rsidRPr="00151BDD" w:rsidRDefault="003A3F7F" w:rsidP="00745B22">
            <w:pPr>
              <w:jc w:val="center"/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4BF88DA" w14:textId="77777777" w:rsidR="003A3F7F" w:rsidRPr="00151BDD" w:rsidRDefault="003A3F7F" w:rsidP="00745B22">
            <w:pPr>
              <w:jc w:val="center"/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-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F1CDF0" w14:textId="77777777" w:rsidR="003A3F7F" w:rsidRPr="00151BDD" w:rsidRDefault="003A3F7F" w:rsidP="00745B22">
            <w:pPr>
              <w:jc w:val="center"/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-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458A550" w14:textId="0DA4BCD8" w:rsidR="003A3F7F" w:rsidRDefault="003A3F7F" w:rsidP="00745B22">
            <w:pPr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1</w:t>
            </w:r>
            <w:r w:rsidR="00A67434">
              <w:rPr>
                <w:noProof/>
                <w:sz w:val="20"/>
                <w:lang w:val="cs-CZ"/>
              </w:rPr>
              <w:t xml:space="preserve">. </w:t>
            </w:r>
            <w:r>
              <w:rPr>
                <w:noProof/>
                <w:sz w:val="20"/>
                <w:lang w:val="cs-CZ"/>
              </w:rPr>
              <w:t>V návodu pro použití doplňkové látky a premixů musí být uvedeny podmínky skladování, stabilita při tepelném ošetření</w:t>
            </w:r>
            <w:r w:rsidR="00496051">
              <w:rPr>
                <w:noProof/>
                <w:sz w:val="20"/>
                <w:lang w:val="cs-CZ"/>
              </w:rPr>
              <w:t>.</w:t>
            </w:r>
          </w:p>
          <w:p w14:paraId="475EBA60" w14:textId="77777777" w:rsidR="00496051" w:rsidRDefault="00496051" w:rsidP="00745B22">
            <w:pPr>
              <w:rPr>
                <w:noProof/>
                <w:sz w:val="20"/>
                <w:lang w:val="cs-CZ"/>
              </w:rPr>
            </w:pPr>
          </w:p>
          <w:p w14:paraId="37CAE0C7" w14:textId="73EA8DC5" w:rsidR="003A3F7F" w:rsidRPr="00151BDD" w:rsidRDefault="00496051" w:rsidP="00745B22">
            <w:pPr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2</w:t>
            </w:r>
            <w:r w:rsidR="003A3F7F">
              <w:rPr>
                <w:noProof/>
                <w:sz w:val="20"/>
                <w:lang w:val="cs-CZ"/>
              </w:rPr>
              <w:t>. Pro uživatele doplňkové látky a premixů musí provozovatelé krmivářských podniků stanovit provozní postupy a organizační opatření, které budou řešit případná rizika vyplývající z jejich použití. Pokud uvedená rizika nelze těmito postupy a opatřeními vyloučit, musí se doplňková látka a premixy používat s osobními ochrannými prostředky</w:t>
            </w:r>
            <w:r w:rsidR="004B02CB">
              <w:rPr>
                <w:noProof/>
                <w:sz w:val="20"/>
                <w:lang w:val="cs-CZ"/>
              </w:rPr>
              <w:t xml:space="preserve"> k </w:t>
            </w:r>
            <w:r w:rsidR="003A3F7F">
              <w:rPr>
                <w:noProof/>
                <w:sz w:val="20"/>
                <w:lang w:val="cs-CZ"/>
              </w:rPr>
              <w:t>ochran</w:t>
            </w:r>
            <w:r w:rsidR="004B02CB">
              <w:rPr>
                <w:noProof/>
                <w:sz w:val="20"/>
                <w:lang w:val="cs-CZ"/>
              </w:rPr>
              <w:t>ě</w:t>
            </w:r>
            <w:r w:rsidR="003A3F7F">
              <w:rPr>
                <w:noProof/>
                <w:sz w:val="20"/>
                <w:lang w:val="cs-CZ"/>
              </w:rPr>
              <w:t xml:space="preserve"> dýchacích cest</w:t>
            </w:r>
            <w:r w:rsidR="00E15EE0">
              <w:rPr>
                <w:noProof/>
                <w:sz w:val="20"/>
                <w:lang w:val="cs-CZ"/>
              </w:rPr>
              <w:t>, očí a kůže</w:t>
            </w:r>
            <w:r w:rsidR="003A3F7F">
              <w:rPr>
                <w:noProof/>
                <w:sz w:val="20"/>
                <w:lang w:val="cs-CZ"/>
              </w:rPr>
              <w:t>.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D1E0FA6" w14:textId="7B165B34" w:rsidR="003A3F7F" w:rsidRDefault="00E15EE0" w:rsidP="00745B22">
            <w:pPr>
              <w:jc w:val="center"/>
              <w:rPr>
                <w:noProof/>
                <w:sz w:val="20"/>
                <w:lang w:val="cs-CZ"/>
              </w:rPr>
            </w:pPr>
            <w:r>
              <w:rPr>
                <w:noProof/>
                <w:sz w:val="20"/>
                <w:lang w:val="cs-CZ"/>
              </w:rPr>
              <w:t>28</w:t>
            </w:r>
            <w:r w:rsidR="003A3F7F">
              <w:rPr>
                <w:noProof/>
                <w:sz w:val="20"/>
                <w:lang w:val="cs-CZ"/>
              </w:rPr>
              <w:t>.</w:t>
            </w:r>
            <w:r>
              <w:rPr>
                <w:noProof/>
                <w:sz w:val="20"/>
                <w:lang w:val="cs-CZ"/>
              </w:rPr>
              <w:t>9</w:t>
            </w:r>
            <w:r w:rsidR="003A3F7F">
              <w:rPr>
                <w:noProof/>
                <w:sz w:val="20"/>
                <w:lang w:val="cs-CZ"/>
              </w:rPr>
              <w:t>.2033</w:t>
            </w:r>
          </w:p>
        </w:tc>
      </w:tr>
    </w:tbl>
    <w:p w14:paraId="06BF03E9" w14:textId="77777777" w:rsidR="005568C7" w:rsidRDefault="005568C7">
      <w:pPr>
        <w:spacing w:after="160" w:line="259" w:lineRule="auto"/>
        <w:rPr>
          <w:lang w:val="cs-CZ"/>
        </w:rPr>
      </w:pPr>
    </w:p>
    <w:p w14:paraId="50796AA4" w14:textId="2CBDE800" w:rsidR="00244E49" w:rsidRDefault="005568C7">
      <w:pPr>
        <w:spacing w:after="160" w:line="259" w:lineRule="auto"/>
        <w:rPr>
          <w:lang w:val="cs-CZ"/>
        </w:rPr>
      </w:pPr>
      <w:r>
        <w:rPr>
          <w:lang w:val="cs-CZ"/>
        </w:rPr>
        <w:br w:type="page"/>
      </w:r>
    </w:p>
    <w:tbl>
      <w:tblPr>
        <w:tblW w:w="1490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949"/>
        <w:gridCol w:w="1775"/>
        <w:gridCol w:w="2876"/>
        <w:gridCol w:w="1062"/>
        <w:gridCol w:w="1032"/>
        <w:gridCol w:w="953"/>
        <w:gridCol w:w="992"/>
        <w:gridCol w:w="2977"/>
        <w:gridCol w:w="992"/>
        <w:gridCol w:w="18"/>
      </w:tblGrid>
      <w:tr w:rsidR="00BC08A9" w:rsidRPr="00151BDD" w14:paraId="190C92F2" w14:textId="77777777" w:rsidTr="00413816">
        <w:trPr>
          <w:tblHeader/>
        </w:trPr>
        <w:tc>
          <w:tcPr>
            <w:tcW w:w="1277" w:type="dxa"/>
            <w:vMerge w:val="restart"/>
            <w:tcMar>
              <w:top w:w="57" w:type="dxa"/>
              <w:bottom w:w="57" w:type="dxa"/>
            </w:tcMar>
          </w:tcPr>
          <w:p w14:paraId="5937CE72" w14:textId="77777777" w:rsidR="00BC08A9" w:rsidRPr="00151BDD" w:rsidRDefault="00BC08A9" w:rsidP="008E666E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doplňkové látky</w:t>
            </w:r>
          </w:p>
        </w:tc>
        <w:tc>
          <w:tcPr>
            <w:tcW w:w="949" w:type="dxa"/>
            <w:vMerge w:val="restart"/>
            <w:tcMar>
              <w:top w:w="57" w:type="dxa"/>
              <w:bottom w:w="57" w:type="dxa"/>
            </w:tcMar>
          </w:tcPr>
          <w:p w14:paraId="4CF7D091" w14:textId="77777777" w:rsidR="00BC08A9" w:rsidRPr="00151BDD" w:rsidRDefault="00BC08A9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775" w:type="dxa"/>
            <w:vMerge w:val="restart"/>
            <w:tcMar>
              <w:top w:w="57" w:type="dxa"/>
              <w:bottom w:w="57" w:type="dxa"/>
            </w:tcMar>
          </w:tcPr>
          <w:p w14:paraId="5A092CC1" w14:textId="77777777" w:rsidR="00BC08A9" w:rsidRPr="00151BDD" w:rsidRDefault="00BC08A9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2D06DF67" w14:textId="77777777" w:rsidR="00BC08A9" w:rsidRPr="00151BDD" w:rsidRDefault="00BC08A9" w:rsidP="008E666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876" w:type="dxa"/>
            <w:vMerge w:val="restart"/>
            <w:tcMar>
              <w:top w:w="57" w:type="dxa"/>
              <w:bottom w:w="57" w:type="dxa"/>
            </w:tcMar>
          </w:tcPr>
          <w:p w14:paraId="7BB52C7C" w14:textId="77777777" w:rsidR="00BC08A9" w:rsidRPr="00151BDD" w:rsidRDefault="00BC08A9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popis, analytická metoda</w:t>
            </w:r>
          </w:p>
        </w:tc>
        <w:tc>
          <w:tcPr>
            <w:tcW w:w="1062" w:type="dxa"/>
            <w:vMerge w:val="restart"/>
            <w:tcMar>
              <w:top w:w="57" w:type="dxa"/>
              <w:bottom w:w="57" w:type="dxa"/>
            </w:tcMar>
          </w:tcPr>
          <w:p w14:paraId="7078887B" w14:textId="77777777" w:rsidR="00BC08A9" w:rsidRPr="00151BDD" w:rsidRDefault="00BC08A9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1032" w:type="dxa"/>
            <w:vMerge w:val="restart"/>
            <w:tcMar>
              <w:top w:w="57" w:type="dxa"/>
              <w:bottom w:w="57" w:type="dxa"/>
            </w:tcMar>
          </w:tcPr>
          <w:p w14:paraId="5B18C534" w14:textId="77777777" w:rsidR="00BC08A9" w:rsidRPr="00151BDD" w:rsidRDefault="00BC08A9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Maxim.</w:t>
            </w:r>
          </w:p>
          <w:p w14:paraId="605232BB" w14:textId="77777777" w:rsidR="00BC08A9" w:rsidRPr="00151BDD" w:rsidRDefault="00BC08A9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53" w:type="dxa"/>
            <w:tcMar>
              <w:top w:w="57" w:type="dxa"/>
              <w:bottom w:w="57" w:type="dxa"/>
            </w:tcMar>
          </w:tcPr>
          <w:p w14:paraId="4C711DC7" w14:textId="77777777" w:rsidR="00BC08A9" w:rsidRPr="00151BDD" w:rsidRDefault="00BC08A9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2A904013" w14:textId="77777777" w:rsidR="00BC08A9" w:rsidRPr="00151BDD" w:rsidRDefault="00BC08A9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977" w:type="dxa"/>
            <w:vMerge w:val="restart"/>
            <w:tcMar>
              <w:top w:w="57" w:type="dxa"/>
              <w:bottom w:w="57" w:type="dxa"/>
            </w:tcMar>
          </w:tcPr>
          <w:p w14:paraId="7AF6D823" w14:textId="77777777" w:rsidR="00BC08A9" w:rsidRPr="00151BDD" w:rsidRDefault="00BC08A9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10" w:type="dxa"/>
            <w:gridSpan w:val="2"/>
            <w:vMerge w:val="restart"/>
            <w:tcMar>
              <w:top w:w="57" w:type="dxa"/>
              <w:bottom w:w="57" w:type="dxa"/>
            </w:tcMar>
          </w:tcPr>
          <w:p w14:paraId="6ACEC29B" w14:textId="77777777" w:rsidR="00BC08A9" w:rsidRPr="00151BDD" w:rsidRDefault="00BC08A9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BC08A9" w:rsidRPr="00151BDD" w14:paraId="10B2F371" w14:textId="77777777" w:rsidTr="00413816">
        <w:trPr>
          <w:tblHeader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126E1147" w14:textId="77777777" w:rsidR="00BC08A9" w:rsidRPr="00151BDD" w:rsidRDefault="00BC08A9" w:rsidP="008E666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49" w:type="dxa"/>
            <w:vMerge/>
            <w:tcMar>
              <w:top w:w="57" w:type="dxa"/>
              <w:bottom w:w="57" w:type="dxa"/>
            </w:tcMar>
          </w:tcPr>
          <w:p w14:paraId="23998F96" w14:textId="77777777" w:rsidR="00BC08A9" w:rsidRPr="00151BDD" w:rsidRDefault="00BC08A9" w:rsidP="008E666E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775" w:type="dxa"/>
            <w:vMerge/>
            <w:tcMar>
              <w:top w:w="57" w:type="dxa"/>
              <w:bottom w:w="57" w:type="dxa"/>
            </w:tcMar>
          </w:tcPr>
          <w:p w14:paraId="55262936" w14:textId="77777777" w:rsidR="00BC08A9" w:rsidRPr="00151BDD" w:rsidRDefault="00BC08A9" w:rsidP="008E666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876" w:type="dxa"/>
            <w:vMerge/>
            <w:tcMar>
              <w:top w:w="57" w:type="dxa"/>
              <w:bottom w:w="57" w:type="dxa"/>
            </w:tcMar>
          </w:tcPr>
          <w:p w14:paraId="3407CD8A" w14:textId="77777777" w:rsidR="00BC08A9" w:rsidRPr="00151BDD" w:rsidRDefault="00BC08A9" w:rsidP="008E666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62" w:type="dxa"/>
            <w:vMerge/>
            <w:tcMar>
              <w:top w:w="57" w:type="dxa"/>
              <w:bottom w:w="57" w:type="dxa"/>
            </w:tcMar>
          </w:tcPr>
          <w:p w14:paraId="2A650791" w14:textId="77777777" w:rsidR="00BC08A9" w:rsidRPr="00151BDD" w:rsidRDefault="00BC08A9" w:rsidP="008E666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32" w:type="dxa"/>
            <w:vMerge/>
            <w:tcMar>
              <w:top w:w="57" w:type="dxa"/>
              <w:bottom w:w="57" w:type="dxa"/>
            </w:tcMar>
          </w:tcPr>
          <w:p w14:paraId="00E016C1" w14:textId="77777777" w:rsidR="00BC08A9" w:rsidRPr="00151BDD" w:rsidRDefault="00BC08A9" w:rsidP="008E666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45" w:type="dxa"/>
            <w:gridSpan w:val="2"/>
            <w:tcMar>
              <w:top w:w="57" w:type="dxa"/>
              <w:bottom w:w="57" w:type="dxa"/>
            </w:tcMar>
          </w:tcPr>
          <w:p w14:paraId="2FD58BC2" w14:textId="77777777" w:rsidR="00BC08A9" w:rsidRPr="00151BDD" w:rsidRDefault="00BC08A9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mg </w:t>
            </w:r>
            <w:r>
              <w:rPr>
                <w:sz w:val="20"/>
                <w:szCs w:val="20"/>
                <w:lang w:val="cs-CZ"/>
              </w:rPr>
              <w:t>DL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2977" w:type="dxa"/>
            <w:vMerge/>
            <w:tcMar>
              <w:top w:w="57" w:type="dxa"/>
              <w:bottom w:w="57" w:type="dxa"/>
            </w:tcMar>
          </w:tcPr>
          <w:p w14:paraId="2E5F5A4F" w14:textId="77777777" w:rsidR="00BC08A9" w:rsidRPr="00151BDD" w:rsidRDefault="00BC08A9" w:rsidP="008E666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10" w:type="dxa"/>
            <w:gridSpan w:val="2"/>
            <w:vMerge/>
            <w:tcMar>
              <w:top w:w="57" w:type="dxa"/>
              <w:bottom w:w="57" w:type="dxa"/>
            </w:tcMar>
          </w:tcPr>
          <w:p w14:paraId="1B185CF5" w14:textId="77777777" w:rsidR="00BC08A9" w:rsidRPr="00151BDD" w:rsidRDefault="00BC08A9" w:rsidP="008E666E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BC08A9" w:rsidRPr="00C2219F" w14:paraId="44349789" w14:textId="77777777" w:rsidTr="00413816">
        <w:trPr>
          <w:gridAfter w:val="1"/>
          <w:wAfter w:w="18" w:type="dxa"/>
        </w:trPr>
        <w:tc>
          <w:tcPr>
            <w:tcW w:w="1277" w:type="dxa"/>
            <w:tcMar>
              <w:top w:w="57" w:type="dxa"/>
              <w:bottom w:w="57" w:type="dxa"/>
            </w:tcMar>
          </w:tcPr>
          <w:p w14:paraId="55A121CC" w14:textId="55CF1A0F" w:rsidR="00244E49" w:rsidRPr="00C2219F" w:rsidRDefault="00244E49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3a826</w:t>
            </w:r>
          </w:p>
        </w:tc>
        <w:tc>
          <w:tcPr>
            <w:tcW w:w="949" w:type="dxa"/>
            <w:tcMar>
              <w:top w:w="57" w:type="dxa"/>
              <w:bottom w:w="57" w:type="dxa"/>
            </w:tcMar>
          </w:tcPr>
          <w:p w14:paraId="219A6C79" w14:textId="77777777" w:rsidR="00244E49" w:rsidRPr="00C2219F" w:rsidRDefault="00244E49" w:rsidP="00102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775" w:type="dxa"/>
            <w:tcMar>
              <w:top w:w="57" w:type="dxa"/>
              <w:bottom w:w="57" w:type="dxa"/>
            </w:tcMar>
          </w:tcPr>
          <w:p w14:paraId="3C401DDF" w14:textId="0032CB43" w:rsidR="00244E49" w:rsidRPr="002D56C9" w:rsidRDefault="00244E49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„Riboflavin</w:t>
            </w:r>
            <w:r w:rsidR="00B3163A">
              <w:rPr>
                <w:sz w:val="20"/>
                <w:szCs w:val="20"/>
                <w:lang w:val="cs-CZ"/>
              </w:rPr>
              <w:t>-5</w:t>
            </w:r>
            <w:r w:rsidR="008362AC">
              <w:rPr>
                <w:sz w:val="20"/>
                <w:szCs w:val="20"/>
                <w:lang w:val="cs-CZ"/>
              </w:rPr>
              <w:t xml:space="preserve">´-fosfát, </w:t>
            </w:r>
            <w:proofErr w:type="spellStart"/>
            <w:r w:rsidR="008362AC">
              <w:rPr>
                <w:sz w:val="20"/>
                <w:szCs w:val="20"/>
                <w:lang w:val="cs-CZ"/>
              </w:rPr>
              <w:t>monosodná</w:t>
            </w:r>
            <w:proofErr w:type="spellEnd"/>
            <w:r w:rsidR="008362AC">
              <w:rPr>
                <w:sz w:val="20"/>
                <w:szCs w:val="20"/>
                <w:lang w:val="cs-CZ"/>
              </w:rPr>
              <w:t xml:space="preserve"> sůl</w:t>
            </w:r>
            <w:r>
              <w:rPr>
                <w:sz w:val="20"/>
                <w:szCs w:val="20"/>
                <w:lang w:val="cs-CZ"/>
              </w:rPr>
              <w:t>“ nebo „Vitamin B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“</w:t>
            </w:r>
          </w:p>
        </w:tc>
        <w:tc>
          <w:tcPr>
            <w:tcW w:w="2876" w:type="dxa"/>
            <w:tcMar>
              <w:top w:w="57" w:type="dxa"/>
              <w:bottom w:w="57" w:type="dxa"/>
            </w:tcMar>
          </w:tcPr>
          <w:p w14:paraId="02C6CB88" w14:textId="77777777" w:rsidR="00244E49" w:rsidRPr="00151BDD" w:rsidRDefault="00244E49" w:rsidP="00102E6C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>Složení doplňkové látky:</w:t>
            </w:r>
          </w:p>
          <w:p w14:paraId="47054C6E" w14:textId="0C6B1B3A" w:rsidR="00244E49" w:rsidRDefault="008362AC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Riboflavin-5´-fosfátester, </w:t>
            </w:r>
            <w:proofErr w:type="spellStart"/>
            <w:r>
              <w:rPr>
                <w:sz w:val="20"/>
                <w:szCs w:val="20"/>
                <w:lang w:val="cs-CZ"/>
              </w:rPr>
              <w:t>monosodná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sůl </w:t>
            </w:r>
          </w:p>
          <w:p w14:paraId="04003B58" w14:textId="77777777" w:rsidR="008362AC" w:rsidRDefault="008362AC" w:rsidP="00102E6C">
            <w:pPr>
              <w:rPr>
                <w:sz w:val="20"/>
                <w:szCs w:val="20"/>
                <w:lang w:val="cs-CZ"/>
              </w:rPr>
            </w:pPr>
          </w:p>
          <w:p w14:paraId="3151F194" w14:textId="77777777" w:rsidR="00244E49" w:rsidRPr="00151BDD" w:rsidRDefault="00244E49" w:rsidP="00102E6C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>Charakteristika účinné látky</w:t>
            </w:r>
            <w:r>
              <w:rPr>
                <w:b/>
                <w:sz w:val="20"/>
                <w:szCs w:val="20"/>
                <w:lang w:val="cs-CZ"/>
              </w:rPr>
              <w:t>:</w:t>
            </w:r>
          </w:p>
          <w:p w14:paraId="11E6C0DB" w14:textId="0A8CED0E" w:rsidR="008362AC" w:rsidRDefault="008362AC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Riboflavin-5´-fosfátester, </w:t>
            </w:r>
            <w:proofErr w:type="spellStart"/>
            <w:r>
              <w:rPr>
                <w:sz w:val="20"/>
                <w:szCs w:val="20"/>
                <w:lang w:val="cs-CZ"/>
              </w:rPr>
              <w:t>monosodná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sůl </w:t>
            </w:r>
          </w:p>
          <w:p w14:paraId="2CCF8229" w14:textId="4624CEF3" w:rsidR="00244E49" w:rsidRPr="00E669A8" w:rsidRDefault="00244E49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C</w:t>
            </w:r>
            <w:r>
              <w:rPr>
                <w:sz w:val="20"/>
                <w:szCs w:val="20"/>
                <w:vertAlign w:val="subscript"/>
                <w:lang w:val="cs-CZ"/>
              </w:rPr>
              <w:t>17</w:t>
            </w:r>
            <w:r>
              <w:rPr>
                <w:sz w:val="20"/>
                <w:szCs w:val="20"/>
                <w:lang w:val="cs-CZ"/>
              </w:rPr>
              <w:t>H</w:t>
            </w:r>
            <w:r>
              <w:rPr>
                <w:sz w:val="20"/>
                <w:szCs w:val="20"/>
                <w:vertAlign w:val="subscript"/>
                <w:lang w:val="cs-CZ"/>
              </w:rPr>
              <w:t>20</w:t>
            </w:r>
            <w:r>
              <w:rPr>
                <w:sz w:val="20"/>
                <w:szCs w:val="20"/>
                <w:lang w:val="cs-CZ"/>
              </w:rPr>
              <w:t>N</w:t>
            </w:r>
            <w:r>
              <w:rPr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sz w:val="20"/>
                <w:szCs w:val="20"/>
                <w:lang w:val="cs-CZ"/>
              </w:rPr>
              <w:t>O</w:t>
            </w:r>
            <w:r w:rsidR="00322E8D">
              <w:rPr>
                <w:sz w:val="20"/>
                <w:szCs w:val="20"/>
                <w:vertAlign w:val="subscript"/>
                <w:lang w:val="cs-CZ"/>
              </w:rPr>
              <w:t>9</w:t>
            </w:r>
            <w:r w:rsidR="00E669A8">
              <w:rPr>
                <w:sz w:val="20"/>
                <w:szCs w:val="20"/>
                <w:lang w:val="cs-CZ"/>
              </w:rPr>
              <w:t>PNa</w:t>
            </w:r>
          </w:p>
          <w:p w14:paraId="2FC12BFF" w14:textId="3674A0A7" w:rsidR="00244E49" w:rsidRDefault="00244E49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Číslo CAS: </w:t>
            </w:r>
            <w:r w:rsidR="00E669A8">
              <w:rPr>
                <w:sz w:val="20"/>
                <w:szCs w:val="20"/>
                <w:lang w:val="cs-CZ"/>
              </w:rPr>
              <w:t>130</w:t>
            </w:r>
            <w:r>
              <w:rPr>
                <w:sz w:val="20"/>
                <w:szCs w:val="20"/>
                <w:lang w:val="cs-CZ"/>
              </w:rPr>
              <w:t>-</w:t>
            </w:r>
            <w:r w:rsidR="00E669A8">
              <w:rPr>
                <w:sz w:val="20"/>
                <w:szCs w:val="20"/>
                <w:lang w:val="cs-CZ"/>
              </w:rPr>
              <w:t>40</w:t>
            </w:r>
            <w:r>
              <w:rPr>
                <w:sz w:val="20"/>
                <w:szCs w:val="20"/>
                <w:lang w:val="cs-CZ"/>
              </w:rPr>
              <w:t>-5</w:t>
            </w:r>
          </w:p>
          <w:p w14:paraId="20C1ABF5" w14:textId="45CB6432" w:rsidR="00244E49" w:rsidRDefault="00244E49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Riboflavin</w:t>
            </w:r>
            <w:r w:rsidR="00FC74AC">
              <w:rPr>
                <w:sz w:val="20"/>
                <w:szCs w:val="20"/>
                <w:lang w:val="cs-CZ"/>
              </w:rPr>
              <w:t xml:space="preserve">-5´-fosfátester, </w:t>
            </w:r>
            <w:proofErr w:type="spellStart"/>
            <w:r w:rsidR="00FC74AC">
              <w:rPr>
                <w:sz w:val="20"/>
                <w:szCs w:val="20"/>
                <w:lang w:val="cs-CZ"/>
              </w:rPr>
              <w:t>monosodná</w:t>
            </w:r>
            <w:proofErr w:type="spellEnd"/>
            <w:r w:rsidR="00FC74AC">
              <w:rPr>
                <w:sz w:val="20"/>
                <w:szCs w:val="20"/>
                <w:lang w:val="cs-CZ"/>
              </w:rPr>
              <w:t xml:space="preserve"> sůl</w:t>
            </w:r>
            <w:r w:rsidR="003065D4">
              <w:rPr>
                <w:sz w:val="20"/>
                <w:szCs w:val="20"/>
                <w:lang w:val="cs-CZ"/>
              </w:rPr>
              <w:t>,</w:t>
            </w:r>
            <w:r w:rsidR="00FC74AC">
              <w:rPr>
                <w:sz w:val="20"/>
                <w:szCs w:val="20"/>
                <w:lang w:val="cs-CZ"/>
              </w:rPr>
              <w:t xml:space="preserve"> </w:t>
            </w:r>
            <w:r>
              <w:rPr>
                <w:sz w:val="20"/>
                <w:szCs w:val="20"/>
                <w:lang w:val="cs-CZ"/>
              </w:rPr>
              <w:t>v pevné formě</w:t>
            </w:r>
            <w:r w:rsidR="003065D4">
              <w:rPr>
                <w:sz w:val="20"/>
                <w:szCs w:val="20"/>
                <w:lang w:val="cs-CZ"/>
              </w:rPr>
              <w:t>, vyrobený po fosforylaci riboflavinu 98</w:t>
            </w:r>
            <w:r w:rsidR="0028155C">
              <w:rPr>
                <w:sz w:val="20"/>
                <w:szCs w:val="20"/>
                <w:lang w:val="cs-CZ"/>
              </w:rPr>
              <w:t xml:space="preserve"> </w:t>
            </w:r>
            <w:r w:rsidR="003065D4">
              <w:rPr>
                <w:sz w:val="20"/>
                <w:szCs w:val="20"/>
                <w:lang w:val="cs-CZ"/>
              </w:rPr>
              <w:t>%</w:t>
            </w:r>
            <w:r>
              <w:rPr>
                <w:sz w:val="20"/>
                <w:szCs w:val="20"/>
                <w:lang w:val="cs-CZ"/>
              </w:rPr>
              <w:t xml:space="preserve"> z </w:t>
            </w:r>
            <w:proofErr w:type="spellStart"/>
            <w:r>
              <w:rPr>
                <w:i/>
                <w:sz w:val="20"/>
                <w:szCs w:val="20"/>
                <w:lang w:val="cs-CZ"/>
              </w:rPr>
              <w:t>Bacillus</w:t>
            </w:r>
            <w:proofErr w:type="spellEnd"/>
            <w:r>
              <w:rPr>
                <w:i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i/>
                <w:sz w:val="20"/>
                <w:szCs w:val="20"/>
                <w:lang w:val="cs-CZ"/>
              </w:rPr>
              <w:t>subtilis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DSM 17339 a/nebo DSM 23984</w:t>
            </w:r>
          </w:p>
          <w:p w14:paraId="40EE9312" w14:textId="26CFAA82" w:rsidR="00244E49" w:rsidRDefault="00244E49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Kritéria čistoty: minimálně </w:t>
            </w:r>
            <w:r w:rsidR="0028155C">
              <w:rPr>
                <w:sz w:val="20"/>
                <w:szCs w:val="20"/>
                <w:lang w:val="cs-CZ"/>
              </w:rPr>
              <w:t xml:space="preserve">65 </w:t>
            </w:r>
            <w:r>
              <w:rPr>
                <w:sz w:val="20"/>
                <w:szCs w:val="20"/>
                <w:lang w:val="cs-CZ"/>
              </w:rPr>
              <w:t xml:space="preserve">% </w:t>
            </w:r>
          </w:p>
          <w:p w14:paraId="1B8CF4CE" w14:textId="77777777" w:rsidR="00244E49" w:rsidRPr="00151BDD" w:rsidRDefault="00244E49" w:rsidP="00102E6C">
            <w:pPr>
              <w:rPr>
                <w:sz w:val="20"/>
                <w:szCs w:val="20"/>
                <w:lang w:val="cs-CZ"/>
              </w:rPr>
            </w:pPr>
          </w:p>
          <w:p w14:paraId="09983F75" w14:textId="77777777" w:rsidR="00244E49" w:rsidRDefault="00244E49" w:rsidP="00102E6C">
            <w:pPr>
              <w:rPr>
                <w:b/>
                <w:sz w:val="20"/>
                <w:szCs w:val="20"/>
                <w:lang w:val="cs-CZ"/>
              </w:rPr>
            </w:pPr>
            <w:r>
              <w:rPr>
                <w:b/>
                <w:sz w:val="20"/>
                <w:szCs w:val="20"/>
                <w:lang w:val="cs-CZ"/>
              </w:rPr>
              <w:t>M</w:t>
            </w:r>
            <w:r w:rsidRPr="00151BDD">
              <w:rPr>
                <w:b/>
                <w:sz w:val="20"/>
                <w:szCs w:val="20"/>
                <w:lang w:val="cs-CZ"/>
              </w:rPr>
              <w:t>etod</w:t>
            </w:r>
            <w:r>
              <w:rPr>
                <w:b/>
                <w:sz w:val="20"/>
                <w:szCs w:val="20"/>
                <w:lang w:val="cs-CZ"/>
              </w:rPr>
              <w:t>a analýzy: 7</w:t>
            </w:r>
            <w:r>
              <w:rPr>
                <w:b/>
                <w:sz w:val="20"/>
                <w:szCs w:val="20"/>
                <w:vertAlign w:val="superscript"/>
                <w:lang w:val="cs-CZ"/>
              </w:rPr>
              <w:t>*</w:t>
            </w:r>
          </w:p>
          <w:p w14:paraId="30C71CF5" w14:textId="010F92E0" w:rsidR="00244E49" w:rsidRDefault="00244E49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Pro stanovení </w:t>
            </w:r>
            <w:r w:rsidR="002F1252">
              <w:rPr>
                <w:sz w:val="20"/>
                <w:szCs w:val="20"/>
                <w:lang w:val="cs-CZ"/>
              </w:rPr>
              <w:t>riboflavin-5´-fosfát</w:t>
            </w:r>
            <w:r w:rsidR="006D18BE">
              <w:rPr>
                <w:sz w:val="20"/>
                <w:szCs w:val="20"/>
                <w:lang w:val="cs-CZ"/>
              </w:rPr>
              <w:t>u</w:t>
            </w:r>
            <w:r w:rsidR="002F1252">
              <w:rPr>
                <w:sz w:val="20"/>
                <w:szCs w:val="20"/>
                <w:lang w:val="cs-CZ"/>
              </w:rPr>
              <w:t xml:space="preserve">, </w:t>
            </w:r>
            <w:proofErr w:type="spellStart"/>
            <w:r w:rsidR="002F1252">
              <w:rPr>
                <w:sz w:val="20"/>
                <w:szCs w:val="20"/>
                <w:lang w:val="cs-CZ"/>
              </w:rPr>
              <w:t>monosodn</w:t>
            </w:r>
            <w:r w:rsidR="006D18BE">
              <w:rPr>
                <w:sz w:val="20"/>
                <w:szCs w:val="20"/>
                <w:lang w:val="cs-CZ"/>
              </w:rPr>
              <w:t>é</w:t>
            </w:r>
            <w:proofErr w:type="spellEnd"/>
            <w:r w:rsidR="002F1252">
              <w:rPr>
                <w:sz w:val="20"/>
                <w:szCs w:val="20"/>
                <w:lang w:val="cs-CZ"/>
              </w:rPr>
              <w:t xml:space="preserve"> s</w:t>
            </w:r>
            <w:r w:rsidR="006D18BE">
              <w:rPr>
                <w:sz w:val="20"/>
                <w:szCs w:val="20"/>
                <w:lang w:val="cs-CZ"/>
              </w:rPr>
              <w:t>oli</w:t>
            </w:r>
            <w:r w:rsidR="002F1252">
              <w:rPr>
                <w:sz w:val="20"/>
                <w:szCs w:val="20"/>
                <w:lang w:val="cs-CZ"/>
              </w:rPr>
              <w:t xml:space="preserve"> </w:t>
            </w:r>
            <w:r>
              <w:rPr>
                <w:sz w:val="20"/>
                <w:szCs w:val="20"/>
                <w:lang w:val="cs-CZ"/>
              </w:rPr>
              <w:t xml:space="preserve">v doplňkové látce: spektrofotometrie při 444 </w:t>
            </w:r>
            <w:proofErr w:type="spellStart"/>
            <w:r>
              <w:rPr>
                <w:sz w:val="20"/>
                <w:szCs w:val="20"/>
                <w:lang w:val="cs-CZ"/>
              </w:rPr>
              <w:t>nm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(</w:t>
            </w:r>
            <w:proofErr w:type="spellStart"/>
            <w:r>
              <w:rPr>
                <w:sz w:val="20"/>
                <w:szCs w:val="20"/>
                <w:lang w:val="cs-CZ"/>
              </w:rPr>
              <w:t>Ph</w:t>
            </w:r>
            <w:proofErr w:type="spellEnd"/>
            <w:r>
              <w:rPr>
                <w:sz w:val="20"/>
                <w:szCs w:val="20"/>
                <w:lang w:val="cs-CZ"/>
              </w:rPr>
              <w:t>. Eur. 6.0, metoda 01/2008:0</w:t>
            </w:r>
            <w:r w:rsidR="0073203D">
              <w:rPr>
                <w:sz w:val="20"/>
                <w:szCs w:val="20"/>
                <w:lang w:val="cs-CZ"/>
              </w:rPr>
              <w:t>786</w:t>
            </w:r>
            <w:r>
              <w:rPr>
                <w:sz w:val="20"/>
                <w:szCs w:val="20"/>
                <w:lang w:val="cs-CZ"/>
              </w:rPr>
              <w:t>)</w:t>
            </w:r>
          </w:p>
          <w:p w14:paraId="61AEB858" w14:textId="77777777" w:rsidR="00244E49" w:rsidRDefault="00244E49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stanovení riboflavinu v </w:t>
            </w:r>
            <w:proofErr w:type="spellStart"/>
            <w:r>
              <w:rPr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: vysokoúčinná kapalinová chromatografie s UV detekcí, HPLC-UV (VDLUFA </w:t>
            </w:r>
            <w:proofErr w:type="spellStart"/>
            <w:r>
              <w:rPr>
                <w:sz w:val="20"/>
                <w:szCs w:val="20"/>
                <w:lang w:val="cs-CZ"/>
              </w:rPr>
              <w:t>Bd.III</w:t>
            </w:r>
            <w:proofErr w:type="spellEnd"/>
            <w:r>
              <w:rPr>
                <w:sz w:val="20"/>
                <w:szCs w:val="20"/>
                <w:lang w:val="cs-CZ"/>
              </w:rPr>
              <w:t>, 13.9.1)</w:t>
            </w:r>
          </w:p>
          <w:p w14:paraId="06E303E7" w14:textId="3897FB07" w:rsidR="00244E49" w:rsidRPr="00D463FD" w:rsidRDefault="00244E49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Pro stanovení </w:t>
            </w:r>
            <w:r w:rsidR="0073203D">
              <w:rPr>
                <w:sz w:val="20"/>
                <w:szCs w:val="20"/>
                <w:lang w:val="cs-CZ"/>
              </w:rPr>
              <w:t>riboflavin-5´-fosfát</w:t>
            </w:r>
            <w:r w:rsidR="00826BCF">
              <w:rPr>
                <w:sz w:val="20"/>
                <w:szCs w:val="20"/>
                <w:lang w:val="cs-CZ"/>
              </w:rPr>
              <w:t>u</w:t>
            </w:r>
            <w:r w:rsidR="0073203D">
              <w:rPr>
                <w:sz w:val="20"/>
                <w:szCs w:val="20"/>
                <w:lang w:val="cs-CZ"/>
              </w:rPr>
              <w:t xml:space="preserve">, </w:t>
            </w:r>
            <w:proofErr w:type="spellStart"/>
            <w:r w:rsidR="0073203D">
              <w:rPr>
                <w:sz w:val="20"/>
                <w:szCs w:val="20"/>
                <w:lang w:val="cs-CZ"/>
              </w:rPr>
              <w:t>monosodn</w:t>
            </w:r>
            <w:r w:rsidR="00826BCF">
              <w:rPr>
                <w:sz w:val="20"/>
                <w:szCs w:val="20"/>
                <w:lang w:val="cs-CZ"/>
              </w:rPr>
              <w:t>é</w:t>
            </w:r>
            <w:proofErr w:type="spellEnd"/>
            <w:r w:rsidR="0073203D">
              <w:rPr>
                <w:sz w:val="20"/>
                <w:szCs w:val="20"/>
                <w:lang w:val="cs-CZ"/>
              </w:rPr>
              <w:t xml:space="preserve"> s</w:t>
            </w:r>
            <w:r w:rsidR="00826BCF">
              <w:rPr>
                <w:sz w:val="20"/>
                <w:szCs w:val="20"/>
                <w:lang w:val="cs-CZ"/>
              </w:rPr>
              <w:t>oli (jako vitaminu B</w:t>
            </w:r>
            <w:r w:rsidR="00826BCF">
              <w:rPr>
                <w:sz w:val="20"/>
                <w:szCs w:val="20"/>
                <w:vertAlign w:val="subscript"/>
                <w:lang w:val="cs-CZ"/>
              </w:rPr>
              <w:t>2</w:t>
            </w:r>
            <w:r w:rsidR="00B82105">
              <w:rPr>
                <w:sz w:val="20"/>
                <w:szCs w:val="20"/>
                <w:lang w:val="cs-CZ"/>
              </w:rPr>
              <w:t xml:space="preserve"> celkem)</w:t>
            </w:r>
            <w:r w:rsidR="0073203D">
              <w:rPr>
                <w:sz w:val="20"/>
                <w:szCs w:val="20"/>
                <w:lang w:val="cs-CZ"/>
              </w:rPr>
              <w:t xml:space="preserve"> </w:t>
            </w:r>
            <w:r>
              <w:rPr>
                <w:sz w:val="20"/>
                <w:szCs w:val="20"/>
                <w:lang w:val="cs-CZ"/>
              </w:rPr>
              <w:t xml:space="preserve">v krmivech a ve vodě: vysokoúčinná </w:t>
            </w:r>
            <w:r>
              <w:rPr>
                <w:sz w:val="20"/>
                <w:szCs w:val="20"/>
                <w:lang w:val="cs-CZ"/>
              </w:rPr>
              <w:lastRenderedPageBreak/>
              <w:t>kapalinová chromatografie s fluorescenční detekcí, HPLC-FL (EN 14152)</w:t>
            </w:r>
          </w:p>
        </w:tc>
        <w:tc>
          <w:tcPr>
            <w:tcW w:w="1062" w:type="dxa"/>
            <w:tcMar>
              <w:top w:w="57" w:type="dxa"/>
              <w:bottom w:w="57" w:type="dxa"/>
            </w:tcMar>
          </w:tcPr>
          <w:p w14:paraId="4E197907" w14:textId="77777777" w:rsidR="00244E49" w:rsidRPr="00CC2DC8" w:rsidRDefault="00244E49" w:rsidP="00102E6C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Všechny druhy zvířat</w:t>
            </w:r>
            <w:r>
              <w:rPr>
                <w:sz w:val="20"/>
                <w:szCs w:val="20"/>
                <w:vertAlign w:val="superscript"/>
                <w:lang w:val="cs-CZ"/>
              </w:rPr>
              <w:t>54)</w:t>
            </w:r>
          </w:p>
        </w:tc>
        <w:tc>
          <w:tcPr>
            <w:tcW w:w="1032" w:type="dxa"/>
            <w:tcMar>
              <w:top w:w="57" w:type="dxa"/>
              <w:bottom w:w="57" w:type="dxa"/>
            </w:tcMar>
          </w:tcPr>
          <w:p w14:paraId="4244DFA7" w14:textId="77777777" w:rsidR="00244E49" w:rsidRPr="00C2219F" w:rsidRDefault="00244E49" w:rsidP="00102E6C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953" w:type="dxa"/>
            <w:tcMar>
              <w:top w:w="57" w:type="dxa"/>
              <w:bottom w:w="57" w:type="dxa"/>
            </w:tcMar>
          </w:tcPr>
          <w:p w14:paraId="6744E8E6" w14:textId="77777777" w:rsidR="00244E49" w:rsidRPr="00C2219F" w:rsidRDefault="00244E49" w:rsidP="00102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59A7BA96" w14:textId="77777777" w:rsidR="00244E49" w:rsidRPr="00C2219F" w:rsidRDefault="00244E49" w:rsidP="00102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977" w:type="dxa"/>
            <w:tcMar>
              <w:top w:w="57" w:type="dxa"/>
              <w:bottom w:w="57" w:type="dxa"/>
            </w:tcMar>
          </w:tcPr>
          <w:p w14:paraId="35DFCBBD" w14:textId="1994457C" w:rsidR="00244E49" w:rsidRDefault="00130619" w:rsidP="003143E2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</w:t>
            </w:r>
            <w:r w:rsidR="00244E49">
              <w:rPr>
                <w:sz w:val="20"/>
                <w:szCs w:val="20"/>
                <w:lang w:val="cs-CZ"/>
              </w:rPr>
              <w:t xml:space="preserve">. </w:t>
            </w:r>
            <w:r>
              <w:rPr>
                <w:sz w:val="20"/>
                <w:szCs w:val="20"/>
                <w:lang w:val="cs-CZ"/>
              </w:rPr>
              <w:t>Lze jej používat ve vodě k napájení</w:t>
            </w:r>
          </w:p>
          <w:p w14:paraId="6597EC65" w14:textId="38A06FA5" w:rsidR="00244E49" w:rsidRDefault="00130619" w:rsidP="00102E6C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</w:t>
            </w:r>
            <w:r w:rsidR="00244E49">
              <w:rPr>
                <w:sz w:val="20"/>
                <w:szCs w:val="20"/>
                <w:lang w:val="cs-CZ"/>
              </w:rPr>
              <w:t xml:space="preserve">. V návodu pro použití doplňkové látky a </w:t>
            </w:r>
            <w:proofErr w:type="spellStart"/>
            <w:r w:rsidR="00244E49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="00244E49">
              <w:rPr>
                <w:sz w:val="20"/>
                <w:szCs w:val="20"/>
                <w:lang w:val="cs-CZ"/>
              </w:rPr>
              <w:t xml:space="preserve"> musí být uvedeny podmínky skladování a stabilita při tepelném ošetření.</w:t>
            </w:r>
          </w:p>
          <w:p w14:paraId="1054DDA0" w14:textId="3AFD43F0" w:rsidR="00244E49" w:rsidRPr="00C2219F" w:rsidRDefault="00B74D4B" w:rsidP="00102E6C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</w:t>
            </w:r>
            <w:r w:rsidR="00244E49">
              <w:rPr>
                <w:sz w:val="20"/>
                <w:szCs w:val="20"/>
                <w:lang w:val="cs-CZ"/>
              </w:rPr>
              <w:t xml:space="preserve">. Pro uživatele doplňkové látky a </w:t>
            </w:r>
            <w:proofErr w:type="spellStart"/>
            <w:r w:rsidR="00244E49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="00244E49"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která budou řešit případná rizika vyplývající z vdechnutí, zasažení kůže nebo zasažení očí. Pokud uvedená rizika nelze těmito postupy a opatřeními vyloučit nebo snížit na minimum, musí se doplňková látka a </w:t>
            </w:r>
            <w:proofErr w:type="spellStart"/>
            <w:r w:rsidR="00244E49">
              <w:rPr>
                <w:sz w:val="20"/>
                <w:szCs w:val="20"/>
                <w:lang w:val="cs-CZ"/>
              </w:rPr>
              <w:t>premixy</w:t>
            </w:r>
            <w:proofErr w:type="spellEnd"/>
            <w:r w:rsidR="00244E49">
              <w:rPr>
                <w:sz w:val="20"/>
                <w:szCs w:val="20"/>
                <w:lang w:val="cs-CZ"/>
              </w:rPr>
              <w:t xml:space="preserve"> používat s osobními ochrannými prostředky, včetně ochrany dýchacích cest, bezpečnostních brýlí a rukavic.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22C6EB10" w14:textId="77777777" w:rsidR="00244E49" w:rsidRPr="00C2219F" w:rsidRDefault="00244E49" w:rsidP="00102E6C">
            <w:pPr>
              <w:pStyle w:val="HeaderLandscape"/>
              <w:spacing w:before="0" w:after="0"/>
              <w:rPr>
                <w:sz w:val="20"/>
              </w:rPr>
            </w:pPr>
            <w:r>
              <w:rPr>
                <w:sz w:val="20"/>
              </w:rPr>
              <w:t>23.6.2029</w:t>
            </w:r>
          </w:p>
        </w:tc>
      </w:tr>
    </w:tbl>
    <w:p w14:paraId="5A99C224" w14:textId="77777777" w:rsidR="00747FAF" w:rsidRPr="00151BDD" w:rsidRDefault="00747FAF" w:rsidP="00747FAF">
      <w:pPr>
        <w:rPr>
          <w:lang w:val="cs-CZ"/>
        </w:rPr>
      </w:pPr>
    </w:p>
    <w:p w14:paraId="53394CBD" w14:textId="77777777" w:rsidR="00A07B51" w:rsidRDefault="00747FAF">
      <w:pPr>
        <w:spacing w:after="160" w:line="259" w:lineRule="auto"/>
        <w:rPr>
          <w:lang w:val="cs-CZ"/>
        </w:rPr>
      </w:pPr>
      <w:r w:rsidRPr="00151BDD">
        <w:rPr>
          <w:lang w:val="cs-CZ"/>
        </w:rPr>
        <w:br w:type="page"/>
      </w:r>
    </w:p>
    <w:tbl>
      <w:tblPr>
        <w:tblW w:w="1460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513"/>
        <w:gridCol w:w="2882"/>
        <w:gridCol w:w="992"/>
        <w:gridCol w:w="1276"/>
        <w:gridCol w:w="992"/>
        <w:gridCol w:w="1134"/>
        <w:gridCol w:w="3969"/>
        <w:gridCol w:w="850"/>
      </w:tblGrid>
      <w:tr w:rsidR="00413816" w:rsidRPr="00C2219F" w14:paraId="1E1634E9" w14:textId="77777777" w:rsidTr="00413816">
        <w:trPr>
          <w:cantSplit/>
          <w:tblHeader/>
        </w:trPr>
        <w:tc>
          <w:tcPr>
            <w:tcW w:w="993" w:type="dxa"/>
            <w:vMerge w:val="restart"/>
            <w:tcMar>
              <w:top w:w="57" w:type="dxa"/>
              <w:bottom w:w="57" w:type="dxa"/>
            </w:tcMar>
          </w:tcPr>
          <w:p w14:paraId="42442D45" w14:textId="77777777" w:rsidR="00413816" w:rsidRPr="00C2219F" w:rsidRDefault="00413816" w:rsidP="008E666E">
            <w:pPr>
              <w:pStyle w:val="Tabulka"/>
              <w:keepNext w:val="0"/>
              <w:keepLines w:val="0"/>
            </w:pPr>
            <w:r>
              <w:lastRenderedPageBreak/>
              <w:t>IČ doplňkové látky</w:t>
            </w:r>
          </w:p>
        </w:tc>
        <w:tc>
          <w:tcPr>
            <w:tcW w:w="1513" w:type="dxa"/>
            <w:vMerge w:val="restart"/>
            <w:tcMar>
              <w:top w:w="57" w:type="dxa"/>
              <w:bottom w:w="57" w:type="dxa"/>
            </w:tcMar>
          </w:tcPr>
          <w:p w14:paraId="4C897DFE" w14:textId="77777777" w:rsidR="00413816" w:rsidRPr="00C2219F" w:rsidRDefault="00413816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Doplňková látka</w:t>
            </w:r>
          </w:p>
          <w:p w14:paraId="51B34F84" w14:textId="77777777" w:rsidR="00413816" w:rsidRPr="00C2219F" w:rsidRDefault="00413816" w:rsidP="008E666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882" w:type="dxa"/>
            <w:vMerge w:val="restart"/>
            <w:tcMar>
              <w:top w:w="57" w:type="dxa"/>
              <w:bottom w:w="57" w:type="dxa"/>
            </w:tcMar>
          </w:tcPr>
          <w:p w14:paraId="66FE576A" w14:textId="77777777" w:rsidR="00413816" w:rsidRPr="00C2219F" w:rsidRDefault="00413816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Složení, chemický vzorec, popis, analytická metoda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466C5CE4" w14:textId="77777777" w:rsidR="00413816" w:rsidRPr="00C2219F" w:rsidRDefault="00413816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1276" w:type="dxa"/>
            <w:vMerge w:val="restart"/>
            <w:tcMar>
              <w:top w:w="57" w:type="dxa"/>
              <w:bottom w:w="57" w:type="dxa"/>
            </w:tcMar>
          </w:tcPr>
          <w:p w14:paraId="4634796F" w14:textId="77777777" w:rsidR="00413816" w:rsidRPr="00C2219F" w:rsidRDefault="00413816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Maximální</w:t>
            </w:r>
          </w:p>
          <w:p w14:paraId="662372A9" w14:textId="77777777" w:rsidR="00413816" w:rsidRPr="00C2219F" w:rsidRDefault="00413816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78F2A757" w14:textId="77777777" w:rsidR="00413816" w:rsidRPr="00C2219F" w:rsidRDefault="00413816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Minimální obsah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00AAEAB" w14:textId="77777777" w:rsidR="00413816" w:rsidRPr="00C2219F" w:rsidRDefault="00413816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Maximální obsah</w:t>
            </w:r>
          </w:p>
        </w:tc>
        <w:tc>
          <w:tcPr>
            <w:tcW w:w="3969" w:type="dxa"/>
            <w:vMerge w:val="restart"/>
            <w:tcMar>
              <w:top w:w="57" w:type="dxa"/>
              <w:bottom w:w="57" w:type="dxa"/>
            </w:tcMar>
          </w:tcPr>
          <w:p w14:paraId="04DB858E" w14:textId="77777777" w:rsidR="00413816" w:rsidRPr="00C2219F" w:rsidRDefault="00413816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14:paraId="749F4B3C" w14:textId="77777777" w:rsidR="00413816" w:rsidRPr="00C2219F" w:rsidRDefault="00413816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413816" w:rsidRPr="00C2219F" w14:paraId="5B677A5F" w14:textId="77777777" w:rsidTr="00413816">
        <w:trPr>
          <w:cantSplit/>
          <w:tblHeader/>
        </w:trPr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54F888B7" w14:textId="77777777" w:rsidR="00413816" w:rsidRPr="00C2219F" w:rsidRDefault="00413816" w:rsidP="008E666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513" w:type="dxa"/>
            <w:vMerge/>
            <w:tcMar>
              <w:top w:w="57" w:type="dxa"/>
              <w:bottom w:w="57" w:type="dxa"/>
            </w:tcMar>
          </w:tcPr>
          <w:p w14:paraId="5DA1A58D" w14:textId="77777777" w:rsidR="00413816" w:rsidRPr="00C2219F" w:rsidRDefault="00413816" w:rsidP="008E666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882" w:type="dxa"/>
            <w:vMerge/>
            <w:tcMar>
              <w:top w:w="57" w:type="dxa"/>
              <w:bottom w:w="57" w:type="dxa"/>
            </w:tcMar>
          </w:tcPr>
          <w:p w14:paraId="1D590098" w14:textId="77777777" w:rsidR="00413816" w:rsidRPr="00C2219F" w:rsidRDefault="00413816" w:rsidP="008E666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7A78900C" w14:textId="77777777" w:rsidR="00413816" w:rsidRPr="00C2219F" w:rsidRDefault="00413816" w:rsidP="008E666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Mar>
              <w:top w:w="57" w:type="dxa"/>
              <w:bottom w:w="57" w:type="dxa"/>
            </w:tcMar>
          </w:tcPr>
          <w:p w14:paraId="7E3B0B79" w14:textId="77777777" w:rsidR="00413816" w:rsidRPr="00C2219F" w:rsidRDefault="00413816" w:rsidP="008E666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3A342F8C" w14:textId="77777777" w:rsidR="00413816" w:rsidRPr="00C2219F" w:rsidRDefault="00413816" w:rsidP="008E666E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 xml:space="preserve">mg </w:t>
            </w:r>
            <w:r>
              <w:rPr>
                <w:sz w:val="20"/>
                <w:szCs w:val="20"/>
                <w:lang w:val="cs-CZ"/>
              </w:rPr>
              <w:t>DL</w:t>
            </w:r>
            <w:r w:rsidRPr="00C2219F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3969" w:type="dxa"/>
            <w:vMerge/>
            <w:tcMar>
              <w:top w:w="57" w:type="dxa"/>
              <w:bottom w:w="57" w:type="dxa"/>
            </w:tcMar>
          </w:tcPr>
          <w:p w14:paraId="7F10DACF" w14:textId="77777777" w:rsidR="00413816" w:rsidRPr="00C2219F" w:rsidRDefault="00413816" w:rsidP="008E666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0" w:type="dxa"/>
            <w:vMerge/>
            <w:tcMar>
              <w:top w:w="57" w:type="dxa"/>
              <w:bottom w:w="57" w:type="dxa"/>
            </w:tcMar>
          </w:tcPr>
          <w:p w14:paraId="44A725F1" w14:textId="77777777" w:rsidR="00413816" w:rsidRPr="00C2219F" w:rsidRDefault="00413816" w:rsidP="008E666E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413816" w:rsidRPr="00C2219F" w14:paraId="62887F40" w14:textId="77777777" w:rsidTr="00413816">
        <w:tc>
          <w:tcPr>
            <w:tcW w:w="993" w:type="dxa"/>
            <w:tcMar>
              <w:top w:w="57" w:type="dxa"/>
              <w:bottom w:w="57" w:type="dxa"/>
            </w:tcMar>
          </w:tcPr>
          <w:p w14:paraId="30328106" w14:textId="65330C89" w:rsidR="00CF3C63" w:rsidRPr="00C2219F" w:rsidRDefault="00CF3C63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3a826i</w:t>
            </w:r>
          </w:p>
        </w:tc>
        <w:tc>
          <w:tcPr>
            <w:tcW w:w="1513" w:type="dxa"/>
            <w:tcMar>
              <w:top w:w="57" w:type="dxa"/>
              <w:bottom w:w="57" w:type="dxa"/>
            </w:tcMar>
          </w:tcPr>
          <w:p w14:paraId="56573E2E" w14:textId="2190D938" w:rsidR="00CF3C63" w:rsidRPr="002D56C9" w:rsidRDefault="00CF3C63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„</w:t>
            </w:r>
            <w:proofErr w:type="spellStart"/>
            <w:r>
              <w:rPr>
                <w:sz w:val="20"/>
                <w:szCs w:val="20"/>
                <w:lang w:val="cs-CZ"/>
              </w:rPr>
              <w:t>Monosodná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sůl riboflavin-5´-fosfátu, </w:t>
            </w:r>
            <w:r w:rsidR="00D528F9">
              <w:rPr>
                <w:sz w:val="20"/>
                <w:szCs w:val="20"/>
                <w:lang w:val="cs-CZ"/>
              </w:rPr>
              <w:t xml:space="preserve">nebo </w:t>
            </w:r>
            <w:r>
              <w:rPr>
                <w:sz w:val="20"/>
                <w:szCs w:val="20"/>
                <w:lang w:val="cs-CZ"/>
              </w:rPr>
              <w:t>„Vitamin B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“</w:t>
            </w:r>
          </w:p>
        </w:tc>
        <w:tc>
          <w:tcPr>
            <w:tcW w:w="2882" w:type="dxa"/>
            <w:tcMar>
              <w:top w:w="57" w:type="dxa"/>
              <w:bottom w:w="57" w:type="dxa"/>
            </w:tcMar>
          </w:tcPr>
          <w:p w14:paraId="6BF95CF9" w14:textId="77777777" w:rsidR="00CF3C63" w:rsidRPr="00151BDD" w:rsidRDefault="00CF3C63" w:rsidP="00F949D1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>Složení doplňkové látky:</w:t>
            </w:r>
          </w:p>
          <w:p w14:paraId="33339F4D" w14:textId="77777777" w:rsidR="000061C4" w:rsidRDefault="00D528F9" w:rsidP="00F949D1">
            <w:pPr>
              <w:rPr>
                <w:sz w:val="20"/>
                <w:szCs w:val="20"/>
                <w:lang w:val="cs-CZ"/>
              </w:rPr>
            </w:pPr>
            <w:proofErr w:type="spellStart"/>
            <w:r>
              <w:rPr>
                <w:sz w:val="20"/>
                <w:szCs w:val="20"/>
                <w:lang w:val="cs-CZ"/>
              </w:rPr>
              <w:t>Monosodná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sůl r</w:t>
            </w:r>
            <w:r w:rsidR="00CF3C63">
              <w:rPr>
                <w:sz w:val="20"/>
                <w:szCs w:val="20"/>
                <w:lang w:val="cs-CZ"/>
              </w:rPr>
              <w:t>iboflavin-5´-fosfátester</w:t>
            </w:r>
            <w:r w:rsidR="000061C4">
              <w:rPr>
                <w:sz w:val="20"/>
                <w:szCs w:val="20"/>
                <w:lang w:val="cs-CZ"/>
              </w:rPr>
              <w:t>u</w:t>
            </w:r>
          </w:p>
          <w:p w14:paraId="780550EF" w14:textId="6FFF58A3" w:rsidR="00CF3C63" w:rsidRDefault="000061C4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Pevná forma</w:t>
            </w:r>
            <w:r w:rsidR="00CF3C63">
              <w:rPr>
                <w:sz w:val="20"/>
                <w:szCs w:val="20"/>
                <w:lang w:val="cs-CZ"/>
              </w:rPr>
              <w:t xml:space="preserve"> </w:t>
            </w:r>
          </w:p>
          <w:p w14:paraId="37BEF6EE" w14:textId="77777777" w:rsidR="00D528F9" w:rsidRDefault="00D528F9" w:rsidP="00F949D1">
            <w:pPr>
              <w:rPr>
                <w:sz w:val="20"/>
                <w:szCs w:val="20"/>
                <w:lang w:val="cs-CZ"/>
              </w:rPr>
            </w:pPr>
          </w:p>
          <w:p w14:paraId="7EFEDC74" w14:textId="77777777" w:rsidR="00CF3C63" w:rsidRPr="00151BDD" w:rsidRDefault="00CF3C63" w:rsidP="00F949D1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>Charakteristika účinné látky</w:t>
            </w:r>
            <w:r>
              <w:rPr>
                <w:b/>
                <w:sz w:val="20"/>
                <w:szCs w:val="20"/>
                <w:lang w:val="cs-CZ"/>
              </w:rPr>
              <w:t>:</w:t>
            </w:r>
          </w:p>
          <w:p w14:paraId="3D39EE0A" w14:textId="77777777" w:rsidR="000061C4" w:rsidRDefault="000061C4" w:rsidP="000061C4">
            <w:pPr>
              <w:rPr>
                <w:sz w:val="20"/>
                <w:szCs w:val="20"/>
                <w:lang w:val="cs-CZ"/>
              </w:rPr>
            </w:pPr>
            <w:proofErr w:type="spellStart"/>
            <w:r>
              <w:rPr>
                <w:sz w:val="20"/>
                <w:szCs w:val="20"/>
                <w:lang w:val="cs-CZ"/>
              </w:rPr>
              <w:t>Monosodná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sůl riboflavin-5´-fosfátesteru</w:t>
            </w:r>
          </w:p>
          <w:p w14:paraId="788CEADA" w14:textId="550C85AA" w:rsidR="00CF3C63" w:rsidRPr="00E669A8" w:rsidRDefault="00EF47D5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Chemický vzorec: </w:t>
            </w:r>
            <w:r w:rsidR="00CF3C63">
              <w:rPr>
                <w:sz w:val="20"/>
                <w:szCs w:val="20"/>
                <w:lang w:val="cs-CZ"/>
              </w:rPr>
              <w:t>C</w:t>
            </w:r>
            <w:r w:rsidR="00CF3C63">
              <w:rPr>
                <w:sz w:val="20"/>
                <w:szCs w:val="20"/>
                <w:vertAlign w:val="subscript"/>
                <w:lang w:val="cs-CZ"/>
              </w:rPr>
              <w:t>17</w:t>
            </w:r>
            <w:r w:rsidR="00CF3C63">
              <w:rPr>
                <w:sz w:val="20"/>
                <w:szCs w:val="20"/>
                <w:lang w:val="cs-CZ"/>
              </w:rPr>
              <w:t>H</w:t>
            </w:r>
            <w:r w:rsidR="00CF3C63">
              <w:rPr>
                <w:sz w:val="20"/>
                <w:szCs w:val="20"/>
                <w:vertAlign w:val="subscript"/>
                <w:lang w:val="cs-CZ"/>
              </w:rPr>
              <w:t>20</w:t>
            </w:r>
            <w:r w:rsidR="00CF3C63">
              <w:rPr>
                <w:sz w:val="20"/>
                <w:szCs w:val="20"/>
                <w:lang w:val="cs-CZ"/>
              </w:rPr>
              <w:t>N</w:t>
            </w:r>
            <w:r w:rsidR="00CF3C63">
              <w:rPr>
                <w:sz w:val="20"/>
                <w:szCs w:val="20"/>
                <w:vertAlign w:val="subscript"/>
                <w:lang w:val="cs-CZ"/>
              </w:rPr>
              <w:t>4</w:t>
            </w:r>
            <w:r w:rsidR="00CF3C63">
              <w:rPr>
                <w:sz w:val="20"/>
                <w:szCs w:val="20"/>
                <w:lang w:val="cs-CZ"/>
              </w:rPr>
              <w:t>O</w:t>
            </w:r>
            <w:r w:rsidR="00CF3C63">
              <w:rPr>
                <w:sz w:val="20"/>
                <w:szCs w:val="20"/>
                <w:vertAlign w:val="subscript"/>
                <w:lang w:val="cs-CZ"/>
              </w:rPr>
              <w:t>9</w:t>
            </w:r>
            <w:r w:rsidR="00CF3C63">
              <w:rPr>
                <w:sz w:val="20"/>
                <w:szCs w:val="20"/>
                <w:lang w:val="cs-CZ"/>
              </w:rPr>
              <w:t>PNa</w:t>
            </w:r>
          </w:p>
          <w:p w14:paraId="511AB005" w14:textId="77777777" w:rsidR="00CF3C63" w:rsidRDefault="00CF3C63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Číslo CAS: 130-40-5</w:t>
            </w:r>
          </w:p>
          <w:p w14:paraId="268B39E0" w14:textId="1E3E6301" w:rsidR="00CF3C63" w:rsidRDefault="00EF47D5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Obsah: 73-79%</w:t>
            </w:r>
            <w:r w:rsidR="00097BA2">
              <w:rPr>
                <w:sz w:val="20"/>
                <w:szCs w:val="20"/>
                <w:lang w:val="cs-CZ"/>
              </w:rPr>
              <w:t xml:space="preserve"> riboflavinu v sušině</w:t>
            </w:r>
          </w:p>
          <w:p w14:paraId="01C49DEB" w14:textId="06FD655F" w:rsidR="00097BA2" w:rsidRPr="00F24B08" w:rsidRDefault="00097BA2" w:rsidP="00097BA2">
            <w:pPr>
              <w:rPr>
                <w:sz w:val="20"/>
                <w:szCs w:val="20"/>
                <w:lang w:val="cs-CZ"/>
              </w:rPr>
            </w:pPr>
            <w:proofErr w:type="spellStart"/>
            <w:r>
              <w:rPr>
                <w:sz w:val="20"/>
                <w:szCs w:val="20"/>
                <w:lang w:val="cs-CZ"/>
              </w:rPr>
              <w:t>Monosodná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sůl riboflavin-5´-fosfátesteru</w:t>
            </w:r>
            <w:r w:rsidR="00F24B08">
              <w:rPr>
                <w:sz w:val="20"/>
                <w:szCs w:val="20"/>
                <w:lang w:val="cs-CZ"/>
              </w:rPr>
              <w:t xml:space="preserve"> vyrobená po fosforylaci riboflavinu 98% z </w:t>
            </w:r>
            <w:proofErr w:type="spellStart"/>
            <w:r w:rsidR="00F24B08">
              <w:rPr>
                <w:i/>
                <w:iCs/>
                <w:sz w:val="20"/>
                <w:szCs w:val="20"/>
                <w:lang w:val="cs-CZ"/>
              </w:rPr>
              <w:t>Bacillus</w:t>
            </w:r>
            <w:proofErr w:type="spellEnd"/>
            <w:r w:rsidR="00F24B08"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F24B08">
              <w:rPr>
                <w:i/>
                <w:iCs/>
                <w:sz w:val="20"/>
                <w:szCs w:val="20"/>
                <w:lang w:val="cs-CZ"/>
              </w:rPr>
              <w:t>subtilis</w:t>
            </w:r>
            <w:proofErr w:type="spellEnd"/>
            <w:r w:rsidR="00F24B08"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r w:rsidR="00F24B08">
              <w:rPr>
                <w:sz w:val="20"/>
                <w:szCs w:val="20"/>
                <w:lang w:val="cs-CZ"/>
              </w:rPr>
              <w:t>KCCM 10445</w:t>
            </w:r>
          </w:p>
          <w:p w14:paraId="2280ACEF" w14:textId="77777777" w:rsidR="00097BA2" w:rsidRDefault="00097BA2" w:rsidP="00F949D1">
            <w:pPr>
              <w:rPr>
                <w:sz w:val="20"/>
                <w:szCs w:val="20"/>
                <w:lang w:val="cs-CZ"/>
              </w:rPr>
            </w:pPr>
          </w:p>
          <w:p w14:paraId="46381978" w14:textId="77777777" w:rsidR="00CF3C63" w:rsidRPr="00151BDD" w:rsidRDefault="00CF3C63" w:rsidP="00F949D1">
            <w:pPr>
              <w:rPr>
                <w:sz w:val="20"/>
                <w:szCs w:val="20"/>
                <w:lang w:val="cs-CZ"/>
              </w:rPr>
            </w:pPr>
          </w:p>
          <w:p w14:paraId="7135FB4A" w14:textId="1B4CE608" w:rsidR="00CF3C63" w:rsidRPr="008811E8" w:rsidRDefault="00F24B08" w:rsidP="00F949D1">
            <w:pPr>
              <w:rPr>
                <w:b/>
                <w:sz w:val="20"/>
                <w:szCs w:val="20"/>
                <w:lang w:val="cs-CZ"/>
              </w:rPr>
            </w:pPr>
            <w:r>
              <w:rPr>
                <w:b/>
                <w:sz w:val="20"/>
                <w:szCs w:val="20"/>
                <w:lang w:val="cs-CZ"/>
              </w:rPr>
              <w:t>Analytická metoda</w:t>
            </w:r>
            <w:r w:rsidR="00CF3C63">
              <w:rPr>
                <w:b/>
                <w:sz w:val="20"/>
                <w:szCs w:val="20"/>
                <w:lang w:val="cs-CZ"/>
              </w:rPr>
              <w:t>:</w:t>
            </w:r>
            <w:r w:rsidR="008811E8">
              <w:rPr>
                <w:b/>
                <w:sz w:val="20"/>
                <w:szCs w:val="20"/>
                <w:lang w:val="cs-CZ"/>
              </w:rPr>
              <w:t>⁎</w:t>
            </w:r>
          </w:p>
          <w:p w14:paraId="12C9F55C" w14:textId="77777777" w:rsidR="00CE0A98" w:rsidRDefault="00CF3C63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Pro stanovení </w:t>
            </w:r>
            <w:proofErr w:type="spellStart"/>
            <w:r w:rsidR="008811E8">
              <w:rPr>
                <w:sz w:val="20"/>
                <w:szCs w:val="20"/>
                <w:lang w:val="cs-CZ"/>
              </w:rPr>
              <w:t>monosodné</w:t>
            </w:r>
            <w:proofErr w:type="spellEnd"/>
            <w:r w:rsidR="008811E8">
              <w:rPr>
                <w:sz w:val="20"/>
                <w:szCs w:val="20"/>
                <w:lang w:val="cs-CZ"/>
              </w:rPr>
              <w:t xml:space="preserve"> soli </w:t>
            </w:r>
            <w:r>
              <w:rPr>
                <w:sz w:val="20"/>
                <w:szCs w:val="20"/>
                <w:lang w:val="cs-CZ"/>
              </w:rPr>
              <w:t>riboflavin-5´-fosfát</w:t>
            </w:r>
            <w:r w:rsidR="00CE0A98">
              <w:rPr>
                <w:sz w:val="20"/>
                <w:szCs w:val="20"/>
                <w:lang w:val="cs-CZ"/>
              </w:rPr>
              <w:t>ester</w:t>
            </w:r>
            <w:r>
              <w:rPr>
                <w:sz w:val="20"/>
                <w:szCs w:val="20"/>
                <w:lang w:val="cs-CZ"/>
              </w:rPr>
              <w:t xml:space="preserve">u v doplňkové látce: </w:t>
            </w:r>
          </w:p>
          <w:p w14:paraId="3EF638E6" w14:textId="082B3885" w:rsidR="00CF3C63" w:rsidRDefault="00CE0A98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- </w:t>
            </w:r>
            <w:r w:rsidR="00CF3C63">
              <w:rPr>
                <w:sz w:val="20"/>
                <w:szCs w:val="20"/>
                <w:lang w:val="cs-CZ"/>
              </w:rPr>
              <w:t xml:space="preserve">spektrofotometrie při 444 </w:t>
            </w:r>
            <w:proofErr w:type="spellStart"/>
            <w:r w:rsidR="00CF3C63">
              <w:rPr>
                <w:sz w:val="20"/>
                <w:szCs w:val="20"/>
                <w:lang w:val="cs-CZ"/>
              </w:rPr>
              <w:t>nm</w:t>
            </w:r>
            <w:proofErr w:type="spellEnd"/>
            <w:r w:rsidR="00CF3C63">
              <w:rPr>
                <w:sz w:val="20"/>
                <w:szCs w:val="20"/>
                <w:lang w:val="cs-CZ"/>
              </w:rPr>
              <w:t xml:space="preserve"> (</w:t>
            </w:r>
            <w:r>
              <w:rPr>
                <w:sz w:val="20"/>
                <w:szCs w:val="20"/>
                <w:lang w:val="cs-CZ"/>
              </w:rPr>
              <w:t>článek</w:t>
            </w:r>
            <w:r w:rsidR="002F2CE6">
              <w:rPr>
                <w:sz w:val="20"/>
                <w:szCs w:val="20"/>
                <w:lang w:val="cs-CZ"/>
              </w:rPr>
              <w:t xml:space="preserve"> 0786 Evropského lékopisu</w:t>
            </w:r>
            <w:r w:rsidR="00CF3C63">
              <w:rPr>
                <w:sz w:val="20"/>
                <w:szCs w:val="20"/>
                <w:lang w:val="cs-CZ"/>
              </w:rPr>
              <w:t>)</w:t>
            </w:r>
          </w:p>
          <w:p w14:paraId="16858297" w14:textId="77777777" w:rsidR="008A0DDA" w:rsidRDefault="00CF3C63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Pro stanovení </w:t>
            </w:r>
            <w:proofErr w:type="spellStart"/>
            <w:r w:rsidR="002F2CE6">
              <w:rPr>
                <w:sz w:val="20"/>
                <w:szCs w:val="20"/>
                <w:lang w:val="cs-CZ"/>
              </w:rPr>
              <w:t>monosodné</w:t>
            </w:r>
            <w:proofErr w:type="spellEnd"/>
            <w:r w:rsidR="002F2CE6">
              <w:rPr>
                <w:sz w:val="20"/>
                <w:szCs w:val="20"/>
                <w:lang w:val="cs-CZ"/>
              </w:rPr>
              <w:t xml:space="preserve"> soli </w:t>
            </w:r>
            <w:r>
              <w:rPr>
                <w:sz w:val="20"/>
                <w:szCs w:val="20"/>
                <w:lang w:val="cs-CZ"/>
              </w:rPr>
              <w:t>riboflavin</w:t>
            </w:r>
            <w:r w:rsidR="002F2CE6">
              <w:rPr>
                <w:sz w:val="20"/>
                <w:szCs w:val="20"/>
                <w:lang w:val="cs-CZ"/>
              </w:rPr>
              <w:t>-5´-fosfátesteru</w:t>
            </w:r>
            <w:r w:rsidR="007919C3">
              <w:rPr>
                <w:sz w:val="20"/>
                <w:szCs w:val="20"/>
                <w:lang w:val="cs-CZ"/>
              </w:rPr>
              <w:t xml:space="preserve"> (jako vitamínu B</w:t>
            </w:r>
            <w:r w:rsidR="007919C3">
              <w:rPr>
                <w:sz w:val="20"/>
                <w:szCs w:val="20"/>
                <w:vertAlign w:val="subscript"/>
                <w:lang w:val="cs-CZ"/>
              </w:rPr>
              <w:t>2</w:t>
            </w:r>
            <w:r w:rsidR="007919C3">
              <w:rPr>
                <w:sz w:val="20"/>
                <w:szCs w:val="20"/>
                <w:lang w:val="cs-CZ"/>
              </w:rPr>
              <w:t xml:space="preserve"> celkem)</w:t>
            </w:r>
            <w:r>
              <w:rPr>
                <w:sz w:val="20"/>
                <w:szCs w:val="20"/>
                <w:lang w:val="cs-CZ"/>
              </w:rPr>
              <w:t xml:space="preserve"> v </w:t>
            </w:r>
            <w:proofErr w:type="spellStart"/>
            <w:r>
              <w:rPr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: </w:t>
            </w:r>
          </w:p>
          <w:p w14:paraId="06F1A281" w14:textId="7AE91638" w:rsidR="00CF3C63" w:rsidRDefault="008A0DDA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 xml:space="preserve">- </w:t>
            </w:r>
            <w:r w:rsidR="00CF3C63">
              <w:rPr>
                <w:sz w:val="20"/>
                <w:szCs w:val="20"/>
                <w:lang w:val="cs-CZ"/>
              </w:rPr>
              <w:t>vysokoúčinná kapalinová chromatografie s </w:t>
            </w:r>
            <w:r>
              <w:rPr>
                <w:sz w:val="20"/>
                <w:szCs w:val="20"/>
                <w:lang w:val="cs-CZ"/>
              </w:rPr>
              <w:t>fluorescenční</w:t>
            </w:r>
            <w:r w:rsidR="00CF3C63">
              <w:rPr>
                <w:sz w:val="20"/>
                <w:szCs w:val="20"/>
                <w:lang w:val="cs-CZ"/>
              </w:rPr>
              <w:t xml:space="preserve"> detekcí, </w:t>
            </w:r>
            <w:r>
              <w:rPr>
                <w:sz w:val="20"/>
                <w:szCs w:val="20"/>
                <w:lang w:val="cs-CZ"/>
              </w:rPr>
              <w:t>(</w:t>
            </w:r>
            <w:r w:rsidR="00CF3C63">
              <w:rPr>
                <w:sz w:val="20"/>
                <w:szCs w:val="20"/>
                <w:lang w:val="cs-CZ"/>
              </w:rPr>
              <w:t>HPLC-</w:t>
            </w:r>
            <w:r w:rsidR="0043602E">
              <w:rPr>
                <w:sz w:val="20"/>
                <w:szCs w:val="20"/>
                <w:lang w:val="cs-CZ"/>
              </w:rPr>
              <w:t>FLD).</w:t>
            </w:r>
          </w:p>
          <w:p w14:paraId="4E40F3A0" w14:textId="77777777" w:rsidR="00827357" w:rsidRDefault="00CF3C63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Pro stanovení </w:t>
            </w:r>
            <w:proofErr w:type="spellStart"/>
            <w:r w:rsidR="00827357">
              <w:rPr>
                <w:sz w:val="20"/>
                <w:szCs w:val="20"/>
                <w:lang w:val="cs-CZ"/>
              </w:rPr>
              <w:t>monosodné</w:t>
            </w:r>
            <w:proofErr w:type="spellEnd"/>
            <w:r w:rsidR="00827357">
              <w:rPr>
                <w:sz w:val="20"/>
                <w:szCs w:val="20"/>
                <w:lang w:val="cs-CZ"/>
              </w:rPr>
              <w:t xml:space="preserve"> soli </w:t>
            </w:r>
            <w:r>
              <w:rPr>
                <w:sz w:val="20"/>
                <w:szCs w:val="20"/>
                <w:lang w:val="cs-CZ"/>
              </w:rPr>
              <w:t>riboflavin-5´-fosfát</w:t>
            </w:r>
            <w:r w:rsidR="00827357">
              <w:rPr>
                <w:sz w:val="20"/>
                <w:szCs w:val="20"/>
                <w:lang w:val="cs-CZ"/>
              </w:rPr>
              <w:t>ester</w:t>
            </w:r>
            <w:r>
              <w:rPr>
                <w:sz w:val="20"/>
                <w:szCs w:val="20"/>
                <w:lang w:val="cs-CZ"/>
              </w:rPr>
              <w:t>u, (jako vitaminu B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 xml:space="preserve"> celkem) v</w:t>
            </w:r>
            <w:r w:rsidR="00827357">
              <w:rPr>
                <w:sz w:val="20"/>
                <w:szCs w:val="20"/>
                <w:lang w:val="cs-CZ"/>
              </w:rPr>
              <w:t> </w:t>
            </w:r>
            <w:r>
              <w:rPr>
                <w:sz w:val="20"/>
                <w:szCs w:val="20"/>
                <w:lang w:val="cs-CZ"/>
              </w:rPr>
              <w:t>krm</w:t>
            </w:r>
            <w:r w:rsidR="00827357">
              <w:rPr>
                <w:sz w:val="20"/>
                <w:szCs w:val="20"/>
                <w:lang w:val="cs-CZ"/>
              </w:rPr>
              <w:t>ných směsích</w:t>
            </w:r>
            <w:r>
              <w:rPr>
                <w:sz w:val="20"/>
                <w:szCs w:val="20"/>
                <w:lang w:val="cs-CZ"/>
              </w:rPr>
              <w:t xml:space="preserve"> a ve vodě: </w:t>
            </w:r>
          </w:p>
          <w:p w14:paraId="7EF3E542" w14:textId="5A8F3203" w:rsidR="00CF3C63" w:rsidRPr="00D463FD" w:rsidRDefault="00827357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- </w:t>
            </w:r>
            <w:r w:rsidR="00CF3C63">
              <w:rPr>
                <w:sz w:val="20"/>
                <w:szCs w:val="20"/>
                <w:lang w:val="cs-CZ"/>
              </w:rPr>
              <w:t xml:space="preserve">vysokoúčinná kapalinová chromatografie s fluorescenční detekcí, </w:t>
            </w:r>
            <w:r>
              <w:rPr>
                <w:sz w:val="20"/>
                <w:szCs w:val="20"/>
                <w:lang w:val="cs-CZ"/>
              </w:rPr>
              <w:t>(</w:t>
            </w:r>
            <w:r w:rsidR="00CF3C63">
              <w:rPr>
                <w:sz w:val="20"/>
                <w:szCs w:val="20"/>
                <w:lang w:val="cs-CZ"/>
              </w:rPr>
              <w:t>HPLC-FL</w:t>
            </w:r>
            <w:r>
              <w:rPr>
                <w:sz w:val="20"/>
                <w:szCs w:val="20"/>
                <w:lang w:val="cs-CZ"/>
              </w:rPr>
              <w:t xml:space="preserve">D) - </w:t>
            </w:r>
            <w:r w:rsidR="00CF3C63">
              <w:rPr>
                <w:sz w:val="20"/>
                <w:szCs w:val="20"/>
                <w:lang w:val="cs-CZ"/>
              </w:rPr>
              <w:t>EN 14152</w:t>
            </w:r>
            <w:r>
              <w:rPr>
                <w:sz w:val="20"/>
                <w:szCs w:val="20"/>
                <w:lang w:val="cs-CZ"/>
              </w:rPr>
              <w:t>.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6DAF103B" w14:textId="78990186" w:rsidR="00CF3C63" w:rsidRPr="00CC2DC8" w:rsidRDefault="00CF3C63" w:rsidP="00F949D1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Všechny druhy zvířat</w:t>
            </w:r>
            <w:r w:rsidR="00A677A2">
              <w:rPr>
                <w:sz w:val="20"/>
                <w:szCs w:val="20"/>
                <w:vertAlign w:val="superscript"/>
                <w:lang w:val="cs-CZ"/>
              </w:rPr>
              <w:t>79</w:t>
            </w:r>
            <w:r>
              <w:rPr>
                <w:sz w:val="20"/>
                <w:szCs w:val="20"/>
                <w:vertAlign w:val="superscript"/>
                <w:lang w:val="cs-CZ"/>
              </w:rPr>
              <w:t>)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700E9FFE" w14:textId="77777777" w:rsidR="00CF3C63" w:rsidRPr="00C2219F" w:rsidRDefault="00CF3C63" w:rsidP="00F949D1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7C1CB726" w14:textId="77777777" w:rsidR="00CF3C63" w:rsidRPr="00C2219F" w:rsidRDefault="00CF3C63" w:rsidP="00F949D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4AB31F3" w14:textId="77777777" w:rsidR="00CF3C63" w:rsidRPr="00C2219F" w:rsidRDefault="00CF3C63" w:rsidP="00F949D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3969" w:type="dxa"/>
            <w:tcMar>
              <w:top w:w="57" w:type="dxa"/>
              <w:bottom w:w="57" w:type="dxa"/>
            </w:tcMar>
          </w:tcPr>
          <w:p w14:paraId="66A82EF0" w14:textId="658A8538" w:rsidR="00CF3C63" w:rsidRDefault="00CF3C63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1. </w:t>
            </w:r>
            <w:r w:rsidR="00A677A2">
              <w:rPr>
                <w:sz w:val="20"/>
                <w:szCs w:val="20"/>
                <w:lang w:val="cs-CZ"/>
              </w:rPr>
              <w:t xml:space="preserve">Doplňková látka smí být </w:t>
            </w:r>
            <w:r w:rsidR="00064570">
              <w:rPr>
                <w:sz w:val="20"/>
                <w:szCs w:val="20"/>
                <w:lang w:val="cs-CZ"/>
              </w:rPr>
              <w:t>používána</w:t>
            </w:r>
            <w:r>
              <w:rPr>
                <w:sz w:val="20"/>
                <w:szCs w:val="20"/>
                <w:lang w:val="cs-CZ"/>
              </w:rPr>
              <w:t xml:space="preserve"> ve vodě k</w:t>
            </w:r>
            <w:r w:rsidR="00064570">
              <w:rPr>
                <w:sz w:val="20"/>
                <w:szCs w:val="20"/>
                <w:lang w:val="cs-CZ"/>
              </w:rPr>
              <w:t> </w:t>
            </w:r>
            <w:r>
              <w:rPr>
                <w:sz w:val="20"/>
                <w:szCs w:val="20"/>
                <w:lang w:val="cs-CZ"/>
              </w:rPr>
              <w:t>napájení</w:t>
            </w:r>
            <w:r w:rsidR="00064570">
              <w:rPr>
                <w:sz w:val="20"/>
                <w:szCs w:val="20"/>
                <w:lang w:val="cs-CZ"/>
              </w:rPr>
              <w:t>.</w:t>
            </w:r>
          </w:p>
          <w:p w14:paraId="5D1D8A2C" w14:textId="363E8E0D" w:rsidR="00CF3C63" w:rsidRDefault="00CF3C63" w:rsidP="00F949D1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2. V návodu pro použití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uvedeny podmínky skladování</w:t>
            </w:r>
            <w:r w:rsidR="00C17BF6">
              <w:rPr>
                <w:sz w:val="20"/>
                <w:szCs w:val="20"/>
                <w:lang w:val="cs-CZ"/>
              </w:rPr>
              <w:t xml:space="preserve">, </w:t>
            </w:r>
            <w:r>
              <w:rPr>
                <w:sz w:val="20"/>
                <w:szCs w:val="20"/>
                <w:lang w:val="cs-CZ"/>
              </w:rPr>
              <w:t>stabilita při tepelném ošetření</w:t>
            </w:r>
            <w:r w:rsidR="00C17BF6">
              <w:rPr>
                <w:sz w:val="20"/>
                <w:szCs w:val="20"/>
                <w:lang w:val="cs-CZ"/>
              </w:rPr>
              <w:t xml:space="preserve"> a stabilita ve vodě k napájení.</w:t>
            </w:r>
          </w:p>
          <w:p w14:paraId="514AA3C8" w14:textId="7D2B9001" w:rsidR="00CF3C63" w:rsidRPr="00C2219F" w:rsidRDefault="00CF3C63" w:rsidP="00B064B2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3. Pro uživatele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která budou řešit případná rizika. Pokud uvedená rizika nelze těmito postupy a opatřeními vyloučit</w:t>
            </w:r>
            <w:r w:rsidR="00B064B2">
              <w:rPr>
                <w:sz w:val="20"/>
                <w:szCs w:val="20"/>
                <w:lang w:val="cs-CZ"/>
              </w:rPr>
              <w:t xml:space="preserve">, </w:t>
            </w:r>
            <w:r>
              <w:rPr>
                <w:sz w:val="20"/>
                <w:szCs w:val="20"/>
                <w:lang w:val="cs-CZ"/>
              </w:rPr>
              <w:t xml:space="preserve">musí se doplňková látka a </w:t>
            </w:r>
            <w:proofErr w:type="spellStart"/>
            <w:r>
              <w:rPr>
                <w:sz w:val="20"/>
                <w:szCs w:val="20"/>
                <w:lang w:val="cs-CZ"/>
              </w:rPr>
              <w:t>premixy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používat s</w:t>
            </w:r>
            <w:r w:rsidR="00B53968">
              <w:rPr>
                <w:sz w:val="20"/>
                <w:szCs w:val="20"/>
                <w:lang w:val="cs-CZ"/>
              </w:rPr>
              <w:t xml:space="preserve"> vhodnými </w:t>
            </w:r>
            <w:r>
              <w:rPr>
                <w:sz w:val="20"/>
                <w:szCs w:val="20"/>
                <w:lang w:val="cs-CZ"/>
              </w:rPr>
              <w:t xml:space="preserve">osobními ochrannými prostředky, včetně ochrany </w:t>
            </w:r>
            <w:r w:rsidR="00B53968">
              <w:rPr>
                <w:sz w:val="20"/>
                <w:szCs w:val="20"/>
                <w:lang w:val="cs-CZ"/>
              </w:rPr>
              <w:t>kůže a očí</w:t>
            </w:r>
            <w:r>
              <w:rPr>
                <w:sz w:val="20"/>
                <w:szCs w:val="20"/>
                <w:lang w:val="cs-CZ"/>
              </w:rPr>
              <w:t>.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377A1BC7" w14:textId="386316D1" w:rsidR="00CF3C63" w:rsidRPr="00C2219F" w:rsidRDefault="00A677A2" w:rsidP="00F949D1">
            <w:pPr>
              <w:pStyle w:val="HeaderLandscape"/>
              <w:spacing w:before="0" w:after="0"/>
              <w:rPr>
                <w:sz w:val="20"/>
              </w:rPr>
            </w:pPr>
            <w:r>
              <w:rPr>
                <w:sz w:val="20"/>
              </w:rPr>
              <w:t>1</w:t>
            </w:r>
            <w:r w:rsidR="00CF3C63">
              <w:rPr>
                <w:sz w:val="20"/>
              </w:rPr>
              <w:t>.</w:t>
            </w:r>
            <w:r>
              <w:rPr>
                <w:sz w:val="20"/>
              </w:rPr>
              <w:t>5</w:t>
            </w:r>
            <w:r w:rsidR="00CF3C63">
              <w:rPr>
                <w:sz w:val="20"/>
              </w:rPr>
              <w:t>.20</w:t>
            </w:r>
            <w:r>
              <w:rPr>
                <w:sz w:val="20"/>
              </w:rPr>
              <w:t>34</w:t>
            </w:r>
          </w:p>
        </w:tc>
      </w:tr>
    </w:tbl>
    <w:p w14:paraId="6D87D5C0" w14:textId="77777777" w:rsidR="00A07B51" w:rsidRDefault="00A07B51">
      <w:pPr>
        <w:spacing w:after="160" w:line="259" w:lineRule="auto"/>
        <w:rPr>
          <w:lang w:val="cs-CZ"/>
        </w:rPr>
      </w:pPr>
    </w:p>
    <w:p w14:paraId="74768208" w14:textId="77777777" w:rsidR="00FD17B5" w:rsidRDefault="00FD17B5">
      <w:pPr>
        <w:spacing w:after="160" w:line="259" w:lineRule="auto"/>
        <w:rPr>
          <w:lang w:val="cs-CZ"/>
        </w:rPr>
      </w:pPr>
      <w:r>
        <w:rPr>
          <w:lang w:val="cs-CZ"/>
        </w:rPr>
        <w:br w:type="page"/>
      </w:r>
    </w:p>
    <w:tbl>
      <w:tblPr>
        <w:tblW w:w="1460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276"/>
        <w:gridCol w:w="3119"/>
        <w:gridCol w:w="992"/>
        <w:gridCol w:w="1276"/>
        <w:gridCol w:w="992"/>
        <w:gridCol w:w="1134"/>
        <w:gridCol w:w="3685"/>
        <w:gridCol w:w="1134"/>
      </w:tblGrid>
      <w:tr w:rsidR="00FD17B5" w:rsidRPr="00C2219F" w14:paraId="23E9BF0B" w14:textId="77777777" w:rsidTr="00CA66BD">
        <w:trPr>
          <w:cantSplit/>
          <w:tblHeader/>
        </w:trPr>
        <w:tc>
          <w:tcPr>
            <w:tcW w:w="993" w:type="dxa"/>
            <w:vMerge w:val="restart"/>
            <w:tcMar>
              <w:top w:w="57" w:type="dxa"/>
              <w:bottom w:w="57" w:type="dxa"/>
            </w:tcMar>
          </w:tcPr>
          <w:p w14:paraId="499D8353" w14:textId="77777777" w:rsidR="00FD17B5" w:rsidRPr="00C2219F" w:rsidRDefault="00FD17B5" w:rsidP="00677572">
            <w:pPr>
              <w:pStyle w:val="Tabulka"/>
              <w:keepNext w:val="0"/>
              <w:keepLines w:val="0"/>
            </w:pPr>
            <w:r>
              <w:lastRenderedPageBreak/>
              <w:t>IČ doplňkové látky</w:t>
            </w:r>
          </w:p>
        </w:tc>
        <w:tc>
          <w:tcPr>
            <w:tcW w:w="1276" w:type="dxa"/>
            <w:vMerge w:val="restart"/>
            <w:tcMar>
              <w:top w:w="57" w:type="dxa"/>
              <w:bottom w:w="57" w:type="dxa"/>
            </w:tcMar>
          </w:tcPr>
          <w:p w14:paraId="3AC3D83A" w14:textId="77777777" w:rsidR="00FD17B5" w:rsidRPr="00C2219F" w:rsidRDefault="00FD17B5" w:rsidP="00677572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Doplňková látka</w:t>
            </w:r>
          </w:p>
          <w:p w14:paraId="064AF115" w14:textId="77777777" w:rsidR="00FD17B5" w:rsidRPr="00C2219F" w:rsidRDefault="00FD17B5" w:rsidP="00677572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119" w:type="dxa"/>
            <w:vMerge w:val="restart"/>
            <w:tcMar>
              <w:top w:w="57" w:type="dxa"/>
              <w:bottom w:w="57" w:type="dxa"/>
            </w:tcMar>
          </w:tcPr>
          <w:p w14:paraId="040F551A" w14:textId="77777777" w:rsidR="00FD17B5" w:rsidRPr="00C2219F" w:rsidRDefault="00FD17B5" w:rsidP="00677572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Složení, chemický vzorec, popis, analytická metoda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5B4068D6" w14:textId="77777777" w:rsidR="00FD17B5" w:rsidRPr="00C2219F" w:rsidRDefault="00FD17B5" w:rsidP="00677572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1276" w:type="dxa"/>
            <w:vMerge w:val="restart"/>
            <w:tcMar>
              <w:top w:w="57" w:type="dxa"/>
              <w:bottom w:w="57" w:type="dxa"/>
            </w:tcMar>
          </w:tcPr>
          <w:p w14:paraId="5102C1E4" w14:textId="77777777" w:rsidR="00FD17B5" w:rsidRPr="00C2219F" w:rsidRDefault="00FD17B5" w:rsidP="00677572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Maximální</w:t>
            </w:r>
          </w:p>
          <w:p w14:paraId="71D53419" w14:textId="77777777" w:rsidR="00FD17B5" w:rsidRPr="00C2219F" w:rsidRDefault="00FD17B5" w:rsidP="00677572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1B3C8EFB" w14:textId="77777777" w:rsidR="00FD17B5" w:rsidRPr="00C2219F" w:rsidRDefault="00FD17B5" w:rsidP="00677572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Minimální obsah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D45FC3C" w14:textId="77777777" w:rsidR="00FD17B5" w:rsidRPr="00C2219F" w:rsidRDefault="00FD17B5" w:rsidP="00677572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Maximální obsah</w:t>
            </w:r>
          </w:p>
        </w:tc>
        <w:tc>
          <w:tcPr>
            <w:tcW w:w="3685" w:type="dxa"/>
            <w:vMerge w:val="restart"/>
            <w:tcMar>
              <w:top w:w="57" w:type="dxa"/>
              <w:bottom w:w="57" w:type="dxa"/>
            </w:tcMar>
          </w:tcPr>
          <w:p w14:paraId="00EA8DD3" w14:textId="77777777" w:rsidR="00FD17B5" w:rsidRPr="00C2219F" w:rsidRDefault="00FD17B5" w:rsidP="00677572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414F8D3A" w14:textId="77777777" w:rsidR="00FD17B5" w:rsidRPr="00C2219F" w:rsidRDefault="00FD17B5" w:rsidP="00677572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FD17B5" w:rsidRPr="00C2219F" w14:paraId="330EC19D" w14:textId="77777777" w:rsidTr="00CA66BD">
        <w:trPr>
          <w:cantSplit/>
          <w:tblHeader/>
        </w:trPr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5952C72F" w14:textId="77777777" w:rsidR="00FD17B5" w:rsidRPr="00C2219F" w:rsidRDefault="00FD17B5" w:rsidP="00677572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Mar>
              <w:top w:w="57" w:type="dxa"/>
              <w:bottom w:w="57" w:type="dxa"/>
            </w:tcMar>
          </w:tcPr>
          <w:p w14:paraId="57B04D22" w14:textId="77777777" w:rsidR="00FD17B5" w:rsidRPr="00C2219F" w:rsidRDefault="00FD17B5" w:rsidP="00677572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119" w:type="dxa"/>
            <w:vMerge/>
            <w:tcMar>
              <w:top w:w="57" w:type="dxa"/>
              <w:bottom w:w="57" w:type="dxa"/>
            </w:tcMar>
          </w:tcPr>
          <w:p w14:paraId="218C033F" w14:textId="77777777" w:rsidR="00FD17B5" w:rsidRPr="00C2219F" w:rsidRDefault="00FD17B5" w:rsidP="00677572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13653EF6" w14:textId="77777777" w:rsidR="00FD17B5" w:rsidRPr="00C2219F" w:rsidRDefault="00FD17B5" w:rsidP="00677572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Mar>
              <w:top w:w="57" w:type="dxa"/>
              <w:bottom w:w="57" w:type="dxa"/>
            </w:tcMar>
          </w:tcPr>
          <w:p w14:paraId="2E2D2A40" w14:textId="77777777" w:rsidR="00FD17B5" w:rsidRPr="00C2219F" w:rsidRDefault="00FD17B5" w:rsidP="00677572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15BAACA6" w14:textId="77777777" w:rsidR="00FD17B5" w:rsidRPr="00C2219F" w:rsidRDefault="00FD17B5" w:rsidP="00677572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 xml:space="preserve">mg </w:t>
            </w:r>
            <w:r>
              <w:rPr>
                <w:sz w:val="20"/>
                <w:szCs w:val="20"/>
                <w:lang w:val="cs-CZ"/>
              </w:rPr>
              <w:t>DL</w:t>
            </w:r>
            <w:r w:rsidRPr="00C2219F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3685" w:type="dxa"/>
            <w:vMerge/>
            <w:tcMar>
              <w:top w:w="57" w:type="dxa"/>
              <w:bottom w:w="57" w:type="dxa"/>
            </w:tcMar>
          </w:tcPr>
          <w:p w14:paraId="357E1626" w14:textId="77777777" w:rsidR="00FD17B5" w:rsidRPr="00C2219F" w:rsidRDefault="00FD17B5" w:rsidP="00677572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41249256" w14:textId="77777777" w:rsidR="00FD17B5" w:rsidRPr="00C2219F" w:rsidRDefault="00FD17B5" w:rsidP="00677572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FD17B5" w:rsidRPr="00C2219F" w14:paraId="76702363" w14:textId="77777777" w:rsidTr="00CA66BD">
        <w:tc>
          <w:tcPr>
            <w:tcW w:w="993" w:type="dxa"/>
            <w:tcMar>
              <w:top w:w="57" w:type="dxa"/>
              <w:bottom w:w="57" w:type="dxa"/>
            </w:tcMar>
          </w:tcPr>
          <w:p w14:paraId="58266BBE" w14:textId="6E2DFA23" w:rsidR="00FD17B5" w:rsidRPr="00C2219F" w:rsidRDefault="00FD17B5" w:rsidP="00677572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3a827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55002B58" w14:textId="132DC98A" w:rsidR="00FD17B5" w:rsidRPr="002D56C9" w:rsidRDefault="00FD17B5" w:rsidP="00677572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„Riboflavin“ nebo „Vitamin B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“</w:t>
            </w:r>
          </w:p>
        </w:tc>
        <w:tc>
          <w:tcPr>
            <w:tcW w:w="3119" w:type="dxa"/>
            <w:tcMar>
              <w:top w:w="57" w:type="dxa"/>
              <w:bottom w:w="57" w:type="dxa"/>
            </w:tcMar>
          </w:tcPr>
          <w:p w14:paraId="028BA836" w14:textId="77777777" w:rsidR="00FD17B5" w:rsidRPr="00151BDD" w:rsidRDefault="00FD17B5" w:rsidP="00677572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>Složení doplňkové látky:</w:t>
            </w:r>
          </w:p>
          <w:p w14:paraId="42C0DFE8" w14:textId="4346AC1A" w:rsidR="00FD17B5" w:rsidRDefault="00143742" w:rsidP="00677572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Riboflavin vyrobený z</w:t>
            </w:r>
            <w:r w:rsidR="00900360">
              <w:rPr>
                <w:sz w:val="20"/>
                <w:szCs w:val="20"/>
                <w:lang w:val="cs-CZ"/>
              </w:rPr>
              <w:t> 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Eremothecium</w:t>
            </w:r>
            <w:proofErr w:type="spellEnd"/>
            <w:r w:rsidR="00900360"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900360">
              <w:rPr>
                <w:i/>
                <w:iCs/>
                <w:sz w:val="20"/>
                <w:szCs w:val="20"/>
                <w:lang w:val="cs-CZ"/>
              </w:rPr>
              <w:t>ashbyi</w:t>
            </w:r>
            <w:proofErr w:type="spellEnd"/>
            <w:r w:rsidR="00900360">
              <w:rPr>
                <w:sz w:val="20"/>
                <w:szCs w:val="20"/>
                <w:lang w:val="cs-CZ"/>
              </w:rPr>
              <w:t xml:space="preserve"> CCTCCM 2019833 ve formě sušeného inakti</w:t>
            </w:r>
            <w:r w:rsidR="00B5131C">
              <w:rPr>
                <w:sz w:val="20"/>
                <w:szCs w:val="20"/>
                <w:lang w:val="cs-CZ"/>
              </w:rPr>
              <w:t>vovaného fermentačního produktu obsahujícího minimálně 5% riboflavinu.</w:t>
            </w:r>
          </w:p>
          <w:p w14:paraId="41228421" w14:textId="31105685" w:rsidR="00B5131C" w:rsidRPr="00900360" w:rsidRDefault="00B5131C" w:rsidP="00677572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Vlhkost ≤ 7%</w:t>
            </w:r>
          </w:p>
          <w:p w14:paraId="7C5A9B46" w14:textId="77777777" w:rsidR="00FD17B5" w:rsidRDefault="00FD17B5" w:rsidP="00677572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Pevná forma </w:t>
            </w:r>
          </w:p>
          <w:p w14:paraId="3B03D506" w14:textId="77777777" w:rsidR="00FD17B5" w:rsidRDefault="00FD17B5" w:rsidP="00677572">
            <w:pPr>
              <w:rPr>
                <w:sz w:val="20"/>
                <w:szCs w:val="20"/>
                <w:lang w:val="cs-CZ"/>
              </w:rPr>
            </w:pPr>
          </w:p>
          <w:p w14:paraId="1D10261E" w14:textId="77777777" w:rsidR="00FD17B5" w:rsidRPr="00151BDD" w:rsidRDefault="00FD17B5" w:rsidP="00677572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>Charakteristika účinné látky</w:t>
            </w:r>
            <w:r>
              <w:rPr>
                <w:b/>
                <w:sz w:val="20"/>
                <w:szCs w:val="20"/>
                <w:lang w:val="cs-CZ"/>
              </w:rPr>
              <w:t>:</w:t>
            </w:r>
          </w:p>
          <w:p w14:paraId="15C43946" w14:textId="77777777" w:rsidR="008C0254" w:rsidRDefault="008C0254" w:rsidP="00677572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Riboflavin vyrobený z 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Eremothecium</w:t>
            </w:r>
            <w:proofErr w:type="spellEnd"/>
            <w:r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ashbyi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CCTCCM 2019833 </w:t>
            </w:r>
          </w:p>
          <w:p w14:paraId="164E4B5E" w14:textId="1EC113E5" w:rsidR="00FD17B5" w:rsidRPr="00E669A8" w:rsidRDefault="00FD17B5" w:rsidP="00677572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Chemický vzorec: C</w:t>
            </w:r>
            <w:r>
              <w:rPr>
                <w:sz w:val="20"/>
                <w:szCs w:val="20"/>
                <w:vertAlign w:val="subscript"/>
                <w:lang w:val="cs-CZ"/>
              </w:rPr>
              <w:t>17</w:t>
            </w:r>
            <w:r>
              <w:rPr>
                <w:sz w:val="20"/>
                <w:szCs w:val="20"/>
                <w:lang w:val="cs-CZ"/>
              </w:rPr>
              <w:t>H</w:t>
            </w:r>
            <w:r>
              <w:rPr>
                <w:sz w:val="20"/>
                <w:szCs w:val="20"/>
                <w:vertAlign w:val="subscript"/>
                <w:lang w:val="cs-CZ"/>
              </w:rPr>
              <w:t>20</w:t>
            </w:r>
            <w:r>
              <w:rPr>
                <w:sz w:val="20"/>
                <w:szCs w:val="20"/>
                <w:lang w:val="cs-CZ"/>
              </w:rPr>
              <w:t>N</w:t>
            </w:r>
            <w:r>
              <w:rPr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sz w:val="20"/>
                <w:szCs w:val="20"/>
                <w:lang w:val="cs-CZ"/>
              </w:rPr>
              <w:t>O</w:t>
            </w:r>
            <w:r w:rsidR="007E78D8">
              <w:rPr>
                <w:sz w:val="20"/>
                <w:szCs w:val="20"/>
                <w:vertAlign w:val="subscript"/>
                <w:lang w:val="cs-CZ"/>
              </w:rPr>
              <w:t>6</w:t>
            </w:r>
          </w:p>
          <w:p w14:paraId="72565C3C" w14:textId="6A2A2BC6" w:rsidR="00FD17B5" w:rsidRDefault="00FD17B5" w:rsidP="00677572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Číslo CAS: </w:t>
            </w:r>
            <w:r w:rsidR="007E78D8">
              <w:rPr>
                <w:sz w:val="20"/>
                <w:szCs w:val="20"/>
                <w:lang w:val="cs-CZ"/>
              </w:rPr>
              <w:t>83</w:t>
            </w:r>
            <w:r>
              <w:rPr>
                <w:sz w:val="20"/>
                <w:szCs w:val="20"/>
                <w:lang w:val="cs-CZ"/>
              </w:rPr>
              <w:t>-</w:t>
            </w:r>
            <w:r w:rsidR="007E78D8">
              <w:rPr>
                <w:sz w:val="20"/>
                <w:szCs w:val="20"/>
                <w:lang w:val="cs-CZ"/>
              </w:rPr>
              <w:t>88</w:t>
            </w:r>
            <w:r>
              <w:rPr>
                <w:sz w:val="20"/>
                <w:szCs w:val="20"/>
                <w:lang w:val="cs-CZ"/>
              </w:rPr>
              <w:t>-5</w:t>
            </w:r>
          </w:p>
          <w:p w14:paraId="761D5C96" w14:textId="77777777" w:rsidR="00FD17B5" w:rsidRPr="00151BDD" w:rsidRDefault="00FD17B5" w:rsidP="00677572">
            <w:pPr>
              <w:rPr>
                <w:sz w:val="20"/>
                <w:szCs w:val="20"/>
                <w:lang w:val="cs-CZ"/>
              </w:rPr>
            </w:pPr>
          </w:p>
          <w:p w14:paraId="5F75CAD2" w14:textId="0330FC8D" w:rsidR="00FD17B5" w:rsidRPr="008811E8" w:rsidRDefault="00FD17B5" w:rsidP="00677572">
            <w:pPr>
              <w:rPr>
                <w:b/>
                <w:sz w:val="20"/>
                <w:szCs w:val="20"/>
                <w:lang w:val="cs-CZ"/>
              </w:rPr>
            </w:pPr>
            <w:r>
              <w:rPr>
                <w:b/>
                <w:sz w:val="20"/>
                <w:szCs w:val="20"/>
                <w:lang w:val="cs-CZ"/>
              </w:rPr>
              <w:t>Analytická metoda:</w:t>
            </w:r>
            <w:r w:rsidR="00DD4A50">
              <w:rPr>
                <w:b/>
                <w:sz w:val="20"/>
                <w:szCs w:val="20"/>
                <w:lang w:val="cs-CZ"/>
              </w:rPr>
              <w:t xml:space="preserve"> 8 *</w:t>
            </w:r>
          </w:p>
          <w:p w14:paraId="44F2BC85" w14:textId="10411D61" w:rsidR="00FD17B5" w:rsidRDefault="00FD17B5" w:rsidP="00677572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Pro stanovení </w:t>
            </w:r>
            <w:r w:rsidR="001F4AE6">
              <w:rPr>
                <w:sz w:val="20"/>
                <w:szCs w:val="20"/>
                <w:lang w:val="cs-CZ"/>
              </w:rPr>
              <w:t>riboflavinu</w:t>
            </w:r>
            <w:r>
              <w:rPr>
                <w:sz w:val="20"/>
                <w:szCs w:val="20"/>
                <w:lang w:val="cs-CZ"/>
              </w:rPr>
              <w:t xml:space="preserve"> v doplňkové látce: </w:t>
            </w:r>
          </w:p>
          <w:p w14:paraId="2F37192D" w14:textId="4526B0DA" w:rsidR="00FD17B5" w:rsidRDefault="00FD17B5" w:rsidP="00677572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- </w:t>
            </w:r>
            <w:r w:rsidR="001F4AE6">
              <w:rPr>
                <w:sz w:val="20"/>
                <w:szCs w:val="20"/>
                <w:lang w:val="cs-CZ"/>
              </w:rPr>
              <w:t>vysokoúčinná kapalinová chromatografie</w:t>
            </w:r>
            <w:r w:rsidR="005F40D4">
              <w:rPr>
                <w:sz w:val="20"/>
                <w:szCs w:val="20"/>
                <w:lang w:val="cs-CZ"/>
              </w:rPr>
              <w:t xml:space="preserve"> s fluorescenční detekcí (HPLC-FLD)</w:t>
            </w:r>
          </w:p>
          <w:p w14:paraId="567A2C8D" w14:textId="6BACCE96" w:rsidR="006D00C6" w:rsidRDefault="006D00C6" w:rsidP="00677572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- vysokoúčinná kapalinová chromatografie s UV detekcí (HPLC-UV) – VDLUFA </w:t>
            </w:r>
            <w:proofErr w:type="spellStart"/>
            <w:r>
              <w:rPr>
                <w:sz w:val="20"/>
                <w:szCs w:val="20"/>
                <w:lang w:val="cs-CZ"/>
              </w:rPr>
              <w:t>Bd</w:t>
            </w:r>
            <w:proofErr w:type="spellEnd"/>
            <w:r>
              <w:rPr>
                <w:sz w:val="20"/>
                <w:szCs w:val="20"/>
                <w:lang w:val="cs-CZ"/>
              </w:rPr>
              <w:t>. III, 13.9.1.</w:t>
            </w:r>
          </w:p>
          <w:p w14:paraId="6FCDAB89" w14:textId="5E2FCABD" w:rsidR="00FD17B5" w:rsidRDefault="00FD17B5" w:rsidP="00677572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Pro stanovení </w:t>
            </w:r>
            <w:r w:rsidR="009047CE">
              <w:rPr>
                <w:sz w:val="20"/>
                <w:szCs w:val="20"/>
                <w:lang w:val="cs-CZ"/>
              </w:rPr>
              <w:t xml:space="preserve">riboflavinu </w:t>
            </w:r>
            <w:r>
              <w:rPr>
                <w:sz w:val="20"/>
                <w:szCs w:val="20"/>
                <w:lang w:val="cs-CZ"/>
              </w:rPr>
              <w:t>v </w:t>
            </w:r>
            <w:proofErr w:type="spellStart"/>
            <w:r>
              <w:rPr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: </w:t>
            </w:r>
          </w:p>
          <w:p w14:paraId="294DAE80" w14:textId="77777777" w:rsidR="009047CE" w:rsidRDefault="00FD17B5" w:rsidP="00677572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- </w:t>
            </w:r>
            <w:r w:rsidR="009047CE">
              <w:rPr>
                <w:sz w:val="20"/>
                <w:szCs w:val="20"/>
                <w:lang w:val="cs-CZ"/>
              </w:rPr>
              <w:t xml:space="preserve">vysokoúčinná kapalinová chromatografie s UV detekcí </w:t>
            </w:r>
            <w:r w:rsidR="009047CE">
              <w:rPr>
                <w:sz w:val="20"/>
                <w:szCs w:val="20"/>
                <w:lang w:val="cs-CZ"/>
              </w:rPr>
              <w:lastRenderedPageBreak/>
              <w:t xml:space="preserve">(HPLC-UV) – VDLUFA </w:t>
            </w:r>
            <w:proofErr w:type="spellStart"/>
            <w:r w:rsidR="009047CE">
              <w:rPr>
                <w:sz w:val="20"/>
                <w:szCs w:val="20"/>
                <w:lang w:val="cs-CZ"/>
              </w:rPr>
              <w:t>Bd</w:t>
            </w:r>
            <w:proofErr w:type="spellEnd"/>
            <w:r w:rsidR="009047CE">
              <w:rPr>
                <w:sz w:val="20"/>
                <w:szCs w:val="20"/>
                <w:lang w:val="cs-CZ"/>
              </w:rPr>
              <w:t>. III, 13.9.1.</w:t>
            </w:r>
          </w:p>
          <w:p w14:paraId="23F0DDF8" w14:textId="641C7EF5" w:rsidR="00FD17B5" w:rsidRDefault="00FD17B5" w:rsidP="00677572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Pro </w:t>
            </w:r>
            <w:r w:rsidR="009047CE">
              <w:rPr>
                <w:sz w:val="20"/>
                <w:szCs w:val="20"/>
                <w:lang w:val="cs-CZ"/>
              </w:rPr>
              <w:t>riboflavinu</w:t>
            </w:r>
            <w:r>
              <w:rPr>
                <w:sz w:val="20"/>
                <w:szCs w:val="20"/>
                <w:lang w:val="cs-CZ"/>
              </w:rPr>
              <w:t xml:space="preserve"> v krmných směsích: </w:t>
            </w:r>
          </w:p>
          <w:p w14:paraId="6A803913" w14:textId="77777777" w:rsidR="00FD17B5" w:rsidRPr="00D463FD" w:rsidRDefault="00FD17B5" w:rsidP="00677572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 vysokoúčinná kapalinová chromatografie s fluorescenční detekcí, (HPLC-FLD) - EN 14152.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541A80C4" w14:textId="0330A8C4" w:rsidR="00FD17B5" w:rsidRPr="00CC2DC8" w:rsidRDefault="00FD17B5" w:rsidP="00677572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Všechny druhy zvířat</w:t>
            </w:r>
            <w:r w:rsidR="0047522A">
              <w:rPr>
                <w:sz w:val="20"/>
                <w:szCs w:val="20"/>
                <w:vertAlign w:val="superscript"/>
                <w:lang w:val="cs-CZ"/>
              </w:rPr>
              <w:t>84</w:t>
            </w:r>
            <w:r>
              <w:rPr>
                <w:sz w:val="20"/>
                <w:szCs w:val="20"/>
                <w:vertAlign w:val="superscript"/>
                <w:lang w:val="cs-CZ"/>
              </w:rPr>
              <w:t>)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17CACA81" w14:textId="77777777" w:rsidR="00FD17B5" w:rsidRPr="00C2219F" w:rsidRDefault="00FD17B5" w:rsidP="00677572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59C76E89" w14:textId="77777777" w:rsidR="00FD17B5" w:rsidRPr="00C2219F" w:rsidRDefault="00FD17B5" w:rsidP="00677572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2E85609" w14:textId="77777777" w:rsidR="00FD17B5" w:rsidRPr="00C2219F" w:rsidRDefault="00FD17B5" w:rsidP="00677572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3685" w:type="dxa"/>
            <w:tcMar>
              <w:top w:w="57" w:type="dxa"/>
              <w:bottom w:w="57" w:type="dxa"/>
            </w:tcMar>
          </w:tcPr>
          <w:p w14:paraId="548CD2A7" w14:textId="1FE750F1" w:rsidR="00FD17B5" w:rsidRDefault="0087392D" w:rsidP="00677572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</w:t>
            </w:r>
            <w:r w:rsidR="00FD17B5">
              <w:rPr>
                <w:sz w:val="20"/>
                <w:szCs w:val="20"/>
                <w:lang w:val="cs-CZ"/>
              </w:rPr>
              <w:t xml:space="preserve">. V návodu pro použití doplňkové látky a </w:t>
            </w:r>
            <w:proofErr w:type="spellStart"/>
            <w:r w:rsidR="00FD17B5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="00FD17B5">
              <w:rPr>
                <w:sz w:val="20"/>
                <w:szCs w:val="20"/>
                <w:lang w:val="cs-CZ"/>
              </w:rPr>
              <w:t xml:space="preserve"> musí být uvedeny podmínky skladování, stabilita při tepelném ošetření</w:t>
            </w:r>
            <w:r w:rsidR="002520AF">
              <w:rPr>
                <w:sz w:val="20"/>
                <w:szCs w:val="20"/>
                <w:lang w:val="cs-CZ"/>
              </w:rPr>
              <w:t>.</w:t>
            </w:r>
          </w:p>
          <w:p w14:paraId="397A3D64" w14:textId="34AB9AC3" w:rsidR="00FD17B5" w:rsidRPr="00C2219F" w:rsidRDefault="0087392D" w:rsidP="00677572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</w:t>
            </w:r>
            <w:r w:rsidR="00FD17B5">
              <w:rPr>
                <w:sz w:val="20"/>
                <w:szCs w:val="20"/>
                <w:lang w:val="cs-CZ"/>
              </w:rPr>
              <w:t xml:space="preserve">. Pro uživatele doplňkové látky a </w:t>
            </w:r>
            <w:proofErr w:type="spellStart"/>
            <w:r w:rsidR="00FD17B5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="00FD17B5"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která budou řešit případná rizika. Pokud uvedená rizika nelze těmito postupy a opatřeními vyloučit, musí se doplňková látka a </w:t>
            </w:r>
            <w:proofErr w:type="spellStart"/>
            <w:r w:rsidR="00FD17B5">
              <w:rPr>
                <w:sz w:val="20"/>
                <w:szCs w:val="20"/>
                <w:lang w:val="cs-CZ"/>
              </w:rPr>
              <w:t>premixy</w:t>
            </w:r>
            <w:proofErr w:type="spellEnd"/>
            <w:r w:rsidR="00FD17B5">
              <w:rPr>
                <w:sz w:val="20"/>
                <w:szCs w:val="20"/>
                <w:lang w:val="cs-CZ"/>
              </w:rPr>
              <w:t xml:space="preserve"> používat s vhodnými osobními ochrannými prostředky, včetně </w:t>
            </w:r>
            <w:r w:rsidR="00A223C5">
              <w:rPr>
                <w:sz w:val="20"/>
                <w:szCs w:val="20"/>
                <w:lang w:val="cs-CZ"/>
              </w:rPr>
              <w:t>prostředků k </w:t>
            </w:r>
            <w:r w:rsidR="00FD17B5">
              <w:rPr>
                <w:sz w:val="20"/>
                <w:szCs w:val="20"/>
                <w:lang w:val="cs-CZ"/>
              </w:rPr>
              <w:t>ochran</w:t>
            </w:r>
            <w:r w:rsidR="00A223C5">
              <w:rPr>
                <w:sz w:val="20"/>
                <w:szCs w:val="20"/>
                <w:lang w:val="cs-CZ"/>
              </w:rPr>
              <w:t>ě dýchacích cest.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191EE4F" w14:textId="14D45B51" w:rsidR="00FD17B5" w:rsidRPr="00C2219F" w:rsidRDefault="00CA66BD" w:rsidP="00677572">
            <w:pPr>
              <w:pStyle w:val="HeaderLandscape"/>
              <w:spacing w:before="0" w:after="0"/>
              <w:rPr>
                <w:sz w:val="20"/>
              </w:rPr>
            </w:pPr>
            <w:r>
              <w:rPr>
                <w:sz w:val="20"/>
              </w:rPr>
              <w:t>16</w:t>
            </w:r>
            <w:r w:rsidR="00FD17B5">
              <w:rPr>
                <w:sz w:val="20"/>
              </w:rPr>
              <w:t>.</w:t>
            </w:r>
            <w:r>
              <w:rPr>
                <w:sz w:val="20"/>
              </w:rPr>
              <w:t>7</w:t>
            </w:r>
            <w:r w:rsidR="00FD17B5">
              <w:rPr>
                <w:sz w:val="20"/>
              </w:rPr>
              <w:t>.203</w:t>
            </w:r>
            <w:r>
              <w:rPr>
                <w:sz w:val="20"/>
              </w:rPr>
              <w:t>5</w:t>
            </w:r>
          </w:p>
        </w:tc>
      </w:tr>
    </w:tbl>
    <w:p w14:paraId="141FB2F0" w14:textId="4F8D22A2" w:rsidR="00A07B51" w:rsidRDefault="00A07B51">
      <w:pPr>
        <w:spacing w:after="160" w:line="259" w:lineRule="auto"/>
        <w:rPr>
          <w:lang w:val="cs-CZ"/>
        </w:rPr>
      </w:pPr>
      <w:r>
        <w:rPr>
          <w:lang w:val="cs-CZ"/>
        </w:rPr>
        <w:br w:type="page"/>
      </w:r>
    </w:p>
    <w:p w14:paraId="30620C8D" w14:textId="77777777" w:rsidR="00747FAF" w:rsidRPr="00151BDD" w:rsidRDefault="00747FAF" w:rsidP="00747FAF">
      <w:pPr>
        <w:rPr>
          <w:lang w:val="cs-CZ"/>
        </w:rPr>
      </w:pPr>
    </w:p>
    <w:tbl>
      <w:tblPr>
        <w:tblW w:w="14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7"/>
        <w:gridCol w:w="1051"/>
        <w:gridCol w:w="1701"/>
        <w:gridCol w:w="3055"/>
        <w:gridCol w:w="1262"/>
        <w:gridCol w:w="1077"/>
        <w:gridCol w:w="990"/>
        <w:gridCol w:w="993"/>
        <w:gridCol w:w="1991"/>
        <w:gridCol w:w="1065"/>
      </w:tblGrid>
      <w:tr w:rsidR="00747FAF" w:rsidRPr="00151BDD" w14:paraId="7E85F858" w14:textId="77777777" w:rsidTr="007B3735">
        <w:trPr>
          <w:tblHeader/>
        </w:trPr>
        <w:tc>
          <w:tcPr>
            <w:tcW w:w="1287" w:type="dxa"/>
            <w:vMerge w:val="restart"/>
            <w:tcMar>
              <w:top w:w="57" w:type="dxa"/>
              <w:bottom w:w="57" w:type="dxa"/>
            </w:tcMar>
          </w:tcPr>
          <w:p w14:paraId="1F205664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1051" w:type="dxa"/>
            <w:vMerge w:val="restart"/>
            <w:tcMar>
              <w:top w:w="57" w:type="dxa"/>
              <w:bottom w:w="57" w:type="dxa"/>
            </w:tcMar>
          </w:tcPr>
          <w:p w14:paraId="369EEC7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701" w:type="dxa"/>
            <w:vMerge w:val="restart"/>
            <w:tcMar>
              <w:top w:w="57" w:type="dxa"/>
              <w:bottom w:w="57" w:type="dxa"/>
            </w:tcMar>
          </w:tcPr>
          <w:p w14:paraId="09E20BD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3FECE79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 w:val="restart"/>
            <w:tcMar>
              <w:top w:w="57" w:type="dxa"/>
              <w:bottom w:w="57" w:type="dxa"/>
            </w:tcMar>
          </w:tcPr>
          <w:p w14:paraId="7E7D2CF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popis, analytická metoda</w:t>
            </w:r>
          </w:p>
        </w:tc>
        <w:tc>
          <w:tcPr>
            <w:tcW w:w="1262" w:type="dxa"/>
            <w:vMerge w:val="restart"/>
            <w:tcMar>
              <w:top w:w="57" w:type="dxa"/>
              <w:bottom w:w="57" w:type="dxa"/>
            </w:tcMar>
          </w:tcPr>
          <w:p w14:paraId="2333313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1077" w:type="dxa"/>
            <w:vMerge w:val="restart"/>
            <w:tcMar>
              <w:top w:w="57" w:type="dxa"/>
              <w:bottom w:w="57" w:type="dxa"/>
            </w:tcMar>
          </w:tcPr>
          <w:p w14:paraId="7DF4B07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Maxim.</w:t>
            </w:r>
          </w:p>
          <w:p w14:paraId="2F22FE7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6C88829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4C064AD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1991" w:type="dxa"/>
            <w:vMerge w:val="restart"/>
            <w:tcMar>
              <w:top w:w="57" w:type="dxa"/>
              <w:bottom w:w="57" w:type="dxa"/>
            </w:tcMar>
          </w:tcPr>
          <w:p w14:paraId="2871393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65" w:type="dxa"/>
            <w:vMerge w:val="restart"/>
            <w:tcMar>
              <w:top w:w="57" w:type="dxa"/>
              <w:bottom w:w="57" w:type="dxa"/>
            </w:tcMar>
          </w:tcPr>
          <w:p w14:paraId="1AAD1ED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747FAF" w:rsidRPr="00151BDD" w14:paraId="78BA12BC" w14:textId="77777777" w:rsidTr="007B3735">
        <w:trPr>
          <w:tblHeader/>
        </w:trPr>
        <w:tc>
          <w:tcPr>
            <w:tcW w:w="1287" w:type="dxa"/>
            <w:vMerge/>
            <w:tcMar>
              <w:top w:w="57" w:type="dxa"/>
              <w:bottom w:w="57" w:type="dxa"/>
            </w:tcMar>
          </w:tcPr>
          <w:p w14:paraId="7495560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51" w:type="dxa"/>
            <w:vMerge/>
            <w:tcMar>
              <w:top w:w="57" w:type="dxa"/>
              <w:bottom w:w="57" w:type="dxa"/>
            </w:tcMar>
          </w:tcPr>
          <w:p w14:paraId="201259B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14:paraId="7B09394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2BE6D9D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/>
            <w:tcMar>
              <w:top w:w="57" w:type="dxa"/>
              <w:bottom w:w="57" w:type="dxa"/>
            </w:tcMar>
          </w:tcPr>
          <w:p w14:paraId="523FFBE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7" w:type="dxa"/>
            <w:vMerge/>
            <w:tcMar>
              <w:top w:w="57" w:type="dxa"/>
              <w:bottom w:w="57" w:type="dxa"/>
            </w:tcMar>
          </w:tcPr>
          <w:p w14:paraId="7BB07F5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83" w:type="dxa"/>
            <w:gridSpan w:val="2"/>
            <w:tcMar>
              <w:top w:w="57" w:type="dxa"/>
              <w:bottom w:w="57" w:type="dxa"/>
            </w:tcMar>
          </w:tcPr>
          <w:p w14:paraId="3D135C4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mg/kg kompletního krmiva o obsahu vlhkosti 12 % nebo mg/l vody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2AC7872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vMerge/>
            <w:tcMar>
              <w:top w:w="57" w:type="dxa"/>
              <w:bottom w:w="57" w:type="dxa"/>
            </w:tcMar>
          </w:tcPr>
          <w:p w14:paraId="4399A775" w14:textId="77777777" w:rsidR="00747FAF" w:rsidRPr="00151BDD" w:rsidRDefault="00747FAF" w:rsidP="007B3735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747FAF" w:rsidRPr="00151BDD" w14:paraId="5DBF40F0" w14:textId="77777777" w:rsidTr="007B3735">
        <w:trPr>
          <w:tblHeader/>
        </w:trPr>
        <w:tc>
          <w:tcPr>
            <w:tcW w:w="1287" w:type="dxa"/>
            <w:tcMar>
              <w:top w:w="0" w:type="dxa"/>
              <w:bottom w:w="0" w:type="dxa"/>
            </w:tcMar>
          </w:tcPr>
          <w:p w14:paraId="156DB15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1051" w:type="dxa"/>
            <w:tcMar>
              <w:top w:w="0" w:type="dxa"/>
              <w:bottom w:w="0" w:type="dxa"/>
            </w:tcMar>
          </w:tcPr>
          <w:p w14:paraId="2C38C73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9408CA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3055" w:type="dxa"/>
            <w:tcMar>
              <w:top w:w="0" w:type="dxa"/>
              <w:bottom w:w="0" w:type="dxa"/>
            </w:tcMar>
          </w:tcPr>
          <w:p w14:paraId="5C6101E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262" w:type="dxa"/>
            <w:tcMar>
              <w:top w:w="0" w:type="dxa"/>
              <w:bottom w:w="0" w:type="dxa"/>
            </w:tcMar>
          </w:tcPr>
          <w:p w14:paraId="1092612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1077" w:type="dxa"/>
            <w:tcMar>
              <w:top w:w="0" w:type="dxa"/>
              <w:bottom w:w="0" w:type="dxa"/>
            </w:tcMar>
          </w:tcPr>
          <w:p w14:paraId="5AA58FB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990" w:type="dxa"/>
            <w:tcMar>
              <w:top w:w="0" w:type="dxa"/>
              <w:bottom w:w="0" w:type="dxa"/>
            </w:tcMar>
          </w:tcPr>
          <w:p w14:paraId="1C8695E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14:paraId="72318A8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1991" w:type="dxa"/>
            <w:tcMar>
              <w:top w:w="0" w:type="dxa"/>
              <w:bottom w:w="0" w:type="dxa"/>
            </w:tcMar>
          </w:tcPr>
          <w:p w14:paraId="719BF4B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1065" w:type="dxa"/>
            <w:tcMar>
              <w:top w:w="0" w:type="dxa"/>
              <w:bottom w:w="0" w:type="dxa"/>
            </w:tcMar>
          </w:tcPr>
          <w:p w14:paraId="07081FF9" w14:textId="77777777" w:rsidR="00747FAF" w:rsidRPr="00151BDD" w:rsidRDefault="00747FAF" w:rsidP="007B3735">
            <w:pPr>
              <w:spacing w:line="264" w:lineRule="auto"/>
              <w:jc w:val="center"/>
              <w:rPr>
                <w:noProof/>
                <w:sz w:val="20"/>
                <w:szCs w:val="20"/>
                <w:lang w:val="cs-CZ"/>
              </w:rPr>
            </w:pPr>
            <w:r w:rsidRPr="00151BDD">
              <w:rPr>
                <w:noProof/>
                <w:sz w:val="20"/>
                <w:szCs w:val="20"/>
                <w:lang w:val="cs-CZ"/>
              </w:rPr>
              <w:t>10</w:t>
            </w:r>
          </w:p>
        </w:tc>
      </w:tr>
      <w:tr w:rsidR="00747FAF" w:rsidRPr="00151BDD" w14:paraId="463849A8" w14:textId="77777777" w:rsidTr="007B3735">
        <w:trPr>
          <w:trHeight w:val="537"/>
        </w:trPr>
        <w:tc>
          <w:tcPr>
            <w:tcW w:w="1287" w:type="dxa"/>
            <w:tcMar>
              <w:top w:w="57" w:type="dxa"/>
              <w:bottom w:w="57" w:type="dxa"/>
            </w:tcMar>
          </w:tcPr>
          <w:p w14:paraId="0D2B1AD8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3a841</w:t>
            </w:r>
          </w:p>
        </w:tc>
        <w:tc>
          <w:tcPr>
            <w:tcW w:w="1051" w:type="dxa"/>
            <w:tcMar>
              <w:top w:w="57" w:type="dxa"/>
              <w:bottom w:w="57" w:type="dxa"/>
            </w:tcMar>
          </w:tcPr>
          <w:p w14:paraId="49B19A4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3D78460C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D-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pantothenan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vápenatý</w:t>
            </w:r>
          </w:p>
        </w:tc>
        <w:tc>
          <w:tcPr>
            <w:tcW w:w="3055" w:type="dxa"/>
            <w:tcMar>
              <w:top w:w="57" w:type="dxa"/>
              <w:bottom w:w="57" w:type="dxa"/>
            </w:tcMar>
          </w:tcPr>
          <w:p w14:paraId="4A24134D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Složení doplňkové látky:</w:t>
            </w:r>
          </w:p>
          <w:p w14:paraId="65053BC0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D-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pantothenan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vápenatý</w:t>
            </w:r>
          </w:p>
          <w:p w14:paraId="14D2193B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  <w:p w14:paraId="5B1EB629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Charakteristika účinné látky:</w:t>
            </w:r>
          </w:p>
          <w:p w14:paraId="443F38E8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D-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pantothenan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vápenatý</w:t>
            </w:r>
          </w:p>
          <w:p w14:paraId="4876F958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Ca[C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9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H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16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NO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5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]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2</w:t>
            </w:r>
          </w:p>
          <w:p w14:paraId="17486F60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CAS: 137-08-6</w:t>
            </w:r>
          </w:p>
          <w:p w14:paraId="50E57783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D 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pantothenan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vápenatý, v pevné formě, vyroben chemickou syntézou</w:t>
            </w:r>
          </w:p>
          <w:p w14:paraId="0E26BAEE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Kritéria čistoty:</w:t>
            </w:r>
          </w:p>
          <w:p w14:paraId="7EDDE3DF" w14:textId="77777777" w:rsidR="00747FAF" w:rsidRPr="00151BDD" w:rsidRDefault="00747FAF" w:rsidP="007B373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Nejméně 98 % (vztaženo na sušinu)</w:t>
            </w:r>
          </w:p>
          <w:p w14:paraId="217BD0AF" w14:textId="77777777" w:rsidR="00747FAF" w:rsidRPr="00151BDD" w:rsidRDefault="00747FAF" w:rsidP="007B373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Nejvýše 0,5 % kyseliny 3-aminopropionové</w:t>
            </w:r>
          </w:p>
          <w:p w14:paraId="260187FE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23CADA84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Analytická metoda*****:</w:t>
            </w:r>
          </w:p>
          <w:p w14:paraId="382DB91E" w14:textId="77777777" w:rsidR="00747FAF" w:rsidRPr="00151BDD" w:rsidRDefault="00747FAF" w:rsidP="007B373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Pro stanovení D-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pantothenanu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vápenatého v doplňkové látce:</w:t>
            </w:r>
          </w:p>
          <w:p w14:paraId="4D23927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Potenciometrická titrace kyselinou chloristou a identifikace podle specifické optické otáčivosti (Monografie Evropského lékopisu 0470)</w:t>
            </w:r>
          </w:p>
          <w:p w14:paraId="68B6752F" w14:textId="77777777" w:rsidR="00747FAF" w:rsidRPr="00151BDD" w:rsidRDefault="00747FAF" w:rsidP="007B373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Pro stanovení D-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pantothenanu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vápenatého v 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premixech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a krmivech:</w:t>
            </w:r>
          </w:p>
          <w:p w14:paraId="3ABA6E61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lastRenderedPageBreak/>
              <w:t>Vysokoúčinná kapalinová chromatografie na reverzní fázi se selektivním hmotnostním detektorem s jednoduchým kvadrupólem (RP-HPLC-MS)</w:t>
            </w: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1D296511" w14:textId="77777777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lastRenderedPageBreak/>
              <w:t xml:space="preserve">Všechny druhy zvířat </w:t>
            </w:r>
            <w:r w:rsidRPr="00151BDD">
              <w:rPr>
                <w:szCs w:val="20"/>
                <w:vertAlign w:val="superscript"/>
              </w:rPr>
              <w:t>29)</w:t>
            </w:r>
          </w:p>
        </w:tc>
        <w:tc>
          <w:tcPr>
            <w:tcW w:w="1077" w:type="dxa"/>
            <w:tcMar>
              <w:top w:w="57" w:type="dxa"/>
              <w:bottom w:w="57" w:type="dxa"/>
            </w:tcMar>
          </w:tcPr>
          <w:p w14:paraId="5817113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07FD701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20C1B970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</w:p>
        </w:tc>
        <w:tc>
          <w:tcPr>
            <w:tcW w:w="1991" w:type="dxa"/>
            <w:tcMar>
              <w:top w:w="57" w:type="dxa"/>
              <w:bottom w:w="57" w:type="dxa"/>
            </w:tcMar>
          </w:tcPr>
          <w:p w14:paraId="42F3AF11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>1. Může být používán rovněž v pitné vodě</w:t>
            </w:r>
          </w:p>
          <w:p w14:paraId="198FED8E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2. V návodu pro použití doplňkové látky a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musí být uvedeny podmínky skladování a stability</w:t>
            </w:r>
          </w:p>
          <w:p w14:paraId="419913E9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>3. Bezpečnost: během manipulace by se měly používat prostředky k ochraně dýchacích cest a nosit bezpečnostní brýle a rukavice</w:t>
            </w: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289DBBBF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13.6.2024</w:t>
            </w:r>
          </w:p>
        </w:tc>
      </w:tr>
      <w:tr w:rsidR="00747FAF" w:rsidRPr="00151BDD" w14:paraId="169015F2" w14:textId="77777777" w:rsidTr="007B3735">
        <w:trPr>
          <w:trHeight w:val="537"/>
        </w:trPr>
        <w:tc>
          <w:tcPr>
            <w:tcW w:w="1287" w:type="dxa"/>
            <w:tcMar>
              <w:top w:w="57" w:type="dxa"/>
              <w:bottom w:w="57" w:type="dxa"/>
            </w:tcMar>
          </w:tcPr>
          <w:p w14:paraId="786E7F81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3a842</w:t>
            </w:r>
          </w:p>
        </w:tc>
        <w:tc>
          <w:tcPr>
            <w:tcW w:w="1051" w:type="dxa"/>
            <w:tcMar>
              <w:top w:w="57" w:type="dxa"/>
              <w:bottom w:w="57" w:type="dxa"/>
            </w:tcMar>
          </w:tcPr>
          <w:p w14:paraId="421E710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24E2C215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D-panthenol</w:t>
            </w:r>
          </w:p>
        </w:tc>
        <w:tc>
          <w:tcPr>
            <w:tcW w:w="3055" w:type="dxa"/>
            <w:tcMar>
              <w:top w:w="57" w:type="dxa"/>
              <w:bottom w:w="57" w:type="dxa"/>
            </w:tcMar>
          </w:tcPr>
          <w:p w14:paraId="2A3C5D5F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Složení doplňkové látky:</w:t>
            </w:r>
          </w:p>
          <w:p w14:paraId="68D6D2C3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D-panthenol</w:t>
            </w:r>
          </w:p>
          <w:p w14:paraId="14606719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</w:p>
          <w:p w14:paraId="515FDEE8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Charakteristika účinné látky:</w:t>
            </w:r>
          </w:p>
          <w:p w14:paraId="65F7464B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D-panthenol</w:t>
            </w:r>
          </w:p>
          <w:p w14:paraId="5A50872F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C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9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H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19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NO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4</w:t>
            </w:r>
          </w:p>
          <w:p w14:paraId="5E5EEB0B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CAS: 81-13-0</w:t>
            </w:r>
          </w:p>
          <w:p w14:paraId="7A6BDE1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D-panthenol, v kapalné formě, vyroben chemickou syntézou</w:t>
            </w:r>
          </w:p>
          <w:p w14:paraId="1733CAB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Kritéria čistoty:</w:t>
            </w:r>
          </w:p>
          <w:p w14:paraId="38F45DFE" w14:textId="77777777" w:rsidR="00747FAF" w:rsidRPr="00151BDD" w:rsidRDefault="00747FAF" w:rsidP="007B373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Nejméně 98 % vztaženo na bezvodý základ (voda &lt;1 %)</w:t>
            </w:r>
          </w:p>
          <w:p w14:paraId="11C6A3C1" w14:textId="77777777" w:rsidR="00747FAF" w:rsidRPr="00151BDD" w:rsidRDefault="00747FAF" w:rsidP="007B3735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Nejvýše 0,5 % 3-aminopropanolu</w:t>
            </w:r>
          </w:p>
          <w:p w14:paraId="0C84EBB9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6253CC0E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Analytická metoda*****:</w:t>
            </w:r>
          </w:p>
          <w:p w14:paraId="43C82999" w14:textId="77777777" w:rsidR="00747FAF" w:rsidRPr="00151BDD" w:rsidRDefault="00747FAF" w:rsidP="007B373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Pro stanovení D-panthenolu v doplňkové látce:</w:t>
            </w:r>
          </w:p>
          <w:p w14:paraId="70F0BDBA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Titrace kyselinou chloristou a 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kaliumhydrogenftalátem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 a identifikace podle specifické optické otáčivosti a infračervenou 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lastRenderedPageBreak/>
              <w:t>spektroskopií (Monografie Evropského lékopisu 0761)</w:t>
            </w:r>
          </w:p>
          <w:p w14:paraId="5EAB7F08" w14:textId="77777777" w:rsidR="00747FAF" w:rsidRPr="00151BDD" w:rsidRDefault="00747FAF" w:rsidP="007B373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Pro stanovení D-panthenolu ve vodě:</w:t>
            </w:r>
          </w:p>
          <w:p w14:paraId="7435367C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Vysokoúčinná kapalinová chromatografie na reverzní fázi s UV detekcí (RP-HPLC)</w:t>
            </w: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3878386C" w14:textId="7DDFC5E2" w:rsidR="00747FAF" w:rsidRPr="00151BDD" w:rsidRDefault="00747FAF" w:rsidP="007B3735">
            <w:pPr>
              <w:pStyle w:val="Textpoznpodarou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lastRenderedPageBreak/>
              <w:t xml:space="preserve">Všechny druhy zvířat </w:t>
            </w:r>
            <w:r w:rsidRPr="00151BDD">
              <w:rPr>
                <w:szCs w:val="20"/>
                <w:vertAlign w:val="superscript"/>
              </w:rPr>
              <w:t>29)</w:t>
            </w:r>
            <w:r w:rsidR="00991646">
              <w:rPr>
                <w:szCs w:val="20"/>
                <w:vertAlign w:val="superscript"/>
              </w:rPr>
              <w:t xml:space="preserve"> 87)</w:t>
            </w:r>
          </w:p>
        </w:tc>
        <w:tc>
          <w:tcPr>
            <w:tcW w:w="1077" w:type="dxa"/>
            <w:tcMar>
              <w:top w:w="57" w:type="dxa"/>
              <w:bottom w:w="57" w:type="dxa"/>
            </w:tcMar>
          </w:tcPr>
          <w:p w14:paraId="771946F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1FC5949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79E1D9FD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</w:p>
        </w:tc>
        <w:tc>
          <w:tcPr>
            <w:tcW w:w="1991" w:type="dxa"/>
            <w:tcMar>
              <w:top w:w="57" w:type="dxa"/>
              <w:bottom w:w="57" w:type="dxa"/>
            </w:tcMar>
          </w:tcPr>
          <w:p w14:paraId="6874B22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>1. Může být používán pouze v pitné vodě</w:t>
            </w:r>
          </w:p>
          <w:p w14:paraId="5FE343BB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2. V návodu pro použití doplňkové látky a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musí být uvedeny podmínky skladování</w:t>
            </w:r>
          </w:p>
          <w:p w14:paraId="2CAA344D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>3. Bezpečnost: během manipulace by se měly používat prostředky k ochraně dýchacích cest a nosit bezpečnostní brýle a rukavice</w:t>
            </w: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18A53FDF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19.6.2024</w:t>
            </w:r>
          </w:p>
        </w:tc>
      </w:tr>
    </w:tbl>
    <w:p w14:paraId="30A6A6C7" w14:textId="77777777" w:rsidR="00747FAF" w:rsidRPr="00151BDD" w:rsidRDefault="00747FAF" w:rsidP="00747FAF">
      <w:pPr>
        <w:rPr>
          <w:lang w:val="cs-CZ"/>
        </w:rPr>
      </w:pPr>
    </w:p>
    <w:p w14:paraId="0458ED2C" w14:textId="77777777" w:rsidR="00747FAF" w:rsidRPr="00151BDD" w:rsidRDefault="00747FAF" w:rsidP="00747FAF">
      <w:pPr>
        <w:rPr>
          <w:lang w:val="cs-CZ"/>
        </w:rPr>
      </w:pPr>
    </w:p>
    <w:p w14:paraId="628F7265" w14:textId="77777777" w:rsidR="00747FAF" w:rsidRPr="00151BDD" w:rsidRDefault="00747FAF" w:rsidP="00747FAF">
      <w:pPr>
        <w:rPr>
          <w:lang w:val="cs-CZ"/>
        </w:rPr>
      </w:pPr>
      <w:r w:rsidRPr="00151BDD">
        <w:rPr>
          <w:lang w:val="cs-CZ"/>
        </w:rPr>
        <w:br w:type="page"/>
      </w:r>
    </w:p>
    <w:tbl>
      <w:tblPr>
        <w:tblW w:w="14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7"/>
        <w:gridCol w:w="1051"/>
        <w:gridCol w:w="1059"/>
        <w:gridCol w:w="3544"/>
        <w:gridCol w:w="1134"/>
        <w:gridCol w:w="851"/>
        <w:gridCol w:w="1134"/>
        <w:gridCol w:w="1275"/>
        <w:gridCol w:w="2072"/>
        <w:gridCol w:w="1065"/>
      </w:tblGrid>
      <w:tr w:rsidR="00747FAF" w:rsidRPr="00151BDD" w14:paraId="3908773A" w14:textId="77777777" w:rsidTr="004C7119">
        <w:trPr>
          <w:tblHeader/>
        </w:trPr>
        <w:tc>
          <w:tcPr>
            <w:tcW w:w="1287" w:type="dxa"/>
            <w:vMerge w:val="restart"/>
            <w:tcMar>
              <w:top w:w="57" w:type="dxa"/>
              <w:bottom w:w="57" w:type="dxa"/>
            </w:tcMar>
          </w:tcPr>
          <w:p w14:paraId="34247C7C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doplňkové látky</w:t>
            </w:r>
          </w:p>
        </w:tc>
        <w:tc>
          <w:tcPr>
            <w:tcW w:w="1051" w:type="dxa"/>
            <w:vMerge w:val="restart"/>
            <w:tcMar>
              <w:top w:w="57" w:type="dxa"/>
              <w:bottom w:w="57" w:type="dxa"/>
            </w:tcMar>
          </w:tcPr>
          <w:p w14:paraId="76C87B2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059" w:type="dxa"/>
            <w:vMerge w:val="restart"/>
            <w:tcMar>
              <w:top w:w="57" w:type="dxa"/>
              <w:bottom w:w="57" w:type="dxa"/>
            </w:tcMar>
          </w:tcPr>
          <w:p w14:paraId="042AA7A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736D47D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544" w:type="dxa"/>
            <w:vMerge w:val="restart"/>
            <w:tcMar>
              <w:top w:w="57" w:type="dxa"/>
              <w:bottom w:w="57" w:type="dxa"/>
            </w:tcMar>
          </w:tcPr>
          <w:p w14:paraId="4268FA9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popis, analytická metoda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5062286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851" w:type="dxa"/>
            <w:vMerge w:val="restart"/>
            <w:tcMar>
              <w:top w:w="57" w:type="dxa"/>
              <w:bottom w:w="57" w:type="dxa"/>
            </w:tcMar>
          </w:tcPr>
          <w:p w14:paraId="60B5D8E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Maxim.</w:t>
            </w:r>
          </w:p>
          <w:p w14:paraId="3B4FFB8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67228F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1275" w:type="dxa"/>
            <w:tcMar>
              <w:top w:w="57" w:type="dxa"/>
              <w:bottom w:w="57" w:type="dxa"/>
            </w:tcMar>
          </w:tcPr>
          <w:p w14:paraId="64995B6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072" w:type="dxa"/>
            <w:vMerge w:val="restart"/>
            <w:tcMar>
              <w:top w:w="57" w:type="dxa"/>
              <w:bottom w:w="57" w:type="dxa"/>
            </w:tcMar>
          </w:tcPr>
          <w:p w14:paraId="6A552F1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65" w:type="dxa"/>
            <w:vMerge w:val="restart"/>
            <w:tcMar>
              <w:top w:w="57" w:type="dxa"/>
              <w:bottom w:w="57" w:type="dxa"/>
            </w:tcMar>
          </w:tcPr>
          <w:p w14:paraId="60FBDAD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747FAF" w:rsidRPr="00151BDD" w14:paraId="62080F66" w14:textId="77777777" w:rsidTr="004C7119">
        <w:trPr>
          <w:tblHeader/>
        </w:trPr>
        <w:tc>
          <w:tcPr>
            <w:tcW w:w="1287" w:type="dxa"/>
            <w:vMerge/>
            <w:tcMar>
              <w:top w:w="57" w:type="dxa"/>
              <w:bottom w:w="57" w:type="dxa"/>
            </w:tcMar>
          </w:tcPr>
          <w:p w14:paraId="14D2BA3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51" w:type="dxa"/>
            <w:vMerge/>
            <w:tcMar>
              <w:top w:w="57" w:type="dxa"/>
              <w:bottom w:w="57" w:type="dxa"/>
            </w:tcMar>
          </w:tcPr>
          <w:p w14:paraId="733EE17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059" w:type="dxa"/>
            <w:vMerge/>
            <w:tcMar>
              <w:top w:w="57" w:type="dxa"/>
              <w:bottom w:w="57" w:type="dxa"/>
            </w:tcMar>
          </w:tcPr>
          <w:p w14:paraId="4E5D6ED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544" w:type="dxa"/>
            <w:vMerge/>
            <w:tcMar>
              <w:top w:w="57" w:type="dxa"/>
              <w:bottom w:w="57" w:type="dxa"/>
            </w:tcMar>
          </w:tcPr>
          <w:p w14:paraId="7173419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6DA8433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Mar>
              <w:top w:w="57" w:type="dxa"/>
              <w:bottom w:w="57" w:type="dxa"/>
            </w:tcMar>
          </w:tcPr>
          <w:p w14:paraId="6B27EE3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409" w:type="dxa"/>
            <w:gridSpan w:val="2"/>
            <w:tcMar>
              <w:top w:w="57" w:type="dxa"/>
              <w:bottom w:w="57" w:type="dxa"/>
            </w:tcMar>
          </w:tcPr>
          <w:p w14:paraId="75E9E42E" w14:textId="41CD4238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mg účinné látky/kg kompletního krmiva o obsahu vlhkosti 12 % </w:t>
            </w:r>
          </w:p>
        </w:tc>
        <w:tc>
          <w:tcPr>
            <w:tcW w:w="2072" w:type="dxa"/>
            <w:vMerge/>
            <w:tcMar>
              <w:top w:w="57" w:type="dxa"/>
              <w:bottom w:w="57" w:type="dxa"/>
            </w:tcMar>
          </w:tcPr>
          <w:p w14:paraId="28E3A7D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vMerge/>
            <w:tcMar>
              <w:top w:w="57" w:type="dxa"/>
              <w:bottom w:w="57" w:type="dxa"/>
            </w:tcMar>
          </w:tcPr>
          <w:p w14:paraId="40AA583E" w14:textId="77777777" w:rsidR="00747FAF" w:rsidRPr="00151BDD" w:rsidRDefault="00747FAF" w:rsidP="007B3735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747FAF" w:rsidRPr="00151BDD" w14:paraId="3000192D" w14:textId="77777777" w:rsidTr="004C7119">
        <w:trPr>
          <w:tblHeader/>
        </w:trPr>
        <w:tc>
          <w:tcPr>
            <w:tcW w:w="1287" w:type="dxa"/>
            <w:tcMar>
              <w:top w:w="0" w:type="dxa"/>
              <w:bottom w:w="0" w:type="dxa"/>
            </w:tcMar>
          </w:tcPr>
          <w:p w14:paraId="6A43A3D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1051" w:type="dxa"/>
            <w:tcMar>
              <w:top w:w="0" w:type="dxa"/>
              <w:bottom w:w="0" w:type="dxa"/>
            </w:tcMar>
          </w:tcPr>
          <w:p w14:paraId="3FF0EBC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</w:t>
            </w:r>
          </w:p>
        </w:tc>
        <w:tc>
          <w:tcPr>
            <w:tcW w:w="1059" w:type="dxa"/>
            <w:tcMar>
              <w:top w:w="0" w:type="dxa"/>
              <w:bottom w:w="0" w:type="dxa"/>
            </w:tcMar>
          </w:tcPr>
          <w:p w14:paraId="18933E5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3544" w:type="dxa"/>
            <w:tcMar>
              <w:top w:w="0" w:type="dxa"/>
              <w:bottom w:w="0" w:type="dxa"/>
            </w:tcMar>
          </w:tcPr>
          <w:p w14:paraId="63CB56C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0ACD4C4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851" w:type="dxa"/>
            <w:tcMar>
              <w:top w:w="0" w:type="dxa"/>
              <w:bottom w:w="0" w:type="dxa"/>
            </w:tcMar>
          </w:tcPr>
          <w:p w14:paraId="00F4829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3F43585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1275" w:type="dxa"/>
            <w:tcMar>
              <w:top w:w="0" w:type="dxa"/>
              <w:bottom w:w="0" w:type="dxa"/>
            </w:tcMar>
          </w:tcPr>
          <w:p w14:paraId="15A0C7E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2072" w:type="dxa"/>
            <w:tcMar>
              <w:top w:w="0" w:type="dxa"/>
              <w:bottom w:w="0" w:type="dxa"/>
            </w:tcMar>
          </w:tcPr>
          <w:p w14:paraId="5421434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1065" w:type="dxa"/>
            <w:tcMar>
              <w:top w:w="0" w:type="dxa"/>
              <w:bottom w:w="0" w:type="dxa"/>
            </w:tcMar>
          </w:tcPr>
          <w:p w14:paraId="1B1FDA22" w14:textId="77777777" w:rsidR="00747FAF" w:rsidRPr="00151BDD" w:rsidRDefault="00747FAF" w:rsidP="007B3735">
            <w:pPr>
              <w:spacing w:line="264" w:lineRule="auto"/>
              <w:jc w:val="center"/>
              <w:rPr>
                <w:noProof/>
                <w:sz w:val="20"/>
                <w:szCs w:val="20"/>
                <w:lang w:val="cs-CZ"/>
              </w:rPr>
            </w:pPr>
            <w:r w:rsidRPr="00151BDD">
              <w:rPr>
                <w:noProof/>
                <w:sz w:val="20"/>
                <w:szCs w:val="20"/>
                <w:lang w:val="cs-CZ"/>
              </w:rPr>
              <w:t>10</w:t>
            </w:r>
          </w:p>
        </w:tc>
      </w:tr>
      <w:tr w:rsidR="00747FAF" w:rsidRPr="00151BDD" w14:paraId="54A00A21" w14:textId="77777777" w:rsidTr="004C7119">
        <w:trPr>
          <w:trHeight w:val="537"/>
        </w:trPr>
        <w:tc>
          <w:tcPr>
            <w:tcW w:w="1287" w:type="dxa"/>
            <w:tcMar>
              <w:top w:w="57" w:type="dxa"/>
              <w:bottom w:w="57" w:type="dxa"/>
            </w:tcMar>
          </w:tcPr>
          <w:p w14:paraId="0ED2B07D" w14:textId="489FE4A5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3a880</w:t>
            </w:r>
            <w:r w:rsidR="00165CCC">
              <w:rPr>
                <w:sz w:val="20"/>
                <w:szCs w:val="20"/>
                <w:lang w:val="cs-CZ"/>
              </w:rPr>
              <w:t xml:space="preserve"> </w:t>
            </w:r>
          </w:p>
        </w:tc>
        <w:tc>
          <w:tcPr>
            <w:tcW w:w="1051" w:type="dxa"/>
            <w:tcMar>
              <w:top w:w="57" w:type="dxa"/>
              <w:bottom w:w="57" w:type="dxa"/>
            </w:tcMar>
          </w:tcPr>
          <w:p w14:paraId="43C9566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059" w:type="dxa"/>
            <w:tcMar>
              <w:top w:w="57" w:type="dxa"/>
              <w:bottom w:w="57" w:type="dxa"/>
            </w:tcMar>
          </w:tcPr>
          <w:p w14:paraId="1E052AC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Biotin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4745E67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Složení doplňkové látky:</w:t>
            </w:r>
          </w:p>
          <w:p w14:paraId="5FA7071F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Biotin</w:t>
            </w:r>
          </w:p>
          <w:p w14:paraId="25C90A54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2C9DF8BB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Účinná látka:</w:t>
            </w:r>
          </w:p>
          <w:p w14:paraId="435BEAF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D-(+)-biotin</w:t>
            </w:r>
          </w:p>
          <w:p w14:paraId="3851AEB8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C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10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H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16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N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2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O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3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S</w:t>
            </w:r>
          </w:p>
          <w:p w14:paraId="30A88A08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Č. CAS: 58-85-5</w:t>
            </w:r>
          </w:p>
          <w:p w14:paraId="4CC42FCB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Biotin, v pevné formě, vyrobený chemickou syntézou</w:t>
            </w:r>
          </w:p>
          <w:p w14:paraId="1D6A6540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Kritéria čistoty: min. 97 %</w:t>
            </w:r>
          </w:p>
          <w:p w14:paraId="15BB0E50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4420C02B" w14:textId="50D06498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 xml:space="preserve">Analytické metody </w:t>
            </w:r>
            <w:r w:rsidR="00F27615">
              <w:rPr>
                <w:b/>
                <w:bCs/>
                <w:color w:val="000000"/>
                <w:sz w:val="20"/>
                <w:szCs w:val="20"/>
                <w:lang w:val="cs-CZ"/>
              </w:rPr>
              <w:t>8</w:t>
            </w: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*:</w:t>
            </w:r>
          </w:p>
          <w:p w14:paraId="377918CC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Pro stanovení D-(+)-biotinu v doplňkové látce: potenciometrická titrace a analýza optické otáčivosti, Evropský lékopis (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Ph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. Eur. 6.0, metoda 01/2008-1073).</w:t>
            </w:r>
          </w:p>
          <w:p w14:paraId="3BB9288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49544B0F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Pro stanovení D-(+)-biotinu v 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premixech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a krmivech: metoda vysokoúčinné kapalinové chromatografie na reverzní fázi s hmotností spektrometrií (RP-HPLC-MS/MS)</w:t>
            </w:r>
          </w:p>
          <w:p w14:paraId="41D068FF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7358E3B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Pro stanovení D-(+)-biotinu ve vodě: mikrobiologická zkouška (US 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Pharmacopoeia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21, dodatek 23, metoda 88-1986)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3424BE98" w14:textId="1459F7C7" w:rsidR="00747FAF" w:rsidRPr="00151BDD" w:rsidRDefault="00747FAF" w:rsidP="007B3735">
            <w:pPr>
              <w:pStyle w:val="Textpoznpodarou"/>
              <w:jc w:val="center"/>
              <w:rPr>
                <w:szCs w:val="20"/>
              </w:rPr>
            </w:pPr>
            <w:r w:rsidRPr="00151BDD">
              <w:rPr>
                <w:szCs w:val="20"/>
              </w:rPr>
              <w:t xml:space="preserve">Všechny druhy zvířat </w:t>
            </w:r>
            <w:r w:rsidR="005A1ADD">
              <w:rPr>
                <w:szCs w:val="20"/>
                <w:vertAlign w:val="superscript"/>
              </w:rPr>
              <w:t>85</w:t>
            </w:r>
            <w:r w:rsidRPr="00151BDD">
              <w:rPr>
                <w:szCs w:val="20"/>
                <w:vertAlign w:val="superscript"/>
              </w:rPr>
              <w:t>)</w:t>
            </w:r>
          </w:p>
        </w:tc>
        <w:tc>
          <w:tcPr>
            <w:tcW w:w="851" w:type="dxa"/>
            <w:tcMar>
              <w:top w:w="57" w:type="dxa"/>
              <w:bottom w:w="57" w:type="dxa"/>
            </w:tcMar>
          </w:tcPr>
          <w:p w14:paraId="00B0A24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34DC46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5" w:type="dxa"/>
            <w:tcMar>
              <w:top w:w="57" w:type="dxa"/>
              <w:bottom w:w="57" w:type="dxa"/>
            </w:tcMar>
          </w:tcPr>
          <w:p w14:paraId="297451A7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-</w:t>
            </w:r>
          </w:p>
        </w:tc>
        <w:tc>
          <w:tcPr>
            <w:tcW w:w="2072" w:type="dxa"/>
            <w:tcMar>
              <w:top w:w="57" w:type="dxa"/>
              <w:bottom w:w="57" w:type="dxa"/>
            </w:tcMar>
          </w:tcPr>
          <w:p w14:paraId="6F709A34" w14:textId="0D9C01C0" w:rsidR="00747FAF" w:rsidRDefault="00747FAF" w:rsidP="0007471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>1</w:t>
            </w:r>
            <w:r w:rsidR="00975C0B">
              <w:rPr>
                <w:color w:val="000000"/>
                <w:sz w:val="20"/>
                <w:szCs w:val="20"/>
                <w:lang w:val="cs-CZ"/>
              </w:rPr>
              <w:t xml:space="preserve">. </w:t>
            </w:r>
            <w:r w:rsidR="00074710">
              <w:rPr>
                <w:color w:val="000000"/>
                <w:sz w:val="20"/>
                <w:szCs w:val="20"/>
                <w:lang w:val="cs-CZ"/>
              </w:rPr>
              <w:t>Doplňková látka smí být používána ve vodě k</w:t>
            </w:r>
            <w:r w:rsidR="00975C0B">
              <w:rPr>
                <w:color w:val="000000"/>
                <w:sz w:val="20"/>
                <w:szCs w:val="20"/>
                <w:lang w:val="cs-CZ"/>
              </w:rPr>
              <w:t> </w:t>
            </w:r>
            <w:r w:rsidR="00074710">
              <w:rPr>
                <w:color w:val="000000"/>
                <w:sz w:val="20"/>
                <w:szCs w:val="20"/>
                <w:lang w:val="cs-CZ"/>
              </w:rPr>
              <w:t>napájení</w:t>
            </w:r>
          </w:p>
          <w:p w14:paraId="33C70722" w14:textId="34391E3B" w:rsidR="00975C0B" w:rsidRDefault="00975C0B" w:rsidP="0007471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 xml:space="preserve">2. V návodu pro použití doplňkové látky a </w:t>
            </w:r>
            <w:proofErr w:type="spellStart"/>
            <w:r>
              <w:rPr>
                <w:color w:val="000000"/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color w:val="000000"/>
                <w:sz w:val="20"/>
                <w:szCs w:val="20"/>
                <w:lang w:val="cs-CZ"/>
              </w:rPr>
              <w:t xml:space="preserve"> musí být uvedeny podmínky skladování</w:t>
            </w:r>
            <w:r w:rsidR="0053501C">
              <w:rPr>
                <w:color w:val="000000"/>
                <w:sz w:val="20"/>
                <w:szCs w:val="20"/>
                <w:lang w:val="cs-CZ"/>
              </w:rPr>
              <w:t>, stabilita při tepelném ošetření a stabilita ve vodě k napájení.</w:t>
            </w:r>
          </w:p>
          <w:p w14:paraId="78B0E5D4" w14:textId="45DEB19B" w:rsidR="0053501C" w:rsidRPr="00151BDD" w:rsidRDefault="00FE7EF8" w:rsidP="0007471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 xml:space="preserve">3. Pro uživatele doplňkové látky a </w:t>
            </w:r>
            <w:proofErr w:type="spellStart"/>
            <w:r>
              <w:rPr>
                <w:color w:val="000000"/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color w:val="000000"/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které budou řešit případná rizika vyplývající z jejich použití.</w:t>
            </w:r>
            <w:r w:rsidR="007E4A0D">
              <w:rPr>
                <w:color w:val="000000"/>
                <w:sz w:val="20"/>
                <w:szCs w:val="20"/>
                <w:lang w:val="cs-CZ"/>
              </w:rPr>
              <w:t xml:space="preserve"> Pokud uvedená rizika nelze těmito postupy a opatřeními vyloučit, musí se doplňková látka a </w:t>
            </w:r>
            <w:proofErr w:type="spellStart"/>
            <w:r w:rsidR="007E4A0D">
              <w:rPr>
                <w:color w:val="000000"/>
                <w:sz w:val="20"/>
                <w:szCs w:val="20"/>
                <w:lang w:val="cs-CZ"/>
              </w:rPr>
              <w:t>premixy</w:t>
            </w:r>
            <w:proofErr w:type="spellEnd"/>
            <w:r w:rsidR="007E4A0D">
              <w:rPr>
                <w:color w:val="000000"/>
                <w:sz w:val="20"/>
                <w:szCs w:val="20"/>
                <w:lang w:val="cs-CZ"/>
              </w:rPr>
              <w:t xml:space="preserve"> používat s osobními ochrannými</w:t>
            </w:r>
            <w:r w:rsidR="004C7119">
              <w:rPr>
                <w:color w:val="000000"/>
                <w:sz w:val="20"/>
                <w:szCs w:val="20"/>
                <w:lang w:val="cs-CZ"/>
              </w:rPr>
              <w:t xml:space="preserve"> prostředky pro ochranu dýchacích cest.</w:t>
            </w: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356DE968" w14:textId="0AA800FB" w:rsidR="00747FAF" w:rsidRPr="00151BDD" w:rsidRDefault="005A1ADD" w:rsidP="007B373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7</w:t>
            </w:r>
            <w:r w:rsidR="00747FAF" w:rsidRPr="00151BDD">
              <w:rPr>
                <w:sz w:val="20"/>
                <w:szCs w:val="20"/>
                <w:lang w:val="cs-CZ"/>
              </w:rPr>
              <w:t>.</w:t>
            </w:r>
            <w:r>
              <w:rPr>
                <w:sz w:val="20"/>
                <w:szCs w:val="20"/>
                <w:lang w:val="cs-CZ"/>
              </w:rPr>
              <w:t>8</w:t>
            </w:r>
            <w:r w:rsidR="00747FAF" w:rsidRPr="00151BDD">
              <w:rPr>
                <w:sz w:val="20"/>
                <w:szCs w:val="20"/>
                <w:lang w:val="cs-CZ"/>
              </w:rPr>
              <w:t>.20</w:t>
            </w:r>
            <w:r>
              <w:rPr>
                <w:sz w:val="20"/>
                <w:szCs w:val="20"/>
                <w:lang w:val="cs-CZ"/>
              </w:rPr>
              <w:t>35</w:t>
            </w:r>
          </w:p>
        </w:tc>
      </w:tr>
      <w:tr w:rsidR="00BF0493" w:rsidRPr="00151BDD" w14:paraId="090970C7" w14:textId="77777777" w:rsidTr="004C7119">
        <w:trPr>
          <w:trHeight w:val="537"/>
        </w:trPr>
        <w:tc>
          <w:tcPr>
            <w:tcW w:w="1287" w:type="dxa"/>
            <w:tcMar>
              <w:top w:w="57" w:type="dxa"/>
              <w:bottom w:w="57" w:type="dxa"/>
            </w:tcMar>
          </w:tcPr>
          <w:p w14:paraId="13B418E6" w14:textId="7C124C9E" w:rsidR="00BF0493" w:rsidRPr="00151BDD" w:rsidRDefault="00465516" w:rsidP="007B3735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3a880i</w:t>
            </w:r>
          </w:p>
        </w:tc>
        <w:tc>
          <w:tcPr>
            <w:tcW w:w="1051" w:type="dxa"/>
            <w:tcMar>
              <w:top w:w="57" w:type="dxa"/>
              <w:bottom w:w="57" w:type="dxa"/>
            </w:tcMar>
          </w:tcPr>
          <w:p w14:paraId="7F2BFD67" w14:textId="5FB79CA3" w:rsidR="00BF0493" w:rsidRPr="00151BDD" w:rsidRDefault="00465516" w:rsidP="007B3735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Biotin</w:t>
            </w:r>
          </w:p>
        </w:tc>
        <w:tc>
          <w:tcPr>
            <w:tcW w:w="1059" w:type="dxa"/>
            <w:tcMar>
              <w:top w:w="57" w:type="dxa"/>
              <w:bottom w:w="57" w:type="dxa"/>
            </w:tcMar>
          </w:tcPr>
          <w:p w14:paraId="55A54E0E" w14:textId="77777777" w:rsidR="00BF0493" w:rsidRPr="00151BDD" w:rsidRDefault="00BF0493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7390BE7A" w14:textId="77777777" w:rsidR="00465516" w:rsidRPr="00151BDD" w:rsidRDefault="00465516" w:rsidP="0046551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Složení doplňkové látky:</w:t>
            </w:r>
          </w:p>
          <w:p w14:paraId="12E8471C" w14:textId="45BD9096" w:rsidR="00465516" w:rsidRDefault="00465516" w:rsidP="0046551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Cs/>
                <w:color w:val="000000"/>
                <w:sz w:val="20"/>
                <w:szCs w:val="20"/>
                <w:lang w:val="cs-CZ"/>
              </w:rPr>
              <w:t>Přípravek obsahující 2% biotinu</w:t>
            </w:r>
          </w:p>
          <w:p w14:paraId="73FCA927" w14:textId="77777777" w:rsidR="00465516" w:rsidRPr="00151BDD" w:rsidRDefault="00465516" w:rsidP="0046551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Cs/>
                <w:color w:val="000000"/>
                <w:sz w:val="20"/>
                <w:szCs w:val="20"/>
                <w:lang w:val="cs-CZ"/>
              </w:rPr>
              <w:t>Pevná forma</w:t>
            </w:r>
          </w:p>
          <w:p w14:paraId="3EF22EE9" w14:textId="77777777" w:rsidR="00465516" w:rsidRPr="00151BDD" w:rsidRDefault="00465516" w:rsidP="0046551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6BFE704A" w14:textId="77777777" w:rsidR="00465516" w:rsidRPr="00151BDD" w:rsidRDefault="00465516" w:rsidP="0046551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Účinná látka:</w:t>
            </w:r>
          </w:p>
          <w:p w14:paraId="1B26CA4F" w14:textId="77777777" w:rsidR="00465516" w:rsidRPr="00151BDD" w:rsidRDefault="00465516" w:rsidP="0046551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D-(+)-biotin</w:t>
            </w:r>
          </w:p>
          <w:p w14:paraId="3A2C0341" w14:textId="77777777" w:rsidR="00465516" w:rsidRPr="00151BDD" w:rsidRDefault="00465516" w:rsidP="0046551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C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10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H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16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N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2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O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3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S</w:t>
            </w:r>
          </w:p>
          <w:p w14:paraId="4585A430" w14:textId="77777777" w:rsidR="00465516" w:rsidRPr="00151BDD" w:rsidRDefault="00465516" w:rsidP="0046551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Č. CAS: 58-85-5</w:t>
            </w:r>
          </w:p>
          <w:p w14:paraId="32F89B88" w14:textId="77777777" w:rsidR="00465516" w:rsidRPr="00151BDD" w:rsidRDefault="00465516" w:rsidP="0046551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Biotin, v pevné formě, vyrobený chemickou syntézou</w:t>
            </w:r>
          </w:p>
          <w:p w14:paraId="06737EEF" w14:textId="77777777" w:rsidR="00465516" w:rsidRPr="00151BDD" w:rsidRDefault="00465516" w:rsidP="0046551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Kritéria čistoty: min. 97 %</w:t>
            </w:r>
          </w:p>
          <w:p w14:paraId="17D95817" w14:textId="77777777" w:rsidR="00465516" w:rsidRPr="00151BDD" w:rsidRDefault="00465516" w:rsidP="0046551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081525DA" w14:textId="77777777" w:rsidR="00465516" w:rsidRPr="00151BDD" w:rsidRDefault="00465516" w:rsidP="0046551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 xml:space="preserve">Analytické metody </w:t>
            </w:r>
            <w:r>
              <w:rPr>
                <w:b/>
                <w:bCs/>
                <w:color w:val="000000"/>
                <w:sz w:val="20"/>
                <w:szCs w:val="20"/>
                <w:lang w:val="cs-CZ"/>
              </w:rPr>
              <w:t>8</w:t>
            </w: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*:</w:t>
            </w:r>
          </w:p>
          <w:p w14:paraId="2E59D837" w14:textId="77777777" w:rsidR="00465516" w:rsidRPr="00151BDD" w:rsidRDefault="00465516" w:rsidP="0046551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Pro stanovení D-(+)-biotinu v doplňkové látce: potenciometrická titrace a analýza optické otáčivosti, Evropský lékopis (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Ph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. Eur. 6.0, metoda 01/2008-1073).</w:t>
            </w:r>
          </w:p>
          <w:p w14:paraId="47C87C6A" w14:textId="77777777" w:rsidR="00465516" w:rsidRPr="00151BDD" w:rsidRDefault="00465516" w:rsidP="0046551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7159BE74" w14:textId="77777777" w:rsidR="00465516" w:rsidRPr="00151BDD" w:rsidRDefault="00465516" w:rsidP="0046551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Pro stanovení D-(+)-biotinu v 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premixech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a krmivech: metoda vysokoúčinné kapalinové chromatografie na reverzní fázi s hmotností spektrometrií (RP-HPLC-MS/MS)</w:t>
            </w:r>
          </w:p>
          <w:p w14:paraId="1AEC6114" w14:textId="77777777" w:rsidR="00465516" w:rsidRPr="00151BDD" w:rsidRDefault="00465516" w:rsidP="0046551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41B04FD2" w14:textId="7954F655" w:rsidR="00BF0493" w:rsidRPr="00151BDD" w:rsidRDefault="00465516" w:rsidP="0046551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Pro stanovení D-(+)-biotinu ve vodě: mikrobiologická zkouška (US 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Pharmacopoeia</w:t>
            </w:r>
            <w:proofErr w:type="spellEnd"/>
            <w:r>
              <w:rPr>
                <w:bCs/>
                <w:color w:val="000000"/>
                <w:sz w:val="20"/>
                <w:szCs w:val="20"/>
                <w:lang w:val="cs-CZ"/>
              </w:rPr>
              <w:t xml:space="preserve"> – biotin </w:t>
            </w:r>
            <w:proofErr w:type="spellStart"/>
            <w:r>
              <w:rPr>
                <w:bCs/>
                <w:color w:val="000000"/>
                <w:sz w:val="20"/>
                <w:szCs w:val="20"/>
                <w:lang w:val="cs-CZ"/>
              </w:rPr>
              <w:t>assay</w:t>
            </w:r>
            <w:proofErr w:type="spellEnd"/>
            <w:r>
              <w:rPr>
                <w:bCs/>
                <w:color w:val="000000"/>
                <w:sz w:val="20"/>
                <w:szCs w:val="20"/>
                <w:lang w:val="cs-CZ"/>
              </w:rPr>
              <w:t>/</w:t>
            </w:r>
            <w:proofErr w:type="spellStart"/>
            <w:r>
              <w:rPr>
                <w:bCs/>
                <w:color w:val="000000"/>
                <w:sz w:val="20"/>
                <w:szCs w:val="20"/>
                <w:lang w:val="cs-CZ"/>
              </w:rPr>
              <w:t>biological</w:t>
            </w:r>
            <w:proofErr w:type="spellEnd"/>
            <w:r>
              <w:rPr>
                <w:bCs/>
                <w:color w:val="000000"/>
                <w:sz w:val="20"/>
                <w:szCs w:val="20"/>
                <w:lang w:val="cs-CZ"/>
              </w:rPr>
              <w:t xml:space="preserve"> test).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3F2F1E0" w14:textId="7CD8F988" w:rsidR="00BF0493" w:rsidRPr="00151BDD" w:rsidRDefault="004E6B77" w:rsidP="007B3735">
            <w:pPr>
              <w:pStyle w:val="Textpoznpodarou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Všechny druhy zvířat </w:t>
            </w:r>
            <w:r>
              <w:rPr>
                <w:szCs w:val="20"/>
                <w:vertAlign w:val="superscript"/>
              </w:rPr>
              <w:t>85)</w:t>
            </w:r>
          </w:p>
        </w:tc>
        <w:tc>
          <w:tcPr>
            <w:tcW w:w="851" w:type="dxa"/>
            <w:tcMar>
              <w:top w:w="57" w:type="dxa"/>
              <w:bottom w:w="57" w:type="dxa"/>
            </w:tcMar>
          </w:tcPr>
          <w:p w14:paraId="3A35D5E6" w14:textId="015A0EBB" w:rsidR="00BF0493" w:rsidRPr="00151BDD" w:rsidRDefault="004E6B77" w:rsidP="007B3735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3E5BA2E2" w14:textId="76F3BD20" w:rsidR="00BF0493" w:rsidRPr="00151BDD" w:rsidRDefault="004E6B77" w:rsidP="007B3735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5" w:type="dxa"/>
            <w:tcMar>
              <w:top w:w="57" w:type="dxa"/>
              <w:bottom w:w="57" w:type="dxa"/>
            </w:tcMar>
          </w:tcPr>
          <w:p w14:paraId="5C849922" w14:textId="7FAB605F" w:rsidR="00BF0493" w:rsidRPr="00151BDD" w:rsidRDefault="004E6B77" w:rsidP="007B3735">
            <w:pPr>
              <w:pStyle w:val="Tabulka"/>
              <w:keepNext w:val="0"/>
              <w:keepLines w:val="0"/>
            </w:pPr>
            <w:r>
              <w:t>-</w:t>
            </w:r>
          </w:p>
        </w:tc>
        <w:tc>
          <w:tcPr>
            <w:tcW w:w="2072" w:type="dxa"/>
            <w:tcMar>
              <w:top w:w="57" w:type="dxa"/>
              <w:bottom w:w="57" w:type="dxa"/>
            </w:tcMar>
          </w:tcPr>
          <w:p w14:paraId="6E41BCBA" w14:textId="77777777" w:rsidR="004E6B77" w:rsidRDefault="004E6B77" w:rsidP="004E6B7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>1</w:t>
            </w:r>
            <w:r>
              <w:rPr>
                <w:color w:val="000000"/>
                <w:sz w:val="20"/>
                <w:szCs w:val="20"/>
                <w:lang w:val="cs-CZ"/>
              </w:rPr>
              <w:t>. Doplňková látka smí být používána ve vodě k napájení</w:t>
            </w:r>
          </w:p>
          <w:p w14:paraId="6AF22DF1" w14:textId="77777777" w:rsidR="004E6B77" w:rsidRDefault="004E6B77" w:rsidP="004E6B7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 xml:space="preserve">2. V návodu pro použití doplňkové látky a </w:t>
            </w:r>
            <w:proofErr w:type="spellStart"/>
            <w:r>
              <w:rPr>
                <w:color w:val="000000"/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color w:val="000000"/>
                <w:sz w:val="20"/>
                <w:szCs w:val="20"/>
                <w:lang w:val="cs-CZ"/>
              </w:rPr>
              <w:t xml:space="preserve"> musí být uvedeny podmínky skladování, stabilita při tepelném ošetření a stabilita ve vodě k napájení.</w:t>
            </w:r>
          </w:p>
          <w:p w14:paraId="65F38FCE" w14:textId="67D978D9" w:rsidR="00BF0493" w:rsidRPr="00151BDD" w:rsidRDefault="004E6B77" w:rsidP="004E6B77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 xml:space="preserve">3. Pro uživatele doplňkové látky a </w:t>
            </w:r>
            <w:proofErr w:type="spellStart"/>
            <w:r>
              <w:rPr>
                <w:color w:val="000000"/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color w:val="000000"/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které budou řešit případná rizika vyplývající z jejich použití. Pokud uvedená rizika nelze těmito postupy a opatřeními vyloučit, musí se doplňková látka a </w:t>
            </w:r>
            <w:proofErr w:type="spellStart"/>
            <w:r>
              <w:rPr>
                <w:color w:val="000000"/>
                <w:sz w:val="20"/>
                <w:szCs w:val="20"/>
                <w:lang w:val="cs-CZ"/>
              </w:rPr>
              <w:t>premixy</w:t>
            </w:r>
            <w:proofErr w:type="spellEnd"/>
            <w:r>
              <w:rPr>
                <w:color w:val="000000"/>
                <w:sz w:val="20"/>
                <w:szCs w:val="20"/>
                <w:lang w:val="cs-CZ"/>
              </w:rPr>
              <w:t xml:space="preserve"> používat s osobními ochrannými prostředky pro ochranu dýchacích cest.</w:t>
            </w: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4BE0C59A" w14:textId="1B0C298B" w:rsidR="00BF0493" w:rsidRDefault="004B5C2A" w:rsidP="007B373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7.8.2035</w:t>
            </w:r>
          </w:p>
        </w:tc>
      </w:tr>
      <w:tr w:rsidR="00001CAF" w:rsidRPr="00151BDD" w14:paraId="2E31B3F2" w14:textId="77777777" w:rsidTr="004C7119">
        <w:trPr>
          <w:trHeight w:val="537"/>
        </w:trPr>
        <w:tc>
          <w:tcPr>
            <w:tcW w:w="1287" w:type="dxa"/>
            <w:tcMar>
              <w:top w:w="57" w:type="dxa"/>
              <w:bottom w:w="57" w:type="dxa"/>
            </w:tcMar>
          </w:tcPr>
          <w:p w14:paraId="37F7FB9E" w14:textId="50F9103C" w:rsidR="00001CAF" w:rsidRPr="00151BDD" w:rsidRDefault="00AB2B75" w:rsidP="007B3735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3a880ii</w:t>
            </w:r>
          </w:p>
        </w:tc>
        <w:tc>
          <w:tcPr>
            <w:tcW w:w="1051" w:type="dxa"/>
            <w:tcMar>
              <w:top w:w="57" w:type="dxa"/>
              <w:bottom w:w="57" w:type="dxa"/>
            </w:tcMar>
          </w:tcPr>
          <w:p w14:paraId="3F7CB809" w14:textId="4B052271" w:rsidR="00001CAF" w:rsidRPr="00151BDD" w:rsidRDefault="00AB2B75" w:rsidP="007B3735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Biotin</w:t>
            </w:r>
          </w:p>
        </w:tc>
        <w:tc>
          <w:tcPr>
            <w:tcW w:w="1059" w:type="dxa"/>
            <w:tcMar>
              <w:top w:w="57" w:type="dxa"/>
              <w:bottom w:w="57" w:type="dxa"/>
            </w:tcMar>
          </w:tcPr>
          <w:p w14:paraId="2EAD10BB" w14:textId="77777777" w:rsidR="00001CAF" w:rsidRPr="00151BDD" w:rsidRDefault="00001C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3AAAB860" w14:textId="77777777" w:rsidR="0047118B" w:rsidRPr="00151BDD" w:rsidRDefault="0047118B" w:rsidP="0047118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Složení doplňkové látky:</w:t>
            </w:r>
          </w:p>
          <w:p w14:paraId="42700966" w14:textId="19FCDBFD" w:rsidR="0047118B" w:rsidRDefault="00023897" w:rsidP="0047118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Cs/>
                <w:color w:val="000000"/>
                <w:sz w:val="20"/>
                <w:szCs w:val="20"/>
                <w:lang w:val="cs-CZ"/>
              </w:rPr>
              <w:t xml:space="preserve">Přípravek </w:t>
            </w:r>
            <w:r w:rsidR="00EC7DBF">
              <w:rPr>
                <w:bCs/>
                <w:color w:val="000000"/>
                <w:sz w:val="20"/>
                <w:szCs w:val="20"/>
                <w:lang w:val="cs-CZ"/>
              </w:rPr>
              <w:t>obsahující 10% biotinu</w:t>
            </w:r>
          </w:p>
          <w:p w14:paraId="36AABD87" w14:textId="787B57C3" w:rsidR="007519A9" w:rsidRPr="00151BDD" w:rsidRDefault="007519A9" w:rsidP="0047118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Cs/>
                <w:color w:val="000000"/>
                <w:sz w:val="20"/>
                <w:szCs w:val="20"/>
                <w:lang w:val="cs-CZ"/>
              </w:rPr>
              <w:t xml:space="preserve">Pevná </w:t>
            </w:r>
            <w:r w:rsidR="00AA1957">
              <w:rPr>
                <w:bCs/>
                <w:color w:val="000000"/>
                <w:sz w:val="20"/>
                <w:szCs w:val="20"/>
                <w:lang w:val="cs-CZ"/>
              </w:rPr>
              <w:t>forma</w:t>
            </w:r>
          </w:p>
          <w:p w14:paraId="5F2575AE" w14:textId="77777777" w:rsidR="0047118B" w:rsidRPr="00151BDD" w:rsidRDefault="0047118B" w:rsidP="0047118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3B207611" w14:textId="77777777" w:rsidR="0047118B" w:rsidRPr="00151BDD" w:rsidRDefault="0047118B" w:rsidP="0047118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Účinná látka:</w:t>
            </w:r>
          </w:p>
          <w:p w14:paraId="675E4C8E" w14:textId="77777777" w:rsidR="0047118B" w:rsidRPr="00151BDD" w:rsidRDefault="0047118B" w:rsidP="0047118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D-(+)-biotin</w:t>
            </w:r>
          </w:p>
          <w:p w14:paraId="27ABD062" w14:textId="77777777" w:rsidR="0047118B" w:rsidRPr="00151BDD" w:rsidRDefault="0047118B" w:rsidP="0047118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C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10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H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16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N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2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O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3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S</w:t>
            </w:r>
          </w:p>
          <w:p w14:paraId="05660F8E" w14:textId="77777777" w:rsidR="0047118B" w:rsidRPr="00151BDD" w:rsidRDefault="0047118B" w:rsidP="0047118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Č. CAS: 58-85-5</w:t>
            </w:r>
          </w:p>
          <w:p w14:paraId="376F66CB" w14:textId="77777777" w:rsidR="0047118B" w:rsidRPr="00151BDD" w:rsidRDefault="0047118B" w:rsidP="0047118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Biotin, v pevné formě, vyrobený chemickou syntézou</w:t>
            </w:r>
          </w:p>
          <w:p w14:paraId="47C75A07" w14:textId="77777777" w:rsidR="0047118B" w:rsidRPr="00151BDD" w:rsidRDefault="0047118B" w:rsidP="0047118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Kritéria čistoty: min. 97 %</w:t>
            </w:r>
          </w:p>
          <w:p w14:paraId="45D5A80B" w14:textId="77777777" w:rsidR="0047118B" w:rsidRPr="00151BDD" w:rsidRDefault="0047118B" w:rsidP="0047118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309C7E3F" w14:textId="77777777" w:rsidR="0047118B" w:rsidRPr="00151BDD" w:rsidRDefault="0047118B" w:rsidP="0047118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 xml:space="preserve">Analytické metody </w:t>
            </w:r>
            <w:r>
              <w:rPr>
                <w:b/>
                <w:bCs/>
                <w:color w:val="000000"/>
                <w:sz w:val="20"/>
                <w:szCs w:val="20"/>
                <w:lang w:val="cs-CZ"/>
              </w:rPr>
              <w:t>8</w:t>
            </w: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*:</w:t>
            </w:r>
          </w:p>
          <w:p w14:paraId="7EA3FEF7" w14:textId="77777777" w:rsidR="0047118B" w:rsidRPr="00151BDD" w:rsidRDefault="0047118B" w:rsidP="0047118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Pro stanovení D-(+)-biotinu v doplňkové látce: potenciometrická titrace a analýza optické otáčivosti, Evropský lékopis (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Ph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. Eur. 6.0, metoda 01/2008-1073).</w:t>
            </w:r>
          </w:p>
          <w:p w14:paraId="74793FE4" w14:textId="77777777" w:rsidR="0047118B" w:rsidRPr="00151BDD" w:rsidRDefault="0047118B" w:rsidP="0047118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6A94F8E6" w14:textId="77777777" w:rsidR="0047118B" w:rsidRPr="00151BDD" w:rsidRDefault="0047118B" w:rsidP="0047118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Pro stanovení D-(+)-biotinu v 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premixech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a krmivech: metoda vysokoúčinné kapalinové chromatografie na reverzní fázi s hmotností spektrometrií (RP-HPLC-MS/MS)</w:t>
            </w:r>
          </w:p>
          <w:p w14:paraId="701D7F1F" w14:textId="77777777" w:rsidR="0047118B" w:rsidRPr="00151BDD" w:rsidRDefault="0047118B" w:rsidP="0047118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40679925" w14:textId="70F73003" w:rsidR="00001CAF" w:rsidRPr="00151BDD" w:rsidRDefault="0047118B" w:rsidP="0047118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Pro stanovení D-(+)-biotinu ve vodě: mikrobiologická zkouška (US 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Pharmacopoeia</w:t>
            </w:r>
            <w:proofErr w:type="spellEnd"/>
            <w:r w:rsidR="00E374C5">
              <w:rPr>
                <w:bCs/>
                <w:color w:val="000000"/>
                <w:sz w:val="20"/>
                <w:szCs w:val="20"/>
                <w:lang w:val="cs-CZ"/>
              </w:rPr>
              <w:t xml:space="preserve"> – biotin </w:t>
            </w:r>
            <w:proofErr w:type="spellStart"/>
            <w:r w:rsidR="00E374C5">
              <w:rPr>
                <w:bCs/>
                <w:color w:val="000000"/>
                <w:sz w:val="20"/>
                <w:szCs w:val="20"/>
                <w:lang w:val="cs-CZ"/>
              </w:rPr>
              <w:t>assay</w:t>
            </w:r>
            <w:proofErr w:type="spellEnd"/>
            <w:r w:rsidR="00E374C5">
              <w:rPr>
                <w:bCs/>
                <w:color w:val="000000"/>
                <w:sz w:val="20"/>
                <w:szCs w:val="20"/>
                <w:lang w:val="cs-CZ"/>
              </w:rPr>
              <w:t>/</w:t>
            </w:r>
            <w:proofErr w:type="spellStart"/>
            <w:r w:rsidR="00E374C5">
              <w:rPr>
                <w:bCs/>
                <w:color w:val="000000"/>
                <w:sz w:val="20"/>
                <w:szCs w:val="20"/>
                <w:lang w:val="cs-CZ"/>
              </w:rPr>
              <w:t>biological</w:t>
            </w:r>
            <w:proofErr w:type="spellEnd"/>
            <w:r w:rsidR="00E374C5">
              <w:rPr>
                <w:bCs/>
                <w:color w:val="000000"/>
                <w:sz w:val="20"/>
                <w:szCs w:val="20"/>
                <w:lang w:val="cs-CZ"/>
              </w:rPr>
              <w:t xml:space="preserve"> test).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616AF7A8" w14:textId="1A6D999F" w:rsidR="00001CAF" w:rsidRPr="00BC739C" w:rsidRDefault="00BC739C" w:rsidP="007B3735">
            <w:pPr>
              <w:pStyle w:val="Textpoznpodarou"/>
              <w:jc w:val="center"/>
              <w:rPr>
                <w:szCs w:val="20"/>
                <w:vertAlign w:val="superscript"/>
              </w:rPr>
            </w:pPr>
            <w:r>
              <w:rPr>
                <w:szCs w:val="20"/>
              </w:rPr>
              <w:t xml:space="preserve">Všechny druhy zvířat </w:t>
            </w:r>
            <w:r w:rsidR="00BE58E3">
              <w:rPr>
                <w:szCs w:val="20"/>
                <w:vertAlign w:val="superscript"/>
              </w:rPr>
              <w:t>85)</w:t>
            </w:r>
          </w:p>
        </w:tc>
        <w:tc>
          <w:tcPr>
            <w:tcW w:w="851" w:type="dxa"/>
            <w:tcMar>
              <w:top w:w="57" w:type="dxa"/>
              <w:bottom w:w="57" w:type="dxa"/>
            </w:tcMar>
          </w:tcPr>
          <w:p w14:paraId="5FABD25A" w14:textId="79AB3243" w:rsidR="00001CAF" w:rsidRPr="00151BDD" w:rsidRDefault="00BE58E3" w:rsidP="007B3735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DB1BD3B" w14:textId="37B43BD0" w:rsidR="00001CAF" w:rsidRPr="00151BDD" w:rsidRDefault="00BE58E3" w:rsidP="007B3735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5" w:type="dxa"/>
            <w:tcMar>
              <w:top w:w="57" w:type="dxa"/>
              <w:bottom w:w="57" w:type="dxa"/>
            </w:tcMar>
          </w:tcPr>
          <w:p w14:paraId="06B567EA" w14:textId="18675DA0" w:rsidR="00001CAF" w:rsidRPr="00151BDD" w:rsidRDefault="00BE58E3" w:rsidP="007B3735">
            <w:pPr>
              <w:pStyle w:val="Tabulka"/>
              <w:keepNext w:val="0"/>
              <w:keepLines w:val="0"/>
            </w:pPr>
            <w:r>
              <w:t>-</w:t>
            </w:r>
          </w:p>
        </w:tc>
        <w:tc>
          <w:tcPr>
            <w:tcW w:w="2072" w:type="dxa"/>
            <w:tcMar>
              <w:top w:w="57" w:type="dxa"/>
              <w:bottom w:w="57" w:type="dxa"/>
            </w:tcMar>
          </w:tcPr>
          <w:p w14:paraId="1650EBD8" w14:textId="77777777" w:rsidR="00BE58E3" w:rsidRDefault="00BE58E3" w:rsidP="00BE58E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>1</w:t>
            </w:r>
            <w:r>
              <w:rPr>
                <w:color w:val="000000"/>
                <w:sz w:val="20"/>
                <w:szCs w:val="20"/>
                <w:lang w:val="cs-CZ"/>
              </w:rPr>
              <w:t>. Doplňková látka smí být používána ve vodě k napájení</w:t>
            </w:r>
          </w:p>
          <w:p w14:paraId="39748AB8" w14:textId="77777777" w:rsidR="00BE58E3" w:rsidRDefault="00BE58E3" w:rsidP="00BE58E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 xml:space="preserve">2. V návodu pro použití doplňkové látky a </w:t>
            </w:r>
            <w:proofErr w:type="spellStart"/>
            <w:r>
              <w:rPr>
                <w:color w:val="000000"/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color w:val="000000"/>
                <w:sz w:val="20"/>
                <w:szCs w:val="20"/>
                <w:lang w:val="cs-CZ"/>
              </w:rPr>
              <w:t xml:space="preserve"> musí být uvedeny podmínky skladování, stabilita při tepelném ošetření a stabilita ve vodě k napájení.</w:t>
            </w:r>
          </w:p>
          <w:p w14:paraId="78602990" w14:textId="46FA9919" w:rsidR="00001CAF" w:rsidRPr="00151BDD" w:rsidRDefault="00BE58E3" w:rsidP="00BE58E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 xml:space="preserve">3. Pro uživatele doplňkové látky a </w:t>
            </w:r>
            <w:proofErr w:type="spellStart"/>
            <w:r>
              <w:rPr>
                <w:color w:val="000000"/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color w:val="000000"/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které budou řešit případná rizika vyplývající z jejich použití. Pokud uvedená rizika nelze těmito postupy a opatřeními vyloučit, musí se doplňková látka a </w:t>
            </w:r>
            <w:proofErr w:type="spellStart"/>
            <w:r>
              <w:rPr>
                <w:color w:val="000000"/>
                <w:sz w:val="20"/>
                <w:szCs w:val="20"/>
                <w:lang w:val="cs-CZ"/>
              </w:rPr>
              <w:t>premixy</w:t>
            </w:r>
            <w:proofErr w:type="spellEnd"/>
            <w:r>
              <w:rPr>
                <w:color w:val="000000"/>
                <w:sz w:val="20"/>
                <w:szCs w:val="20"/>
                <w:lang w:val="cs-CZ"/>
              </w:rPr>
              <w:t xml:space="preserve"> používat s osobními ochrannými prostředky pro ochranu dýchacích cest.</w:t>
            </w: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1C2763F0" w14:textId="171C4EDE" w:rsidR="00001CAF" w:rsidRDefault="00BE58E3" w:rsidP="007B373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7.8.2035</w:t>
            </w:r>
          </w:p>
        </w:tc>
      </w:tr>
    </w:tbl>
    <w:p w14:paraId="25DD3806" w14:textId="77777777" w:rsidR="00747FAF" w:rsidRPr="00151BDD" w:rsidRDefault="00747FAF" w:rsidP="00747FAF">
      <w:pPr>
        <w:rPr>
          <w:lang w:val="cs-CZ"/>
        </w:rPr>
      </w:pPr>
      <w:r w:rsidRPr="00151BDD">
        <w:rPr>
          <w:lang w:val="cs-CZ"/>
        </w:rPr>
        <w:br w:type="page"/>
      </w:r>
    </w:p>
    <w:tbl>
      <w:tblPr>
        <w:tblW w:w="14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7"/>
        <w:gridCol w:w="1051"/>
        <w:gridCol w:w="1701"/>
        <w:gridCol w:w="3055"/>
        <w:gridCol w:w="1262"/>
        <w:gridCol w:w="1077"/>
        <w:gridCol w:w="990"/>
        <w:gridCol w:w="993"/>
        <w:gridCol w:w="1991"/>
        <w:gridCol w:w="1065"/>
      </w:tblGrid>
      <w:tr w:rsidR="00747FAF" w:rsidRPr="00F62D0D" w14:paraId="3EE9991C" w14:textId="77777777" w:rsidTr="007B3735">
        <w:trPr>
          <w:tblHeader/>
        </w:trPr>
        <w:tc>
          <w:tcPr>
            <w:tcW w:w="1287" w:type="dxa"/>
            <w:vMerge w:val="restart"/>
            <w:tcMar>
              <w:top w:w="57" w:type="dxa"/>
              <w:bottom w:w="57" w:type="dxa"/>
            </w:tcMar>
          </w:tcPr>
          <w:p w14:paraId="32BAFE52" w14:textId="77777777" w:rsidR="00747FAF" w:rsidRPr="00F62D0D" w:rsidRDefault="00747FAF" w:rsidP="007B3735">
            <w:pPr>
              <w:pStyle w:val="Tabulka"/>
              <w:keepNext w:val="0"/>
              <w:keepLines w:val="0"/>
            </w:pPr>
            <w:r w:rsidRPr="00F62D0D">
              <w:lastRenderedPageBreak/>
              <w:t>Identifikační číslo doplňkové látky</w:t>
            </w:r>
          </w:p>
        </w:tc>
        <w:tc>
          <w:tcPr>
            <w:tcW w:w="1051" w:type="dxa"/>
            <w:vMerge w:val="restart"/>
            <w:tcMar>
              <w:top w:w="57" w:type="dxa"/>
              <w:bottom w:w="57" w:type="dxa"/>
            </w:tcMar>
          </w:tcPr>
          <w:p w14:paraId="4ABB55D9" w14:textId="77777777" w:rsidR="00747FAF" w:rsidRPr="00F62D0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F62D0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701" w:type="dxa"/>
            <w:vMerge w:val="restart"/>
            <w:tcMar>
              <w:top w:w="57" w:type="dxa"/>
              <w:bottom w:w="57" w:type="dxa"/>
            </w:tcMar>
          </w:tcPr>
          <w:p w14:paraId="0FD9394E" w14:textId="77777777" w:rsidR="00747FAF" w:rsidRPr="00F62D0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F62D0D">
              <w:rPr>
                <w:sz w:val="20"/>
                <w:szCs w:val="20"/>
                <w:lang w:val="cs-CZ"/>
              </w:rPr>
              <w:t>Doplňková látka</w:t>
            </w:r>
          </w:p>
          <w:p w14:paraId="1B782627" w14:textId="77777777" w:rsidR="00747FAF" w:rsidRPr="00F62D0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 w:val="restart"/>
            <w:tcMar>
              <w:top w:w="57" w:type="dxa"/>
              <w:bottom w:w="57" w:type="dxa"/>
            </w:tcMar>
          </w:tcPr>
          <w:p w14:paraId="6B5C5E36" w14:textId="77777777" w:rsidR="00747FAF" w:rsidRPr="00F62D0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F62D0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F62D0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F62D0D">
              <w:rPr>
                <w:sz w:val="20"/>
                <w:szCs w:val="20"/>
                <w:lang w:val="cs-CZ"/>
              </w:rPr>
              <w:t>, popis, analytická metoda</w:t>
            </w:r>
          </w:p>
        </w:tc>
        <w:tc>
          <w:tcPr>
            <w:tcW w:w="1262" w:type="dxa"/>
            <w:vMerge w:val="restart"/>
            <w:tcMar>
              <w:top w:w="57" w:type="dxa"/>
              <w:bottom w:w="57" w:type="dxa"/>
            </w:tcMar>
          </w:tcPr>
          <w:p w14:paraId="519738B9" w14:textId="77777777" w:rsidR="00747FAF" w:rsidRPr="00F62D0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F62D0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1077" w:type="dxa"/>
            <w:vMerge w:val="restart"/>
            <w:tcMar>
              <w:top w:w="57" w:type="dxa"/>
              <w:bottom w:w="57" w:type="dxa"/>
            </w:tcMar>
          </w:tcPr>
          <w:p w14:paraId="3167FBD5" w14:textId="77777777" w:rsidR="00747FAF" w:rsidRPr="00F62D0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F62D0D">
              <w:rPr>
                <w:sz w:val="20"/>
                <w:szCs w:val="20"/>
                <w:lang w:val="cs-CZ"/>
              </w:rPr>
              <w:t>Maxim.</w:t>
            </w:r>
          </w:p>
          <w:p w14:paraId="7D34E00F" w14:textId="77777777" w:rsidR="00747FAF" w:rsidRPr="00F62D0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F62D0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70849CCD" w14:textId="77777777" w:rsidR="00747FAF" w:rsidRPr="00F62D0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F62D0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2A806055" w14:textId="77777777" w:rsidR="00747FAF" w:rsidRPr="00F62D0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F62D0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1991" w:type="dxa"/>
            <w:vMerge w:val="restart"/>
            <w:tcMar>
              <w:top w:w="57" w:type="dxa"/>
              <w:bottom w:w="57" w:type="dxa"/>
            </w:tcMar>
          </w:tcPr>
          <w:p w14:paraId="19FC5A19" w14:textId="77777777" w:rsidR="00747FAF" w:rsidRPr="00F62D0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F62D0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65" w:type="dxa"/>
            <w:vMerge w:val="restart"/>
            <w:tcMar>
              <w:top w:w="57" w:type="dxa"/>
              <w:bottom w:w="57" w:type="dxa"/>
            </w:tcMar>
          </w:tcPr>
          <w:p w14:paraId="011933EC" w14:textId="77777777" w:rsidR="00747FAF" w:rsidRPr="00F62D0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F62D0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747FAF" w:rsidRPr="00F62D0D" w14:paraId="41003E48" w14:textId="77777777" w:rsidTr="007B3735">
        <w:trPr>
          <w:tblHeader/>
        </w:trPr>
        <w:tc>
          <w:tcPr>
            <w:tcW w:w="1287" w:type="dxa"/>
            <w:vMerge/>
            <w:tcMar>
              <w:top w:w="57" w:type="dxa"/>
              <w:bottom w:w="57" w:type="dxa"/>
            </w:tcMar>
          </w:tcPr>
          <w:p w14:paraId="22A39FBE" w14:textId="77777777" w:rsidR="00747FAF" w:rsidRPr="00F62D0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51" w:type="dxa"/>
            <w:vMerge/>
            <w:tcMar>
              <w:top w:w="57" w:type="dxa"/>
              <w:bottom w:w="57" w:type="dxa"/>
            </w:tcMar>
          </w:tcPr>
          <w:p w14:paraId="7A33EF6C" w14:textId="77777777" w:rsidR="00747FAF" w:rsidRPr="00F62D0D" w:rsidRDefault="00747FAF" w:rsidP="007B3735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14:paraId="3574F34D" w14:textId="77777777" w:rsidR="00747FAF" w:rsidRPr="00F62D0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62A6AE8E" w14:textId="77777777" w:rsidR="00747FAF" w:rsidRPr="00F62D0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/>
            <w:tcMar>
              <w:top w:w="57" w:type="dxa"/>
              <w:bottom w:w="57" w:type="dxa"/>
            </w:tcMar>
          </w:tcPr>
          <w:p w14:paraId="2F8378C5" w14:textId="77777777" w:rsidR="00747FAF" w:rsidRPr="00F62D0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7" w:type="dxa"/>
            <w:vMerge/>
            <w:tcMar>
              <w:top w:w="57" w:type="dxa"/>
              <w:bottom w:w="57" w:type="dxa"/>
            </w:tcMar>
          </w:tcPr>
          <w:p w14:paraId="61BCE8B8" w14:textId="77777777" w:rsidR="00747FAF" w:rsidRPr="00F62D0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83" w:type="dxa"/>
            <w:gridSpan w:val="2"/>
            <w:tcMar>
              <w:top w:w="57" w:type="dxa"/>
              <w:bottom w:w="57" w:type="dxa"/>
            </w:tcMar>
          </w:tcPr>
          <w:p w14:paraId="2738BBCE" w14:textId="77777777" w:rsidR="00747FAF" w:rsidRPr="00F62D0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F62D0D">
              <w:rPr>
                <w:sz w:val="20"/>
                <w:szCs w:val="20"/>
                <w:lang w:val="cs-CZ"/>
              </w:rPr>
              <w:t xml:space="preserve">mg /kg kompletního krmiva o obsahu vlhkosti 12 % 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468982F6" w14:textId="77777777" w:rsidR="00747FAF" w:rsidRPr="00F62D0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vMerge/>
            <w:tcMar>
              <w:top w:w="57" w:type="dxa"/>
              <w:bottom w:w="57" w:type="dxa"/>
            </w:tcMar>
          </w:tcPr>
          <w:p w14:paraId="2471E8E4" w14:textId="77777777" w:rsidR="00747FAF" w:rsidRPr="00F62D0D" w:rsidRDefault="00747FAF" w:rsidP="007B3735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747FAF" w:rsidRPr="00F62D0D" w14:paraId="36C5C385" w14:textId="77777777" w:rsidTr="007B3735">
        <w:trPr>
          <w:tblHeader/>
        </w:trPr>
        <w:tc>
          <w:tcPr>
            <w:tcW w:w="1287" w:type="dxa"/>
            <w:tcMar>
              <w:top w:w="0" w:type="dxa"/>
              <w:bottom w:w="0" w:type="dxa"/>
            </w:tcMar>
          </w:tcPr>
          <w:p w14:paraId="416226A0" w14:textId="77777777" w:rsidR="00747FAF" w:rsidRPr="00F62D0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F62D0D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1051" w:type="dxa"/>
            <w:tcMar>
              <w:top w:w="0" w:type="dxa"/>
              <w:bottom w:w="0" w:type="dxa"/>
            </w:tcMar>
          </w:tcPr>
          <w:p w14:paraId="6D709320" w14:textId="77777777" w:rsidR="00747FAF" w:rsidRPr="00F62D0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F62D0D">
              <w:rPr>
                <w:sz w:val="20"/>
                <w:szCs w:val="20"/>
                <w:lang w:val="cs-CZ"/>
              </w:rPr>
              <w:t>2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2C92C03" w14:textId="77777777" w:rsidR="00747FAF" w:rsidRPr="00F62D0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F62D0D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3055" w:type="dxa"/>
            <w:tcMar>
              <w:top w:w="0" w:type="dxa"/>
              <w:bottom w:w="0" w:type="dxa"/>
            </w:tcMar>
          </w:tcPr>
          <w:p w14:paraId="4AAA2C75" w14:textId="77777777" w:rsidR="00747FAF" w:rsidRPr="00F62D0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F62D0D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262" w:type="dxa"/>
            <w:tcMar>
              <w:top w:w="0" w:type="dxa"/>
              <w:bottom w:w="0" w:type="dxa"/>
            </w:tcMar>
          </w:tcPr>
          <w:p w14:paraId="7D785546" w14:textId="77777777" w:rsidR="00747FAF" w:rsidRPr="00F62D0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F62D0D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1077" w:type="dxa"/>
            <w:tcMar>
              <w:top w:w="0" w:type="dxa"/>
              <w:bottom w:w="0" w:type="dxa"/>
            </w:tcMar>
          </w:tcPr>
          <w:p w14:paraId="0C6C574B" w14:textId="77777777" w:rsidR="00747FAF" w:rsidRPr="00F62D0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F62D0D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990" w:type="dxa"/>
            <w:tcMar>
              <w:top w:w="0" w:type="dxa"/>
              <w:bottom w:w="0" w:type="dxa"/>
            </w:tcMar>
          </w:tcPr>
          <w:p w14:paraId="335D8B46" w14:textId="77777777" w:rsidR="00747FAF" w:rsidRPr="00F62D0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F62D0D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14:paraId="26B4CAA8" w14:textId="77777777" w:rsidR="00747FAF" w:rsidRPr="00F62D0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F62D0D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1991" w:type="dxa"/>
            <w:tcMar>
              <w:top w:w="0" w:type="dxa"/>
              <w:bottom w:w="0" w:type="dxa"/>
            </w:tcMar>
          </w:tcPr>
          <w:p w14:paraId="00CF5ACA" w14:textId="77777777" w:rsidR="00747FAF" w:rsidRPr="00F62D0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F62D0D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1065" w:type="dxa"/>
            <w:tcMar>
              <w:top w:w="0" w:type="dxa"/>
              <w:bottom w:w="0" w:type="dxa"/>
            </w:tcMar>
          </w:tcPr>
          <w:p w14:paraId="2DDA9D00" w14:textId="77777777" w:rsidR="00747FAF" w:rsidRPr="00F62D0D" w:rsidRDefault="00747FAF" w:rsidP="007B3735">
            <w:pPr>
              <w:spacing w:line="264" w:lineRule="auto"/>
              <w:jc w:val="center"/>
              <w:rPr>
                <w:noProof/>
                <w:sz w:val="20"/>
                <w:szCs w:val="20"/>
                <w:lang w:val="cs-CZ"/>
              </w:rPr>
            </w:pPr>
            <w:r w:rsidRPr="00F62D0D">
              <w:rPr>
                <w:noProof/>
                <w:sz w:val="20"/>
                <w:szCs w:val="20"/>
                <w:lang w:val="cs-CZ"/>
              </w:rPr>
              <w:t>10</w:t>
            </w:r>
          </w:p>
        </w:tc>
      </w:tr>
      <w:tr w:rsidR="00747FAF" w:rsidRPr="00151BDD" w14:paraId="18E0BF78" w14:textId="77777777" w:rsidTr="00D35296">
        <w:trPr>
          <w:trHeight w:val="537"/>
        </w:trPr>
        <w:tc>
          <w:tcPr>
            <w:tcW w:w="1287" w:type="dxa"/>
            <w:shd w:val="clear" w:color="auto" w:fill="FF0000"/>
            <w:tcMar>
              <w:top w:w="57" w:type="dxa"/>
              <w:bottom w:w="57" w:type="dxa"/>
            </w:tcMar>
          </w:tcPr>
          <w:p w14:paraId="5BEAA556" w14:textId="77777777" w:rsidR="00747FAF" w:rsidRPr="00F62D0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F62D0D">
              <w:rPr>
                <w:sz w:val="20"/>
                <w:szCs w:val="20"/>
                <w:lang w:val="cs-CZ"/>
              </w:rPr>
              <w:t>3a890</w:t>
            </w:r>
          </w:p>
        </w:tc>
        <w:tc>
          <w:tcPr>
            <w:tcW w:w="1051" w:type="dxa"/>
            <w:shd w:val="clear" w:color="auto" w:fill="FF0000"/>
            <w:tcMar>
              <w:top w:w="57" w:type="dxa"/>
              <w:bottom w:w="57" w:type="dxa"/>
            </w:tcMar>
          </w:tcPr>
          <w:p w14:paraId="53D5B87F" w14:textId="77777777" w:rsidR="00747FAF" w:rsidRPr="00F62D0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F62D0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701" w:type="dxa"/>
            <w:shd w:val="clear" w:color="auto" w:fill="FF0000"/>
            <w:tcMar>
              <w:top w:w="57" w:type="dxa"/>
              <w:bottom w:w="57" w:type="dxa"/>
            </w:tcMar>
          </w:tcPr>
          <w:p w14:paraId="4913BB53" w14:textId="77777777" w:rsidR="00747FAF" w:rsidRPr="00F62D0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F62D0D">
              <w:rPr>
                <w:sz w:val="20"/>
                <w:szCs w:val="20"/>
                <w:lang w:val="cs-CZ"/>
              </w:rPr>
              <w:t>Cholinchlorid</w:t>
            </w:r>
          </w:p>
        </w:tc>
        <w:tc>
          <w:tcPr>
            <w:tcW w:w="3055" w:type="dxa"/>
            <w:shd w:val="clear" w:color="auto" w:fill="FF0000"/>
            <w:tcMar>
              <w:top w:w="57" w:type="dxa"/>
              <w:bottom w:w="57" w:type="dxa"/>
            </w:tcMar>
          </w:tcPr>
          <w:p w14:paraId="15063B2B" w14:textId="77777777" w:rsidR="00747FAF" w:rsidRPr="00F62D0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F62D0D">
              <w:rPr>
                <w:b/>
                <w:bCs/>
                <w:color w:val="000000"/>
                <w:sz w:val="20"/>
                <w:szCs w:val="20"/>
                <w:lang w:val="cs-CZ"/>
              </w:rPr>
              <w:t>Složení doplňkové látky:</w:t>
            </w:r>
          </w:p>
          <w:p w14:paraId="2B189632" w14:textId="77777777" w:rsidR="00747FAF" w:rsidRPr="00F62D0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F62D0D">
              <w:rPr>
                <w:bCs/>
                <w:color w:val="000000"/>
                <w:sz w:val="20"/>
                <w:szCs w:val="20"/>
                <w:lang w:val="cs-CZ"/>
              </w:rPr>
              <w:t>Přípravek cholinchloridu, pevná a kapalná forma</w:t>
            </w:r>
          </w:p>
          <w:p w14:paraId="6946D121" w14:textId="77777777" w:rsidR="00747FAF" w:rsidRPr="00F62D0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5CD1DE71" w14:textId="77777777" w:rsidR="00747FAF" w:rsidRPr="00F62D0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F62D0D">
              <w:rPr>
                <w:b/>
                <w:bCs/>
                <w:color w:val="000000"/>
                <w:sz w:val="20"/>
                <w:szCs w:val="20"/>
                <w:lang w:val="cs-CZ"/>
              </w:rPr>
              <w:t>Charakteristika účinné látky:</w:t>
            </w:r>
          </w:p>
          <w:p w14:paraId="7A4F6DC3" w14:textId="77777777" w:rsidR="00747FAF" w:rsidRPr="00F62D0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F62D0D">
              <w:rPr>
                <w:bCs/>
                <w:color w:val="000000"/>
                <w:sz w:val="20"/>
                <w:szCs w:val="20"/>
                <w:lang w:val="cs-CZ"/>
              </w:rPr>
              <w:t>Název: Cholinchlorid</w:t>
            </w:r>
          </w:p>
          <w:p w14:paraId="5432D470" w14:textId="77777777" w:rsidR="00747FAF" w:rsidRPr="00F62D0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F62D0D">
              <w:rPr>
                <w:bCs/>
                <w:color w:val="000000"/>
                <w:sz w:val="20"/>
                <w:szCs w:val="20"/>
                <w:lang w:val="cs-CZ"/>
              </w:rPr>
              <w:t>Chemický vzorec: C</w:t>
            </w:r>
            <w:r w:rsidRPr="00F62D0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5</w:t>
            </w:r>
            <w:r w:rsidRPr="00F62D0D">
              <w:rPr>
                <w:bCs/>
                <w:color w:val="000000"/>
                <w:sz w:val="20"/>
                <w:szCs w:val="20"/>
                <w:lang w:val="cs-CZ"/>
              </w:rPr>
              <w:t>H</w:t>
            </w:r>
            <w:r w:rsidRPr="00F62D0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14</w:t>
            </w:r>
            <w:r w:rsidRPr="00F62D0D">
              <w:rPr>
                <w:bCs/>
                <w:color w:val="000000"/>
                <w:sz w:val="20"/>
                <w:szCs w:val="20"/>
                <w:lang w:val="cs-CZ"/>
              </w:rPr>
              <w:t>ClNO</w:t>
            </w:r>
          </w:p>
          <w:p w14:paraId="3D0CBD9B" w14:textId="77777777" w:rsidR="00747FAF" w:rsidRPr="00F62D0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F62D0D">
              <w:rPr>
                <w:bCs/>
                <w:color w:val="000000"/>
                <w:sz w:val="20"/>
                <w:szCs w:val="20"/>
                <w:lang w:val="cs-CZ"/>
              </w:rPr>
              <w:t>Číslo CAS: 67-48-1</w:t>
            </w:r>
          </w:p>
          <w:p w14:paraId="2CD2B2E2" w14:textId="77777777" w:rsidR="00747FAF" w:rsidRPr="00F62D0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F62D0D">
              <w:rPr>
                <w:bCs/>
                <w:color w:val="000000"/>
                <w:sz w:val="20"/>
                <w:szCs w:val="20"/>
                <w:lang w:val="cs-CZ"/>
              </w:rPr>
              <w:t>Vyroben chemickou syntézou</w:t>
            </w:r>
          </w:p>
          <w:p w14:paraId="2A255E32" w14:textId="77777777" w:rsidR="00747FAF" w:rsidRPr="00F62D0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F62D0D">
              <w:rPr>
                <w:bCs/>
                <w:color w:val="000000"/>
                <w:sz w:val="20"/>
                <w:szCs w:val="20"/>
                <w:lang w:val="cs-CZ"/>
              </w:rPr>
              <w:t>Kritéria čistoty: nejméně 99 %, bezvodá báze</w:t>
            </w:r>
          </w:p>
          <w:p w14:paraId="769B72B0" w14:textId="77777777" w:rsidR="00747FAF" w:rsidRPr="00F62D0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448BB190" w14:textId="77777777" w:rsidR="00747FAF" w:rsidRPr="00F62D0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F62D0D">
              <w:rPr>
                <w:b/>
                <w:bCs/>
                <w:color w:val="000000"/>
                <w:sz w:val="20"/>
                <w:szCs w:val="20"/>
                <w:lang w:val="cs-CZ"/>
              </w:rPr>
              <w:t>Analytická metoda******:</w:t>
            </w:r>
          </w:p>
          <w:p w14:paraId="3E27C33F" w14:textId="77777777" w:rsidR="00747FAF" w:rsidRPr="00F62D0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F62D0D">
              <w:rPr>
                <w:bCs/>
                <w:color w:val="000000"/>
                <w:sz w:val="20"/>
                <w:szCs w:val="20"/>
                <w:lang w:val="cs-CZ"/>
              </w:rPr>
              <w:t xml:space="preserve">Pro stanovení cholinchloridu v doplňkové látce, </w:t>
            </w:r>
            <w:proofErr w:type="spellStart"/>
            <w:r w:rsidRPr="00F62D0D">
              <w:rPr>
                <w:bCs/>
                <w:color w:val="000000"/>
                <w:sz w:val="20"/>
                <w:szCs w:val="20"/>
                <w:lang w:val="cs-CZ"/>
              </w:rPr>
              <w:t>premixech</w:t>
            </w:r>
            <w:proofErr w:type="spellEnd"/>
            <w:r w:rsidRPr="00F62D0D">
              <w:rPr>
                <w:bCs/>
                <w:color w:val="000000"/>
                <w:sz w:val="20"/>
                <w:szCs w:val="20"/>
                <w:lang w:val="cs-CZ"/>
              </w:rPr>
              <w:t>, krmivech a ve vodě: iontová chromatografie s vodivostní detekcí (IC-CD)</w:t>
            </w:r>
          </w:p>
        </w:tc>
        <w:tc>
          <w:tcPr>
            <w:tcW w:w="1262" w:type="dxa"/>
            <w:shd w:val="clear" w:color="auto" w:fill="FF0000"/>
            <w:tcMar>
              <w:top w:w="57" w:type="dxa"/>
              <w:bottom w:w="57" w:type="dxa"/>
            </w:tcMar>
          </w:tcPr>
          <w:p w14:paraId="167A0AE0" w14:textId="77777777" w:rsidR="00747FAF" w:rsidRPr="00F62D0D" w:rsidRDefault="00747FAF" w:rsidP="007B3735">
            <w:pPr>
              <w:pStyle w:val="Textpoznpodarou"/>
              <w:jc w:val="center"/>
              <w:rPr>
                <w:szCs w:val="20"/>
              </w:rPr>
            </w:pPr>
            <w:r w:rsidRPr="00F62D0D">
              <w:rPr>
                <w:szCs w:val="20"/>
              </w:rPr>
              <w:t xml:space="preserve">Všechny druhy zvířat </w:t>
            </w:r>
            <w:r w:rsidRPr="00F62D0D">
              <w:rPr>
                <w:szCs w:val="20"/>
                <w:vertAlign w:val="superscript"/>
              </w:rPr>
              <w:t>24)</w:t>
            </w:r>
          </w:p>
        </w:tc>
        <w:tc>
          <w:tcPr>
            <w:tcW w:w="1077" w:type="dxa"/>
            <w:shd w:val="clear" w:color="auto" w:fill="FF0000"/>
            <w:tcMar>
              <w:top w:w="57" w:type="dxa"/>
              <w:bottom w:w="57" w:type="dxa"/>
            </w:tcMar>
          </w:tcPr>
          <w:p w14:paraId="62FFF5AF" w14:textId="77777777" w:rsidR="00747FAF" w:rsidRPr="00F62D0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F62D0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shd w:val="clear" w:color="auto" w:fill="FF0000"/>
            <w:tcMar>
              <w:top w:w="57" w:type="dxa"/>
              <w:bottom w:w="57" w:type="dxa"/>
            </w:tcMar>
          </w:tcPr>
          <w:p w14:paraId="10813144" w14:textId="77777777" w:rsidR="00747FAF" w:rsidRPr="00F62D0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F62D0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shd w:val="clear" w:color="auto" w:fill="FF0000"/>
            <w:tcMar>
              <w:top w:w="57" w:type="dxa"/>
              <w:bottom w:w="57" w:type="dxa"/>
            </w:tcMar>
          </w:tcPr>
          <w:p w14:paraId="474BA664" w14:textId="77777777" w:rsidR="00747FAF" w:rsidRPr="00F62D0D" w:rsidRDefault="00747FAF" w:rsidP="007B3735">
            <w:pPr>
              <w:pStyle w:val="Tabulka"/>
              <w:keepNext w:val="0"/>
              <w:keepLines w:val="0"/>
            </w:pPr>
            <w:r w:rsidRPr="00F62D0D">
              <w:t>-</w:t>
            </w:r>
          </w:p>
        </w:tc>
        <w:tc>
          <w:tcPr>
            <w:tcW w:w="1991" w:type="dxa"/>
            <w:shd w:val="clear" w:color="auto" w:fill="FF0000"/>
            <w:tcMar>
              <w:top w:w="57" w:type="dxa"/>
              <w:bottom w:w="57" w:type="dxa"/>
            </w:tcMar>
          </w:tcPr>
          <w:p w14:paraId="3C3B1602" w14:textId="77777777" w:rsidR="00747FAF" w:rsidRPr="00F62D0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F62D0D">
              <w:rPr>
                <w:color w:val="000000"/>
                <w:sz w:val="20"/>
                <w:szCs w:val="20"/>
                <w:lang w:val="cs-CZ"/>
              </w:rPr>
              <w:t>1. Pokud přípravek obsahuje technologickou doplňkovou látku nebo krmné suroviny, pro něž je stanoven maximální obsah nebo které jsou předmětem jiných omezení, poskytne výrobce doplňkové látky tyto informace svým zákazníkům.</w:t>
            </w:r>
          </w:p>
          <w:p w14:paraId="41C80FBC" w14:textId="77777777" w:rsidR="00747FAF" w:rsidRPr="00F62D0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F62D0D">
              <w:rPr>
                <w:color w:val="000000"/>
                <w:sz w:val="20"/>
                <w:szCs w:val="20"/>
                <w:lang w:val="cs-CZ"/>
              </w:rPr>
              <w:t xml:space="preserve">2. V návodu pro použití doplňkových látek a </w:t>
            </w:r>
            <w:proofErr w:type="spellStart"/>
            <w:r w:rsidRPr="00F62D0D">
              <w:rPr>
                <w:color w:val="000000"/>
                <w:sz w:val="20"/>
                <w:szCs w:val="20"/>
                <w:lang w:val="cs-CZ"/>
              </w:rPr>
              <w:t>premixu</w:t>
            </w:r>
            <w:proofErr w:type="spellEnd"/>
            <w:r w:rsidRPr="00F62D0D">
              <w:rPr>
                <w:color w:val="000000"/>
                <w:sz w:val="20"/>
                <w:szCs w:val="20"/>
                <w:lang w:val="cs-CZ"/>
              </w:rPr>
              <w:t xml:space="preserve"> musí být uvedeny podmínky skladování a stability.</w:t>
            </w:r>
          </w:p>
          <w:p w14:paraId="3310844D" w14:textId="77777777" w:rsidR="00747FAF" w:rsidRPr="00F62D0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F62D0D">
              <w:rPr>
                <w:color w:val="000000"/>
                <w:sz w:val="20"/>
                <w:szCs w:val="20"/>
                <w:lang w:val="cs-CZ"/>
              </w:rPr>
              <w:t>3. Cholinchlorid může být používán v pitné vodě.</w:t>
            </w:r>
          </w:p>
          <w:p w14:paraId="1BB0521F" w14:textId="77777777" w:rsidR="00747FAF" w:rsidRPr="00F62D0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F62D0D">
              <w:rPr>
                <w:color w:val="000000"/>
                <w:sz w:val="20"/>
                <w:szCs w:val="20"/>
                <w:lang w:val="cs-CZ"/>
              </w:rPr>
              <w:t xml:space="preserve">4. V označení krmiv pro drůbež a prasata, která obsahují cholinchlorid, by v návodu pro použití mělo být uvedeno: „Je třeba zabránit současnému použití s pitnou vodou, do níž </w:t>
            </w:r>
            <w:r w:rsidRPr="00F62D0D">
              <w:rPr>
                <w:color w:val="000000"/>
                <w:sz w:val="20"/>
                <w:szCs w:val="20"/>
                <w:lang w:val="cs-CZ"/>
              </w:rPr>
              <w:lastRenderedPageBreak/>
              <w:t>byl přidán cholinchlorid“.</w:t>
            </w:r>
          </w:p>
          <w:p w14:paraId="564B2210" w14:textId="77777777" w:rsidR="00747FAF" w:rsidRPr="00F62D0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F62D0D">
              <w:rPr>
                <w:color w:val="000000"/>
                <w:sz w:val="20"/>
                <w:szCs w:val="20"/>
                <w:lang w:val="cs-CZ"/>
              </w:rPr>
              <w:t xml:space="preserve">5. U drůbeže a prasat se doporučuje </w:t>
            </w:r>
            <w:proofErr w:type="spellStart"/>
            <w:r w:rsidRPr="00F62D0D">
              <w:rPr>
                <w:color w:val="000000"/>
                <w:sz w:val="20"/>
                <w:szCs w:val="20"/>
                <w:lang w:val="cs-CZ"/>
              </w:rPr>
              <w:t>nepořekračovat</w:t>
            </w:r>
            <w:proofErr w:type="spellEnd"/>
            <w:r w:rsidRPr="00F62D0D">
              <w:rPr>
                <w:color w:val="000000"/>
                <w:sz w:val="20"/>
                <w:szCs w:val="20"/>
                <w:lang w:val="cs-CZ"/>
              </w:rPr>
              <w:t xml:space="preserve"> přidané množství 1000 mg/kg kompletního krmiva.</w:t>
            </w:r>
          </w:p>
          <w:p w14:paraId="1B669F80" w14:textId="77777777" w:rsidR="00747FAF" w:rsidRPr="00F62D0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F62D0D">
              <w:rPr>
                <w:color w:val="000000"/>
                <w:sz w:val="20"/>
                <w:szCs w:val="20"/>
                <w:lang w:val="cs-CZ"/>
              </w:rPr>
              <w:t>6. Bezpečnost: během manipulace se musí používat prostředky k ochraně dýchacích cest, očí a pokožky.</w:t>
            </w:r>
          </w:p>
        </w:tc>
        <w:tc>
          <w:tcPr>
            <w:tcW w:w="1065" w:type="dxa"/>
            <w:shd w:val="clear" w:color="auto" w:fill="FF0000"/>
            <w:tcMar>
              <w:top w:w="57" w:type="dxa"/>
              <w:bottom w:w="57" w:type="dxa"/>
            </w:tcMar>
          </w:tcPr>
          <w:p w14:paraId="4B01A341" w14:textId="77777777" w:rsidR="00747FAF" w:rsidRPr="00F62D0D" w:rsidRDefault="00747FAF" w:rsidP="007B3735">
            <w:pPr>
              <w:rPr>
                <w:sz w:val="20"/>
                <w:szCs w:val="20"/>
                <w:lang w:val="cs-CZ"/>
              </w:rPr>
            </w:pPr>
            <w:r w:rsidRPr="00F62D0D">
              <w:rPr>
                <w:sz w:val="20"/>
                <w:szCs w:val="20"/>
                <w:lang w:val="cs-CZ"/>
              </w:rPr>
              <w:lastRenderedPageBreak/>
              <w:t>11.9.2023</w:t>
            </w:r>
          </w:p>
        </w:tc>
      </w:tr>
      <w:tr w:rsidR="00FA6841" w:rsidRPr="00151BDD" w14:paraId="20DEF68C" w14:textId="77777777" w:rsidTr="002104B1">
        <w:trPr>
          <w:trHeight w:val="537"/>
        </w:trPr>
        <w:tc>
          <w:tcPr>
            <w:tcW w:w="14472" w:type="dxa"/>
            <w:gridSpan w:val="10"/>
            <w:tcMar>
              <w:top w:w="57" w:type="dxa"/>
              <w:bottom w:w="57" w:type="dxa"/>
            </w:tcMar>
          </w:tcPr>
          <w:p w14:paraId="533BA666" w14:textId="71E1AF13" w:rsidR="00FA6841" w:rsidRPr="00297DFD" w:rsidRDefault="00FA6841" w:rsidP="00FA6841">
            <w:pPr>
              <w:numPr>
                <w:ilvl w:val="0"/>
                <w:numId w:val="15"/>
              </w:numPr>
              <w:rPr>
                <w:color w:val="FF0000"/>
                <w:lang w:val="cs-CZ"/>
              </w:rPr>
            </w:pPr>
            <w:r w:rsidRPr="00297DFD">
              <w:rPr>
                <w:color w:val="FF0000"/>
                <w:lang w:val="cs-CZ"/>
              </w:rPr>
              <w:t>Dle nařízení Komise (EU) 202</w:t>
            </w:r>
            <w:r w:rsidR="00796EBE" w:rsidRPr="00297DFD">
              <w:rPr>
                <w:color w:val="FF0000"/>
                <w:lang w:val="cs-CZ"/>
              </w:rPr>
              <w:t>6</w:t>
            </w:r>
            <w:r w:rsidRPr="00297DFD">
              <w:rPr>
                <w:color w:val="FF0000"/>
                <w:lang w:val="cs-CZ"/>
              </w:rPr>
              <w:t>/</w:t>
            </w:r>
            <w:r w:rsidR="00796EBE" w:rsidRPr="00297DFD">
              <w:rPr>
                <w:color w:val="FF0000"/>
                <w:lang w:val="cs-CZ"/>
              </w:rPr>
              <w:t>164</w:t>
            </w:r>
            <w:r w:rsidRPr="00297DFD">
              <w:rPr>
                <w:color w:val="FF0000"/>
                <w:lang w:val="cs-CZ"/>
              </w:rPr>
              <w:t xml:space="preserve"> nově </w:t>
            </w:r>
            <w:r w:rsidR="00796EBE" w:rsidRPr="00297DFD">
              <w:rPr>
                <w:color w:val="FF0000"/>
                <w:lang w:val="cs-CZ"/>
              </w:rPr>
              <w:t>obnoven</w:t>
            </w:r>
            <w:r w:rsidR="00086C12" w:rsidRPr="00297DFD">
              <w:rPr>
                <w:color w:val="FF0000"/>
                <w:lang w:val="cs-CZ"/>
              </w:rPr>
              <w:t xml:space="preserve"> cholinchlorid</w:t>
            </w:r>
            <w:r w:rsidRPr="00297DFD">
              <w:rPr>
                <w:color w:val="FF0000"/>
                <w:lang w:val="cs-CZ"/>
              </w:rPr>
              <w:t xml:space="preserve"> (</w:t>
            </w:r>
            <w:r w:rsidR="00086C12" w:rsidRPr="00297DFD">
              <w:rPr>
                <w:color w:val="FF0000"/>
                <w:lang w:val="cs-CZ"/>
              </w:rPr>
              <w:t>3a890</w:t>
            </w:r>
            <w:r w:rsidRPr="00297DFD">
              <w:rPr>
                <w:color w:val="FF0000"/>
                <w:lang w:val="cs-CZ"/>
              </w:rPr>
              <w:t xml:space="preserve">i a </w:t>
            </w:r>
            <w:r w:rsidR="00FC37EB" w:rsidRPr="00297DFD">
              <w:rPr>
                <w:color w:val="FF0000"/>
                <w:lang w:val="cs-CZ"/>
              </w:rPr>
              <w:t>3a890</w:t>
            </w:r>
            <w:r w:rsidRPr="00297DFD">
              <w:rPr>
                <w:color w:val="FF0000"/>
                <w:lang w:val="cs-CZ"/>
              </w:rPr>
              <w:t>ii)</w:t>
            </w:r>
          </w:p>
          <w:p w14:paraId="326B67D4" w14:textId="132C01F1" w:rsidR="00FA6841" w:rsidRDefault="00590031" w:rsidP="007B4585">
            <w:pPr>
              <w:pStyle w:val="Odstavecseseznamem"/>
              <w:numPr>
                <w:ilvl w:val="0"/>
                <w:numId w:val="15"/>
              </w:numPr>
              <w:spacing w:after="160" w:line="259" w:lineRule="auto"/>
              <w:rPr>
                <w:color w:val="FF0000"/>
                <w:lang w:val="cs-CZ"/>
              </w:rPr>
            </w:pPr>
            <w:r w:rsidRPr="00297DFD">
              <w:rPr>
                <w:color w:val="FF0000"/>
                <w:lang w:val="cs-CZ"/>
              </w:rPr>
              <w:t>Přípravky cholinchloridu</w:t>
            </w:r>
            <w:r w:rsidR="00D841E4" w:rsidRPr="00297DFD">
              <w:rPr>
                <w:color w:val="FF0000"/>
                <w:lang w:val="cs-CZ"/>
              </w:rPr>
              <w:t xml:space="preserve"> povolené Nařízením Komise </w:t>
            </w:r>
            <w:r w:rsidR="00614E25" w:rsidRPr="00297DFD">
              <w:rPr>
                <w:color w:val="FF0000"/>
                <w:lang w:val="cs-CZ"/>
              </w:rPr>
              <w:t xml:space="preserve">(EU) 795/2013 </w:t>
            </w:r>
            <w:r w:rsidR="005F438B" w:rsidRPr="00297DFD">
              <w:rPr>
                <w:color w:val="FF0000"/>
                <w:lang w:val="cs-CZ"/>
              </w:rPr>
              <w:t xml:space="preserve">a </w:t>
            </w:r>
            <w:proofErr w:type="spellStart"/>
            <w:r w:rsidR="005F438B" w:rsidRPr="00297DFD">
              <w:rPr>
                <w:color w:val="FF0000"/>
                <w:lang w:val="cs-CZ"/>
              </w:rPr>
              <w:t>premixy</w:t>
            </w:r>
            <w:proofErr w:type="spellEnd"/>
            <w:r w:rsidR="00FA6841" w:rsidRPr="00297DFD">
              <w:rPr>
                <w:color w:val="FF0000"/>
                <w:lang w:val="cs-CZ"/>
              </w:rPr>
              <w:t xml:space="preserve"> obsahující tuto látku, vyrobené a označené před dnem </w:t>
            </w:r>
            <w:r w:rsidR="005F438B" w:rsidRPr="00297DFD">
              <w:rPr>
                <w:color w:val="FF0000"/>
                <w:lang w:val="cs-CZ"/>
              </w:rPr>
              <w:t>16</w:t>
            </w:r>
            <w:r w:rsidR="00FA6841" w:rsidRPr="00297DFD">
              <w:rPr>
                <w:color w:val="FF0000"/>
                <w:lang w:val="cs-CZ"/>
              </w:rPr>
              <w:t xml:space="preserve">. </w:t>
            </w:r>
            <w:r w:rsidR="00D023FE" w:rsidRPr="00297DFD">
              <w:rPr>
                <w:color w:val="FF0000"/>
                <w:lang w:val="cs-CZ"/>
              </w:rPr>
              <w:t>srpna</w:t>
            </w:r>
            <w:r w:rsidR="00FA6841" w:rsidRPr="00297DFD">
              <w:rPr>
                <w:color w:val="FF0000"/>
                <w:lang w:val="cs-CZ"/>
              </w:rPr>
              <w:t xml:space="preserve"> 202</w:t>
            </w:r>
            <w:r w:rsidR="00D023FE" w:rsidRPr="00297DFD">
              <w:rPr>
                <w:color w:val="FF0000"/>
                <w:lang w:val="cs-CZ"/>
              </w:rPr>
              <w:t>6</w:t>
            </w:r>
            <w:r w:rsidR="00FA6841" w:rsidRPr="00297DFD">
              <w:rPr>
                <w:color w:val="FF0000"/>
                <w:lang w:val="cs-CZ"/>
              </w:rPr>
              <w:t xml:space="preserve"> mohou být uváděny na trh a používány až do vyčerpání stávajících zásob. </w:t>
            </w:r>
            <w:r w:rsidR="00FA6841" w:rsidRPr="00297DFD">
              <w:rPr>
                <w:color w:val="FF0000"/>
                <w:lang w:val="cs-CZ"/>
              </w:rPr>
              <w:br w:type="page"/>
            </w:r>
          </w:p>
          <w:p w14:paraId="379C4418" w14:textId="30095F87" w:rsidR="00297DFD" w:rsidRDefault="00297DFD" w:rsidP="007B4585">
            <w:pPr>
              <w:pStyle w:val="Odstavecseseznamem"/>
              <w:numPr>
                <w:ilvl w:val="0"/>
                <w:numId w:val="15"/>
              </w:numPr>
              <w:spacing w:after="160" w:line="259" w:lineRule="auto"/>
              <w:rPr>
                <w:color w:val="FF0000"/>
                <w:lang w:val="cs-CZ"/>
              </w:rPr>
            </w:pPr>
            <w:r>
              <w:rPr>
                <w:color w:val="FF0000"/>
                <w:lang w:val="cs-CZ"/>
              </w:rPr>
              <w:t>Krmné směsi a krmné suroviny</w:t>
            </w:r>
            <w:r w:rsidR="00FD3020">
              <w:rPr>
                <w:color w:val="FF0000"/>
                <w:lang w:val="cs-CZ"/>
              </w:rPr>
              <w:t xml:space="preserve"> obsahující tuto látku, vyrobené a označené před datem 16.</w:t>
            </w:r>
            <w:r w:rsidR="0059089E">
              <w:rPr>
                <w:color w:val="FF0000"/>
                <w:lang w:val="cs-CZ"/>
              </w:rPr>
              <w:t xml:space="preserve"> února 2027</w:t>
            </w:r>
            <w:r w:rsidR="00363738">
              <w:rPr>
                <w:color w:val="FF0000"/>
                <w:lang w:val="cs-CZ"/>
              </w:rPr>
              <w:t>, mohou být uváděny na trh a používány až do vyčerpání zásob, pokud jsou určeny pro zvířata určená k produkci potravin.</w:t>
            </w:r>
          </w:p>
          <w:p w14:paraId="62396FD1" w14:textId="0DB1EB7E" w:rsidR="00363738" w:rsidRPr="00363738" w:rsidRDefault="00363738" w:rsidP="00363738">
            <w:pPr>
              <w:pStyle w:val="Odstavecseseznamem"/>
              <w:numPr>
                <w:ilvl w:val="0"/>
                <w:numId w:val="15"/>
              </w:numPr>
              <w:spacing w:after="160" w:line="259" w:lineRule="auto"/>
              <w:rPr>
                <w:color w:val="FF0000"/>
                <w:lang w:val="cs-CZ"/>
              </w:rPr>
            </w:pPr>
            <w:r>
              <w:rPr>
                <w:color w:val="FF0000"/>
                <w:lang w:val="cs-CZ"/>
              </w:rPr>
              <w:t>Krmné směsi a krmné suroviny obsahující tuto látku, vyrobené a označené před datem 16. února 202</w:t>
            </w:r>
            <w:r w:rsidR="00A84945">
              <w:rPr>
                <w:color w:val="FF0000"/>
                <w:lang w:val="cs-CZ"/>
              </w:rPr>
              <w:t>8</w:t>
            </w:r>
            <w:r>
              <w:rPr>
                <w:color w:val="FF0000"/>
                <w:lang w:val="cs-CZ"/>
              </w:rPr>
              <w:t xml:space="preserve">, mohou být uváděny na trh a používány až do vyčerpání zásob, pokud jsou určeny pro zvířata </w:t>
            </w:r>
            <w:r w:rsidR="00A84945">
              <w:rPr>
                <w:color w:val="FF0000"/>
                <w:lang w:val="cs-CZ"/>
              </w:rPr>
              <w:t>ne</w:t>
            </w:r>
            <w:r>
              <w:rPr>
                <w:color w:val="FF0000"/>
                <w:lang w:val="cs-CZ"/>
              </w:rPr>
              <w:t>určená k produkci potravin.</w:t>
            </w:r>
          </w:p>
          <w:p w14:paraId="72D64341" w14:textId="77777777" w:rsidR="00FA6841" w:rsidRPr="00F62D0D" w:rsidRDefault="00FA6841" w:rsidP="007B3735">
            <w:pPr>
              <w:rPr>
                <w:sz w:val="20"/>
                <w:szCs w:val="20"/>
                <w:lang w:val="cs-CZ"/>
              </w:rPr>
            </w:pPr>
          </w:p>
        </w:tc>
      </w:tr>
    </w:tbl>
    <w:p w14:paraId="011E23AF" w14:textId="77777777" w:rsidR="00747FAF" w:rsidRPr="00151BDD" w:rsidRDefault="00747FAF" w:rsidP="00747FAF">
      <w:pPr>
        <w:rPr>
          <w:lang w:val="cs-CZ"/>
        </w:rPr>
      </w:pPr>
    </w:p>
    <w:p w14:paraId="7B8FECC6" w14:textId="1D469811" w:rsidR="00B74ECF" w:rsidRDefault="00B74ECF" w:rsidP="00FA6841">
      <w:pPr>
        <w:spacing w:after="160" w:line="259" w:lineRule="auto"/>
        <w:rPr>
          <w:lang w:val="cs-CZ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7"/>
        <w:gridCol w:w="1701"/>
        <w:gridCol w:w="3055"/>
        <w:gridCol w:w="1262"/>
        <w:gridCol w:w="1077"/>
        <w:gridCol w:w="990"/>
        <w:gridCol w:w="993"/>
        <w:gridCol w:w="2671"/>
        <w:gridCol w:w="993"/>
      </w:tblGrid>
      <w:tr w:rsidR="005C5B65" w:rsidRPr="00151BDD" w14:paraId="0FB9FFB6" w14:textId="77777777" w:rsidTr="005C5B65">
        <w:trPr>
          <w:tblHeader/>
        </w:trPr>
        <w:tc>
          <w:tcPr>
            <w:tcW w:w="1287" w:type="dxa"/>
            <w:vMerge w:val="restart"/>
            <w:tcMar>
              <w:top w:w="57" w:type="dxa"/>
              <w:bottom w:w="57" w:type="dxa"/>
            </w:tcMar>
          </w:tcPr>
          <w:p w14:paraId="5B7B7205" w14:textId="77777777" w:rsidR="005C5B65" w:rsidRPr="00151BDD" w:rsidRDefault="005C5B65" w:rsidP="002D1F0E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doplňkové látky</w:t>
            </w:r>
          </w:p>
        </w:tc>
        <w:tc>
          <w:tcPr>
            <w:tcW w:w="1701" w:type="dxa"/>
            <w:vMerge w:val="restart"/>
            <w:tcMar>
              <w:top w:w="57" w:type="dxa"/>
              <w:bottom w:w="57" w:type="dxa"/>
            </w:tcMar>
          </w:tcPr>
          <w:p w14:paraId="7D49E301" w14:textId="77777777" w:rsidR="005C5B65" w:rsidRPr="00151BDD" w:rsidRDefault="005C5B65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169698EC" w14:textId="77777777" w:rsidR="005C5B65" w:rsidRPr="00151BDD" w:rsidRDefault="005C5B65" w:rsidP="002D1F0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 w:val="restart"/>
            <w:tcMar>
              <w:top w:w="57" w:type="dxa"/>
              <w:bottom w:w="57" w:type="dxa"/>
            </w:tcMar>
          </w:tcPr>
          <w:p w14:paraId="2A755D71" w14:textId="77777777" w:rsidR="005C5B65" w:rsidRPr="00151BDD" w:rsidRDefault="005C5B65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popis, analytická metoda</w:t>
            </w:r>
          </w:p>
        </w:tc>
        <w:tc>
          <w:tcPr>
            <w:tcW w:w="1262" w:type="dxa"/>
            <w:vMerge w:val="restart"/>
            <w:tcMar>
              <w:top w:w="57" w:type="dxa"/>
              <w:bottom w:w="57" w:type="dxa"/>
            </w:tcMar>
          </w:tcPr>
          <w:p w14:paraId="738E8B5E" w14:textId="77777777" w:rsidR="005C5B65" w:rsidRPr="00151BDD" w:rsidRDefault="005C5B65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1077" w:type="dxa"/>
            <w:vMerge w:val="restart"/>
            <w:tcMar>
              <w:top w:w="57" w:type="dxa"/>
              <w:bottom w:w="57" w:type="dxa"/>
            </w:tcMar>
          </w:tcPr>
          <w:p w14:paraId="3E8594C0" w14:textId="77777777" w:rsidR="005C5B65" w:rsidRPr="00151BDD" w:rsidRDefault="005C5B65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Maxim.</w:t>
            </w:r>
          </w:p>
          <w:p w14:paraId="25A8707B" w14:textId="77777777" w:rsidR="005C5B65" w:rsidRPr="00151BDD" w:rsidRDefault="005C5B65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49EFD348" w14:textId="77777777" w:rsidR="005C5B65" w:rsidRPr="00151BDD" w:rsidRDefault="005C5B65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10895EA1" w14:textId="77777777" w:rsidR="005C5B65" w:rsidRPr="00151BDD" w:rsidRDefault="005C5B65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671" w:type="dxa"/>
            <w:vMerge w:val="restart"/>
            <w:tcMar>
              <w:top w:w="57" w:type="dxa"/>
              <w:bottom w:w="57" w:type="dxa"/>
            </w:tcMar>
          </w:tcPr>
          <w:p w14:paraId="0100086E" w14:textId="77777777" w:rsidR="005C5B65" w:rsidRPr="00151BDD" w:rsidRDefault="005C5B65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993" w:type="dxa"/>
            <w:vMerge w:val="restart"/>
            <w:tcMar>
              <w:top w:w="57" w:type="dxa"/>
              <w:bottom w:w="57" w:type="dxa"/>
            </w:tcMar>
          </w:tcPr>
          <w:p w14:paraId="79501170" w14:textId="77777777" w:rsidR="005C5B65" w:rsidRPr="00151BDD" w:rsidRDefault="005C5B65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5C5B65" w:rsidRPr="00151BDD" w14:paraId="075537F6" w14:textId="77777777" w:rsidTr="005C5B65">
        <w:trPr>
          <w:tblHeader/>
        </w:trPr>
        <w:tc>
          <w:tcPr>
            <w:tcW w:w="1287" w:type="dxa"/>
            <w:vMerge/>
            <w:tcMar>
              <w:top w:w="57" w:type="dxa"/>
              <w:bottom w:w="57" w:type="dxa"/>
            </w:tcMar>
          </w:tcPr>
          <w:p w14:paraId="6D939818" w14:textId="77777777" w:rsidR="005C5B65" w:rsidRPr="00151BDD" w:rsidRDefault="005C5B65" w:rsidP="002D1F0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14:paraId="4E3DE6ED" w14:textId="77777777" w:rsidR="005C5B65" w:rsidRPr="00151BDD" w:rsidRDefault="005C5B65" w:rsidP="002D1F0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37D0FE25" w14:textId="77777777" w:rsidR="005C5B65" w:rsidRPr="00151BDD" w:rsidRDefault="005C5B65" w:rsidP="002D1F0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/>
            <w:tcMar>
              <w:top w:w="57" w:type="dxa"/>
              <w:bottom w:w="57" w:type="dxa"/>
            </w:tcMar>
          </w:tcPr>
          <w:p w14:paraId="67B2A86E" w14:textId="77777777" w:rsidR="005C5B65" w:rsidRPr="00151BDD" w:rsidRDefault="005C5B65" w:rsidP="002D1F0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7" w:type="dxa"/>
            <w:vMerge/>
            <w:tcMar>
              <w:top w:w="57" w:type="dxa"/>
              <w:bottom w:w="57" w:type="dxa"/>
            </w:tcMar>
          </w:tcPr>
          <w:p w14:paraId="4BF47FBE" w14:textId="77777777" w:rsidR="005C5B65" w:rsidRPr="00151BDD" w:rsidRDefault="005C5B65" w:rsidP="002D1F0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83" w:type="dxa"/>
            <w:gridSpan w:val="2"/>
            <w:tcMar>
              <w:top w:w="57" w:type="dxa"/>
              <w:bottom w:w="57" w:type="dxa"/>
            </w:tcMar>
          </w:tcPr>
          <w:p w14:paraId="7DD5788E" w14:textId="77777777" w:rsidR="005C5B65" w:rsidRPr="00151BDD" w:rsidRDefault="005C5B65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mg /kg kompletního krmiva o obsahu vlhkosti 12 % </w:t>
            </w:r>
          </w:p>
        </w:tc>
        <w:tc>
          <w:tcPr>
            <w:tcW w:w="2671" w:type="dxa"/>
            <w:vMerge/>
            <w:tcMar>
              <w:top w:w="57" w:type="dxa"/>
              <w:bottom w:w="57" w:type="dxa"/>
            </w:tcMar>
          </w:tcPr>
          <w:p w14:paraId="017EEC4E" w14:textId="77777777" w:rsidR="005C5B65" w:rsidRPr="00151BDD" w:rsidRDefault="005C5B65" w:rsidP="002D1F0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7D3C249B" w14:textId="77777777" w:rsidR="005C5B65" w:rsidRPr="00151BDD" w:rsidRDefault="005C5B65" w:rsidP="002D1F0E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5C5B65" w:rsidRPr="00151BDD" w14:paraId="2B79F28B" w14:textId="77777777" w:rsidTr="005C5B65">
        <w:trPr>
          <w:tblHeader/>
        </w:trPr>
        <w:tc>
          <w:tcPr>
            <w:tcW w:w="1287" w:type="dxa"/>
            <w:tcMar>
              <w:top w:w="0" w:type="dxa"/>
              <w:bottom w:w="0" w:type="dxa"/>
            </w:tcMar>
          </w:tcPr>
          <w:p w14:paraId="6B509BBA" w14:textId="77777777" w:rsidR="005C5B65" w:rsidRPr="00151BDD" w:rsidRDefault="005C5B65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6FC8826F" w14:textId="77777777" w:rsidR="005C5B65" w:rsidRPr="00151BDD" w:rsidRDefault="005C5B65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3055" w:type="dxa"/>
            <w:tcMar>
              <w:top w:w="0" w:type="dxa"/>
              <w:bottom w:w="0" w:type="dxa"/>
            </w:tcMar>
          </w:tcPr>
          <w:p w14:paraId="7A40E18B" w14:textId="77777777" w:rsidR="005C5B65" w:rsidRPr="00151BDD" w:rsidRDefault="005C5B65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262" w:type="dxa"/>
            <w:tcMar>
              <w:top w:w="0" w:type="dxa"/>
              <w:bottom w:w="0" w:type="dxa"/>
            </w:tcMar>
          </w:tcPr>
          <w:p w14:paraId="26199034" w14:textId="77777777" w:rsidR="005C5B65" w:rsidRPr="00151BDD" w:rsidRDefault="005C5B65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1077" w:type="dxa"/>
            <w:tcMar>
              <w:top w:w="0" w:type="dxa"/>
              <w:bottom w:w="0" w:type="dxa"/>
            </w:tcMar>
          </w:tcPr>
          <w:p w14:paraId="3DBDD45C" w14:textId="77777777" w:rsidR="005C5B65" w:rsidRPr="00151BDD" w:rsidRDefault="005C5B65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990" w:type="dxa"/>
            <w:tcMar>
              <w:top w:w="0" w:type="dxa"/>
              <w:bottom w:w="0" w:type="dxa"/>
            </w:tcMar>
          </w:tcPr>
          <w:p w14:paraId="3688B37A" w14:textId="77777777" w:rsidR="005C5B65" w:rsidRPr="00151BDD" w:rsidRDefault="005C5B65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14:paraId="355A11EF" w14:textId="77777777" w:rsidR="005C5B65" w:rsidRPr="00151BDD" w:rsidRDefault="005C5B65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2671" w:type="dxa"/>
            <w:tcMar>
              <w:top w:w="0" w:type="dxa"/>
              <w:bottom w:w="0" w:type="dxa"/>
            </w:tcMar>
          </w:tcPr>
          <w:p w14:paraId="5B6EC3A8" w14:textId="77777777" w:rsidR="005C5B65" w:rsidRPr="00151BDD" w:rsidRDefault="005C5B65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14:paraId="4354E8F6" w14:textId="77777777" w:rsidR="005C5B65" w:rsidRPr="00151BDD" w:rsidRDefault="005C5B65" w:rsidP="002D1F0E">
            <w:pPr>
              <w:spacing w:line="264" w:lineRule="auto"/>
              <w:jc w:val="center"/>
              <w:rPr>
                <w:noProof/>
                <w:sz w:val="20"/>
                <w:szCs w:val="20"/>
                <w:lang w:val="cs-CZ"/>
              </w:rPr>
            </w:pPr>
            <w:r w:rsidRPr="00151BDD">
              <w:rPr>
                <w:noProof/>
                <w:sz w:val="20"/>
                <w:szCs w:val="20"/>
                <w:lang w:val="cs-CZ"/>
              </w:rPr>
              <w:t>10</w:t>
            </w:r>
          </w:p>
        </w:tc>
      </w:tr>
      <w:tr w:rsidR="005C5B65" w:rsidRPr="00151BDD" w14:paraId="47B4AA42" w14:textId="77777777" w:rsidTr="005C5B65">
        <w:trPr>
          <w:trHeight w:val="537"/>
        </w:trPr>
        <w:tc>
          <w:tcPr>
            <w:tcW w:w="1287" w:type="dxa"/>
            <w:tcMar>
              <w:top w:w="57" w:type="dxa"/>
              <w:bottom w:w="57" w:type="dxa"/>
            </w:tcMar>
          </w:tcPr>
          <w:p w14:paraId="005A9BC9" w14:textId="1EA3BD4B" w:rsidR="005C5B65" w:rsidRPr="00151BDD" w:rsidRDefault="005C5B65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3a890</w:t>
            </w:r>
            <w:r>
              <w:rPr>
                <w:sz w:val="20"/>
                <w:szCs w:val="20"/>
                <w:lang w:val="cs-CZ"/>
              </w:rPr>
              <w:t>i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263EAD5F" w14:textId="77777777" w:rsidR="005C5B65" w:rsidRPr="00151BDD" w:rsidRDefault="005C5B65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Cholinchlorid</w:t>
            </w:r>
          </w:p>
        </w:tc>
        <w:tc>
          <w:tcPr>
            <w:tcW w:w="3055" w:type="dxa"/>
            <w:tcMar>
              <w:top w:w="57" w:type="dxa"/>
              <w:bottom w:w="57" w:type="dxa"/>
            </w:tcMar>
          </w:tcPr>
          <w:p w14:paraId="4D8DDCFE" w14:textId="77777777" w:rsidR="005C5B65" w:rsidRPr="00151BDD" w:rsidRDefault="005C5B65" w:rsidP="002D1F0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Složení doplňkové látky:</w:t>
            </w:r>
          </w:p>
          <w:p w14:paraId="5663E10D" w14:textId="7DDA6928" w:rsidR="005C5B65" w:rsidRPr="00151BDD" w:rsidRDefault="005C5B65" w:rsidP="002D1F0E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Cs/>
                <w:color w:val="000000"/>
                <w:sz w:val="20"/>
                <w:szCs w:val="20"/>
                <w:lang w:val="cs-CZ"/>
              </w:rPr>
              <w:t>Vodný roztok obsahující nejméně 74% cholinchloridu</w:t>
            </w:r>
          </w:p>
          <w:p w14:paraId="50BD9553" w14:textId="77777777" w:rsidR="005C5B65" w:rsidRPr="00151BDD" w:rsidRDefault="005C5B65" w:rsidP="002D1F0E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141676AF" w14:textId="77777777" w:rsidR="005C5B65" w:rsidRPr="00151BDD" w:rsidRDefault="005C5B65" w:rsidP="002D1F0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Charakteristika účinné látky:</w:t>
            </w:r>
          </w:p>
          <w:p w14:paraId="3CD3CFC5" w14:textId="27C135D6" w:rsidR="005C5B65" w:rsidRPr="00151BDD" w:rsidRDefault="005C5B65" w:rsidP="002D1F0E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Cholinchlorid</w:t>
            </w:r>
          </w:p>
          <w:p w14:paraId="24D69B40" w14:textId="229E7226" w:rsidR="005C5B65" w:rsidRPr="00151BDD" w:rsidRDefault="005C5B65" w:rsidP="002D1F0E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C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5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H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14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ClNO</w:t>
            </w:r>
          </w:p>
          <w:p w14:paraId="580EA231" w14:textId="77777777" w:rsidR="005C5B65" w:rsidRDefault="005C5B65" w:rsidP="002D1F0E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Číslo CAS: 67-48-1</w:t>
            </w:r>
          </w:p>
          <w:p w14:paraId="4B9C7A68" w14:textId="4988E8CB" w:rsidR="005C5B65" w:rsidRPr="00151BDD" w:rsidRDefault="005C5B65" w:rsidP="002D1F0E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Cs/>
                <w:color w:val="000000"/>
                <w:sz w:val="20"/>
                <w:szCs w:val="20"/>
                <w:lang w:val="cs-CZ"/>
              </w:rPr>
              <w:t>Pevná forma vyrobená chemickou syntézou</w:t>
            </w:r>
          </w:p>
          <w:p w14:paraId="41A44F8F" w14:textId="2BF5CFF7" w:rsidR="005C5B65" w:rsidRDefault="005C5B65" w:rsidP="002D1F0E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Kritéria čistoty: </w:t>
            </w:r>
            <w:r>
              <w:rPr>
                <w:bCs/>
                <w:color w:val="000000"/>
                <w:sz w:val="20"/>
                <w:szCs w:val="20"/>
                <w:lang w:val="cs-CZ"/>
              </w:rPr>
              <w:t>min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99 %, bezvodá báze</w:t>
            </w:r>
          </w:p>
          <w:p w14:paraId="50D52EBD" w14:textId="61E06844" w:rsidR="005C5B65" w:rsidRPr="00151BDD" w:rsidRDefault="005C5B65" w:rsidP="002D1F0E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Cs/>
                <w:color w:val="000000"/>
                <w:sz w:val="20"/>
                <w:szCs w:val="20"/>
                <w:lang w:val="cs-CZ"/>
              </w:rPr>
              <w:t>2-chlorethan-1-ol: nejvíce 30 mg/kg</w:t>
            </w:r>
          </w:p>
          <w:p w14:paraId="578CF325" w14:textId="77777777" w:rsidR="005C5B65" w:rsidRPr="00151BDD" w:rsidRDefault="005C5B65" w:rsidP="002D1F0E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5558B63F" w14:textId="0450B65D" w:rsidR="005C5B65" w:rsidRPr="00151BDD" w:rsidRDefault="005C5B65" w:rsidP="002D1F0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Analytická metoda</w:t>
            </w:r>
            <w:r>
              <w:rPr>
                <w:b/>
                <w:bCs/>
                <w:color w:val="000000"/>
                <w:sz w:val="20"/>
                <w:szCs w:val="20"/>
                <w:lang w:val="cs-CZ"/>
              </w:rPr>
              <w:t xml:space="preserve"> 8</w:t>
            </w: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*:</w:t>
            </w:r>
          </w:p>
          <w:p w14:paraId="475466A1" w14:textId="6350C3C7" w:rsidR="005C5B65" w:rsidRPr="00151BDD" w:rsidRDefault="005C5B65" w:rsidP="002D1F0E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Pro stanovení cholinchloridu v doplňkové látce, 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premixech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, kr</w:t>
            </w:r>
            <w:r>
              <w:rPr>
                <w:bCs/>
                <w:color w:val="000000"/>
                <w:sz w:val="20"/>
                <w:szCs w:val="20"/>
                <w:lang w:val="cs-CZ"/>
              </w:rPr>
              <w:t>mných směsích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a ve vodě</w:t>
            </w:r>
            <w:r>
              <w:rPr>
                <w:bCs/>
                <w:color w:val="000000"/>
                <w:sz w:val="20"/>
                <w:szCs w:val="20"/>
                <w:lang w:val="cs-CZ"/>
              </w:rPr>
              <w:t xml:space="preserve"> k napájení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: iontová chromatografie s vodivostní detekcí (IC-CD)</w:t>
            </w: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0BF1FCDE" w14:textId="461B3A04" w:rsidR="005C5B65" w:rsidRPr="00F862D6" w:rsidRDefault="005C5B65" w:rsidP="002D1F0E">
            <w:pPr>
              <w:pStyle w:val="Textpoznpodarou"/>
              <w:jc w:val="center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>Všechny druhy zvířat</w:t>
            </w:r>
            <w:r w:rsidR="00F862D6">
              <w:rPr>
                <w:szCs w:val="20"/>
              </w:rPr>
              <w:t xml:space="preserve"> </w:t>
            </w:r>
            <w:r w:rsidR="00F862D6">
              <w:rPr>
                <w:szCs w:val="20"/>
                <w:vertAlign w:val="superscript"/>
              </w:rPr>
              <w:t>90)</w:t>
            </w:r>
          </w:p>
        </w:tc>
        <w:tc>
          <w:tcPr>
            <w:tcW w:w="1077" w:type="dxa"/>
            <w:tcMar>
              <w:top w:w="57" w:type="dxa"/>
              <w:bottom w:w="57" w:type="dxa"/>
            </w:tcMar>
          </w:tcPr>
          <w:p w14:paraId="5D7E83F9" w14:textId="77777777" w:rsidR="005C5B65" w:rsidRPr="00151BDD" w:rsidRDefault="005C5B65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5999D18E" w14:textId="77777777" w:rsidR="005C5B65" w:rsidRPr="00151BDD" w:rsidRDefault="005C5B65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7D091637" w14:textId="77777777" w:rsidR="005C5B65" w:rsidRPr="00151BDD" w:rsidRDefault="005C5B65" w:rsidP="002D1F0E">
            <w:pPr>
              <w:pStyle w:val="Tabulka"/>
              <w:keepNext w:val="0"/>
              <w:keepLines w:val="0"/>
            </w:pPr>
            <w:r w:rsidRPr="00151BDD">
              <w:t>-</w:t>
            </w:r>
          </w:p>
        </w:tc>
        <w:tc>
          <w:tcPr>
            <w:tcW w:w="2671" w:type="dxa"/>
            <w:tcMar>
              <w:top w:w="57" w:type="dxa"/>
              <w:bottom w:w="57" w:type="dxa"/>
            </w:tcMar>
          </w:tcPr>
          <w:p w14:paraId="60A62FD1" w14:textId="304A0905" w:rsidR="005C5B65" w:rsidRPr="00151BDD" w:rsidRDefault="005C5B65" w:rsidP="002D1F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1. </w:t>
            </w:r>
            <w:r>
              <w:rPr>
                <w:color w:val="000000"/>
                <w:sz w:val="20"/>
                <w:szCs w:val="20"/>
                <w:lang w:val="cs-CZ"/>
              </w:rPr>
              <w:t>Doplňková látka smí být používána ve vodě k napájení.</w:t>
            </w:r>
          </w:p>
          <w:p w14:paraId="62855E3C" w14:textId="6AE513C1" w:rsidR="005C5B65" w:rsidRPr="00151BDD" w:rsidRDefault="005C5B65" w:rsidP="002D1F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>2. V návodu pro použití doplňkov</w:t>
            </w:r>
            <w:r>
              <w:rPr>
                <w:color w:val="000000"/>
                <w:sz w:val="20"/>
                <w:szCs w:val="20"/>
                <w:lang w:val="cs-CZ"/>
              </w:rPr>
              <w:t>é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lát</w:t>
            </w:r>
            <w:r>
              <w:rPr>
                <w:color w:val="000000"/>
                <w:sz w:val="20"/>
                <w:szCs w:val="20"/>
                <w:lang w:val="cs-CZ"/>
              </w:rPr>
              <w:t>ky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a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premix</w:t>
            </w:r>
            <w:r>
              <w:rPr>
                <w:color w:val="000000"/>
                <w:sz w:val="20"/>
                <w:szCs w:val="20"/>
                <w:lang w:val="cs-CZ"/>
              </w:rPr>
              <w:t>ů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musí být uvedeny podmínky skladování</w:t>
            </w:r>
            <w:r>
              <w:rPr>
                <w:color w:val="000000"/>
                <w:sz w:val="20"/>
                <w:szCs w:val="20"/>
                <w:lang w:val="cs-CZ"/>
              </w:rPr>
              <w:t xml:space="preserve">, 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>stabilit</w:t>
            </w:r>
            <w:r>
              <w:rPr>
                <w:color w:val="000000"/>
                <w:sz w:val="20"/>
                <w:szCs w:val="20"/>
                <w:lang w:val="cs-CZ"/>
              </w:rPr>
              <w:t>a při tepelném ošetření a stabilita ve vodě k napájení.</w:t>
            </w:r>
          </w:p>
          <w:p w14:paraId="317D008F" w14:textId="1312BA54" w:rsidR="005C5B65" w:rsidRPr="00151BDD" w:rsidRDefault="005C5B65" w:rsidP="002D1F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3. </w:t>
            </w:r>
            <w:r>
              <w:rPr>
                <w:color w:val="000000"/>
                <w:sz w:val="20"/>
                <w:szCs w:val="20"/>
                <w:lang w:val="cs-CZ"/>
              </w:rPr>
              <w:t>Podávání c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>holinchlorid</w:t>
            </w:r>
            <w:r>
              <w:rPr>
                <w:color w:val="000000"/>
                <w:sz w:val="20"/>
                <w:szCs w:val="20"/>
                <w:lang w:val="cs-CZ"/>
              </w:rPr>
              <w:t>u současně v krmivech a ve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vodě</w:t>
            </w:r>
            <w:r>
              <w:rPr>
                <w:color w:val="000000"/>
                <w:sz w:val="20"/>
                <w:szCs w:val="20"/>
                <w:lang w:val="cs-CZ"/>
              </w:rPr>
              <w:t xml:space="preserve"> k napájení není povoleno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>.</w:t>
            </w:r>
          </w:p>
          <w:p w14:paraId="30902A97" w14:textId="089AF449" w:rsidR="005C5B65" w:rsidRDefault="005C5B65" w:rsidP="002D1F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4. V označení krmiv pro drůbež a prasata, která obsahují cholinchlorid, </w:t>
            </w:r>
            <w:r>
              <w:rPr>
                <w:color w:val="000000"/>
                <w:sz w:val="20"/>
                <w:szCs w:val="20"/>
                <w:lang w:val="cs-CZ"/>
              </w:rPr>
              <w:t>musí být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uvedeno: „U drůbeže a prasat se doporučuje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nepořekračovat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přidané množství 1000 mg</w:t>
            </w:r>
            <w:r>
              <w:rPr>
                <w:color w:val="000000"/>
                <w:sz w:val="20"/>
                <w:szCs w:val="20"/>
                <w:lang w:val="cs-CZ"/>
              </w:rPr>
              <w:t xml:space="preserve"> cholinchloridu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>/kg kompletního krmiva.</w:t>
            </w:r>
          </w:p>
          <w:p w14:paraId="77C67B76" w14:textId="20A31D76" w:rsidR="005C5B65" w:rsidRPr="00151BDD" w:rsidRDefault="005C5B65" w:rsidP="002D1F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5.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V</w:t>
            </w:r>
            <w:r>
              <w:rPr>
                <w:color w:val="000000"/>
                <w:sz w:val="20"/>
                <w:szCs w:val="20"/>
                <w:lang w:val="cs-CZ"/>
              </w:rPr>
              <w:t> návodu k použití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krmiv pro drůbež </w:t>
            </w:r>
            <w:r>
              <w:rPr>
                <w:color w:val="000000"/>
                <w:sz w:val="20"/>
                <w:szCs w:val="20"/>
                <w:lang w:val="cs-CZ"/>
              </w:rPr>
              <w:t>nebo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prasata, která obsahují cholinchlorid, </w:t>
            </w:r>
            <w:r>
              <w:rPr>
                <w:color w:val="000000"/>
                <w:sz w:val="20"/>
                <w:szCs w:val="20"/>
                <w:lang w:val="cs-CZ"/>
              </w:rPr>
              <w:t>musí být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uvedeno:</w:t>
            </w:r>
            <w:r>
              <w:rPr>
                <w:color w:val="000000"/>
                <w:sz w:val="20"/>
                <w:szCs w:val="20"/>
                <w:lang w:val="cs-CZ"/>
              </w:rPr>
              <w:t xml:space="preserve"> „Současné použití s vodou k napájení, do níž byl přidán cholinchlorid, není povoleno.“</w:t>
            </w:r>
          </w:p>
          <w:p w14:paraId="25BEBFB2" w14:textId="30978FF9" w:rsidR="005C5B65" w:rsidRPr="00151BDD" w:rsidRDefault="005C5B65" w:rsidP="002D1F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>6.</w:t>
            </w:r>
            <w:r>
              <w:rPr>
                <w:color w:val="000000"/>
                <w:sz w:val="20"/>
                <w:szCs w:val="20"/>
                <w:lang w:val="cs-CZ"/>
              </w:rPr>
              <w:t xml:space="preserve"> Pro </w:t>
            </w:r>
            <w:proofErr w:type="spellStart"/>
            <w:r>
              <w:rPr>
                <w:color w:val="000000"/>
                <w:sz w:val="20"/>
                <w:szCs w:val="20"/>
                <w:lang w:val="cs-CZ"/>
              </w:rPr>
              <w:t>užovatele</w:t>
            </w:r>
            <w:proofErr w:type="spellEnd"/>
            <w:r>
              <w:rPr>
                <w:color w:val="000000"/>
                <w:sz w:val="20"/>
                <w:szCs w:val="20"/>
                <w:lang w:val="cs-CZ"/>
              </w:rPr>
              <w:t xml:space="preserve"> doplňkové látky a </w:t>
            </w:r>
            <w:proofErr w:type="spellStart"/>
            <w:r>
              <w:rPr>
                <w:color w:val="000000"/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color w:val="000000"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cs-CZ"/>
              </w:rPr>
              <w:t>mesí</w:t>
            </w:r>
            <w:proofErr w:type="spellEnd"/>
            <w:r>
              <w:rPr>
                <w:color w:val="000000"/>
                <w:sz w:val="20"/>
                <w:szCs w:val="20"/>
                <w:lang w:val="cs-CZ"/>
              </w:rPr>
              <w:t xml:space="preserve"> provozovatelé krmivářských podniků stanovit provozní postupy a organizační opatření, </w:t>
            </w:r>
            <w:r>
              <w:rPr>
                <w:color w:val="000000"/>
                <w:sz w:val="20"/>
                <w:szCs w:val="20"/>
                <w:lang w:val="cs-CZ"/>
              </w:rPr>
              <w:lastRenderedPageBreak/>
              <w:t>které budou řešit případná rizika vyplývající z jejich použití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>.</w:t>
            </w:r>
            <w:r>
              <w:rPr>
                <w:color w:val="000000"/>
                <w:sz w:val="20"/>
                <w:szCs w:val="20"/>
                <w:lang w:val="cs-CZ"/>
              </w:rPr>
              <w:t xml:space="preserve"> Pokud uvedená rizika nelze těmito postupy a opatřeními vyloučit, musí se doplňková látka a </w:t>
            </w:r>
            <w:proofErr w:type="spellStart"/>
            <w:r>
              <w:rPr>
                <w:color w:val="000000"/>
                <w:sz w:val="20"/>
                <w:szCs w:val="20"/>
                <w:lang w:val="cs-CZ"/>
              </w:rPr>
              <w:t>premixy</w:t>
            </w:r>
            <w:proofErr w:type="spellEnd"/>
            <w:r>
              <w:rPr>
                <w:color w:val="000000"/>
                <w:sz w:val="20"/>
                <w:szCs w:val="20"/>
                <w:lang w:val="cs-CZ"/>
              </w:rPr>
              <w:t xml:space="preserve"> používat s osobními ochrannými prostředky pro ochranu kůže, očí a dýchacích cest.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21CCC52A" w14:textId="504B5009" w:rsidR="005C5B65" w:rsidRPr="00E65C1F" w:rsidRDefault="005C5B65" w:rsidP="002D1F0E">
            <w:pPr>
              <w:rPr>
                <w:sz w:val="20"/>
                <w:szCs w:val="20"/>
                <w:highlight w:val="yellow"/>
                <w:lang w:val="cs-CZ"/>
              </w:rPr>
            </w:pPr>
            <w:r w:rsidRPr="006B12D1">
              <w:rPr>
                <w:sz w:val="20"/>
                <w:szCs w:val="20"/>
                <w:lang w:val="cs-CZ"/>
              </w:rPr>
              <w:lastRenderedPageBreak/>
              <w:t>1</w:t>
            </w:r>
            <w:r>
              <w:rPr>
                <w:sz w:val="20"/>
                <w:szCs w:val="20"/>
                <w:lang w:val="cs-CZ"/>
              </w:rPr>
              <w:t>6</w:t>
            </w:r>
            <w:r w:rsidRPr="006B12D1">
              <w:rPr>
                <w:sz w:val="20"/>
                <w:szCs w:val="20"/>
                <w:lang w:val="cs-CZ"/>
              </w:rPr>
              <w:t>.</w:t>
            </w:r>
            <w:r>
              <w:rPr>
                <w:sz w:val="20"/>
                <w:szCs w:val="20"/>
                <w:lang w:val="cs-CZ"/>
              </w:rPr>
              <w:t>2</w:t>
            </w:r>
            <w:r w:rsidRPr="006B12D1">
              <w:rPr>
                <w:sz w:val="20"/>
                <w:szCs w:val="20"/>
                <w:lang w:val="cs-CZ"/>
              </w:rPr>
              <w:t>.20</w:t>
            </w:r>
            <w:r>
              <w:rPr>
                <w:sz w:val="20"/>
                <w:szCs w:val="20"/>
                <w:lang w:val="cs-CZ"/>
              </w:rPr>
              <w:t>36</w:t>
            </w:r>
          </w:p>
        </w:tc>
      </w:tr>
    </w:tbl>
    <w:p w14:paraId="3096A297" w14:textId="77777777" w:rsidR="009D22F7" w:rsidRDefault="009D22F7" w:rsidP="00747FAF">
      <w:pPr>
        <w:rPr>
          <w:lang w:val="cs-CZ"/>
        </w:rPr>
      </w:pPr>
    </w:p>
    <w:p w14:paraId="0236EA8F" w14:textId="77777777" w:rsidR="006951BE" w:rsidRDefault="006951BE">
      <w:pPr>
        <w:spacing w:after="160" w:line="259" w:lineRule="auto"/>
        <w:rPr>
          <w:lang w:val="cs-CZ"/>
        </w:rPr>
      </w:pPr>
      <w:r>
        <w:rPr>
          <w:lang w:val="cs-CZ"/>
        </w:rPr>
        <w:br w:type="page"/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7"/>
        <w:gridCol w:w="1701"/>
        <w:gridCol w:w="3055"/>
        <w:gridCol w:w="1262"/>
        <w:gridCol w:w="1077"/>
        <w:gridCol w:w="990"/>
        <w:gridCol w:w="993"/>
        <w:gridCol w:w="2671"/>
        <w:gridCol w:w="993"/>
      </w:tblGrid>
      <w:tr w:rsidR="006951BE" w:rsidRPr="00151BDD" w14:paraId="16BD97ED" w14:textId="77777777" w:rsidTr="002D1F0E">
        <w:trPr>
          <w:tblHeader/>
        </w:trPr>
        <w:tc>
          <w:tcPr>
            <w:tcW w:w="1287" w:type="dxa"/>
            <w:vMerge w:val="restart"/>
            <w:tcMar>
              <w:top w:w="57" w:type="dxa"/>
              <w:bottom w:w="57" w:type="dxa"/>
            </w:tcMar>
          </w:tcPr>
          <w:p w14:paraId="0FD127D9" w14:textId="77777777" w:rsidR="006951BE" w:rsidRPr="00151BDD" w:rsidRDefault="006951BE" w:rsidP="002D1F0E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doplňkové látky</w:t>
            </w:r>
          </w:p>
        </w:tc>
        <w:tc>
          <w:tcPr>
            <w:tcW w:w="1701" w:type="dxa"/>
            <w:vMerge w:val="restart"/>
            <w:tcMar>
              <w:top w:w="57" w:type="dxa"/>
              <w:bottom w:w="57" w:type="dxa"/>
            </w:tcMar>
          </w:tcPr>
          <w:p w14:paraId="65F276A4" w14:textId="77777777" w:rsidR="006951BE" w:rsidRPr="00151BDD" w:rsidRDefault="006951BE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21BE5503" w14:textId="77777777" w:rsidR="006951BE" w:rsidRPr="00151BDD" w:rsidRDefault="006951BE" w:rsidP="002D1F0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 w:val="restart"/>
            <w:tcMar>
              <w:top w:w="57" w:type="dxa"/>
              <w:bottom w:w="57" w:type="dxa"/>
            </w:tcMar>
          </w:tcPr>
          <w:p w14:paraId="1DD008FE" w14:textId="77777777" w:rsidR="006951BE" w:rsidRPr="00151BDD" w:rsidRDefault="006951BE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popis, analytická metoda</w:t>
            </w:r>
          </w:p>
        </w:tc>
        <w:tc>
          <w:tcPr>
            <w:tcW w:w="1262" w:type="dxa"/>
            <w:vMerge w:val="restart"/>
            <w:tcMar>
              <w:top w:w="57" w:type="dxa"/>
              <w:bottom w:w="57" w:type="dxa"/>
            </w:tcMar>
          </w:tcPr>
          <w:p w14:paraId="50F5B4E4" w14:textId="77777777" w:rsidR="006951BE" w:rsidRPr="00151BDD" w:rsidRDefault="006951BE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1077" w:type="dxa"/>
            <w:vMerge w:val="restart"/>
            <w:tcMar>
              <w:top w:w="57" w:type="dxa"/>
              <w:bottom w:w="57" w:type="dxa"/>
            </w:tcMar>
          </w:tcPr>
          <w:p w14:paraId="7D2966A4" w14:textId="77777777" w:rsidR="006951BE" w:rsidRPr="00151BDD" w:rsidRDefault="006951BE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Maxim.</w:t>
            </w:r>
          </w:p>
          <w:p w14:paraId="38539D49" w14:textId="77777777" w:rsidR="006951BE" w:rsidRPr="00151BDD" w:rsidRDefault="006951BE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7AC5CF29" w14:textId="77777777" w:rsidR="006951BE" w:rsidRPr="00151BDD" w:rsidRDefault="006951BE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11A94957" w14:textId="77777777" w:rsidR="006951BE" w:rsidRPr="00151BDD" w:rsidRDefault="006951BE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671" w:type="dxa"/>
            <w:vMerge w:val="restart"/>
            <w:tcMar>
              <w:top w:w="57" w:type="dxa"/>
              <w:bottom w:w="57" w:type="dxa"/>
            </w:tcMar>
          </w:tcPr>
          <w:p w14:paraId="266F4262" w14:textId="77777777" w:rsidR="006951BE" w:rsidRPr="00151BDD" w:rsidRDefault="006951BE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993" w:type="dxa"/>
            <w:vMerge w:val="restart"/>
            <w:tcMar>
              <w:top w:w="57" w:type="dxa"/>
              <w:bottom w:w="57" w:type="dxa"/>
            </w:tcMar>
          </w:tcPr>
          <w:p w14:paraId="155270C9" w14:textId="77777777" w:rsidR="006951BE" w:rsidRPr="00151BDD" w:rsidRDefault="006951BE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6951BE" w:rsidRPr="00151BDD" w14:paraId="4E94F4B7" w14:textId="77777777" w:rsidTr="002D1F0E">
        <w:trPr>
          <w:tblHeader/>
        </w:trPr>
        <w:tc>
          <w:tcPr>
            <w:tcW w:w="1287" w:type="dxa"/>
            <w:vMerge/>
            <w:tcMar>
              <w:top w:w="57" w:type="dxa"/>
              <w:bottom w:w="57" w:type="dxa"/>
            </w:tcMar>
          </w:tcPr>
          <w:p w14:paraId="027A2ED3" w14:textId="77777777" w:rsidR="006951BE" w:rsidRPr="00151BDD" w:rsidRDefault="006951BE" w:rsidP="002D1F0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14:paraId="24631252" w14:textId="77777777" w:rsidR="006951BE" w:rsidRPr="00151BDD" w:rsidRDefault="006951BE" w:rsidP="002D1F0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07C29A14" w14:textId="77777777" w:rsidR="006951BE" w:rsidRPr="00151BDD" w:rsidRDefault="006951BE" w:rsidP="002D1F0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/>
            <w:tcMar>
              <w:top w:w="57" w:type="dxa"/>
              <w:bottom w:w="57" w:type="dxa"/>
            </w:tcMar>
          </w:tcPr>
          <w:p w14:paraId="4F9DA3EB" w14:textId="77777777" w:rsidR="006951BE" w:rsidRPr="00151BDD" w:rsidRDefault="006951BE" w:rsidP="002D1F0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7" w:type="dxa"/>
            <w:vMerge/>
            <w:tcMar>
              <w:top w:w="57" w:type="dxa"/>
              <w:bottom w:w="57" w:type="dxa"/>
            </w:tcMar>
          </w:tcPr>
          <w:p w14:paraId="6DA6401E" w14:textId="77777777" w:rsidR="006951BE" w:rsidRPr="00151BDD" w:rsidRDefault="006951BE" w:rsidP="002D1F0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83" w:type="dxa"/>
            <w:gridSpan w:val="2"/>
            <w:tcMar>
              <w:top w:w="57" w:type="dxa"/>
              <w:bottom w:w="57" w:type="dxa"/>
            </w:tcMar>
          </w:tcPr>
          <w:p w14:paraId="1DF69F42" w14:textId="77777777" w:rsidR="006951BE" w:rsidRPr="00151BDD" w:rsidRDefault="006951BE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mg /kg kompletního krmiva o obsahu vlhkosti 12 % </w:t>
            </w:r>
          </w:p>
        </w:tc>
        <w:tc>
          <w:tcPr>
            <w:tcW w:w="2671" w:type="dxa"/>
            <w:vMerge/>
            <w:tcMar>
              <w:top w:w="57" w:type="dxa"/>
              <w:bottom w:w="57" w:type="dxa"/>
            </w:tcMar>
          </w:tcPr>
          <w:p w14:paraId="1948713C" w14:textId="77777777" w:rsidR="006951BE" w:rsidRPr="00151BDD" w:rsidRDefault="006951BE" w:rsidP="002D1F0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0B2CBE80" w14:textId="77777777" w:rsidR="006951BE" w:rsidRPr="00151BDD" w:rsidRDefault="006951BE" w:rsidP="002D1F0E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6951BE" w:rsidRPr="00151BDD" w14:paraId="6A71D96B" w14:textId="77777777" w:rsidTr="002D1F0E">
        <w:trPr>
          <w:tblHeader/>
        </w:trPr>
        <w:tc>
          <w:tcPr>
            <w:tcW w:w="1287" w:type="dxa"/>
            <w:tcMar>
              <w:top w:w="0" w:type="dxa"/>
              <w:bottom w:w="0" w:type="dxa"/>
            </w:tcMar>
          </w:tcPr>
          <w:p w14:paraId="437CDD82" w14:textId="77777777" w:rsidR="006951BE" w:rsidRPr="00151BDD" w:rsidRDefault="006951BE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284A9394" w14:textId="77777777" w:rsidR="006951BE" w:rsidRPr="00151BDD" w:rsidRDefault="006951BE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3055" w:type="dxa"/>
            <w:tcMar>
              <w:top w:w="0" w:type="dxa"/>
              <w:bottom w:w="0" w:type="dxa"/>
            </w:tcMar>
          </w:tcPr>
          <w:p w14:paraId="500C55F4" w14:textId="77777777" w:rsidR="006951BE" w:rsidRPr="00151BDD" w:rsidRDefault="006951BE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262" w:type="dxa"/>
            <w:tcMar>
              <w:top w:w="0" w:type="dxa"/>
              <w:bottom w:w="0" w:type="dxa"/>
            </w:tcMar>
          </w:tcPr>
          <w:p w14:paraId="044A4C88" w14:textId="77777777" w:rsidR="006951BE" w:rsidRPr="00151BDD" w:rsidRDefault="006951BE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1077" w:type="dxa"/>
            <w:tcMar>
              <w:top w:w="0" w:type="dxa"/>
              <w:bottom w:w="0" w:type="dxa"/>
            </w:tcMar>
          </w:tcPr>
          <w:p w14:paraId="3166BD8C" w14:textId="77777777" w:rsidR="006951BE" w:rsidRPr="00151BDD" w:rsidRDefault="006951BE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990" w:type="dxa"/>
            <w:tcMar>
              <w:top w:w="0" w:type="dxa"/>
              <w:bottom w:w="0" w:type="dxa"/>
            </w:tcMar>
          </w:tcPr>
          <w:p w14:paraId="4D8269EB" w14:textId="77777777" w:rsidR="006951BE" w:rsidRPr="00151BDD" w:rsidRDefault="006951BE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14:paraId="1F262FD8" w14:textId="77777777" w:rsidR="006951BE" w:rsidRPr="00151BDD" w:rsidRDefault="006951BE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2671" w:type="dxa"/>
            <w:tcMar>
              <w:top w:w="0" w:type="dxa"/>
              <w:bottom w:w="0" w:type="dxa"/>
            </w:tcMar>
          </w:tcPr>
          <w:p w14:paraId="17063249" w14:textId="77777777" w:rsidR="006951BE" w:rsidRPr="00151BDD" w:rsidRDefault="006951BE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14:paraId="63C3D290" w14:textId="77777777" w:rsidR="006951BE" w:rsidRPr="00151BDD" w:rsidRDefault="006951BE" w:rsidP="002D1F0E">
            <w:pPr>
              <w:spacing w:line="264" w:lineRule="auto"/>
              <w:jc w:val="center"/>
              <w:rPr>
                <w:noProof/>
                <w:sz w:val="20"/>
                <w:szCs w:val="20"/>
                <w:lang w:val="cs-CZ"/>
              </w:rPr>
            </w:pPr>
            <w:r w:rsidRPr="00151BDD">
              <w:rPr>
                <w:noProof/>
                <w:sz w:val="20"/>
                <w:szCs w:val="20"/>
                <w:lang w:val="cs-CZ"/>
              </w:rPr>
              <w:t>10</w:t>
            </w:r>
          </w:p>
        </w:tc>
      </w:tr>
      <w:tr w:rsidR="006951BE" w:rsidRPr="00151BDD" w14:paraId="1BB0793F" w14:textId="77777777" w:rsidTr="002D1F0E">
        <w:trPr>
          <w:trHeight w:val="537"/>
        </w:trPr>
        <w:tc>
          <w:tcPr>
            <w:tcW w:w="1287" w:type="dxa"/>
            <w:tcMar>
              <w:top w:w="57" w:type="dxa"/>
              <w:bottom w:w="57" w:type="dxa"/>
            </w:tcMar>
          </w:tcPr>
          <w:p w14:paraId="2CAEC86C" w14:textId="093E73B5" w:rsidR="006951BE" w:rsidRPr="00151BDD" w:rsidRDefault="006951BE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3a890</w:t>
            </w:r>
            <w:r>
              <w:rPr>
                <w:sz w:val="20"/>
                <w:szCs w:val="20"/>
                <w:lang w:val="cs-CZ"/>
              </w:rPr>
              <w:t>ii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484B95F3" w14:textId="77777777" w:rsidR="006951BE" w:rsidRPr="00151BDD" w:rsidRDefault="006951BE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Cholinchlorid</w:t>
            </w:r>
          </w:p>
        </w:tc>
        <w:tc>
          <w:tcPr>
            <w:tcW w:w="3055" w:type="dxa"/>
            <w:tcMar>
              <w:top w:w="57" w:type="dxa"/>
              <w:bottom w:w="57" w:type="dxa"/>
            </w:tcMar>
          </w:tcPr>
          <w:p w14:paraId="16C46665" w14:textId="77777777" w:rsidR="006951BE" w:rsidRPr="00151BDD" w:rsidRDefault="006951BE" w:rsidP="002D1F0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Složení doplňkové látky:</w:t>
            </w:r>
          </w:p>
          <w:p w14:paraId="0798DF60" w14:textId="615B7D11" w:rsidR="006951BE" w:rsidRDefault="00AD089A" w:rsidP="002D1F0E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Cs/>
                <w:color w:val="000000"/>
                <w:sz w:val="20"/>
                <w:szCs w:val="20"/>
                <w:lang w:val="cs-CZ"/>
              </w:rPr>
              <w:t>Přípravek obsahující nejméně 50% cholinchloridu</w:t>
            </w:r>
          </w:p>
          <w:p w14:paraId="781B5BCB" w14:textId="67B0EA26" w:rsidR="00AD089A" w:rsidRPr="00151BDD" w:rsidRDefault="00AD089A" w:rsidP="002D1F0E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Cs/>
                <w:color w:val="000000"/>
                <w:sz w:val="20"/>
                <w:szCs w:val="20"/>
                <w:lang w:val="cs-CZ"/>
              </w:rPr>
              <w:t>Pevná forma</w:t>
            </w:r>
          </w:p>
          <w:p w14:paraId="0EBE1F93" w14:textId="77777777" w:rsidR="006951BE" w:rsidRPr="00151BDD" w:rsidRDefault="006951BE" w:rsidP="002D1F0E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2ECDF8A2" w14:textId="77777777" w:rsidR="006951BE" w:rsidRPr="00151BDD" w:rsidRDefault="006951BE" w:rsidP="002D1F0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Charakteristika účinné látky:</w:t>
            </w:r>
          </w:p>
          <w:p w14:paraId="2EC83B77" w14:textId="77777777" w:rsidR="006951BE" w:rsidRPr="00151BDD" w:rsidRDefault="006951BE" w:rsidP="002D1F0E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Cholinchlorid</w:t>
            </w:r>
          </w:p>
          <w:p w14:paraId="529E0B30" w14:textId="77777777" w:rsidR="006951BE" w:rsidRPr="00151BDD" w:rsidRDefault="006951BE" w:rsidP="002D1F0E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C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5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H</w:t>
            </w:r>
            <w:r w:rsidRPr="00151BDD">
              <w:rPr>
                <w:bCs/>
                <w:color w:val="000000"/>
                <w:sz w:val="20"/>
                <w:szCs w:val="20"/>
                <w:vertAlign w:val="subscript"/>
                <w:lang w:val="cs-CZ"/>
              </w:rPr>
              <w:t>14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ClNO</w:t>
            </w:r>
          </w:p>
          <w:p w14:paraId="14200ACE" w14:textId="77777777" w:rsidR="006951BE" w:rsidRDefault="006951BE" w:rsidP="002D1F0E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Číslo CAS: 67-48-1</w:t>
            </w:r>
          </w:p>
          <w:p w14:paraId="2C4B3690" w14:textId="77777777" w:rsidR="006951BE" w:rsidRPr="00151BDD" w:rsidRDefault="006951BE" w:rsidP="002D1F0E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Cs/>
                <w:color w:val="000000"/>
                <w:sz w:val="20"/>
                <w:szCs w:val="20"/>
                <w:lang w:val="cs-CZ"/>
              </w:rPr>
              <w:t>Pevná forma vyrobená chemickou syntézou</w:t>
            </w:r>
          </w:p>
          <w:p w14:paraId="5C78EEDA" w14:textId="77777777" w:rsidR="006951BE" w:rsidRDefault="006951BE" w:rsidP="002D1F0E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Kritéria čistoty: </w:t>
            </w:r>
            <w:r>
              <w:rPr>
                <w:bCs/>
                <w:color w:val="000000"/>
                <w:sz w:val="20"/>
                <w:szCs w:val="20"/>
                <w:lang w:val="cs-CZ"/>
              </w:rPr>
              <w:t>min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99 %, bezvodá báze</w:t>
            </w:r>
          </w:p>
          <w:p w14:paraId="26701868" w14:textId="77777777" w:rsidR="006951BE" w:rsidRPr="00151BDD" w:rsidRDefault="006951BE" w:rsidP="002D1F0E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>
              <w:rPr>
                <w:bCs/>
                <w:color w:val="000000"/>
                <w:sz w:val="20"/>
                <w:szCs w:val="20"/>
                <w:lang w:val="cs-CZ"/>
              </w:rPr>
              <w:t>2-chlorethan-1-ol: nejvíce 30 mg/kg</w:t>
            </w:r>
          </w:p>
          <w:p w14:paraId="3565273F" w14:textId="77777777" w:rsidR="006951BE" w:rsidRPr="00151BDD" w:rsidRDefault="006951BE" w:rsidP="002D1F0E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</w:p>
          <w:p w14:paraId="049F7116" w14:textId="77777777" w:rsidR="006951BE" w:rsidRPr="00151BDD" w:rsidRDefault="006951BE" w:rsidP="002D1F0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Analytická metoda</w:t>
            </w:r>
            <w:r>
              <w:rPr>
                <w:b/>
                <w:bCs/>
                <w:color w:val="000000"/>
                <w:sz w:val="20"/>
                <w:szCs w:val="20"/>
                <w:lang w:val="cs-CZ"/>
              </w:rPr>
              <w:t xml:space="preserve"> 8</w:t>
            </w:r>
            <w:r w:rsidRPr="00151BDD">
              <w:rPr>
                <w:b/>
                <w:bCs/>
                <w:color w:val="000000"/>
                <w:sz w:val="20"/>
                <w:szCs w:val="20"/>
                <w:lang w:val="cs-CZ"/>
              </w:rPr>
              <w:t>*:</w:t>
            </w:r>
          </w:p>
          <w:p w14:paraId="73C1FA42" w14:textId="77777777" w:rsidR="006951BE" w:rsidRPr="00151BDD" w:rsidRDefault="006951BE" w:rsidP="002D1F0E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Pro stanovení cholinchloridu v doplňkové látce, </w:t>
            </w:r>
            <w:proofErr w:type="spellStart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premixech</w:t>
            </w:r>
            <w:proofErr w:type="spellEnd"/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, kr</w:t>
            </w:r>
            <w:r>
              <w:rPr>
                <w:bCs/>
                <w:color w:val="000000"/>
                <w:sz w:val="20"/>
                <w:szCs w:val="20"/>
                <w:lang w:val="cs-CZ"/>
              </w:rPr>
              <w:t>mných směsích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 xml:space="preserve"> a ve vodě</w:t>
            </w:r>
            <w:r>
              <w:rPr>
                <w:bCs/>
                <w:color w:val="000000"/>
                <w:sz w:val="20"/>
                <w:szCs w:val="20"/>
                <w:lang w:val="cs-CZ"/>
              </w:rPr>
              <w:t xml:space="preserve"> k napájení</w:t>
            </w:r>
            <w:r w:rsidRPr="00151BDD">
              <w:rPr>
                <w:bCs/>
                <w:color w:val="000000"/>
                <w:sz w:val="20"/>
                <w:szCs w:val="20"/>
                <w:lang w:val="cs-CZ"/>
              </w:rPr>
              <w:t>: iontová chromatografie s vodivostní detekcí (IC-CD)</w:t>
            </w: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73AAA8B0" w14:textId="77777777" w:rsidR="006951BE" w:rsidRPr="00F862D6" w:rsidRDefault="006951BE" w:rsidP="002D1F0E">
            <w:pPr>
              <w:pStyle w:val="Textpoznpodarou"/>
              <w:jc w:val="center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>Všechny druhy zvířat</w:t>
            </w:r>
            <w:r>
              <w:rPr>
                <w:szCs w:val="20"/>
              </w:rPr>
              <w:t xml:space="preserve"> </w:t>
            </w:r>
            <w:r>
              <w:rPr>
                <w:szCs w:val="20"/>
                <w:vertAlign w:val="superscript"/>
              </w:rPr>
              <w:t>90)</w:t>
            </w:r>
          </w:p>
        </w:tc>
        <w:tc>
          <w:tcPr>
            <w:tcW w:w="1077" w:type="dxa"/>
            <w:tcMar>
              <w:top w:w="57" w:type="dxa"/>
              <w:bottom w:w="57" w:type="dxa"/>
            </w:tcMar>
          </w:tcPr>
          <w:p w14:paraId="75166BBC" w14:textId="77777777" w:rsidR="006951BE" w:rsidRPr="00151BDD" w:rsidRDefault="006951BE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782FF89D" w14:textId="77777777" w:rsidR="006951BE" w:rsidRPr="00151BDD" w:rsidRDefault="006951BE" w:rsidP="002D1F0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63619FD6" w14:textId="77777777" w:rsidR="006951BE" w:rsidRPr="00151BDD" w:rsidRDefault="006951BE" w:rsidP="002D1F0E">
            <w:pPr>
              <w:pStyle w:val="Tabulka"/>
              <w:keepNext w:val="0"/>
              <w:keepLines w:val="0"/>
            </w:pPr>
            <w:r w:rsidRPr="00151BDD">
              <w:t>-</w:t>
            </w:r>
          </w:p>
        </w:tc>
        <w:tc>
          <w:tcPr>
            <w:tcW w:w="2671" w:type="dxa"/>
            <w:tcMar>
              <w:top w:w="57" w:type="dxa"/>
              <w:bottom w:w="57" w:type="dxa"/>
            </w:tcMar>
          </w:tcPr>
          <w:p w14:paraId="333DB7E0" w14:textId="77777777" w:rsidR="006951BE" w:rsidRPr="00151BDD" w:rsidRDefault="006951BE" w:rsidP="002D1F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1. </w:t>
            </w:r>
            <w:r>
              <w:rPr>
                <w:color w:val="000000"/>
                <w:sz w:val="20"/>
                <w:szCs w:val="20"/>
                <w:lang w:val="cs-CZ"/>
              </w:rPr>
              <w:t>Doplňková látka smí být používána ve vodě k napájení.</w:t>
            </w:r>
          </w:p>
          <w:p w14:paraId="61C3CBC3" w14:textId="77777777" w:rsidR="006951BE" w:rsidRPr="00151BDD" w:rsidRDefault="006951BE" w:rsidP="002D1F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>2. V návodu pro použití doplňkov</w:t>
            </w:r>
            <w:r>
              <w:rPr>
                <w:color w:val="000000"/>
                <w:sz w:val="20"/>
                <w:szCs w:val="20"/>
                <w:lang w:val="cs-CZ"/>
              </w:rPr>
              <w:t>é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lát</w:t>
            </w:r>
            <w:r>
              <w:rPr>
                <w:color w:val="000000"/>
                <w:sz w:val="20"/>
                <w:szCs w:val="20"/>
                <w:lang w:val="cs-CZ"/>
              </w:rPr>
              <w:t>ky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a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premix</w:t>
            </w:r>
            <w:r>
              <w:rPr>
                <w:color w:val="000000"/>
                <w:sz w:val="20"/>
                <w:szCs w:val="20"/>
                <w:lang w:val="cs-CZ"/>
              </w:rPr>
              <w:t>ů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musí být uvedeny podmínky skladování</w:t>
            </w:r>
            <w:r>
              <w:rPr>
                <w:color w:val="000000"/>
                <w:sz w:val="20"/>
                <w:szCs w:val="20"/>
                <w:lang w:val="cs-CZ"/>
              </w:rPr>
              <w:t xml:space="preserve">, 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>stabilit</w:t>
            </w:r>
            <w:r>
              <w:rPr>
                <w:color w:val="000000"/>
                <w:sz w:val="20"/>
                <w:szCs w:val="20"/>
                <w:lang w:val="cs-CZ"/>
              </w:rPr>
              <w:t>a při tepelném ošetření a stabilita ve vodě k napájení.</w:t>
            </w:r>
          </w:p>
          <w:p w14:paraId="2F6CEB4E" w14:textId="77777777" w:rsidR="006951BE" w:rsidRPr="00151BDD" w:rsidRDefault="006951BE" w:rsidP="002D1F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3. </w:t>
            </w:r>
            <w:r>
              <w:rPr>
                <w:color w:val="000000"/>
                <w:sz w:val="20"/>
                <w:szCs w:val="20"/>
                <w:lang w:val="cs-CZ"/>
              </w:rPr>
              <w:t>Podávání c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>holinchlorid</w:t>
            </w:r>
            <w:r>
              <w:rPr>
                <w:color w:val="000000"/>
                <w:sz w:val="20"/>
                <w:szCs w:val="20"/>
                <w:lang w:val="cs-CZ"/>
              </w:rPr>
              <w:t>u současně v krmivech a ve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vodě</w:t>
            </w:r>
            <w:r>
              <w:rPr>
                <w:color w:val="000000"/>
                <w:sz w:val="20"/>
                <w:szCs w:val="20"/>
                <w:lang w:val="cs-CZ"/>
              </w:rPr>
              <w:t xml:space="preserve"> k napájení není povoleno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>.</w:t>
            </w:r>
          </w:p>
          <w:p w14:paraId="008BE5A8" w14:textId="77777777" w:rsidR="006951BE" w:rsidRDefault="006951BE" w:rsidP="002D1F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4. V označení krmiv pro drůbež a prasata, která obsahují cholinchlorid, </w:t>
            </w:r>
            <w:r>
              <w:rPr>
                <w:color w:val="000000"/>
                <w:sz w:val="20"/>
                <w:szCs w:val="20"/>
                <w:lang w:val="cs-CZ"/>
              </w:rPr>
              <w:t>musí být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uvedeno: „U drůbeže a prasat se doporučuje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nepořekračovat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přidané množství 1000 mg</w:t>
            </w:r>
            <w:r>
              <w:rPr>
                <w:color w:val="000000"/>
                <w:sz w:val="20"/>
                <w:szCs w:val="20"/>
                <w:lang w:val="cs-CZ"/>
              </w:rPr>
              <w:t xml:space="preserve"> cholinchloridu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>/kg kompletního krmiva.</w:t>
            </w:r>
          </w:p>
          <w:p w14:paraId="11F61B1A" w14:textId="77777777" w:rsidR="006951BE" w:rsidRPr="00151BDD" w:rsidRDefault="006951BE" w:rsidP="002D1F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5.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V</w:t>
            </w:r>
            <w:r>
              <w:rPr>
                <w:color w:val="000000"/>
                <w:sz w:val="20"/>
                <w:szCs w:val="20"/>
                <w:lang w:val="cs-CZ"/>
              </w:rPr>
              <w:t> návodu k použití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krmiv pro drůbež </w:t>
            </w:r>
            <w:r>
              <w:rPr>
                <w:color w:val="000000"/>
                <w:sz w:val="20"/>
                <w:szCs w:val="20"/>
                <w:lang w:val="cs-CZ"/>
              </w:rPr>
              <w:t>nebo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prasata, která obsahují cholinchlorid, </w:t>
            </w:r>
            <w:r>
              <w:rPr>
                <w:color w:val="000000"/>
                <w:sz w:val="20"/>
                <w:szCs w:val="20"/>
                <w:lang w:val="cs-CZ"/>
              </w:rPr>
              <w:t>musí být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uvedeno:</w:t>
            </w:r>
            <w:r>
              <w:rPr>
                <w:color w:val="000000"/>
                <w:sz w:val="20"/>
                <w:szCs w:val="20"/>
                <w:lang w:val="cs-CZ"/>
              </w:rPr>
              <w:t xml:space="preserve"> „Současné použití s vodou k napájení, do níž byl přidán cholinchlorid, není povoleno.“</w:t>
            </w:r>
          </w:p>
          <w:p w14:paraId="297A6959" w14:textId="77777777" w:rsidR="006951BE" w:rsidRPr="00151BDD" w:rsidRDefault="006951BE" w:rsidP="002D1F0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>6.</w:t>
            </w:r>
            <w:r>
              <w:rPr>
                <w:color w:val="000000"/>
                <w:sz w:val="20"/>
                <w:szCs w:val="20"/>
                <w:lang w:val="cs-CZ"/>
              </w:rPr>
              <w:t xml:space="preserve"> Pro </w:t>
            </w:r>
            <w:proofErr w:type="spellStart"/>
            <w:r>
              <w:rPr>
                <w:color w:val="000000"/>
                <w:sz w:val="20"/>
                <w:szCs w:val="20"/>
                <w:lang w:val="cs-CZ"/>
              </w:rPr>
              <w:t>užovatele</w:t>
            </w:r>
            <w:proofErr w:type="spellEnd"/>
            <w:r>
              <w:rPr>
                <w:color w:val="000000"/>
                <w:sz w:val="20"/>
                <w:szCs w:val="20"/>
                <w:lang w:val="cs-CZ"/>
              </w:rPr>
              <w:t xml:space="preserve"> doplňkové látky a </w:t>
            </w:r>
            <w:proofErr w:type="spellStart"/>
            <w:r>
              <w:rPr>
                <w:color w:val="000000"/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color w:val="000000"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cs-CZ"/>
              </w:rPr>
              <w:t>mesí</w:t>
            </w:r>
            <w:proofErr w:type="spellEnd"/>
            <w:r>
              <w:rPr>
                <w:color w:val="000000"/>
                <w:sz w:val="20"/>
                <w:szCs w:val="20"/>
                <w:lang w:val="cs-CZ"/>
              </w:rPr>
              <w:t xml:space="preserve"> provozovatelé krmivářských podniků stanovit provozní postupy a organizační opatření, </w:t>
            </w:r>
            <w:r>
              <w:rPr>
                <w:color w:val="000000"/>
                <w:sz w:val="20"/>
                <w:szCs w:val="20"/>
                <w:lang w:val="cs-CZ"/>
              </w:rPr>
              <w:lastRenderedPageBreak/>
              <w:t>které budou řešit případná rizika vyplývající z jejich použití</w:t>
            </w:r>
            <w:r w:rsidRPr="00151BDD">
              <w:rPr>
                <w:color w:val="000000"/>
                <w:sz w:val="20"/>
                <w:szCs w:val="20"/>
                <w:lang w:val="cs-CZ"/>
              </w:rPr>
              <w:t>.</w:t>
            </w:r>
            <w:r>
              <w:rPr>
                <w:color w:val="000000"/>
                <w:sz w:val="20"/>
                <w:szCs w:val="20"/>
                <w:lang w:val="cs-CZ"/>
              </w:rPr>
              <w:t xml:space="preserve"> Pokud uvedená rizika nelze těmito postupy a opatřeními vyloučit, musí se doplňková látka a </w:t>
            </w:r>
            <w:proofErr w:type="spellStart"/>
            <w:r>
              <w:rPr>
                <w:color w:val="000000"/>
                <w:sz w:val="20"/>
                <w:szCs w:val="20"/>
                <w:lang w:val="cs-CZ"/>
              </w:rPr>
              <w:t>premixy</w:t>
            </w:r>
            <w:proofErr w:type="spellEnd"/>
            <w:r>
              <w:rPr>
                <w:color w:val="000000"/>
                <w:sz w:val="20"/>
                <w:szCs w:val="20"/>
                <w:lang w:val="cs-CZ"/>
              </w:rPr>
              <w:t xml:space="preserve"> používat s osobními ochrannými prostředky pro ochranu kůže, očí a dýchacích cest.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58284373" w14:textId="77777777" w:rsidR="006951BE" w:rsidRPr="00E65C1F" w:rsidRDefault="006951BE" w:rsidP="002D1F0E">
            <w:pPr>
              <w:rPr>
                <w:sz w:val="20"/>
                <w:szCs w:val="20"/>
                <w:highlight w:val="yellow"/>
                <w:lang w:val="cs-CZ"/>
              </w:rPr>
            </w:pPr>
            <w:r w:rsidRPr="006B12D1">
              <w:rPr>
                <w:sz w:val="20"/>
                <w:szCs w:val="20"/>
                <w:lang w:val="cs-CZ"/>
              </w:rPr>
              <w:lastRenderedPageBreak/>
              <w:t>1</w:t>
            </w:r>
            <w:r>
              <w:rPr>
                <w:sz w:val="20"/>
                <w:szCs w:val="20"/>
                <w:lang w:val="cs-CZ"/>
              </w:rPr>
              <w:t>6</w:t>
            </w:r>
            <w:r w:rsidRPr="006B12D1">
              <w:rPr>
                <w:sz w:val="20"/>
                <w:szCs w:val="20"/>
                <w:lang w:val="cs-CZ"/>
              </w:rPr>
              <w:t>.</w:t>
            </w:r>
            <w:r>
              <w:rPr>
                <w:sz w:val="20"/>
                <w:szCs w:val="20"/>
                <w:lang w:val="cs-CZ"/>
              </w:rPr>
              <w:t>2</w:t>
            </w:r>
            <w:r w:rsidRPr="006B12D1">
              <w:rPr>
                <w:sz w:val="20"/>
                <w:szCs w:val="20"/>
                <w:lang w:val="cs-CZ"/>
              </w:rPr>
              <w:t>.20</w:t>
            </w:r>
            <w:r>
              <w:rPr>
                <w:sz w:val="20"/>
                <w:szCs w:val="20"/>
                <w:lang w:val="cs-CZ"/>
              </w:rPr>
              <w:t>36</w:t>
            </w:r>
          </w:p>
        </w:tc>
      </w:tr>
    </w:tbl>
    <w:p w14:paraId="7C4B8FD1" w14:textId="250D16F8" w:rsidR="00747FAF" w:rsidRPr="00151BDD" w:rsidRDefault="00747FAF" w:rsidP="00747FAF">
      <w:pPr>
        <w:rPr>
          <w:lang w:val="cs-CZ"/>
        </w:rPr>
      </w:pPr>
      <w:r w:rsidRPr="00151BDD">
        <w:rPr>
          <w:lang w:val="cs-CZ"/>
        </w:rPr>
        <w:br w:type="page"/>
      </w:r>
    </w:p>
    <w:tbl>
      <w:tblPr>
        <w:tblW w:w="14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7"/>
        <w:gridCol w:w="1051"/>
        <w:gridCol w:w="1701"/>
        <w:gridCol w:w="3055"/>
        <w:gridCol w:w="1262"/>
        <w:gridCol w:w="1077"/>
        <w:gridCol w:w="990"/>
        <w:gridCol w:w="993"/>
        <w:gridCol w:w="1991"/>
        <w:gridCol w:w="1065"/>
      </w:tblGrid>
      <w:tr w:rsidR="00747FAF" w:rsidRPr="00151BDD" w14:paraId="52770134" w14:textId="77777777" w:rsidTr="007B3735">
        <w:trPr>
          <w:tblHeader/>
        </w:trPr>
        <w:tc>
          <w:tcPr>
            <w:tcW w:w="1287" w:type="dxa"/>
            <w:vMerge w:val="restart"/>
            <w:tcMar>
              <w:top w:w="57" w:type="dxa"/>
              <w:bottom w:w="57" w:type="dxa"/>
            </w:tcMar>
          </w:tcPr>
          <w:p w14:paraId="79D93B4F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doplňkové látky</w:t>
            </w:r>
          </w:p>
        </w:tc>
        <w:tc>
          <w:tcPr>
            <w:tcW w:w="1051" w:type="dxa"/>
            <w:vMerge w:val="restart"/>
            <w:tcMar>
              <w:top w:w="57" w:type="dxa"/>
              <w:bottom w:w="57" w:type="dxa"/>
            </w:tcMar>
          </w:tcPr>
          <w:p w14:paraId="1DC5512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701" w:type="dxa"/>
            <w:vMerge w:val="restart"/>
            <w:tcMar>
              <w:top w:w="57" w:type="dxa"/>
              <w:bottom w:w="57" w:type="dxa"/>
            </w:tcMar>
          </w:tcPr>
          <w:p w14:paraId="35C6AD4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21F1E5B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 w:val="restart"/>
            <w:tcMar>
              <w:top w:w="57" w:type="dxa"/>
              <w:bottom w:w="57" w:type="dxa"/>
            </w:tcMar>
          </w:tcPr>
          <w:p w14:paraId="5806796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popis, analytická metoda</w:t>
            </w:r>
          </w:p>
        </w:tc>
        <w:tc>
          <w:tcPr>
            <w:tcW w:w="1262" w:type="dxa"/>
            <w:vMerge w:val="restart"/>
            <w:tcMar>
              <w:top w:w="57" w:type="dxa"/>
              <w:bottom w:w="57" w:type="dxa"/>
            </w:tcMar>
          </w:tcPr>
          <w:p w14:paraId="0B6CD2D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1077" w:type="dxa"/>
            <w:vMerge w:val="restart"/>
            <w:tcMar>
              <w:top w:w="57" w:type="dxa"/>
              <w:bottom w:w="57" w:type="dxa"/>
            </w:tcMar>
          </w:tcPr>
          <w:p w14:paraId="68E15B3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Maxim.</w:t>
            </w:r>
          </w:p>
          <w:p w14:paraId="287465E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147544F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71E3F54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1991" w:type="dxa"/>
            <w:vMerge w:val="restart"/>
            <w:tcMar>
              <w:top w:w="57" w:type="dxa"/>
              <w:bottom w:w="57" w:type="dxa"/>
            </w:tcMar>
          </w:tcPr>
          <w:p w14:paraId="5146539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65" w:type="dxa"/>
            <w:vMerge w:val="restart"/>
            <w:tcMar>
              <w:top w:w="57" w:type="dxa"/>
              <w:bottom w:w="57" w:type="dxa"/>
            </w:tcMar>
          </w:tcPr>
          <w:p w14:paraId="12012F0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747FAF" w:rsidRPr="00151BDD" w14:paraId="1360D717" w14:textId="77777777" w:rsidTr="007B3735">
        <w:trPr>
          <w:tblHeader/>
        </w:trPr>
        <w:tc>
          <w:tcPr>
            <w:tcW w:w="1287" w:type="dxa"/>
            <w:vMerge/>
            <w:tcMar>
              <w:top w:w="57" w:type="dxa"/>
              <w:bottom w:w="57" w:type="dxa"/>
            </w:tcMar>
          </w:tcPr>
          <w:p w14:paraId="3A760EE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51" w:type="dxa"/>
            <w:vMerge/>
            <w:tcMar>
              <w:top w:w="57" w:type="dxa"/>
              <w:bottom w:w="57" w:type="dxa"/>
            </w:tcMar>
          </w:tcPr>
          <w:p w14:paraId="5E271DD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14:paraId="1DB0C47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216D7FF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/>
            <w:tcMar>
              <w:top w:w="57" w:type="dxa"/>
              <w:bottom w:w="57" w:type="dxa"/>
            </w:tcMar>
          </w:tcPr>
          <w:p w14:paraId="00D2065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7" w:type="dxa"/>
            <w:vMerge/>
            <w:tcMar>
              <w:top w:w="57" w:type="dxa"/>
              <w:bottom w:w="57" w:type="dxa"/>
            </w:tcMar>
          </w:tcPr>
          <w:p w14:paraId="1448E2A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83" w:type="dxa"/>
            <w:gridSpan w:val="2"/>
            <w:tcMar>
              <w:top w:w="57" w:type="dxa"/>
              <w:bottom w:w="57" w:type="dxa"/>
            </w:tcMar>
          </w:tcPr>
          <w:p w14:paraId="4B2C3EB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mg účinné látky/kg kompletního krmiva o obsahu vlhkosti 12 % 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7B6DF4B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vMerge/>
            <w:tcMar>
              <w:top w:w="57" w:type="dxa"/>
              <w:bottom w:w="57" w:type="dxa"/>
            </w:tcMar>
          </w:tcPr>
          <w:p w14:paraId="4451DB8F" w14:textId="77777777" w:rsidR="00747FAF" w:rsidRPr="00151BDD" w:rsidRDefault="00747FAF" w:rsidP="007B3735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747FAF" w:rsidRPr="00151BDD" w14:paraId="31FD41F9" w14:textId="77777777" w:rsidTr="007B3735">
        <w:trPr>
          <w:tblHeader/>
        </w:trPr>
        <w:tc>
          <w:tcPr>
            <w:tcW w:w="1287" w:type="dxa"/>
            <w:tcMar>
              <w:top w:w="0" w:type="dxa"/>
              <w:bottom w:w="0" w:type="dxa"/>
            </w:tcMar>
          </w:tcPr>
          <w:p w14:paraId="0528548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1051" w:type="dxa"/>
            <w:tcMar>
              <w:top w:w="0" w:type="dxa"/>
              <w:bottom w:w="0" w:type="dxa"/>
            </w:tcMar>
          </w:tcPr>
          <w:p w14:paraId="773FFB0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6C8E7E5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3055" w:type="dxa"/>
            <w:tcMar>
              <w:top w:w="0" w:type="dxa"/>
              <w:bottom w:w="0" w:type="dxa"/>
            </w:tcMar>
          </w:tcPr>
          <w:p w14:paraId="31924D1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262" w:type="dxa"/>
            <w:tcMar>
              <w:top w:w="0" w:type="dxa"/>
              <w:bottom w:w="0" w:type="dxa"/>
            </w:tcMar>
          </w:tcPr>
          <w:p w14:paraId="54A431B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1077" w:type="dxa"/>
            <w:tcMar>
              <w:top w:w="0" w:type="dxa"/>
              <w:bottom w:w="0" w:type="dxa"/>
            </w:tcMar>
          </w:tcPr>
          <w:p w14:paraId="3A14027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990" w:type="dxa"/>
            <w:tcMar>
              <w:top w:w="0" w:type="dxa"/>
              <w:bottom w:w="0" w:type="dxa"/>
            </w:tcMar>
          </w:tcPr>
          <w:p w14:paraId="2CAF3F9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14:paraId="5A2630D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1991" w:type="dxa"/>
            <w:tcMar>
              <w:top w:w="0" w:type="dxa"/>
              <w:bottom w:w="0" w:type="dxa"/>
            </w:tcMar>
          </w:tcPr>
          <w:p w14:paraId="062D2E9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1065" w:type="dxa"/>
            <w:tcMar>
              <w:top w:w="0" w:type="dxa"/>
              <w:bottom w:w="0" w:type="dxa"/>
            </w:tcMar>
          </w:tcPr>
          <w:p w14:paraId="0E60C89F" w14:textId="77777777" w:rsidR="00747FAF" w:rsidRPr="00151BDD" w:rsidRDefault="00747FAF" w:rsidP="007B3735">
            <w:pPr>
              <w:spacing w:line="264" w:lineRule="auto"/>
              <w:jc w:val="center"/>
              <w:rPr>
                <w:noProof/>
                <w:sz w:val="20"/>
                <w:szCs w:val="20"/>
                <w:lang w:val="cs-CZ"/>
              </w:rPr>
            </w:pPr>
            <w:r w:rsidRPr="00151BDD">
              <w:rPr>
                <w:noProof/>
                <w:sz w:val="20"/>
                <w:szCs w:val="20"/>
                <w:lang w:val="cs-CZ"/>
              </w:rPr>
              <w:t>10</w:t>
            </w:r>
          </w:p>
        </w:tc>
      </w:tr>
      <w:tr w:rsidR="00995B16" w:rsidRPr="00151BDD" w14:paraId="46A3D78D" w14:textId="77777777" w:rsidTr="00995B16">
        <w:trPr>
          <w:trHeight w:val="1494"/>
        </w:trPr>
        <w:tc>
          <w:tcPr>
            <w:tcW w:w="1287" w:type="dxa"/>
            <w:vMerge w:val="restart"/>
            <w:tcMar>
              <w:top w:w="57" w:type="dxa"/>
              <w:bottom w:w="57" w:type="dxa"/>
            </w:tcMar>
          </w:tcPr>
          <w:p w14:paraId="5BD8A880" w14:textId="77777777" w:rsidR="00995B16" w:rsidRPr="00151BDD" w:rsidRDefault="00995B16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3a900</w:t>
            </w:r>
          </w:p>
        </w:tc>
        <w:tc>
          <w:tcPr>
            <w:tcW w:w="1051" w:type="dxa"/>
            <w:vMerge w:val="restart"/>
            <w:tcMar>
              <w:top w:w="57" w:type="dxa"/>
              <w:bottom w:w="57" w:type="dxa"/>
            </w:tcMar>
          </w:tcPr>
          <w:p w14:paraId="21C51570" w14:textId="77777777" w:rsidR="00995B16" w:rsidRPr="00151BDD" w:rsidRDefault="00995B16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701" w:type="dxa"/>
            <w:vMerge w:val="restart"/>
            <w:tcMar>
              <w:top w:w="57" w:type="dxa"/>
              <w:bottom w:w="57" w:type="dxa"/>
            </w:tcMar>
          </w:tcPr>
          <w:p w14:paraId="20D4227C" w14:textId="77777777" w:rsidR="00995B16" w:rsidRPr="00151BDD" w:rsidRDefault="00995B16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Inositol</w:t>
            </w:r>
          </w:p>
        </w:tc>
        <w:tc>
          <w:tcPr>
            <w:tcW w:w="3055" w:type="dxa"/>
            <w:vMerge w:val="restart"/>
            <w:tcMar>
              <w:top w:w="57" w:type="dxa"/>
              <w:bottom w:w="57" w:type="dxa"/>
            </w:tcMar>
          </w:tcPr>
          <w:p w14:paraId="053BBCC0" w14:textId="77777777" w:rsidR="00995B16" w:rsidRPr="00151BDD" w:rsidRDefault="00995B16" w:rsidP="007B3735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>Složení doplňkové látky:</w:t>
            </w:r>
          </w:p>
          <w:p w14:paraId="5FC4D316" w14:textId="77777777" w:rsidR="00995B16" w:rsidRDefault="00995B16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Inositol</w:t>
            </w:r>
          </w:p>
          <w:p w14:paraId="3E6765E8" w14:textId="71C1A59D" w:rsidR="00995B16" w:rsidRPr="00151BDD" w:rsidRDefault="00995B16" w:rsidP="007B373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Pevná forma</w:t>
            </w:r>
          </w:p>
          <w:p w14:paraId="1CE2DBD2" w14:textId="77777777" w:rsidR="00995B16" w:rsidRPr="00151BDD" w:rsidRDefault="00995B16" w:rsidP="007B3735">
            <w:pPr>
              <w:rPr>
                <w:sz w:val="20"/>
                <w:szCs w:val="20"/>
                <w:lang w:val="cs-CZ"/>
              </w:rPr>
            </w:pPr>
          </w:p>
          <w:p w14:paraId="4617BF2F" w14:textId="77777777" w:rsidR="00995B16" w:rsidRPr="00151BDD" w:rsidRDefault="00995B16" w:rsidP="007B3735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>Charakteristika účinné látky:</w:t>
            </w:r>
          </w:p>
          <w:p w14:paraId="180E5B3F" w14:textId="77777777" w:rsidR="00995B16" w:rsidRPr="00151BDD" w:rsidRDefault="00995B16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Inositol</w:t>
            </w:r>
          </w:p>
          <w:p w14:paraId="79CF4C4F" w14:textId="77777777" w:rsidR="00995B16" w:rsidRPr="00151BDD" w:rsidRDefault="00995B16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vzorec: C</w:t>
            </w:r>
            <w:r w:rsidRPr="00151BDD">
              <w:rPr>
                <w:sz w:val="20"/>
                <w:szCs w:val="20"/>
                <w:vertAlign w:val="subscript"/>
                <w:lang w:val="cs-CZ"/>
              </w:rPr>
              <w:t>6</w:t>
            </w:r>
            <w:r w:rsidRPr="00151BDD">
              <w:rPr>
                <w:sz w:val="20"/>
                <w:szCs w:val="20"/>
                <w:lang w:val="cs-CZ"/>
              </w:rPr>
              <w:t>H</w:t>
            </w:r>
            <w:r w:rsidRPr="00151BDD">
              <w:rPr>
                <w:sz w:val="20"/>
                <w:szCs w:val="20"/>
                <w:vertAlign w:val="subscript"/>
                <w:lang w:val="cs-CZ"/>
              </w:rPr>
              <w:t>12</w:t>
            </w:r>
            <w:r w:rsidRPr="00151BDD">
              <w:rPr>
                <w:sz w:val="20"/>
                <w:szCs w:val="20"/>
                <w:lang w:val="cs-CZ"/>
              </w:rPr>
              <w:t>O</w:t>
            </w:r>
            <w:r w:rsidRPr="00151BDD">
              <w:rPr>
                <w:sz w:val="20"/>
                <w:szCs w:val="20"/>
                <w:vertAlign w:val="subscript"/>
                <w:lang w:val="cs-CZ"/>
              </w:rPr>
              <w:t>6</w:t>
            </w:r>
          </w:p>
          <w:p w14:paraId="20AF7D65" w14:textId="77777777" w:rsidR="00995B16" w:rsidRPr="00151BDD" w:rsidRDefault="00995B16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Číslo CAS: 87-89-8</w:t>
            </w:r>
          </w:p>
          <w:p w14:paraId="076A4790" w14:textId="7C99BB3C" w:rsidR="00995B16" w:rsidRDefault="00995B16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Inositol, vyrobený chemickou syntézou</w:t>
            </w:r>
            <w:r>
              <w:rPr>
                <w:sz w:val="20"/>
                <w:szCs w:val="20"/>
                <w:lang w:val="cs-CZ"/>
              </w:rPr>
              <w:t>.</w:t>
            </w:r>
          </w:p>
          <w:p w14:paraId="0D6CF72A" w14:textId="26FC4E34" w:rsidR="00995B16" w:rsidRDefault="00995B16" w:rsidP="007B373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Kritéria čistoty: min. 97 %.</w:t>
            </w:r>
          </w:p>
          <w:p w14:paraId="11C7569D" w14:textId="5FC63B02" w:rsidR="00995B16" w:rsidRPr="00151BDD" w:rsidRDefault="00995B16" w:rsidP="007B373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Pevná forma</w:t>
            </w:r>
          </w:p>
          <w:p w14:paraId="134817D0" w14:textId="77777777" w:rsidR="00995B16" w:rsidRPr="00151BDD" w:rsidRDefault="00995B16" w:rsidP="007B3735">
            <w:pPr>
              <w:rPr>
                <w:sz w:val="20"/>
                <w:szCs w:val="20"/>
                <w:lang w:val="cs-CZ"/>
              </w:rPr>
            </w:pPr>
          </w:p>
          <w:p w14:paraId="4FC63864" w14:textId="2162F0A2" w:rsidR="00995B16" w:rsidRPr="00151BDD" w:rsidRDefault="00995B16" w:rsidP="007B3735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 xml:space="preserve">Analytické metody </w:t>
            </w:r>
            <w:r w:rsidR="00026A5D">
              <w:rPr>
                <w:b/>
                <w:sz w:val="20"/>
                <w:szCs w:val="20"/>
                <w:lang w:val="cs-CZ"/>
              </w:rPr>
              <w:t>8</w:t>
            </w:r>
            <w:r w:rsidRPr="00151BDD">
              <w:rPr>
                <w:b/>
                <w:sz w:val="20"/>
                <w:szCs w:val="20"/>
                <w:lang w:val="cs-CZ"/>
              </w:rPr>
              <w:t>*:</w:t>
            </w:r>
          </w:p>
          <w:p w14:paraId="026E2627" w14:textId="22560A1E" w:rsidR="00995B16" w:rsidRPr="00151BDD" w:rsidRDefault="00995B16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Pro </w:t>
            </w:r>
            <w:r>
              <w:rPr>
                <w:sz w:val="20"/>
                <w:szCs w:val="20"/>
                <w:lang w:val="cs-CZ"/>
              </w:rPr>
              <w:t>identifikaci</w:t>
            </w:r>
            <w:r w:rsidRPr="00151BDD">
              <w:rPr>
                <w:sz w:val="20"/>
                <w:szCs w:val="20"/>
                <w:lang w:val="cs-CZ"/>
              </w:rPr>
              <w:t xml:space="preserve"> inositolu v doplňkové látce:</w:t>
            </w:r>
          </w:p>
          <w:p w14:paraId="56BA6721" w14:textId="6CCB1282" w:rsidR="00995B16" w:rsidRPr="00151BDD" w:rsidRDefault="00995B16" w:rsidP="007B3735">
            <w:pPr>
              <w:numPr>
                <w:ilvl w:val="0"/>
                <w:numId w:val="3"/>
              </w:num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Kapalinová chromatografie a infračervená absorpční spektrofotometrie </w:t>
            </w:r>
            <w:r>
              <w:rPr>
                <w:sz w:val="20"/>
                <w:szCs w:val="20"/>
                <w:lang w:val="cs-CZ"/>
              </w:rPr>
              <w:t>– monografie 1805 Evropského lékopisu</w:t>
            </w:r>
          </w:p>
          <w:p w14:paraId="48134956" w14:textId="33784848" w:rsidR="00995B16" w:rsidRPr="00151BDD" w:rsidRDefault="00995B16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Pro kvantifikaci inositolu </w:t>
            </w:r>
            <w:r>
              <w:rPr>
                <w:sz w:val="20"/>
                <w:szCs w:val="20"/>
                <w:lang w:val="cs-CZ"/>
              </w:rPr>
              <w:t>v</w:t>
            </w:r>
            <w:r w:rsidRPr="00151BDD">
              <w:rPr>
                <w:sz w:val="20"/>
                <w:szCs w:val="20"/>
                <w:lang w:val="cs-CZ"/>
              </w:rPr>
              <w:t xml:space="preserve"> doplňkové látce,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premixech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a krm</w:t>
            </w:r>
            <w:r>
              <w:rPr>
                <w:sz w:val="20"/>
                <w:szCs w:val="20"/>
                <w:lang w:val="cs-CZ"/>
              </w:rPr>
              <w:t>ných směsích:</w:t>
            </w:r>
          </w:p>
          <w:p w14:paraId="26F14BC0" w14:textId="77777777" w:rsidR="00995B16" w:rsidRPr="00151BDD" w:rsidRDefault="00995B16" w:rsidP="007B3735">
            <w:pPr>
              <w:numPr>
                <w:ilvl w:val="0"/>
                <w:numId w:val="3"/>
              </w:num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Analýza mikrobiologické aktivity</w:t>
            </w: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11F3C09F" w14:textId="79FDF373" w:rsidR="00995B16" w:rsidRPr="00C118B6" w:rsidRDefault="00995B16" w:rsidP="007B3735">
            <w:pPr>
              <w:pStyle w:val="Textpoznpodarou"/>
              <w:jc w:val="center"/>
              <w:rPr>
                <w:szCs w:val="20"/>
                <w:vertAlign w:val="superscript"/>
              </w:rPr>
            </w:pPr>
            <w:r w:rsidRPr="00151BDD">
              <w:rPr>
                <w:szCs w:val="20"/>
              </w:rPr>
              <w:t xml:space="preserve">Ryby </w:t>
            </w:r>
            <w:r>
              <w:rPr>
                <w:szCs w:val="20"/>
              </w:rPr>
              <w:t>určené k produkci potravin</w:t>
            </w:r>
            <w:r w:rsidR="00C118B6">
              <w:rPr>
                <w:szCs w:val="20"/>
                <w:vertAlign w:val="superscript"/>
              </w:rPr>
              <w:t>92)</w:t>
            </w:r>
          </w:p>
        </w:tc>
        <w:tc>
          <w:tcPr>
            <w:tcW w:w="1077" w:type="dxa"/>
            <w:tcMar>
              <w:top w:w="57" w:type="dxa"/>
              <w:bottom w:w="57" w:type="dxa"/>
            </w:tcMar>
          </w:tcPr>
          <w:p w14:paraId="4F314C42" w14:textId="77777777" w:rsidR="00995B16" w:rsidRPr="00151BDD" w:rsidRDefault="00995B16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3147582B" w14:textId="77777777" w:rsidR="00995B16" w:rsidRPr="00151BDD" w:rsidRDefault="00995B16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190E3B72" w14:textId="77777777" w:rsidR="00995B16" w:rsidRPr="00151BDD" w:rsidRDefault="00995B16" w:rsidP="007B3735">
            <w:pPr>
              <w:pStyle w:val="Tabulka"/>
              <w:keepNext w:val="0"/>
              <w:keepLines w:val="0"/>
            </w:pPr>
            <w:r w:rsidRPr="00151BDD">
              <w:t>-</w:t>
            </w:r>
          </w:p>
        </w:tc>
        <w:tc>
          <w:tcPr>
            <w:tcW w:w="1991" w:type="dxa"/>
            <w:vMerge w:val="restart"/>
            <w:tcMar>
              <w:top w:w="57" w:type="dxa"/>
              <w:bottom w:w="57" w:type="dxa"/>
            </w:tcMar>
          </w:tcPr>
          <w:p w14:paraId="15716039" w14:textId="7FB303C5" w:rsidR="00995B16" w:rsidRPr="00151BDD" w:rsidRDefault="00995B16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1. V návodu pro použití doplňkové látky a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musí být </w:t>
            </w:r>
            <w:proofErr w:type="spellStart"/>
            <w:r w:rsidRPr="00151BDD">
              <w:rPr>
                <w:color w:val="000000"/>
                <w:sz w:val="20"/>
                <w:szCs w:val="20"/>
                <w:lang w:val="cs-CZ"/>
              </w:rPr>
              <w:t>uvedny</w:t>
            </w:r>
            <w:proofErr w:type="spellEnd"/>
            <w:r w:rsidRPr="00151BDD">
              <w:rPr>
                <w:color w:val="000000"/>
                <w:sz w:val="20"/>
                <w:szCs w:val="20"/>
                <w:lang w:val="cs-CZ"/>
              </w:rPr>
              <w:t xml:space="preserve"> podmínky skladování a stabilit</w:t>
            </w:r>
            <w:r w:rsidR="00EB5DFD">
              <w:rPr>
                <w:color w:val="000000"/>
                <w:sz w:val="20"/>
                <w:szCs w:val="20"/>
                <w:lang w:val="cs-CZ"/>
              </w:rPr>
              <w:t>a při tepelném ošetření</w:t>
            </w: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39853736" w14:textId="74E9A776" w:rsidR="00995B16" w:rsidRPr="00151BDD" w:rsidRDefault="00EB5DFD" w:rsidP="007B3735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18.6.2036</w:t>
            </w:r>
          </w:p>
        </w:tc>
      </w:tr>
      <w:tr w:rsidR="00995B16" w:rsidRPr="00151BDD" w14:paraId="45570D9C" w14:textId="77777777" w:rsidTr="007B3735">
        <w:trPr>
          <w:trHeight w:val="1494"/>
        </w:trPr>
        <w:tc>
          <w:tcPr>
            <w:tcW w:w="1287" w:type="dxa"/>
            <w:vMerge/>
            <w:tcMar>
              <w:top w:w="57" w:type="dxa"/>
              <w:bottom w:w="57" w:type="dxa"/>
            </w:tcMar>
          </w:tcPr>
          <w:p w14:paraId="470DCDD6" w14:textId="77777777" w:rsidR="00995B16" w:rsidRPr="00151BDD" w:rsidRDefault="00995B16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51" w:type="dxa"/>
            <w:vMerge/>
            <w:tcMar>
              <w:top w:w="57" w:type="dxa"/>
              <w:bottom w:w="57" w:type="dxa"/>
            </w:tcMar>
          </w:tcPr>
          <w:p w14:paraId="779E627B" w14:textId="77777777" w:rsidR="00995B16" w:rsidRPr="00151BDD" w:rsidRDefault="00995B16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14:paraId="1234FD6D" w14:textId="77777777" w:rsidR="00995B16" w:rsidRPr="00151BDD" w:rsidRDefault="00995B16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15EAF214" w14:textId="77777777" w:rsidR="00995B16" w:rsidRPr="00151BDD" w:rsidRDefault="00995B16" w:rsidP="007B3735">
            <w:pPr>
              <w:rPr>
                <w:b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71559492" w14:textId="5455A571" w:rsidR="00995B16" w:rsidRPr="00C118B6" w:rsidRDefault="00BE1656" w:rsidP="007B3735">
            <w:pPr>
              <w:pStyle w:val="Textpoznpodarou"/>
              <w:jc w:val="center"/>
              <w:rPr>
                <w:szCs w:val="20"/>
                <w:vertAlign w:val="superscript"/>
              </w:rPr>
            </w:pPr>
            <w:r>
              <w:rPr>
                <w:szCs w:val="20"/>
              </w:rPr>
              <w:t>Okrasné ryby</w:t>
            </w:r>
            <w:r w:rsidR="00C118B6">
              <w:rPr>
                <w:szCs w:val="20"/>
                <w:vertAlign w:val="superscript"/>
              </w:rPr>
              <w:t>92)</w:t>
            </w:r>
          </w:p>
        </w:tc>
        <w:tc>
          <w:tcPr>
            <w:tcW w:w="1077" w:type="dxa"/>
            <w:tcMar>
              <w:top w:w="57" w:type="dxa"/>
              <w:bottom w:w="57" w:type="dxa"/>
            </w:tcMar>
          </w:tcPr>
          <w:p w14:paraId="7B31A4CA" w14:textId="30CED811" w:rsidR="00995B16" w:rsidRPr="00151BDD" w:rsidRDefault="00BE1656" w:rsidP="007B3735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3A8BCE0C" w14:textId="0A43D8A0" w:rsidR="00995B16" w:rsidRPr="00151BDD" w:rsidRDefault="00BE1656" w:rsidP="007B3735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206C7528" w14:textId="67DA1A6F" w:rsidR="00995B16" w:rsidRPr="00151BDD" w:rsidRDefault="00BE1656" w:rsidP="007B3735">
            <w:pPr>
              <w:pStyle w:val="Tabulka"/>
              <w:keepNext w:val="0"/>
              <w:keepLines w:val="0"/>
            </w:pPr>
            <w:r>
              <w:t>-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7BD74E5A" w14:textId="77777777" w:rsidR="00995B16" w:rsidRPr="00151BDD" w:rsidRDefault="00995B16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0DE5D633" w14:textId="326E4890" w:rsidR="00995B16" w:rsidRPr="00151BDD" w:rsidRDefault="00EB5DFD" w:rsidP="007B3735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18.6.2036</w:t>
            </w:r>
          </w:p>
        </w:tc>
      </w:tr>
      <w:tr w:rsidR="00995B16" w:rsidRPr="00151BDD" w14:paraId="172A311E" w14:textId="77777777" w:rsidTr="007B3735">
        <w:trPr>
          <w:trHeight w:val="1494"/>
        </w:trPr>
        <w:tc>
          <w:tcPr>
            <w:tcW w:w="1287" w:type="dxa"/>
            <w:vMerge/>
            <w:tcMar>
              <w:top w:w="57" w:type="dxa"/>
              <w:bottom w:w="57" w:type="dxa"/>
            </w:tcMar>
          </w:tcPr>
          <w:p w14:paraId="37B20485" w14:textId="77777777" w:rsidR="00995B16" w:rsidRPr="00151BDD" w:rsidRDefault="00995B16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51" w:type="dxa"/>
            <w:vMerge/>
            <w:tcMar>
              <w:top w:w="57" w:type="dxa"/>
              <w:bottom w:w="57" w:type="dxa"/>
            </w:tcMar>
          </w:tcPr>
          <w:p w14:paraId="43643CE8" w14:textId="77777777" w:rsidR="00995B16" w:rsidRPr="00151BDD" w:rsidRDefault="00995B16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14:paraId="77815AE8" w14:textId="77777777" w:rsidR="00995B16" w:rsidRPr="00151BDD" w:rsidRDefault="00995B16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38897330" w14:textId="77777777" w:rsidR="00995B16" w:rsidRPr="00151BDD" w:rsidRDefault="00995B16" w:rsidP="007B3735">
            <w:pPr>
              <w:rPr>
                <w:b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0C14CA7D" w14:textId="67471CFD" w:rsidR="00995B16" w:rsidRPr="00C118B6" w:rsidRDefault="00BE1656" w:rsidP="007B3735">
            <w:pPr>
              <w:pStyle w:val="Textpoznpodarou"/>
              <w:jc w:val="center"/>
              <w:rPr>
                <w:szCs w:val="20"/>
                <w:vertAlign w:val="superscript"/>
              </w:rPr>
            </w:pPr>
            <w:r>
              <w:rPr>
                <w:szCs w:val="20"/>
              </w:rPr>
              <w:t>Korýši určení v produkci potravin</w:t>
            </w:r>
            <w:r w:rsidR="00C118B6">
              <w:rPr>
                <w:szCs w:val="20"/>
                <w:vertAlign w:val="superscript"/>
              </w:rPr>
              <w:t>92)</w:t>
            </w:r>
          </w:p>
        </w:tc>
        <w:tc>
          <w:tcPr>
            <w:tcW w:w="1077" w:type="dxa"/>
            <w:tcMar>
              <w:top w:w="57" w:type="dxa"/>
              <w:bottom w:w="57" w:type="dxa"/>
            </w:tcMar>
          </w:tcPr>
          <w:p w14:paraId="14A8CCEB" w14:textId="35C6EACA" w:rsidR="00995B16" w:rsidRPr="00BE1656" w:rsidRDefault="00BE1656" w:rsidP="00BE1656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2ACA0CFE" w14:textId="2B2A269E" w:rsidR="00995B16" w:rsidRPr="00151BDD" w:rsidRDefault="00BE1656" w:rsidP="007B3735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246139E7" w14:textId="0B185012" w:rsidR="00995B16" w:rsidRPr="00151BDD" w:rsidRDefault="00BE1656" w:rsidP="007B3735">
            <w:pPr>
              <w:pStyle w:val="Tabulka"/>
              <w:keepNext w:val="0"/>
              <w:keepLines w:val="0"/>
            </w:pPr>
            <w:r>
              <w:t>-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40F70D4A" w14:textId="77777777" w:rsidR="00995B16" w:rsidRPr="00151BDD" w:rsidRDefault="00995B16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60C59677" w14:textId="2D77671F" w:rsidR="00995B16" w:rsidRPr="00151BDD" w:rsidRDefault="00EB5DFD" w:rsidP="007B3735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18.6.2036</w:t>
            </w:r>
          </w:p>
        </w:tc>
      </w:tr>
      <w:tr w:rsidR="00995B16" w:rsidRPr="00151BDD" w14:paraId="5D02AE55" w14:textId="77777777" w:rsidTr="007B3735">
        <w:trPr>
          <w:trHeight w:val="1494"/>
        </w:trPr>
        <w:tc>
          <w:tcPr>
            <w:tcW w:w="1287" w:type="dxa"/>
            <w:vMerge/>
            <w:tcMar>
              <w:top w:w="57" w:type="dxa"/>
              <w:bottom w:w="57" w:type="dxa"/>
            </w:tcMar>
          </w:tcPr>
          <w:p w14:paraId="48AB163A" w14:textId="77777777" w:rsidR="00995B16" w:rsidRPr="00151BDD" w:rsidRDefault="00995B16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51" w:type="dxa"/>
            <w:vMerge/>
            <w:tcMar>
              <w:top w:w="57" w:type="dxa"/>
              <w:bottom w:w="57" w:type="dxa"/>
            </w:tcMar>
          </w:tcPr>
          <w:p w14:paraId="6680901A" w14:textId="77777777" w:rsidR="00995B16" w:rsidRPr="00151BDD" w:rsidRDefault="00995B16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14:paraId="6D2517E6" w14:textId="77777777" w:rsidR="00995B16" w:rsidRPr="00151BDD" w:rsidRDefault="00995B16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055" w:type="dxa"/>
            <w:vMerge/>
            <w:tcMar>
              <w:top w:w="57" w:type="dxa"/>
              <w:bottom w:w="57" w:type="dxa"/>
            </w:tcMar>
          </w:tcPr>
          <w:p w14:paraId="4312C652" w14:textId="77777777" w:rsidR="00995B16" w:rsidRPr="00151BDD" w:rsidRDefault="00995B16" w:rsidP="007B3735">
            <w:pPr>
              <w:rPr>
                <w:b/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424F03B1" w14:textId="38D577F2" w:rsidR="00995B16" w:rsidRPr="00C118B6" w:rsidRDefault="00BE1656" w:rsidP="007B3735">
            <w:pPr>
              <w:pStyle w:val="Textpoznpodarou"/>
              <w:jc w:val="center"/>
              <w:rPr>
                <w:szCs w:val="20"/>
                <w:vertAlign w:val="superscript"/>
              </w:rPr>
            </w:pPr>
            <w:r>
              <w:rPr>
                <w:szCs w:val="20"/>
              </w:rPr>
              <w:t>Okrasní korýši</w:t>
            </w:r>
            <w:r w:rsidR="00C118B6">
              <w:rPr>
                <w:szCs w:val="20"/>
                <w:vertAlign w:val="superscript"/>
              </w:rPr>
              <w:t>92)</w:t>
            </w:r>
          </w:p>
        </w:tc>
        <w:tc>
          <w:tcPr>
            <w:tcW w:w="1077" w:type="dxa"/>
            <w:tcMar>
              <w:top w:w="57" w:type="dxa"/>
              <w:bottom w:w="57" w:type="dxa"/>
            </w:tcMar>
          </w:tcPr>
          <w:p w14:paraId="6C4D7736" w14:textId="3EC47FC2" w:rsidR="00995B16" w:rsidRPr="00151BDD" w:rsidRDefault="00BE1656" w:rsidP="007B3735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Mar>
              <w:top w:w="57" w:type="dxa"/>
              <w:bottom w:w="57" w:type="dxa"/>
            </w:tcMar>
          </w:tcPr>
          <w:p w14:paraId="72E3519E" w14:textId="1365F851" w:rsidR="00995B16" w:rsidRPr="00151BDD" w:rsidRDefault="00BE1656" w:rsidP="007B3735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15BF161C" w14:textId="49F3EFCD" w:rsidR="00995B16" w:rsidRPr="00151BDD" w:rsidRDefault="00BE1656" w:rsidP="007B3735">
            <w:pPr>
              <w:pStyle w:val="Tabulka"/>
              <w:keepNext w:val="0"/>
              <w:keepLines w:val="0"/>
            </w:pPr>
            <w:r>
              <w:t>-</w:t>
            </w:r>
          </w:p>
        </w:tc>
        <w:tc>
          <w:tcPr>
            <w:tcW w:w="1991" w:type="dxa"/>
            <w:vMerge/>
            <w:tcMar>
              <w:top w:w="57" w:type="dxa"/>
              <w:bottom w:w="57" w:type="dxa"/>
            </w:tcMar>
          </w:tcPr>
          <w:p w14:paraId="5EBFDF73" w14:textId="77777777" w:rsidR="00995B16" w:rsidRPr="00151BDD" w:rsidRDefault="00995B16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01EC3039" w14:textId="6B08B57D" w:rsidR="00995B16" w:rsidRPr="00151BDD" w:rsidRDefault="00EB5DFD" w:rsidP="007B3735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18.6.2036</w:t>
            </w:r>
          </w:p>
        </w:tc>
      </w:tr>
    </w:tbl>
    <w:p w14:paraId="16911A43" w14:textId="77777777" w:rsidR="00747FAF" w:rsidRPr="00151BDD" w:rsidRDefault="00747FAF" w:rsidP="00747FAF">
      <w:pPr>
        <w:rPr>
          <w:lang w:val="cs-CZ"/>
        </w:rPr>
      </w:pPr>
    </w:p>
    <w:p w14:paraId="57A92E3E" w14:textId="77777777" w:rsidR="00747FAF" w:rsidRPr="00151BDD" w:rsidRDefault="00747FAF" w:rsidP="00747FAF">
      <w:pPr>
        <w:rPr>
          <w:lang w:val="cs-CZ"/>
        </w:rPr>
      </w:pPr>
      <w:r w:rsidRPr="00151BDD">
        <w:rPr>
          <w:lang w:val="cs-CZ"/>
        </w:rP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"/>
        <w:gridCol w:w="1580"/>
        <w:gridCol w:w="1604"/>
        <w:gridCol w:w="2809"/>
        <w:gridCol w:w="1134"/>
        <w:gridCol w:w="708"/>
        <w:gridCol w:w="1238"/>
        <w:gridCol w:w="38"/>
        <w:gridCol w:w="996"/>
        <w:gridCol w:w="2224"/>
        <w:gridCol w:w="1071"/>
      </w:tblGrid>
      <w:tr w:rsidR="00747FAF" w:rsidRPr="00151BDD" w14:paraId="629C2366" w14:textId="77777777" w:rsidTr="00517C1C">
        <w:trPr>
          <w:cantSplit/>
          <w:tblHeader/>
        </w:trPr>
        <w:tc>
          <w:tcPr>
            <w:tcW w:w="740" w:type="dxa"/>
            <w:vMerge w:val="restart"/>
            <w:tcMar>
              <w:top w:w="57" w:type="dxa"/>
              <w:bottom w:w="57" w:type="dxa"/>
            </w:tcMar>
          </w:tcPr>
          <w:p w14:paraId="105FD951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DL</w:t>
            </w:r>
          </w:p>
        </w:tc>
        <w:tc>
          <w:tcPr>
            <w:tcW w:w="1580" w:type="dxa"/>
            <w:vMerge w:val="restart"/>
            <w:tcMar>
              <w:top w:w="57" w:type="dxa"/>
              <w:bottom w:w="57" w:type="dxa"/>
            </w:tcMar>
          </w:tcPr>
          <w:p w14:paraId="4820B54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604" w:type="dxa"/>
            <w:vMerge w:val="restart"/>
            <w:tcMar>
              <w:top w:w="57" w:type="dxa"/>
              <w:bottom w:w="57" w:type="dxa"/>
            </w:tcMar>
          </w:tcPr>
          <w:p w14:paraId="29D6DE6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331FC49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809" w:type="dxa"/>
            <w:vMerge w:val="restart"/>
            <w:tcMar>
              <w:top w:w="57" w:type="dxa"/>
              <w:bottom w:w="57" w:type="dxa"/>
            </w:tcMar>
          </w:tcPr>
          <w:p w14:paraId="64C5387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7D13C06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08" w:type="dxa"/>
            <w:vMerge w:val="restart"/>
            <w:tcMar>
              <w:top w:w="57" w:type="dxa"/>
              <w:bottom w:w="57" w:type="dxa"/>
            </w:tcMar>
          </w:tcPr>
          <w:p w14:paraId="79C9692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Maximální</w:t>
            </w:r>
          </w:p>
          <w:p w14:paraId="3ED4553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1238" w:type="dxa"/>
            <w:tcMar>
              <w:top w:w="57" w:type="dxa"/>
              <w:bottom w:w="57" w:type="dxa"/>
            </w:tcMar>
          </w:tcPr>
          <w:p w14:paraId="72D4DFB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Minimální obsah</w:t>
            </w:r>
          </w:p>
        </w:tc>
        <w:tc>
          <w:tcPr>
            <w:tcW w:w="1034" w:type="dxa"/>
            <w:gridSpan w:val="2"/>
            <w:tcMar>
              <w:top w:w="57" w:type="dxa"/>
              <w:bottom w:w="57" w:type="dxa"/>
            </w:tcMar>
          </w:tcPr>
          <w:p w14:paraId="6B96473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Maximální obsah</w:t>
            </w:r>
          </w:p>
        </w:tc>
        <w:tc>
          <w:tcPr>
            <w:tcW w:w="2224" w:type="dxa"/>
            <w:vMerge w:val="restart"/>
            <w:tcMar>
              <w:top w:w="57" w:type="dxa"/>
              <w:bottom w:w="57" w:type="dxa"/>
            </w:tcMar>
          </w:tcPr>
          <w:p w14:paraId="7F35FE2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71" w:type="dxa"/>
            <w:vMerge w:val="restart"/>
            <w:tcMar>
              <w:top w:w="57" w:type="dxa"/>
              <w:bottom w:w="57" w:type="dxa"/>
            </w:tcMar>
          </w:tcPr>
          <w:p w14:paraId="55636EB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747FAF" w:rsidRPr="00151BDD" w14:paraId="55D51D69" w14:textId="77777777" w:rsidTr="00517C1C">
        <w:trPr>
          <w:cantSplit/>
          <w:tblHeader/>
        </w:trPr>
        <w:tc>
          <w:tcPr>
            <w:tcW w:w="740" w:type="dxa"/>
            <w:vMerge/>
            <w:tcMar>
              <w:top w:w="57" w:type="dxa"/>
              <w:bottom w:w="57" w:type="dxa"/>
            </w:tcMar>
          </w:tcPr>
          <w:p w14:paraId="1B06D89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580" w:type="dxa"/>
            <w:vMerge/>
            <w:tcMar>
              <w:top w:w="57" w:type="dxa"/>
              <w:bottom w:w="57" w:type="dxa"/>
            </w:tcMar>
          </w:tcPr>
          <w:p w14:paraId="70B11A0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604" w:type="dxa"/>
            <w:vMerge/>
            <w:tcMar>
              <w:top w:w="57" w:type="dxa"/>
              <w:bottom w:w="57" w:type="dxa"/>
            </w:tcMar>
          </w:tcPr>
          <w:p w14:paraId="5541AA8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809" w:type="dxa"/>
            <w:vMerge/>
            <w:tcMar>
              <w:top w:w="57" w:type="dxa"/>
              <w:bottom w:w="57" w:type="dxa"/>
            </w:tcMar>
          </w:tcPr>
          <w:p w14:paraId="533811A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2909086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8" w:type="dxa"/>
            <w:vMerge/>
            <w:tcMar>
              <w:top w:w="57" w:type="dxa"/>
              <w:bottom w:w="57" w:type="dxa"/>
            </w:tcMar>
          </w:tcPr>
          <w:p w14:paraId="5A93689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272" w:type="dxa"/>
            <w:gridSpan w:val="3"/>
            <w:tcMar>
              <w:top w:w="57" w:type="dxa"/>
              <w:bottom w:w="57" w:type="dxa"/>
            </w:tcMar>
          </w:tcPr>
          <w:p w14:paraId="64209CF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mg účinné látky/kg kompletního krmiva o obsahu vlhkosti 12 % nebo mg účinné látky/l vody</w:t>
            </w:r>
          </w:p>
        </w:tc>
        <w:tc>
          <w:tcPr>
            <w:tcW w:w="2224" w:type="dxa"/>
            <w:vMerge/>
            <w:tcMar>
              <w:top w:w="57" w:type="dxa"/>
              <w:bottom w:w="57" w:type="dxa"/>
            </w:tcMar>
          </w:tcPr>
          <w:p w14:paraId="52333C7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1" w:type="dxa"/>
            <w:vMerge/>
            <w:tcMar>
              <w:top w:w="57" w:type="dxa"/>
              <w:bottom w:w="57" w:type="dxa"/>
            </w:tcMar>
          </w:tcPr>
          <w:p w14:paraId="12A4C2E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747FAF" w:rsidRPr="00151BDD" w14:paraId="02E93CE0" w14:textId="77777777" w:rsidTr="00517C1C">
        <w:trPr>
          <w:tblHeader/>
        </w:trPr>
        <w:tc>
          <w:tcPr>
            <w:tcW w:w="740" w:type="dxa"/>
            <w:tcMar>
              <w:top w:w="0" w:type="dxa"/>
              <w:bottom w:w="0" w:type="dxa"/>
            </w:tcMar>
          </w:tcPr>
          <w:p w14:paraId="6BD61FA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1580" w:type="dxa"/>
            <w:tcMar>
              <w:top w:w="0" w:type="dxa"/>
              <w:bottom w:w="0" w:type="dxa"/>
            </w:tcMar>
          </w:tcPr>
          <w:p w14:paraId="10895A0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</w:t>
            </w:r>
          </w:p>
        </w:tc>
        <w:tc>
          <w:tcPr>
            <w:tcW w:w="1604" w:type="dxa"/>
            <w:tcMar>
              <w:top w:w="0" w:type="dxa"/>
              <w:bottom w:w="0" w:type="dxa"/>
            </w:tcMar>
          </w:tcPr>
          <w:p w14:paraId="0050A5D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2809" w:type="dxa"/>
            <w:tcMar>
              <w:top w:w="0" w:type="dxa"/>
              <w:bottom w:w="0" w:type="dxa"/>
            </w:tcMar>
          </w:tcPr>
          <w:p w14:paraId="30F6683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7808FAA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708" w:type="dxa"/>
            <w:tcMar>
              <w:top w:w="0" w:type="dxa"/>
              <w:bottom w:w="0" w:type="dxa"/>
            </w:tcMar>
          </w:tcPr>
          <w:p w14:paraId="0B846D0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1276" w:type="dxa"/>
            <w:gridSpan w:val="2"/>
            <w:tcMar>
              <w:top w:w="0" w:type="dxa"/>
              <w:bottom w:w="0" w:type="dxa"/>
            </w:tcMar>
          </w:tcPr>
          <w:p w14:paraId="72584EC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996" w:type="dxa"/>
          </w:tcPr>
          <w:p w14:paraId="40D33E4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2224" w:type="dxa"/>
            <w:tcMar>
              <w:top w:w="0" w:type="dxa"/>
              <w:bottom w:w="0" w:type="dxa"/>
            </w:tcMar>
          </w:tcPr>
          <w:p w14:paraId="0309DC5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1071" w:type="dxa"/>
            <w:tcMar>
              <w:top w:w="0" w:type="dxa"/>
              <w:bottom w:w="0" w:type="dxa"/>
            </w:tcMar>
          </w:tcPr>
          <w:p w14:paraId="2C56398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10</w:t>
            </w:r>
          </w:p>
        </w:tc>
      </w:tr>
      <w:tr w:rsidR="00747FAF" w:rsidRPr="00151BDD" w14:paraId="232E840E" w14:textId="77777777" w:rsidTr="00517C1C">
        <w:tc>
          <w:tcPr>
            <w:tcW w:w="740" w:type="dxa"/>
            <w:tcMar>
              <w:top w:w="57" w:type="dxa"/>
              <w:bottom w:w="57" w:type="dxa"/>
            </w:tcMar>
          </w:tcPr>
          <w:p w14:paraId="48D0FF2B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3a910</w:t>
            </w:r>
          </w:p>
        </w:tc>
        <w:tc>
          <w:tcPr>
            <w:tcW w:w="1580" w:type="dxa"/>
            <w:tcMar>
              <w:top w:w="57" w:type="dxa"/>
              <w:bottom w:w="57" w:type="dxa"/>
            </w:tcMar>
          </w:tcPr>
          <w:p w14:paraId="14D9EB65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604" w:type="dxa"/>
            <w:tcMar>
              <w:top w:w="57" w:type="dxa"/>
              <w:bottom w:w="57" w:type="dxa"/>
            </w:tcMar>
          </w:tcPr>
          <w:p w14:paraId="072832D9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L-karnitin</w:t>
            </w:r>
          </w:p>
        </w:tc>
        <w:tc>
          <w:tcPr>
            <w:tcW w:w="2809" w:type="dxa"/>
            <w:tcMar>
              <w:top w:w="57" w:type="dxa"/>
              <w:bottom w:w="57" w:type="dxa"/>
            </w:tcMar>
          </w:tcPr>
          <w:p w14:paraId="2C33684E" w14:textId="77777777" w:rsidR="00747FAF" w:rsidRPr="00151BDD" w:rsidRDefault="00747FAF" w:rsidP="007B3735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>Složení doplňkové látky:</w:t>
            </w:r>
          </w:p>
          <w:p w14:paraId="4B353806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L-karnitin</w:t>
            </w:r>
          </w:p>
          <w:p w14:paraId="53B32727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  <w:p w14:paraId="1AF1EF5E" w14:textId="77777777" w:rsidR="00747FAF" w:rsidRPr="00151BDD" w:rsidRDefault="00747FAF" w:rsidP="007B3735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>Účinná látka:</w:t>
            </w:r>
          </w:p>
          <w:p w14:paraId="4E78A7B7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L-karnitin</w:t>
            </w:r>
          </w:p>
          <w:p w14:paraId="05C6E4A9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</w:t>
            </w:r>
            <w:r w:rsidRPr="00151BDD">
              <w:rPr>
                <w:sz w:val="20"/>
                <w:szCs w:val="20"/>
                <w:vertAlign w:val="subscript"/>
                <w:lang w:val="cs-CZ"/>
              </w:rPr>
              <w:t>7</w:t>
            </w:r>
            <w:r w:rsidRPr="00151BDD">
              <w:rPr>
                <w:sz w:val="20"/>
                <w:szCs w:val="20"/>
                <w:lang w:val="cs-CZ"/>
              </w:rPr>
              <w:t>H</w:t>
            </w:r>
            <w:r w:rsidRPr="00151BDD">
              <w:rPr>
                <w:sz w:val="20"/>
                <w:szCs w:val="20"/>
                <w:vertAlign w:val="subscript"/>
                <w:lang w:val="cs-CZ"/>
              </w:rPr>
              <w:t>15</w:t>
            </w:r>
            <w:r w:rsidRPr="00151BDD">
              <w:rPr>
                <w:sz w:val="20"/>
                <w:szCs w:val="20"/>
                <w:lang w:val="cs-CZ"/>
              </w:rPr>
              <w:t>NO</w:t>
            </w:r>
            <w:r w:rsidRPr="00151BDD">
              <w:rPr>
                <w:sz w:val="20"/>
                <w:szCs w:val="20"/>
                <w:vertAlign w:val="subscript"/>
                <w:lang w:val="cs-CZ"/>
              </w:rPr>
              <w:t>3</w:t>
            </w:r>
          </w:p>
          <w:p w14:paraId="3A3EDE51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Číslo CAS: 541-15-1</w:t>
            </w:r>
          </w:p>
          <w:p w14:paraId="18E3A8BD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L-karnitin v pevné formě vyrobený chemickou syntézou: min. 97 %</w:t>
            </w:r>
          </w:p>
          <w:p w14:paraId="70CD0FEE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  <w:p w14:paraId="05E92349" w14:textId="77777777" w:rsidR="00747FAF" w:rsidRPr="00151BDD" w:rsidRDefault="00747FAF" w:rsidP="007B3735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>Analytická metoda 7*:</w:t>
            </w:r>
          </w:p>
          <w:p w14:paraId="5BFB6AE1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Pro stanovení L-karnitinu v doplňkové látce: titrace kyselinou chloristou (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Ph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Eur 6. Vydání, monografie 1339).</w:t>
            </w:r>
          </w:p>
          <w:p w14:paraId="57401EE4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  <w:p w14:paraId="51EDF2E9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Pro stanovení L-karnitinu v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premixech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: metoda iontové chromatografie s detekcí elektrické vodivosti (IC-ECD) nebo spektrofotometrická metoda enzymatické reakce s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karnitinacetyltransferázou</w:t>
            </w:r>
            <w:proofErr w:type="spellEnd"/>
          </w:p>
          <w:p w14:paraId="308CA591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  <w:p w14:paraId="1EB88C1C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Pro stanovení L-karnitinu v krmivech: vysokoúčinná kapalinová chromatografie na reverzní fázi s UV detekcí (RP-</w:t>
            </w:r>
            <w:r w:rsidRPr="00151BDD">
              <w:rPr>
                <w:sz w:val="20"/>
                <w:szCs w:val="20"/>
                <w:lang w:val="cs-CZ"/>
              </w:rPr>
              <w:lastRenderedPageBreak/>
              <w:t xml:space="preserve">HPLC) s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fluorimetrickým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detektorem nebo spektrofotometrická metoda po enzymatické reakci s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karnitinacetyltransferázou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28E3DF3F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  <w:p w14:paraId="48F83BE5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Pro stanovení L-karnitinu ve vodě: potenciometrická titrace nebo spektrofotometrická metoda po enzymatické reakci s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karnitinacetyltransferázou</w:t>
            </w:r>
            <w:proofErr w:type="spellEnd"/>
          </w:p>
          <w:p w14:paraId="761E8905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C7B73F0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lastRenderedPageBreak/>
              <w:t xml:space="preserve">Všechny druhy zvířat </w:t>
            </w:r>
            <w:r w:rsidRPr="00151BDD">
              <w:rPr>
                <w:sz w:val="20"/>
                <w:szCs w:val="20"/>
                <w:vertAlign w:val="superscript"/>
                <w:lang w:val="cs-CZ"/>
              </w:rPr>
              <w:t>34)</w:t>
            </w:r>
          </w:p>
        </w:tc>
        <w:tc>
          <w:tcPr>
            <w:tcW w:w="708" w:type="dxa"/>
            <w:tcMar>
              <w:top w:w="57" w:type="dxa"/>
              <w:bottom w:w="57" w:type="dxa"/>
            </w:tcMar>
          </w:tcPr>
          <w:p w14:paraId="771B800C" w14:textId="77777777" w:rsidR="00747FAF" w:rsidRPr="00151BDD" w:rsidRDefault="00747FAF" w:rsidP="007B3735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1276" w:type="dxa"/>
            <w:gridSpan w:val="2"/>
            <w:tcMar>
              <w:top w:w="57" w:type="dxa"/>
              <w:bottom w:w="57" w:type="dxa"/>
            </w:tcMar>
          </w:tcPr>
          <w:p w14:paraId="750C3F9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6" w:type="dxa"/>
            <w:tcMar>
              <w:top w:w="57" w:type="dxa"/>
              <w:bottom w:w="57" w:type="dxa"/>
            </w:tcMar>
          </w:tcPr>
          <w:p w14:paraId="71F0B88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224" w:type="dxa"/>
            <w:tcMar>
              <w:top w:w="57" w:type="dxa"/>
              <w:bottom w:w="57" w:type="dxa"/>
            </w:tcMar>
          </w:tcPr>
          <w:p w14:paraId="3AE32AAB" w14:textId="77777777" w:rsidR="00747FAF" w:rsidRPr="00151BDD" w:rsidRDefault="00747FAF" w:rsidP="007B3735">
            <w:pPr>
              <w:ind w:left="430" w:hanging="43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1. L-karnitin smí být uváděn na trh a používán jako doplňková látka obsahující přípravek</w:t>
            </w:r>
          </w:p>
          <w:p w14:paraId="37E8BB10" w14:textId="77777777" w:rsidR="00747FAF" w:rsidRPr="00151BDD" w:rsidRDefault="00747FAF" w:rsidP="007B3735">
            <w:pPr>
              <w:ind w:left="430" w:hanging="43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2. V návodu pro použití doplňkové látky a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premixu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musí být uvedeny podmínky skladování a stability</w:t>
            </w:r>
          </w:p>
          <w:p w14:paraId="765D1F97" w14:textId="77777777" w:rsidR="00747FAF" w:rsidRPr="00151BDD" w:rsidRDefault="00747FAF" w:rsidP="007B3735">
            <w:pPr>
              <w:ind w:left="430" w:hanging="43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3. Bezpečnost: během manipulace se musí používat prostředky k ochraně dýchacích cest a nosit bezpečnostní brýle a rukavice</w:t>
            </w:r>
          </w:p>
          <w:p w14:paraId="6D91C855" w14:textId="77777777" w:rsidR="00747FAF" w:rsidRPr="00151BDD" w:rsidRDefault="00747FAF" w:rsidP="007B3735">
            <w:pPr>
              <w:ind w:left="430" w:hanging="43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4. Tato doplňková látka se smí používat v pitné vodě</w:t>
            </w:r>
          </w:p>
        </w:tc>
        <w:tc>
          <w:tcPr>
            <w:tcW w:w="1071" w:type="dxa"/>
            <w:tcMar>
              <w:top w:w="57" w:type="dxa"/>
              <w:bottom w:w="57" w:type="dxa"/>
            </w:tcMar>
          </w:tcPr>
          <w:p w14:paraId="0CBF550D" w14:textId="77777777" w:rsidR="00747FAF" w:rsidRPr="00151BDD" w:rsidRDefault="00747FAF" w:rsidP="007B3735">
            <w:pPr>
              <w:pStyle w:val="HeaderLandscape"/>
              <w:spacing w:before="0" w:after="0"/>
              <w:rPr>
                <w:sz w:val="20"/>
              </w:rPr>
            </w:pPr>
            <w:r w:rsidRPr="00151BDD">
              <w:rPr>
                <w:sz w:val="20"/>
              </w:rPr>
              <w:t>19.5.2025</w:t>
            </w:r>
          </w:p>
        </w:tc>
      </w:tr>
      <w:tr w:rsidR="00747FAF" w:rsidRPr="00151BDD" w14:paraId="009B07C2" w14:textId="77777777" w:rsidTr="00517C1C">
        <w:tc>
          <w:tcPr>
            <w:tcW w:w="740" w:type="dxa"/>
            <w:tcMar>
              <w:top w:w="57" w:type="dxa"/>
              <w:bottom w:w="57" w:type="dxa"/>
            </w:tcMar>
          </w:tcPr>
          <w:p w14:paraId="4A8CC6A1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3a911</w:t>
            </w:r>
          </w:p>
        </w:tc>
        <w:tc>
          <w:tcPr>
            <w:tcW w:w="1580" w:type="dxa"/>
            <w:tcMar>
              <w:top w:w="57" w:type="dxa"/>
              <w:bottom w:w="57" w:type="dxa"/>
            </w:tcMar>
          </w:tcPr>
          <w:p w14:paraId="15ACFB83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604" w:type="dxa"/>
            <w:tcMar>
              <w:top w:w="57" w:type="dxa"/>
              <w:bottom w:w="57" w:type="dxa"/>
            </w:tcMar>
          </w:tcPr>
          <w:p w14:paraId="28398F15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L-karnitin </w:t>
            </w:r>
          </w:p>
          <w:p w14:paraId="4332DED6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L-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tartarát</w:t>
            </w:r>
            <w:proofErr w:type="spellEnd"/>
          </w:p>
        </w:tc>
        <w:tc>
          <w:tcPr>
            <w:tcW w:w="2809" w:type="dxa"/>
            <w:tcMar>
              <w:top w:w="57" w:type="dxa"/>
              <w:bottom w:w="57" w:type="dxa"/>
            </w:tcMar>
          </w:tcPr>
          <w:p w14:paraId="119B9927" w14:textId="77777777" w:rsidR="00747FAF" w:rsidRPr="00151BDD" w:rsidRDefault="00747FAF" w:rsidP="007B3735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>Složení doplňkové látky:</w:t>
            </w:r>
          </w:p>
          <w:p w14:paraId="194F25BE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L-karnitin L-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tartarát</w:t>
            </w:r>
            <w:proofErr w:type="spellEnd"/>
          </w:p>
          <w:p w14:paraId="0C67A2D3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  <w:p w14:paraId="7EDE1FFC" w14:textId="77777777" w:rsidR="00747FAF" w:rsidRPr="00151BDD" w:rsidRDefault="00747FAF" w:rsidP="007B3735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>Účinná látka:</w:t>
            </w:r>
          </w:p>
          <w:p w14:paraId="2A7E149D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L-karnitin L-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tartarát</w:t>
            </w:r>
            <w:proofErr w:type="spellEnd"/>
          </w:p>
          <w:p w14:paraId="41E98D7F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</w:t>
            </w:r>
            <w:r w:rsidRPr="00151BDD">
              <w:rPr>
                <w:sz w:val="20"/>
                <w:szCs w:val="20"/>
                <w:vertAlign w:val="subscript"/>
                <w:lang w:val="cs-CZ"/>
              </w:rPr>
              <w:t>18</w:t>
            </w:r>
            <w:r w:rsidRPr="00151BDD">
              <w:rPr>
                <w:sz w:val="20"/>
                <w:szCs w:val="20"/>
                <w:lang w:val="cs-CZ"/>
              </w:rPr>
              <w:t>H</w:t>
            </w:r>
            <w:r w:rsidRPr="00151BDD">
              <w:rPr>
                <w:sz w:val="20"/>
                <w:szCs w:val="20"/>
                <w:vertAlign w:val="subscript"/>
                <w:lang w:val="cs-CZ"/>
              </w:rPr>
              <w:t>36</w:t>
            </w:r>
            <w:r w:rsidRPr="00151BDD">
              <w:rPr>
                <w:sz w:val="20"/>
                <w:szCs w:val="20"/>
                <w:lang w:val="cs-CZ"/>
              </w:rPr>
              <w:t>N</w:t>
            </w:r>
            <w:r w:rsidRPr="00151BDD">
              <w:rPr>
                <w:sz w:val="20"/>
                <w:szCs w:val="20"/>
                <w:vertAlign w:val="subscript"/>
                <w:lang w:val="cs-CZ"/>
              </w:rPr>
              <w:t>2</w:t>
            </w:r>
            <w:r w:rsidRPr="00151BDD">
              <w:rPr>
                <w:sz w:val="20"/>
                <w:szCs w:val="20"/>
                <w:lang w:val="cs-CZ"/>
              </w:rPr>
              <w:t>O</w:t>
            </w:r>
            <w:r w:rsidRPr="00151BDD">
              <w:rPr>
                <w:sz w:val="20"/>
                <w:szCs w:val="20"/>
                <w:vertAlign w:val="subscript"/>
                <w:lang w:val="cs-CZ"/>
              </w:rPr>
              <w:t>12</w:t>
            </w:r>
          </w:p>
          <w:p w14:paraId="37E61F66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Číslo CAS: 36687-82-8</w:t>
            </w:r>
          </w:p>
          <w:p w14:paraId="124F52DD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L-karnitin L-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tartarát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v pevné formě vyrobený chemickou syntézou: min. 97 %</w:t>
            </w:r>
          </w:p>
          <w:p w14:paraId="082AB4B7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  <w:p w14:paraId="69638E72" w14:textId="77777777" w:rsidR="00747FAF" w:rsidRPr="00151BDD" w:rsidRDefault="00747FAF" w:rsidP="007B3735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>Analytická metoda 7*:</w:t>
            </w:r>
          </w:p>
          <w:p w14:paraId="2B5C8D92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Pro stanovení L-karnitinu L-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tartarátu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v doplňkové látce: potenciometrická zpětná reakce.</w:t>
            </w:r>
          </w:p>
          <w:p w14:paraId="18AFF1EF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  <w:p w14:paraId="30E113C6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lastRenderedPageBreak/>
              <w:t>Pro stanovení L-karnitinu L-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tartarátu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(vyjádřeno jako L-karnitin) v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premixech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: metoda iontové chromatografie s detekcí elektrické vodivosti (IC-ECD) nebo spektrofotometrická metoda enzymatické reakce s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karnitinacetyltransferázou</w:t>
            </w:r>
            <w:proofErr w:type="spellEnd"/>
          </w:p>
          <w:p w14:paraId="45C06460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  <w:p w14:paraId="00D7A1BA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Pro stanovení L-karnitinu L-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tartarátu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(vyjádřeno jako L-karnitin) v krmivech: vysokoúčinná kapalinová chromatografie na reverzní fázi s UV detekcí (RP-HPLC) s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fluorimetrickým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detektorem nebo spektrofotometrická metoda po enzymatické reakci s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karnitinacetyltransferázou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6B6410CB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  <w:p w14:paraId="78E52CBC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Pro stanovení L-karnitinu L-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tartarátu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(vyjádřeno jako L-karnitin) ve vodě: potenciometrická titrace nebo spektrofotometrická metoda po enzymatické reakci s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karnitinacetyltransferázou</w:t>
            </w:r>
            <w:proofErr w:type="spellEnd"/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AF230BF" w14:textId="77777777" w:rsidR="00747FAF" w:rsidRPr="00151BDD" w:rsidRDefault="00747FAF" w:rsidP="007B3735">
            <w:pPr>
              <w:rPr>
                <w:sz w:val="20"/>
                <w:szCs w:val="20"/>
                <w:vertAlign w:val="superscript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lastRenderedPageBreak/>
              <w:t xml:space="preserve">Všechny druhy zvířat </w:t>
            </w:r>
            <w:r w:rsidRPr="00151BDD">
              <w:rPr>
                <w:sz w:val="20"/>
                <w:szCs w:val="20"/>
                <w:vertAlign w:val="superscript"/>
                <w:lang w:val="cs-CZ"/>
              </w:rPr>
              <w:t>34)</w:t>
            </w:r>
          </w:p>
        </w:tc>
        <w:tc>
          <w:tcPr>
            <w:tcW w:w="708" w:type="dxa"/>
            <w:tcMar>
              <w:top w:w="57" w:type="dxa"/>
              <w:bottom w:w="57" w:type="dxa"/>
            </w:tcMar>
          </w:tcPr>
          <w:p w14:paraId="0844BA06" w14:textId="77777777" w:rsidR="00747FAF" w:rsidRPr="00151BDD" w:rsidRDefault="00747FAF" w:rsidP="007B3735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1276" w:type="dxa"/>
            <w:gridSpan w:val="2"/>
            <w:tcMar>
              <w:top w:w="57" w:type="dxa"/>
              <w:bottom w:w="57" w:type="dxa"/>
            </w:tcMar>
          </w:tcPr>
          <w:p w14:paraId="4FA1393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6" w:type="dxa"/>
            <w:tcMar>
              <w:top w:w="57" w:type="dxa"/>
              <w:bottom w:w="57" w:type="dxa"/>
            </w:tcMar>
          </w:tcPr>
          <w:p w14:paraId="771CE64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224" w:type="dxa"/>
            <w:tcMar>
              <w:top w:w="57" w:type="dxa"/>
              <w:bottom w:w="57" w:type="dxa"/>
            </w:tcMar>
          </w:tcPr>
          <w:p w14:paraId="2ABBB9FE" w14:textId="77777777" w:rsidR="00747FAF" w:rsidRPr="00151BDD" w:rsidRDefault="00747FAF" w:rsidP="007B3735">
            <w:pPr>
              <w:ind w:left="430" w:hanging="43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1. V návodu pro použití doplňkové látky a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premixu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musí být uvedeny podmínky skladování a stability</w:t>
            </w:r>
          </w:p>
          <w:p w14:paraId="7EDB0ABA" w14:textId="77777777" w:rsidR="00747FAF" w:rsidRPr="00151BDD" w:rsidRDefault="00747FAF" w:rsidP="007B3735">
            <w:pPr>
              <w:ind w:left="430" w:hanging="43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2. Bezpečnost: během manipulace se musí používat prostředky k ochraně dýchacích cest a nosit bezpečnostní brýle a rukavice</w:t>
            </w:r>
          </w:p>
          <w:p w14:paraId="34379062" w14:textId="77777777" w:rsidR="00747FAF" w:rsidRPr="00151BDD" w:rsidRDefault="00747FAF" w:rsidP="007B3735">
            <w:pPr>
              <w:ind w:left="430" w:hanging="43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3. Tato doplňková látka se smí používat v pitné vodě</w:t>
            </w:r>
          </w:p>
        </w:tc>
        <w:tc>
          <w:tcPr>
            <w:tcW w:w="1071" w:type="dxa"/>
            <w:tcMar>
              <w:top w:w="57" w:type="dxa"/>
              <w:bottom w:w="57" w:type="dxa"/>
            </w:tcMar>
          </w:tcPr>
          <w:p w14:paraId="52AAE188" w14:textId="77777777" w:rsidR="00747FAF" w:rsidRPr="00151BDD" w:rsidRDefault="00747FAF" w:rsidP="007B3735">
            <w:pPr>
              <w:pStyle w:val="HeaderLandscape"/>
              <w:spacing w:before="0" w:after="0"/>
              <w:rPr>
                <w:sz w:val="20"/>
              </w:rPr>
            </w:pPr>
            <w:r w:rsidRPr="00151BDD">
              <w:rPr>
                <w:sz w:val="20"/>
              </w:rPr>
              <w:t>19.5.2025</w:t>
            </w:r>
          </w:p>
        </w:tc>
      </w:tr>
      <w:tr w:rsidR="00747FAF" w:rsidRPr="00151BDD" w14:paraId="48D829DE" w14:textId="77777777" w:rsidTr="00517C1C">
        <w:tc>
          <w:tcPr>
            <w:tcW w:w="740" w:type="dxa"/>
            <w:tcMar>
              <w:top w:w="57" w:type="dxa"/>
              <w:bottom w:w="57" w:type="dxa"/>
            </w:tcMar>
          </w:tcPr>
          <w:p w14:paraId="56855FC9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lastRenderedPageBreak/>
              <w:t>3a920</w:t>
            </w:r>
          </w:p>
        </w:tc>
        <w:tc>
          <w:tcPr>
            <w:tcW w:w="1580" w:type="dxa"/>
            <w:tcMar>
              <w:top w:w="57" w:type="dxa"/>
              <w:bottom w:w="57" w:type="dxa"/>
            </w:tcMar>
          </w:tcPr>
          <w:p w14:paraId="55B898B5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604" w:type="dxa"/>
            <w:tcMar>
              <w:top w:w="57" w:type="dxa"/>
              <w:bottom w:w="57" w:type="dxa"/>
            </w:tcMar>
          </w:tcPr>
          <w:p w14:paraId="25C73245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Bezvodý betain</w:t>
            </w:r>
          </w:p>
        </w:tc>
        <w:tc>
          <w:tcPr>
            <w:tcW w:w="2809" w:type="dxa"/>
            <w:tcMar>
              <w:top w:w="57" w:type="dxa"/>
              <w:bottom w:w="57" w:type="dxa"/>
            </w:tcMar>
          </w:tcPr>
          <w:p w14:paraId="65E044BA" w14:textId="77777777" w:rsidR="00747FAF" w:rsidRPr="00151BDD" w:rsidRDefault="00747FAF" w:rsidP="007B3735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>Doplňková látka:</w:t>
            </w:r>
          </w:p>
          <w:p w14:paraId="67B96E3B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Bezvodý betain</w:t>
            </w:r>
          </w:p>
          <w:p w14:paraId="4FC6C565" w14:textId="77777777" w:rsidR="00747FAF" w:rsidRPr="00151BDD" w:rsidRDefault="00747FAF" w:rsidP="007B3735">
            <w:pPr>
              <w:rPr>
                <w:b/>
                <w:sz w:val="20"/>
                <w:szCs w:val="20"/>
                <w:lang w:val="cs-CZ"/>
              </w:rPr>
            </w:pPr>
          </w:p>
          <w:p w14:paraId="178F861E" w14:textId="77777777" w:rsidR="00747FAF" w:rsidRPr="00151BDD" w:rsidRDefault="00747FAF" w:rsidP="007B3735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>Charakteristika účinné látky:</w:t>
            </w:r>
          </w:p>
          <w:p w14:paraId="7818D8E1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Betain</w:t>
            </w:r>
          </w:p>
          <w:p w14:paraId="6C45217A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</w:t>
            </w:r>
            <w:r w:rsidRPr="00151BDD">
              <w:rPr>
                <w:sz w:val="20"/>
                <w:szCs w:val="20"/>
                <w:vertAlign w:val="subscript"/>
                <w:lang w:val="cs-CZ"/>
              </w:rPr>
              <w:t>5</w:t>
            </w:r>
            <w:r w:rsidRPr="00151BDD">
              <w:rPr>
                <w:sz w:val="20"/>
                <w:szCs w:val="20"/>
                <w:lang w:val="cs-CZ"/>
              </w:rPr>
              <w:t>H</w:t>
            </w:r>
            <w:r w:rsidRPr="00151BDD">
              <w:rPr>
                <w:sz w:val="20"/>
                <w:szCs w:val="20"/>
                <w:vertAlign w:val="subscript"/>
                <w:lang w:val="cs-CZ"/>
              </w:rPr>
              <w:t>11</w:t>
            </w:r>
            <w:r w:rsidRPr="00151BDD">
              <w:rPr>
                <w:sz w:val="20"/>
                <w:szCs w:val="20"/>
                <w:lang w:val="cs-CZ"/>
              </w:rPr>
              <w:t>NO</w:t>
            </w:r>
            <w:r w:rsidRPr="00151BDD">
              <w:rPr>
                <w:sz w:val="20"/>
                <w:szCs w:val="20"/>
                <w:vertAlign w:val="subscript"/>
                <w:lang w:val="cs-CZ"/>
              </w:rPr>
              <w:t>2</w:t>
            </w:r>
          </w:p>
          <w:p w14:paraId="33223B55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Číslo CAS: 107-43-7</w:t>
            </w:r>
          </w:p>
          <w:p w14:paraId="434B0904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Bezvodý betain, vyrobený chemickou syntézou nebo extrakcí z řepné melasy nebo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vinázy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vedlejších produktů výroby cukru.</w:t>
            </w:r>
          </w:p>
          <w:p w14:paraId="30A5AFD4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Kritéria čistoty: bezvodý betain (v pevné formě) min. 97 % (vztaženo na bezvodou bázi). Bezvodý betain kapalná forma min. 47 %.</w:t>
            </w:r>
          </w:p>
          <w:p w14:paraId="5F571588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  <w:p w14:paraId="2AE1E11E" w14:textId="77777777" w:rsidR="00747FAF" w:rsidRPr="00151BDD" w:rsidRDefault="00747FAF" w:rsidP="007B3735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>Analytická metoda 7*:</w:t>
            </w:r>
          </w:p>
          <w:p w14:paraId="36860627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Pro stanovení bezvodého betainu v doplňkové látce,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premixech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krmivech a ve vodě: Metoda vysokoúčinné kapalinové chromatografie s detektorem indexu lomu (HPLC-RI)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EA6E03B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Všechny druhy zvířat </w:t>
            </w:r>
            <w:r w:rsidRPr="00151BDD">
              <w:rPr>
                <w:sz w:val="20"/>
                <w:szCs w:val="20"/>
                <w:vertAlign w:val="superscript"/>
                <w:lang w:val="cs-CZ"/>
              </w:rPr>
              <w:t>41)</w:t>
            </w:r>
          </w:p>
        </w:tc>
        <w:tc>
          <w:tcPr>
            <w:tcW w:w="708" w:type="dxa"/>
            <w:tcMar>
              <w:top w:w="57" w:type="dxa"/>
              <w:bottom w:w="57" w:type="dxa"/>
            </w:tcMar>
          </w:tcPr>
          <w:p w14:paraId="72F51E02" w14:textId="77777777" w:rsidR="00747FAF" w:rsidRPr="00151BDD" w:rsidRDefault="00747FAF" w:rsidP="007B3735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1276" w:type="dxa"/>
            <w:gridSpan w:val="2"/>
            <w:tcMar>
              <w:top w:w="57" w:type="dxa"/>
              <w:bottom w:w="57" w:type="dxa"/>
            </w:tcMar>
          </w:tcPr>
          <w:p w14:paraId="408D261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6" w:type="dxa"/>
            <w:tcMar>
              <w:top w:w="57" w:type="dxa"/>
              <w:bottom w:w="57" w:type="dxa"/>
            </w:tcMar>
          </w:tcPr>
          <w:p w14:paraId="01FC1C4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224" w:type="dxa"/>
            <w:tcMar>
              <w:top w:w="57" w:type="dxa"/>
              <w:bottom w:w="57" w:type="dxa"/>
            </w:tcMar>
          </w:tcPr>
          <w:p w14:paraId="3FD48470" w14:textId="77777777" w:rsidR="00747FAF" w:rsidRPr="00151BDD" w:rsidRDefault="00747FAF" w:rsidP="007B3735">
            <w:pPr>
              <w:ind w:left="430" w:hanging="43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1. Bezvodý betain smí být uváděn na trh a používán jako doplňková látka obsahující přípravek</w:t>
            </w:r>
          </w:p>
          <w:p w14:paraId="56E99794" w14:textId="77777777" w:rsidR="00747FAF" w:rsidRPr="00151BDD" w:rsidRDefault="00747FAF" w:rsidP="007B3735">
            <w:pPr>
              <w:ind w:left="430" w:hanging="43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2. V návodu pro použití doplňkové látky a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premixu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musí být uvedeny podmínky skladování a stability</w:t>
            </w:r>
          </w:p>
          <w:p w14:paraId="5A68DFE8" w14:textId="77777777" w:rsidR="00747FAF" w:rsidRPr="00151BDD" w:rsidRDefault="00747FAF" w:rsidP="007B3735">
            <w:pPr>
              <w:ind w:left="430" w:hanging="43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3. Doplňková látka smí být používána ve vodě k napájení</w:t>
            </w:r>
          </w:p>
          <w:p w14:paraId="0462AAA4" w14:textId="77777777" w:rsidR="00747FAF" w:rsidRPr="00151BDD" w:rsidRDefault="00747FAF" w:rsidP="007B3735">
            <w:pPr>
              <w:ind w:left="430" w:hanging="43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4. Doporučuje se nepřekračovat přidané množství: 2 000 mg betainu/kg kompletního krmiva (o obsahu vlhkosti 12 %) nebo 1 000 mg betainu/l vody k napájení pro drůbež, 700 mg betainu/l vody k napájení pro prasata a 250 mg betainu/l vody k napájení pro odchov telat</w:t>
            </w:r>
          </w:p>
          <w:p w14:paraId="58390382" w14:textId="77777777" w:rsidR="00747FAF" w:rsidRPr="00151BDD" w:rsidRDefault="00747FAF" w:rsidP="007B3735">
            <w:pPr>
              <w:ind w:left="430" w:hanging="43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lastRenderedPageBreak/>
              <w:t>5. Za současného použití přidaného množství betainu v krmivu a v pitné vodě je třeba dbát opatrnosti, aby nebyl překročen doporučený limit, přičemž se zohlední jeho úrovně již obsažené v krmivu</w:t>
            </w:r>
          </w:p>
          <w:p w14:paraId="1E487955" w14:textId="77777777" w:rsidR="00747FAF" w:rsidRPr="00151BDD" w:rsidRDefault="00747FAF" w:rsidP="007B3735">
            <w:pPr>
              <w:ind w:left="430" w:hanging="43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6. Pro bezpečnost uživatelů: během manipulace by se měly používat prostředky k ochraně dýchacích cest a nosit bezpečnostní brýle a ochranné rukavice</w:t>
            </w:r>
          </w:p>
        </w:tc>
        <w:tc>
          <w:tcPr>
            <w:tcW w:w="1071" w:type="dxa"/>
            <w:tcMar>
              <w:top w:w="57" w:type="dxa"/>
              <w:bottom w:w="57" w:type="dxa"/>
            </w:tcMar>
          </w:tcPr>
          <w:p w14:paraId="5D6362F5" w14:textId="77777777" w:rsidR="00747FAF" w:rsidRPr="00151BDD" w:rsidRDefault="00747FAF" w:rsidP="007B3735">
            <w:pPr>
              <w:pStyle w:val="HeaderLandscape"/>
              <w:spacing w:before="0" w:after="0"/>
              <w:rPr>
                <w:sz w:val="20"/>
              </w:rPr>
            </w:pPr>
            <w:r w:rsidRPr="00151BDD">
              <w:rPr>
                <w:sz w:val="20"/>
              </w:rPr>
              <w:lastRenderedPageBreak/>
              <w:t>23.7.2025</w:t>
            </w:r>
          </w:p>
        </w:tc>
      </w:tr>
      <w:tr w:rsidR="00517C1C" w:rsidRPr="00151BDD" w14:paraId="07593FA9" w14:textId="77777777" w:rsidTr="00517C1C">
        <w:tc>
          <w:tcPr>
            <w:tcW w:w="740" w:type="dxa"/>
            <w:tcMar>
              <w:top w:w="57" w:type="dxa"/>
              <w:bottom w:w="57" w:type="dxa"/>
            </w:tcMar>
          </w:tcPr>
          <w:p w14:paraId="4AD47D36" w14:textId="77777777" w:rsidR="00517C1C" w:rsidRPr="00233746" w:rsidRDefault="00517C1C" w:rsidP="00517C1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3a921i</w:t>
            </w:r>
          </w:p>
        </w:tc>
        <w:tc>
          <w:tcPr>
            <w:tcW w:w="1580" w:type="dxa"/>
            <w:tcMar>
              <w:top w:w="57" w:type="dxa"/>
              <w:bottom w:w="57" w:type="dxa"/>
            </w:tcMar>
          </w:tcPr>
          <w:p w14:paraId="54D45A01" w14:textId="77777777" w:rsidR="00517C1C" w:rsidRPr="00233746" w:rsidRDefault="00517C1C" w:rsidP="00517C1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AB Vista </w:t>
            </w:r>
            <w:proofErr w:type="spellStart"/>
            <w:r>
              <w:rPr>
                <w:sz w:val="20"/>
                <w:szCs w:val="20"/>
                <w:lang w:val="cs-CZ"/>
              </w:rPr>
              <w:t>Iberia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S.L.</w:t>
            </w:r>
          </w:p>
        </w:tc>
        <w:tc>
          <w:tcPr>
            <w:tcW w:w="1604" w:type="dxa"/>
            <w:tcMar>
              <w:top w:w="57" w:type="dxa"/>
              <w:bottom w:w="57" w:type="dxa"/>
            </w:tcMar>
          </w:tcPr>
          <w:p w14:paraId="718DCCF3" w14:textId="77777777" w:rsidR="00517C1C" w:rsidRPr="00233746" w:rsidRDefault="00517C1C" w:rsidP="00517C1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Bezvodý betain vyrobený z geneticky modifikované cukrovky</w:t>
            </w:r>
          </w:p>
        </w:tc>
        <w:tc>
          <w:tcPr>
            <w:tcW w:w="2809" w:type="dxa"/>
            <w:tcMar>
              <w:top w:w="57" w:type="dxa"/>
              <w:bottom w:w="57" w:type="dxa"/>
            </w:tcMar>
          </w:tcPr>
          <w:p w14:paraId="67FC7864" w14:textId="77777777" w:rsidR="00517C1C" w:rsidRPr="00233746" w:rsidRDefault="00517C1C" w:rsidP="00517C1C">
            <w:pPr>
              <w:rPr>
                <w:b/>
                <w:sz w:val="20"/>
                <w:szCs w:val="20"/>
                <w:lang w:val="cs-CZ"/>
              </w:rPr>
            </w:pPr>
            <w:r w:rsidRPr="00233746">
              <w:rPr>
                <w:b/>
                <w:sz w:val="20"/>
                <w:szCs w:val="20"/>
                <w:lang w:val="cs-CZ"/>
              </w:rPr>
              <w:t>Složení doplňkové látky:</w:t>
            </w:r>
          </w:p>
          <w:p w14:paraId="5BA386BE" w14:textId="77777777" w:rsidR="00517C1C" w:rsidRDefault="00517C1C" w:rsidP="00517C1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Bezvodý betain</w:t>
            </w:r>
          </w:p>
          <w:p w14:paraId="2B750EE0" w14:textId="77777777" w:rsidR="00517C1C" w:rsidRDefault="00517C1C" w:rsidP="00517C1C">
            <w:pPr>
              <w:rPr>
                <w:sz w:val="20"/>
                <w:szCs w:val="20"/>
                <w:lang w:val="cs-CZ"/>
              </w:rPr>
            </w:pPr>
          </w:p>
          <w:p w14:paraId="44C877C6" w14:textId="77777777" w:rsidR="00517C1C" w:rsidRPr="00233746" w:rsidRDefault="00517C1C" w:rsidP="00517C1C">
            <w:pPr>
              <w:rPr>
                <w:b/>
                <w:sz w:val="20"/>
                <w:szCs w:val="20"/>
                <w:lang w:val="cs-CZ"/>
              </w:rPr>
            </w:pPr>
            <w:r w:rsidRPr="00233746">
              <w:rPr>
                <w:b/>
                <w:sz w:val="20"/>
                <w:szCs w:val="20"/>
                <w:lang w:val="cs-CZ"/>
              </w:rPr>
              <w:t>Charakteristika účinné látky:</w:t>
            </w:r>
          </w:p>
          <w:p w14:paraId="59A7BCF2" w14:textId="77777777" w:rsidR="00517C1C" w:rsidRDefault="00517C1C" w:rsidP="00517C1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Betain C</w:t>
            </w:r>
            <w:r>
              <w:rPr>
                <w:sz w:val="20"/>
                <w:szCs w:val="20"/>
                <w:vertAlign w:val="subscript"/>
                <w:lang w:val="cs-CZ"/>
              </w:rPr>
              <w:t>5</w:t>
            </w:r>
            <w:r>
              <w:rPr>
                <w:sz w:val="20"/>
                <w:szCs w:val="20"/>
                <w:lang w:val="cs-CZ"/>
              </w:rPr>
              <w:t>H</w:t>
            </w:r>
            <w:r>
              <w:rPr>
                <w:sz w:val="20"/>
                <w:szCs w:val="20"/>
                <w:vertAlign w:val="subscript"/>
                <w:lang w:val="cs-CZ"/>
              </w:rPr>
              <w:t>11</w:t>
            </w:r>
            <w:r>
              <w:rPr>
                <w:sz w:val="20"/>
                <w:szCs w:val="20"/>
                <w:lang w:val="cs-CZ"/>
              </w:rPr>
              <w:t>NO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</w:p>
          <w:p w14:paraId="13087DD6" w14:textId="77777777" w:rsidR="00517C1C" w:rsidRDefault="00517C1C" w:rsidP="00517C1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Číslo CAS: 107-43-7</w:t>
            </w:r>
          </w:p>
          <w:p w14:paraId="47D04020" w14:textId="77777777" w:rsidR="00517C1C" w:rsidRDefault="00517C1C" w:rsidP="00517C1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Bezvodý betain, krystalický v pevné formě, vyrobený extrakcí z geneticky </w:t>
            </w:r>
            <w:r>
              <w:rPr>
                <w:sz w:val="20"/>
                <w:szCs w:val="20"/>
                <w:lang w:val="cs-CZ"/>
              </w:rPr>
              <w:lastRenderedPageBreak/>
              <w:t>modifikované cukrovky KM-ØØØH71-4.</w:t>
            </w:r>
          </w:p>
          <w:p w14:paraId="1B38ED1C" w14:textId="77777777" w:rsidR="00517C1C" w:rsidRDefault="00517C1C" w:rsidP="00517C1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Kritéria </w:t>
            </w:r>
            <w:proofErr w:type="spellStart"/>
            <w:r>
              <w:rPr>
                <w:sz w:val="20"/>
                <w:szCs w:val="20"/>
                <w:lang w:val="cs-CZ"/>
              </w:rPr>
              <w:t>čistity</w:t>
            </w:r>
            <w:proofErr w:type="spellEnd"/>
            <w:r>
              <w:rPr>
                <w:sz w:val="20"/>
                <w:szCs w:val="20"/>
                <w:lang w:val="cs-CZ"/>
              </w:rPr>
              <w:t>: nejméně 97% (vztaženo na bezvodou bázi)</w:t>
            </w:r>
          </w:p>
          <w:p w14:paraId="71ED0AB5" w14:textId="77777777" w:rsidR="00517C1C" w:rsidRDefault="00517C1C" w:rsidP="00517C1C">
            <w:pPr>
              <w:rPr>
                <w:sz w:val="20"/>
                <w:szCs w:val="20"/>
                <w:lang w:val="cs-CZ"/>
              </w:rPr>
            </w:pPr>
          </w:p>
          <w:p w14:paraId="2DC0C328" w14:textId="77777777" w:rsidR="00517C1C" w:rsidRPr="00233746" w:rsidRDefault="00517C1C" w:rsidP="00517C1C">
            <w:pPr>
              <w:rPr>
                <w:b/>
                <w:sz w:val="20"/>
                <w:szCs w:val="20"/>
                <w:lang w:val="cs-CZ"/>
              </w:rPr>
            </w:pPr>
            <w:r>
              <w:rPr>
                <w:b/>
                <w:sz w:val="20"/>
                <w:szCs w:val="20"/>
                <w:lang w:val="cs-CZ"/>
              </w:rPr>
              <w:t>M</w:t>
            </w:r>
            <w:r w:rsidRPr="00233746">
              <w:rPr>
                <w:b/>
                <w:sz w:val="20"/>
                <w:szCs w:val="20"/>
                <w:lang w:val="cs-CZ"/>
              </w:rPr>
              <w:t xml:space="preserve">etoda </w:t>
            </w:r>
            <w:r>
              <w:rPr>
                <w:b/>
                <w:sz w:val="20"/>
                <w:szCs w:val="20"/>
                <w:lang w:val="cs-CZ"/>
              </w:rPr>
              <w:t xml:space="preserve">analýzy </w:t>
            </w:r>
            <w:r w:rsidRPr="00233746">
              <w:rPr>
                <w:b/>
                <w:sz w:val="20"/>
                <w:szCs w:val="20"/>
                <w:lang w:val="cs-CZ"/>
              </w:rPr>
              <w:t>7*:</w:t>
            </w:r>
          </w:p>
          <w:p w14:paraId="570BA3AE" w14:textId="77777777" w:rsidR="00517C1C" w:rsidRPr="00DA7615" w:rsidRDefault="00517C1C" w:rsidP="00517C1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Pro stanovení bezvodého betainu (vyjádřeného jako celkový betain) v doplňkové látce, </w:t>
            </w:r>
            <w:proofErr w:type="spellStart"/>
            <w:r>
              <w:rPr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krmivech. Metoda vysokoúčinné kapalinové chromatografie s detektorem indexu lomu (HPLC-RI).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493355B" w14:textId="77777777" w:rsidR="00517C1C" w:rsidRPr="003D0FCD" w:rsidRDefault="00517C1C" w:rsidP="00517C1C">
            <w:pPr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Zvířata určená k produkci potravin s výjimkou králíků</w:t>
            </w:r>
            <w:r>
              <w:rPr>
                <w:sz w:val="20"/>
                <w:szCs w:val="20"/>
                <w:vertAlign w:val="superscript"/>
                <w:lang w:val="cs-CZ"/>
              </w:rPr>
              <w:t>53)</w:t>
            </w:r>
          </w:p>
        </w:tc>
        <w:tc>
          <w:tcPr>
            <w:tcW w:w="708" w:type="dxa"/>
            <w:tcMar>
              <w:top w:w="57" w:type="dxa"/>
              <w:bottom w:w="57" w:type="dxa"/>
            </w:tcMar>
          </w:tcPr>
          <w:p w14:paraId="4E72DA85" w14:textId="77777777" w:rsidR="00517C1C" w:rsidRPr="00233746" w:rsidRDefault="00517C1C" w:rsidP="00517C1C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1276" w:type="dxa"/>
            <w:gridSpan w:val="2"/>
            <w:tcMar>
              <w:top w:w="57" w:type="dxa"/>
              <w:bottom w:w="57" w:type="dxa"/>
            </w:tcMar>
          </w:tcPr>
          <w:p w14:paraId="273600E7" w14:textId="77777777" w:rsidR="00517C1C" w:rsidRPr="00233746" w:rsidRDefault="00517C1C" w:rsidP="00517C1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6" w:type="dxa"/>
            <w:tcMar>
              <w:top w:w="57" w:type="dxa"/>
              <w:bottom w:w="57" w:type="dxa"/>
            </w:tcMar>
          </w:tcPr>
          <w:p w14:paraId="5DCD5690" w14:textId="77777777" w:rsidR="00517C1C" w:rsidRPr="00233746" w:rsidRDefault="00517C1C" w:rsidP="00517C1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224" w:type="dxa"/>
            <w:tcMar>
              <w:top w:w="57" w:type="dxa"/>
              <w:bottom w:w="57" w:type="dxa"/>
            </w:tcMar>
          </w:tcPr>
          <w:p w14:paraId="297EB871" w14:textId="77777777" w:rsidR="00517C1C" w:rsidRPr="00233746" w:rsidRDefault="00517C1C" w:rsidP="00517C1C">
            <w:pPr>
              <w:ind w:left="430" w:hanging="430"/>
              <w:jc w:val="both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1. Bezvodý betain smí být</w:t>
            </w:r>
            <w:r>
              <w:rPr>
                <w:sz w:val="20"/>
                <w:szCs w:val="20"/>
                <w:lang w:val="cs-CZ"/>
              </w:rPr>
              <w:t xml:space="preserve"> </w:t>
            </w:r>
            <w:r w:rsidRPr="00233746">
              <w:rPr>
                <w:sz w:val="20"/>
                <w:szCs w:val="20"/>
                <w:lang w:val="cs-CZ"/>
              </w:rPr>
              <w:t>uváděn na trh a používán jako doplňková látka obsahující přípravek</w:t>
            </w:r>
          </w:p>
          <w:p w14:paraId="7D7690A0" w14:textId="77777777" w:rsidR="00517C1C" w:rsidRPr="00233746" w:rsidRDefault="00517C1C" w:rsidP="00517C1C">
            <w:pPr>
              <w:ind w:left="430" w:hanging="430"/>
              <w:jc w:val="both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 xml:space="preserve">2. V návodu pro použití doplňkové látky a </w:t>
            </w:r>
            <w:proofErr w:type="spellStart"/>
            <w:r w:rsidRPr="00233746">
              <w:rPr>
                <w:sz w:val="20"/>
                <w:szCs w:val="20"/>
                <w:lang w:val="cs-CZ"/>
              </w:rPr>
              <w:t>premix</w:t>
            </w:r>
            <w:r>
              <w:rPr>
                <w:sz w:val="20"/>
                <w:szCs w:val="20"/>
                <w:lang w:val="cs-CZ"/>
              </w:rPr>
              <w:t>ů</w:t>
            </w:r>
            <w:proofErr w:type="spellEnd"/>
            <w:r w:rsidRPr="00233746">
              <w:rPr>
                <w:sz w:val="20"/>
                <w:szCs w:val="20"/>
                <w:lang w:val="cs-CZ"/>
              </w:rPr>
              <w:t xml:space="preserve"> musí být uvedeny podmínky skladování a </w:t>
            </w:r>
            <w:r w:rsidRPr="00233746">
              <w:rPr>
                <w:sz w:val="20"/>
                <w:szCs w:val="20"/>
                <w:lang w:val="cs-CZ"/>
              </w:rPr>
              <w:lastRenderedPageBreak/>
              <w:t>stabilit</w:t>
            </w:r>
            <w:r>
              <w:rPr>
                <w:sz w:val="20"/>
                <w:szCs w:val="20"/>
                <w:lang w:val="cs-CZ"/>
              </w:rPr>
              <w:t>a při tepelném ošetření</w:t>
            </w:r>
          </w:p>
          <w:p w14:paraId="48975890" w14:textId="77777777" w:rsidR="00517C1C" w:rsidRPr="00233746" w:rsidRDefault="00517C1C" w:rsidP="00517C1C">
            <w:pPr>
              <w:ind w:left="430" w:hanging="430"/>
              <w:jc w:val="both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 xml:space="preserve">3. </w:t>
            </w:r>
            <w:r>
              <w:rPr>
                <w:sz w:val="20"/>
                <w:szCs w:val="20"/>
                <w:lang w:val="cs-CZ"/>
              </w:rPr>
              <w:t>Na etiketě d</w:t>
            </w:r>
            <w:r w:rsidRPr="00233746">
              <w:rPr>
                <w:sz w:val="20"/>
                <w:szCs w:val="20"/>
                <w:lang w:val="cs-CZ"/>
              </w:rPr>
              <w:t>oplňkov</w:t>
            </w:r>
            <w:r>
              <w:rPr>
                <w:sz w:val="20"/>
                <w:szCs w:val="20"/>
                <w:lang w:val="cs-CZ"/>
              </w:rPr>
              <w:t>é</w:t>
            </w:r>
            <w:r w:rsidRPr="00233746">
              <w:rPr>
                <w:sz w:val="20"/>
                <w:szCs w:val="20"/>
                <w:lang w:val="cs-CZ"/>
              </w:rPr>
              <w:t xml:space="preserve"> látk</w:t>
            </w:r>
            <w:r>
              <w:rPr>
                <w:sz w:val="20"/>
                <w:szCs w:val="20"/>
                <w:lang w:val="cs-CZ"/>
              </w:rPr>
              <w:t xml:space="preserve">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</w:t>
            </w:r>
            <w:r w:rsidRPr="00233746">
              <w:rPr>
                <w:sz w:val="20"/>
                <w:szCs w:val="20"/>
                <w:lang w:val="cs-CZ"/>
              </w:rPr>
              <w:t xml:space="preserve">být </w:t>
            </w:r>
            <w:r>
              <w:rPr>
                <w:sz w:val="20"/>
                <w:szCs w:val="20"/>
                <w:lang w:val="cs-CZ"/>
              </w:rPr>
              <w:t>uvedeno „Doporučuje se nepřekračovat množství: 2000 mg betainu/kg kompletního krmiva (o obsahu vlhkosti 12%).</w:t>
            </w:r>
          </w:p>
          <w:p w14:paraId="712D71B0" w14:textId="77777777" w:rsidR="00517C1C" w:rsidRPr="00233746" w:rsidRDefault="00517C1C" w:rsidP="00517C1C">
            <w:pPr>
              <w:ind w:left="430" w:hanging="430"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4</w:t>
            </w:r>
            <w:r w:rsidRPr="00233746">
              <w:rPr>
                <w:sz w:val="20"/>
                <w:szCs w:val="20"/>
                <w:lang w:val="cs-CZ"/>
              </w:rPr>
              <w:t>.</w:t>
            </w:r>
            <w:r>
              <w:rPr>
                <w:sz w:val="20"/>
                <w:szCs w:val="20"/>
                <w:lang w:val="cs-CZ"/>
              </w:rPr>
              <w:t xml:space="preserve"> </w:t>
            </w:r>
            <w:r w:rsidRPr="00233746">
              <w:rPr>
                <w:sz w:val="20"/>
                <w:szCs w:val="20"/>
                <w:lang w:val="cs-CZ"/>
              </w:rPr>
              <w:t>Pro uživatel</w:t>
            </w:r>
            <w:r>
              <w:rPr>
                <w:sz w:val="20"/>
                <w:szCs w:val="20"/>
                <w:lang w:val="cs-CZ"/>
              </w:rPr>
              <w:t xml:space="preserve">e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která budou řešit případná rizika vyplývající z vdechnutí, zasažení kůže nebo zasažení očí. Pokud prostřednictvím těchto postupů a opatření nebude </w:t>
            </w:r>
            <w:r>
              <w:rPr>
                <w:sz w:val="20"/>
                <w:szCs w:val="20"/>
                <w:lang w:val="cs-CZ"/>
              </w:rPr>
              <w:lastRenderedPageBreak/>
              <w:t xml:space="preserve">možné uvedená rizika odstranit nebo snížit na minimum, musí být doplňková látka a </w:t>
            </w:r>
            <w:proofErr w:type="spellStart"/>
            <w:r>
              <w:rPr>
                <w:sz w:val="20"/>
                <w:szCs w:val="20"/>
                <w:lang w:val="cs-CZ"/>
              </w:rPr>
              <w:t>premixy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používány s osobními ochrannými prostředky včetně prostředků k ochraně dýchacích cest, bezpečnostních brýlí a rukavic.</w:t>
            </w:r>
          </w:p>
        </w:tc>
        <w:tc>
          <w:tcPr>
            <w:tcW w:w="1071" w:type="dxa"/>
            <w:tcMar>
              <w:top w:w="57" w:type="dxa"/>
              <w:bottom w:w="57" w:type="dxa"/>
            </w:tcMar>
          </w:tcPr>
          <w:p w14:paraId="776F63EC" w14:textId="5DC2E54F" w:rsidR="00517C1C" w:rsidRPr="00233746" w:rsidRDefault="00585821" w:rsidP="00517C1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4.8.2028</w:t>
            </w:r>
          </w:p>
        </w:tc>
      </w:tr>
      <w:tr w:rsidR="00747FAF" w:rsidRPr="00151BDD" w14:paraId="3EBC5053" w14:textId="77777777" w:rsidTr="00517C1C">
        <w:tc>
          <w:tcPr>
            <w:tcW w:w="740" w:type="dxa"/>
            <w:tcMar>
              <w:top w:w="57" w:type="dxa"/>
              <w:bottom w:w="57" w:type="dxa"/>
            </w:tcMar>
          </w:tcPr>
          <w:p w14:paraId="05EBF1AB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lastRenderedPageBreak/>
              <w:t>3a925</w:t>
            </w:r>
          </w:p>
        </w:tc>
        <w:tc>
          <w:tcPr>
            <w:tcW w:w="1580" w:type="dxa"/>
            <w:tcMar>
              <w:top w:w="57" w:type="dxa"/>
              <w:bottom w:w="57" w:type="dxa"/>
            </w:tcMar>
          </w:tcPr>
          <w:p w14:paraId="47A2D43C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604" w:type="dxa"/>
            <w:tcMar>
              <w:top w:w="57" w:type="dxa"/>
              <w:bottom w:w="57" w:type="dxa"/>
            </w:tcMar>
          </w:tcPr>
          <w:p w14:paraId="4CB4D498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Betain hydrochlorid</w:t>
            </w:r>
          </w:p>
        </w:tc>
        <w:tc>
          <w:tcPr>
            <w:tcW w:w="2809" w:type="dxa"/>
            <w:tcMar>
              <w:top w:w="57" w:type="dxa"/>
              <w:bottom w:w="57" w:type="dxa"/>
            </w:tcMar>
          </w:tcPr>
          <w:p w14:paraId="504C9A0B" w14:textId="77777777" w:rsidR="00747FAF" w:rsidRPr="00151BDD" w:rsidRDefault="00747FAF" w:rsidP="007B3735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>Složení doplňkové látky:</w:t>
            </w:r>
          </w:p>
          <w:p w14:paraId="25BE7522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Betain hydrochlorid</w:t>
            </w:r>
          </w:p>
          <w:p w14:paraId="16A06ABA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  <w:p w14:paraId="232B1F17" w14:textId="77777777" w:rsidR="00747FAF" w:rsidRPr="00151BDD" w:rsidRDefault="00747FAF" w:rsidP="007B3735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>Charakteristika účinné látky:</w:t>
            </w:r>
          </w:p>
          <w:p w14:paraId="48546DB4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Betain hydrochlorid</w:t>
            </w:r>
          </w:p>
          <w:p w14:paraId="6A015CA4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</w:t>
            </w:r>
            <w:r w:rsidRPr="00151BDD">
              <w:rPr>
                <w:sz w:val="20"/>
                <w:szCs w:val="20"/>
                <w:vertAlign w:val="subscript"/>
                <w:lang w:val="cs-CZ"/>
              </w:rPr>
              <w:t>5</w:t>
            </w:r>
            <w:r w:rsidRPr="00151BDD">
              <w:rPr>
                <w:sz w:val="20"/>
                <w:szCs w:val="20"/>
                <w:lang w:val="cs-CZ"/>
              </w:rPr>
              <w:t>H</w:t>
            </w:r>
            <w:r w:rsidRPr="00151BDD">
              <w:rPr>
                <w:sz w:val="20"/>
                <w:szCs w:val="20"/>
                <w:vertAlign w:val="subscript"/>
                <w:lang w:val="cs-CZ"/>
              </w:rPr>
              <w:t>11</w:t>
            </w:r>
            <w:r w:rsidRPr="00151BDD">
              <w:rPr>
                <w:sz w:val="20"/>
                <w:szCs w:val="20"/>
                <w:lang w:val="cs-CZ"/>
              </w:rPr>
              <w:t>NO</w:t>
            </w:r>
            <w:r w:rsidRPr="00151BDD">
              <w:rPr>
                <w:sz w:val="20"/>
                <w:szCs w:val="20"/>
                <w:vertAlign w:val="subscript"/>
                <w:lang w:val="cs-CZ"/>
              </w:rPr>
              <w:t>2</w:t>
            </w:r>
            <w:r w:rsidRPr="00151BDD">
              <w:rPr>
                <w:sz w:val="20"/>
                <w:szCs w:val="20"/>
                <w:lang w:val="cs-CZ"/>
              </w:rPr>
              <w:t>HCl</w:t>
            </w:r>
          </w:p>
          <w:p w14:paraId="514C0001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Číslo CAS: 590-46-5</w:t>
            </w:r>
          </w:p>
          <w:p w14:paraId="6BA90CF0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Betain hydrochlorid, v pevné formě, vyrobený chemickou syntézou</w:t>
            </w:r>
          </w:p>
          <w:p w14:paraId="4F624694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Kritéria čistoty: nejméně 98 % (vztaženo na bezvodou bázi)</w:t>
            </w:r>
          </w:p>
          <w:p w14:paraId="083A6B1E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  <w:p w14:paraId="442C1F16" w14:textId="77777777" w:rsidR="00747FAF" w:rsidRPr="00151BDD" w:rsidRDefault="00747FAF" w:rsidP="007B3735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>Analytická metoda 7*:</w:t>
            </w:r>
          </w:p>
          <w:p w14:paraId="6BB169E1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Pro stanovení betainu hydrochloridu v doplňkové látce:</w:t>
            </w:r>
          </w:p>
          <w:p w14:paraId="1037C33E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lastRenderedPageBreak/>
              <w:t xml:space="preserve">1. Titrace kyselinou chloristou (Americký lékopis 31, Betaine hydrochloride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monograph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.) nebo</w:t>
            </w:r>
          </w:p>
          <w:p w14:paraId="4649E795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2. Metoda vysokoúčinné kapalinové chromatografie s detektorem indexu lomu (HPLC-RI)</w:t>
            </w:r>
          </w:p>
          <w:p w14:paraId="1C46129A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- Pro stanovení betainu hydrochloride v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premixech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krmivech a ve vodě: Metoda vysokoúčinné kapalinové chromatografie s detektorem indexu lomu (HPLC-RI)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7445EC2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lastRenderedPageBreak/>
              <w:t xml:space="preserve">Všechny druhy zvířat </w:t>
            </w:r>
            <w:r w:rsidRPr="00151BDD">
              <w:rPr>
                <w:sz w:val="20"/>
                <w:szCs w:val="20"/>
                <w:vertAlign w:val="superscript"/>
                <w:lang w:val="cs-CZ"/>
              </w:rPr>
              <w:t>41)</w:t>
            </w:r>
          </w:p>
        </w:tc>
        <w:tc>
          <w:tcPr>
            <w:tcW w:w="708" w:type="dxa"/>
            <w:tcMar>
              <w:top w:w="57" w:type="dxa"/>
              <w:bottom w:w="57" w:type="dxa"/>
            </w:tcMar>
          </w:tcPr>
          <w:p w14:paraId="24F416E3" w14:textId="77777777" w:rsidR="00747FAF" w:rsidRPr="00151BDD" w:rsidRDefault="00747FAF" w:rsidP="007B3735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1276" w:type="dxa"/>
            <w:gridSpan w:val="2"/>
            <w:tcMar>
              <w:top w:w="57" w:type="dxa"/>
              <w:bottom w:w="57" w:type="dxa"/>
            </w:tcMar>
          </w:tcPr>
          <w:p w14:paraId="431ED73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6" w:type="dxa"/>
            <w:tcMar>
              <w:top w:w="57" w:type="dxa"/>
              <w:bottom w:w="57" w:type="dxa"/>
            </w:tcMar>
          </w:tcPr>
          <w:p w14:paraId="1132F6C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224" w:type="dxa"/>
            <w:tcMar>
              <w:top w:w="57" w:type="dxa"/>
              <w:bottom w:w="57" w:type="dxa"/>
            </w:tcMar>
          </w:tcPr>
          <w:p w14:paraId="6B32FB8C" w14:textId="77777777" w:rsidR="00747FAF" w:rsidRPr="00151BDD" w:rsidRDefault="00747FAF" w:rsidP="007B3735">
            <w:pPr>
              <w:ind w:left="430" w:hanging="43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1. Betain hydrochlorid smí být uváděn na trh a používán jako doplňková látka obsahující přípravek</w:t>
            </w:r>
          </w:p>
          <w:p w14:paraId="1DE92B56" w14:textId="77777777" w:rsidR="00747FAF" w:rsidRPr="00151BDD" w:rsidRDefault="00747FAF" w:rsidP="007B3735">
            <w:pPr>
              <w:ind w:left="430" w:hanging="43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2. V návodu pro použití doplňkové látky a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premixu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musí být uvedeny podmínky skladování a stability</w:t>
            </w:r>
          </w:p>
          <w:p w14:paraId="1530574A" w14:textId="77777777" w:rsidR="00747FAF" w:rsidRPr="00151BDD" w:rsidRDefault="00747FAF" w:rsidP="007B3735">
            <w:pPr>
              <w:ind w:left="430" w:hanging="43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3. Doplňková látka smí být používána ve vodě k napájení</w:t>
            </w:r>
          </w:p>
          <w:p w14:paraId="7A916B93" w14:textId="77777777" w:rsidR="00747FAF" w:rsidRPr="00151BDD" w:rsidRDefault="00747FAF" w:rsidP="007B3735">
            <w:pPr>
              <w:ind w:left="430" w:hanging="43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4. Doporučuje se nepřekračovat </w:t>
            </w:r>
            <w:r w:rsidRPr="00151BDD">
              <w:rPr>
                <w:sz w:val="20"/>
                <w:szCs w:val="20"/>
                <w:lang w:val="cs-CZ"/>
              </w:rPr>
              <w:lastRenderedPageBreak/>
              <w:t>přidané množství: 2 000 mg betainu/kg kompletního krmiva (o obsahu vlhkosti 12 %) nebo 1 000 mg betainu/l vody k napájení pro drůbež, 700 mg betainu/l vody k napájení pro prasata a 250 mg betainu/l vody k napájení pro odchov telat</w:t>
            </w:r>
          </w:p>
          <w:p w14:paraId="37D8E15C" w14:textId="77777777" w:rsidR="00747FAF" w:rsidRPr="00151BDD" w:rsidRDefault="00747FAF" w:rsidP="007B3735">
            <w:pPr>
              <w:ind w:left="430" w:hanging="43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5. Za současného použití přidaného množství betainu v krmivu a v pitné vodě je třeba dbát opatrnosti, aby nebyl překročen doporučený limit, přičemž se zohlední jeho úrovně již obsažené v krmivu</w:t>
            </w:r>
          </w:p>
          <w:p w14:paraId="164A631C" w14:textId="77777777" w:rsidR="00747FAF" w:rsidRPr="00151BDD" w:rsidRDefault="00747FAF" w:rsidP="007B3735">
            <w:pPr>
              <w:ind w:left="430" w:hanging="43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6. Pro bezpečnost uživatelů: během manipulace by se měly používat prostředky k ochraně dýchacích </w:t>
            </w:r>
            <w:r w:rsidRPr="00151BDD">
              <w:rPr>
                <w:sz w:val="20"/>
                <w:szCs w:val="20"/>
                <w:lang w:val="cs-CZ"/>
              </w:rPr>
              <w:lastRenderedPageBreak/>
              <w:t>cest a nosit bezpečnostní brýle a ochranné rukavice</w:t>
            </w:r>
          </w:p>
        </w:tc>
        <w:tc>
          <w:tcPr>
            <w:tcW w:w="1071" w:type="dxa"/>
            <w:tcMar>
              <w:top w:w="57" w:type="dxa"/>
              <w:bottom w:w="57" w:type="dxa"/>
            </w:tcMar>
          </w:tcPr>
          <w:p w14:paraId="3EC8F719" w14:textId="77777777" w:rsidR="00747FAF" w:rsidRPr="00151BDD" w:rsidRDefault="00747FAF" w:rsidP="007B3735">
            <w:pPr>
              <w:pStyle w:val="HeaderLandscape"/>
              <w:spacing w:before="0" w:after="0"/>
              <w:rPr>
                <w:sz w:val="20"/>
              </w:rPr>
            </w:pPr>
            <w:r w:rsidRPr="00151BDD">
              <w:rPr>
                <w:sz w:val="20"/>
              </w:rPr>
              <w:lastRenderedPageBreak/>
              <w:t>23.7.2025</w:t>
            </w:r>
          </w:p>
        </w:tc>
      </w:tr>
    </w:tbl>
    <w:p w14:paraId="59625C9D" w14:textId="77777777" w:rsidR="00747FAF" w:rsidRPr="00151BDD" w:rsidRDefault="00747FAF" w:rsidP="00747FAF">
      <w:pPr>
        <w:rPr>
          <w:lang w:val="cs-CZ"/>
        </w:rPr>
      </w:pPr>
    </w:p>
    <w:p w14:paraId="2D87D26C" w14:textId="1CF468C8" w:rsidR="00747FAF" w:rsidRPr="00151BDD" w:rsidRDefault="00747FAF" w:rsidP="00747FAF">
      <w:pPr>
        <w:rPr>
          <w:sz w:val="20"/>
          <w:szCs w:val="20"/>
          <w:lang w:val="cs-CZ"/>
        </w:rPr>
      </w:pPr>
      <w:r w:rsidRPr="00151BDD">
        <w:rPr>
          <w:sz w:val="20"/>
          <w:szCs w:val="20"/>
          <w:vertAlign w:val="superscript"/>
          <w:lang w:val="cs-CZ"/>
        </w:rPr>
        <w:t>*</w:t>
      </w:r>
      <w:r w:rsidRPr="00151BDD">
        <w:rPr>
          <w:sz w:val="20"/>
          <w:szCs w:val="20"/>
          <w:lang w:val="cs-CZ"/>
        </w:rPr>
        <w:t xml:space="preserve"> Podrobné informace o analytických metodách lze získat na internetové stránce referenční laboratoře Společenství: </w:t>
      </w:r>
      <w:hyperlink r:id="rId25" w:history="1">
        <w:r w:rsidRPr="00151BDD">
          <w:rPr>
            <w:rStyle w:val="Hypertextovodkaz"/>
            <w:sz w:val="20"/>
            <w:szCs w:val="20"/>
            <w:lang w:val="cs-CZ"/>
          </w:rPr>
          <w:t>www.irmm.jrc.be/html/crlfaa/</w:t>
        </w:r>
      </w:hyperlink>
    </w:p>
    <w:p w14:paraId="4EA0357A" w14:textId="77777777" w:rsidR="00747FAF" w:rsidRPr="00151BDD" w:rsidRDefault="00747FAF" w:rsidP="00747FAF">
      <w:pPr>
        <w:rPr>
          <w:sz w:val="20"/>
          <w:szCs w:val="20"/>
          <w:lang w:val="cs-CZ"/>
        </w:rPr>
      </w:pPr>
    </w:p>
    <w:p w14:paraId="733064A8" w14:textId="77777777" w:rsidR="00747FAF" w:rsidRPr="00151BDD" w:rsidRDefault="00747FAF" w:rsidP="00747FAF">
      <w:pPr>
        <w:pStyle w:val="Textpoznpodarou"/>
        <w:rPr>
          <w:color w:val="000000"/>
          <w:szCs w:val="14"/>
        </w:rPr>
      </w:pPr>
      <w:r w:rsidRPr="00151BDD">
        <w:rPr>
          <w:szCs w:val="14"/>
          <w:vertAlign w:val="superscript"/>
        </w:rPr>
        <w:t>*****</w:t>
      </w:r>
      <w:r w:rsidRPr="00151BDD">
        <w:rPr>
          <w:szCs w:val="14"/>
        </w:rPr>
        <w:t xml:space="preserve"> </w:t>
      </w:r>
      <w:r w:rsidRPr="00151BDD">
        <w:rPr>
          <w:color w:val="000000"/>
          <w:szCs w:val="14"/>
        </w:rPr>
        <w:t xml:space="preserve">Podrobné informace o analytických metodách lze získat na internetové stránce referenční laboratoře: </w:t>
      </w:r>
      <w:hyperlink r:id="rId26" w:history="1">
        <w:r w:rsidRPr="00151BDD">
          <w:rPr>
            <w:rStyle w:val="Hypertextovodkaz"/>
            <w:szCs w:val="14"/>
          </w:rPr>
          <w:t>http://irmm.jrc.ec.europa.eu/EURLs/EURL_feed_additives/Pages/index.aspx</w:t>
        </w:r>
      </w:hyperlink>
    </w:p>
    <w:p w14:paraId="22926AFB" w14:textId="77777777" w:rsidR="00747FAF" w:rsidRPr="00151BDD" w:rsidRDefault="00747FAF" w:rsidP="00747FAF">
      <w:pPr>
        <w:pStyle w:val="Textpoznpodarou"/>
        <w:rPr>
          <w:color w:val="000000"/>
          <w:szCs w:val="14"/>
        </w:rPr>
      </w:pPr>
      <w:r w:rsidRPr="00151BDD">
        <w:rPr>
          <w:szCs w:val="14"/>
        </w:rPr>
        <w:t xml:space="preserve">****** </w:t>
      </w:r>
      <w:r w:rsidRPr="00151BDD">
        <w:rPr>
          <w:color w:val="000000"/>
          <w:szCs w:val="14"/>
        </w:rPr>
        <w:t xml:space="preserve">Podrobné informace o analytických metodách lze získat na internetové stránce referenční laboratoře: </w:t>
      </w:r>
      <w:hyperlink r:id="rId27" w:history="1">
        <w:r w:rsidRPr="00151BDD">
          <w:rPr>
            <w:rStyle w:val="Hypertextovodkaz"/>
            <w:szCs w:val="14"/>
          </w:rPr>
          <w:t>http://irmm.jrc.ec.europa.eu/EURLs/EURL_feed_additives/authorisation/evaluation_reports/Pages/index.aspx</w:t>
        </w:r>
      </w:hyperlink>
    </w:p>
    <w:p w14:paraId="661EF307" w14:textId="77777777" w:rsidR="00747FAF" w:rsidRDefault="00747FAF" w:rsidP="00747FAF">
      <w:pPr>
        <w:pStyle w:val="Textpoznpodarou"/>
      </w:pPr>
      <w:r w:rsidRPr="00151BDD">
        <w:rPr>
          <w:color w:val="000000"/>
          <w:szCs w:val="14"/>
        </w:rPr>
        <w:t xml:space="preserve">7 * Podrobné informace o analytických metodách lze získat na internetové stránce referenční laboratoře Společenství: </w:t>
      </w:r>
      <w:hyperlink r:id="rId28" w:history="1">
        <w:r w:rsidRPr="00151BDD">
          <w:rPr>
            <w:rStyle w:val="Hypertextovodkaz"/>
            <w:szCs w:val="14"/>
          </w:rPr>
          <w:t>https://ec.europa.eu/jrc/en/eurl/feed-additives/evaluation-reports</w:t>
        </w:r>
      </w:hyperlink>
    </w:p>
    <w:p w14:paraId="6A38A9B7" w14:textId="49E46BE8" w:rsidR="00334E9F" w:rsidRDefault="00334E9F" w:rsidP="00747FAF">
      <w:pPr>
        <w:pStyle w:val="Textpoznpodarou"/>
        <w:rPr>
          <w:color w:val="000000"/>
          <w:szCs w:val="14"/>
        </w:rPr>
      </w:pPr>
      <w:r>
        <w:t xml:space="preserve">8 * </w:t>
      </w:r>
      <w:r w:rsidR="0021373A" w:rsidRPr="00151BDD">
        <w:rPr>
          <w:color w:val="000000"/>
          <w:szCs w:val="14"/>
        </w:rPr>
        <w:t>Podrobné informace o analytických metodách lze získat na internetové stránce referenční</w:t>
      </w:r>
      <w:r w:rsidR="0021373A">
        <w:rPr>
          <w:color w:val="000000"/>
          <w:szCs w:val="14"/>
        </w:rPr>
        <w:t xml:space="preserve">: </w:t>
      </w:r>
      <w:hyperlink r:id="rId29" w:history="1">
        <w:r w:rsidR="00026A5D" w:rsidRPr="004B6C7D">
          <w:rPr>
            <w:rStyle w:val="Hypertextovodkaz"/>
            <w:szCs w:val="14"/>
          </w:rPr>
          <w:t>https://joint-research-centre.ec.europa.eu/eurl-fa-eurl-feed-additives/eurl-fa-authorisation/eurl-fa-evaluation-reports_cs</w:t>
        </w:r>
      </w:hyperlink>
    </w:p>
    <w:p w14:paraId="10034A38" w14:textId="77777777" w:rsidR="00DD4A50" w:rsidRPr="00151BDD" w:rsidRDefault="00DD4A50" w:rsidP="00747FAF">
      <w:pPr>
        <w:pStyle w:val="Textpoznpodarou"/>
        <w:rPr>
          <w:color w:val="000000"/>
          <w:szCs w:val="14"/>
        </w:rPr>
      </w:pPr>
    </w:p>
    <w:p w14:paraId="4C5E3732" w14:textId="77777777" w:rsidR="00747FAF" w:rsidRPr="00151BDD" w:rsidRDefault="00747FAF" w:rsidP="00747FAF">
      <w:pPr>
        <w:pStyle w:val="Textpoznpodarou"/>
        <w:rPr>
          <w:color w:val="000000"/>
          <w:szCs w:val="14"/>
        </w:rPr>
      </w:pPr>
    </w:p>
    <w:p w14:paraId="55786955" w14:textId="77777777" w:rsidR="00747FAF" w:rsidRPr="00151BDD" w:rsidRDefault="00747FAF" w:rsidP="00747FAF">
      <w:pPr>
        <w:pStyle w:val="Textpoznpodarou"/>
        <w:rPr>
          <w:szCs w:val="20"/>
          <w:vertAlign w:val="superscript"/>
        </w:rPr>
      </w:pPr>
    </w:p>
    <w:p w14:paraId="076DB880" w14:textId="77777777" w:rsidR="00747FAF" w:rsidRPr="00151BDD" w:rsidRDefault="00747FAF" w:rsidP="00747FAF">
      <w:pPr>
        <w:rPr>
          <w:lang w:val="cs-CZ"/>
        </w:rPr>
      </w:pPr>
    </w:p>
    <w:p w14:paraId="174BB914" w14:textId="77777777" w:rsidR="00747FAF" w:rsidRPr="00151BDD" w:rsidRDefault="00747FAF" w:rsidP="00747FAF">
      <w:pPr>
        <w:rPr>
          <w:lang w:val="cs-CZ"/>
        </w:rPr>
      </w:pPr>
    </w:p>
    <w:p w14:paraId="79B0A15F" w14:textId="77777777" w:rsidR="00747FAF" w:rsidRPr="00151BDD" w:rsidRDefault="00747FAF" w:rsidP="00747FAF">
      <w:pPr>
        <w:rPr>
          <w:lang w:val="cs-CZ"/>
        </w:rPr>
        <w:sectPr w:rsidR="00747FAF" w:rsidRPr="00151BDD" w:rsidSect="007B3735">
          <w:headerReference w:type="default" r:id="rId30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082BA20A" w14:textId="77777777" w:rsidR="00747FAF" w:rsidRPr="00C67CB2" w:rsidRDefault="00747FAF" w:rsidP="00747FAF">
      <w:pPr>
        <w:rPr>
          <w:sz w:val="20"/>
          <w:szCs w:val="20"/>
          <w:lang w:val="cs-CZ"/>
        </w:rPr>
      </w:pPr>
    </w:p>
    <w:tbl>
      <w:tblPr>
        <w:tblW w:w="14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7"/>
        <w:gridCol w:w="976"/>
        <w:gridCol w:w="1276"/>
        <w:gridCol w:w="3555"/>
        <w:gridCol w:w="1262"/>
        <w:gridCol w:w="711"/>
        <w:gridCol w:w="709"/>
        <w:gridCol w:w="1276"/>
        <w:gridCol w:w="2355"/>
        <w:gridCol w:w="1065"/>
      </w:tblGrid>
      <w:tr w:rsidR="005F3EB1" w:rsidRPr="00151BDD" w14:paraId="284A97B1" w14:textId="77777777" w:rsidTr="00C7087F">
        <w:trPr>
          <w:tblHeader/>
        </w:trPr>
        <w:tc>
          <w:tcPr>
            <w:tcW w:w="1287" w:type="dxa"/>
            <w:vMerge w:val="restart"/>
            <w:tcMar>
              <w:top w:w="57" w:type="dxa"/>
              <w:bottom w:w="57" w:type="dxa"/>
            </w:tcMar>
          </w:tcPr>
          <w:p w14:paraId="0CF41C19" w14:textId="77777777" w:rsidR="005F3EB1" w:rsidRPr="00151BDD" w:rsidRDefault="005F3EB1" w:rsidP="005F3EB1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976" w:type="dxa"/>
            <w:vMerge w:val="restart"/>
            <w:tcMar>
              <w:top w:w="57" w:type="dxa"/>
              <w:bottom w:w="57" w:type="dxa"/>
            </w:tcMar>
          </w:tcPr>
          <w:p w14:paraId="0BE6A2FB" w14:textId="77777777" w:rsidR="005F3EB1" w:rsidRPr="00151BDD" w:rsidRDefault="005F3EB1" w:rsidP="005F3EB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276" w:type="dxa"/>
            <w:vMerge w:val="restart"/>
            <w:tcMar>
              <w:top w:w="57" w:type="dxa"/>
              <w:bottom w:w="57" w:type="dxa"/>
            </w:tcMar>
          </w:tcPr>
          <w:p w14:paraId="2A073DFE" w14:textId="77777777" w:rsidR="005F3EB1" w:rsidRPr="00151BDD" w:rsidRDefault="005F3EB1" w:rsidP="005F3EB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72E205B3" w14:textId="77777777" w:rsidR="005F3EB1" w:rsidRPr="00151BDD" w:rsidRDefault="005F3EB1" w:rsidP="005F3EB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555" w:type="dxa"/>
            <w:vMerge w:val="restart"/>
            <w:tcMar>
              <w:top w:w="57" w:type="dxa"/>
              <w:bottom w:w="57" w:type="dxa"/>
            </w:tcMar>
          </w:tcPr>
          <w:p w14:paraId="6401885B" w14:textId="77777777" w:rsidR="005F3EB1" w:rsidRPr="00151BDD" w:rsidRDefault="005F3EB1" w:rsidP="005F3EB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popis, analytická metoda</w:t>
            </w:r>
          </w:p>
        </w:tc>
        <w:tc>
          <w:tcPr>
            <w:tcW w:w="1262" w:type="dxa"/>
            <w:vMerge w:val="restart"/>
            <w:tcMar>
              <w:top w:w="57" w:type="dxa"/>
              <w:bottom w:w="57" w:type="dxa"/>
            </w:tcMar>
          </w:tcPr>
          <w:p w14:paraId="29D8ED4B" w14:textId="77777777" w:rsidR="005F3EB1" w:rsidRPr="00151BDD" w:rsidRDefault="005F3EB1" w:rsidP="005F3EB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11" w:type="dxa"/>
            <w:vMerge w:val="restart"/>
            <w:tcMar>
              <w:top w:w="57" w:type="dxa"/>
              <w:bottom w:w="57" w:type="dxa"/>
            </w:tcMar>
          </w:tcPr>
          <w:p w14:paraId="02140EBF" w14:textId="77777777" w:rsidR="005F3EB1" w:rsidRPr="00151BDD" w:rsidRDefault="00CD17AF" w:rsidP="005F3EB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Max.</w:t>
            </w:r>
          </w:p>
          <w:p w14:paraId="56866737" w14:textId="77777777" w:rsidR="005F3EB1" w:rsidRPr="00151BDD" w:rsidRDefault="005F3EB1" w:rsidP="005F3EB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7D327ACD" w14:textId="77777777" w:rsidR="005F3EB1" w:rsidRPr="00151BDD" w:rsidRDefault="005F3EB1" w:rsidP="005F3EB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149E08CE" w14:textId="77777777" w:rsidR="005F3EB1" w:rsidRPr="00151BDD" w:rsidRDefault="005F3EB1" w:rsidP="005F3EB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355" w:type="dxa"/>
            <w:vMerge w:val="restart"/>
            <w:tcMar>
              <w:top w:w="57" w:type="dxa"/>
              <w:bottom w:w="57" w:type="dxa"/>
            </w:tcMar>
          </w:tcPr>
          <w:p w14:paraId="0DC483E8" w14:textId="77777777" w:rsidR="005F3EB1" w:rsidRPr="00151BDD" w:rsidRDefault="005F3EB1" w:rsidP="005F3EB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65" w:type="dxa"/>
            <w:vMerge w:val="restart"/>
            <w:tcMar>
              <w:top w:w="57" w:type="dxa"/>
              <w:bottom w:w="57" w:type="dxa"/>
            </w:tcMar>
          </w:tcPr>
          <w:p w14:paraId="4705102E" w14:textId="77777777" w:rsidR="005F3EB1" w:rsidRPr="00151BDD" w:rsidRDefault="005F3EB1" w:rsidP="005F3EB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5F3EB1" w:rsidRPr="00151BDD" w14:paraId="45B8046B" w14:textId="77777777" w:rsidTr="00C7087F">
        <w:trPr>
          <w:tblHeader/>
        </w:trPr>
        <w:tc>
          <w:tcPr>
            <w:tcW w:w="1287" w:type="dxa"/>
            <w:vMerge/>
            <w:tcMar>
              <w:top w:w="57" w:type="dxa"/>
              <w:bottom w:w="57" w:type="dxa"/>
            </w:tcMar>
          </w:tcPr>
          <w:p w14:paraId="50AA391E" w14:textId="77777777" w:rsidR="005F3EB1" w:rsidRPr="00151BDD" w:rsidRDefault="005F3EB1" w:rsidP="005F3EB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76" w:type="dxa"/>
            <w:vMerge/>
            <w:tcMar>
              <w:top w:w="57" w:type="dxa"/>
              <w:bottom w:w="57" w:type="dxa"/>
            </w:tcMar>
          </w:tcPr>
          <w:p w14:paraId="2D5E093E" w14:textId="77777777" w:rsidR="005F3EB1" w:rsidRPr="00151BDD" w:rsidRDefault="005F3EB1" w:rsidP="005F3EB1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276" w:type="dxa"/>
            <w:vMerge/>
            <w:tcMar>
              <w:top w:w="57" w:type="dxa"/>
              <w:bottom w:w="57" w:type="dxa"/>
            </w:tcMar>
          </w:tcPr>
          <w:p w14:paraId="0B956518" w14:textId="77777777" w:rsidR="005F3EB1" w:rsidRPr="00151BDD" w:rsidRDefault="005F3EB1" w:rsidP="005F3EB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555" w:type="dxa"/>
            <w:vMerge/>
            <w:tcMar>
              <w:top w:w="57" w:type="dxa"/>
              <w:bottom w:w="57" w:type="dxa"/>
            </w:tcMar>
          </w:tcPr>
          <w:p w14:paraId="7D540DD3" w14:textId="77777777" w:rsidR="005F3EB1" w:rsidRPr="00151BDD" w:rsidRDefault="005F3EB1" w:rsidP="005F3EB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/>
            <w:tcMar>
              <w:top w:w="57" w:type="dxa"/>
              <w:bottom w:w="57" w:type="dxa"/>
            </w:tcMar>
          </w:tcPr>
          <w:p w14:paraId="1CA35C21" w14:textId="77777777" w:rsidR="005F3EB1" w:rsidRPr="00151BDD" w:rsidRDefault="005F3EB1" w:rsidP="005F3EB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11" w:type="dxa"/>
            <w:vMerge/>
            <w:tcMar>
              <w:top w:w="57" w:type="dxa"/>
              <w:bottom w:w="57" w:type="dxa"/>
            </w:tcMar>
          </w:tcPr>
          <w:p w14:paraId="421216DC" w14:textId="77777777" w:rsidR="005F3EB1" w:rsidRPr="00151BDD" w:rsidRDefault="005F3EB1" w:rsidP="005F3EB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85" w:type="dxa"/>
            <w:gridSpan w:val="2"/>
            <w:tcMar>
              <w:top w:w="57" w:type="dxa"/>
              <w:bottom w:w="57" w:type="dxa"/>
            </w:tcMar>
          </w:tcPr>
          <w:p w14:paraId="4B03CA97" w14:textId="77777777" w:rsidR="005F3EB1" w:rsidRPr="00151BDD" w:rsidRDefault="005F3EB1" w:rsidP="005F3EB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Prvek (</w:t>
            </w:r>
            <w:proofErr w:type="spellStart"/>
            <w:r>
              <w:rPr>
                <w:sz w:val="20"/>
                <w:szCs w:val="20"/>
                <w:lang w:val="cs-CZ"/>
              </w:rPr>
              <w:t>Fe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) v mg/kg kompletního krmiva o obsahu vlhkosti 12 % </w:t>
            </w:r>
            <w:r>
              <w:rPr>
                <w:sz w:val="20"/>
                <w:szCs w:val="20"/>
                <w:lang w:val="cs-CZ"/>
              </w:rPr>
              <w:t>nebo v mg prvku (</w:t>
            </w:r>
            <w:proofErr w:type="spellStart"/>
            <w:r>
              <w:rPr>
                <w:sz w:val="20"/>
                <w:szCs w:val="20"/>
                <w:lang w:val="cs-CZ"/>
              </w:rPr>
              <w:t>Fe</w:t>
            </w:r>
            <w:proofErr w:type="spellEnd"/>
            <w:r>
              <w:rPr>
                <w:sz w:val="20"/>
                <w:szCs w:val="20"/>
                <w:lang w:val="cs-CZ"/>
              </w:rPr>
              <w:t>)/den nebo týden</w:t>
            </w:r>
          </w:p>
        </w:tc>
        <w:tc>
          <w:tcPr>
            <w:tcW w:w="2355" w:type="dxa"/>
            <w:vMerge/>
            <w:tcMar>
              <w:top w:w="57" w:type="dxa"/>
              <w:bottom w:w="57" w:type="dxa"/>
            </w:tcMar>
          </w:tcPr>
          <w:p w14:paraId="6B7FE66F" w14:textId="77777777" w:rsidR="005F3EB1" w:rsidRPr="00151BDD" w:rsidRDefault="005F3EB1" w:rsidP="005F3EB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vMerge/>
            <w:tcMar>
              <w:top w:w="57" w:type="dxa"/>
              <w:bottom w:w="57" w:type="dxa"/>
            </w:tcMar>
          </w:tcPr>
          <w:p w14:paraId="24B81987" w14:textId="77777777" w:rsidR="005F3EB1" w:rsidRPr="00151BDD" w:rsidRDefault="005F3EB1" w:rsidP="005F3EB1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5F3EB1" w:rsidRPr="00151BDD" w14:paraId="0DF051B2" w14:textId="77777777" w:rsidTr="00C7087F">
        <w:trPr>
          <w:trHeight w:val="537"/>
        </w:trPr>
        <w:tc>
          <w:tcPr>
            <w:tcW w:w="1287" w:type="dxa"/>
            <w:tcMar>
              <w:top w:w="57" w:type="dxa"/>
              <w:bottom w:w="57" w:type="dxa"/>
            </w:tcMar>
          </w:tcPr>
          <w:p w14:paraId="3F8E5570" w14:textId="77777777" w:rsidR="005F3EB1" w:rsidRPr="00151BDD" w:rsidRDefault="005F3EB1" w:rsidP="005F3EB1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>
              <w:rPr>
                <w:szCs w:val="17"/>
              </w:rPr>
              <w:t>3b101</w:t>
            </w:r>
          </w:p>
        </w:tc>
        <w:tc>
          <w:tcPr>
            <w:tcW w:w="976" w:type="dxa"/>
            <w:tcMar>
              <w:top w:w="57" w:type="dxa"/>
              <w:bottom w:w="57" w:type="dxa"/>
            </w:tcMar>
          </w:tcPr>
          <w:p w14:paraId="527077FD" w14:textId="77777777" w:rsidR="005F3EB1" w:rsidRPr="00151BDD" w:rsidRDefault="005F3EB1" w:rsidP="005F3EB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3FB7F7A2" w14:textId="77777777" w:rsidR="005F3EB1" w:rsidRPr="00151BDD" w:rsidRDefault="005F3EB1" w:rsidP="005F3EB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Uhličitan železnatý (siderit)</w:t>
            </w:r>
          </w:p>
        </w:tc>
        <w:tc>
          <w:tcPr>
            <w:tcW w:w="3555" w:type="dxa"/>
            <w:tcMar>
              <w:top w:w="57" w:type="dxa"/>
              <w:bottom w:w="57" w:type="dxa"/>
            </w:tcMar>
          </w:tcPr>
          <w:p w14:paraId="0FA3C9B6" w14:textId="77777777" w:rsidR="005F3EB1" w:rsidRPr="00CD17AF" w:rsidRDefault="005F3EB1" w:rsidP="005F3EB1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CD17AF">
              <w:rPr>
                <w:b/>
                <w:bCs/>
                <w:color w:val="000000"/>
                <w:szCs w:val="17"/>
              </w:rPr>
              <w:t>Složení doplňkové látky:</w:t>
            </w:r>
          </w:p>
          <w:p w14:paraId="197E0603" w14:textId="77777777" w:rsidR="005F3EB1" w:rsidRDefault="005F3EB1" w:rsidP="005F3EB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Prášek pocházející z vytěžené rudy, obsahující siderit, s minimálním obsahem FeCO</w:t>
            </w:r>
            <w:r>
              <w:rPr>
                <w:bCs/>
                <w:color w:val="000000"/>
                <w:szCs w:val="17"/>
                <w:vertAlign w:val="subscript"/>
              </w:rPr>
              <w:t>3</w:t>
            </w:r>
            <w:r>
              <w:rPr>
                <w:bCs/>
                <w:color w:val="000000"/>
                <w:szCs w:val="17"/>
              </w:rPr>
              <w:t xml:space="preserve"> 70 % a s celkovým obsahem železa 39 %</w:t>
            </w:r>
          </w:p>
          <w:p w14:paraId="12B97217" w14:textId="77777777" w:rsidR="005F3EB1" w:rsidRDefault="005F3EB1" w:rsidP="005F3EB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6F5A9D64" w14:textId="77777777" w:rsidR="005F3EB1" w:rsidRPr="00CD17AF" w:rsidRDefault="005F3EB1" w:rsidP="005F3EB1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CD17AF">
              <w:rPr>
                <w:b/>
                <w:bCs/>
                <w:color w:val="000000"/>
                <w:szCs w:val="17"/>
              </w:rPr>
              <w:t>Charakteristika účinné látky:</w:t>
            </w:r>
          </w:p>
          <w:p w14:paraId="0254F8A6" w14:textId="77777777" w:rsidR="005F3EB1" w:rsidRDefault="005F3EB1" w:rsidP="005F3EB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Chemický vzorec: FeCO</w:t>
            </w:r>
            <w:r>
              <w:rPr>
                <w:bCs/>
                <w:color w:val="000000"/>
                <w:szCs w:val="17"/>
                <w:vertAlign w:val="subscript"/>
              </w:rPr>
              <w:t>3</w:t>
            </w:r>
          </w:p>
          <w:p w14:paraId="10D39A66" w14:textId="77777777" w:rsidR="005F3EB1" w:rsidRDefault="005F3EB1" w:rsidP="005F3EB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Číslo CAS: 563-71-3</w:t>
            </w:r>
          </w:p>
          <w:p w14:paraId="20D70756" w14:textId="77777777" w:rsidR="005F3EB1" w:rsidRDefault="005F3EB1" w:rsidP="005F3EB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74413545" w14:textId="77777777" w:rsidR="005F3EB1" w:rsidRPr="00CD17AF" w:rsidRDefault="005F3EB1" w:rsidP="005F3EB1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CD17AF">
              <w:rPr>
                <w:b/>
                <w:bCs/>
                <w:color w:val="000000"/>
                <w:szCs w:val="17"/>
              </w:rPr>
              <w:t>Analytické metody:</w:t>
            </w:r>
            <w:r w:rsidR="00CD17AF">
              <w:rPr>
                <w:b/>
                <w:bCs/>
                <w:color w:val="000000"/>
                <w:szCs w:val="17"/>
              </w:rPr>
              <w:t xml:space="preserve"> *</w:t>
            </w:r>
          </w:p>
          <w:p w14:paraId="04A59FC4" w14:textId="77777777" w:rsidR="005F3EB1" w:rsidRDefault="005F3EB1" w:rsidP="005F3EB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Pro identifikaci železa a uhličitanu v doplňkové látce:</w:t>
            </w:r>
          </w:p>
          <w:p w14:paraId="60EED3E1" w14:textId="77777777" w:rsidR="005F3EB1" w:rsidRDefault="005F3EB1" w:rsidP="005F3EB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- </w:t>
            </w:r>
            <w:proofErr w:type="spellStart"/>
            <w:r>
              <w:rPr>
                <w:bCs/>
                <w:color w:val="000000"/>
                <w:szCs w:val="17"/>
              </w:rPr>
              <w:t>Monographie</w:t>
            </w:r>
            <w:proofErr w:type="spellEnd"/>
            <w:r>
              <w:rPr>
                <w:bCs/>
                <w:color w:val="000000"/>
                <w:szCs w:val="17"/>
              </w:rPr>
              <w:t xml:space="preserve"> Evropského lékopisu 2.3.1.</w:t>
            </w:r>
          </w:p>
          <w:p w14:paraId="454348FD" w14:textId="77777777" w:rsidR="005F3EB1" w:rsidRDefault="005F3EB1" w:rsidP="005F3EB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4153DB1E" w14:textId="77777777" w:rsidR="005F3EB1" w:rsidRDefault="005F3EB1" w:rsidP="005F3EB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Pro krystalografickou charakterizaci doplňkové látky:</w:t>
            </w:r>
          </w:p>
          <w:p w14:paraId="4909D322" w14:textId="77777777" w:rsidR="005F3EB1" w:rsidRDefault="005F3EB1" w:rsidP="005F3EB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rentgenová difrakce</w:t>
            </w:r>
          </w:p>
          <w:p w14:paraId="18F592E6" w14:textId="77777777" w:rsidR="005F3EB1" w:rsidRDefault="005F3EB1" w:rsidP="005F3EB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20114957" w14:textId="77777777" w:rsidR="005F3EB1" w:rsidRDefault="005F3EB1" w:rsidP="005F3EB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Pro stanovení celkového obsahu železa v doplňkové látce a </w:t>
            </w:r>
            <w:proofErr w:type="spellStart"/>
            <w:r>
              <w:rPr>
                <w:bCs/>
                <w:color w:val="000000"/>
                <w:szCs w:val="17"/>
              </w:rPr>
              <w:t>premixech</w:t>
            </w:r>
            <w:proofErr w:type="spellEnd"/>
            <w:r>
              <w:rPr>
                <w:bCs/>
                <w:color w:val="000000"/>
                <w:szCs w:val="17"/>
              </w:rPr>
              <w:t>:</w:t>
            </w:r>
          </w:p>
          <w:p w14:paraId="52374288" w14:textId="77777777" w:rsidR="005F3EB1" w:rsidRDefault="005F3EB1" w:rsidP="005F3EB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absorpční spektrometrie AAS (EN ISO 6869</w:t>
            </w:r>
            <w:r w:rsidR="00CD17AF">
              <w:rPr>
                <w:bCs/>
                <w:color w:val="000000"/>
                <w:szCs w:val="17"/>
              </w:rPr>
              <w:t>)</w:t>
            </w:r>
            <w:r>
              <w:rPr>
                <w:bCs/>
                <w:color w:val="000000"/>
                <w:szCs w:val="17"/>
              </w:rPr>
              <w:t xml:space="preserve"> nebo</w:t>
            </w:r>
          </w:p>
          <w:p w14:paraId="2D003087" w14:textId="77777777" w:rsidR="005F3EB1" w:rsidRDefault="005F3EB1" w:rsidP="005F3EB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emisní spektrometrie s indukčně vázaným plazmatem, ICP-AES (EN 15510) nebo</w:t>
            </w:r>
          </w:p>
          <w:p w14:paraId="7B526BB4" w14:textId="77777777" w:rsidR="005F3EB1" w:rsidRDefault="005F3EB1" w:rsidP="005F3EB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- atomová emisní spektrometrie s indukčně vázaným plazmatem po </w:t>
            </w:r>
            <w:r>
              <w:rPr>
                <w:bCs/>
                <w:color w:val="000000"/>
                <w:szCs w:val="17"/>
              </w:rPr>
              <w:lastRenderedPageBreak/>
              <w:t>tlakovém rozkladu, ICP-AES (CEN/TS 15621)</w:t>
            </w:r>
          </w:p>
          <w:p w14:paraId="23FACF3B" w14:textId="77777777" w:rsidR="005F3EB1" w:rsidRDefault="005F3EB1" w:rsidP="005F3EB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67ECC134" w14:textId="77777777" w:rsidR="005F3EB1" w:rsidRDefault="005F3EB1" w:rsidP="005F3EB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Pro stanovení celkového obsahu železa v krmných surovinách a krmných směsích:</w:t>
            </w:r>
          </w:p>
          <w:p w14:paraId="00BCDFA1" w14:textId="77777777" w:rsidR="005F3EB1" w:rsidRDefault="005F3EB1" w:rsidP="005F3EB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absorpční spektrometrie, AAS (nařízení Komise (ES) č. 152/2009, příloha IV-C) nebo</w:t>
            </w:r>
          </w:p>
          <w:p w14:paraId="68DBE101" w14:textId="77777777" w:rsidR="005F3EB1" w:rsidRDefault="005F3EB1" w:rsidP="005F3EB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absorpční spektrometrie AAS (EN ISO 6869) nebo</w:t>
            </w:r>
          </w:p>
          <w:p w14:paraId="5653C213" w14:textId="77777777" w:rsidR="005F3EB1" w:rsidRDefault="005F3EB1" w:rsidP="005F3EB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emisní spektrometrie s indukčně vázaným plazmatem, ICP-AES (EN 15510) nebo</w:t>
            </w:r>
          </w:p>
          <w:p w14:paraId="6649289E" w14:textId="77777777" w:rsidR="005F3EB1" w:rsidRPr="005F3EB1" w:rsidRDefault="005F3EB1" w:rsidP="005F3EB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emisní spektrometrie s indukčně vázaným plazmatem po tlakovém rozkladu, ICP-AES (CEN/TS 15621)</w:t>
            </w: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1FA82DCF" w14:textId="77777777" w:rsidR="005F3EB1" w:rsidRPr="00A22B63" w:rsidRDefault="005F3EB1" w:rsidP="005F3EB1">
            <w:pPr>
              <w:pStyle w:val="Textpoznpodarou"/>
              <w:jc w:val="center"/>
              <w:rPr>
                <w:szCs w:val="17"/>
                <w:vertAlign w:val="superscript"/>
              </w:rPr>
            </w:pPr>
            <w:r>
              <w:rPr>
                <w:szCs w:val="17"/>
              </w:rPr>
              <w:lastRenderedPageBreak/>
              <w:t>Všechny druhy zvířat kromě selat, telat, kuřat do věku 14 dní a krůt do věku 28 dní</w:t>
            </w:r>
            <w:r w:rsidR="00A22B63">
              <w:rPr>
                <w:szCs w:val="17"/>
              </w:rPr>
              <w:t xml:space="preserve"> </w:t>
            </w:r>
            <w:r w:rsidR="00A22B63">
              <w:rPr>
                <w:szCs w:val="17"/>
                <w:vertAlign w:val="superscript"/>
              </w:rPr>
              <w:t>51)</w:t>
            </w:r>
          </w:p>
        </w:tc>
        <w:tc>
          <w:tcPr>
            <w:tcW w:w="711" w:type="dxa"/>
            <w:tcMar>
              <w:top w:w="57" w:type="dxa"/>
              <w:bottom w:w="57" w:type="dxa"/>
            </w:tcMar>
          </w:tcPr>
          <w:p w14:paraId="11F23412" w14:textId="77777777" w:rsidR="005F3EB1" w:rsidRPr="00151BDD" w:rsidRDefault="005F3EB1" w:rsidP="005F3EB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13C45029" w14:textId="77777777" w:rsidR="005F3EB1" w:rsidRPr="00151BDD" w:rsidRDefault="005F3EB1" w:rsidP="005F3EB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6D440285" w14:textId="77777777" w:rsidR="005F3EB1" w:rsidRDefault="00B07ADF" w:rsidP="005F3EB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Ovce:</w:t>
            </w:r>
          </w:p>
          <w:p w14:paraId="6521890C" w14:textId="77777777" w:rsidR="00B07ADF" w:rsidRDefault="00B07ADF" w:rsidP="005F3EB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 xml:space="preserve">500 </w:t>
            </w:r>
            <w:r w:rsidR="00CD17AF">
              <w:rPr>
                <w:color w:val="000000"/>
                <w:szCs w:val="17"/>
              </w:rPr>
              <w:t>(</w:t>
            </w:r>
            <w:r>
              <w:rPr>
                <w:color w:val="000000"/>
                <w:szCs w:val="17"/>
              </w:rPr>
              <w:t>celkem</w:t>
            </w:r>
            <w:r w:rsidR="00E80BA3">
              <w:rPr>
                <w:color w:val="000000"/>
                <w:szCs w:val="17"/>
                <w:vertAlign w:val="superscript"/>
              </w:rPr>
              <w:t>°</w:t>
            </w:r>
            <w:r w:rsidR="00CD17AF">
              <w:rPr>
                <w:color w:val="000000"/>
                <w:szCs w:val="17"/>
              </w:rPr>
              <w:t>)</w:t>
            </w:r>
          </w:p>
          <w:p w14:paraId="52937E61" w14:textId="77777777" w:rsidR="00B07ADF" w:rsidRDefault="00B07ADF" w:rsidP="005F3EB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7F643417" w14:textId="77777777" w:rsidR="00B07ADF" w:rsidRDefault="00B07ADF" w:rsidP="005F3EB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Skot a drůbež:</w:t>
            </w:r>
          </w:p>
          <w:p w14:paraId="422F42ED" w14:textId="77777777" w:rsidR="00B07ADF" w:rsidRDefault="00B07ADF" w:rsidP="005F3EB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 xml:space="preserve">450 </w:t>
            </w:r>
            <w:r w:rsidR="00E80BA3">
              <w:rPr>
                <w:color w:val="000000"/>
                <w:szCs w:val="17"/>
              </w:rPr>
              <w:t>(celkem</w:t>
            </w:r>
            <w:r w:rsidR="00E80BA3">
              <w:rPr>
                <w:color w:val="000000"/>
                <w:szCs w:val="17"/>
                <w:vertAlign w:val="superscript"/>
              </w:rPr>
              <w:t>°</w:t>
            </w:r>
            <w:r w:rsidR="00E80BA3">
              <w:rPr>
                <w:color w:val="000000"/>
                <w:szCs w:val="17"/>
              </w:rPr>
              <w:t>)</w:t>
            </w:r>
          </w:p>
          <w:p w14:paraId="2A275F95" w14:textId="77777777" w:rsidR="00B07ADF" w:rsidRDefault="00B07ADF" w:rsidP="005F3EB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438A96AB" w14:textId="77777777" w:rsidR="00B07ADF" w:rsidRDefault="00B07ADF" w:rsidP="005F3EB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Zvířata v zájmovém chovu:</w:t>
            </w:r>
          </w:p>
          <w:p w14:paraId="36C2F929" w14:textId="77777777" w:rsidR="00B07ADF" w:rsidRDefault="00B07ADF" w:rsidP="005F3EB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 xml:space="preserve">600 </w:t>
            </w:r>
            <w:r w:rsidR="00E80BA3">
              <w:rPr>
                <w:color w:val="000000"/>
                <w:szCs w:val="17"/>
              </w:rPr>
              <w:t>(celkem</w:t>
            </w:r>
            <w:r w:rsidR="00E80BA3">
              <w:rPr>
                <w:color w:val="000000"/>
                <w:szCs w:val="17"/>
                <w:vertAlign w:val="superscript"/>
              </w:rPr>
              <w:t>°</w:t>
            </w:r>
            <w:r w:rsidR="00E80BA3">
              <w:rPr>
                <w:color w:val="000000"/>
                <w:szCs w:val="17"/>
              </w:rPr>
              <w:t>)</w:t>
            </w:r>
          </w:p>
          <w:p w14:paraId="70DD67F8" w14:textId="77777777" w:rsidR="00B07ADF" w:rsidRDefault="00B07ADF" w:rsidP="005F3EB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78EA7945" w14:textId="77777777" w:rsidR="00B07ADF" w:rsidRDefault="00B07ADF" w:rsidP="005F3EB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Jiné druhy:</w:t>
            </w:r>
          </w:p>
          <w:p w14:paraId="563B46B9" w14:textId="77777777" w:rsidR="00B07ADF" w:rsidRPr="00151BDD" w:rsidRDefault="00B07ADF" w:rsidP="005F3EB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 xml:space="preserve">750 </w:t>
            </w:r>
            <w:r w:rsidR="00E80BA3">
              <w:rPr>
                <w:color w:val="000000"/>
                <w:szCs w:val="17"/>
              </w:rPr>
              <w:t>(celkem</w:t>
            </w:r>
            <w:r w:rsidR="00E80BA3">
              <w:rPr>
                <w:color w:val="000000"/>
                <w:szCs w:val="17"/>
                <w:vertAlign w:val="superscript"/>
              </w:rPr>
              <w:t>°</w:t>
            </w:r>
            <w:r w:rsidR="00E80BA3">
              <w:rPr>
                <w:color w:val="000000"/>
                <w:szCs w:val="17"/>
              </w:rPr>
              <w:t>)</w:t>
            </w:r>
          </w:p>
        </w:tc>
        <w:tc>
          <w:tcPr>
            <w:tcW w:w="2355" w:type="dxa"/>
            <w:tcMar>
              <w:top w:w="57" w:type="dxa"/>
              <w:bottom w:w="57" w:type="dxa"/>
            </w:tcMar>
          </w:tcPr>
          <w:p w14:paraId="3B150E62" w14:textId="77777777" w:rsidR="005F3EB1" w:rsidRDefault="00164427" w:rsidP="00CD17AF">
            <w:pPr>
              <w:autoSpaceDE w:val="0"/>
              <w:autoSpaceDN w:val="0"/>
              <w:adjustRightInd w:val="0"/>
              <w:ind w:left="284" w:hanging="284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1. Uhličitan železnatý smí být uváděn na trh a používán jako doplňková látka skládající se z</w:t>
            </w:r>
            <w:r w:rsidR="00711B2F">
              <w:rPr>
                <w:color w:val="000000"/>
                <w:sz w:val="20"/>
                <w:szCs w:val="17"/>
                <w:lang w:val="cs-CZ"/>
              </w:rPr>
              <w:t> </w:t>
            </w:r>
            <w:r>
              <w:rPr>
                <w:color w:val="000000"/>
                <w:sz w:val="20"/>
                <w:szCs w:val="17"/>
                <w:lang w:val="cs-CZ"/>
              </w:rPr>
              <w:t>přípravku</w:t>
            </w:r>
          </w:p>
          <w:p w14:paraId="31D5A403" w14:textId="77777777" w:rsidR="00711B2F" w:rsidRDefault="00711B2F" w:rsidP="00CD17AF">
            <w:pPr>
              <w:autoSpaceDE w:val="0"/>
              <w:autoSpaceDN w:val="0"/>
              <w:adjustRightInd w:val="0"/>
              <w:ind w:left="284" w:hanging="284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2. Doplňková látka se do krmiva musí zapracovat ve formě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</w:p>
          <w:p w14:paraId="6C01DBD5" w14:textId="77777777" w:rsidR="00711B2F" w:rsidRDefault="00CD17AF" w:rsidP="00CD17AF">
            <w:pPr>
              <w:autoSpaceDE w:val="0"/>
              <w:autoSpaceDN w:val="0"/>
              <w:adjustRightInd w:val="0"/>
              <w:ind w:left="284" w:hanging="284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3. </w:t>
            </w:r>
            <w:r w:rsidR="00711B2F">
              <w:rPr>
                <w:color w:val="000000"/>
                <w:sz w:val="20"/>
                <w:szCs w:val="17"/>
                <w:lang w:val="cs-CZ"/>
              </w:rPr>
              <w:t xml:space="preserve">Pro uživatele doplňkové látky a </w:t>
            </w:r>
            <w:proofErr w:type="spellStart"/>
            <w:r w:rsidR="00711B2F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="00711B2F"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 vyplývající z vdechnutí, zasažení kůže nebo zasažení očí. V případě, že těmito postupy a opatřeními nelze snížit rizika na přijatelnou úroveň, musí se doplňkové látky a </w:t>
            </w:r>
            <w:proofErr w:type="spellStart"/>
            <w:r w:rsidR="00711B2F"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 w:rsidR="00711B2F">
              <w:rPr>
                <w:color w:val="000000"/>
                <w:sz w:val="20"/>
                <w:szCs w:val="17"/>
                <w:lang w:val="cs-CZ"/>
              </w:rPr>
              <w:t xml:space="preserve"> používat s vhodnými osobními ochrannými prostředky</w:t>
            </w:r>
          </w:p>
          <w:p w14:paraId="1E5B64EE" w14:textId="77777777" w:rsidR="00CD17AF" w:rsidRDefault="00CD17AF" w:rsidP="00CD17AF">
            <w:pPr>
              <w:autoSpaceDE w:val="0"/>
              <w:autoSpaceDN w:val="0"/>
              <w:adjustRightInd w:val="0"/>
              <w:ind w:left="284" w:hanging="284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lastRenderedPageBreak/>
              <w:t xml:space="preserve">4. V označení doplňkové látky a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>, které ji obsahují, musí být uvedeno:</w:t>
            </w:r>
          </w:p>
          <w:p w14:paraId="333BBD54" w14:textId="77777777" w:rsidR="00CD17AF" w:rsidRPr="00151BDD" w:rsidRDefault="00CD17AF" w:rsidP="00CD17AF">
            <w:pPr>
              <w:autoSpaceDE w:val="0"/>
              <w:autoSpaceDN w:val="0"/>
              <w:adjustRightInd w:val="0"/>
              <w:ind w:left="284" w:hanging="284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„Uhličitan železnatý by vzhledem k omezené biologické dostupnosti neměl být používán jako zdroj železa u mladých zvířat“.</w:t>
            </w: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15DB0234" w14:textId="77777777" w:rsidR="005F3EB1" w:rsidRPr="00151BDD" w:rsidRDefault="00CD17AF" w:rsidP="005F3EB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4.1.2028</w:t>
            </w:r>
          </w:p>
        </w:tc>
      </w:tr>
    </w:tbl>
    <w:p w14:paraId="577AD41B" w14:textId="77777777" w:rsidR="00CD17AF" w:rsidRPr="00151BDD" w:rsidRDefault="00CD17AF" w:rsidP="00CD17AF">
      <w:pPr>
        <w:pStyle w:val="Textpoznpodarou"/>
        <w:rPr>
          <w:color w:val="000000"/>
          <w:szCs w:val="14"/>
        </w:rPr>
      </w:pPr>
      <w:r w:rsidRPr="00151BDD">
        <w:rPr>
          <w:szCs w:val="20"/>
        </w:rPr>
        <w:t xml:space="preserve">* </w:t>
      </w:r>
      <w:r w:rsidRPr="00151BDD">
        <w:rPr>
          <w:color w:val="000000"/>
          <w:szCs w:val="14"/>
        </w:rPr>
        <w:t xml:space="preserve">Podrobné informace o analytických metodách lze získat na internetové stránce referenční laboratoře: </w:t>
      </w:r>
      <w:hyperlink r:id="rId31" w:history="1">
        <w:r w:rsidRPr="00151BDD">
          <w:rPr>
            <w:rStyle w:val="Hypertextovodkaz"/>
            <w:szCs w:val="14"/>
          </w:rPr>
          <w:t>https://ec.europa.eu/jrc/en/eurl/feed-additives/evalution-reports</w:t>
        </w:r>
      </w:hyperlink>
    </w:p>
    <w:p w14:paraId="1E2803BA" w14:textId="77777777" w:rsidR="005F3EB1" w:rsidRPr="00C67CB2" w:rsidRDefault="00B413C2" w:rsidP="00747FAF">
      <w:pPr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t>° Obsah inertního železa se při výpočtu celkového obsahu železa v krmivu nebere v úvahu.</w:t>
      </w:r>
    </w:p>
    <w:p w14:paraId="0023A9FA" w14:textId="77777777" w:rsidR="00CD17AF" w:rsidRDefault="00CD17AF">
      <w:pPr>
        <w:spacing w:after="160" w:line="259" w:lineRule="auto"/>
        <w:rPr>
          <w:lang w:val="cs-CZ"/>
        </w:rPr>
      </w:pPr>
      <w:r>
        <w:rPr>
          <w:lang w:val="cs-CZ"/>
        </w:rPr>
        <w:br w:type="page"/>
      </w:r>
    </w:p>
    <w:p w14:paraId="733C8028" w14:textId="77777777" w:rsidR="00CD17AF" w:rsidRPr="00C67CB2" w:rsidRDefault="00CD17AF" w:rsidP="00747FAF">
      <w:pPr>
        <w:rPr>
          <w:sz w:val="20"/>
          <w:szCs w:val="20"/>
          <w:lang w:val="cs-CZ"/>
        </w:rPr>
      </w:pPr>
    </w:p>
    <w:tbl>
      <w:tblPr>
        <w:tblW w:w="14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7"/>
        <w:gridCol w:w="976"/>
        <w:gridCol w:w="1276"/>
        <w:gridCol w:w="3555"/>
        <w:gridCol w:w="1262"/>
        <w:gridCol w:w="711"/>
        <w:gridCol w:w="709"/>
        <w:gridCol w:w="1276"/>
        <w:gridCol w:w="2355"/>
        <w:gridCol w:w="1065"/>
      </w:tblGrid>
      <w:tr w:rsidR="00CD17AF" w:rsidRPr="00151BDD" w14:paraId="2F97BADA" w14:textId="77777777" w:rsidTr="00C7087F">
        <w:trPr>
          <w:tblHeader/>
        </w:trPr>
        <w:tc>
          <w:tcPr>
            <w:tcW w:w="1287" w:type="dxa"/>
            <w:vMerge w:val="restart"/>
            <w:tcMar>
              <w:top w:w="57" w:type="dxa"/>
              <w:bottom w:w="57" w:type="dxa"/>
            </w:tcMar>
          </w:tcPr>
          <w:p w14:paraId="730D8267" w14:textId="77777777" w:rsidR="00CD17AF" w:rsidRPr="00151BDD" w:rsidRDefault="00CD17AF" w:rsidP="00855E6C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976" w:type="dxa"/>
            <w:vMerge w:val="restart"/>
            <w:tcMar>
              <w:top w:w="57" w:type="dxa"/>
              <w:bottom w:w="57" w:type="dxa"/>
            </w:tcMar>
          </w:tcPr>
          <w:p w14:paraId="6850AC04" w14:textId="77777777" w:rsidR="00CD17AF" w:rsidRPr="00151BDD" w:rsidRDefault="00CD17AF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276" w:type="dxa"/>
            <w:vMerge w:val="restart"/>
            <w:tcMar>
              <w:top w:w="57" w:type="dxa"/>
              <w:bottom w:w="57" w:type="dxa"/>
            </w:tcMar>
          </w:tcPr>
          <w:p w14:paraId="79E4065E" w14:textId="77777777" w:rsidR="00CD17AF" w:rsidRPr="00151BDD" w:rsidRDefault="00CD17AF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3BD53A16" w14:textId="77777777" w:rsidR="00CD17AF" w:rsidRPr="00151BDD" w:rsidRDefault="00CD17AF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555" w:type="dxa"/>
            <w:vMerge w:val="restart"/>
            <w:tcMar>
              <w:top w:w="57" w:type="dxa"/>
              <w:bottom w:w="57" w:type="dxa"/>
            </w:tcMar>
          </w:tcPr>
          <w:p w14:paraId="7E22343B" w14:textId="77777777" w:rsidR="00CD17AF" w:rsidRPr="00151BDD" w:rsidRDefault="00CD17AF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popis, analytická metoda</w:t>
            </w:r>
          </w:p>
        </w:tc>
        <w:tc>
          <w:tcPr>
            <w:tcW w:w="1262" w:type="dxa"/>
            <w:vMerge w:val="restart"/>
            <w:tcMar>
              <w:top w:w="57" w:type="dxa"/>
              <w:bottom w:w="57" w:type="dxa"/>
            </w:tcMar>
          </w:tcPr>
          <w:p w14:paraId="013ABE43" w14:textId="77777777" w:rsidR="00CD17AF" w:rsidRPr="00151BDD" w:rsidRDefault="00CD17AF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11" w:type="dxa"/>
            <w:vMerge w:val="restart"/>
            <w:tcMar>
              <w:top w:w="57" w:type="dxa"/>
              <w:bottom w:w="57" w:type="dxa"/>
            </w:tcMar>
          </w:tcPr>
          <w:p w14:paraId="45A1C983" w14:textId="77777777" w:rsidR="00CD17AF" w:rsidRPr="00151BDD" w:rsidRDefault="00CD17AF" w:rsidP="00855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Max.</w:t>
            </w:r>
          </w:p>
          <w:p w14:paraId="6ABC70C5" w14:textId="77777777" w:rsidR="00CD17AF" w:rsidRPr="00151BDD" w:rsidRDefault="00CD17AF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5A3F1420" w14:textId="77777777" w:rsidR="00CD17AF" w:rsidRPr="00151BDD" w:rsidRDefault="00CD17AF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40F3F24E" w14:textId="77777777" w:rsidR="00CD17AF" w:rsidRPr="00151BDD" w:rsidRDefault="00CD17AF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355" w:type="dxa"/>
            <w:vMerge w:val="restart"/>
            <w:tcMar>
              <w:top w:w="57" w:type="dxa"/>
              <w:bottom w:w="57" w:type="dxa"/>
            </w:tcMar>
          </w:tcPr>
          <w:p w14:paraId="69A37CA4" w14:textId="77777777" w:rsidR="00CD17AF" w:rsidRPr="00151BDD" w:rsidRDefault="00CD17AF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65" w:type="dxa"/>
            <w:vMerge w:val="restart"/>
            <w:tcMar>
              <w:top w:w="57" w:type="dxa"/>
              <w:bottom w:w="57" w:type="dxa"/>
            </w:tcMar>
          </w:tcPr>
          <w:p w14:paraId="3FF18568" w14:textId="77777777" w:rsidR="00CD17AF" w:rsidRPr="00151BDD" w:rsidRDefault="00CD17AF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CD17AF" w:rsidRPr="00151BDD" w14:paraId="2AAE7395" w14:textId="77777777" w:rsidTr="00C7087F">
        <w:trPr>
          <w:tblHeader/>
        </w:trPr>
        <w:tc>
          <w:tcPr>
            <w:tcW w:w="1287" w:type="dxa"/>
            <w:vMerge/>
            <w:tcMar>
              <w:top w:w="57" w:type="dxa"/>
              <w:bottom w:w="57" w:type="dxa"/>
            </w:tcMar>
          </w:tcPr>
          <w:p w14:paraId="6AE80F64" w14:textId="77777777" w:rsidR="00CD17AF" w:rsidRPr="00151BDD" w:rsidRDefault="00CD17AF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76" w:type="dxa"/>
            <w:vMerge/>
            <w:tcMar>
              <w:top w:w="57" w:type="dxa"/>
              <w:bottom w:w="57" w:type="dxa"/>
            </w:tcMar>
          </w:tcPr>
          <w:p w14:paraId="63A35321" w14:textId="77777777" w:rsidR="00CD17AF" w:rsidRPr="00151BDD" w:rsidRDefault="00CD17AF" w:rsidP="00855E6C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276" w:type="dxa"/>
            <w:vMerge/>
            <w:tcMar>
              <w:top w:w="57" w:type="dxa"/>
              <w:bottom w:w="57" w:type="dxa"/>
            </w:tcMar>
          </w:tcPr>
          <w:p w14:paraId="0BB91719" w14:textId="77777777" w:rsidR="00CD17AF" w:rsidRPr="00151BDD" w:rsidRDefault="00CD17AF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555" w:type="dxa"/>
            <w:vMerge/>
            <w:tcMar>
              <w:top w:w="57" w:type="dxa"/>
              <w:bottom w:w="57" w:type="dxa"/>
            </w:tcMar>
          </w:tcPr>
          <w:p w14:paraId="56B7C218" w14:textId="77777777" w:rsidR="00CD17AF" w:rsidRPr="00151BDD" w:rsidRDefault="00CD17AF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/>
            <w:tcMar>
              <w:top w:w="57" w:type="dxa"/>
              <w:bottom w:w="57" w:type="dxa"/>
            </w:tcMar>
          </w:tcPr>
          <w:p w14:paraId="629DEC68" w14:textId="77777777" w:rsidR="00CD17AF" w:rsidRPr="00151BDD" w:rsidRDefault="00CD17AF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11" w:type="dxa"/>
            <w:vMerge/>
            <w:tcMar>
              <w:top w:w="57" w:type="dxa"/>
              <w:bottom w:w="57" w:type="dxa"/>
            </w:tcMar>
          </w:tcPr>
          <w:p w14:paraId="5F833BE1" w14:textId="77777777" w:rsidR="00CD17AF" w:rsidRPr="00151BDD" w:rsidRDefault="00CD17AF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85" w:type="dxa"/>
            <w:gridSpan w:val="2"/>
            <w:tcMar>
              <w:top w:w="57" w:type="dxa"/>
              <w:bottom w:w="57" w:type="dxa"/>
            </w:tcMar>
          </w:tcPr>
          <w:p w14:paraId="489D085F" w14:textId="77777777" w:rsidR="00CD17AF" w:rsidRPr="00151BDD" w:rsidRDefault="00CD17AF" w:rsidP="00855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Prvek (</w:t>
            </w:r>
            <w:proofErr w:type="spellStart"/>
            <w:r>
              <w:rPr>
                <w:sz w:val="20"/>
                <w:szCs w:val="20"/>
                <w:lang w:val="cs-CZ"/>
              </w:rPr>
              <w:t>Fe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) v mg/kg kompletního krmiva o obsahu vlhkosti 12 % </w:t>
            </w:r>
            <w:r>
              <w:rPr>
                <w:sz w:val="20"/>
                <w:szCs w:val="20"/>
                <w:lang w:val="cs-CZ"/>
              </w:rPr>
              <w:t>nebo v mg prvku (</w:t>
            </w:r>
            <w:proofErr w:type="spellStart"/>
            <w:r>
              <w:rPr>
                <w:sz w:val="20"/>
                <w:szCs w:val="20"/>
                <w:lang w:val="cs-CZ"/>
              </w:rPr>
              <w:t>Fe</w:t>
            </w:r>
            <w:proofErr w:type="spellEnd"/>
            <w:r>
              <w:rPr>
                <w:sz w:val="20"/>
                <w:szCs w:val="20"/>
                <w:lang w:val="cs-CZ"/>
              </w:rPr>
              <w:t>)/den nebo týden</w:t>
            </w:r>
          </w:p>
        </w:tc>
        <w:tc>
          <w:tcPr>
            <w:tcW w:w="2355" w:type="dxa"/>
            <w:vMerge/>
            <w:tcMar>
              <w:top w:w="57" w:type="dxa"/>
              <w:bottom w:w="57" w:type="dxa"/>
            </w:tcMar>
          </w:tcPr>
          <w:p w14:paraId="4B56F1FD" w14:textId="77777777" w:rsidR="00CD17AF" w:rsidRPr="00151BDD" w:rsidRDefault="00CD17AF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vMerge/>
            <w:tcMar>
              <w:top w:w="57" w:type="dxa"/>
              <w:bottom w:w="57" w:type="dxa"/>
            </w:tcMar>
          </w:tcPr>
          <w:p w14:paraId="618E49B4" w14:textId="77777777" w:rsidR="00CD17AF" w:rsidRPr="00151BDD" w:rsidRDefault="00CD17AF" w:rsidP="00855E6C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CD17AF" w:rsidRPr="00151BDD" w14:paraId="49160F0F" w14:textId="77777777" w:rsidTr="00C7087F">
        <w:trPr>
          <w:trHeight w:val="537"/>
        </w:trPr>
        <w:tc>
          <w:tcPr>
            <w:tcW w:w="1287" w:type="dxa"/>
            <w:tcMar>
              <w:top w:w="57" w:type="dxa"/>
              <w:bottom w:w="57" w:type="dxa"/>
            </w:tcMar>
          </w:tcPr>
          <w:p w14:paraId="0194D1E8" w14:textId="77777777" w:rsidR="00CD17AF" w:rsidRPr="00151BDD" w:rsidRDefault="00CD17AF" w:rsidP="00855E6C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>
              <w:rPr>
                <w:szCs w:val="17"/>
              </w:rPr>
              <w:t>3b102</w:t>
            </w:r>
          </w:p>
        </w:tc>
        <w:tc>
          <w:tcPr>
            <w:tcW w:w="976" w:type="dxa"/>
            <w:tcMar>
              <w:top w:w="57" w:type="dxa"/>
              <w:bottom w:w="57" w:type="dxa"/>
            </w:tcMar>
          </w:tcPr>
          <w:p w14:paraId="45455C4A" w14:textId="77777777" w:rsidR="00CD17AF" w:rsidRPr="00151BDD" w:rsidRDefault="00CD17AF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10F266C4" w14:textId="77777777" w:rsidR="00CD17AF" w:rsidRPr="00151BDD" w:rsidRDefault="00CD17AF" w:rsidP="00855E6C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Chlorid železitý </w:t>
            </w:r>
            <w:proofErr w:type="spellStart"/>
            <w:r>
              <w:rPr>
                <w:sz w:val="20"/>
                <w:szCs w:val="17"/>
                <w:lang w:val="cs-CZ"/>
              </w:rPr>
              <w:t>hexahydrát</w:t>
            </w:r>
            <w:proofErr w:type="spellEnd"/>
          </w:p>
        </w:tc>
        <w:tc>
          <w:tcPr>
            <w:tcW w:w="3555" w:type="dxa"/>
            <w:tcMar>
              <w:top w:w="57" w:type="dxa"/>
              <w:bottom w:w="57" w:type="dxa"/>
            </w:tcMar>
          </w:tcPr>
          <w:p w14:paraId="3E5D3103" w14:textId="77777777" w:rsidR="00CD17AF" w:rsidRPr="00CD17AF" w:rsidRDefault="00CD17AF" w:rsidP="00855E6C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CD17AF">
              <w:rPr>
                <w:b/>
                <w:bCs/>
                <w:color w:val="000000"/>
                <w:szCs w:val="17"/>
              </w:rPr>
              <w:t>Složení doplňkové látky:</w:t>
            </w:r>
          </w:p>
          <w:p w14:paraId="182E28B1" w14:textId="77777777" w:rsidR="00CD17AF" w:rsidRDefault="00CD17AF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Chlorid železitý </w:t>
            </w:r>
            <w:proofErr w:type="spellStart"/>
            <w:r>
              <w:rPr>
                <w:bCs/>
                <w:color w:val="000000"/>
                <w:szCs w:val="17"/>
              </w:rPr>
              <w:t>hexahydrát</w:t>
            </w:r>
            <w:proofErr w:type="spellEnd"/>
            <w:r>
              <w:rPr>
                <w:bCs/>
                <w:color w:val="000000"/>
                <w:szCs w:val="17"/>
              </w:rPr>
              <w:t>, prášková forma s minimálním obsahem železa 19 %</w:t>
            </w:r>
          </w:p>
          <w:p w14:paraId="3DDBD7A8" w14:textId="77777777" w:rsidR="00CD17AF" w:rsidRDefault="00CD17AF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35ED1B34" w14:textId="77777777" w:rsidR="00CD17AF" w:rsidRPr="00CD17AF" w:rsidRDefault="00CD17AF" w:rsidP="00855E6C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CD17AF">
              <w:rPr>
                <w:b/>
                <w:bCs/>
                <w:color w:val="000000"/>
                <w:szCs w:val="17"/>
              </w:rPr>
              <w:t>Charakteristika účinné látky:</w:t>
            </w:r>
          </w:p>
          <w:p w14:paraId="64396531" w14:textId="77777777" w:rsidR="00CD17AF" w:rsidRPr="00CD17AF" w:rsidRDefault="00CD17AF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  <w:vertAlign w:val="subscript"/>
              </w:rPr>
            </w:pPr>
            <w:r>
              <w:rPr>
                <w:bCs/>
                <w:color w:val="000000"/>
                <w:szCs w:val="17"/>
              </w:rPr>
              <w:t>Chemický vzorec: FeCl</w:t>
            </w:r>
            <w:r>
              <w:rPr>
                <w:bCs/>
                <w:color w:val="000000"/>
                <w:szCs w:val="17"/>
                <w:vertAlign w:val="subscript"/>
              </w:rPr>
              <w:t>3</w:t>
            </w:r>
            <w:r>
              <w:rPr>
                <w:bCs/>
                <w:color w:val="000000"/>
                <w:szCs w:val="17"/>
              </w:rPr>
              <w:t xml:space="preserve"> ∙ 6H</w:t>
            </w:r>
            <w:r>
              <w:rPr>
                <w:bCs/>
                <w:color w:val="000000"/>
                <w:szCs w:val="17"/>
                <w:vertAlign w:val="subscript"/>
              </w:rPr>
              <w:t>2</w:t>
            </w:r>
            <w:r>
              <w:rPr>
                <w:bCs/>
                <w:color w:val="000000"/>
                <w:szCs w:val="17"/>
              </w:rPr>
              <w:t>O</w:t>
            </w:r>
          </w:p>
          <w:p w14:paraId="08EBF7B3" w14:textId="77777777" w:rsidR="00CD17AF" w:rsidRDefault="00CD17AF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Číslo CAS: 10025-77-1</w:t>
            </w:r>
          </w:p>
          <w:p w14:paraId="5F8A3AE8" w14:textId="77777777" w:rsidR="00CD17AF" w:rsidRDefault="00CD17AF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5502CEEA" w14:textId="77777777" w:rsidR="00CD17AF" w:rsidRPr="00CD17AF" w:rsidRDefault="00CD17AF" w:rsidP="00855E6C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CD17AF">
              <w:rPr>
                <w:b/>
                <w:bCs/>
                <w:color w:val="000000"/>
                <w:szCs w:val="17"/>
              </w:rPr>
              <w:t>Analytické metody: *</w:t>
            </w:r>
          </w:p>
          <w:p w14:paraId="67C8D1C7" w14:textId="77777777" w:rsidR="00CD17AF" w:rsidRDefault="00CD17AF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Pro identifikaci železa a chloridu v doplňkové látce:</w:t>
            </w:r>
          </w:p>
          <w:p w14:paraId="1E24B947" w14:textId="77777777" w:rsidR="00CD17AF" w:rsidRDefault="00CD17AF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- </w:t>
            </w:r>
            <w:proofErr w:type="spellStart"/>
            <w:r>
              <w:rPr>
                <w:bCs/>
                <w:color w:val="000000"/>
                <w:szCs w:val="17"/>
              </w:rPr>
              <w:t>Monographie</w:t>
            </w:r>
            <w:proofErr w:type="spellEnd"/>
            <w:r>
              <w:rPr>
                <w:bCs/>
                <w:color w:val="000000"/>
                <w:szCs w:val="17"/>
              </w:rPr>
              <w:t xml:space="preserve"> Evropského lékopisu 2.3.1.</w:t>
            </w:r>
          </w:p>
          <w:p w14:paraId="01E4A78C" w14:textId="77777777" w:rsidR="00CD17AF" w:rsidRDefault="00CD17AF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3BFC55AA" w14:textId="77777777" w:rsidR="00CD17AF" w:rsidRDefault="00CD17AF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Pro krystalografickou charakterizaci doplňkové látky:</w:t>
            </w:r>
          </w:p>
          <w:p w14:paraId="5A6F3041" w14:textId="77777777" w:rsidR="00CD17AF" w:rsidRDefault="00CD17AF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rentgenová difrakce</w:t>
            </w:r>
          </w:p>
          <w:p w14:paraId="769B01C1" w14:textId="77777777" w:rsidR="00CD17AF" w:rsidRDefault="00CD17AF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339F48A4" w14:textId="77777777" w:rsidR="00CD17AF" w:rsidRDefault="00CD17AF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Pro stanovení chloridu železitého </w:t>
            </w:r>
            <w:proofErr w:type="spellStart"/>
            <w:r>
              <w:rPr>
                <w:bCs/>
                <w:color w:val="000000"/>
                <w:szCs w:val="17"/>
              </w:rPr>
              <w:t>hexahydrátu</w:t>
            </w:r>
            <w:proofErr w:type="spellEnd"/>
            <w:r>
              <w:rPr>
                <w:bCs/>
                <w:color w:val="000000"/>
                <w:szCs w:val="17"/>
              </w:rPr>
              <w:t xml:space="preserve"> v doplňkové látce:</w:t>
            </w:r>
          </w:p>
          <w:p w14:paraId="00B29B6A" w14:textId="77777777" w:rsidR="00CD17AF" w:rsidRDefault="00CD17AF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- </w:t>
            </w:r>
            <w:r w:rsidR="00C67CB2">
              <w:rPr>
                <w:bCs/>
                <w:color w:val="000000"/>
                <w:szCs w:val="17"/>
              </w:rPr>
              <w:t>t</w:t>
            </w:r>
            <w:r>
              <w:rPr>
                <w:bCs/>
                <w:color w:val="000000"/>
                <w:szCs w:val="17"/>
              </w:rPr>
              <w:t>itrace thiosíranem sodným (Monografie Evropského lékopisu 1515)</w:t>
            </w:r>
          </w:p>
          <w:p w14:paraId="5F00F132" w14:textId="77777777" w:rsidR="00CD17AF" w:rsidRDefault="00CD17AF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4231F424" w14:textId="77777777" w:rsidR="00CD17AF" w:rsidRDefault="00CD17AF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Pro stanovení celkového obsahu železa v doplňkové látce a </w:t>
            </w:r>
            <w:proofErr w:type="spellStart"/>
            <w:r>
              <w:rPr>
                <w:bCs/>
                <w:color w:val="000000"/>
                <w:szCs w:val="17"/>
              </w:rPr>
              <w:t>premixech</w:t>
            </w:r>
            <w:proofErr w:type="spellEnd"/>
            <w:r>
              <w:rPr>
                <w:bCs/>
                <w:color w:val="000000"/>
                <w:szCs w:val="17"/>
              </w:rPr>
              <w:t>:</w:t>
            </w:r>
          </w:p>
          <w:p w14:paraId="116FDA61" w14:textId="77777777" w:rsidR="00CD17AF" w:rsidRDefault="00CD17AF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absorpční spektrometrie AAS (EN ISO 6869) nebo</w:t>
            </w:r>
          </w:p>
          <w:p w14:paraId="0B1971CA" w14:textId="77777777" w:rsidR="00CD17AF" w:rsidRDefault="00CD17AF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lastRenderedPageBreak/>
              <w:t>- atomová emisní spektrometrie s indukčně vázaným plazmatem, ICP-AES (EN 15510) nebo</w:t>
            </w:r>
          </w:p>
          <w:p w14:paraId="6A2F0ED9" w14:textId="77777777" w:rsidR="00CD17AF" w:rsidRDefault="00CD17AF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emisní spektrometrie s indukčně vázaným plazmatem po tlakovém rozkladu, ICP-AES (CEN/TS 15621)</w:t>
            </w:r>
          </w:p>
          <w:p w14:paraId="2A598B14" w14:textId="77777777" w:rsidR="00CD17AF" w:rsidRDefault="00CD17AF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4839357D" w14:textId="77777777" w:rsidR="00CD17AF" w:rsidRDefault="00CD17AF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Pro stanovení celkového obsahu železa v krmných surovinách a krmných směsích:</w:t>
            </w:r>
          </w:p>
          <w:p w14:paraId="55C5D13A" w14:textId="77777777" w:rsidR="00CD17AF" w:rsidRDefault="00CD17AF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absorpční spektrometrie, AAS (nařízení Komise (ES) č. 152/2009, příloha IV-C) nebo</w:t>
            </w:r>
          </w:p>
          <w:p w14:paraId="20F88F97" w14:textId="77777777" w:rsidR="00CD17AF" w:rsidRDefault="00CD17AF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absorpční spektrometrie AAS (EN ISO 6869) nebo</w:t>
            </w:r>
          </w:p>
          <w:p w14:paraId="7AA94E72" w14:textId="77777777" w:rsidR="00CD17AF" w:rsidRDefault="00CD17AF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emisní spektrometrie s indukčně vázaným plazmatem, ICP-AES (EN 15510) nebo</w:t>
            </w:r>
          </w:p>
          <w:p w14:paraId="4C336D44" w14:textId="77777777" w:rsidR="00CD17AF" w:rsidRPr="005F3EB1" w:rsidRDefault="00CD17AF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emisní spektrometrie s indukčně vázaným plazmatem po tlakovém rozkladu, ICP-AES (CEN/TS 15621)</w:t>
            </w: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6BF39B4C" w14:textId="77777777" w:rsidR="00CD17AF" w:rsidRPr="00A22B63" w:rsidRDefault="00C67CB2" w:rsidP="00C67CB2">
            <w:pPr>
              <w:pStyle w:val="Textpoznpodarou"/>
              <w:jc w:val="center"/>
              <w:rPr>
                <w:szCs w:val="17"/>
                <w:vertAlign w:val="superscript"/>
              </w:rPr>
            </w:pPr>
            <w:r>
              <w:rPr>
                <w:szCs w:val="17"/>
              </w:rPr>
              <w:lastRenderedPageBreak/>
              <w:t>Všechny druhy zvířat</w:t>
            </w:r>
            <w:r w:rsidR="00A22B63">
              <w:rPr>
                <w:szCs w:val="17"/>
              </w:rPr>
              <w:t xml:space="preserve"> </w:t>
            </w:r>
            <w:r w:rsidR="00A22B63">
              <w:rPr>
                <w:szCs w:val="17"/>
                <w:vertAlign w:val="superscript"/>
              </w:rPr>
              <w:t>51)</w:t>
            </w:r>
          </w:p>
        </w:tc>
        <w:tc>
          <w:tcPr>
            <w:tcW w:w="711" w:type="dxa"/>
            <w:tcMar>
              <w:top w:w="57" w:type="dxa"/>
              <w:bottom w:w="57" w:type="dxa"/>
            </w:tcMar>
          </w:tcPr>
          <w:p w14:paraId="7B99AB64" w14:textId="77777777" w:rsidR="00CD17AF" w:rsidRPr="00151BDD" w:rsidRDefault="00CD17AF" w:rsidP="00855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51511409" w14:textId="77777777" w:rsidR="00CD17AF" w:rsidRPr="00151BDD" w:rsidRDefault="00CD17AF" w:rsidP="00855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2E7A8F16" w14:textId="77777777" w:rsidR="00CD17AF" w:rsidRDefault="00CD17AF" w:rsidP="00855E6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Ovce:</w:t>
            </w:r>
          </w:p>
          <w:p w14:paraId="2ED01576" w14:textId="77777777" w:rsidR="00CD17AF" w:rsidRDefault="00CD17AF" w:rsidP="00855E6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 xml:space="preserve">500 </w:t>
            </w:r>
            <w:r w:rsidR="00E80BA3">
              <w:rPr>
                <w:color w:val="000000"/>
                <w:szCs w:val="17"/>
              </w:rPr>
              <w:t>(celkem</w:t>
            </w:r>
            <w:r w:rsidR="00E80BA3">
              <w:rPr>
                <w:color w:val="000000"/>
                <w:szCs w:val="17"/>
                <w:vertAlign w:val="superscript"/>
              </w:rPr>
              <w:t>°</w:t>
            </w:r>
            <w:r w:rsidR="00E80BA3">
              <w:rPr>
                <w:color w:val="000000"/>
                <w:szCs w:val="17"/>
              </w:rPr>
              <w:t>)</w:t>
            </w:r>
          </w:p>
          <w:p w14:paraId="7FD41ADE" w14:textId="77777777" w:rsidR="00E80BA3" w:rsidRDefault="00E80BA3" w:rsidP="00855E6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0717B009" w14:textId="77777777" w:rsidR="00CD17AF" w:rsidRDefault="00CD17AF" w:rsidP="00855E6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Skot a drůbež:</w:t>
            </w:r>
          </w:p>
          <w:p w14:paraId="32C906A3" w14:textId="77777777" w:rsidR="00CD17AF" w:rsidRDefault="00CD17AF" w:rsidP="00855E6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 xml:space="preserve">450 </w:t>
            </w:r>
            <w:r w:rsidR="00E80BA3">
              <w:rPr>
                <w:color w:val="000000"/>
                <w:szCs w:val="17"/>
              </w:rPr>
              <w:t>(celkem</w:t>
            </w:r>
            <w:r w:rsidR="00E80BA3">
              <w:rPr>
                <w:color w:val="000000"/>
                <w:szCs w:val="17"/>
                <w:vertAlign w:val="superscript"/>
              </w:rPr>
              <w:t>°</w:t>
            </w:r>
            <w:r w:rsidR="00E80BA3">
              <w:rPr>
                <w:color w:val="000000"/>
                <w:szCs w:val="17"/>
              </w:rPr>
              <w:t>)</w:t>
            </w:r>
          </w:p>
          <w:p w14:paraId="65106BFC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420B9B68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Selata do věku jednoho týdne před odstavením:</w:t>
            </w:r>
          </w:p>
          <w:p w14:paraId="5255BE18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 xml:space="preserve">250 mg/den </w:t>
            </w:r>
            <w:r w:rsidR="00E80BA3">
              <w:rPr>
                <w:color w:val="000000"/>
                <w:szCs w:val="17"/>
              </w:rPr>
              <w:t>(celkem</w:t>
            </w:r>
            <w:r w:rsidR="00E80BA3">
              <w:rPr>
                <w:color w:val="000000"/>
                <w:szCs w:val="17"/>
                <w:vertAlign w:val="superscript"/>
              </w:rPr>
              <w:t>°</w:t>
            </w:r>
            <w:r w:rsidR="00E80BA3">
              <w:rPr>
                <w:color w:val="000000"/>
                <w:szCs w:val="17"/>
              </w:rPr>
              <w:t>)</w:t>
            </w:r>
          </w:p>
          <w:p w14:paraId="3E6A8C57" w14:textId="77777777" w:rsidR="00CD17AF" w:rsidRDefault="00CD17AF" w:rsidP="00855E6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1896B57B" w14:textId="77777777" w:rsidR="00CD17AF" w:rsidRDefault="00CD17AF" w:rsidP="00855E6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Zvířata v zájmovém chovu:</w:t>
            </w:r>
          </w:p>
          <w:p w14:paraId="68BCFB49" w14:textId="77777777" w:rsidR="00CD17AF" w:rsidRDefault="00CD17AF" w:rsidP="00855E6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 xml:space="preserve">600 </w:t>
            </w:r>
            <w:r w:rsidR="00E80BA3">
              <w:rPr>
                <w:color w:val="000000"/>
                <w:szCs w:val="17"/>
              </w:rPr>
              <w:t>(celkem</w:t>
            </w:r>
            <w:r w:rsidR="00E80BA3">
              <w:rPr>
                <w:color w:val="000000"/>
                <w:szCs w:val="17"/>
                <w:vertAlign w:val="superscript"/>
              </w:rPr>
              <w:t>°</w:t>
            </w:r>
            <w:r w:rsidR="00E80BA3">
              <w:rPr>
                <w:color w:val="000000"/>
                <w:szCs w:val="17"/>
              </w:rPr>
              <w:t>)</w:t>
            </w:r>
          </w:p>
          <w:p w14:paraId="350103ED" w14:textId="77777777" w:rsidR="00CD17AF" w:rsidRDefault="00CD17AF" w:rsidP="00855E6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03005DDD" w14:textId="77777777" w:rsidR="00CD17AF" w:rsidRDefault="00CD17AF" w:rsidP="00855E6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Jiné druhy:</w:t>
            </w:r>
          </w:p>
          <w:p w14:paraId="401D94B1" w14:textId="77777777" w:rsidR="00CD17AF" w:rsidRPr="00151BDD" w:rsidRDefault="00CD17AF" w:rsidP="00855E6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 xml:space="preserve">750 </w:t>
            </w:r>
            <w:r w:rsidR="00E80BA3">
              <w:rPr>
                <w:color w:val="000000"/>
                <w:szCs w:val="17"/>
              </w:rPr>
              <w:t>(celkem</w:t>
            </w:r>
            <w:r w:rsidR="00E80BA3">
              <w:rPr>
                <w:color w:val="000000"/>
                <w:szCs w:val="17"/>
                <w:vertAlign w:val="superscript"/>
              </w:rPr>
              <w:t>°</w:t>
            </w:r>
            <w:r w:rsidR="00E80BA3">
              <w:rPr>
                <w:color w:val="000000"/>
                <w:szCs w:val="17"/>
              </w:rPr>
              <w:t>)</w:t>
            </w:r>
          </w:p>
        </w:tc>
        <w:tc>
          <w:tcPr>
            <w:tcW w:w="2355" w:type="dxa"/>
            <w:tcMar>
              <w:top w:w="57" w:type="dxa"/>
              <w:bottom w:w="57" w:type="dxa"/>
            </w:tcMar>
          </w:tcPr>
          <w:p w14:paraId="49DE26FD" w14:textId="77777777" w:rsidR="00CD17AF" w:rsidRDefault="00CD17AF" w:rsidP="00855E6C">
            <w:pPr>
              <w:autoSpaceDE w:val="0"/>
              <w:autoSpaceDN w:val="0"/>
              <w:adjustRightInd w:val="0"/>
              <w:ind w:left="284" w:hanging="284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1. </w:t>
            </w:r>
            <w:r w:rsidR="00C67CB2">
              <w:rPr>
                <w:color w:val="000000"/>
                <w:sz w:val="20"/>
                <w:szCs w:val="17"/>
                <w:lang w:val="cs-CZ"/>
              </w:rPr>
              <w:t>Chlorid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 želez</w:t>
            </w:r>
            <w:r w:rsidR="00C67CB2">
              <w:rPr>
                <w:color w:val="000000"/>
                <w:sz w:val="20"/>
                <w:szCs w:val="17"/>
                <w:lang w:val="cs-CZ"/>
              </w:rPr>
              <w:t xml:space="preserve">itý </w:t>
            </w:r>
            <w:proofErr w:type="spellStart"/>
            <w:r w:rsidR="00C67CB2">
              <w:rPr>
                <w:color w:val="000000"/>
                <w:sz w:val="20"/>
                <w:szCs w:val="17"/>
                <w:lang w:val="cs-CZ"/>
              </w:rPr>
              <w:t>hexahydrát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smí být uváděn na trh a používán jako doplňková látka skládající se z přípravku</w:t>
            </w:r>
          </w:p>
          <w:p w14:paraId="6A8A9CD6" w14:textId="77777777" w:rsidR="00CD17AF" w:rsidRDefault="00CD17AF" w:rsidP="00855E6C">
            <w:pPr>
              <w:autoSpaceDE w:val="0"/>
              <w:autoSpaceDN w:val="0"/>
              <w:adjustRightInd w:val="0"/>
              <w:ind w:left="284" w:hanging="284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2. Doplňková látka se do krmiva musí zapracovat ve formě </w:t>
            </w:r>
            <w:r w:rsidR="00C67CB2">
              <w:rPr>
                <w:color w:val="000000"/>
                <w:sz w:val="20"/>
                <w:szCs w:val="17"/>
                <w:lang w:val="cs-CZ"/>
              </w:rPr>
              <w:t xml:space="preserve">tekutého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</w:p>
          <w:p w14:paraId="62AFB148" w14:textId="77777777" w:rsidR="00CD17AF" w:rsidRDefault="00CD17AF" w:rsidP="00855E6C">
            <w:pPr>
              <w:autoSpaceDE w:val="0"/>
              <w:autoSpaceDN w:val="0"/>
              <w:adjustRightInd w:val="0"/>
              <w:ind w:left="284" w:hanging="284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3. Pro uživatele doplňkové látky a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 vyplývající z vdechnutí, zasažení kůže nebo zasažení očí. V případě, že těmito postupy a opatřeními nelze snížit rizika na přijatelnou úroveň, musí se doplňkové látky a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používat </w:t>
            </w:r>
            <w:r>
              <w:rPr>
                <w:color w:val="000000"/>
                <w:sz w:val="20"/>
                <w:szCs w:val="17"/>
                <w:lang w:val="cs-CZ"/>
              </w:rPr>
              <w:lastRenderedPageBreak/>
              <w:t>s vhodnými osobními ochrannými prostředky</w:t>
            </w:r>
          </w:p>
          <w:p w14:paraId="0930F472" w14:textId="77777777" w:rsidR="00CD17AF" w:rsidRPr="00151BDD" w:rsidRDefault="00CD17AF" w:rsidP="00C67CB2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361E725C" w14:textId="77777777" w:rsidR="00CD17AF" w:rsidRPr="00151BDD" w:rsidRDefault="00CD17AF" w:rsidP="00855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4.1.2028</w:t>
            </w:r>
          </w:p>
        </w:tc>
      </w:tr>
    </w:tbl>
    <w:p w14:paraId="6E4C91E8" w14:textId="77777777" w:rsidR="00CD17AF" w:rsidRDefault="00CD17AF" w:rsidP="00CD17AF">
      <w:pPr>
        <w:pStyle w:val="Textpoznpodarou"/>
        <w:rPr>
          <w:rStyle w:val="Hypertextovodkaz"/>
          <w:szCs w:val="14"/>
        </w:rPr>
      </w:pPr>
      <w:r w:rsidRPr="00151BDD">
        <w:rPr>
          <w:szCs w:val="20"/>
        </w:rPr>
        <w:t xml:space="preserve">* </w:t>
      </w:r>
      <w:r w:rsidRPr="00151BDD">
        <w:rPr>
          <w:color w:val="000000"/>
          <w:szCs w:val="14"/>
        </w:rPr>
        <w:t xml:space="preserve">Podrobné informace o analytických metodách lze získat na internetové stránce referenční laboratoře: </w:t>
      </w:r>
      <w:hyperlink r:id="rId32" w:history="1">
        <w:r w:rsidRPr="00151BDD">
          <w:rPr>
            <w:rStyle w:val="Hypertextovodkaz"/>
            <w:szCs w:val="14"/>
          </w:rPr>
          <w:t>https://ec.europa.eu/jrc/en/eurl/feed-additives/evalution-reports</w:t>
        </w:r>
      </w:hyperlink>
    </w:p>
    <w:p w14:paraId="0A865ADC" w14:textId="77777777" w:rsidR="00B413C2" w:rsidRPr="00C67CB2" w:rsidRDefault="00B413C2" w:rsidP="00B413C2">
      <w:pPr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t>° Obsah inertního železa se při výpočtu celkového obsahu železa v krmivu nebere v úvahu.</w:t>
      </w:r>
    </w:p>
    <w:p w14:paraId="5F585AD9" w14:textId="77777777" w:rsidR="00B413C2" w:rsidRPr="00151BDD" w:rsidRDefault="00B413C2" w:rsidP="00CD17AF">
      <w:pPr>
        <w:pStyle w:val="Textpoznpodarou"/>
        <w:rPr>
          <w:color w:val="000000"/>
          <w:szCs w:val="14"/>
        </w:rPr>
      </w:pPr>
    </w:p>
    <w:p w14:paraId="5BA2281F" w14:textId="77777777" w:rsidR="00C67CB2" w:rsidRDefault="00C67CB2">
      <w:pPr>
        <w:spacing w:after="160" w:line="259" w:lineRule="auto"/>
        <w:rPr>
          <w:lang w:val="cs-CZ"/>
        </w:rPr>
      </w:pPr>
      <w:r>
        <w:rPr>
          <w:lang w:val="cs-CZ"/>
        </w:rPr>
        <w:br w:type="page"/>
      </w:r>
    </w:p>
    <w:p w14:paraId="76EA1FAD" w14:textId="77777777" w:rsidR="00CD17AF" w:rsidRPr="00C67CB2" w:rsidRDefault="00CD17AF" w:rsidP="00747FAF">
      <w:pPr>
        <w:rPr>
          <w:sz w:val="20"/>
          <w:szCs w:val="20"/>
          <w:lang w:val="cs-CZ"/>
        </w:rPr>
      </w:pPr>
    </w:p>
    <w:tbl>
      <w:tblPr>
        <w:tblW w:w="14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7"/>
        <w:gridCol w:w="976"/>
        <w:gridCol w:w="1276"/>
        <w:gridCol w:w="3555"/>
        <w:gridCol w:w="1262"/>
        <w:gridCol w:w="711"/>
        <w:gridCol w:w="709"/>
        <w:gridCol w:w="1276"/>
        <w:gridCol w:w="2355"/>
        <w:gridCol w:w="1065"/>
      </w:tblGrid>
      <w:tr w:rsidR="00C67CB2" w:rsidRPr="00151BDD" w14:paraId="0FD2ECEA" w14:textId="77777777" w:rsidTr="00C7087F">
        <w:trPr>
          <w:tblHeader/>
        </w:trPr>
        <w:tc>
          <w:tcPr>
            <w:tcW w:w="1287" w:type="dxa"/>
            <w:vMerge w:val="restart"/>
            <w:tcMar>
              <w:top w:w="57" w:type="dxa"/>
              <w:bottom w:w="57" w:type="dxa"/>
            </w:tcMar>
          </w:tcPr>
          <w:p w14:paraId="0ECE17B4" w14:textId="77777777" w:rsidR="00C67CB2" w:rsidRPr="00151BDD" w:rsidRDefault="00C67CB2" w:rsidP="00855E6C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976" w:type="dxa"/>
            <w:vMerge w:val="restart"/>
            <w:tcMar>
              <w:top w:w="57" w:type="dxa"/>
              <w:bottom w:w="57" w:type="dxa"/>
            </w:tcMar>
          </w:tcPr>
          <w:p w14:paraId="136FFE94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276" w:type="dxa"/>
            <w:vMerge w:val="restart"/>
            <w:tcMar>
              <w:top w:w="57" w:type="dxa"/>
              <w:bottom w:w="57" w:type="dxa"/>
            </w:tcMar>
          </w:tcPr>
          <w:p w14:paraId="4A86315B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192055BD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555" w:type="dxa"/>
            <w:vMerge w:val="restart"/>
            <w:tcMar>
              <w:top w:w="57" w:type="dxa"/>
              <w:bottom w:w="57" w:type="dxa"/>
            </w:tcMar>
          </w:tcPr>
          <w:p w14:paraId="0885F9CC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popis, analytická metoda</w:t>
            </w:r>
          </w:p>
        </w:tc>
        <w:tc>
          <w:tcPr>
            <w:tcW w:w="1262" w:type="dxa"/>
            <w:vMerge w:val="restart"/>
            <w:tcMar>
              <w:top w:w="57" w:type="dxa"/>
              <w:bottom w:w="57" w:type="dxa"/>
            </w:tcMar>
          </w:tcPr>
          <w:p w14:paraId="16CCBB30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11" w:type="dxa"/>
            <w:vMerge w:val="restart"/>
            <w:tcMar>
              <w:top w:w="57" w:type="dxa"/>
              <w:bottom w:w="57" w:type="dxa"/>
            </w:tcMar>
          </w:tcPr>
          <w:p w14:paraId="4735DD21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Max.</w:t>
            </w:r>
          </w:p>
          <w:p w14:paraId="787119C5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25F69227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7F51B81B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355" w:type="dxa"/>
            <w:vMerge w:val="restart"/>
            <w:tcMar>
              <w:top w:w="57" w:type="dxa"/>
              <w:bottom w:w="57" w:type="dxa"/>
            </w:tcMar>
          </w:tcPr>
          <w:p w14:paraId="7D10F11F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65" w:type="dxa"/>
            <w:vMerge w:val="restart"/>
            <w:tcMar>
              <w:top w:w="57" w:type="dxa"/>
              <w:bottom w:w="57" w:type="dxa"/>
            </w:tcMar>
          </w:tcPr>
          <w:p w14:paraId="0DFF2248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C67CB2" w:rsidRPr="00151BDD" w14:paraId="4FF34007" w14:textId="77777777" w:rsidTr="00C7087F">
        <w:trPr>
          <w:tblHeader/>
        </w:trPr>
        <w:tc>
          <w:tcPr>
            <w:tcW w:w="1287" w:type="dxa"/>
            <w:vMerge/>
            <w:tcMar>
              <w:top w:w="57" w:type="dxa"/>
              <w:bottom w:w="57" w:type="dxa"/>
            </w:tcMar>
          </w:tcPr>
          <w:p w14:paraId="29D78ECC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76" w:type="dxa"/>
            <w:vMerge/>
            <w:tcMar>
              <w:top w:w="57" w:type="dxa"/>
              <w:bottom w:w="57" w:type="dxa"/>
            </w:tcMar>
          </w:tcPr>
          <w:p w14:paraId="4D8DEE04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276" w:type="dxa"/>
            <w:vMerge/>
            <w:tcMar>
              <w:top w:w="57" w:type="dxa"/>
              <w:bottom w:w="57" w:type="dxa"/>
            </w:tcMar>
          </w:tcPr>
          <w:p w14:paraId="58F0FB59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555" w:type="dxa"/>
            <w:vMerge/>
            <w:tcMar>
              <w:top w:w="57" w:type="dxa"/>
              <w:bottom w:w="57" w:type="dxa"/>
            </w:tcMar>
          </w:tcPr>
          <w:p w14:paraId="2FE774C0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/>
            <w:tcMar>
              <w:top w:w="57" w:type="dxa"/>
              <w:bottom w:w="57" w:type="dxa"/>
            </w:tcMar>
          </w:tcPr>
          <w:p w14:paraId="5D76C769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11" w:type="dxa"/>
            <w:vMerge/>
            <w:tcMar>
              <w:top w:w="57" w:type="dxa"/>
              <w:bottom w:w="57" w:type="dxa"/>
            </w:tcMar>
          </w:tcPr>
          <w:p w14:paraId="30CCE2EF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85" w:type="dxa"/>
            <w:gridSpan w:val="2"/>
            <w:tcMar>
              <w:top w:w="57" w:type="dxa"/>
              <w:bottom w:w="57" w:type="dxa"/>
            </w:tcMar>
          </w:tcPr>
          <w:p w14:paraId="3F2AB1DB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Prvek (</w:t>
            </w:r>
            <w:proofErr w:type="spellStart"/>
            <w:r>
              <w:rPr>
                <w:sz w:val="20"/>
                <w:szCs w:val="20"/>
                <w:lang w:val="cs-CZ"/>
              </w:rPr>
              <w:t>Fe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) v mg/kg kompletního krmiva o obsahu vlhkosti 12 % </w:t>
            </w:r>
            <w:r>
              <w:rPr>
                <w:sz w:val="20"/>
                <w:szCs w:val="20"/>
                <w:lang w:val="cs-CZ"/>
              </w:rPr>
              <w:t>nebo v mg prvku (</w:t>
            </w:r>
            <w:proofErr w:type="spellStart"/>
            <w:r>
              <w:rPr>
                <w:sz w:val="20"/>
                <w:szCs w:val="20"/>
                <w:lang w:val="cs-CZ"/>
              </w:rPr>
              <w:t>Fe</w:t>
            </w:r>
            <w:proofErr w:type="spellEnd"/>
            <w:r>
              <w:rPr>
                <w:sz w:val="20"/>
                <w:szCs w:val="20"/>
                <w:lang w:val="cs-CZ"/>
              </w:rPr>
              <w:t>)/den nebo týden</w:t>
            </w:r>
          </w:p>
        </w:tc>
        <w:tc>
          <w:tcPr>
            <w:tcW w:w="2355" w:type="dxa"/>
            <w:vMerge/>
            <w:tcMar>
              <w:top w:w="57" w:type="dxa"/>
              <w:bottom w:w="57" w:type="dxa"/>
            </w:tcMar>
          </w:tcPr>
          <w:p w14:paraId="63F5FFE3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vMerge/>
            <w:tcMar>
              <w:top w:w="57" w:type="dxa"/>
              <w:bottom w:w="57" w:type="dxa"/>
            </w:tcMar>
          </w:tcPr>
          <w:p w14:paraId="6F66A5CB" w14:textId="77777777" w:rsidR="00C67CB2" w:rsidRPr="00151BDD" w:rsidRDefault="00C67CB2" w:rsidP="00855E6C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C67CB2" w:rsidRPr="00151BDD" w14:paraId="0F730A88" w14:textId="77777777" w:rsidTr="00C7087F">
        <w:trPr>
          <w:trHeight w:val="537"/>
        </w:trPr>
        <w:tc>
          <w:tcPr>
            <w:tcW w:w="1287" w:type="dxa"/>
            <w:tcMar>
              <w:top w:w="57" w:type="dxa"/>
              <w:bottom w:w="57" w:type="dxa"/>
            </w:tcMar>
          </w:tcPr>
          <w:p w14:paraId="41EC19F2" w14:textId="77777777" w:rsidR="00C67CB2" w:rsidRPr="00151BDD" w:rsidRDefault="00C67CB2" w:rsidP="00855E6C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>
              <w:rPr>
                <w:szCs w:val="17"/>
              </w:rPr>
              <w:t>3b103</w:t>
            </w:r>
          </w:p>
        </w:tc>
        <w:tc>
          <w:tcPr>
            <w:tcW w:w="976" w:type="dxa"/>
            <w:tcMar>
              <w:top w:w="57" w:type="dxa"/>
              <w:bottom w:w="57" w:type="dxa"/>
            </w:tcMar>
          </w:tcPr>
          <w:p w14:paraId="19AC24BF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7C0A5FF7" w14:textId="77777777" w:rsidR="00C67CB2" w:rsidRPr="00151BDD" w:rsidRDefault="00C67CB2" w:rsidP="00855E6C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Síran železnatý monohydrát</w:t>
            </w:r>
          </w:p>
        </w:tc>
        <w:tc>
          <w:tcPr>
            <w:tcW w:w="3555" w:type="dxa"/>
            <w:tcMar>
              <w:top w:w="57" w:type="dxa"/>
              <w:bottom w:w="57" w:type="dxa"/>
            </w:tcMar>
          </w:tcPr>
          <w:p w14:paraId="351089DB" w14:textId="77777777" w:rsidR="00C67CB2" w:rsidRPr="00CD17AF" w:rsidRDefault="00C67CB2" w:rsidP="00855E6C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CD17AF">
              <w:rPr>
                <w:b/>
                <w:bCs/>
                <w:color w:val="000000"/>
                <w:szCs w:val="17"/>
              </w:rPr>
              <w:t>Složení doplňkové látky:</w:t>
            </w:r>
          </w:p>
          <w:p w14:paraId="56856B9A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Síran železnatý monohydrát v podobě prášku nebo granulí s minimálním obsahem železa 29 %</w:t>
            </w:r>
          </w:p>
          <w:p w14:paraId="577DD301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1114A1F6" w14:textId="77777777" w:rsidR="00C67CB2" w:rsidRPr="00CD17AF" w:rsidRDefault="00C67CB2" w:rsidP="00855E6C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CD17AF">
              <w:rPr>
                <w:b/>
                <w:bCs/>
                <w:color w:val="000000"/>
                <w:szCs w:val="17"/>
              </w:rPr>
              <w:t>Charakteristika účinné látky:</w:t>
            </w:r>
          </w:p>
          <w:p w14:paraId="5F96109D" w14:textId="77777777" w:rsidR="00C67CB2" w:rsidRPr="00CD17AF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  <w:vertAlign w:val="subscript"/>
              </w:rPr>
            </w:pPr>
            <w:r>
              <w:rPr>
                <w:bCs/>
                <w:color w:val="000000"/>
                <w:szCs w:val="17"/>
              </w:rPr>
              <w:t>Chemický vzorec: FeSO</w:t>
            </w:r>
            <w:r>
              <w:rPr>
                <w:bCs/>
                <w:color w:val="000000"/>
                <w:szCs w:val="17"/>
                <w:vertAlign w:val="subscript"/>
              </w:rPr>
              <w:t>4</w:t>
            </w:r>
            <w:r>
              <w:rPr>
                <w:bCs/>
                <w:color w:val="000000"/>
                <w:szCs w:val="17"/>
              </w:rPr>
              <w:t xml:space="preserve"> ∙ H</w:t>
            </w:r>
            <w:r>
              <w:rPr>
                <w:bCs/>
                <w:color w:val="000000"/>
                <w:szCs w:val="17"/>
                <w:vertAlign w:val="subscript"/>
              </w:rPr>
              <w:t>2</w:t>
            </w:r>
            <w:r>
              <w:rPr>
                <w:bCs/>
                <w:color w:val="000000"/>
                <w:szCs w:val="17"/>
              </w:rPr>
              <w:t>O</w:t>
            </w:r>
          </w:p>
          <w:p w14:paraId="1B08445C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Číslo CAS: 17375-41-6</w:t>
            </w:r>
          </w:p>
          <w:p w14:paraId="2733316D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71FBD852" w14:textId="77777777" w:rsidR="00C67CB2" w:rsidRPr="00CD17AF" w:rsidRDefault="00C67CB2" w:rsidP="00855E6C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CD17AF">
              <w:rPr>
                <w:b/>
                <w:bCs/>
                <w:color w:val="000000"/>
                <w:szCs w:val="17"/>
              </w:rPr>
              <w:t>Analytické metody: *</w:t>
            </w:r>
          </w:p>
          <w:p w14:paraId="65A6A4B1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Pro identifikaci železa a síranu v doplňkové látce:</w:t>
            </w:r>
          </w:p>
          <w:p w14:paraId="45091183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- </w:t>
            </w:r>
            <w:proofErr w:type="spellStart"/>
            <w:r>
              <w:rPr>
                <w:bCs/>
                <w:color w:val="000000"/>
                <w:szCs w:val="17"/>
              </w:rPr>
              <w:t>Monographie</w:t>
            </w:r>
            <w:proofErr w:type="spellEnd"/>
            <w:r>
              <w:rPr>
                <w:bCs/>
                <w:color w:val="000000"/>
                <w:szCs w:val="17"/>
              </w:rPr>
              <w:t xml:space="preserve"> Evropského lékopisu 2.3.1.</w:t>
            </w:r>
          </w:p>
          <w:p w14:paraId="07F1A80F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5CC8F647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Pro krystalografickou charakterizaci doplňkové látky:</w:t>
            </w:r>
          </w:p>
          <w:p w14:paraId="249CEFCA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rentgenová difrakce</w:t>
            </w:r>
          </w:p>
          <w:p w14:paraId="33A7E4BC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4AFEDDA8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Pro stanovení síranu železnatého monohydrátu v doplňkové látce:</w:t>
            </w:r>
          </w:p>
          <w:p w14:paraId="2E8A5C4F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titrace dusičnanem amonným a dusičnanem ceričitým (Monografie Evropského lékopisu 0083) nebo</w:t>
            </w:r>
          </w:p>
          <w:p w14:paraId="0D041A38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titrace dichromanem draselným (EN 889)</w:t>
            </w:r>
          </w:p>
          <w:p w14:paraId="716E8FD0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3990049E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Pro stanovení celkového obsahu železa v doplňkové látce a </w:t>
            </w:r>
            <w:proofErr w:type="spellStart"/>
            <w:r>
              <w:rPr>
                <w:bCs/>
                <w:color w:val="000000"/>
                <w:szCs w:val="17"/>
              </w:rPr>
              <w:t>premixech</w:t>
            </w:r>
            <w:proofErr w:type="spellEnd"/>
            <w:r>
              <w:rPr>
                <w:bCs/>
                <w:color w:val="000000"/>
                <w:szCs w:val="17"/>
              </w:rPr>
              <w:t>:</w:t>
            </w:r>
          </w:p>
          <w:p w14:paraId="650DE428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lastRenderedPageBreak/>
              <w:t>- atomová absorpční spektrometrie AAS (EN ISO 6869) nebo</w:t>
            </w:r>
          </w:p>
          <w:p w14:paraId="60F6CCAA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emisní spektrometrie s indukčně vázaným plazmatem, ICP-AES (EN 15510) nebo</w:t>
            </w:r>
          </w:p>
          <w:p w14:paraId="77167271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emisní spektrometrie s indukčně vázaným plazmatem po tlakovém rozkladu, ICP-AES (CEN/TS 15621)</w:t>
            </w:r>
          </w:p>
          <w:p w14:paraId="33314D57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0570D8DA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Pro stanovení celkového obsahu železa v krmných surovinách a krmných směsích:</w:t>
            </w:r>
          </w:p>
          <w:p w14:paraId="553BD94B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absorpční spektrometrie, AAS (nařízení Komise (ES) č. 152/2009, příloha IV-C) nebo</w:t>
            </w:r>
          </w:p>
          <w:p w14:paraId="740BF1A1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absorpční spektrometrie AAS (EN ISO 6869) nebo</w:t>
            </w:r>
          </w:p>
          <w:p w14:paraId="09419019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emisní spektrometrie s indukčně vázaným plazmatem, ICP-AES (EN 15510) nebo</w:t>
            </w:r>
          </w:p>
          <w:p w14:paraId="3341C40F" w14:textId="77777777" w:rsidR="00C67CB2" w:rsidRPr="005F3EB1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emisní spektrometrie s indukčně vázaným plazmatem po tlakovém rozkladu, ICP-AES (CEN/TS 15621)</w:t>
            </w: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7D0B3708" w14:textId="77777777" w:rsidR="00C67CB2" w:rsidRPr="00A22B63" w:rsidRDefault="00C67CB2" w:rsidP="00855E6C">
            <w:pPr>
              <w:pStyle w:val="Textpoznpodarou"/>
              <w:jc w:val="center"/>
              <w:rPr>
                <w:szCs w:val="17"/>
                <w:vertAlign w:val="superscript"/>
              </w:rPr>
            </w:pPr>
            <w:r>
              <w:rPr>
                <w:szCs w:val="17"/>
              </w:rPr>
              <w:lastRenderedPageBreak/>
              <w:t>Všechny druhy zvířat</w:t>
            </w:r>
            <w:r w:rsidR="00A22B63">
              <w:rPr>
                <w:szCs w:val="17"/>
              </w:rPr>
              <w:t xml:space="preserve"> </w:t>
            </w:r>
            <w:r w:rsidR="00A22B63">
              <w:rPr>
                <w:szCs w:val="17"/>
                <w:vertAlign w:val="superscript"/>
              </w:rPr>
              <w:t>51)</w:t>
            </w:r>
          </w:p>
        </w:tc>
        <w:tc>
          <w:tcPr>
            <w:tcW w:w="711" w:type="dxa"/>
            <w:tcMar>
              <w:top w:w="57" w:type="dxa"/>
              <w:bottom w:w="57" w:type="dxa"/>
            </w:tcMar>
          </w:tcPr>
          <w:p w14:paraId="324B27F7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08490487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743F61B1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Ovce:</w:t>
            </w:r>
          </w:p>
          <w:p w14:paraId="3E93BB69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500 (celkem</w:t>
            </w:r>
            <w:r>
              <w:rPr>
                <w:color w:val="000000"/>
                <w:szCs w:val="17"/>
                <w:vertAlign w:val="superscript"/>
              </w:rPr>
              <w:t>°</w:t>
            </w:r>
            <w:r>
              <w:rPr>
                <w:color w:val="000000"/>
                <w:szCs w:val="17"/>
              </w:rPr>
              <w:t>)</w:t>
            </w:r>
          </w:p>
          <w:p w14:paraId="44898B94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6BBC7DD6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Skot a drůbež:</w:t>
            </w:r>
          </w:p>
          <w:p w14:paraId="3934691D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450 (celkem</w:t>
            </w:r>
            <w:r>
              <w:rPr>
                <w:color w:val="000000"/>
                <w:szCs w:val="17"/>
                <w:vertAlign w:val="superscript"/>
              </w:rPr>
              <w:t>°</w:t>
            </w:r>
            <w:r>
              <w:rPr>
                <w:color w:val="000000"/>
                <w:szCs w:val="17"/>
              </w:rPr>
              <w:t>)</w:t>
            </w:r>
          </w:p>
          <w:p w14:paraId="2AB14671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6DE82CC6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Selata do věku jednoho týdne před odstavením:</w:t>
            </w:r>
          </w:p>
          <w:p w14:paraId="7F0A8BF5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250 mg/den (celkem</w:t>
            </w:r>
            <w:r>
              <w:rPr>
                <w:color w:val="000000"/>
                <w:szCs w:val="17"/>
                <w:vertAlign w:val="superscript"/>
              </w:rPr>
              <w:t>°</w:t>
            </w:r>
            <w:r>
              <w:rPr>
                <w:color w:val="000000"/>
                <w:szCs w:val="17"/>
              </w:rPr>
              <w:t>)</w:t>
            </w:r>
          </w:p>
          <w:p w14:paraId="52A822B9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174902A1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Zvířata v zájmovém chovu:</w:t>
            </w:r>
          </w:p>
          <w:p w14:paraId="66F691C9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600 (celkem</w:t>
            </w:r>
            <w:r>
              <w:rPr>
                <w:color w:val="000000"/>
                <w:szCs w:val="17"/>
                <w:vertAlign w:val="superscript"/>
              </w:rPr>
              <w:t>°</w:t>
            </w:r>
            <w:r>
              <w:rPr>
                <w:color w:val="000000"/>
                <w:szCs w:val="17"/>
              </w:rPr>
              <w:t>)</w:t>
            </w:r>
          </w:p>
          <w:p w14:paraId="1C43A7CF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6A89773B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Jiné druhy:</w:t>
            </w:r>
          </w:p>
          <w:p w14:paraId="36AFF3C4" w14:textId="77777777" w:rsidR="00C67CB2" w:rsidRPr="00151BDD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750 (celkem</w:t>
            </w:r>
            <w:r>
              <w:rPr>
                <w:color w:val="000000"/>
                <w:szCs w:val="17"/>
                <w:vertAlign w:val="superscript"/>
              </w:rPr>
              <w:t>°</w:t>
            </w:r>
            <w:r>
              <w:rPr>
                <w:color w:val="000000"/>
                <w:szCs w:val="17"/>
              </w:rPr>
              <w:t>)</w:t>
            </w:r>
          </w:p>
        </w:tc>
        <w:tc>
          <w:tcPr>
            <w:tcW w:w="2355" w:type="dxa"/>
            <w:tcMar>
              <w:top w:w="57" w:type="dxa"/>
              <w:bottom w:w="57" w:type="dxa"/>
            </w:tcMar>
          </w:tcPr>
          <w:p w14:paraId="17277E2C" w14:textId="77777777" w:rsidR="00C67CB2" w:rsidRDefault="00C67CB2" w:rsidP="00855E6C">
            <w:pPr>
              <w:autoSpaceDE w:val="0"/>
              <w:autoSpaceDN w:val="0"/>
              <w:adjustRightInd w:val="0"/>
              <w:ind w:left="284" w:hanging="284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1. Síran železnatý monohydrát smí být uváděn na trh a používán jako doplňková látka skládající se z přípravku</w:t>
            </w:r>
          </w:p>
          <w:p w14:paraId="61201AE6" w14:textId="77777777" w:rsidR="00C67CB2" w:rsidRDefault="00C67CB2" w:rsidP="00855E6C">
            <w:pPr>
              <w:autoSpaceDE w:val="0"/>
              <w:autoSpaceDN w:val="0"/>
              <w:adjustRightInd w:val="0"/>
              <w:ind w:left="284" w:hanging="284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2. Doplňková látka se do krmiva musí zapracovat ve formě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</w:p>
          <w:p w14:paraId="27B4DD3F" w14:textId="77777777" w:rsidR="00C67CB2" w:rsidRDefault="00C67CB2" w:rsidP="00855E6C">
            <w:pPr>
              <w:autoSpaceDE w:val="0"/>
              <w:autoSpaceDN w:val="0"/>
              <w:adjustRightInd w:val="0"/>
              <w:ind w:left="284" w:hanging="284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3. Pro uživatele doplňkové látky a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 vyplývající z vdechnutí, zasažení kůže nebo zasažení očí. V případě, že těmito postupy a opatřeními nelze snížit rizika na přijatelnou úroveň, musí se doplňkové látky a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používat </w:t>
            </w:r>
            <w:r>
              <w:rPr>
                <w:color w:val="000000"/>
                <w:sz w:val="20"/>
                <w:szCs w:val="17"/>
                <w:lang w:val="cs-CZ"/>
              </w:rPr>
              <w:lastRenderedPageBreak/>
              <w:t>s vhodnými osobními ochrannými prostředky</w:t>
            </w:r>
          </w:p>
          <w:p w14:paraId="60987EBF" w14:textId="77777777" w:rsidR="00C67CB2" w:rsidRPr="00151BDD" w:rsidRDefault="00C67CB2" w:rsidP="00855E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55433C74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4.1.2028</w:t>
            </w:r>
          </w:p>
        </w:tc>
      </w:tr>
    </w:tbl>
    <w:p w14:paraId="4B67B575" w14:textId="77777777" w:rsidR="00C67CB2" w:rsidRDefault="00C67CB2" w:rsidP="00C67CB2">
      <w:pPr>
        <w:pStyle w:val="Textpoznpodarou"/>
        <w:rPr>
          <w:rStyle w:val="Hypertextovodkaz"/>
          <w:color w:val="auto"/>
          <w:szCs w:val="14"/>
        </w:rPr>
      </w:pPr>
      <w:r w:rsidRPr="00151BDD">
        <w:rPr>
          <w:szCs w:val="20"/>
        </w:rPr>
        <w:t xml:space="preserve">* </w:t>
      </w:r>
      <w:r w:rsidRPr="00151BDD">
        <w:rPr>
          <w:color w:val="000000"/>
          <w:szCs w:val="14"/>
        </w:rPr>
        <w:t xml:space="preserve">Podrobné informace o analytických metodách lze získat na internetové stránce referenční laboratoře: </w:t>
      </w:r>
      <w:hyperlink r:id="rId33" w:history="1">
        <w:r w:rsidRPr="00151BDD">
          <w:rPr>
            <w:rStyle w:val="Hypertextovodkaz"/>
            <w:szCs w:val="14"/>
          </w:rPr>
          <w:t>https://ec.europa.eu/jrc/en/eurl/feed-additives/evalution-reports</w:t>
        </w:r>
      </w:hyperlink>
    </w:p>
    <w:p w14:paraId="64A9303B" w14:textId="77777777" w:rsidR="00B413C2" w:rsidRPr="00C67CB2" w:rsidRDefault="00B413C2" w:rsidP="00B413C2">
      <w:pPr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t>° Obsah inertního železa se při výpočtu celkového obsahu železa v krmivu nebere v úvahu.</w:t>
      </w:r>
    </w:p>
    <w:p w14:paraId="49AC2265" w14:textId="77777777" w:rsidR="00B413C2" w:rsidRPr="00B413C2" w:rsidRDefault="00B413C2" w:rsidP="00C67CB2">
      <w:pPr>
        <w:pStyle w:val="Textpoznpodarou"/>
        <w:rPr>
          <w:rStyle w:val="Hypertextovodkaz"/>
          <w:color w:val="auto"/>
          <w:szCs w:val="14"/>
        </w:rPr>
      </w:pPr>
    </w:p>
    <w:p w14:paraId="6BB06A29" w14:textId="77777777" w:rsidR="00C67CB2" w:rsidRPr="00B413C2" w:rsidRDefault="00C67CB2">
      <w:pPr>
        <w:spacing w:after="160" w:line="259" w:lineRule="auto"/>
        <w:rPr>
          <w:rStyle w:val="Hypertextovodkaz"/>
          <w:color w:val="auto"/>
          <w:sz w:val="20"/>
          <w:szCs w:val="14"/>
          <w:lang w:val="cs-CZ"/>
        </w:rPr>
      </w:pPr>
      <w:r>
        <w:rPr>
          <w:rStyle w:val="Hypertextovodkaz"/>
          <w:szCs w:val="14"/>
        </w:rPr>
        <w:br w:type="page"/>
      </w:r>
    </w:p>
    <w:p w14:paraId="69E58F31" w14:textId="77777777" w:rsidR="00C67CB2" w:rsidRPr="00C67CB2" w:rsidRDefault="00C67CB2" w:rsidP="00C67CB2">
      <w:pPr>
        <w:pStyle w:val="Textpoznpodarou"/>
        <w:rPr>
          <w:color w:val="000000"/>
          <w:szCs w:val="20"/>
        </w:rPr>
      </w:pPr>
    </w:p>
    <w:tbl>
      <w:tblPr>
        <w:tblW w:w="14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7"/>
        <w:gridCol w:w="976"/>
        <w:gridCol w:w="1276"/>
        <w:gridCol w:w="3555"/>
        <w:gridCol w:w="1262"/>
        <w:gridCol w:w="711"/>
        <w:gridCol w:w="709"/>
        <w:gridCol w:w="1276"/>
        <w:gridCol w:w="2355"/>
        <w:gridCol w:w="1065"/>
      </w:tblGrid>
      <w:tr w:rsidR="00C67CB2" w:rsidRPr="00151BDD" w14:paraId="7B6E02AB" w14:textId="77777777" w:rsidTr="00C7087F">
        <w:trPr>
          <w:tblHeader/>
        </w:trPr>
        <w:tc>
          <w:tcPr>
            <w:tcW w:w="1287" w:type="dxa"/>
            <w:vMerge w:val="restart"/>
            <w:tcMar>
              <w:top w:w="57" w:type="dxa"/>
              <w:bottom w:w="57" w:type="dxa"/>
            </w:tcMar>
          </w:tcPr>
          <w:p w14:paraId="26B34503" w14:textId="77777777" w:rsidR="00C67CB2" w:rsidRPr="00151BDD" w:rsidRDefault="00C67CB2" w:rsidP="00855E6C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976" w:type="dxa"/>
            <w:vMerge w:val="restart"/>
            <w:tcMar>
              <w:top w:w="57" w:type="dxa"/>
              <w:bottom w:w="57" w:type="dxa"/>
            </w:tcMar>
          </w:tcPr>
          <w:p w14:paraId="466B4162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276" w:type="dxa"/>
            <w:vMerge w:val="restart"/>
            <w:tcMar>
              <w:top w:w="57" w:type="dxa"/>
              <w:bottom w:w="57" w:type="dxa"/>
            </w:tcMar>
          </w:tcPr>
          <w:p w14:paraId="1BB81669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00406A67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555" w:type="dxa"/>
            <w:vMerge w:val="restart"/>
            <w:tcMar>
              <w:top w:w="57" w:type="dxa"/>
              <w:bottom w:w="57" w:type="dxa"/>
            </w:tcMar>
          </w:tcPr>
          <w:p w14:paraId="423EA3FF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popis, analytická metoda</w:t>
            </w:r>
          </w:p>
        </w:tc>
        <w:tc>
          <w:tcPr>
            <w:tcW w:w="1262" w:type="dxa"/>
            <w:vMerge w:val="restart"/>
            <w:tcMar>
              <w:top w:w="57" w:type="dxa"/>
              <w:bottom w:w="57" w:type="dxa"/>
            </w:tcMar>
          </w:tcPr>
          <w:p w14:paraId="7826386A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11" w:type="dxa"/>
            <w:vMerge w:val="restart"/>
            <w:tcMar>
              <w:top w:w="57" w:type="dxa"/>
              <w:bottom w:w="57" w:type="dxa"/>
            </w:tcMar>
          </w:tcPr>
          <w:p w14:paraId="6D4F2D5F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Max.</w:t>
            </w:r>
          </w:p>
          <w:p w14:paraId="118C80E3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5639432E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6DD316D2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355" w:type="dxa"/>
            <w:vMerge w:val="restart"/>
            <w:tcMar>
              <w:top w:w="57" w:type="dxa"/>
              <w:bottom w:w="57" w:type="dxa"/>
            </w:tcMar>
          </w:tcPr>
          <w:p w14:paraId="561F71B2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65" w:type="dxa"/>
            <w:vMerge w:val="restart"/>
            <w:tcMar>
              <w:top w:w="57" w:type="dxa"/>
              <w:bottom w:w="57" w:type="dxa"/>
            </w:tcMar>
          </w:tcPr>
          <w:p w14:paraId="0F5999CD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C67CB2" w:rsidRPr="00151BDD" w14:paraId="4AEA3C71" w14:textId="77777777" w:rsidTr="00C7087F">
        <w:trPr>
          <w:tblHeader/>
        </w:trPr>
        <w:tc>
          <w:tcPr>
            <w:tcW w:w="1287" w:type="dxa"/>
            <w:vMerge/>
            <w:tcMar>
              <w:top w:w="57" w:type="dxa"/>
              <w:bottom w:w="57" w:type="dxa"/>
            </w:tcMar>
          </w:tcPr>
          <w:p w14:paraId="466958FA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76" w:type="dxa"/>
            <w:vMerge/>
            <w:tcMar>
              <w:top w:w="57" w:type="dxa"/>
              <w:bottom w:w="57" w:type="dxa"/>
            </w:tcMar>
          </w:tcPr>
          <w:p w14:paraId="5287363A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276" w:type="dxa"/>
            <w:vMerge/>
            <w:tcMar>
              <w:top w:w="57" w:type="dxa"/>
              <w:bottom w:w="57" w:type="dxa"/>
            </w:tcMar>
          </w:tcPr>
          <w:p w14:paraId="28382CE2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555" w:type="dxa"/>
            <w:vMerge/>
            <w:tcMar>
              <w:top w:w="57" w:type="dxa"/>
              <w:bottom w:w="57" w:type="dxa"/>
            </w:tcMar>
          </w:tcPr>
          <w:p w14:paraId="0E1E9D77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/>
            <w:tcMar>
              <w:top w:w="57" w:type="dxa"/>
              <w:bottom w:w="57" w:type="dxa"/>
            </w:tcMar>
          </w:tcPr>
          <w:p w14:paraId="478B9D05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11" w:type="dxa"/>
            <w:vMerge/>
            <w:tcMar>
              <w:top w:w="57" w:type="dxa"/>
              <w:bottom w:w="57" w:type="dxa"/>
            </w:tcMar>
          </w:tcPr>
          <w:p w14:paraId="5213AAE6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85" w:type="dxa"/>
            <w:gridSpan w:val="2"/>
            <w:tcMar>
              <w:top w:w="57" w:type="dxa"/>
              <w:bottom w:w="57" w:type="dxa"/>
            </w:tcMar>
          </w:tcPr>
          <w:p w14:paraId="57900A7A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Prvek (</w:t>
            </w:r>
            <w:proofErr w:type="spellStart"/>
            <w:r>
              <w:rPr>
                <w:sz w:val="20"/>
                <w:szCs w:val="20"/>
                <w:lang w:val="cs-CZ"/>
              </w:rPr>
              <w:t>Fe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) v mg/kg kompletního krmiva o obsahu vlhkosti 12 % </w:t>
            </w:r>
            <w:r>
              <w:rPr>
                <w:sz w:val="20"/>
                <w:szCs w:val="20"/>
                <w:lang w:val="cs-CZ"/>
              </w:rPr>
              <w:t>nebo v mg prvku (</w:t>
            </w:r>
            <w:proofErr w:type="spellStart"/>
            <w:r>
              <w:rPr>
                <w:sz w:val="20"/>
                <w:szCs w:val="20"/>
                <w:lang w:val="cs-CZ"/>
              </w:rPr>
              <w:t>Fe</w:t>
            </w:r>
            <w:proofErr w:type="spellEnd"/>
            <w:r>
              <w:rPr>
                <w:sz w:val="20"/>
                <w:szCs w:val="20"/>
                <w:lang w:val="cs-CZ"/>
              </w:rPr>
              <w:t>)/den nebo týden</w:t>
            </w:r>
          </w:p>
        </w:tc>
        <w:tc>
          <w:tcPr>
            <w:tcW w:w="2355" w:type="dxa"/>
            <w:vMerge/>
            <w:tcMar>
              <w:top w:w="57" w:type="dxa"/>
              <w:bottom w:w="57" w:type="dxa"/>
            </w:tcMar>
          </w:tcPr>
          <w:p w14:paraId="4BEECAC1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vMerge/>
            <w:tcMar>
              <w:top w:w="57" w:type="dxa"/>
              <w:bottom w:w="57" w:type="dxa"/>
            </w:tcMar>
          </w:tcPr>
          <w:p w14:paraId="22E51F30" w14:textId="77777777" w:rsidR="00C67CB2" w:rsidRPr="00151BDD" w:rsidRDefault="00C67CB2" w:rsidP="00855E6C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C67CB2" w:rsidRPr="00151BDD" w14:paraId="632627B1" w14:textId="77777777" w:rsidTr="00C7087F">
        <w:trPr>
          <w:trHeight w:val="537"/>
        </w:trPr>
        <w:tc>
          <w:tcPr>
            <w:tcW w:w="1287" w:type="dxa"/>
            <w:tcMar>
              <w:top w:w="57" w:type="dxa"/>
              <w:bottom w:w="57" w:type="dxa"/>
            </w:tcMar>
          </w:tcPr>
          <w:p w14:paraId="171DAA3F" w14:textId="77777777" w:rsidR="00C67CB2" w:rsidRPr="00151BDD" w:rsidRDefault="00C67CB2" w:rsidP="00855E6C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>
              <w:rPr>
                <w:szCs w:val="17"/>
              </w:rPr>
              <w:t>3b104</w:t>
            </w:r>
          </w:p>
        </w:tc>
        <w:tc>
          <w:tcPr>
            <w:tcW w:w="976" w:type="dxa"/>
            <w:tcMar>
              <w:top w:w="57" w:type="dxa"/>
              <w:bottom w:w="57" w:type="dxa"/>
            </w:tcMar>
          </w:tcPr>
          <w:p w14:paraId="6818FBA4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217AAABB" w14:textId="77777777" w:rsidR="00C67CB2" w:rsidRPr="00151BDD" w:rsidRDefault="00C67CB2" w:rsidP="00A22B63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Síran </w:t>
            </w:r>
            <w:r w:rsidR="00A22B63">
              <w:rPr>
                <w:sz w:val="20"/>
                <w:szCs w:val="17"/>
                <w:lang w:val="cs-CZ"/>
              </w:rPr>
              <w:t xml:space="preserve">železnatý </w:t>
            </w:r>
            <w:proofErr w:type="spellStart"/>
            <w:r w:rsidR="00A22B63">
              <w:rPr>
                <w:sz w:val="20"/>
                <w:szCs w:val="17"/>
                <w:lang w:val="cs-CZ"/>
              </w:rPr>
              <w:t>hepta</w:t>
            </w:r>
            <w:r>
              <w:rPr>
                <w:sz w:val="20"/>
                <w:szCs w:val="17"/>
                <w:lang w:val="cs-CZ"/>
              </w:rPr>
              <w:t>hydrát</w:t>
            </w:r>
            <w:proofErr w:type="spellEnd"/>
          </w:p>
        </w:tc>
        <w:tc>
          <w:tcPr>
            <w:tcW w:w="3555" w:type="dxa"/>
            <w:tcMar>
              <w:top w:w="57" w:type="dxa"/>
              <w:bottom w:w="57" w:type="dxa"/>
            </w:tcMar>
          </w:tcPr>
          <w:p w14:paraId="79F48DD7" w14:textId="77777777" w:rsidR="00C67CB2" w:rsidRPr="00CD17AF" w:rsidRDefault="00C67CB2" w:rsidP="00855E6C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CD17AF">
              <w:rPr>
                <w:b/>
                <w:bCs/>
                <w:color w:val="000000"/>
                <w:szCs w:val="17"/>
              </w:rPr>
              <w:t>Složení doplňkové látky:</w:t>
            </w:r>
          </w:p>
          <w:p w14:paraId="35F25D01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Síran </w:t>
            </w:r>
            <w:r w:rsidR="00A22B63">
              <w:rPr>
                <w:bCs/>
                <w:color w:val="000000"/>
                <w:szCs w:val="17"/>
              </w:rPr>
              <w:t xml:space="preserve">železnatý </w:t>
            </w:r>
            <w:proofErr w:type="spellStart"/>
            <w:r w:rsidR="00A22B63">
              <w:rPr>
                <w:bCs/>
                <w:color w:val="000000"/>
                <w:szCs w:val="17"/>
              </w:rPr>
              <w:t>hepta</w:t>
            </w:r>
            <w:r>
              <w:rPr>
                <w:bCs/>
                <w:color w:val="000000"/>
                <w:szCs w:val="17"/>
              </w:rPr>
              <w:t>hydrát</w:t>
            </w:r>
            <w:proofErr w:type="spellEnd"/>
            <w:r w:rsidR="00A22B63">
              <w:rPr>
                <w:bCs/>
                <w:color w:val="000000"/>
                <w:szCs w:val="17"/>
              </w:rPr>
              <w:t>, prášková forma</w:t>
            </w:r>
            <w:r>
              <w:rPr>
                <w:bCs/>
                <w:color w:val="000000"/>
                <w:szCs w:val="17"/>
              </w:rPr>
              <w:t xml:space="preserve"> s minimálním obsahem </w:t>
            </w:r>
            <w:r w:rsidR="00A22B63">
              <w:rPr>
                <w:bCs/>
                <w:color w:val="000000"/>
                <w:szCs w:val="17"/>
              </w:rPr>
              <w:t>železa 18</w:t>
            </w:r>
            <w:r>
              <w:rPr>
                <w:bCs/>
                <w:color w:val="000000"/>
                <w:szCs w:val="17"/>
              </w:rPr>
              <w:t xml:space="preserve"> %</w:t>
            </w:r>
          </w:p>
          <w:p w14:paraId="2DE6B86B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073DBE89" w14:textId="77777777" w:rsidR="00C67CB2" w:rsidRPr="00CD17AF" w:rsidRDefault="00C67CB2" w:rsidP="00855E6C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CD17AF">
              <w:rPr>
                <w:b/>
                <w:bCs/>
                <w:color w:val="000000"/>
                <w:szCs w:val="17"/>
              </w:rPr>
              <w:t>Charakteristika účinné látky:</w:t>
            </w:r>
          </w:p>
          <w:p w14:paraId="66C34331" w14:textId="77777777" w:rsidR="00C67CB2" w:rsidRPr="00CD17AF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  <w:vertAlign w:val="subscript"/>
              </w:rPr>
            </w:pPr>
            <w:r>
              <w:rPr>
                <w:bCs/>
                <w:color w:val="000000"/>
                <w:szCs w:val="17"/>
              </w:rPr>
              <w:t>Chemický vzorec: FeSO</w:t>
            </w:r>
            <w:r>
              <w:rPr>
                <w:bCs/>
                <w:color w:val="000000"/>
                <w:szCs w:val="17"/>
                <w:vertAlign w:val="subscript"/>
              </w:rPr>
              <w:t>4</w:t>
            </w:r>
            <w:r>
              <w:rPr>
                <w:bCs/>
                <w:color w:val="000000"/>
                <w:szCs w:val="17"/>
              </w:rPr>
              <w:t xml:space="preserve"> ∙ </w:t>
            </w:r>
            <w:r w:rsidR="00A22B63">
              <w:rPr>
                <w:bCs/>
                <w:color w:val="000000"/>
                <w:szCs w:val="17"/>
              </w:rPr>
              <w:t>7</w:t>
            </w:r>
            <w:r>
              <w:rPr>
                <w:bCs/>
                <w:color w:val="000000"/>
                <w:szCs w:val="17"/>
              </w:rPr>
              <w:t>H</w:t>
            </w:r>
            <w:r>
              <w:rPr>
                <w:bCs/>
                <w:color w:val="000000"/>
                <w:szCs w:val="17"/>
                <w:vertAlign w:val="subscript"/>
              </w:rPr>
              <w:t>2</w:t>
            </w:r>
            <w:r>
              <w:rPr>
                <w:bCs/>
                <w:color w:val="000000"/>
                <w:szCs w:val="17"/>
              </w:rPr>
              <w:t>O</w:t>
            </w:r>
          </w:p>
          <w:p w14:paraId="6BF59C32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Číslo CAS: </w:t>
            </w:r>
            <w:r w:rsidR="00A22B63">
              <w:rPr>
                <w:bCs/>
                <w:color w:val="000000"/>
                <w:szCs w:val="17"/>
              </w:rPr>
              <w:t>7782-63-0</w:t>
            </w:r>
          </w:p>
          <w:p w14:paraId="48760B7F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73A3DF2D" w14:textId="77777777" w:rsidR="00C67CB2" w:rsidRPr="00CD17AF" w:rsidRDefault="00C67CB2" w:rsidP="00855E6C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CD17AF">
              <w:rPr>
                <w:b/>
                <w:bCs/>
                <w:color w:val="000000"/>
                <w:szCs w:val="17"/>
              </w:rPr>
              <w:t>Analytické metody: *</w:t>
            </w:r>
          </w:p>
          <w:p w14:paraId="70B5AB98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Pro identifikaci železa a síranu v doplňkové látce:</w:t>
            </w:r>
          </w:p>
          <w:p w14:paraId="0484D5F1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- </w:t>
            </w:r>
            <w:proofErr w:type="spellStart"/>
            <w:r>
              <w:rPr>
                <w:bCs/>
                <w:color w:val="000000"/>
                <w:szCs w:val="17"/>
              </w:rPr>
              <w:t>Monographie</w:t>
            </w:r>
            <w:proofErr w:type="spellEnd"/>
            <w:r>
              <w:rPr>
                <w:bCs/>
                <w:color w:val="000000"/>
                <w:szCs w:val="17"/>
              </w:rPr>
              <w:t xml:space="preserve"> Evropského lékopisu 2.3.1.</w:t>
            </w:r>
          </w:p>
          <w:p w14:paraId="77102B6E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425F1398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Pro krystalografickou charakterizaci doplňkové látky:</w:t>
            </w:r>
          </w:p>
          <w:p w14:paraId="547F9924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rentgenová difrakce</w:t>
            </w:r>
          </w:p>
          <w:p w14:paraId="3E22DBA3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5A50C2B9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Pro stanovení </w:t>
            </w:r>
            <w:r w:rsidR="00A22B63">
              <w:rPr>
                <w:bCs/>
                <w:color w:val="000000"/>
                <w:szCs w:val="17"/>
              </w:rPr>
              <w:t xml:space="preserve">síranu železnatého </w:t>
            </w:r>
            <w:proofErr w:type="spellStart"/>
            <w:r w:rsidR="00A22B63">
              <w:rPr>
                <w:bCs/>
                <w:color w:val="000000"/>
                <w:szCs w:val="17"/>
              </w:rPr>
              <w:t>hepta</w:t>
            </w:r>
            <w:r>
              <w:rPr>
                <w:bCs/>
                <w:color w:val="000000"/>
                <w:szCs w:val="17"/>
              </w:rPr>
              <w:t>hydrátu</w:t>
            </w:r>
            <w:proofErr w:type="spellEnd"/>
            <w:r>
              <w:rPr>
                <w:bCs/>
                <w:color w:val="000000"/>
                <w:szCs w:val="17"/>
              </w:rPr>
              <w:t xml:space="preserve"> v doplňkové látce:</w:t>
            </w:r>
          </w:p>
          <w:p w14:paraId="674B0A1F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titrace dusičnanem amonným a dusičnanem ceričitým (Monografie Evropského lékopisu 0083) nebo</w:t>
            </w:r>
          </w:p>
          <w:p w14:paraId="44D03C13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titrace dichromanem draselným (EN 889)</w:t>
            </w:r>
          </w:p>
          <w:p w14:paraId="039D8590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4D19A4ED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Pro stanovení celkového obsahu železa v doplňkové látce a </w:t>
            </w:r>
            <w:proofErr w:type="spellStart"/>
            <w:r>
              <w:rPr>
                <w:bCs/>
                <w:color w:val="000000"/>
                <w:szCs w:val="17"/>
              </w:rPr>
              <w:t>premixech</w:t>
            </w:r>
            <w:proofErr w:type="spellEnd"/>
            <w:r>
              <w:rPr>
                <w:bCs/>
                <w:color w:val="000000"/>
                <w:szCs w:val="17"/>
              </w:rPr>
              <w:t>:</w:t>
            </w:r>
          </w:p>
          <w:p w14:paraId="6BD8FA1A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lastRenderedPageBreak/>
              <w:t>- atomová absorpční spektrometrie AAS (EN ISO 6869) nebo</w:t>
            </w:r>
          </w:p>
          <w:p w14:paraId="7DFFA7C2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emisní spektrometrie s indukčně vázaným plazmatem, ICP-AES (EN 15510) nebo</w:t>
            </w:r>
          </w:p>
          <w:p w14:paraId="53D3C878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emisní spektrometrie s indukčně vázaným plazmatem po tlakovém rozkladu, ICP-AES (CEN/TS 15621)</w:t>
            </w:r>
          </w:p>
          <w:p w14:paraId="7EBE7B55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6C8E609D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Pro stanovení celkového obsahu železa v krmných surovinách a krmných směsích:</w:t>
            </w:r>
          </w:p>
          <w:p w14:paraId="2D1D673D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absorpční spektrometrie, AAS (nařízení Komise (ES) č. 152/2009, příloha IV-C) nebo</w:t>
            </w:r>
          </w:p>
          <w:p w14:paraId="5C0E60E8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absorpční spektrometrie AAS (EN ISO 6869) nebo</w:t>
            </w:r>
          </w:p>
          <w:p w14:paraId="2EA884A4" w14:textId="77777777" w:rsidR="00C67CB2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emisní spektrometrie s indukčně vázaným plazmatem, ICP-AES (EN 15510) nebo</w:t>
            </w:r>
          </w:p>
          <w:p w14:paraId="11F551AF" w14:textId="77777777" w:rsidR="00C67CB2" w:rsidRPr="005F3EB1" w:rsidRDefault="00C67CB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emisní spektrometrie s indukčně vázaným plazmatem po tlakovém rozkladu, ICP-AES (CEN/TS 15621)</w:t>
            </w: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0B4B72B4" w14:textId="77777777" w:rsidR="00C67CB2" w:rsidRPr="00A22B63" w:rsidRDefault="00C67CB2" w:rsidP="00855E6C">
            <w:pPr>
              <w:pStyle w:val="Textpoznpodarou"/>
              <w:jc w:val="center"/>
              <w:rPr>
                <w:szCs w:val="17"/>
                <w:vertAlign w:val="superscript"/>
              </w:rPr>
            </w:pPr>
            <w:r>
              <w:rPr>
                <w:szCs w:val="17"/>
              </w:rPr>
              <w:lastRenderedPageBreak/>
              <w:t>Všechny druhy zvířat</w:t>
            </w:r>
            <w:r w:rsidR="00A22B63">
              <w:rPr>
                <w:szCs w:val="17"/>
              </w:rPr>
              <w:t xml:space="preserve"> </w:t>
            </w:r>
            <w:r w:rsidR="00A22B63">
              <w:rPr>
                <w:szCs w:val="17"/>
                <w:vertAlign w:val="superscript"/>
              </w:rPr>
              <w:t>51)</w:t>
            </w:r>
          </w:p>
        </w:tc>
        <w:tc>
          <w:tcPr>
            <w:tcW w:w="711" w:type="dxa"/>
            <w:tcMar>
              <w:top w:w="57" w:type="dxa"/>
              <w:bottom w:w="57" w:type="dxa"/>
            </w:tcMar>
          </w:tcPr>
          <w:p w14:paraId="687C2BD8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7EAAF01B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7ECA3890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Ovce:</w:t>
            </w:r>
          </w:p>
          <w:p w14:paraId="2EE8D6C9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500 (celkem</w:t>
            </w:r>
            <w:r>
              <w:rPr>
                <w:color w:val="000000"/>
                <w:szCs w:val="17"/>
                <w:vertAlign w:val="superscript"/>
              </w:rPr>
              <w:t>°</w:t>
            </w:r>
            <w:r>
              <w:rPr>
                <w:color w:val="000000"/>
                <w:szCs w:val="17"/>
              </w:rPr>
              <w:t>)</w:t>
            </w:r>
          </w:p>
          <w:p w14:paraId="3584BB35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400EA018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Skot a drůbež:</w:t>
            </w:r>
          </w:p>
          <w:p w14:paraId="0C208945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450 (celkem</w:t>
            </w:r>
            <w:r>
              <w:rPr>
                <w:color w:val="000000"/>
                <w:szCs w:val="17"/>
                <w:vertAlign w:val="superscript"/>
              </w:rPr>
              <w:t>°</w:t>
            </w:r>
            <w:r>
              <w:rPr>
                <w:color w:val="000000"/>
                <w:szCs w:val="17"/>
              </w:rPr>
              <w:t>)</w:t>
            </w:r>
          </w:p>
          <w:p w14:paraId="573ED9A8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2130E7B6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Selata do věku jednoho týdne před odstavením:</w:t>
            </w:r>
          </w:p>
          <w:p w14:paraId="6C35F73F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250 mg/den (celkem</w:t>
            </w:r>
            <w:r>
              <w:rPr>
                <w:color w:val="000000"/>
                <w:szCs w:val="17"/>
                <w:vertAlign w:val="superscript"/>
              </w:rPr>
              <w:t>°</w:t>
            </w:r>
            <w:r>
              <w:rPr>
                <w:color w:val="000000"/>
                <w:szCs w:val="17"/>
              </w:rPr>
              <w:t>)</w:t>
            </w:r>
          </w:p>
          <w:p w14:paraId="6D5B2CB0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5DCE3F11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Zvířata v zájmovém chovu:</w:t>
            </w:r>
          </w:p>
          <w:p w14:paraId="4C565501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600 (celkem</w:t>
            </w:r>
            <w:r>
              <w:rPr>
                <w:color w:val="000000"/>
                <w:szCs w:val="17"/>
                <w:vertAlign w:val="superscript"/>
              </w:rPr>
              <w:t>°</w:t>
            </w:r>
            <w:r>
              <w:rPr>
                <w:color w:val="000000"/>
                <w:szCs w:val="17"/>
              </w:rPr>
              <w:t>)</w:t>
            </w:r>
          </w:p>
          <w:p w14:paraId="2707DB6F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737A0385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Jiné druhy:</w:t>
            </w:r>
          </w:p>
          <w:p w14:paraId="2AE5E91F" w14:textId="77777777" w:rsidR="00C67CB2" w:rsidRPr="00151BDD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750 (celkem</w:t>
            </w:r>
            <w:r>
              <w:rPr>
                <w:color w:val="000000"/>
                <w:szCs w:val="17"/>
                <w:vertAlign w:val="superscript"/>
              </w:rPr>
              <w:t>°</w:t>
            </w:r>
            <w:r>
              <w:rPr>
                <w:color w:val="000000"/>
                <w:szCs w:val="17"/>
              </w:rPr>
              <w:t>)</w:t>
            </w:r>
          </w:p>
        </w:tc>
        <w:tc>
          <w:tcPr>
            <w:tcW w:w="2355" w:type="dxa"/>
            <w:tcMar>
              <w:top w:w="57" w:type="dxa"/>
              <w:bottom w:w="57" w:type="dxa"/>
            </w:tcMar>
          </w:tcPr>
          <w:p w14:paraId="512D2201" w14:textId="77777777" w:rsidR="00C67CB2" w:rsidRDefault="00C67CB2" w:rsidP="00855E6C">
            <w:pPr>
              <w:autoSpaceDE w:val="0"/>
              <w:autoSpaceDN w:val="0"/>
              <w:adjustRightInd w:val="0"/>
              <w:ind w:left="284" w:hanging="284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1. Síran želez</w:t>
            </w:r>
            <w:r w:rsidR="00A22B63">
              <w:rPr>
                <w:color w:val="000000"/>
                <w:sz w:val="20"/>
                <w:szCs w:val="17"/>
                <w:lang w:val="cs-CZ"/>
              </w:rPr>
              <w:t xml:space="preserve">natý </w:t>
            </w:r>
            <w:proofErr w:type="spellStart"/>
            <w:r w:rsidR="00A22B63">
              <w:rPr>
                <w:color w:val="000000"/>
                <w:sz w:val="20"/>
                <w:szCs w:val="17"/>
                <w:lang w:val="cs-CZ"/>
              </w:rPr>
              <w:t>hepta</w:t>
            </w:r>
            <w:r>
              <w:rPr>
                <w:color w:val="000000"/>
                <w:sz w:val="20"/>
                <w:szCs w:val="17"/>
                <w:lang w:val="cs-CZ"/>
              </w:rPr>
              <w:t>hydrát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smí být uváděn na trh a používán jako doplňková látka skládající se z přípravku</w:t>
            </w:r>
          </w:p>
          <w:p w14:paraId="4B7E4EBD" w14:textId="77777777" w:rsidR="00C67CB2" w:rsidRDefault="00C67CB2" w:rsidP="00855E6C">
            <w:pPr>
              <w:autoSpaceDE w:val="0"/>
              <w:autoSpaceDN w:val="0"/>
              <w:adjustRightInd w:val="0"/>
              <w:ind w:left="284" w:hanging="284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2. Doplňková látka se do krmiva musí zapracovat ve formě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</w:p>
          <w:p w14:paraId="479F8259" w14:textId="77777777" w:rsidR="00C67CB2" w:rsidRDefault="00C67CB2" w:rsidP="00855E6C">
            <w:pPr>
              <w:autoSpaceDE w:val="0"/>
              <w:autoSpaceDN w:val="0"/>
              <w:adjustRightInd w:val="0"/>
              <w:ind w:left="284" w:hanging="284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3. Pro uživatele doplňkové látky a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 vyplývající z vdechnutí, zasažení kůže nebo zasažení očí. V případě, že těmito postupy a opatřeními nelze snížit rizika na přijatelnou úroveň, musí se doplňkové látky a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používat </w:t>
            </w:r>
            <w:r>
              <w:rPr>
                <w:color w:val="000000"/>
                <w:sz w:val="20"/>
                <w:szCs w:val="17"/>
                <w:lang w:val="cs-CZ"/>
              </w:rPr>
              <w:lastRenderedPageBreak/>
              <w:t>s vhodnými osobními ochrannými prostředky</w:t>
            </w:r>
          </w:p>
          <w:p w14:paraId="4D587A6E" w14:textId="77777777" w:rsidR="00C67CB2" w:rsidRPr="00151BDD" w:rsidRDefault="00C67CB2" w:rsidP="00855E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565DAF97" w14:textId="77777777" w:rsidR="00C67CB2" w:rsidRPr="00151BDD" w:rsidRDefault="00C67CB2" w:rsidP="00855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4.1.2028</w:t>
            </w:r>
          </w:p>
        </w:tc>
      </w:tr>
    </w:tbl>
    <w:p w14:paraId="49CDAA76" w14:textId="77777777" w:rsidR="00FC7335" w:rsidRDefault="00A22B63" w:rsidP="00A22B63">
      <w:pPr>
        <w:pStyle w:val="Textpoznpodarou"/>
        <w:rPr>
          <w:rStyle w:val="Hypertextovodkaz"/>
          <w:color w:val="auto"/>
          <w:szCs w:val="14"/>
        </w:rPr>
      </w:pPr>
      <w:r w:rsidRPr="00151BDD">
        <w:rPr>
          <w:szCs w:val="20"/>
        </w:rPr>
        <w:t xml:space="preserve">* </w:t>
      </w:r>
      <w:r w:rsidRPr="00151BDD">
        <w:rPr>
          <w:color w:val="000000"/>
          <w:szCs w:val="14"/>
        </w:rPr>
        <w:t xml:space="preserve">Podrobné informace o analytických metodách lze získat na internetové stránce referenční laboratoře: </w:t>
      </w:r>
      <w:hyperlink r:id="rId34" w:history="1">
        <w:r w:rsidRPr="00151BDD">
          <w:rPr>
            <w:rStyle w:val="Hypertextovodkaz"/>
            <w:szCs w:val="14"/>
          </w:rPr>
          <w:t>https://ec.europa.eu/jrc/en/eurl/feed-additives/evalution-reports</w:t>
        </w:r>
      </w:hyperlink>
    </w:p>
    <w:p w14:paraId="72113FB0" w14:textId="77777777" w:rsidR="00B413C2" w:rsidRPr="00C67CB2" w:rsidRDefault="00B413C2" w:rsidP="00B413C2">
      <w:pPr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t>° Obsah inertního železa se při výpočtu celkového obsahu železa v krmivu nebere v úvahu.</w:t>
      </w:r>
    </w:p>
    <w:p w14:paraId="1AC54670" w14:textId="77777777" w:rsidR="00B413C2" w:rsidRPr="00B413C2" w:rsidRDefault="00B413C2" w:rsidP="00A22B63">
      <w:pPr>
        <w:pStyle w:val="Textpoznpodarou"/>
        <w:rPr>
          <w:rStyle w:val="Hypertextovodkaz"/>
          <w:color w:val="auto"/>
          <w:szCs w:val="14"/>
        </w:rPr>
      </w:pPr>
    </w:p>
    <w:p w14:paraId="1D2C0823" w14:textId="77777777" w:rsidR="005F3EB1" w:rsidRDefault="005F3EB1" w:rsidP="00A22B63">
      <w:pPr>
        <w:pStyle w:val="Textpoznpodarou"/>
      </w:pPr>
      <w:r>
        <w:br w:type="page"/>
      </w:r>
    </w:p>
    <w:p w14:paraId="3D40EB33" w14:textId="77777777" w:rsidR="005F3EB1" w:rsidRDefault="005F3EB1" w:rsidP="00747FAF">
      <w:pPr>
        <w:rPr>
          <w:sz w:val="20"/>
          <w:szCs w:val="20"/>
          <w:lang w:val="cs-CZ"/>
        </w:rPr>
      </w:pPr>
    </w:p>
    <w:tbl>
      <w:tblPr>
        <w:tblW w:w="14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7"/>
        <w:gridCol w:w="976"/>
        <w:gridCol w:w="1276"/>
        <w:gridCol w:w="3555"/>
        <w:gridCol w:w="1262"/>
        <w:gridCol w:w="711"/>
        <w:gridCol w:w="709"/>
        <w:gridCol w:w="1276"/>
        <w:gridCol w:w="2355"/>
        <w:gridCol w:w="1065"/>
      </w:tblGrid>
      <w:tr w:rsidR="00A22B63" w:rsidRPr="00151BDD" w14:paraId="54F7A043" w14:textId="77777777" w:rsidTr="00C7087F">
        <w:trPr>
          <w:tblHeader/>
        </w:trPr>
        <w:tc>
          <w:tcPr>
            <w:tcW w:w="1287" w:type="dxa"/>
            <w:vMerge w:val="restart"/>
            <w:tcMar>
              <w:top w:w="57" w:type="dxa"/>
              <w:bottom w:w="57" w:type="dxa"/>
            </w:tcMar>
          </w:tcPr>
          <w:p w14:paraId="7E8BDE1D" w14:textId="77777777" w:rsidR="00A22B63" w:rsidRPr="00151BDD" w:rsidRDefault="00A22B63" w:rsidP="00855E6C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976" w:type="dxa"/>
            <w:vMerge w:val="restart"/>
            <w:tcMar>
              <w:top w:w="57" w:type="dxa"/>
              <w:bottom w:w="57" w:type="dxa"/>
            </w:tcMar>
          </w:tcPr>
          <w:p w14:paraId="56D4EF87" w14:textId="77777777" w:rsidR="00A22B63" w:rsidRPr="00151BDD" w:rsidRDefault="00A22B63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276" w:type="dxa"/>
            <w:vMerge w:val="restart"/>
            <w:tcMar>
              <w:top w:w="57" w:type="dxa"/>
              <w:bottom w:w="57" w:type="dxa"/>
            </w:tcMar>
          </w:tcPr>
          <w:p w14:paraId="41F5E496" w14:textId="77777777" w:rsidR="00A22B63" w:rsidRPr="00151BDD" w:rsidRDefault="00A22B63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114F2078" w14:textId="77777777" w:rsidR="00A22B63" w:rsidRPr="00151BDD" w:rsidRDefault="00A22B63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555" w:type="dxa"/>
            <w:vMerge w:val="restart"/>
            <w:tcMar>
              <w:top w:w="57" w:type="dxa"/>
              <w:bottom w:w="57" w:type="dxa"/>
            </w:tcMar>
          </w:tcPr>
          <w:p w14:paraId="239D4422" w14:textId="77777777" w:rsidR="00A22B63" w:rsidRPr="00151BDD" w:rsidRDefault="00A22B63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popis, analytická metoda</w:t>
            </w:r>
          </w:p>
        </w:tc>
        <w:tc>
          <w:tcPr>
            <w:tcW w:w="1262" w:type="dxa"/>
            <w:vMerge w:val="restart"/>
            <w:tcMar>
              <w:top w:w="57" w:type="dxa"/>
              <w:bottom w:w="57" w:type="dxa"/>
            </w:tcMar>
          </w:tcPr>
          <w:p w14:paraId="634B8A17" w14:textId="77777777" w:rsidR="00A22B63" w:rsidRPr="00151BDD" w:rsidRDefault="00A22B63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11" w:type="dxa"/>
            <w:vMerge w:val="restart"/>
            <w:tcMar>
              <w:top w:w="57" w:type="dxa"/>
              <w:bottom w:w="57" w:type="dxa"/>
            </w:tcMar>
          </w:tcPr>
          <w:p w14:paraId="63FD87F8" w14:textId="77777777" w:rsidR="00A22B63" w:rsidRPr="00151BDD" w:rsidRDefault="00A22B63" w:rsidP="00855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Max.</w:t>
            </w:r>
          </w:p>
          <w:p w14:paraId="1056195A" w14:textId="77777777" w:rsidR="00A22B63" w:rsidRPr="00151BDD" w:rsidRDefault="00A22B63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52174685" w14:textId="77777777" w:rsidR="00A22B63" w:rsidRPr="00151BDD" w:rsidRDefault="00A22B63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61F93854" w14:textId="77777777" w:rsidR="00A22B63" w:rsidRPr="00151BDD" w:rsidRDefault="00A22B63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355" w:type="dxa"/>
            <w:vMerge w:val="restart"/>
            <w:tcMar>
              <w:top w:w="57" w:type="dxa"/>
              <w:bottom w:w="57" w:type="dxa"/>
            </w:tcMar>
          </w:tcPr>
          <w:p w14:paraId="30F2CA74" w14:textId="77777777" w:rsidR="00A22B63" w:rsidRPr="00151BDD" w:rsidRDefault="00A22B63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65" w:type="dxa"/>
            <w:vMerge w:val="restart"/>
            <w:tcMar>
              <w:top w:w="57" w:type="dxa"/>
              <w:bottom w:w="57" w:type="dxa"/>
            </w:tcMar>
          </w:tcPr>
          <w:p w14:paraId="6D4D991B" w14:textId="77777777" w:rsidR="00A22B63" w:rsidRPr="00151BDD" w:rsidRDefault="00A22B63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A22B63" w:rsidRPr="00151BDD" w14:paraId="1EAC808F" w14:textId="77777777" w:rsidTr="00C7087F">
        <w:trPr>
          <w:tblHeader/>
        </w:trPr>
        <w:tc>
          <w:tcPr>
            <w:tcW w:w="1287" w:type="dxa"/>
            <w:vMerge/>
            <w:tcMar>
              <w:top w:w="57" w:type="dxa"/>
              <w:bottom w:w="57" w:type="dxa"/>
            </w:tcMar>
          </w:tcPr>
          <w:p w14:paraId="3ACC0321" w14:textId="77777777" w:rsidR="00A22B63" w:rsidRPr="00151BDD" w:rsidRDefault="00A22B63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76" w:type="dxa"/>
            <w:vMerge/>
            <w:tcMar>
              <w:top w:w="57" w:type="dxa"/>
              <w:bottom w:w="57" w:type="dxa"/>
            </w:tcMar>
          </w:tcPr>
          <w:p w14:paraId="3FA0EC32" w14:textId="77777777" w:rsidR="00A22B63" w:rsidRPr="00151BDD" w:rsidRDefault="00A22B63" w:rsidP="00855E6C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276" w:type="dxa"/>
            <w:vMerge/>
            <w:tcMar>
              <w:top w:w="57" w:type="dxa"/>
              <w:bottom w:w="57" w:type="dxa"/>
            </w:tcMar>
          </w:tcPr>
          <w:p w14:paraId="1B920086" w14:textId="77777777" w:rsidR="00A22B63" w:rsidRPr="00151BDD" w:rsidRDefault="00A22B63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555" w:type="dxa"/>
            <w:vMerge/>
            <w:tcMar>
              <w:top w:w="57" w:type="dxa"/>
              <w:bottom w:w="57" w:type="dxa"/>
            </w:tcMar>
          </w:tcPr>
          <w:p w14:paraId="4B2ADDA9" w14:textId="77777777" w:rsidR="00A22B63" w:rsidRPr="00151BDD" w:rsidRDefault="00A22B63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/>
            <w:tcMar>
              <w:top w:w="57" w:type="dxa"/>
              <w:bottom w:w="57" w:type="dxa"/>
            </w:tcMar>
          </w:tcPr>
          <w:p w14:paraId="46867316" w14:textId="77777777" w:rsidR="00A22B63" w:rsidRPr="00151BDD" w:rsidRDefault="00A22B63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11" w:type="dxa"/>
            <w:vMerge/>
            <w:tcMar>
              <w:top w:w="57" w:type="dxa"/>
              <w:bottom w:w="57" w:type="dxa"/>
            </w:tcMar>
          </w:tcPr>
          <w:p w14:paraId="2EF9F2E7" w14:textId="77777777" w:rsidR="00A22B63" w:rsidRPr="00151BDD" w:rsidRDefault="00A22B63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85" w:type="dxa"/>
            <w:gridSpan w:val="2"/>
            <w:tcMar>
              <w:top w:w="57" w:type="dxa"/>
              <w:bottom w:w="57" w:type="dxa"/>
            </w:tcMar>
          </w:tcPr>
          <w:p w14:paraId="45E84E93" w14:textId="77777777" w:rsidR="00A22B63" w:rsidRPr="00151BDD" w:rsidRDefault="00A22B63" w:rsidP="00855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Prvek (</w:t>
            </w:r>
            <w:proofErr w:type="spellStart"/>
            <w:r>
              <w:rPr>
                <w:sz w:val="20"/>
                <w:szCs w:val="20"/>
                <w:lang w:val="cs-CZ"/>
              </w:rPr>
              <w:t>Fe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) v mg/kg kompletního krmiva o obsahu vlhkosti 12 % </w:t>
            </w:r>
            <w:r>
              <w:rPr>
                <w:sz w:val="20"/>
                <w:szCs w:val="20"/>
                <w:lang w:val="cs-CZ"/>
              </w:rPr>
              <w:t>nebo v mg prvku (</w:t>
            </w:r>
            <w:proofErr w:type="spellStart"/>
            <w:r>
              <w:rPr>
                <w:sz w:val="20"/>
                <w:szCs w:val="20"/>
                <w:lang w:val="cs-CZ"/>
              </w:rPr>
              <w:t>Fe</w:t>
            </w:r>
            <w:proofErr w:type="spellEnd"/>
            <w:r>
              <w:rPr>
                <w:sz w:val="20"/>
                <w:szCs w:val="20"/>
                <w:lang w:val="cs-CZ"/>
              </w:rPr>
              <w:t>)/den nebo týden</w:t>
            </w:r>
          </w:p>
        </w:tc>
        <w:tc>
          <w:tcPr>
            <w:tcW w:w="2355" w:type="dxa"/>
            <w:vMerge/>
            <w:tcMar>
              <w:top w:w="57" w:type="dxa"/>
              <w:bottom w:w="57" w:type="dxa"/>
            </w:tcMar>
          </w:tcPr>
          <w:p w14:paraId="7C1B4241" w14:textId="77777777" w:rsidR="00A22B63" w:rsidRPr="00151BDD" w:rsidRDefault="00A22B63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vMerge/>
            <w:tcMar>
              <w:top w:w="57" w:type="dxa"/>
              <w:bottom w:w="57" w:type="dxa"/>
            </w:tcMar>
          </w:tcPr>
          <w:p w14:paraId="3CC9A42F" w14:textId="77777777" w:rsidR="00A22B63" w:rsidRPr="00151BDD" w:rsidRDefault="00A22B63" w:rsidP="00855E6C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A22B63" w:rsidRPr="00151BDD" w14:paraId="564293EB" w14:textId="77777777" w:rsidTr="00C7087F">
        <w:trPr>
          <w:trHeight w:val="537"/>
        </w:trPr>
        <w:tc>
          <w:tcPr>
            <w:tcW w:w="1287" w:type="dxa"/>
            <w:tcMar>
              <w:top w:w="57" w:type="dxa"/>
              <w:bottom w:w="57" w:type="dxa"/>
            </w:tcMar>
          </w:tcPr>
          <w:p w14:paraId="5ACCAD7D" w14:textId="77777777" w:rsidR="00A22B63" w:rsidRPr="00151BDD" w:rsidRDefault="00A22B63" w:rsidP="00855E6C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>
              <w:rPr>
                <w:szCs w:val="17"/>
              </w:rPr>
              <w:t>3b105</w:t>
            </w:r>
          </w:p>
        </w:tc>
        <w:tc>
          <w:tcPr>
            <w:tcW w:w="976" w:type="dxa"/>
            <w:tcMar>
              <w:top w:w="57" w:type="dxa"/>
              <w:bottom w:w="57" w:type="dxa"/>
            </w:tcMar>
          </w:tcPr>
          <w:p w14:paraId="79286F72" w14:textId="77777777" w:rsidR="00A22B63" w:rsidRPr="00151BDD" w:rsidRDefault="00A22B63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1F485CDB" w14:textId="77777777" w:rsidR="00A22B63" w:rsidRPr="00151BDD" w:rsidRDefault="00A22B63" w:rsidP="00A22B63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proofErr w:type="spellStart"/>
            <w:r>
              <w:rPr>
                <w:sz w:val="20"/>
                <w:szCs w:val="17"/>
                <w:lang w:val="cs-CZ"/>
              </w:rPr>
              <w:t>Fumaran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železnatý </w:t>
            </w:r>
          </w:p>
        </w:tc>
        <w:tc>
          <w:tcPr>
            <w:tcW w:w="3555" w:type="dxa"/>
            <w:tcMar>
              <w:top w:w="57" w:type="dxa"/>
              <w:bottom w:w="57" w:type="dxa"/>
            </w:tcMar>
          </w:tcPr>
          <w:p w14:paraId="361EFB86" w14:textId="77777777" w:rsidR="00A22B63" w:rsidRPr="00CD17AF" w:rsidRDefault="00A22B63" w:rsidP="00855E6C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CD17AF">
              <w:rPr>
                <w:b/>
                <w:bCs/>
                <w:color w:val="000000"/>
                <w:szCs w:val="17"/>
              </w:rPr>
              <w:t>Složení doplňkové látky:</w:t>
            </w:r>
          </w:p>
          <w:p w14:paraId="5DA425D6" w14:textId="77777777" w:rsidR="00A22B63" w:rsidRDefault="00A22B63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proofErr w:type="spellStart"/>
            <w:r>
              <w:rPr>
                <w:bCs/>
                <w:color w:val="000000"/>
                <w:szCs w:val="17"/>
              </w:rPr>
              <w:t>Fumaran</w:t>
            </w:r>
            <w:proofErr w:type="spellEnd"/>
            <w:r>
              <w:rPr>
                <w:bCs/>
                <w:color w:val="000000"/>
                <w:szCs w:val="17"/>
              </w:rPr>
              <w:t xml:space="preserve"> železnatý, prášková forma s minimálním obsahem železa 30 %</w:t>
            </w:r>
          </w:p>
          <w:p w14:paraId="7D4C5AA1" w14:textId="77777777" w:rsidR="00A22B63" w:rsidRDefault="00A22B63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753DD529" w14:textId="77777777" w:rsidR="00A22B63" w:rsidRPr="00CD17AF" w:rsidRDefault="00A22B63" w:rsidP="00855E6C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CD17AF">
              <w:rPr>
                <w:b/>
                <w:bCs/>
                <w:color w:val="000000"/>
                <w:szCs w:val="17"/>
              </w:rPr>
              <w:t>Charakteristika účinné látky:</w:t>
            </w:r>
          </w:p>
          <w:p w14:paraId="60277DB4" w14:textId="77777777" w:rsidR="00A22B63" w:rsidRPr="00A22B63" w:rsidRDefault="00A22B63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  <w:vertAlign w:val="subscript"/>
              </w:rPr>
            </w:pPr>
            <w:r>
              <w:rPr>
                <w:bCs/>
                <w:color w:val="000000"/>
                <w:szCs w:val="17"/>
              </w:rPr>
              <w:t>Chemický vzorec: C</w:t>
            </w:r>
            <w:r>
              <w:rPr>
                <w:bCs/>
                <w:color w:val="000000"/>
                <w:szCs w:val="17"/>
                <w:vertAlign w:val="subscript"/>
              </w:rPr>
              <w:t>4</w:t>
            </w:r>
            <w:r>
              <w:rPr>
                <w:bCs/>
                <w:color w:val="000000"/>
                <w:szCs w:val="17"/>
              </w:rPr>
              <w:t>H</w:t>
            </w:r>
            <w:r>
              <w:rPr>
                <w:bCs/>
                <w:color w:val="000000"/>
                <w:szCs w:val="17"/>
                <w:vertAlign w:val="subscript"/>
              </w:rPr>
              <w:t>2</w:t>
            </w:r>
            <w:r>
              <w:rPr>
                <w:bCs/>
                <w:color w:val="000000"/>
                <w:szCs w:val="17"/>
              </w:rPr>
              <w:t>FeO</w:t>
            </w:r>
            <w:r>
              <w:rPr>
                <w:bCs/>
                <w:color w:val="000000"/>
                <w:szCs w:val="17"/>
                <w:vertAlign w:val="subscript"/>
              </w:rPr>
              <w:t>4</w:t>
            </w:r>
          </w:p>
          <w:p w14:paraId="660E4D50" w14:textId="77777777" w:rsidR="00A22B63" w:rsidRDefault="00A22B63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Číslo CAS: 141-01-5</w:t>
            </w:r>
          </w:p>
          <w:p w14:paraId="4DB8D79E" w14:textId="77777777" w:rsidR="00A22B63" w:rsidRDefault="00A22B63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4734B545" w14:textId="77777777" w:rsidR="00A22B63" w:rsidRPr="00CD17AF" w:rsidRDefault="00A22B63" w:rsidP="00855E6C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CD17AF">
              <w:rPr>
                <w:b/>
                <w:bCs/>
                <w:color w:val="000000"/>
                <w:szCs w:val="17"/>
              </w:rPr>
              <w:t>Analytické metody: *</w:t>
            </w:r>
          </w:p>
          <w:p w14:paraId="4C1AEEFC" w14:textId="77777777" w:rsidR="00A22B63" w:rsidRDefault="00A22B63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Pro stanovení </w:t>
            </w:r>
            <w:proofErr w:type="spellStart"/>
            <w:r>
              <w:rPr>
                <w:bCs/>
                <w:color w:val="000000"/>
                <w:szCs w:val="17"/>
              </w:rPr>
              <w:t>fumaranu</w:t>
            </w:r>
            <w:proofErr w:type="spellEnd"/>
            <w:r>
              <w:rPr>
                <w:bCs/>
                <w:color w:val="000000"/>
                <w:szCs w:val="17"/>
              </w:rPr>
              <w:t xml:space="preserve"> železnatého v doplňkové látce:</w:t>
            </w:r>
          </w:p>
          <w:p w14:paraId="404F07FF" w14:textId="77777777" w:rsidR="00A22B63" w:rsidRDefault="00A22B63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titrace síranem ceričitým (Monografie Evropského lékopisu 0902)</w:t>
            </w:r>
          </w:p>
          <w:p w14:paraId="32F2A24C" w14:textId="77777777" w:rsidR="00A22B63" w:rsidRDefault="00A22B63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2148FD3A" w14:textId="77777777" w:rsidR="00A22B63" w:rsidRDefault="00A22B63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Pro stanovení celkového obsahu železa v doplňkové látce a </w:t>
            </w:r>
            <w:proofErr w:type="spellStart"/>
            <w:r>
              <w:rPr>
                <w:bCs/>
                <w:color w:val="000000"/>
                <w:szCs w:val="17"/>
              </w:rPr>
              <w:t>premixech</w:t>
            </w:r>
            <w:proofErr w:type="spellEnd"/>
            <w:r>
              <w:rPr>
                <w:bCs/>
                <w:color w:val="000000"/>
                <w:szCs w:val="17"/>
              </w:rPr>
              <w:t>:</w:t>
            </w:r>
          </w:p>
          <w:p w14:paraId="082755B8" w14:textId="77777777" w:rsidR="00A22B63" w:rsidRDefault="00A22B63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absorpční spektrometrie AAS (EN ISO 6869) nebo</w:t>
            </w:r>
          </w:p>
          <w:p w14:paraId="6810176F" w14:textId="77777777" w:rsidR="00A22B63" w:rsidRDefault="00A22B63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emisní spektrometrie s indukčně vázaným plazmatem, ICP-AES (EN 15510) nebo</w:t>
            </w:r>
          </w:p>
          <w:p w14:paraId="4C5FE1E1" w14:textId="77777777" w:rsidR="00A22B63" w:rsidRDefault="00A22B63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emisní spektrometrie s indukčně vázaným plazmatem po tlakovém rozkladu, ICP-AES (CEN/TS 15621)</w:t>
            </w:r>
          </w:p>
          <w:p w14:paraId="15694570" w14:textId="77777777" w:rsidR="00A22B63" w:rsidRDefault="00A22B63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0299A538" w14:textId="77777777" w:rsidR="00A22B63" w:rsidRDefault="00A22B63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Pro stanovení celkového obsahu železa v krmných surovinách a krmných směsích:</w:t>
            </w:r>
          </w:p>
          <w:p w14:paraId="5B640C6A" w14:textId="77777777" w:rsidR="00A22B63" w:rsidRDefault="00A22B63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lastRenderedPageBreak/>
              <w:t>- atomová absorpční spektrometrie, AAS (nařízení Komise (ES) č. 152/2009, příloha IV-C) nebo</w:t>
            </w:r>
          </w:p>
          <w:p w14:paraId="283D2BC2" w14:textId="77777777" w:rsidR="00A22B63" w:rsidRDefault="00A22B63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absorpční spektrometrie AAS (EN ISO 6869) nebo</w:t>
            </w:r>
          </w:p>
          <w:p w14:paraId="4DC47583" w14:textId="77777777" w:rsidR="00A22B63" w:rsidRDefault="00A22B63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emisní spektrometrie s indukčně vázaným plazmatem, ICP-AES (EN 15510) nebo</w:t>
            </w:r>
          </w:p>
          <w:p w14:paraId="04DCF9BC" w14:textId="77777777" w:rsidR="00A22B63" w:rsidRPr="005F3EB1" w:rsidRDefault="00A22B63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emisní spektrometrie s indukčně vázaným plazmatem po tlakovém rozkladu, ICP-AES (CEN/TS 15621)</w:t>
            </w: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2C655E4A" w14:textId="77777777" w:rsidR="00A22B63" w:rsidRPr="00A22B63" w:rsidRDefault="00A22B63" w:rsidP="00855E6C">
            <w:pPr>
              <w:pStyle w:val="Textpoznpodarou"/>
              <w:jc w:val="center"/>
              <w:rPr>
                <w:szCs w:val="17"/>
                <w:vertAlign w:val="superscript"/>
              </w:rPr>
            </w:pPr>
            <w:r>
              <w:rPr>
                <w:szCs w:val="17"/>
              </w:rPr>
              <w:lastRenderedPageBreak/>
              <w:t xml:space="preserve">Všechny druhy zvířat </w:t>
            </w:r>
            <w:r>
              <w:rPr>
                <w:szCs w:val="17"/>
                <w:vertAlign w:val="superscript"/>
              </w:rPr>
              <w:t>51)</w:t>
            </w:r>
          </w:p>
        </w:tc>
        <w:tc>
          <w:tcPr>
            <w:tcW w:w="711" w:type="dxa"/>
            <w:tcMar>
              <w:top w:w="57" w:type="dxa"/>
              <w:bottom w:w="57" w:type="dxa"/>
            </w:tcMar>
          </w:tcPr>
          <w:p w14:paraId="47DF112D" w14:textId="77777777" w:rsidR="00A22B63" w:rsidRPr="00151BDD" w:rsidRDefault="00A22B63" w:rsidP="00855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53A2D273" w14:textId="77777777" w:rsidR="00A22B63" w:rsidRPr="00151BDD" w:rsidRDefault="00A22B63" w:rsidP="00855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28705D38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Ovce:</w:t>
            </w:r>
          </w:p>
          <w:p w14:paraId="79B50635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500 (celkem</w:t>
            </w:r>
            <w:r>
              <w:rPr>
                <w:color w:val="000000"/>
                <w:szCs w:val="17"/>
                <w:vertAlign w:val="superscript"/>
              </w:rPr>
              <w:t>°</w:t>
            </w:r>
            <w:r>
              <w:rPr>
                <w:color w:val="000000"/>
                <w:szCs w:val="17"/>
              </w:rPr>
              <w:t>)</w:t>
            </w:r>
          </w:p>
          <w:p w14:paraId="30BC096E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38C28346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Skot a drůbež:</w:t>
            </w:r>
          </w:p>
          <w:p w14:paraId="1932E4C1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450 (celkem</w:t>
            </w:r>
            <w:r>
              <w:rPr>
                <w:color w:val="000000"/>
                <w:szCs w:val="17"/>
                <w:vertAlign w:val="superscript"/>
              </w:rPr>
              <w:t>°</w:t>
            </w:r>
            <w:r>
              <w:rPr>
                <w:color w:val="000000"/>
                <w:szCs w:val="17"/>
              </w:rPr>
              <w:t>)</w:t>
            </w:r>
          </w:p>
          <w:p w14:paraId="507E8F29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224709F0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Selata do věku jednoho týdne před odstavením:</w:t>
            </w:r>
          </w:p>
          <w:p w14:paraId="1A550133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250 mg/den (celkem</w:t>
            </w:r>
            <w:r>
              <w:rPr>
                <w:color w:val="000000"/>
                <w:szCs w:val="17"/>
                <w:vertAlign w:val="superscript"/>
              </w:rPr>
              <w:t>°</w:t>
            </w:r>
            <w:r>
              <w:rPr>
                <w:color w:val="000000"/>
                <w:szCs w:val="17"/>
              </w:rPr>
              <w:t>)</w:t>
            </w:r>
          </w:p>
          <w:p w14:paraId="4A1BC02B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25A805C4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Zvířata v zájmovém chovu:</w:t>
            </w:r>
          </w:p>
          <w:p w14:paraId="39F2095E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600 (celkem</w:t>
            </w:r>
            <w:r>
              <w:rPr>
                <w:color w:val="000000"/>
                <w:szCs w:val="17"/>
                <w:vertAlign w:val="superscript"/>
              </w:rPr>
              <w:t>°</w:t>
            </w:r>
            <w:r>
              <w:rPr>
                <w:color w:val="000000"/>
                <w:szCs w:val="17"/>
              </w:rPr>
              <w:t>)</w:t>
            </w:r>
          </w:p>
          <w:p w14:paraId="155E3AD6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5B03D57E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Jiné druhy:</w:t>
            </w:r>
          </w:p>
          <w:p w14:paraId="3D2233FE" w14:textId="77777777" w:rsidR="00A22B63" w:rsidRPr="00151BDD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750 (celkem</w:t>
            </w:r>
            <w:r>
              <w:rPr>
                <w:color w:val="000000"/>
                <w:szCs w:val="17"/>
                <w:vertAlign w:val="superscript"/>
              </w:rPr>
              <w:t>°</w:t>
            </w:r>
            <w:r>
              <w:rPr>
                <w:color w:val="000000"/>
                <w:szCs w:val="17"/>
              </w:rPr>
              <w:t>)</w:t>
            </w:r>
          </w:p>
        </w:tc>
        <w:tc>
          <w:tcPr>
            <w:tcW w:w="2355" w:type="dxa"/>
            <w:tcMar>
              <w:top w:w="57" w:type="dxa"/>
              <w:bottom w:w="57" w:type="dxa"/>
            </w:tcMar>
          </w:tcPr>
          <w:p w14:paraId="64315C5B" w14:textId="77777777" w:rsidR="00A22B63" w:rsidRDefault="00A22B63" w:rsidP="00855E6C">
            <w:pPr>
              <w:autoSpaceDE w:val="0"/>
              <w:autoSpaceDN w:val="0"/>
              <w:adjustRightInd w:val="0"/>
              <w:ind w:left="284" w:hanging="284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1.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Fumaran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železnatý smí být uváděn na trh a používán jako doplňková látka skládající se z přípravku</w:t>
            </w:r>
          </w:p>
          <w:p w14:paraId="54B0FB08" w14:textId="77777777" w:rsidR="00A22B63" w:rsidRDefault="00A22B63" w:rsidP="00855E6C">
            <w:pPr>
              <w:autoSpaceDE w:val="0"/>
              <w:autoSpaceDN w:val="0"/>
              <w:adjustRightInd w:val="0"/>
              <w:ind w:left="284" w:hanging="284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2. Doplňková látka se do krmiva musí zapracovat ve formě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</w:p>
          <w:p w14:paraId="249B31EF" w14:textId="77777777" w:rsidR="00A22B63" w:rsidRDefault="00A22B63" w:rsidP="00855E6C">
            <w:pPr>
              <w:autoSpaceDE w:val="0"/>
              <w:autoSpaceDN w:val="0"/>
              <w:adjustRightInd w:val="0"/>
              <w:ind w:left="284" w:hanging="284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3. Pro uživatele doplňkové látky a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 vyplývající z vdechnutí, zasažení kůže nebo zasažení očí. V případě, že těmito postupy a opatřeními nelze snížit rizika na přijatelnou úroveň, musí se doplňkové látky a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používat s vhodnými osobními ochrannými prostředky</w:t>
            </w:r>
          </w:p>
          <w:p w14:paraId="70D750FF" w14:textId="77777777" w:rsidR="00A22B63" w:rsidRPr="00151BDD" w:rsidRDefault="00A22B63" w:rsidP="00855E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0F4B492A" w14:textId="77777777" w:rsidR="00A22B63" w:rsidRPr="00151BDD" w:rsidRDefault="00A22B63" w:rsidP="00855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4.1.2028</w:t>
            </w:r>
          </w:p>
        </w:tc>
      </w:tr>
    </w:tbl>
    <w:p w14:paraId="53317909" w14:textId="77777777" w:rsidR="00FC7335" w:rsidRDefault="009055C1" w:rsidP="009055C1">
      <w:pPr>
        <w:pStyle w:val="Textpoznpodarou"/>
        <w:rPr>
          <w:rStyle w:val="Hypertextovodkaz"/>
          <w:color w:val="auto"/>
          <w:szCs w:val="14"/>
        </w:rPr>
      </w:pPr>
      <w:r w:rsidRPr="00151BDD">
        <w:rPr>
          <w:szCs w:val="20"/>
        </w:rPr>
        <w:t xml:space="preserve">* </w:t>
      </w:r>
      <w:r w:rsidRPr="00151BDD">
        <w:rPr>
          <w:color w:val="000000"/>
          <w:szCs w:val="14"/>
        </w:rPr>
        <w:t xml:space="preserve">Podrobné informace o analytických metodách lze získat na internetové stránce referenční laboratoře: </w:t>
      </w:r>
      <w:hyperlink r:id="rId35" w:history="1">
        <w:r w:rsidRPr="00151BDD">
          <w:rPr>
            <w:rStyle w:val="Hypertextovodkaz"/>
            <w:szCs w:val="14"/>
          </w:rPr>
          <w:t>https://ec.europa.eu/jrc/en/eurl/feed-additives/evalution-reports</w:t>
        </w:r>
      </w:hyperlink>
    </w:p>
    <w:p w14:paraId="2BFD1FDE" w14:textId="77777777" w:rsidR="00B413C2" w:rsidRPr="00C67CB2" w:rsidRDefault="00B413C2" w:rsidP="00B413C2">
      <w:pPr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t>° Obsah inertního železa se při výpočtu celkového obsahu železa v krmivu nebere v úvahu.</w:t>
      </w:r>
    </w:p>
    <w:p w14:paraId="28BC5A12" w14:textId="77777777" w:rsidR="00B413C2" w:rsidRPr="00B413C2" w:rsidRDefault="00B413C2" w:rsidP="009055C1">
      <w:pPr>
        <w:pStyle w:val="Textpoznpodarou"/>
        <w:rPr>
          <w:rStyle w:val="Hypertextovodkaz"/>
          <w:color w:val="auto"/>
          <w:szCs w:val="14"/>
        </w:rPr>
      </w:pPr>
    </w:p>
    <w:p w14:paraId="6DBE6DD7" w14:textId="0FCE142A" w:rsidR="00A22B63" w:rsidRPr="003C72F5" w:rsidRDefault="009055C1" w:rsidP="003C72F5">
      <w:pPr>
        <w:pStyle w:val="Textpoznpodarou"/>
      </w:pPr>
      <w:r>
        <w:br w:type="page"/>
      </w:r>
    </w:p>
    <w:tbl>
      <w:tblPr>
        <w:tblW w:w="14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7"/>
        <w:gridCol w:w="976"/>
        <w:gridCol w:w="1276"/>
        <w:gridCol w:w="3555"/>
        <w:gridCol w:w="1262"/>
        <w:gridCol w:w="711"/>
        <w:gridCol w:w="709"/>
        <w:gridCol w:w="1276"/>
        <w:gridCol w:w="2355"/>
        <w:gridCol w:w="1065"/>
      </w:tblGrid>
      <w:tr w:rsidR="009055C1" w:rsidRPr="00151BDD" w14:paraId="155D32D8" w14:textId="77777777" w:rsidTr="00C7087F">
        <w:trPr>
          <w:tblHeader/>
        </w:trPr>
        <w:tc>
          <w:tcPr>
            <w:tcW w:w="1287" w:type="dxa"/>
            <w:vMerge w:val="restart"/>
            <w:tcMar>
              <w:top w:w="57" w:type="dxa"/>
              <w:bottom w:w="57" w:type="dxa"/>
            </w:tcMar>
          </w:tcPr>
          <w:p w14:paraId="3D88C6F8" w14:textId="77777777" w:rsidR="009055C1" w:rsidRPr="00151BDD" w:rsidRDefault="009055C1" w:rsidP="00855E6C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doplňkové látky</w:t>
            </w:r>
          </w:p>
        </w:tc>
        <w:tc>
          <w:tcPr>
            <w:tcW w:w="976" w:type="dxa"/>
            <w:vMerge w:val="restart"/>
            <w:tcMar>
              <w:top w:w="57" w:type="dxa"/>
              <w:bottom w:w="57" w:type="dxa"/>
            </w:tcMar>
          </w:tcPr>
          <w:p w14:paraId="4345E74B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276" w:type="dxa"/>
            <w:vMerge w:val="restart"/>
            <w:tcMar>
              <w:top w:w="57" w:type="dxa"/>
              <w:bottom w:w="57" w:type="dxa"/>
            </w:tcMar>
          </w:tcPr>
          <w:p w14:paraId="6BC701DC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4C9F380D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555" w:type="dxa"/>
            <w:vMerge w:val="restart"/>
            <w:tcMar>
              <w:top w:w="57" w:type="dxa"/>
              <w:bottom w:w="57" w:type="dxa"/>
            </w:tcMar>
          </w:tcPr>
          <w:p w14:paraId="1336308E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popis, analytická metoda</w:t>
            </w:r>
          </w:p>
        </w:tc>
        <w:tc>
          <w:tcPr>
            <w:tcW w:w="1262" w:type="dxa"/>
            <w:vMerge w:val="restart"/>
            <w:tcMar>
              <w:top w:w="57" w:type="dxa"/>
              <w:bottom w:w="57" w:type="dxa"/>
            </w:tcMar>
          </w:tcPr>
          <w:p w14:paraId="20F1654B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11" w:type="dxa"/>
            <w:vMerge w:val="restart"/>
            <w:tcMar>
              <w:top w:w="57" w:type="dxa"/>
              <w:bottom w:w="57" w:type="dxa"/>
            </w:tcMar>
          </w:tcPr>
          <w:p w14:paraId="67C7C071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Max.</w:t>
            </w:r>
          </w:p>
          <w:p w14:paraId="752E92DA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16C4B34D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131F5F6D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355" w:type="dxa"/>
            <w:vMerge w:val="restart"/>
            <w:tcMar>
              <w:top w:w="57" w:type="dxa"/>
              <w:bottom w:w="57" w:type="dxa"/>
            </w:tcMar>
          </w:tcPr>
          <w:p w14:paraId="359C92E5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65" w:type="dxa"/>
            <w:vMerge w:val="restart"/>
            <w:tcMar>
              <w:top w:w="57" w:type="dxa"/>
              <w:bottom w:w="57" w:type="dxa"/>
            </w:tcMar>
          </w:tcPr>
          <w:p w14:paraId="52BC1ACE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9055C1" w:rsidRPr="00151BDD" w14:paraId="41F0E877" w14:textId="77777777" w:rsidTr="00C7087F">
        <w:trPr>
          <w:tblHeader/>
        </w:trPr>
        <w:tc>
          <w:tcPr>
            <w:tcW w:w="1287" w:type="dxa"/>
            <w:vMerge/>
            <w:tcMar>
              <w:top w:w="57" w:type="dxa"/>
              <w:bottom w:w="57" w:type="dxa"/>
            </w:tcMar>
          </w:tcPr>
          <w:p w14:paraId="3374526D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76" w:type="dxa"/>
            <w:vMerge/>
            <w:tcMar>
              <w:top w:w="57" w:type="dxa"/>
              <w:bottom w:w="57" w:type="dxa"/>
            </w:tcMar>
          </w:tcPr>
          <w:p w14:paraId="108ADDCB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276" w:type="dxa"/>
            <w:vMerge/>
            <w:tcMar>
              <w:top w:w="57" w:type="dxa"/>
              <w:bottom w:w="57" w:type="dxa"/>
            </w:tcMar>
          </w:tcPr>
          <w:p w14:paraId="3A6B5F15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555" w:type="dxa"/>
            <w:vMerge/>
            <w:tcMar>
              <w:top w:w="57" w:type="dxa"/>
              <w:bottom w:w="57" w:type="dxa"/>
            </w:tcMar>
          </w:tcPr>
          <w:p w14:paraId="442B7428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/>
            <w:tcMar>
              <w:top w:w="57" w:type="dxa"/>
              <w:bottom w:w="57" w:type="dxa"/>
            </w:tcMar>
          </w:tcPr>
          <w:p w14:paraId="5213FFF7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11" w:type="dxa"/>
            <w:vMerge/>
            <w:tcMar>
              <w:top w:w="57" w:type="dxa"/>
              <w:bottom w:w="57" w:type="dxa"/>
            </w:tcMar>
          </w:tcPr>
          <w:p w14:paraId="644F93F9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85" w:type="dxa"/>
            <w:gridSpan w:val="2"/>
            <w:tcMar>
              <w:top w:w="57" w:type="dxa"/>
              <w:bottom w:w="57" w:type="dxa"/>
            </w:tcMar>
          </w:tcPr>
          <w:p w14:paraId="5BECB137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Prvek (</w:t>
            </w:r>
            <w:proofErr w:type="spellStart"/>
            <w:r>
              <w:rPr>
                <w:sz w:val="20"/>
                <w:szCs w:val="20"/>
                <w:lang w:val="cs-CZ"/>
              </w:rPr>
              <w:t>Fe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) v mg/kg kompletního krmiva o obsahu vlhkosti 12 % </w:t>
            </w:r>
            <w:r>
              <w:rPr>
                <w:sz w:val="20"/>
                <w:szCs w:val="20"/>
                <w:lang w:val="cs-CZ"/>
              </w:rPr>
              <w:t>nebo v mg prvku (</w:t>
            </w:r>
            <w:proofErr w:type="spellStart"/>
            <w:r>
              <w:rPr>
                <w:sz w:val="20"/>
                <w:szCs w:val="20"/>
                <w:lang w:val="cs-CZ"/>
              </w:rPr>
              <w:t>Fe</w:t>
            </w:r>
            <w:proofErr w:type="spellEnd"/>
            <w:r>
              <w:rPr>
                <w:sz w:val="20"/>
                <w:szCs w:val="20"/>
                <w:lang w:val="cs-CZ"/>
              </w:rPr>
              <w:t>)/den nebo týden</w:t>
            </w:r>
          </w:p>
        </w:tc>
        <w:tc>
          <w:tcPr>
            <w:tcW w:w="2355" w:type="dxa"/>
            <w:vMerge/>
            <w:tcMar>
              <w:top w:w="57" w:type="dxa"/>
              <w:bottom w:w="57" w:type="dxa"/>
            </w:tcMar>
          </w:tcPr>
          <w:p w14:paraId="22576B31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vMerge/>
            <w:tcMar>
              <w:top w:w="57" w:type="dxa"/>
              <w:bottom w:w="57" w:type="dxa"/>
            </w:tcMar>
          </w:tcPr>
          <w:p w14:paraId="0EB7F2F9" w14:textId="77777777" w:rsidR="009055C1" w:rsidRPr="00151BDD" w:rsidRDefault="009055C1" w:rsidP="00855E6C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9055C1" w:rsidRPr="00151BDD" w14:paraId="634C55F5" w14:textId="77777777" w:rsidTr="00C7087F">
        <w:trPr>
          <w:trHeight w:val="537"/>
        </w:trPr>
        <w:tc>
          <w:tcPr>
            <w:tcW w:w="1287" w:type="dxa"/>
            <w:tcMar>
              <w:top w:w="57" w:type="dxa"/>
              <w:bottom w:w="57" w:type="dxa"/>
            </w:tcMar>
          </w:tcPr>
          <w:p w14:paraId="5212E4F0" w14:textId="77777777" w:rsidR="009055C1" w:rsidRPr="00151BDD" w:rsidRDefault="009055C1" w:rsidP="00855E6C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>
              <w:rPr>
                <w:szCs w:val="17"/>
              </w:rPr>
              <w:t>3b106</w:t>
            </w:r>
          </w:p>
        </w:tc>
        <w:tc>
          <w:tcPr>
            <w:tcW w:w="976" w:type="dxa"/>
            <w:tcMar>
              <w:top w:w="57" w:type="dxa"/>
              <w:bottom w:w="57" w:type="dxa"/>
            </w:tcMar>
          </w:tcPr>
          <w:p w14:paraId="39E59E82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38FEBA78" w14:textId="77777777" w:rsidR="009055C1" w:rsidRPr="00151BDD" w:rsidRDefault="009055C1" w:rsidP="00855E6C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Chelát železa a aminokyselin hydrát </w:t>
            </w:r>
          </w:p>
        </w:tc>
        <w:tc>
          <w:tcPr>
            <w:tcW w:w="3555" w:type="dxa"/>
            <w:tcMar>
              <w:top w:w="57" w:type="dxa"/>
              <w:bottom w:w="57" w:type="dxa"/>
            </w:tcMar>
          </w:tcPr>
          <w:p w14:paraId="1F444DE2" w14:textId="77777777" w:rsidR="009055C1" w:rsidRPr="00CD17AF" w:rsidRDefault="009055C1" w:rsidP="00855E6C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CD17AF">
              <w:rPr>
                <w:b/>
                <w:bCs/>
                <w:color w:val="000000"/>
                <w:szCs w:val="17"/>
              </w:rPr>
              <w:t>Složení doplňkové látky:</w:t>
            </w:r>
          </w:p>
          <w:p w14:paraId="1A6CAB19" w14:textId="10C3DD64" w:rsidR="009055C1" w:rsidRDefault="00340ED6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Přípravek k</w:t>
            </w:r>
            <w:r w:rsidR="009055C1">
              <w:rPr>
                <w:bCs/>
                <w:color w:val="000000"/>
                <w:szCs w:val="17"/>
              </w:rPr>
              <w:t>omplex</w:t>
            </w:r>
            <w:r>
              <w:rPr>
                <w:bCs/>
                <w:color w:val="000000"/>
                <w:szCs w:val="17"/>
              </w:rPr>
              <w:t>u</w:t>
            </w:r>
            <w:r w:rsidR="009055C1">
              <w:rPr>
                <w:bCs/>
                <w:color w:val="000000"/>
                <w:szCs w:val="17"/>
              </w:rPr>
              <w:t xml:space="preserve"> železa a aminokyselin, ve kterém jsou železo a aminokyseliny odvozené z bílkovin sóji </w:t>
            </w:r>
            <w:proofErr w:type="spellStart"/>
            <w:r w:rsidR="009055C1">
              <w:rPr>
                <w:bCs/>
                <w:color w:val="000000"/>
                <w:szCs w:val="17"/>
              </w:rPr>
              <w:t>chelatovány</w:t>
            </w:r>
            <w:proofErr w:type="spellEnd"/>
            <w:r w:rsidR="009055C1">
              <w:rPr>
                <w:bCs/>
                <w:color w:val="000000"/>
                <w:szCs w:val="17"/>
              </w:rPr>
              <w:t xml:space="preserve"> koordinovanými </w:t>
            </w:r>
            <w:proofErr w:type="spellStart"/>
            <w:r w:rsidR="009055C1">
              <w:rPr>
                <w:bCs/>
                <w:color w:val="000000"/>
                <w:szCs w:val="17"/>
              </w:rPr>
              <w:t>kovaletními</w:t>
            </w:r>
            <w:proofErr w:type="spellEnd"/>
            <w:r w:rsidR="009055C1">
              <w:rPr>
                <w:bCs/>
                <w:color w:val="000000"/>
                <w:szCs w:val="17"/>
              </w:rPr>
              <w:t xml:space="preserve"> vazbami, prášková forma s minimálním obsahem železa 9 %</w:t>
            </w:r>
          </w:p>
          <w:p w14:paraId="55ECA94F" w14:textId="77777777" w:rsidR="009055C1" w:rsidRDefault="009055C1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7328239F" w14:textId="77777777" w:rsidR="009055C1" w:rsidRPr="00CD17AF" w:rsidRDefault="009055C1" w:rsidP="00855E6C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CD17AF">
              <w:rPr>
                <w:b/>
                <w:bCs/>
                <w:color w:val="000000"/>
                <w:szCs w:val="17"/>
              </w:rPr>
              <w:t>Charakteristika účinné látky:</w:t>
            </w:r>
          </w:p>
          <w:p w14:paraId="65EB887D" w14:textId="77777777" w:rsidR="009055C1" w:rsidRDefault="009055C1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Chemický vzorec: </w:t>
            </w:r>
            <w:proofErr w:type="spellStart"/>
            <w:r>
              <w:rPr>
                <w:bCs/>
                <w:color w:val="000000"/>
                <w:szCs w:val="17"/>
              </w:rPr>
              <w:t>Fe</w:t>
            </w:r>
            <w:proofErr w:type="spellEnd"/>
            <w:r>
              <w:rPr>
                <w:bCs/>
                <w:color w:val="000000"/>
                <w:szCs w:val="17"/>
              </w:rPr>
              <w:t>(x)</w:t>
            </w:r>
            <w:r>
              <w:rPr>
                <w:bCs/>
                <w:color w:val="000000"/>
                <w:szCs w:val="17"/>
                <w:vertAlign w:val="subscript"/>
              </w:rPr>
              <w:t>1-3</w:t>
            </w:r>
            <w:r>
              <w:rPr>
                <w:bCs/>
                <w:color w:val="000000"/>
                <w:szCs w:val="17"/>
              </w:rPr>
              <w:t>∙nH</w:t>
            </w:r>
            <w:r>
              <w:rPr>
                <w:bCs/>
                <w:color w:val="000000"/>
                <w:szCs w:val="17"/>
                <w:vertAlign w:val="subscript"/>
              </w:rPr>
              <w:t>2</w:t>
            </w:r>
            <w:r>
              <w:rPr>
                <w:bCs/>
                <w:color w:val="000000"/>
                <w:szCs w:val="17"/>
              </w:rPr>
              <w:t xml:space="preserve">O, x = anion z aminokyseliny z hydrolyzátu </w:t>
            </w:r>
            <w:proofErr w:type="spellStart"/>
            <w:r>
              <w:rPr>
                <w:bCs/>
                <w:color w:val="000000"/>
                <w:szCs w:val="17"/>
              </w:rPr>
              <w:t>sojóvé</w:t>
            </w:r>
            <w:proofErr w:type="spellEnd"/>
            <w:r>
              <w:rPr>
                <w:bCs/>
                <w:color w:val="000000"/>
                <w:szCs w:val="17"/>
              </w:rPr>
              <w:t xml:space="preserve"> bílkoviny</w:t>
            </w:r>
          </w:p>
          <w:p w14:paraId="17E01BD3" w14:textId="77777777" w:rsidR="009055C1" w:rsidRPr="009055C1" w:rsidRDefault="009055C1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Maximálně 10 % molekul s hmotností vyšší než 1 500 Da</w:t>
            </w:r>
          </w:p>
          <w:p w14:paraId="0B981D29" w14:textId="77777777" w:rsidR="009055C1" w:rsidRDefault="009055C1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65A36783" w14:textId="77777777" w:rsidR="009055C1" w:rsidRPr="00CD17AF" w:rsidRDefault="009055C1" w:rsidP="00855E6C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CD17AF">
              <w:rPr>
                <w:b/>
                <w:bCs/>
                <w:color w:val="000000"/>
                <w:szCs w:val="17"/>
              </w:rPr>
              <w:t>Analytické metody: *</w:t>
            </w:r>
          </w:p>
          <w:p w14:paraId="48C70094" w14:textId="77777777" w:rsidR="009055C1" w:rsidRDefault="009055C1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Pro stanovení obsahu aminokyselin v doplňkové látce:</w:t>
            </w:r>
          </w:p>
          <w:p w14:paraId="3A2F0B15" w14:textId="42BD47F1" w:rsidR="009055C1" w:rsidRDefault="009055C1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- </w:t>
            </w:r>
            <w:proofErr w:type="spellStart"/>
            <w:r w:rsidR="00BC0C99">
              <w:rPr>
                <w:bCs/>
                <w:color w:val="000000"/>
                <w:szCs w:val="17"/>
              </w:rPr>
              <w:t>ione</w:t>
            </w:r>
            <w:r>
              <w:rPr>
                <w:bCs/>
                <w:color w:val="000000"/>
                <w:szCs w:val="17"/>
              </w:rPr>
              <w:t>xová</w:t>
            </w:r>
            <w:proofErr w:type="spellEnd"/>
            <w:r>
              <w:rPr>
                <w:bCs/>
                <w:color w:val="000000"/>
                <w:szCs w:val="17"/>
              </w:rPr>
              <w:t xml:space="preserve"> chromatografie s </w:t>
            </w:r>
            <w:proofErr w:type="spellStart"/>
            <w:r>
              <w:rPr>
                <w:bCs/>
                <w:color w:val="000000"/>
                <w:szCs w:val="17"/>
              </w:rPr>
              <w:t>postkolonovou</w:t>
            </w:r>
            <w:proofErr w:type="spellEnd"/>
            <w:r>
              <w:rPr>
                <w:bCs/>
                <w:color w:val="000000"/>
                <w:szCs w:val="17"/>
              </w:rPr>
              <w:t xml:space="preserve"> </w:t>
            </w:r>
            <w:proofErr w:type="spellStart"/>
            <w:r>
              <w:rPr>
                <w:bCs/>
                <w:color w:val="000000"/>
                <w:szCs w:val="17"/>
              </w:rPr>
              <w:t>derivatizací</w:t>
            </w:r>
            <w:proofErr w:type="spellEnd"/>
            <w:r>
              <w:rPr>
                <w:bCs/>
                <w:color w:val="000000"/>
                <w:szCs w:val="17"/>
              </w:rPr>
              <w:t xml:space="preserve"> </w:t>
            </w:r>
            <w:r w:rsidR="006837B0">
              <w:rPr>
                <w:bCs/>
                <w:color w:val="000000"/>
                <w:szCs w:val="17"/>
              </w:rPr>
              <w:t>a optickou detekcí</w:t>
            </w:r>
            <w:r w:rsidR="00F6510D">
              <w:rPr>
                <w:bCs/>
                <w:color w:val="000000"/>
                <w:szCs w:val="17"/>
              </w:rPr>
              <w:t xml:space="preserve"> (IEC-VIS/FLD)</w:t>
            </w:r>
          </w:p>
          <w:p w14:paraId="727DCA54" w14:textId="44FD29EE" w:rsidR="00AD05F9" w:rsidRDefault="00AD05F9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Pro stanovení obsahu volných aminokyselin</w:t>
            </w:r>
            <w:r w:rsidR="00CB01D4">
              <w:rPr>
                <w:bCs/>
                <w:color w:val="000000"/>
                <w:szCs w:val="17"/>
              </w:rPr>
              <w:t xml:space="preserve"> v doplňkové látce:</w:t>
            </w:r>
          </w:p>
          <w:p w14:paraId="3F3E596A" w14:textId="0939ABBC" w:rsidR="00CB01D4" w:rsidRDefault="00CB01D4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- </w:t>
            </w:r>
            <w:proofErr w:type="spellStart"/>
            <w:r>
              <w:rPr>
                <w:bCs/>
                <w:color w:val="000000"/>
                <w:szCs w:val="17"/>
              </w:rPr>
              <w:t>ionexová</w:t>
            </w:r>
            <w:proofErr w:type="spellEnd"/>
            <w:r>
              <w:rPr>
                <w:bCs/>
                <w:color w:val="000000"/>
                <w:szCs w:val="17"/>
              </w:rPr>
              <w:t xml:space="preserve"> chromatografie s </w:t>
            </w:r>
            <w:proofErr w:type="spellStart"/>
            <w:r>
              <w:rPr>
                <w:bCs/>
                <w:color w:val="000000"/>
                <w:szCs w:val="17"/>
              </w:rPr>
              <w:t>postkolonovou</w:t>
            </w:r>
            <w:proofErr w:type="spellEnd"/>
            <w:r>
              <w:rPr>
                <w:bCs/>
                <w:color w:val="000000"/>
                <w:szCs w:val="17"/>
              </w:rPr>
              <w:t xml:space="preserve"> </w:t>
            </w:r>
            <w:proofErr w:type="spellStart"/>
            <w:r>
              <w:rPr>
                <w:bCs/>
                <w:color w:val="000000"/>
                <w:szCs w:val="17"/>
              </w:rPr>
              <w:t>derivatizací</w:t>
            </w:r>
            <w:proofErr w:type="spellEnd"/>
            <w:r>
              <w:rPr>
                <w:bCs/>
                <w:color w:val="000000"/>
                <w:szCs w:val="17"/>
              </w:rPr>
              <w:t xml:space="preserve"> a optickou detekcí (IEC-VIS/FLD)</w:t>
            </w:r>
          </w:p>
          <w:p w14:paraId="39C90284" w14:textId="30696530" w:rsidR="009055C1" w:rsidRDefault="009055C1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Pro stanovení celkového obsahu železa v doplňkové látce:</w:t>
            </w:r>
          </w:p>
          <w:p w14:paraId="565BBFF2" w14:textId="18DF9B21" w:rsidR="00686087" w:rsidRDefault="00686087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- atomová emisní spektrometrie s indukčně vázaným plazmatem po </w:t>
            </w:r>
            <w:r>
              <w:rPr>
                <w:bCs/>
                <w:color w:val="000000"/>
                <w:szCs w:val="17"/>
              </w:rPr>
              <w:lastRenderedPageBreak/>
              <w:t>tlakovém rozkladu, ICP-AES (EN 15510 nebo 15621)</w:t>
            </w:r>
          </w:p>
          <w:p w14:paraId="0EE54731" w14:textId="13EA77E6" w:rsidR="009055C1" w:rsidRDefault="009055C1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absorpční spektrometrie AAS (</w:t>
            </w:r>
            <w:r w:rsidR="00686087">
              <w:rPr>
                <w:bCs/>
                <w:color w:val="000000"/>
                <w:szCs w:val="17"/>
              </w:rPr>
              <w:t>I</w:t>
            </w:r>
            <w:r>
              <w:rPr>
                <w:bCs/>
                <w:color w:val="000000"/>
                <w:szCs w:val="17"/>
              </w:rPr>
              <w:t>SO 6869)</w:t>
            </w:r>
          </w:p>
          <w:p w14:paraId="18B830F1" w14:textId="33709BE9" w:rsidR="009055C1" w:rsidRDefault="009055C1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Pro stanovení celkového obsahu železa v </w:t>
            </w:r>
            <w:proofErr w:type="spellStart"/>
            <w:r w:rsidR="00714B20">
              <w:rPr>
                <w:bCs/>
                <w:color w:val="000000"/>
                <w:szCs w:val="17"/>
              </w:rPr>
              <w:t>premixech</w:t>
            </w:r>
            <w:proofErr w:type="spellEnd"/>
            <w:r>
              <w:rPr>
                <w:bCs/>
                <w:color w:val="000000"/>
                <w:szCs w:val="17"/>
              </w:rPr>
              <w:t>:</w:t>
            </w:r>
          </w:p>
          <w:p w14:paraId="0219FEE2" w14:textId="3F8C58A7" w:rsidR="00714B20" w:rsidRDefault="00714B20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- atomová emisní spektrometrie s indukčně vázaným plazmatem, ICP-AES (EN 15510 nebo </w:t>
            </w:r>
            <w:r w:rsidR="00DA5747">
              <w:rPr>
                <w:bCs/>
                <w:color w:val="000000"/>
                <w:szCs w:val="17"/>
              </w:rPr>
              <w:t xml:space="preserve">EN </w:t>
            </w:r>
            <w:r>
              <w:rPr>
                <w:bCs/>
                <w:color w:val="000000"/>
                <w:szCs w:val="17"/>
              </w:rPr>
              <w:t>15621) nebo</w:t>
            </w:r>
          </w:p>
          <w:p w14:paraId="6DE36677" w14:textId="5DDEFCD4" w:rsidR="009055C1" w:rsidRDefault="009055C1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absorpční spektrometrie AAS (ISO 6869) nebo</w:t>
            </w:r>
          </w:p>
          <w:p w14:paraId="4F11C2A5" w14:textId="77777777" w:rsidR="009055C1" w:rsidRDefault="006B74CF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hmotnostní spektrometrie</w:t>
            </w:r>
            <w:r w:rsidR="00F06CC5">
              <w:rPr>
                <w:bCs/>
                <w:color w:val="000000"/>
                <w:szCs w:val="17"/>
              </w:rPr>
              <w:t xml:space="preserve"> s indukčně vázaným plazmatem, ICP-MS (EN 17053)</w:t>
            </w:r>
          </w:p>
          <w:p w14:paraId="0CEF4C6E" w14:textId="77777777" w:rsidR="00430D01" w:rsidRDefault="00430D01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Pro stanovení celkového obsahu železa v krmných surovinách a krmných směsích:</w:t>
            </w:r>
          </w:p>
          <w:p w14:paraId="4F4069EA" w14:textId="7ED00C76" w:rsidR="00CF2545" w:rsidRDefault="00CF2545" w:rsidP="00CF254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- atomová emisní spektrometrie s indukčně vázaným plazmatem ICP-AES (EN 15510 nebo </w:t>
            </w:r>
            <w:r w:rsidR="002B74E9">
              <w:rPr>
                <w:bCs/>
                <w:color w:val="000000"/>
                <w:szCs w:val="17"/>
              </w:rPr>
              <w:t xml:space="preserve">EN </w:t>
            </w:r>
            <w:r>
              <w:rPr>
                <w:bCs/>
                <w:color w:val="000000"/>
                <w:szCs w:val="17"/>
              </w:rPr>
              <w:t>15621) nebo</w:t>
            </w:r>
          </w:p>
          <w:p w14:paraId="74944678" w14:textId="2EB2939D" w:rsidR="00BB53DD" w:rsidRDefault="00BB53DD" w:rsidP="00BB53DD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absorpční spektrometrie AAS (</w:t>
            </w:r>
            <w:r w:rsidR="00EB032F">
              <w:rPr>
                <w:bCs/>
                <w:color w:val="000000"/>
                <w:szCs w:val="17"/>
              </w:rPr>
              <w:t>nařízení Komise (ES) č. 152/2009 (příloha IV část C)</w:t>
            </w:r>
            <w:r w:rsidR="00112C3D">
              <w:rPr>
                <w:bCs/>
                <w:color w:val="000000"/>
                <w:szCs w:val="17"/>
              </w:rPr>
              <w:t xml:space="preserve"> nebo </w:t>
            </w:r>
            <w:r>
              <w:rPr>
                <w:bCs/>
                <w:color w:val="000000"/>
                <w:szCs w:val="17"/>
              </w:rPr>
              <w:t>ISO 6869)</w:t>
            </w:r>
            <w:r w:rsidR="00112C3D">
              <w:rPr>
                <w:bCs/>
                <w:color w:val="000000"/>
                <w:szCs w:val="17"/>
              </w:rPr>
              <w:t xml:space="preserve"> nebo</w:t>
            </w:r>
          </w:p>
          <w:p w14:paraId="48F6970B" w14:textId="2055FDA0" w:rsidR="00CF2545" w:rsidRPr="005F3EB1" w:rsidRDefault="00112C3D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hmotnostní spektrometrie s indukčně vázaným plazmatem, ICP-MS (EN 17053)</w:t>
            </w: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370D4F12" w14:textId="5F18B351" w:rsidR="009055C1" w:rsidRPr="00A22B63" w:rsidRDefault="009055C1" w:rsidP="00855E6C">
            <w:pPr>
              <w:pStyle w:val="Textpoznpodarou"/>
              <w:jc w:val="center"/>
              <w:rPr>
                <w:szCs w:val="17"/>
                <w:vertAlign w:val="superscript"/>
              </w:rPr>
            </w:pPr>
            <w:r>
              <w:rPr>
                <w:szCs w:val="17"/>
              </w:rPr>
              <w:lastRenderedPageBreak/>
              <w:t xml:space="preserve">Všechny druhy zvířat </w:t>
            </w:r>
            <w:r>
              <w:rPr>
                <w:szCs w:val="17"/>
                <w:vertAlign w:val="superscript"/>
              </w:rPr>
              <w:t>51)</w:t>
            </w:r>
            <w:r w:rsidR="00A67B00">
              <w:rPr>
                <w:szCs w:val="17"/>
                <w:vertAlign w:val="superscript"/>
              </w:rPr>
              <w:t xml:space="preserve"> 71)</w:t>
            </w:r>
          </w:p>
        </w:tc>
        <w:tc>
          <w:tcPr>
            <w:tcW w:w="711" w:type="dxa"/>
            <w:tcMar>
              <w:top w:w="57" w:type="dxa"/>
              <w:bottom w:w="57" w:type="dxa"/>
            </w:tcMar>
          </w:tcPr>
          <w:p w14:paraId="149F49B9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3DDBEC10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38FC01F2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Ovce:</w:t>
            </w:r>
          </w:p>
          <w:p w14:paraId="36E37C7A" w14:textId="1B47385D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500 (celkem</w:t>
            </w:r>
            <w:r w:rsidR="008A54D1">
              <w:rPr>
                <w:color w:val="000000"/>
                <w:szCs w:val="17"/>
                <w:vertAlign w:val="superscript"/>
              </w:rPr>
              <w:t>∑</w:t>
            </w:r>
            <w:r>
              <w:rPr>
                <w:color w:val="000000"/>
                <w:szCs w:val="17"/>
              </w:rPr>
              <w:t>)</w:t>
            </w:r>
          </w:p>
          <w:p w14:paraId="502B2CCF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2362EEE5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Skot a drůbež:</w:t>
            </w:r>
          </w:p>
          <w:p w14:paraId="25739E09" w14:textId="31C86D8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450 (celkem</w:t>
            </w:r>
            <w:r w:rsidR="008A54D1">
              <w:rPr>
                <w:color w:val="000000"/>
                <w:szCs w:val="17"/>
                <w:vertAlign w:val="superscript"/>
              </w:rPr>
              <w:t>∑</w:t>
            </w:r>
            <w:r>
              <w:rPr>
                <w:color w:val="000000"/>
                <w:szCs w:val="17"/>
              </w:rPr>
              <w:t>)</w:t>
            </w:r>
          </w:p>
          <w:p w14:paraId="5F8286C0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2D785888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Selata do věku jednoho týdne před odstavením:</w:t>
            </w:r>
          </w:p>
          <w:p w14:paraId="7CE918A4" w14:textId="62FB2705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250 mg/den (celkem</w:t>
            </w:r>
            <w:r w:rsidR="008A54D1">
              <w:rPr>
                <w:color w:val="000000"/>
                <w:szCs w:val="17"/>
              </w:rPr>
              <w:t xml:space="preserve"> </w:t>
            </w:r>
            <w:r w:rsidR="00A72078">
              <w:rPr>
                <w:color w:val="000000"/>
                <w:szCs w:val="17"/>
                <w:vertAlign w:val="superscript"/>
              </w:rPr>
              <w:t>∑</w:t>
            </w:r>
            <w:r>
              <w:rPr>
                <w:color w:val="000000"/>
                <w:szCs w:val="17"/>
              </w:rPr>
              <w:t>)</w:t>
            </w:r>
          </w:p>
          <w:p w14:paraId="15635779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1F1F753B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Zvířata v zájmovém chovu:</w:t>
            </w:r>
          </w:p>
          <w:p w14:paraId="14E11BB9" w14:textId="311F4351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600 (celkem</w:t>
            </w:r>
            <w:r w:rsidR="00A72078">
              <w:rPr>
                <w:color w:val="000000"/>
                <w:szCs w:val="17"/>
                <w:vertAlign w:val="superscript"/>
              </w:rPr>
              <w:t>∑</w:t>
            </w:r>
            <w:r>
              <w:rPr>
                <w:color w:val="000000"/>
                <w:szCs w:val="17"/>
              </w:rPr>
              <w:t>)</w:t>
            </w:r>
          </w:p>
          <w:p w14:paraId="1AF14008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343232BF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Jiné druhy:</w:t>
            </w:r>
          </w:p>
          <w:p w14:paraId="04D199F0" w14:textId="47299B03" w:rsidR="009055C1" w:rsidRPr="00151BDD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750 (celkem</w:t>
            </w:r>
            <w:r w:rsidR="00A72078">
              <w:rPr>
                <w:color w:val="000000"/>
                <w:szCs w:val="17"/>
                <w:vertAlign w:val="superscript"/>
              </w:rPr>
              <w:t>∑</w:t>
            </w:r>
            <w:r>
              <w:rPr>
                <w:color w:val="000000"/>
                <w:szCs w:val="17"/>
              </w:rPr>
              <w:t>)</w:t>
            </w:r>
          </w:p>
        </w:tc>
        <w:tc>
          <w:tcPr>
            <w:tcW w:w="2355" w:type="dxa"/>
            <w:tcMar>
              <w:top w:w="57" w:type="dxa"/>
              <w:bottom w:w="57" w:type="dxa"/>
            </w:tcMar>
          </w:tcPr>
          <w:p w14:paraId="641A3CF8" w14:textId="29934926" w:rsidR="009055C1" w:rsidRDefault="004A09DB" w:rsidP="004A09D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1</w:t>
            </w:r>
            <w:r w:rsidR="009055C1">
              <w:rPr>
                <w:color w:val="000000"/>
                <w:sz w:val="20"/>
                <w:szCs w:val="17"/>
                <w:lang w:val="cs-CZ"/>
              </w:rPr>
              <w:t xml:space="preserve">. Doplňková látka se do krmiva musí zapracovat ve formě </w:t>
            </w:r>
            <w:proofErr w:type="spellStart"/>
            <w:r w:rsidR="009055C1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</w:p>
          <w:p w14:paraId="126A07E1" w14:textId="77777777" w:rsidR="004A09DB" w:rsidRDefault="004A09DB" w:rsidP="004A09D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</w:p>
          <w:p w14:paraId="5DA1E2AA" w14:textId="655B8FB5" w:rsidR="009055C1" w:rsidRDefault="004A09DB" w:rsidP="00245B4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2</w:t>
            </w:r>
            <w:r w:rsidR="009055C1">
              <w:rPr>
                <w:color w:val="000000"/>
                <w:sz w:val="20"/>
                <w:szCs w:val="17"/>
                <w:lang w:val="cs-CZ"/>
              </w:rPr>
              <w:t xml:space="preserve">. Pro uživatele doplňkové látky a </w:t>
            </w:r>
            <w:proofErr w:type="spellStart"/>
            <w:r w:rsidR="009055C1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="009055C1"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 vyplývající z vdechnutí, zasažení kůže nebo očí. V případě, že těmito postupy a opatřeními nelze snížit rizika na přijatelnou úroveň, musí se doplňkové látky a </w:t>
            </w:r>
            <w:proofErr w:type="spellStart"/>
            <w:r w:rsidR="009055C1"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 w:rsidR="009055C1">
              <w:rPr>
                <w:color w:val="000000"/>
                <w:sz w:val="20"/>
                <w:szCs w:val="17"/>
                <w:lang w:val="cs-CZ"/>
              </w:rPr>
              <w:t xml:space="preserve"> používat s vhodnými osobními ochrannými prostředky</w:t>
            </w:r>
            <w:r w:rsidR="00084715">
              <w:rPr>
                <w:color w:val="000000"/>
                <w:sz w:val="20"/>
                <w:szCs w:val="17"/>
                <w:lang w:val="cs-CZ"/>
              </w:rPr>
              <w:t>, včetně</w:t>
            </w:r>
            <w:r w:rsidR="0084415B">
              <w:rPr>
                <w:color w:val="000000"/>
                <w:sz w:val="20"/>
                <w:szCs w:val="17"/>
                <w:lang w:val="cs-CZ"/>
              </w:rPr>
              <w:t xml:space="preserve"> ochrany dýchacích cest, kůže a očí.</w:t>
            </w:r>
          </w:p>
          <w:p w14:paraId="2681752B" w14:textId="77777777" w:rsidR="009055C1" w:rsidRPr="00151BDD" w:rsidRDefault="009055C1" w:rsidP="00855E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4F78AB31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4.1.2028</w:t>
            </w:r>
          </w:p>
        </w:tc>
      </w:tr>
    </w:tbl>
    <w:p w14:paraId="028A8C12" w14:textId="77777777" w:rsidR="00FC7335" w:rsidRDefault="009055C1" w:rsidP="009055C1">
      <w:pPr>
        <w:pStyle w:val="Textpoznpodarou"/>
        <w:rPr>
          <w:rStyle w:val="Hypertextovodkaz"/>
          <w:color w:val="auto"/>
          <w:szCs w:val="14"/>
        </w:rPr>
      </w:pPr>
      <w:r w:rsidRPr="00151BDD">
        <w:rPr>
          <w:szCs w:val="20"/>
        </w:rPr>
        <w:t xml:space="preserve">* </w:t>
      </w:r>
      <w:r w:rsidRPr="00151BDD">
        <w:rPr>
          <w:color w:val="000000"/>
          <w:szCs w:val="14"/>
        </w:rPr>
        <w:t xml:space="preserve">Podrobné informace o analytických metodách lze získat na internetové stránce referenční laboratoře: </w:t>
      </w:r>
      <w:hyperlink r:id="rId36" w:history="1">
        <w:r w:rsidRPr="00151BDD">
          <w:rPr>
            <w:rStyle w:val="Hypertextovodkaz"/>
            <w:szCs w:val="14"/>
          </w:rPr>
          <w:t>https://ec.europa.eu/jrc/en/eurl/feed-additives/evalution-reports</w:t>
        </w:r>
      </w:hyperlink>
    </w:p>
    <w:p w14:paraId="3E253C66" w14:textId="77777777" w:rsidR="00BC3340" w:rsidRDefault="00D16B8F" w:rsidP="00BC3340">
      <w:pPr>
        <w:spacing w:after="160" w:line="259" w:lineRule="auto"/>
      </w:pPr>
      <w:r>
        <w:rPr>
          <w:sz w:val="20"/>
          <w:szCs w:val="20"/>
          <w:lang w:val="cs-CZ"/>
        </w:rPr>
        <w:t>∑…</w:t>
      </w:r>
      <w:r w:rsidR="00B413C2">
        <w:rPr>
          <w:sz w:val="20"/>
          <w:szCs w:val="20"/>
          <w:lang w:val="cs-CZ"/>
        </w:rPr>
        <w:t>Obsah inertního železa se při výpočtu celkového obsahu železa v krmivu nebere v</w:t>
      </w:r>
      <w:r w:rsidR="006A5D6B">
        <w:rPr>
          <w:sz w:val="20"/>
          <w:szCs w:val="20"/>
          <w:lang w:val="cs-CZ"/>
        </w:rPr>
        <w:t> </w:t>
      </w:r>
      <w:r w:rsidR="00B413C2">
        <w:rPr>
          <w:sz w:val="20"/>
          <w:szCs w:val="20"/>
          <w:lang w:val="cs-CZ"/>
        </w:rPr>
        <w:t>úvahu</w:t>
      </w:r>
      <w:r w:rsidR="006A5D6B">
        <w:rPr>
          <w:sz w:val="20"/>
          <w:szCs w:val="20"/>
          <w:lang w:val="cs-CZ"/>
        </w:rPr>
        <w:t xml:space="preserve"> (železo/kg kompletního krmiva)</w:t>
      </w:r>
      <w:r w:rsidR="00B413C2">
        <w:rPr>
          <w:sz w:val="20"/>
          <w:szCs w:val="20"/>
          <w:lang w:val="cs-CZ"/>
        </w:rPr>
        <w:t>.</w:t>
      </w:r>
      <w:r w:rsidR="009055C1">
        <w:br w:type="page"/>
      </w:r>
    </w:p>
    <w:tbl>
      <w:tblPr>
        <w:tblW w:w="14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7"/>
        <w:gridCol w:w="976"/>
        <w:gridCol w:w="1276"/>
        <w:gridCol w:w="3555"/>
        <w:gridCol w:w="1262"/>
        <w:gridCol w:w="711"/>
        <w:gridCol w:w="709"/>
        <w:gridCol w:w="1276"/>
        <w:gridCol w:w="2355"/>
        <w:gridCol w:w="1065"/>
      </w:tblGrid>
      <w:tr w:rsidR="00F0529B" w:rsidRPr="00151BDD" w14:paraId="5ED61E92" w14:textId="77777777" w:rsidTr="00686656">
        <w:trPr>
          <w:tblHeader/>
        </w:trPr>
        <w:tc>
          <w:tcPr>
            <w:tcW w:w="1287" w:type="dxa"/>
            <w:vMerge w:val="restart"/>
            <w:tcMar>
              <w:top w:w="57" w:type="dxa"/>
              <w:bottom w:w="57" w:type="dxa"/>
            </w:tcMar>
          </w:tcPr>
          <w:p w14:paraId="5D3916B4" w14:textId="77777777" w:rsidR="00F0529B" w:rsidRPr="00151BDD" w:rsidRDefault="00F0529B" w:rsidP="00686656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doplňkové látky</w:t>
            </w:r>
          </w:p>
        </w:tc>
        <w:tc>
          <w:tcPr>
            <w:tcW w:w="976" w:type="dxa"/>
            <w:vMerge w:val="restart"/>
            <w:tcMar>
              <w:top w:w="57" w:type="dxa"/>
              <w:bottom w:w="57" w:type="dxa"/>
            </w:tcMar>
          </w:tcPr>
          <w:p w14:paraId="7228DF3D" w14:textId="77777777" w:rsidR="00F0529B" w:rsidRPr="00151BDD" w:rsidRDefault="00F0529B" w:rsidP="00686656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276" w:type="dxa"/>
            <w:vMerge w:val="restart"/>
            <w:tcMar>
              <w:top w:w="57" w:type="dxa"/>
              <w:bottom w:w="57" w:type="dxa"/>
            </w:tcMar>
          </w:tcPr>
          <w:p w14:paraId="25091DEC" w14:textId="77777777" w:rsidR="00F0529B" w:rsidRPr="00151BDD" w:rsidRDefault="00F0529B" w:rsidP="00686656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69CDBCD3" w14:textId="77777777" w:rsidR="00F0529B" w:rsidRPr="00151BDD" w:rsidRDefault="00F0529B" w:rsidP="00686656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555" w:type="dxa"/>
            <w:vMerge w:val="restart"/>
            <w:tcMar>
              <w:top w:w="57" w:type="dxa"/>
              <w:bottom w:w="57" w:type="dxa"/>
            </w:tcMar>
          </w:tcPr>
          <w:p w14:paraId="14D1DF8B" w14:textId="77777777" w:rsidR="00F0529B" w:rsidRPr="00151BDD" w:rsidRDefault="00F0529B" w:rsidP="00686656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popis, analytická metoda</w:t>
            </w:r>
          </w:p>
        </w:tc>
        <w:tc>
          <w:tcPr>
            <w:tcW w:w="1262" w:type="dxa"/>
            <w:vMerge w:val="restart"/>
            <w:tcMar>
              <w:top w:w="57" w:type="dxa"/>
              <w:bottom w:w="57" w:type="dxa"/>
            </w:tcMar>
          </w:tcPr>
          <w:p w14:paraId="527998C2" w14:textId="77777777" w:rsidR="00F0529B" w:rsidRPr="00151BDD" w:rsidRDefault="00F0529B" w:rsidP="00686656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11" w:type="dxa"/>
            <w:vMerge w:val="restart"/>
            <w:tcMar>
              <w:top w:w="57" w:type="dxa"/>
              <w:bottom w:w="57" w:type="dxa"/>
            </w:tcMar>
          </w:tcPr>
          <w:p w14:paraId="1DE62C56" w14:textId="77777777" w:rsidR="00F0529B" w:rsidRPr="00151BDD" w:rsidRDefault="00F0529B" w:rsidP="00686656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Max.</w:t>
            </w:r>
          </w:p>
          <w:p w14:paraId="223F9B43" w14:textId="77777777" w:rsidR="00F0529B" w:rsidRPr="00151BDD" w:rsidRDefault="00F0529B" w:rsidP="00686656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7D341FC5" w14:textId="77777777" w:rsidR="00F0529B" w:rsidRPr="00151BDD" w:rsidRDefault="00F0529B" w:rsidP="00686656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53B3BEE1" w14:textId="77777777" w:rsidR="00F0529B" w:rsidRPr="00151BDD" w:rsidRDefault="00F0529B" w:rsidP="00686656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355" w:type="dxa"/>
            <w:vMerge w:val="restart"/>
            <w:tcMar>
              <w:top w:w="57" w:type="dxa"/>
              <w:bottom w:w="57" w:type="dxa"/>
            </w:tcMar>
          </w:tcPr>
          <w:p w14:paraId="31AE9063" w14:textId="77777777" w:rsidR="00F0529B" w:rsidRPr="00151BDD" w:rsidRDefault="00F0529B" w:rsidP="00686656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65" w:type="dxa"/>
            <w:vMerge w:val="restart"/>
            <w:tcMar>
              <w:top w:w="57" w:type="dxa"/>
              <w:bottom w:w="57" w:type="dxa"/>
            </w:tcMar>
          </w:tcPr>
          <w:p w14:paraId="10E5E6DB" w14:textId="77777777" w:rsidR="00F0529B" w:rsidRPr="00151BDD" w:rsidRDefault="00F0529B" w:rsidP="00686656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F0529B" w:rsidRPr="00151BDD" w14:paraId="244B0342" w14:textId="77777777" w:rsidTr="00686656">
        <w:trPr>
          <w:tblHeader/>
        </w:trPr>
        <w:tc>
          <w:tcPr>
            <w:tcW w:w="1287" w:type="dxa"/>
            <w:vMerge/>
            <w:tcMar>
              <w:top w:w="57" w:type="dxa"/>
              <w:bottom w:w="57" w:type="dxa"/>
            </w:tcMar>
          </w:tcPr>
          <w:p w14:paraId="575FBE06" w14:textId="77777777" w:rsidR="00F0529B" w:rsidRPr="00151BDD" w:rsidRDefault="00F0529B" w:rsidP="00686656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76" w:type="dxa"/>
            <w:vMerge/>
            <w:tcMar>
              <w:top w:w="57" w:type="dxa"/>
              <w:bottom w:w="57" w:type="dxa"/>
            </w:tcMar>
          </w:tcPr>
          <w:p w14:paraId="0F09D71B" w14:textId="77777777" w:rsidR="00F0529B" w:rsidRPr="00151BDD" w:rsidRDefault="00F0529B" w:rsidP="00686656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276" w:type="dxa"/>
            <w:vMerge/>
            <w:tcMar>
              <w:top w:w="57" w:type="dxa"/>
              <w:bottom w:w="57" w:type="dxa"/>
            </w:tcMar>
          </w:tcPr>
          <w:p w14:paraId="078DE201" w14:textId="77777777" w:rsidR="00F0529B" w:rsidRPr="00151BDD" w:rsidRDefault="00F0529B" w:rsidP="00686656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555" w:type="dxa"/>
            <w:vMerge/>
            <w:tcMar>
              <w:top w:w="57" w:type="dxa"/>
              <w:bottom w:w="57" w:type="dxa"/>
            </w:tcMar>
          </w:tcPr>
          <w:p w14:paraId="692406DE" w14:textId="77777777" w:rsidR="00F0529B" w:rsidRPr="00151BDD" w:rsidRDefault="00F0529B" w:rsidP="00686656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/>
            <w:tcMar>
              <w:top w:w="57" w:type="dxa"/>
              <w:bottom w:w="57" w:type="dxa"/>
            </w:tcMar>
          </w:tcPr>
          <w:p w14:paraId="26286FEE" w14:textId="77777777" w:rsidR="00F0529B" w:rsidRPr="00151BDD" w:rsidRDefault="00F0529B" w:rsidP="00686656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11" w:type="dxa"/>
            <w:vMerge/>
            <w:tcMar>
              <w:top w:w="57" w:type="dxa"/>
              <w:bottom w:w="57" w:type="dxa"/>
            </w:tcMar>
          </w:tcPr>
          <w:p w14:paraId="785ACBE8" w14:textId="77777777" w:rsidR="00F0529B" w:rsidRPr="00151BDD" w:rsidRDefault="00F0529B" w:rsidP="00686656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85" w:type="dxa"/>
            <w:gridSpan w:val="2"/>
            <w:tcMar>
              <w:top w:w="57" w:type="dxa"/>
              <w:bottom w:w="57" w:type="dxa"/>
            </w:tcMar>
          </w:tcPr>
          <w:p w14:paraId="4E4D8A4D" w14:textId="77777777" w:rsidR="00F0529B" w:rsidRPr="00151BDD" w:rsidRDefault="00F0529B" w:rsidP="00686656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Prvek (</w:t>
            </w:r>
            <w:proofErr w:type="spellStart"/>
            <w:r>
              <w:rPr>
                <w:sz w:val="20"/>
                <w:szCs w:val="20"/>
                <w:lang w:val="cs-CZ"/>
              </w:rPr>
              <w:t>Fe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) v mg/kg kompletního krmiva o obsahu vlhkosti 12 % </w:t>
            </w:r>
            <w:r>
              <w:rPr>
                <w:sz w:val="20"/>
                <w:szCs w:val="20"/>
                <w:lang w:val="cs-CZ"/>
              </w:rPr>
              <w:t>nebo v mg prvku (</w:t>
            </w:r>
            <w:proofErr w:type="spellStart"/>
            <w:r>
              <w:rPr>
                <w:sz w:val="20"/>
                <w:szCs w:val="20"/>
                <w:lang w:val="cs-CZ"/>
              </w:rPr>
              <w:t>Fe</w:t>
            </w:r>
            <w:proofErr w:type="spellEnd"/>
            <w:r>
              <w:rPr>
                <w:sz w:val="20"/>
                <w:szCs w:val="20"/>
                <w:lang w:val="cs-CZ"/>
              </w:rPr>
              <w:t>)/den nebo týden</w:t>
            </w:r>
          </w:p>
        </w:tc>
        <w:tc>
          <w:tcPr>
            <w:tcW w:w="2355" w:type="dxa"/>
            <w:vMerge/>
            <w:tcMar>
              <w:top w:w="57" w:type="dxa"/>
              <w:bottom w:w="57" w:type="dxa"/>
            </w:tcMar>
          </w:tcPr>
          <w:p w14:paraId="0FBF921A" w14:textId="77777777" w:rsidR="00F0529B" w:rsidRPr="00151BDD" w:rsidRDefault="00F0529B" w:rsidP="00686656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vMerge/>
            <w:tcMar>
              <w:top w:w="57" w:type="dxa"/>
              <w:bottom w:w="57" w:type="dxa"/>
            </w:tcMar>
          </w:tcPr>
          <w:p w14:paraId="4354B906" w14:textId="77777777" w:rsidR="00F0529B" w:rsidRPr="00151BDD" w:rsidRDefault="00F0529B" w:rsidP="00686656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F0529B" w:rsidRPr="00151BDD" w14:paraId="330C705A" w14:textId="77777777" w:rsidTr="00686656">
        <w:trPr>
          <w:trHeight w:val="537"/>
        </w:trPr>
        <w:tc>
          <w:tcPr>
            <w:tcW w:w="1287" w:type="dxa"/>
            <w:tcMar>
              <w:top w:w="57" w:type="dxa"/>
              <w:bottom w:w="57" w:type="dxa"/>
            </w:tcMar>
          </w:tcPr>
          <w:p w14:paraId="6CC8B9EA" w14:textId="35A1A15C" w:rsidR="00F0529B" w:rsidRPr="00151BDD" w:rsidRDefault="00F0529B" w:rsidP="00686656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>
              <w:rPr>
                <w:szCs w:val="17"/>
              </w:rPr>
              <w:t>3b106</w:t>
            </w:r>
            <w:r w:rsidR="00AF05BC">
              <w:rPr>
                <w:szCs w:val="17"/>
              </w:rPr>
              <w:t>i</w:t>
            </w:r>
          </w:p>
        </w:tc>
        <w:tc>
          <w:tcPr>
            <w:tcW w:w="976" w:type="dxa"/>
            <w:tcMar>
              <w:top w:w="57" w:type="dxa"/>
              <w:bottom w:w="57" w:type="dxa"/>
            </w:tcMar>
          </w:tcPr>
          <w:p w14:paraId="6B913606" w14:textId="77777777" w:rsidR="00F0529B" w:rsidRPr="00151BDD" w:rsidRDefault="00F0529B" w:rsidP="00686656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3CD2734D" w14:textId="77777777" w:rsidR="00F0529B" w:rsidRPr="00151BDD" w:rsidRDefault="00F0529B" w:rsidP="00686656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Chelát železa a aminokyselin hydrát </w:t>
            </w:r>
          </w:p>
        </w:tc>
        <w:tc>
          <w:tcPr>
            <w:tcW w:w="3555" w:type="dxa"/>
            <w:tcMar>
              <w:top w:w="57" w:type="dxa"/>
              <w:bottom w:w="57" w:type="dxa"/>
            </w:tcMar>
          </w:tcPr>
          <w:p w14:paraId="709E12D5" w14:textId="77777777" w:rsidR="00F0529B" w:rsidRPr="00CD17AF" w:rsidRDefault="00F0529B" w:rsidP="00686656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CD17AF">
              <w:rPr>
                <w:b/>
                <w:bCs/>
                <w:color w:val="000000"/>
                <w:szCs w:val="17"/>
              </w:rPr>
              <w:t>Složení doplňkové látky:</w:t>
            </w:r>
          </w:p>
          <w:p w14:paraId="7B45689E" w14:textId="3B1C0D1A" w:rsidR="00F0529B" w:rsidRDefault="00F0529B" w:rsidP="00686656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Přípravek komplexu železa a aminokyselin, ve kterém jsou železo a aminokyseliny </w:t>
            </w:r>
            <w:proofErr w:type="spellStart"/>
            <w:r>
              <w:rPr>
                <w:bCs/>
                <w:color w:val="000000"/>
                <w:szCs w:val="17"/>
              </w:rPr>
              <w:t>chelatovány</w:t>
            </w:r>
            <w:proofErr w:type="spellEnd"/>
            <w:r>
              <w:rPr>
                <w:bCs/>
                <w:color w:val="000000"/>
                <w:szCs w:val="17"/>
              </w:rPr>
              <w:t xml:space="preserve"> koordinovanými </w:t>
            </w:r>
            <w:proofErr w:type="spellStart"/>
            <w:r>
              <w:rPr>
                <w:bCs/>
                <w:color w:val="000000"/>
                <w:szCs w:val="17"/>
              </w:rPr>
              <w:t>kovaletními</w:t>
            </w:r>
            <w:proofErr w:type="spellEnd"/>
            <w:r>
              <w:rPr>
                <w:bCs/>
                <w:color w:val="000000"/>
                <w:szCs w:val="17"/>
              </w:rPr>
              <w:t xml:space="preserve"> vazbami, prášková forma s  obsahem železa 9</w:t>
            </w:r>
            <w:r w:rsidR="00066FD8">
              <w:rPr>
                <w:bCs/>
                <w:color w:val="000000"/>
                <w:szCs w:val="17"/>
              </w:rPr>
              <w:t>-10</w:t>
            </w:r>
            <w:r>
              <w:rPr>
                <w:bCs/>
                <w:color w:val="000000"/>
                <w:szCs w:val="17"/>
              </w:rPr>
              <w:t xml:space="preserve"> %</w:t>
            </w:r>
            <w:r w:rsidR="00066FD8">
              <w:rPr>
                <w:bCs/>
                <w:color w:val="000000"/>
                <w:szCs w:val="17"/>
              </w:rPr>
              <w:t xml:space="preserve"> a minimálně 18% volných</w:t>
            </w:r>
            <w:r w:rsidR="00C675C3">
              <w:rPr>
                <w:bCs/>
                <w:color w:val="000000"/>
                <w:szCs w:val="17"/>
              </w:rPr>
              <w:t xml:space="preserve"> aminokyselin.</w:t>
            </w:r>
          </w:p>
          <w:p w14:paraId="30CB5D53" w14:textId="77777777" w:rsidR="00F0529B" w:rsidRDefault="00F0529B" w:rsidP="00686656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04C81099" w14:textId="77777777" w:rsidR="00F0529B" w:rsidRPr="00CD17AF" w:rsidRDefault="00F0529B" w:rsidP="00686656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CD17AF">
              <w:rPr>
                <w:b/>
                <w:bCs/>
                <w:color w:val="000000"/>
                <w:szCs w:val="17"/>
              </w:rPr>
              <w:t>Charakteristika účinné látky:</w:t>
            </w:r>
          </w:p>
          <w:p w14:paraId="0A317016" w14:textId="35205C61" w:rsidR="00F0529B" w:rsidRDefault="00F0529B" w:rsidP="00686656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Chemický vzorec: </w:t>
            </w:r>
            <w:proofErr w:type="spellStart"/>
            <w:r>
              <w:rPr>
                <w:bCs/>
                <w:color w:val="000000"/>
                <w:szCs w:val="17"/>
              </w:rPr>
              <w:t>Fe</w:t>
            </w:r>
            <w:proofErr w:type="spellEnd"/>
            <w:r>
              <w:rPr>
                <w:bCs/>
                <w:color w:val="000000"/>
                <w:szCs w:val="17"/>
              </w:rPr>
              <w:t>(x)</w:t>
            </w:r>
            <w:r>
              <w:rPr>
                <w:bCs/>
                <w:color w:val="000000"/>
                <w:szCs w:val="17"/>
                <w:vertAlign w:val="subscript"/>
              </w:rPr>
              <w:t>1-3</w:t>
            </w:r>
            <w:r>
              <w:rPr>
                <w:bCs/>
                <w:color w:val="000000"/>
                <w:szCs w:val="17"/>
              </w:rPr>
              <w:t>∙nH</w:t>
            </w:r>
            <w:r>
              <w:rPr>
                <w:bCs/>
                <w:color w:val="000000"/>
                <w:szCs w:val="17"/>
                <w:vertAlign w:val="subscript"/>
              </w:rPr>
              <w:t>2</w:t>
            </w:r>
            <w:r>
              <w:rPr>
                <w:bCs/>
                <w:color w:val="000000"/>
                <w:szCs w:val="17"/>
              </w:rPr>
              <w:t xml:space="preserve">O, x = </w:t>
            </w:r>
            <w:r w:rsidR="00631B4B">
              <w:rPr>
                <w:bCs/>
                <w:color w:val="000000"/>
                <w:szCs w:val="17"/>
              </w:rPr>
              <w:t>aminokyselina</w:t>
            </w:r>
            <w:r w:rsidR="00F2223A">
              <w:rPr>
                <w:bCs/>
                <w:color w:val="000000"/>
                <w:szCs w:val="17"/>
              </w:rPr>
              <w:t xml:space="preserve"> ze zdrojů hydrolyzovaných bílkovin z peří nebo rostlin</w:t>
            </w:r>
            <w:r w:rsidR="001D45A6">
              <w:rPr>
                <w:bCs/>
                <w:color w:val="000000"/>
                <w:szCs w:val="17"/>
              </w:rPr>
              <w:t>.</w:t>
            </w:r>
          </w:p>
          <w:p w14:paraId="25A5BFCE" w14:textId="77777777" w:rsidR="00F0529B" w:rsidRPr="009055C1" w:rsidRDefault="00F0529B" w:rsidP="00686656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Maximálně 10 % molekul s hmotností vyšší než 1 500 Da</w:t>
            </w:r>
          </w:p>
          <w:p w14:paraId="62BC0412" w14:textId="77777777" w:rsidR="00F0529B" w:rsidRDefault="00F0529B" w:rsidP="00686656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61F51641" w14:textId="77777777" w:rsidR="00F0529B" w:rsidRPr="00CD17AF" w:rsidRDefault="00F0529B" w:rsidP="00686656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CD17AF">
              <w:rPr>
                <w:b/>
                <w:bCs/>
                <w:color w:val="000000"/>
                <w:szCs w:val="17"/>
              </w:rPr>
              <w:t>Analytické metody: *</w:t>
            </w:r>
          </w:p>
          <w:p w14:paraId="1263B526" w14:textId="068C89D7" w:rsidR="00F0529B" w:rsidRDefault="00F0529B" w:rsidP="00686656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Pro stanovení obsahu </w:t>
            </w:r>
            <w:r w:rsidR="00AD520B">
              <w:rPr>
                <w:bCs/>
                <w:color w:val="000000"/>
                <w:szCs w:val="17"/>
              </w:rPr>
              <w:t xml:space="preserve">volných </w:t>
            </w:r>
            <w:r>
              <w:rPr>
                <w:bCs/>
                <w:color w:val="000000"/>
                <w:szCs w:val="17"/>
              </w:rPr>
              <w:t>aminokyselin v doplňkové látce:</w:t>
            </w:r>
          </w:p>
          <w:p w14:paraId="16293E1C" w14:textId="59264CDF" w:rsidR="00F0529B" w:rsidRDefault="00F0529B" w:rsidP="00686656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- </w:t>
            </w:r>
            <w:proofErr w:type="spellStart"/>
            <w:r>
              <w:rPr>
                <w:bCs/>
                <w:color w:val="000000"/>
                <w:szCs w:val="17"/>
              </w:rPr>
              <w:t>ionexová</w:t>
            </w:r>
            <w:proofErr w:type="spellEnd"/>
            <w:r>
              <w:rPr>
                <w:bCs/>
                <w:color w:val="000000"/>
                <w:szCs w:val="17"/>
              </w:rPr>
              <w:t xml:space="preserve"> chromatografie s </w:t>
            </w:r>
            <w:proofErr w:type="spellStart"/>
            <w:r>
              <w:rPr>
                <w:bCs/>
                <w:color w:val="000000"/>
                <w:szCs w:val="17"/>
              </w:rPr>
              <w:t>postkolonovou</w:t>
            </w:r>
            <w:proofErr w:type="spellEnd"/>
            <w:r>
              <w:rPr>
                <w:bCs/>
                <w:color w:val="000000"/>
                <w:szCs w:val="17"/>
              </w:rPr>
              <w:t xml:space="preserve"> </w:t>
            </w:r>
            <w:proofErr w:type="spellStart"/>
            <w:r>
              <w:rPr>
                <w:bCs/>
                <w:color w:val="000000"/>
                <w:szCs w:val="17"/>
              </w:rPr>
              <w:t>derivatizací</w:t>
            </w:r>
            <w:proofErr w:type="spellEnd"/>
            <w:r>
              <w:rPr>
                <w:bCs/>
                <w:color w:val="000000"/>
                <w:szCs w:val="17"/>
              </w:rPr>
              <w:t xml:space="preserve"> a optickou detekcí (IEC-VIS/FLD)</w:t>
            </w:r>
            <w:r w:rsidR="00F0739C">
              <w:rPr>
                <w:bCs/>
                <w:color w:val="000000"/>
                <w:szCs w:val="17"/>
              </w:rPr>
              <w:t>, nařízení Komise (ES)</w:t>
            </w:r>
            <w:r w:rsidR="0030325F">
              <w:rPr>
                <w:bCs/>
                <w:color w:val="000000"/>
                <w:szCs w:val="17"/>
              </w:rPr>
              <w:t xml:space="preserve"> č. </w:t>
            </w:r>
            <w:r w:rsidR="000D5B84">
              <w:rPr>
                <w:bCs/>
                <w:color w:val="000000"/>
                <w:szCs w:val="17"/>
              </w:rPr>
              <w:t>152/2009 (příloha III část F) a EN ISO</w:t>
            </w:r>
            <w:r w:rsidR="006616F6">
              <w:rPr>
                <w:bCs/>
                <w:color w:val="000000"/>
                <w:szCs w:val="17"/>
              </w:rPr>
              <w:t xml:space="preserve"> 17180</w:t>
            </w:r>
          </w:p>
          <w:p w14:paraId="474080B4" w14:textId="4AE8A6E2" w:rsidR="00F0529B" w:rsidRDefault="00F0529B" w:rsidP="00686656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Pro stanovení </w:t>
            </w:r>
            <w:r w:rsidR="00356FDE">
              <w:rPr>
                <w:bCs/>
                <w:color w:val="000000"/>
                <w:szCs w:val="17"/>
              </w:rPr>
              <w:t xml:space="preserve">celkového </w:t>
            </w:r>
            <w:r>
              <w:rPr>
                <w:bCs/>
                <w:color w:val="000000"/>
                <w:szCs w:val="17"/>
              </w:rPr>
              <w:t xml:space="preserve">obsahu </w:t>
            </w:r>
            <w:r w:rsidR="00C86B12">
              <w:rPr>
                <w:bCs/>
                <w:color w:val="000000"/>
                <w:szCs w:val="17"/>
              </w:rPr>
              <w:t>železa</w:t>
            </w:r>
            <w:r>
              <w:rPr>
                <w:bCs/>
                <w:color w:val="000000"/>
                <w:szCs w:val="17"/>
              </w:rPr>
              <w:t xml:space="preserve"> v doplňkové látce:</w:t>
            </w:r>
          </w:p>
          <w:p w14:paraId="10964CA4" w14:textId="1A9EBA23" w:rsidR="00F0529B" w:rsidRDefault="00F0529B" w:rsidP="00686656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- </w:t>
            </w:r>
            <w:r w:rsidR="00A35795">
              <w:rPr>
                <w:bCs/>
                <w:color w:val="000000"/>
                <w:szCs w:val="17"/>
              </w:rPr>
              <w:t xml:space="preserve">atomová </w:t>
            </w:r>
            <w:r w:rsidR="00D92AEA">
              <w:rPr>
                <w:bCs/>
                <w:color w:val="000000"/>
                <w:szCs w:val="17"/>
              </w:rPr>
              <w:t>emisní</w:t>
            </w:r>
            <w:r w:rsidR="009D6809">
              <w:rPr>
                <w:bCs/>
                <w:color w:val="000000"/>
                <w:szCs w:val="17"/>
              </w:rPr>
              <w:t xml:space="preserve"> spektrometrie s indukčně vázaným</w:t>
            </w:r>
            <w:r w:rsidR="008D7F32">
              <w:rPr>
                <w:bCs/>
                <w:color w:val="000000"/>
                <w:szCs w:val="17"/>
              </w:rPr>
              <w:t xml:space="preserve"> plazmatem, ICP-AES (EN 15510 nebo EN</w:t>
            </w:r>
            <w:r w:rsidR="00B44862">
              <w:rPr>
                <w:bCs/>
                <w:color w:val="000000"/>
                <w:szCs w:val="17"/>
              </w:rPr>
              <w:t xml:space="preserve"> 15621) nebo</w:t>
            </w:r>
          </w:p>
          <w:p w14:paraId="56579366" w14:textId="6464FE26" w:rsidR="00B44862" w:rsidRDefault="00B44862" w:rsidP="00686656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- </w:t>
            </w:r>
            <w:r w:rsidR="003F2F98">
              <w:rPr>
                <w:bCs/>
                <w:color w:val="000000"/>
                <w:szCs w:val="17"/>
              </w:rPr>
              <w:t>atomová absorpční spektrometrie</w:t>
            </w:r>
            <w:r w:rsidR="00D4299F">
              <w:rPr>
                <w:bCs/>
                <w:color w:val="000000"/>
                <w:szCs w:val="17"/>
              </w:rPr>
              <w:t>, AAS (ISO 6869)</w:t>
            </w:r>
          </w:p>
          <w:p w14:paraId="6C23D643" w14:textId="77777777" w:rsidR="00F0529B" w:rsidRDefault="00F0529B" w:rsidP="00686656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lastRenderedPageBreak/>
              <w:t>Pro stanovení celkového obsahu železa v </w:t>
            </w:r>
            <w:proofErr w:type="spellStart"/>
            <w:r>
              <w:rPr>
                <w:bCs/>
                <w:color w:val="000000"/>
                <w:szCs w:val="17"/>
              </w:rPr>
              <w:t>premixech</w:t>
            </w:r>
            <w:proofErr w:type="spellEnd"/>
            <w:r>
              <w:rPr>
                <w:bCs/>
                <w:color w:val="000000"/>
                <w:szCs w:val="17"/>
              </w:rPr>
              <w:t>:</w:t>
            </w:r>
          </w:p>
          <w:p w14:paraId="35DFC0C0" w14:textId="77777777" w:rsidR="00F0529B" w:rsidRDefault="00F0529B" w:rsidP="00686656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emisní spektrometrie s indukčně vázaným plazmatem, ICP-AES (EN 15510 nebo EN 15621) nebo</w:t>
            </w:r>
          </w:p>
          <w:p w14:paraId="63F25BB1" w14:textId="77777777" w:rsidR="00F0529B" w:rsidRDefault="00F0529B" w:rsidP="00686656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absorpční spektrometrie AAS (ISO 6869) nebo</w:t>
            </w:r>
          </w:p>
          <w:p w14:paraId="63B47C40" w14:textId="77777777" w:rsidR="00F0529B" w:rsidRDefault="00F0529B" w:rsidP="00686656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hmotnostní spektrometrie s indukčně vázaným plazmatem, ICP-MS (EN 17053)</w:t>
            </w:r>
          </w:p>
          <w:p w14:paraId="1E0F931F" w14:textId="77777777" w:rsidR="00F0529B" w:rsidRDefault="00F0529B" w:rsidP="00686656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Pro stanovení celkového obsahu železa v krmných surovinách a krmných směsích:</w:t>
            </w:r>
          </w:p>
          <w:p w14:paraId="568BC701" w14:textId="77777777" w:rsidR="00F0529B" w:rsidRDefault="00F0529B" w:rsidP="00686656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emisní spektrometrie s indukčně vázaným plazmatem ICP-AES (EN 15510 nebo EN 15621) nebo</w:t>
            </w:r>
          </w:p>
          <w:p w14:paraId="4B5E5AC9" w14:textId="77777777" w:rsidR="00F0529B" w:rsidRDefault="00F0529B" w:rsidP="00686656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absorpční spektrometrie AAS (nařízení Komise (ES) č. 152/2009 (příloha IV část C) nebo ISO 6869) nebo</w:t>
            </w:r>
          </w:p>
          <w:p w14:paraId="7DCDC0A9" w14:textId="77777777" w:rsidR="00F0529B" w:rsidRPr="005F3EB1" w:rsidRDefault="00F0529B" w:rsidP="00686656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hmotnostní spektrometrie s indukčně vázaným plazmatem, ICP-MS (EN 17053)</w:t>
            </w: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596505F5" w14:textId="371715D7" w:rsidR="00F0529B" w:rsidRPr="00A22B63" w:rsidRDefault="00F0529B" w:rsidP="00686656">
            <w:pPr>
              <w:pStyle w:val="Textpoznpodarou"/>
              <w:jc w:val="center"/>
              <w:rPr>
                <w:szCs w:val="17"/>
                <w:vertAlign w:val="superscript"/>
              </w:rPr>
            </w:pPr>
            <w:r>
              <w:rPr>
                <w:szCs w:val="17"/>
              </w:rPr>
              <w:lastRenderedPageBreak/>
              <w:t xml:space="preserve">Všechny druhy zvířat </w:t>
            </w:r>
            <w:r>
              <w:rPr>
                <w:szCs w:val="17"/>
                <w:vertAlign w:val="superscript"/>
              </w:rPr>
              <w:t>71)</w:t>
            </w:r>
          </w:p>
        </w:tc>
        <w:tc>
          <w:tcPr>
            <w:tcW w:w="711" w:type="dxa"/>
            <w:tcMar>
              <w:top w:w="57" w:type="dxa"/>
              <w:bottom w:w="57" w:type="dxa"/>
            </w:tcMar>
          </w:tcPr>
          <w:p w14:paraId="13A27DDE" w14:textId="77777777" w:rsidR="00F0529B" w:rsidRPr="00151BDD" w:rsidRDefault="00F0529B" w:rsidP="00686656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5BC37CC5" w14:textId="77777777" w:rsidR="00F0529B" w:rsidRPr="00151BDD" w:rsidRDefault="00F0529B" w:rsidP="00686656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75968A93" w14:textId="77777777" w:rsidR="00F0529B" w:rsidRDefault="00F0529B" w:rsidP="00686656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Ovce:</w:t>
            </w:r>
          </w:p>
          <w:p w14:paraId="2B4F10A8" w14:textId="77777777" w:rsidR="00F0529B" w:rsidRDefault="00F0529B" w:rsidP="00686656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500 (celkem</w:t>
            </w:r>
            <w:r>
              <w:rPr>
                <w:color w:val="000000"/>
                <w:szCs w:val="17"/>
                <w:vertAlign w:val="superscript"/>
              </w:rPr>
              <w:t>∑</w:t>
            </w:r>
            <w:r>
              <w:rPr>
                <w:color w:val="000000"/>
                <w:szCs w:val="17"/>
              </w:rPr>
              <w:t>)</w:t>
            </w:r>
          </w:p>
          <w:p w14:paraId="133EBC33" w14:textId="77777777" w:rsidR="00F0529B" w:rsidRDefault="00F0529B" w:rsidP="00686656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68C6A8B9" w14:textId="77777777" w:rsidR="00F0529B" w:rsidRDefault="00F0529B" w:rsidP="00686656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Skot a drůbež:</w:t>
            </w:r>
          </w:p>
          <w:p w14:paraId="2843A3E4" w14:textId="77777777" w:rsidR="00F0529B" w:rsidRDefault="00F0529B" w:rsidP="00686656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450 (celkem</w:t>
            </w:r>
            <w:r>
              <w:rPr>
                <w:color w:val="000000"/>
                <w:szCs w:val="17"/>
                <w:vertAlign w:val="superscript"/>
              </w:rPr>
              <w:t>∑</w:t>
            </w:r>
            <w:r>
              <w:rPr>
                <w:color w:val="000000"/>
                <w:szCs w:val="17"/>
              </w:rPr>
              <w:t>)</w:t>
            </w:r>
          </w:p>
          <w:p w14:paraId="45F31DC5" w14:textId="77777777" w:rsidR="00F0529B" w:rsidRDefault="00F0529B" w:rsidP="00686656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1AC9F466" w14:textId="77777777" w:rsidR="00F0529B" w:rsidRDefault="00F0529B" w:rsidP="00686656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Selata do věku jednoho týdne před odstavením:</w:t>
            </w:r>
          </w:p>
          <w:p w14:paraId="50B19AC3" w14:textId="77777777" w:rsidR="00F0529B" w:rsidRDefault="00F0529B" w:rsidP="00686656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 xml:space="preserve">250 mg/den (celkem </w:t>
            </w:r>
            <w:r>
              <w:rPr>
                <w:color w:val="000000"/>
                <w:szCs w:val="17"/>
                <w:vertAlign w:val="superscript"/>
              </w:rPr>
              <w:t>∑</w:t>
            </w:r>
            <w:r>
              <w:rPr>
                <w:color w:val="000000"/>
                <w:szCs w:val="17"/>
              </w:rPr>
              <w:t>)</w:t>
            </w:r>
          </w:p>
          <w:p w14:paraId="488AFD09" w14:textId="77777777" w:rsidR="00F0529B" w:rsidRDefault="00F0529B" w:rsidP="00686656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171A2614" w14:textId="77777777" w:rsidR="00F0529B" w:rsidRDefault="00F0529B" w:rsidP="00686656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Zvířata v zájmovém chovu:</w:t>
            </w:r>
          </w:p>
          <w:p w14:paraId="61337EA4" w14:textId="77777777" w:rsidR="00F0529B" w:rsidRDefault="00F0529B" w:rsidP="00686656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600 (celkem</w:t>
            </w:r>
            <w:r>
              <w:rPr>
                <w:color w:val="000000"/>
                <w:szCs w:val="17"/>
                <w:vertAlign w:val="superscript"/>
              </w:rPr>
              <w:t>∑</w:t>
            </w:r>
            <w:r>
              <w:rPr>
                <w:color w:val="000000"/>
                <w:szCs w:val="17"/>
              </w:rPr>
              <w:t>)</w:t>
            </w:r>
          </w:p>
          <w:p w14:paraId="0F8E4E52" w14:textId="77777777" w:rsidR="00F0529B" w:rsidRDefault="00F0529B" w:rsidP="00686656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615F531D" w14:textId="77777777" w:rsidR="00F0529B" w:rsidRDefault="00F0529B" w:rsidP="00686656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Jiné druhy:</w:t>
            </w:r>
          </w:p>
          <w:p w14:paraId="210469A3" w14:textId="77777777" w:rsidR="00F0529B" w:rsidRPr="00151BDD" w:rsidRDefault="00F0529B" w:rsidP="00686656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750 (celkem</w:t>
            </w:r>
            <w:r>
              <w:rPr>
                <w:color w:val="000000"/>
                <w:szCs w:val="17"/>
                <w:vertAlign w:val="superscript"/>
              </w:rPr>
              <w:t>∑</w:t>
            </w:r>
            <w:r>
              <w:rPr>
                <w:color w:val="000000"/>
                <w:szCs w:val="17"/>
              </w:rPr>
              <w:t>)</w:t>
            </w:r>
          </w:p>
        </w:tc>
        <w:tc>
          <w:tcPr>
            <w:tcW w:w="2355" w:type="dxa"/>
            <w:tcMar>
              <w:top w:w="57" w:type="dxa"/>
              <w:bottom w:w="57" w:type="dxa"/>
            </w:tcMar>
          </w:tcPr>
          <w:p w14:paraId="41554D7C" w14:textId="77777777" w:rsidR="00F0529B" w:rsidRDefault="00F0529B" w:rsidP="0068665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1. Doplňková látka se do krmiva musí zapracovat ve formě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</w:p>
          <w:p w14:paraId="008A5B87" w14:textId="77777777" w:rsidR="00F0529B" w:rsidRDefault="00F0529B" w:rsidP="0068665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</w:p>
          <w:p w14:paraId="56E5F679" w14:textId="5A228BEE" w:rsidR="00F0529B" w:rsidRDefault="00F0529B" w:rsidP="0068665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2. Pro uživatele doplňkové látky a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</w:t>
            </w:r>
            <w:r w:rsidR="0002520A">
              <w:rPr>
                <w:color w:val="000000"/>
                <w:sz w:val="20"/>
                <w:szCs w:val="17"/>
                <w:lang w:val="cs-CZ"/>
              </w:rPr>
              <w:t>é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 budou řešit případná rizika vyplývající z</w:t>
            </w:r>
            <w:r w:rsidR="0004151B">
              <w:rPr>
                <w:color w:val="000000"/>
                <w:sz w:val="20"/>
                <w:szCs w:val="17"/>
                <w:lang w:val="cs-CZ"/>
              </w:rPr>
              <w:t> </w:t>
            </w:r>
            <w:r>
              <w:rPr>
                <w:color w:val="000000"/>
                <w:sz w:val="20"/>
                <w:szCs w:val="17"/>
                <w:lang w:val="cs-CZ"/>
              </w:rPr>
              <w:t>vdechnutí</w:t>
            </w:r>
            <w:r w:rsidR="0004151B">
              <w:rPr>
                <w:color w:val="000000"/>
                <w:sz w:val="20"/>
                <w:szCs w:val="17"/>
                <w:lang w:val="cs-CZ"/>
              </w:rPr>
              <w:t xml:space="preserve"> a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 zasažení kůže nebo očí</w:t>
            </w:r>
            <w:r w:rsidR="005D2B82">
              <w:rPr>
                <w:color w:val="000000"/>
                <w:sz w:val="20"/>
                <w:szCs w:val="17"/>
                <w:lang w:val="cs-CZ"/>
              </w:rPr>
              <w:t>, zejména kvůli obsahu těžkých kovů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. V případě, že těmito postupy a opatřeními nelze snížit rizika na přijatelnou úroveň, musí se doplňkové látky a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používat s vhodnými osobními ochrannými prostředky, včetně ochrany dýchacích cest, kůže a očí.</w:t>
            </w:r>
          </w:p>
          <w:p w14:paraId="7A5F0B17" w14:textId="1A38BA80" w:rsidR="0021579D" w:rsidRDefault="0021579D" w:rsidP="0068665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3. </w:t>
            </w:r>
            <w:r w:rsidR="00DD3F69">
              <w:rPr>
                <w:color w:val="000000"/>
                <w:sz w:val="20"/>
                <w:szCs w:val="17"/>
                <w:lang w:val="cs-CZ"/>
              </w:rPr>
              <w:t>U doplňkových látek získaných hydrolýzou živočišných bílkovin musí být</w:t>
            </w:r>
            <w:r w:rsidR="006C12C6">
              <w:rPr>
                <w:color w:val="000000"/>
                <w:sz w:val="20"/>
                <w:szCs w:val="17"/>
                <w:lang w:val="cs-CZ"/>
              </w:rPr>
              <w:t xml:space="preserve"> na etiketě doplňkové látky a </w:t>
            </w:r>
            <w:proofErr w:type="spellStart"/>
            <w:r w:rsidR="006C12C6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="006C12C6">
              <w:rPr>
                <w:color w:val="000000"/>
                <w:sz w:val="20"/>
                <w:szCs w:val="17"/>
                <w:lang w:val="cs-CZ"/>
              </w:rPr>
              <w:t xml:space="preserve"> uveden původ zvířat (druhy ptáků).</w:t>
            </w:r>
          </w:p>
          <w:p w14:paraId="4F2D7525" w14:textId="77777777" w:rsidR="00F0529B" w:rsidRPr="00151BDD" w:rsidRDefault="00F0529B" w:rsidP="0068665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1DF3F50B" w14:textId="77777777" w:rsidR="00F0529B" w:rsidRPr="00151BDD" w:rsidRDefault="00F0529B" w:rsidP="00686656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4.1.2028</w:t>
            </w:r>
          </w:p>
        </w:tc>
      </w:tr>
    </w:tbl>
    <w:p w14:paraId="2F828747" w14:textId="77777777" w:rsidR="00BC3340" w:rsidRDefault="00BC3340" w:rsidP="00BC3340">
      <w:pPr>
        <w:spacing w:after="160" w:line="259" w:lineRule="auto"/>
      </w:pPr>
    </w:p>
    <w:p w14:paraId="06F3CA56" w14:textId="358AF916" w:rsidR="009055C1" w:rsidRPr="00BC3340" w:rsidRDefault="008906B0" w:rsidP="00BC3340">
      <w:pPr>
        <w:spacing w:after="160" w:line="259" w:lineRule="auto"/>
      </w:pPr>
      <w:r>
        <w:br w:type="page"/>
      </w:r>
    </w:p>
    <w:p w14:paraId="6182138F" w14:textId="77777777" w:rsidR="009055C1" w:rsidRDefault="009055C1" w:rsidP="00747FAF">
      <w:pPr>
        <w:rPr>
          <w:sz w:val="20"/>
          <w:szCs w:val="20"/>
          <w:lang w:val="cs-CZ"/>
        </w:rPr>
      </w:pPr>
    </w:p>
    <w:tbl>
      <w:tblPr>
        <w:tblW w:w="14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7"/>
        <w:gridCol w:w="976"/>
        <w:gridCol w:w="1276"/>
        <w:gridCol w:w="3555"/>
        <w:gridCol w:w="1262"/>
        <w:gridCol w:w="711"/>
        <w:gridCol w:w="709"/>
        <w:gridCol w:w="1276"/>
        <w:gridCol w:w="2355"/>
        <w:gridCol w:w="1065"/>
      </w:tblGrid>
      <w:tr w:rsidR="009055C1" w:rsidRPr="00151BDD" w14:paraId="7C628E73" w14:textId="77777777" w:rsidTr="00C7087F">
        <w:trPr>
          <w:tblHeader/>
        </w:trPr>
        <w:tc>
          <w:tcPr>
            <w:tcW w:w="1287" w:type="dxa"/>
            <w:vMerge w:val="restart"/>
            <w:tcMar>
              <w:top w:w="57" w:type="dxa"/>
              <w:bottom w:w="57" w:type="dxa"/>
            </w:tcMar>
          </w:tcPr>
          <w:p w14:paraId="56354F89" w14:textId="77777777" w:rsidR="009055C1" w:rsidRPr="00151BDD" w:rsidRDefault="009055C1" w:rsidP="00855E6C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976" w:type="dxa"/>
            <w:vMerge w:val="restart"/>
            <w:tcMar>
              <w:top w:w="57" w:type="dxa"/>
              <w:bottom w:w="57" w:type="dxa"/>
            </w:tcMar>
          </w:tcPr>
          <w:p w14:paraId="56390B8B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276" w:type="dxa"/>
            <w:vMerge w:val="restart"/>
            <w:tcMar>
              <w:top w:w="57" w:type="dxa"/>
              <w:bottom w:w="57" w:type="dxa"/>
            </w:tcMar>
          </w:tcPr>
          <w:p w14:paraId="657CA5FD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79F8DA96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555" w:type="dxa"/>
            <w:vMerge w:val="restart"/>
            <w:tcMar>
              <w:top w:w="57" w:type="dxa"/>
              <w:bottom w:w="57" w:type="dxa"/>
            </w:tcMar>
          </w:tcPr>
          <w:p w14:paraId="5AE69A1C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popis, analytická metoda</w:t>
            </w:r>
          </w:p>
        </w:tc>
        <w:tc>
          <w:tcPr>
            <w:tcW w:w="1262" w:type="dxa"/>
            <w:vMerge w:val="restart"/>
            <w:tcMar>
              <w:top w:w="57" w:type="dxa"/>
              <w:bottom w:w="57" w:type="dxa"/>
            </w:tcMar>
          </w:tcPr>
          <w:p w14:paraId="5BB31A7B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11" w:type="dxa"/>
            <w:vMerge w:val="restart"/>
            <w:tcMar>
              <w:top w:w="57" w:type="dxa"/>
              <w:bottom w:w="57" w:type="dxa"/>
            </w:tcMar>
          </w:tcPr>
          <w:p w14:paraId="010BD99F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Max.</w:t>
            </w:r>
          </w:p>
          <w:p w14:paraId="3EA862AF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5CDE96B6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62489FD4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355" w:type="dxa"/>
            <w:vMerge w:val="restart"/>
            <w:tcMar>
              <w:top w:w="57" w:type="dxa"/>
              <w:bottom w:w="57" w:type="dxa"/>
            </w:tcMar>
          </w:tcPr>
          <w:p w14:paraId="17286E72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65" w:type="dxa"/>
            <w:vMerge w:val="restart"/>
            <w:tcMar>
              <w:top w:w="57" w:type="dxa"/>
              <w:bottom w:w="57" w:type="dxa"/>
            </w:tcMar>
          </w:tcPr>
          <w:p w14:paraId="0521CA82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9055C1" w:rsidRPr="00151BDD" w14:paraId="3A56BF67" w14:textId="77777777" w:rsidTr="00C7087F">
        <w:trPr>
          <w:tblHeader/>
        </w:trPr>
        <w:tc>
          <w:tcPr>
            <w:tcW w:w="1287" w:type="dxa"/>
            <w:vMerge/>
            <w:tcMar>
              <w:top w:w="57" w:type="dxa"/>
              <w:bottom w:w="57" w:type="dxa"/>
            </w:tcMar>
          </w:tcPr>
          <w:p w14:paraId="6BFFDEF1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76" w:type="dxa"/>
            <w:vMerge/>
            <w:tcMar>
              <w:top w:w="57" w:type="dxa"/>
              <w:bottom w:w="57" w:type="dxa"/>
            </w:tcMar>
          </w:tcPr>
          <w:p w14:paraId="5218A57B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276" w:type="dxa"/>
            <w:vMerge/>
            <w:tcMar>
              <w:top w:w="57" w:type="dxa"/>
              <w:bottom w:w="57" w:type="dxa"/>
            </w:tcMar>
          </w:tcPr>
          <w:p w14:paraId="1691491C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555" w:type="dxa"/>
            <w:vMerge/>
            <w:tcMar>
              <w:top w:w="57" w:type="dxa"/>
              <w:bottom w:w="57" w:type="dxa"/>
            </w:tcMar>
          </w:tcPr>
          <w:p w14:paraId="5EAE8073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/>
            <w:tcMar>
              <w:top w:w="57" w:type="dxa"/>
              <w:bottom w:w="57" w:type="dxa"/>
            </w:tcMar>
          </w:tcPr>
          <w:p w14:paraId="6782AE57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11" w:type="dxa"/>
            <w:vMerge/>
            <w:tcMar>
              <w:top w:w="57" w:type="dxa"/>
              <w:bottom w:w="57" w:type="dxa"/>
            </w:tcMar>
          </w:tcPr>
          <w:p w14:paraId="1B673565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85" w:type="dxa"/>
            <w:gridSpan w:val="2"/>
            <w:tcMar>
              <w:top w:w="57" w:type="dxa"/>
              <w:bottom w:w="57" w:type="dxa"/>
            </w:tcMar>
          </w:tcPr>
          <w:p w14:paraId="61782BD8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Prvek (</w:t>
            </w:r>
            <w:proofErr w:type="spellStart"/>
            <w:r>
              <w:rPr>
                <w:sz w:val="20"/>
                <w:szCs w:val="20"/>
                <w:lang w:val="cs-CZ"/>
              </w:rPr>
              <w:t>Fe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) v mg/kg kompletního krmiva o obsahu vlhkosti 12 % </w:t>
            </w:r>
            <w:r>
              <w:rPr>
                <w:sz w:val="20"/>
                <w:szCs w:val="20"/>
                <w:lang w:val="cs-CZ"/>
              </w:rPr>
              <w:t>nebo v mg prvku (</w:t>
            </w:r>
            <w:proofErr w:type="spellStart"/>
            <w:r>
              <w:rPr>
                <w:sz w:val="20"/>
                <w:szCs w:val="20"/>
                <w:lang w:val="cs-CZ"/>
              </w:rPr>
              <w:t>Fe</w:t>
            </w:r>
            <w:proofErr w:type="spellEnd"/>
            <w:r>
              <w:rPr>
                <w:sz w:val="20"/>
                <w:szCs w:val="20"/>
                <w:lang w:val="cs-CZ"/>
              </w:rPr>
              <w:t>)/den nebo týden</w:t>
            </w:r>
          </w:p>
        </w:tc>
        <w:tc>
          <w:tcPr>
            <w:tcW w:w="2355" w:type="dxa"/>
            <w:vMerge/>
            <w:tcMar>
              <w:top w:w="57" w:type="dxa"/>
              <w:bottom w:w="57" w:type="dxa"/>
            </w:tcMar>
          </w:tcPr>
          <w:p w14:paraId="5A36FA99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vMerge/>
            <w:tcMar>
              <w:top w:w="57" w:type="dxa"/>
              <w:bottom w:w="57" w:type="dxa"/>
            </w:tcMar>
          </w:tcPr>
          <w:p w14:paraId="0A38A676" w14:textId="77777777" w:rsidR="009055C1" w:rsidRPr="00151BDD" w:rsidRDefault="009055C1" w:rsidP="00855E6C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9055C1" w:rsidRPr="00151BDD" w14:paraId="0ECD26C2" w14:textId="77777777" w:rsidTr="00C7087F">
        <w:trPr>
          <w:trHeight w:val="537"/>
        </w:trPr>
        <w:tc>
          <w:tcPr>
            <w:tcW w:w="1287" w:type="dxa"/>
            <w:tcMar>
              <w:top w:w="57" w:type="dxa"/>
              <w:bottom w:w="57" w:type="dxa"/>
            </w:tcMar>
          </w:tcPr>
          <w:p w14:paraId="2CF9B7A6" w14:textId="77777777" w:rsidR="009055C1" w:rsidRPr="00151BDD" w:rsidRDefault="009055C1" w:rsidP="00855E6C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>
              <w:rPr>
                <w:szCs w:val="17"/>
              </w:rPr>
              <w:t>3b107</w:t>
            </w:r>
          </w:p>
        </w:tc>
        <w:tc>
          <w:tcPr>
            <w:tcW w:w="976" w:type="dxa"/>
            <w:tcMar>
              <w:top w:w="57" w:type="dxa"/>
              <w:bottom w:w="57" w:type="dxa"/>
            </w:tcMar>
          </w:tcPr>
          <w:p w14:paraId="03071DFF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43166613" w14:textId="77777777" w:rsidR="009055C1" w:rsidRPr="00151BDD" w:rsidRDefault="009055C1" w:rsidP="009055C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Chelát železa a bílkovinných hydrolyzátů </w:t>
            </w:r>
          </w:p>
        </w:tc>
        <w:tc>
          <w:tcPr>
            <w:tcW w:w="3555" w:type="dxa"/>
            <w:tcMar>
              <w:top w:w="57" w:type="dxa"/>
              <w:bottom w:w="57" w:type="dxa"/>
            </w:tcMar>
          </w:tcPr>
          <w:p w14:paraId="4D56C7B6" w14:textId="77777777" w:rsidR="009055C1" w:rsidRPr="00CD17AF" w:rsidRDefault="009055C1" w:rsidP="00855E6C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CD17AF">
              <w:rPr>
                <w:b/>
                <w:bCs/>
                <w:color w:val="000000"/>
                <w:szCs w:val="17"/>
              </w:rPr>
              <w:t>Složení doplňkové látky:</w:t>
            </w:r>
          </w:p>
          <w:p w14:paraId="153875AD" w14:textId="77777777" w:rsidR="009055C1" w:rsidRDefault="009055C1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Chelát železa a bílkovinných hydrolyzátů, prášková forma s minimálním obsahem železa 10 %</w:t>
            </w:r>
          </w:p>
          <w:p w14:paraId="3207182F" w14:textId="77777777" w:rsidR="009055C1" w:rsidRDefault="009055C1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Minimálně 50 % </w:t>
            </w:r>
            <w:proofErr w:type="spellStart"/>
            <w:r>
              <w:rPr>
                <w:bCs/>
                <w:color w:val="000000"/>
                <w:szCs w:val="17"/>
              </w:rPr>
              <w:t>chelátově</w:t>
            </w:r>
            <w:proofErr w:type="spellEnd"/>
            <w:r>
              <w:rPr>
                <w:bCs/>
                <w:color w:val="000000"/>
                <w:szCs w:val="17"/>
              </w:rPr>
              <w:t xml:space="preserve"> vázaného železa.</w:t>
            </w:r>
          </w:p>
          <w:p w14:paraId="55378E9A" w14:textId="77777777" w:rsidR="009055C1" w:rsidRDefault="009055C1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4F668761" w14:textId="77777777" w:rsidR="009055C1" w:rsidRPr="00CD17AF" w:rsidRDefault="009055C1" w:rsidP="00855E6C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CD17AF">
              <w:rPr>
                <w:b/>
                <w:bCs/>
                <w:color w:val="000000"/>
                <w:szCs w:val="17"/>
              </w:rPr>
              <w:t>Charakteristika účinné látky:</w:t>
            </w:r>
          </w:p>
          <w:p w14:paraId="2B64817C" w14:textId="77777777" w:rsidR="009055C1" w:rsidRDefault="009055C1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Chemický vzorec: </w:t>
            </w:r>
            <w:proofErr w:type="spellStart"/>
            <w:r>
              <w:rPr>
                <w:bCs/>
                <w:color w:val="000000"/>
                <w:szCs w:val="17"/>
              </w:rPr>
              <w:t>Fe</w:t>
            </w:r>
            <w:proofErr w:type="spellEnd"/>
            <w:r>
              <w:rPr>
                <w:bCs/>
                <w:color w:val="000000"/>
                <w:szCs w:val="17"/>
              </w:rPr>
              <w:t>(x)</w:t>
            </w:r>
            <w:r>
              <w:rPr>
                <w:bCs/>
                <w:color w:val="000000"/>
                <w:szCs w:val="17"/>
                <w:vertAlign w:val="subscript"/>
              </w:rPr>
              <w:t>1-3</w:t>
            </w:r>
            <w:r>
              <w:rPr>
                <w:bCs/>
                <w:color w:val="000000"/>
                <w:szCs w:val="17"/>
              </w:rPr>
              <w:t>∙nH</w:t>
            </w:r>
            <w:r>
              <w:rPr>
                <w:bCs/>
                <w:color w:val="000000"/>
                <w:szCs w:val="17"/>
                <w:vertAlign w:val="subscript"/>
              </w:rPr>
              <w:t>2</w:t>
            </w:r>
            <w:r>
              <w:rPr>
                <w:bCs/>
                <w:color w:val="000000"/>
                <w:szCs w:val="17"/>
              </w:rPr>
              <w:t xml:space="preserve">O, x = anion z aminokyseliny z hydrolyzátu </w:t>
            </w:r>
            <w:proofErr w:type="spellStart"/>
            <w:r>
              <w:rPr>
                <w:bCs/>
                <w:color w:val="000000"/>
                <w:szCs w:val="17"/>
              </w:rPr>
              <w:t>sojóvé</w:t>
            </w:r>
            <w:proofErr w:type="spellEnd"/>
            <w:r>
              <w:rPr>
                <w:bCs/>
                <w:color w:val="000000"/>
                <w:szCs w:val="17"/>
              </w:rPr>
              <w:t xml:space="preserve"> bílkoviny</w:t>
            </w:r>
          </w:p>
          <w:p w14:paraId="49C84571" w14:textId="77777777" w:rsidR="009055C1" w:rsidRDefault="009055C1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231CE043" w14:textId="77777777" w:rsidR="009055C1" w:rsidRPr="00CD17AF" w:rsidRDefault="009055C1" w:rsidP="00855E6C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CD17AF">
              <w:rPr>
                <w:b/>
                <w:bCs/>
                <w:color w:val="000000"/>
                <w:szCs w:val="17"/>
              </w:rPr>
              <w:t>Analytické metody: *</w:t>
            </w:r>
          </w:p>
          <w:p w14:paraId="25D42682" w14:textId="77777777" w:rsidR="009055C1" w:rsidRDefault="009055C1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Pro stanovení obsahu </w:t>
            </w:r>
            <w:r w:rsidR="00E90610">
              <w:rPr>
                <w:bCs/>
                <w:color w:val="000000"/>
                <w:szCs w:val="17"/>
              </w:rPr>
              <w:t>bílkovinných hydrolyzátů</w:t>
            </w:r>
            <w:r>
              <w:rPr>
                <w:bCs/>
                <w:color w:val="000000"/>
                <w:szCs w:val="17"/>
              </w:rPr>
              <w:t xml:space="preserve"> v doplňkové látce:</w:t>
            </w:r>
          </w:p>
          <w:p w14:paraId="56D61D98" w14:textId="77777777" w:rsidR="009055C1" w:rsidRDefault="009055C1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- </w:t>
            </w:r>
            <w:proofErr w:type="spellStart"/>
            <w:r>
              <w:rPr>
                <w:bCs/>
                <w:color w:val="000000"/>
                <w:szCs w:val="17"/>
              </w:rPr>
              <w:t>katexová</w:t>
            </w:r>
            <w:proofErr w:type="spellEnd"/>
            <w:r>
              <w:rPr>
                <w:bCs/>
                <w:color w:val="000000"/>
                <w:szCs w:val="17"/>
              </w:rPr>
              <w:t xml:space="preserve"> chromatografie kombinovaná s </w:t>
            </w:r>
            <w:proofErr w:type="spellStart"/>
            <w:r>
              <w:rPr>
                <w:bCs/>
                <w:color w:val="000000"/>
                <w:szCs w:val="17"/>
              </w:rPr>
              <w:t>postkolonovou</w:t>
            </w:r>
            <w:proofErr w:type="spellEnd"/>
            <w:r>
              <w:rPr>
                <w:bCs/>
                <w:color w:val="000000"/>
                <w:szCs w:val="17"/>
              </w:rPr>
              <w:t xml:space="preserve"> </w:t>
            </w:r>
            <w:proofErr w:type="spellStart"/>
            <w:r>
              <w:rPr>
                <w:bCs/>
                <w:color w:val="000000"/>
                <w:szCs w:val="17"/>
              </w:rPr>
              <w:t>derivatizací</w:t>
            </w:r>
            <w:proofErr w:type="spellEnd"/>
            <w:r>
              <w:rPr>
                <w:bCs/>
                <w:color w:val="000000"/>
                <w:szCs w:val="17"/>
              </w:rPr>
              <w:t xml:space="preserve"> </w:t>
            </w:r>
            <w:proofErr w:type="spellStart"/>
            <w:r>
              <w:rPr>
                <w:bCs/>
                <w:color w:val="000000"/>
                <w:szCs w:val="17"/>
              </w:rPr>
              <w:t>ninhydridem</w:t>
            </w:r>
            <w:proofErr w:type="spellEnd"/>
            <w:r>
              <w:rPr>
                <w:bCs/>
                <w:color w:val="000000"/>
                <w:szCs w:val="17"/>
              </w:rPr>
              <w:t xml:space="preserve"> a fotometrickou detekcí (nařízení Komise (ES) č. 152/2009, příloha III-F)</w:t>
            </w:r>
          </w:p>
          <w:p w14:paraId="6F3A3E49" w14:textId="77777777" w:rsidR="00E90610" w:rsidRDefault="00E90610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28747034" w14:textId="77777777" w:rsidR="00E90610" w:rsidRDefault="00E90610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Pro kvalitativní ověření </w:t>
            </w:r>
            <w:proofErr w:type="spellStart"/>
            <w:r>
              <w:rPr>
                <w:bCs/>
                <w:color w:val="000000"/>
                <w:szCs w:val="17"/>
              </w:rPr>
              <w:t>chelatace</w:t>
            </w:r>
            <w:proofErr w:type="spellEnd"/>
            <w:r>
              <w:rPr>
                <w:bCs/>
                <w:color w:val="000000"/>
                <w:szCs w:val="17"/>
              </w:rPr>
              <w:t xml:space="preserve"> železa v doplňkové látce:</w:t>
            </w:r>
          </w:p>
          <w:p w14:paraId="16015422" w14:textId="77777777" w:rsidR="00E90610" w:rsidRPr="00B413C2" w:rsidRDefault="00E90610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  <w:vertAlign w:val="superscript"/>
              </w:rPr>
            </w:pPr>
            <w:r>
              <w:rPr>
                <w:bCs/>
                <w:color w:val="000000"/>
                <w:szCs w:val="17"/>
              </w:rPr>
              <w:t>- infračervená spektroskopie s Fourierovou transformací (FTIR) následovaná regresními metodami s více proměnnými (aktualizuje referenční laboratoř EU)</w:t>
            </w:r>
            <w:r w:rsidR="00B413C2">
              <w:rPr>
                <w:bCs/>
                <w:color w:val="000000"/>
                <w:szCs w:val="17"/>
                <w:vertAlign w:val="superscript"/>
              </w:rPr>
              <w:t xml:space="preserve"> ∆</w:t>
            </w:r>
          </w:p>
          <w:p w14:paraId="4C055CA4" w14:textId="77777777" w:rsidR="00B413C2" w:rsidRDefault="00B413C2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04BFD394" w14:textId="77777777" w:rsidR="009055C1" w:rsidRDefault="009055C1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lastRenderedPageBreak/>
              <w:t xml:space="preserve">Pro stanovení celkového obsahu železa v doplňkové látce a </w:t>
            </w:r>
            <w:proofErr w:type="spellStart"/>
            <w:r>
              <w:rPr>
                <w:bCs/>
                <w:color w:val="000000"/>
                <w:szCs w:val="17"/>
              </w:rPr>
              <w:t>premixech</w:t>
            </w:r>
            <w:proofErr w:type="spellEnd"/>
            <w:r>
              <w:rPr>
                <w:bCs/>
                <w:color w:val="000000"/>
                <w:szCs w:val="17"/>
              </w:rPr>
              <w:t>:</w:t>
            </w:r>
          </w:p>
          <w:p w14:paraId="4E2479A1" w14:textId="77777777" w:rsidR="009055C1" w:rsidRDefault="009055C1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absorpční spektrometrie AAS (EN ISO 6869) nebo</w:t>
            </w:r>
          </w:p>
          <w:p w14:paraId="685AFD69" w14:textId="77777777" w:rsidR="009055C1" w:rsidRDefault="009055C1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emisní spektrometrie s indukčně vázaným plazmatem, ICP-AES (EN 15510) nebo</w:t>
            </w:r>
          </w:p>
          <w:p w14:paraId="05B8A2E1" w14:textId="77777777" w:rsidR="009055C1" w:rsidRDefault="009055C1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emisní spektrometrie s indukčně vázaným plazmatem po tlakovém rozkladu, ICP-AES (CEN/TS 15621)</w:t>
            </w:r>
          </w:p>
          <w:p w14:paraId="174D3D46" w14:textId="77777777" w:rsidR="009055C1" w:rsidRDefault="009055C1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09346E5D" w14:textId="77777777" w:rsidR="009055C1" w:rsidRDefault="009055C1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Pro stanovení celkového obsahu železa v krmných surovinách a krmných směsích:</w:t>
            </w:r>
          </w:p>
          <w:p w14:paraId="3B7AA7A6" w14:textId="77777777" w:rsidR="009055C1" w:rsidRDefault="009055C1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absorpční spektrometrie, AAS (nařízení Komise (ES) č. 152/2009, příloha IV-C) nebo</w:t>
            </w:r>
          </w:p>
          <w:p w14:paraId="6B7E582E" w14:textId="77777777" w:rsidR="009055C1" w:rsidRDefault="009055C1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absorpční spektrometrie AAS (EN ISO 6869) nebo</w:t>
            </w:r>
          </w:p>
          <w:p w14:paraId="6909C47C" w14:textId="77777777" w:rsidR="009055C1" w:rsidRDefault="009055C1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emisní spektrometrie s indukčně vázaným plazmatem, ICP-AES (EN 15510) nebo</w:t>
            </w:r>
          </w:p>
          <w:p w14:paraId="36C3B8EA" w14:textId="77777777" w:rsidR="009055C1" w:rsidRPr="005F3EB1" w:rsidRDefault="009055C1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emisní spektrometrie s indukčně vázaným plazmatem po tlakovém rozkladu, ICP-AES (CEN/TS 15621)</w:t>
            </w: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0D99CA1E" w14:textId="77777777" w:rsidR="009055C1" w:rsidRPr="00A22B63" w:rsidRDefault="009055C1" w:rsidP="00855E6C">
            <w:pPr>
              <w:pStyle w:val="Textpoznpodarou"/>
              <w:jc w:val="center"/>
              <w:rPr>
                <w:szCs w:val="17"/>
                <w:vertAlign w:val="superscript"/>
              </w:rPr>
            </w:pPr>
            <w:r>
              <w:rPr>
                <w:szCs w:val="17"/>
              </w:rPr>
              <w:lastRenderedPageBreak/>
              <w:t xml:space="preserve">Všechny druhy zvířat </w:t>
            </w:r>
            <w:r>
              <w:rPr>
                <w:szCs w:val="17"/>
                <w:vertAlign w:val="superscript"/>
              </w:rPr>
              <w:t>51)</w:t>
            </w:r>
          </w:p>
        </w:tc>
        <w:tc>
          <w:tcPr>
            <w:tcW w:w="711" w:type="dxa"/>
            <w:tcMar>
              <w:top w:w="57" w:type="dxa"/>
              <w:bottom w:w="57" w:type="dxa"/>
            </w:tcMar>
          </w:tcPr>
          <w:p w14:paraId="5FEBA3F5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6DFDDDA5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3F2CF582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Ovce:</w:t>
            </w:r>
          </w:p>
          <w:p w14:paraId="3AD34BBA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500 (celkem</w:t>
            </w:r>
            <w:r>
              <w:rPr>
                <w:color w:val="000000"/>
                <w:szCs w:val="17"/>
                <w:vertAlign w:val="superscript"/>
              </w:rPr>
              <w:t>°</w:t>
            </w:r>
            <w:r>
              <w:rPr>
                <w:color w:val="000000"/>
                <w:szCs w:val="17"/>
              </w:rPr>
              <w:t>)</w:t>
            </w:r>
          </w:p>
          <w:p w14:paraId="570CEDB2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26079850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Skot a drůbež:</w:t>
            </w:r>
          </w:p>
          <w:p w14:paraId="0C6AF5F4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450 (celkem</w:t>
            </w:r>
            <w:r>
              <w:rPr>
                <w:color w:val="000000"/>
                <w:szCs w:val="17"/>
                <w:vertAlign w:val="superscript"/>
              </w:rPr>
              <w:t>°</w:t>
            </w:r>
            <w:r>
              <w:rPr>
                <w:color w:val="000000"/>
                <w:szCs w:val="17"/>
              </w:rPr>
              <w:t>)</w:t>
            </w:r>
          </w:p>
          <w:p w14:paraId="7E6A50A7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4FA50DA7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Selata do věku jednoho týdne před odstavením:</w:t>
            </w:r>
          </w:p>
          <w:p w14:paraId="0A09AA98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250 mg/den (celkem</w:t>
            </w:r>
            <w:r>
              <w:rPr>
                <w:color w:val="000000"/>
                <w:szCs w:val="17"/>
                <w:vertAlign w:val="superscript"/>
              </w:rPr>
              <w:t>°</w:t>
            </w:r>
            <w:r>
              <w:rPr>
                <w:color w:val="000000"/>
                <w:szCs w:val="17"/>
              </w:rPr>
              <w:t>)</w:t>
            </w:r>
          </w:p>
          <w:p w14:paraId="2FE2446A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16675D05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Zvířata v zájmovém chovu:</w:t>
            </w:r>
          </w:p>
          <w:p w14:paraId="1668395F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600 (celkem</w:t>
            </w:r>
            <w:r>
              <w:rPr>
                <w:color w:val="000000"/>
                <w:szCs w:val="17"/>
                <w:vertAlign w:val="superscript"/>
              </w:rPr>
              <w:t>°</w:t>
            </w:r>
            <w:r>
              <w:rPr>
                <w:color w:val="000000"/>
                <w:szCs w:val="17"/>
              </w:rPr>
              <w:t>)</w:t>
            </w:r>
          </w:p>
          <w:p w14:paraId="376DBFF6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086A2107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Jiné druhy:</w:t>
            </w:r>
          </w:p>
          <w:p w14:paraId="6A81C928" w14:textId="77777777" w:rsidR="009055C1" w:rsidRPr="00151BDD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750 (celkem</w:t>
            </w:r>
            <w:r>
              <w:rPr>
                <w:color w:val="000000"/>
                <w:szCs w:val="17"/>
                <w:vertAlign w:val="superscript"/>
              </w:rPr>
              <w:t>°</w:t>
            </w:r>
            <w:r>
              <w:rPr>
                <w:color w:val="000000"/>
                <w:szCs w:val="17"/>
              </w:rPr>
              <w:t>)</w:t>
            </w:r>
          </w:p>
        </w:tc>
        <w:tc>
          <w:tcPr>
            <w:tcW w:w="2355" w:type="dxa"/>
            <w:tcMar>
              <w:top w:w="57" w:type="dxa"/>
              <w:bottom w:w="57" w:type="dxa"/>
            </w:tcMar>
          </w:tcPr>
          <w:p w14:paraId="100EE58A" w14:textId="77777777" w:rsidR="009055C1" w:rsidRDefault="009055C1" w:rsidP="00855E6C">
            <w:pPr>
              <w:autoSpaceDE w:val="0"/>
              <w:autoSpaceDN w:val="0"/>
              <w:adjustRightInd w:val="0"/>
              <w:ind w:left="284" w:hanging="284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1. Chelát železa a bílkovinných hydrolyzátů smí být uváděn na trh a používán jako doplňková látka skládající se z přípravku</w:t>
            </w:r>
          </w:p>
          <w:p w14:paraId="2688A917" w14:textId="77777777" w:rsidR="009055C1" w:rsidRDefault="009055C1" w:rsidP="00855E6C">
            <w:pPr>
              <w:autoSpaceDE w:val="0"/>
              <w:autoSpaceDN w:val="0"/>
              <w:adjustRightInd w:val="0"/>
              <w:ind w:left="284" w:hanging="284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2. Doplňková látka se do krmiva musí zapracovat ve formě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</w:p>
          <w:p w14:paraId="63CB958B" w14:textId="77777777" w:rsidR="009055C1" w:rsidRDefault="009055C1" w:rsidP="00855E6C">
            <w:pPr>
              <w:autoSpaceDE w:val="0"/>
              <w:autoSpaceDN w:val="0"/>
              <w:adjustRightInd w:val="0"/>
              <w:ind w:left="284" w:hanging="284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3. Pro uživatele doplňkové látky a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 vyplývající z vdechnutí, zasažení kůže nebo zasažení očí. V případě, že těmito postupy a opatřeními nelze snížit rizika na přijatelnou úroveň, musí se doplňkové látky a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používat </w:t>
            </w:r>
            <w:r>
              <w:rPr>
                <w:color w:val="000000"/>
                <w:sz w:val="20"/>
                <w:szCs w:val="17"/>
                <w:lang w:val="cs-CZ"/>
              </w:rPr>
              <w:lastRenderedPageBreak/>
              <w:t>s vhodnými osobními ochrannými prostředky</w:t>
            </w:r>
          </w:p>
          <w:p w14:paraId="1434EC8F" w14:textId="77777777" w:rsidR="009055C1" w:rsidRPr="00151BDD" w:rsidRDefault="009055C1" w:rsidP="00855E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4D63F57A" w14:textId="77777777" w:rsidR="009055C1" w:rsidRPr="00151BDD" w:rsidRDefault="009055C1" w:rsidP="00855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4.1.2028</w:t>
            </w:r>
          </w:p>
        </w:tc>
      </w:tr>
    </w:tbl>
    <w:p w14:paraId="6F54A75B" w14:textId="77777777" w:rsidR="00FC7335" w:rsidRDefault="00855E6C" w:rsidP="00855E6C">
      <w:pPr>
        <w:pStyle w:val="Textpoznpodarou"/>
        <w:rPr>
          <w:rStyle w:val="Hypertextovodkaz"/>
          <w:color w:val="auto"/>
          <w:szCs w:val="14"/>
        </w:rPr>
      </w:pPr>
      <w:r w:rsidRPr="00151BDD">
        <w:rPr>
          <w:szCs w:val="20"/>
        </w:rPr>
        <w:t xml:space="preserve">* </w:t>
      </w:r>
      <w:r w:rsidRPr="00151BDD">
        <w:rPr>
          <w:color w:val="000000"/>
          <w:szCs w:val="14"/>
        </w:rPr>
        <w:t xml:space="preserve">Podrobné informace o analytických metodách lze získat na internetové stránce referenční laboratoře: </w:t>
      </w:r>
      <w:hyperlink r:id="rId37" w:history="1">
        <w:r w:rsidRPr="00151BDD">
          <w:rPr>
            <w:rStyle w:val="Hypertextovodkaz"/>
            <w:szCs w:val="14"/>
          </w:rPr>
          <w:t>https://ec.europa.eu/jrc/en/eurl/feed-additives/evalution-reports</w:t>
        </w:r>
      </w:hyperlink>
    </w:p>
    <w:p w14:paraId="1DA547D2" w14:textId="77777777" w:rsidR="00B413C2" w:rsidRPr="00C67CB2" w:rsidRDefault="00B413C2" w:rsidP="00B413C2">
      <w:pPr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t>° Obsah inertního železa se při výpočtu celkového obsahu železa v krmivu nebere v úvahu.</w:t>
      </w:r>
    </w:p>
    <w:p w14:paraId="68C0FD35" w14:textId="77777777" w:rsidR="00B413C2" w:rsidRDefault="00B413C2" w:rsidP="00855E6C">
      <w:pPr>
        <w:pStyle w:val="Textpoznpodarou"/>
        <w:rPr>
          <w:rStyle w:val="Hypertextovodkaz"/>
          <w:color w:val="auto"/>
          <w:szCs w:val="14"/>
          <w:u w:val="none"/>
        </w:rPr>
      </w:pPr>
      <w:r w:rsidRPr="00B413C2">
        <w:rPr>
          <w:rStyle w:val="Hypertextovodkaz"/>
          <w:color w:val="auto"/>
          <w:szCs w:val="14"/>
          <w:u w:val="none"/>
        </w:rPr>
        <w:lastRenderedPageBreak/>
        <w:t>∆</w:t>
      </w:r>
      <w:r>
        <w:rPr>
          <w:rStyle w:val="Hypertextovodkaz"/>
          <w:color w:val="auto"/>
          <w:szCs w:val="14"/>
          <w:u w:val="none"/>
        </w:rPr>
        <w:t xml:space="preserve"> Metodu lze doplnit jinou metodou. V daném případě referenční laboratoř aktualizuje hodnotící zprávu a použitelnou metodu zveřejní na internetové stránce: </w:t>
      </w:r>
      <w:hyperlink r:id="rId38" w:history="1">
        <w:r w:rsidRPr="00AE4212">
          <w:rPr>
            <w:rStyle w:val="Hypertextovodkaz"/>
            <w:szCs w:val="14"/>
          </w:rPr>
          <w:t>https://ec.europa.eu/jrc/en/eurl/feed-additives/evaluation-reports</w:t>
        </w:r>
      </w:hyperlink>
    </w:p>
    <w:p w14:paraId="4EBEC3C1" w14:textId="77777777" w:rsidR="00B413C2" w:rsidRPr="00B413C2" w:rsidRDefault="00B413C2" w:rsidP="00855E6C">
      <w:pPr>
        <w:pStyle w:val="Textpoznpodarou"/>
        <w:rPr>
          <w:rStyle w:val="Hypertextovodkaz"/>
          <w:color w:val="auto"/>
          <w:szCs w:val="14"/>
          <w:u w:val="none"/>
        </w:rPr>
      </w:pPr>
    </w:p>
    <w:p w14:paraId="0768935E" w14:textId="77777777" w:rsidR="00855E6C" w:rsidRPr="00FC7335" w:rsidRDefault="00855E6C" w:rsidP="00855E6C">
      <w:pPr>
        <w:pStyle w:val="Textpoznpodarou"/>
        <w:rPr>
          <w:color w:val="0000FF"/>
          <w:szCs w:val="14"/>
          <w:u w:val="single"/>
        </w:rPr>
      </w:pPr>
      <w:r>
        <w:br w:type="page"/>
      </w:r>
    </w:p>
    <w:p w14:paraId="51EA1EDE" w14:textId="77777777" w:rsidR="009055C1" w:rsidRDefault="009055C1" w:rsidP="00747FAF">
      <w:pPr>
        <w:rPr>
          <w:sz w:val="20"/>
          <w:szCs w:val="20"/>
          <w:lang w:val="cs-CZ"/>
        </w:rPr>
      </w:pPr>
    </w:p>
    <w:tbl>
      <w:tblPr>
        <w:tblW w:w="14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7"/>
        <w:gridCol w:w="976"/>
        <w:gridCol w:w="1701"/>
        <w:gridCol w:w="3130"/>
        <w:gridCol w:w="1262"/>
        <w:gridCol w:w="711"/>
        <w:gridCol w:w="709"/>
        <w:gridCol w:w="1276"/>
        <w:gridCol w:w="2355"/>
        <w:gridCol w:w="1065"/>
      </w:tblGrid>
      <w:tr w:rsidR="00855E6C" w:rsidRPr="00151BDD" w14:paraId="1C3AFAEC" w14:textId="77777777" w:rsidTr="00855E6C">
        <w:trPr>
          <w:tblHeader/>
        </w:trPr>
        <w:tc>
          <w:tcPr>
            <w:tcW w:w="1287" w:type="dxa"/>
            <w:vMerge w:val="restart"/>
            <w:tcMar>
              <w:top w:w="57" w:type="dxa"/>
              <w:bottom w:w="57" w:type="dxa"/>
            </w:tcMar>
          </w:tcPr>
          <w:p w14:paraId="1DAEFA73" w14:textId="77777777" w:rsidR="00855E6C" w:rsidRPr="00151BDD" w:rsidRDefault="00855E6C" w:rsidP="00855E6C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976" w:type="dxa"/>
            <w:vMerge w:val="restart"/>
            <w:tcMar>
              <w:top w:w="57" w:type="dxa"/>
              <w:bottom w:w="57" w:type="dxa"/>
            </w:tcMar>
          </w:tcPr>
          <w:p w14:paraId="5CCAD269" w14:textId="77777777" w:rsidR="00855E6C" w:rsidRPr="00151BDD" w:rsidRDefault="00855E6C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701" w:type="dxa"/>
            <w:vMerge w:val="restart"/>
            <w:tcMar>
              <w:top w:w="57" w:type="dxa"/>
              <w:bottom w:w="57" w:type="dxa"/>
            </w:tcMar>
          </w:tcPr>
          <w:p w14:paraId="6BF6EEAB" w14:textId="77777777" w:rsidR="00855E6C" w:rsidRPr="00151BDD" w:rsidRDefault="00855E6C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7B2EFEDE" w14:textId="77777777" w:rsidR="00855E6C" w:rsidRPr="00151BDD" w:rsidRDefault="00855E6C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130" w:type="dxa"/>
            <w:vMerge w:val="restart"/>
            <w:tcMar>
              <w:top w:w="57" w:type="dxa"/>
              <w:bottom w:w="57" w:type="dxa"/>
            </w:tcMar>
          </w:tcPr>
          <w:p w14:paraId="54F48874" w14:textId="77777777" w:rsidR="00855E6C" w:rsidRPr="00151BDD" w:rsidRDefault="00855E6C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popis, analytická metoda</w:t>
            </w:r>
          </w:p>
        </w:tc>
        <w:tc>
          <w:tcPr>
            <w:tcW w:w="1262" w:type="dxa"/>
            <w:vMerge w:val="restart"/>
            <w:tcMar>
              <w:top w:w="57" w:type="dxa"/>
              <w:bottom w:w="57" w:type="dxa"/>
            </w:tcMar>
          </w:tcPr>
          <w:p w14:paraId="4423A315" w14:textId="77777777" w:rsidR="00855E6C" w:rsidRPr="00151BDD" w:rsidRDefault="00855E6C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11" w:type="dxa"/>
            <w:vMerge w:val="restart"/>
            <w:tcMar>
              <w:top w:w="57" w:type="dxa"/>
              <w:bottom w:w="57" w:type="dxa"/>
            </w:tcMar>
          </w:tcPr>
          <w:p w14:paraId="26342769" w14:textId="77777777" w:rsidR="00855E6C" w:rsidRPr="00151BDD" w:rsidRDefault="00855E6C" w:rsidP="00855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Max.</w:t>
            </w:r>
          </w:p>
          <w:p w14:paraId="39D8A543" w14:textId="77777777" w:rsidR="00855E6C" w:rsidRPr="00151BDD" w:rsidRDefault="00855E6C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4748C512" w14:textId="77777777" w:rsidR="00855E6C" w:rsidRPr="00151BDD" w:rsidRDefault="00855E6C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4DBD1330" w14:textId="77777777" w:rsidR="00855E6C" w:rsidRPr="00151BDD" w:rsidRDefault="00855E6C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355" w:type="dxa"/>
            <w:vMerge w:val="restart"/>
            <w:tcMar>
              <w:top w:w="57" w:type="dxa"/>
              <w:bottom w:w="57" w:type="dxa"/>
            </w:tcMar>
          </w:tcPr>
          <w:p w14:paraId="6995F57F" w14:textId="77777777" w:rsidR="00855E6C" w:rsidRPr="00151BDD" w:rsidRDefault="00855E6C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65" w:type="dxa"/>
            <w:vMerge w:val="restart"/>
            <w:tcMar>
              <w:top w:w="57" w:type="dxa"/>
              <w:bottom w:w="57" w:type="dxa"/>
            </w:tcMar>
          </w:tcPr>
          <w:p w14:paraId="38F7F9E8" w14:textId="77777777" w:rsidR="00855E6C" w:rsidRPr="00151BDD" w:rsidRDefault="00855E6C" w:rsidP="00855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855E6C" w:rsidRPr="00151BDD" w14:paraId="184419F0" w14:textId="77777777" w:rsidTr="00855E6C">
        <w:trPr>
          <w:tblHeader/>
        </w:trPr>
        <w:tc>
          <w:tcPr>
            <w:tcW w:w="1287" w:type="dxa"/>
            <w:vMerge/>
            <w:tcMar>
              <w:top w:w="57" w:type="dxa"/>
              <w:bottom w:w="57" w:type="dxa"/>
            </w:tcMar>
          </w:tcPr>
          <w:p w14:paraId="1DB8E7B5" w14:textId="77777777" w:rsidR="00855E6C" w:rsidRPr="00151BDD" w:rsidRDefault="00855E6C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76" w:type="dxa"/>
            <w:vMerge/>
            <w:tcMar>
              <w:top w:w="57" w:type="dxa"/>
              <w:bottom w:w="57" w:type="dxa"/>
            </w:tcMar>
          </w:tcPr>
          <w:p w14:paraId="599DD887" w14:textId="77777777" w:rsidR="00855E6C" w:rsidRPr="00151BDD" w:rsidRDefault="00855E6C" w:rsidP="00855E6C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14:paraId="1788A1B7" w14:textId="77777777" w:rsidR="00855E6C" w:rsidRPr="00151BDD" w:rsidRDefault="00855E6C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130" w:type="dxa"/>
            <w:vMerge/>
            <w:tcMar>
              <w:top w:w="57" w:type="dxa"/>
              <w:bottom w:w="57" w:type="dxa"/>
            </w:tcMar>
          </w:tcPr>
          <w:p w14:paraId="6FB0A7D1" w14:textId="77777777" w:rsidR="00855E6C" w:rsidRPr="00151BDD" w:rsidRDefault="00855E6C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/>
            <w:tcMar>
              <w:top w:w="57" w:type="dxa"/>
              <w:bottom w:w="57" w:type="dxa"/>
            </w:tcMar>
          </w:tcPr>
          <w:p w14:paraId="672301EC" w14:textId="77777777" w:rsidR="00855E6C" w:rsidRPr="00151BDD" w:rsidRDefault="00855E6C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11" w:type="dxa"/>
            <w:vMerge/>
            <w:tcMar>
              <w:top w:w="57" w:type="dxa"/>
              <w:bottom w:w="57" w:type="dxa"/>
            </w:tcMar>
          </w:tcPr>
          <w:p w14:paraId="450DA475" w14:textId="77777777" w:rsidR="00855E6C" w:rsidRPr="00151BDD" w:rsidRDefault="00855E6C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85" w:type="dxa"/>
            <w:gridSpan w:val="2"/>
            <w:tcMar>
              <w:top w:w="57" w:type="dxa"/>
              <w:bottom w:w="57" w:type="dxa"/>
            </w:tcMar>
          </w:tcPr>
          <w:p w14:paraId="376B01A8" w14:textId="77777777" w:rsidR="00855E6C" w:rsidRPr="00151BDD" w:rsidRDefault="00855E6C" w:rsidP="00855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Prvek (</w:t>
            </w:r>
            <w:proofErr w:type="spellStart"/>
            <w:r>
              <w:rPr>
                <w:sz w:val="20"/>
                <w:szCs w:val="20"/>
                <w:lang w:val="cs-CZ"/>
              </w:rPr>
              <w:t>Fe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) v mg/kg kompletního krmiva o obsahu vlhkosti 12 % </w:t>
            </w:r>
            <w:r>
              <w:rPr>
                <w:sz w:val="20"/>
                <w:szCs w:val="20"/>
                <w:lang w:val="cs-CZ"/>
              </w:rPr>
              <w:t>nebo v mg prvku (</w:t>
            </w:r>
            <w:proofErr w:type="spellStart"/>
            <w:r>
              <w:rPr>
                <w:sz w:val="20"/>
                <w:szCs w:val="20"/>
                <w:lang w:val="cs-CZ"/>
              </w:rPr>
              <w:t>Fe</w:t>
            </w:r>
            <w:proofErr w:type="spellEnd"/>
            <w:r>
              <w:rPr>
                <w:sz w:val="20"/>
                <w:szCs w:val="20"/>
                <w:lang w:val="cs-CZ"/>
              </w:rPr>
              <w:t>)/den nebo týden</w:t>
            </w:r>
          </w:p>
        </w:tc>
        <w:tc>
          <w:tcPr>
            <w:tcW w:w="2355" w:type="dxa"/>
            <w:vMerge/>
            <w:tcMar>
              <w:top w:w="57" w:type="dxa"/>
              <w:bottom w:w="57" w:type="dxa"/>
            </w:tcMar>
          </w:tcPr>
          <w:p w14:paraId="1F2B6C1D" w14:textId="77777777" w:rsidR="00855E6C" w:rsidRPr="00151BDD" w:rsidRDefault="00855E6C" w:rsidP="00855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vMerge/>
            <w:tcMar>
              <w:top w:w="57" w:type="dxa"/>
              <w:bottom w:w="57" w:type="dxa"/>
            </w:tcMar>
          </w:tcPr>
          <w:p w14:paraId="5FDF6575" w14:textId="77777777" w:rsidR="00855E6C" w:rsidRPr="00151BDD" w:rsidRDefault="00855E6C" w:rsidP="00855E6C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855E6C" w:rsidRPr="00151BDD" w14:paraId="6E6D6910" w14:textId="77777777" w:rsidTr="00855E6C">
        <w:trPr>
          <w:trHeight w:val="537"/>
        </w:trPr>
        <w:tc>
          <w:tcPr>
            <w:tcW w:w="1287" w:type="dxa"/>
            <w:tcMar>
              <w:top w:w="57" w:type="dxa"/>
              <w:bottom w:w="57" w:type="dxa"/>
            </w:tcMar>
          </w:tcPr>
          <w:p w14:paraId="07A3DD44" w14:textId="77777777" w:rsidR="00855E6C" w:rsidRPr="00151BDD" w:rsidRDefault="00855E6C" w:rsidP="00855E6C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>
              <w:rPr>
                <w:szCs w:val="17"/>
              </w:rPr>
              <w:t>3b108</w:t>
            </w:r>
          </w:p>
        </w:tc>
        <w:tc>
          <w:tcPr>
            <w:tcW w:w="976" w:type="dxa"/>
            <w:tcMar>
              <w:top w:w="57" w:type="dxa"/>
              <w:bottom w:w="57" w:type="dxa"/>
            </w:tcMar>
          </w:tcPr>
          <w:p w14:paraId="346C1B59" w14:textId="77777777" w:rsidR="00855E6C" w:rsidRPr="00151BDD" w:rsidRDefault="00855E6C" w:rsidP="00855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3261EE2A" w14:textId="77777777" w:rsidR="00855E6C" w:rsidRPr="00151BDD" w:rsidRDefault="00855E6C" w:rsidP="00855E6C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Železnatý chelát glycinu hydrát </w:t>
            </w:r>
          </w:p>
        </w:tc>
        <w:tc>
          <w:tcPr>
            <w:tcW w:w="3130" w:type="dxa"/>
            <w:tcMar>
              <w:top w:w="57" w:type="dxa"/>
              <w:bottom w:w="57" w:type="dxa"/>
            </w:tcMar>
          </w:tcPr>
          <w:p w14:paraId="71FA8A03" w14:textId="77777777" w:rsidR="00855E6C" w:rsidRPr="00CD17AF" w:rsidRDefault="00855E6C" w:rsidP="00855E6C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CD17AF">
              <w:rPr>
                <w:b/>
                <w:bCs/>
                <w:color w:val="000000"/>
                <w:szCs w:val="17"/>
              </w:rPr>
              <w:t>Složení doplňkové látky:</w:t>
            </w:r>
          </w:p>
          <w:p w14:paraId="338D7D3E" w14:textId="77777777" w:rsidR="00855E6C" w:rsidRDefault="00855E6C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Železnatý chelát glycinu hydrát, prášková form</w:t>
            </w:r>
            <w:r w:rsidR="00624646">
              <w:rPr>
                <w:bCs/>
                <w:color w:val="000000"/>
                <w:szCs w:val="17"/>
              </w:rPr>
              <w:t>a s minimálním obsahem železa 15</w:t>
            </w:r>
            <w:r>
              <w:rPr>
                <w:bCs/>
                <w:color w:val="000000"/>
                <w:szCs w:val="17"/>
              </w:rPr>
              <w:t xml:space="preserve"> %</w:t>
            </w:r>
          </w:p>
          <w:p w14:paraId="560A7995" w14:textId="77777777" w:rsidR="00855E6C" w:rsidRDefault="00624646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Vlhkost: nejvýše 10 %</w:t>
            </w:r>
          </w:p>
          <w:p w14:paraId="6AE71C99" w14:textId="77777777" w:rsidR="00855E6C" w:rsidRDefault="00855E6C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3F4100C2" w14:textId="77777777" w:rsidR="00855E6C" w:rsidRPr="00CD17AF" w:rsidRDefault="00855E6C" w:rsidP="00855E6C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CD17AF">
              <w:rPr>
                <w:b/>
                <w:bCs/>
                <w:color w:val="000000"/>
                <w:szCs w:val="17"/>
              </w:rPr>
              <w:t>Charakteristika účinné látky:</w:t>
            </w:r>
          </w:p>
          <w:p w14:paraId="3BC6F0F6" w14:textId="77777777" w:rsidR="00855E6C" w:rsidRDefault="00855E6C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Chemický vzorec: </w:t>
            </w:r>
            <w:proofErr w:type="spellStart"/>
            <w:r>
              <w:rPr>
                <w:bCs/>
                <w:color w:val="000000"/>
                <w:szCs w:val="17"/>
              </w:rPr>
              <w:t>Fe</w:t>
            </w:r>
            <w:proofErr w:type="spellEnd"/>
            <w:r>
              <w:rPr>
                <w:bCs/>
                <w:color w:val="000000"/>
                <w:szCs w:val="17"/>
              </w:rPr>
              <w:t>(x)</w:t>
            </w:r>
            <w:r>
              <w:rPr>
                <w:bCs/>
                <w:color w:val="000000"/>
                <w:szCs w:val="17"/>
                <w:vertAlign w:val="subscript"/>
              </w:rPr>
              <w:t>1-3</w:t>
            </w:r>
            <w:r>
              <w:rPr>
                <w:bCs/>
                <w:color w:val="000000"/>
                <w:szCs w:val="17"/>
              </w:rPr>
              <w:t>∙nH</w:t>
            </w:r>
            <w:r>
              <w:rPr>
                <w:bCs/>
                <w:color w:val="000000"/>
                <w:szCs w:val="17"/>
                <w:vertAlign w:val="subscript"/>
              </w:rPr>
              <w:t>2</w:t>
            </w:r>
            <w:r>
              <w:rPr>
                <w:bCs/>
                <w:color w:val="000000"/>
                <w:szCs w:val="17"/>
              </w:rPr>
              <w:t xml:space="preserve">O, x = anion </w:t>
            </w:r>
            <w:r w:rsidR="00624646">
              <w:rPr>
                <w:bCs/>
                <w:color w:val="000000"/>
                <w:szCs w:val="17"/>
              </w:rPr>
              <w:t>glycinu</w:t>
            </w:r>
          </w:p>
          <w:p w14:paraId="5A16E914" w14:textId="77777777" w:rsidR="00855E6C" w:rsidRDefault="00855E6C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3BF88AB1" w14:textId="77777777" w:rsidR="00855E6C" w:rsidRPr="00CD17AF" w:rsidRDefault="00855E6C" w:rsidP="00855E6C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CD17AF">
              <w:rPr>
                <w:b/>
                <w:bCs/>
                <w:color w:val="000000"/>
                <w:szCs w:val="17"/>
              </w:rPr>
              <w:t>Analytické metody: *</w:t>
            </w:r>
          </w:p>
          <w:p w14:paraId="48ED8DC1" w14:textId="77777777" w:rsidR="00855E6C" w:rsidRDefault="00855E6C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Pro stanovení obsahu </w:t>
            </w:r>
            <w:r w:rsidR="00624646">
              <w:rPr>
                <w:bCs/>
                <w:color w:val="000000"/>
                <w:szCs w:val="17"/>
              </w:rPr>
              <w:t>glycinu</w:t>
            </w:r>
            <w:r>
              <w:rPr>
                <w:bCs/>
                <w:color w:val="000000"/>
                <w:szCs w:val="17"/>
              </w:rPr>
              <w:t xml:space="preserve"> v doplňkové látce:</w:t>
            </w:r>
          </w:p>
          <w:p w14:paraId="5C63FCB4" w14:textId="77777777" w:rsidR="00855E6C" w:rsidRDefault="00855E6C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- </w:t>
            </w:r>
            <w:proofErr w:type="spellStart"/>
            <w:r>
              <w:rPr>
                <w:bCs/>
                <w:color w:val="000000"/>
                <w:szCs w:val="17"/>
              </w:rPr>
              <w:t>katexová</w:t>
            </w:r>
            <w:proofErr w:type="spellEnd"/>
            <w:r>
              <w:rPr>
                <w:bCs/>
                <w:color w:val="000000"/>
                <w:szCs w:val="17"/>
              </w:rPr>
              <w:t xml:space="preserve"> chromatografie kombinovaná s </w:t>
            </w:r>
            <w:proofErr w:type="spellStart"/>
            <w:r>
              <w:rPr>
                <w:bCs/>
                <w:color w:val="000000"/>
                <w:szCs w:val="17"/>
              </w:rPr>
              <w:t>postkolonovou</w:t>
            </w:r>
            <w:proofErr w:type="spellEnd"/>
            <w:r>
              <w:rPr>
                <w:bCs/>
                <w:color w:val="000000"/>
                <w:szCs w:val="17"/>
              </w:rPr>
              <w:t xml:space="preserve"> </w:t>
            </w:r>
            <w:proofErr w:type="spellStart"/>
            <w:r>
              <w:rPr>
                <w:bCs/>
                <w:color w:val="000000"/>
                <w:szCs w:val="17"/>
              </w:rPr>
              <w:t>derivatizací</w:t>
            </w:r>
            <w:proofErr w:type="spellEnd"/>
            <w:r>
              <w:rPr>
                <w:bCs/>
                <w:color w:val="000000"/>
                <w:szCs w:val="17"/>
              </w:rPr>
              <w:t xml:space="preserve"> </w:t>
            </w:r>
            <w:proofErr w:type="spellStart"/>
            <w:r>
              <w:rPr>
                <w:bCs/>
                <w:color w:val="000000"/>
                <w:szCs w:val="17"/>
              </w:rPr>
              <w:t>ninhydridem</w:t>
            </w:r>
            <w:proofErr w:type="spellEnd"/>
            <w:r>
              <w:rPr>
                <w:bCs/>
                <w:color w:val="000000"/>
                <w:szCs w:val="17"/>
              </w:rPr>
              <w:t xml:space="preserve"> a fotometrickou detekcí (nařízení Komise (ES) č. 152/2009, příloha III-F)</w:t>
            </w:r>
          </w:p>
          <w:p w14:paraId="02E26C32" w14:textId="77777777" w:rsidR="00855E6C" w:rsidRDefault="00855E6C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435D75BB" w14:textId="77777777" w:rsidR="00855E6C" w:rsidRDefault="00855E6C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Pro stanovení celkového obsahu železa v doplňkové látce a </w:t>
            </w:r>
            <w:proofErr w:type="spellStart"/>
            <w:r>
              <w:rPr>
                <w:bCs/>
                <w:color w:val="000000"/>
                <w:szCs w:val="17"/>
              </w:rPr>
              <w:t>premixech</w:t>
            </w:r>
            <w:proofErr w:type="spellEnd"/>
            <w:r>
              <w:rPr>
                <w:bCs/>
                <w:color w:val="000000"/>
                <w:szCs w:val="17"/>
              </w:rPr>
              <w:t>:</w:t>
            </w:r>
          </w:p>
          <w:p w14:paraId="737A7048" w14:textId="77777777" w:rsidR="00855E6C" w:rsidRDefault="00855E6C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absorpční spektrometrie AAS (EN ISO 6869) nebo</w:t>
            </w:r>
          </w:p>
          <w:p w14:paraId="3B3279D6" w14:textId="77777777" w:rsidR="00855E6C" w:rsidRDefault="00855E6C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emisní spektrometrie s indukčně vázaným plazmatem, ICP-AES (EN 15510) nebo</w:t>
            </w:r>
          </w:p>
          <w:p w14:paraId="1A78CE00" w14:textId="77777777" w:rsidR="00855E6C" w:rsidRDefault="00855E6C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lastRenderedPageBreak/>
              <w:t>- atomová emisní spektrometrie s indukčně vázaným plazmatem po tlakovém rozkladu, ICP-AES (CEN/TS 15621)</w:t>
            </w:r>
          </w:p>
          <w:p w14:paraId="2783A5E0" w14:textId="77777777" w:rsidR="00855E6C" w:rsidRDefault="00855E6C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007F4DFB" w14:textId="77777777" w:rsidR="00855E6C" w:rsidRDefault="00855E6C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Pro stanovení celkového obsahu železa v krmných surovinách a krmných směsích:</w:t>
            </w:r>
          </w:p>
          <w:p w14:paraId="2EDF543A" w14:textId="77777777" w:rsidR="00855E6C" w:rsidRDefault="00855E6C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absorpční spektrometrie, AAS (nařízení Komise (ES) č. 152/2009, příloha IV-C) nebo</w:t>
            </w:r>
          </w:p>
          <w:p w14:paraId="48AEF7D5" w14:textId="77777777" w:rsidR="00855E6C" w:rsidRDefault="00855E6C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absorpční spektrometrie AAS (EN ISO 6869) nebo</w:t>
            </w:r>
          </w:p>
          <w:p w14:paraId="7B6685A6" w14:textId="77777777" w:rsidR="00855E6C" w:rsidRDefault="00855E6C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emisní spektrometrie s indukčně vázaným plazmatem, ICP-AES (EN 15510) nebo</w:t>
            </w:r>
          </w:p>
          <w:p w14:paraId="27221C9B" w14:textId="77777777" w:rsidR="00855E6C" w:rsidRPr="005F3EB1" w:rsidRDefault="00855E6C" w:rsidP="00855E6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emisní spektrometrie s indukčně vázaným plazmatem po tlakovém rozkladu, ICP-AES (CEN/TS 15621)</w:t>
            </w: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62B01DFB" w14:textId="77777777" w:rsidR="00855E6C" w:rsidRPr="00A22B63" w:rsidRDefault="00855E6C" w:rsidP="00855E6C">
            <w:pPr>
              <w:pStyle w:val="Textpoznpodarou"/>
              <w:jc w:val="center"/>
              <w:rPr>
                <w:szCs w:val="17"/>
                <w:vertAlign w:val="superscript"/>
              </w:rPr>
            </w:pPr>
            <w:r>
              <w:rPr>
                <w:szCs w:val="17"/>
              </w:rPr>
              <w:lastRenderedPageBreak/>
              <w:t xml:space="preserve">Všechny druhy zvířat </w:t>
            </w:r>
            <w:r>
              <w:rPr>
                <w:szCs w:val="17"/>
                <w:vertAlign w:val="superscript"/>
              </w:rPr>
              <w:t>51)</w:t>
            </w:r>
          </w:p>
        </w:tc>
        <w:tc>
          <w:tcPr>
            <w:tcW w:w="711" w:type="dxa"/>
            <w:tcMar>
              <w:top w:w="57" w:type="dxa"/>
              <w:bottom w:w="57" w:type="dxa"/>
            </w:tcMar>
          </w:tcPr>
          <w:p w14:paraId="197AFE74" w14:textId="77777777" w:rsidR="00855E6C" w:rsidRPr="00151BDD" w:rsidRDefault="00855E6C" w:rsidP="00855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1E805A92" w14:textId="77777777" w:rsidR="00855E6C" w:rsidRPr="00151BDD" w:rsidRDefault="00855E6C" w:rsidP="00855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3D1F4FE2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Ovce:</w:t>
            </w:r>
          </w:p>
          <w:p w14:paraId="75485775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500 (celkem</w:t>
            </w:r>
            <w:r>
              <w:rPr>
                <w:color w:val="000000"/>
                <w:szCs w:val="17"/>
                <w:vertAlign w:val="superscript"/>
              </w:rPr>
              <w:t>°</w:t>
            </w:r>
            <w:r>
              <w:rPr>
                <w:color w:val="000000"/>
                <w:szCs w:val="17"/>
              </w:rPr>
              <w:t>)</w:t>
            </w:r>
          </w:p>
          <w:p w14:paraId="735012D8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61EFE5AC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Skot a drůbež:</w:t>
            </w:r>
          </w:p>
          <w:p w14:paraId="4B4AE567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450 (celkem</w:t>
            </w:r>
            <w:r>
              <w:rPr>
                <w:color w:val="000000"/>
                <w:szCs w:val="17"/>
                <w:vertAlign w:val="superscript"/>
              </w:rPr>
              <w:t>°</w:t>
            </w:r>
            <w:r>
              <w:rPr>
                <w:color w:val="000000"/>
                <w:szCs w:val="17"/>
              </w:rPr>
              <w:t>)</w:t>
            </w:r>
          </w:p>
          <w:p w14:paraId="134F8C2B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6DC108BD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Selata do věku jednoho týdne před odstavením:</w:t>
            </w:r>
          </w:p>
          <w:p w14:paraId="21792091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250 mg/den (celkem</w:t>
            </w:r>
            <w:r>
              <w:rPr>
                <w:color w:val="000000"/>
                <w:szCs w:val="17"/>
                <w:vertAlign w:val="superscript"/>
              </w:rPr>
              <w:t>°</w:t>
            </w:r>
            <w:r>
              <w:rPr>
                <w:color w:val="000000"/>
                <w:szCs w:val="17"/>
              </w:rPr>
              <w:t>)</w:t>
            </w:r>
          </w:p>
          <w:p w14:paraId="3EE30F5A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27D0BDC6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Zvířata v zájmovém chovu:</w:t>
            </w:r>
          </w:p>
          <w:p w14:paraId="0E0D12C0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600 (celkem</w:t>
            </w:r>
            <w:r>
              <w:rPr>
                <w:color w:val="000000"/>
                <w:szCs w:val="17"/>
                <w:vertAlign w:val="superscript"/>
              </w:rPr>
              <w:t>°</w:t>
            </w:r>
            <w:r>
              <w:rPr>
                <w:color w:val="000000"/>
                <w:szCs w:val="17"/>
              </w:rPr>
              <w:t>)</w:t>
            </w:r>
          </w:p>
          <w:p w14:paraId="2694FD9C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3CD20371" w14:textId="77777777" w:rsidR="00E80BA3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Jiné druhy:</w:t>
            </w:r>
          </w:p>
          <w:p w14:paraId="5FDAE19D" w14:textId="77777777" w:rsidR="00855E6C" w:rsidRPr="00151BDD" w:rsidRDefault="00E80BA3" w:rsidP="00E80BA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750 (celkem</w:t>
            </w:r>
            <w:r>
              <w:rPr>
                <w:color w:val="000000"/>
                <w:szCs w:val="17"/>
                <w:vertAlign w:val="superscript"/>
              </w:rPr>
              <w:t>°</w:t>
            </w:r>
            <w:r>
              <w:rPr>
                <w:color w:val="000000"/>
                <w:szCs w:val="17"/>
              </w:rPr>
              <w:t>)</w:t>
            </w:r>
          </w:p>
        </w:tc>
        <w:tc>
          <w:tcPr>
            <w:tcW w:w="2355" w:type="dxa"/>
            <w:tcMar>
              <w:top w:w="57" w:type="dxa"/>
              <w:bottom w:w="57" w:type="dxa"/>
            </w:tcMar>
          </w:tcPr>
          <w:p w14:paraId="6B0E1C86" w14:textId="77777777" w:rsidR="00855E6C" w:rsidRDefault="00855E6C" w:rsidP="00855E6C">
            <w:pPr>
              <w:autoSpaceDE w:val="0"/>
              <w:autoSpaceDN w:val="0"/>
              <w:adjustRightInd w:val="0"/>
              <w:ind w:left="284" w:hanging="284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1. </w:t>
            </w:r>
            <w:r w:rsidR="00624646">
              <w:rPr>
                <w:color w:val="000000"/>
                <w:sz w:val="20"/>
                <w:szCs w:val="17"/>
                <w:lang w:val="cs-CZ"/>
              </w:rPr>
              <w:t>Železnatý chelát glycinu hydrát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 smí být uváděn na trh a používán jako doplňková látka skládající se z přípravku</w:t>
            </w:r>
          </w:p>
          <w:p w14:paraId="17692E61" w14:textId="77777777" w:rsidR="00855E6C" w:rsidRDefault="00855E6C" w:rsidP="00855E6C">
            <w:pPr>
              <w:autoSpaceDE w:val="0"/>
              <w:autoSpaceDN w:val="0"/>
              <w:adjustRightInd w:val="0"/>
              <w:ind w:left="284" w:hanging="284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2. Doplňková látka se do krmiva musí zapracovat ve formě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</w:p>
          <w:p w14:paraId="3924EFB8" w14:textId="77777777" w:rsidR="00855E6C" w:rsidRDefault="00855E6C" w:rsidP="00855E6C">
            <w:pPr>
              <w:autoSpaceDE w:val="0"/>
              <w:autoSpaceDN w:val="0"/>
              <w:adjustRightInd w:val="0"/>
              <w:ind w:left="284" w:hanging="284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3. Pro uživatele doplňkové látky a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 vyplývající z vdechnutí, zasažení kůže nebo zasažení očí. V případě, že těmito postupy a opatřeními nelze snížit rizika na přijatelnou úroveň, musí se doplňkové látky a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používat s vhodnými osobními ochrannými prostředky</w:t>
            </w:r>
          </w:p>
          <w:p w14:paraId="590D2D53" w14:textId="77777777" w:rsidR="00855E6C" w:rsidRPr="00151BDD" w:rsidRDefault="00855E6C" w:rsidP="00855E6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6990ADEE" w14:textId="77777777" w:rsidR="00855E6C" w:rsidRPr="00151BDD" w:rsidRDefault="00855E6C" w:rsidP="00855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4.1.2028</w:t>
            </w:r>
          </w:p>
        </w:tc>
      </w:tr>
    </w:tbl>
    <w:p w14:paraId="76647056" w14:textId="77777777" w:rsidR="00FC7335" w:rsidRDefault="00624646" w:rsidP="00624646">
      <w:pPr>
        <w:pStyle w:val="Textpoznpodarou"/>
        <w:rPr>
          <w:rStyle w:val="Hypertextovodkaz"/>
          <w:color w:val="auto"/>
          <w:szCs w:val="14"/>
        </w:rPr>
      </w:pPr>
      <w:r w:rsidRPr="00151BDD">
        <w:rPr>
          <w:szCs w:val="20"/>
        </w:rPr>
        <w:t xml:space="preserve">* </w:t>
      </w:r>
      <w:r w:rsidRPr="00151BDD">
        <w:rPr>
          <w:color w:val="000000"/>
          <w:szCs w:val="14"/>
        </w:rPr>
        <w:t xml:space="preserve">Podrobné informace o analytických metodách lze získat na internetové stránce referenční laboratoře: </w:t>
      </w:r>
      <w:hyperlink r:id="rId39" w:history="1">
        <w:r w:rsidRPr="00151BDD">
          <w:rPr>
            <w:rStyle w:val="Hypertextovodkaz"/>
            <w:szCs w:val="14"/>
          </w:rPr>
          <w:t>https://ec.europa.eu/jrc/en/eurl/feed-additives/evalution-reports</w:t>
        </w:r>
      </w:hyperlink>
    </w:p>
    <w:p w14:paraId="0636983E" w14:textId="77777777" w:rsidR="00B413C2" w:rsidRPr="00C67CB2" w:rsidRDefault="00B413C2" w:rsidP="00B413C2">
      <w:pPr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t>° Obsah inertního železa se při výpočtu celkového obsahu železa v krmivu nebere v úvahu.</w:t>
      </w:r>
    </w:p>
    <w:p w14:paraId="777B45E2" w14:textId="77777777" w:rsidR="00B413C2" w:rsidRPr="00B413C2" w:rsidRDefault="00B413C2" w:rsidP="00624646">
      <w:pPr>
        <w:pStyle w:val="Textpoznpodarou"/>
        <w:rPr>
          <w:rStyle w:val="Hypertextovodkaz"/>
          <w:color w:val="auto"/>
          <w:szCs w:val="14"/>
        </w:rPr>
      </w:pPr>
    </w:p>
    <w:p w14:paraId="4F34D441" w14:textId="77777777" w:rsidR="00624646" w:rsidRDefault="00624646" w:rsidP="00624646">
      <w:pPr>
        <w:pStyle w:val="Textpoznpodarou"/>
      </w:pPr>
      <w:r>
        <w:br w:type="page"/>
      </w:r>
    </w:p>
    <w:p w14:paraId="38BFA3D8" w14:textId="77777777" w:rsidR="00855E6C" w:rsidRDefault="00855E6C" w:rsidP="00747FAF">
      <w:pPr>
        <w:rPr>
          <w:sz w:val="20"/>
          <w:szCs w:val="20"/>
          <w:lang w:val="cs-CZ"/>
        </w:rPr>
      </w:pPr>
    </w:p>
    <w:tbl>
      <w:tblPr>
        <w:tblW w:w="14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7"/>
        <w:gridCol w:w="976"/>
        <w:gridCol w:w="1701"/>
        <w:gridCol w:w="3130"/>
        <w:gridCol w:w="1262"/>
        <w:gridCol w:w="711"/>
        <w:gridCol w:w="709"/>
        <w:gridCol w:w="1276"/>
        <w:gridCol w:w="2355"/>
        <w:gridCol w:w="1065"/>
      </w:tblGrid>
      <w:tr w:rsidR="00624646" w:rsidRPr="00151BDD" w14:paraId="772F2212" w14:textId="77777777" w:rsidTr="0039525C">
        <w:trPr>
          <w:tblHeader/>
        </w:trPr>
        <w:tc>
          <w:tcPr>
            <w:tcW w:w="1287" w:type="dxa"/>
            <w:vMerge w:val="restart"/>
            <w:tcMar>
              <w:top w:w="57" w:type="dxa"/>
              <w:bottom w:w="57" w:type="dxa"/>
            </w:tcMar>
          </w:tcPr>
          <w:p w14:paraId="2AFD7454" w14:textId="77777777" w:rsidR="00624646" w:rsidRPr="00151BDD" w:rsidRDefault="00624646" w:rsidP="0039525C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976" w:type="dxa"/>
            <w:vMerge w:val="restart"/>
            <w:tcMar>
              <w:top w:w="57" w:type="dxa"/>
              <w:bottom w:w="57" w:type="dxa"/>
            </w:tcMar>
          </w:tcPr>
          <w:p w14:paraId="586492B4" w14:textId="77777777" w:rsidR="00624646" w:rsidRPr="00151BDD" w:rsidRDefault="00624646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701" w:type="dxa"/>
            <w:vMerge w:val="restart"/>
            <w:tcMar>
              <w:top w:w="57" w:type="dxa"/>
              <w:bottom w:w="57" w:type="dxa"/>
            </w:tcMar>
          </w:tcPr>
          <w:p w14:paraId="255CFB94" w14:textId="77777777" w:rsidR="00624646" w:rsidRPr="00151BDD" w:rsidRDefault="00624646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7B2C1DBA" w14:textId="77777777" w:rsidR="00624646" w:rsidRPr="00151BDD" w:rsidRDefault="00624646" w:rsidP="0039525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130" w:type="dxa"/>
            <w:vMerge w:val="restart"/>
            <w:tcMar>
              <w:top w:w="57" w:type="dxa"/>
              <w:bottom w:w="57" w:type="dxa"/>
            </w:tcMar>
          </w:tcPr>
          <w:p w14:paraId="667D54EA" w14:textId="77777777" w:rsidR="00624646" w:rsidRPr="00151BDD" w:rsidRDefault="00624646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popis, analytická metoda</w:t>
            </w:r>
          </w:p>
        </w:tc>
        <w:tc>
          <w:tcPr>
            <w:tcW w:w="1262" w:type="dxa"/>
            <w:vMerge w:val="restart"/>
            <w:tcMar>
              <w:top w:w="57" w:type="dxa"/>
              <w:bottom w:w="57" w:type="dxa"/>
            </w:tcMar>
          </w:tcPr>
          <w:p w14:paraId="712F8805" w14:textId="77777777" w:rsidR="00624646" w:rsidRPr="00151BDD" w:rsidRDefault="00624646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11" w:type="dxa"/>
            <w:vMerge w:val="restart"/>
            <w:tcMar>
              <w:top w:w="57" w:type="dxa"/>
              <w:bottom w:w="57" w:type="dxa"/>
            </w:tcMar>
          </w:tcPr>
          <w:p w14:paraId="4782210D" w14:textId="77777777" w:rsidR="00624646" w:rsidRPr="00151BDD" w:rsidRDefault="00624646" w:rsidP="0039525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Max.</w:t>
            </w:r>
          </w:p>
          <w:p w14:paraId="663AC5AA" w14:textId="77777777" w:rsidR="00624646" w:rsidRPr="00151BDD" w:rsidRDefault="00624646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77BDF1B5" w14:textId="77777777" w:rsidR="00624646" w:rsidRPr="00151BDD" w:rsidRDefault="00624646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4CEE9C9F" w14:textId="77777777" w:rsidR="00624646" w:rsidRPr="00151BDD" w:rsidRDefault="00624646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355" w:type="dxa"/>
            <w:vMerge w:val="restart"/>
            <w:tcMar>
              <w:top w:w="57" w:type="dxa"/>
              <w:bottom w:w="57" w:type="dxa"/>
            </w:tcMar>
          </w:tcPr>
          <w:p w14:paraId="78FB60F1" w14:textId="77777777" w:rsidR="00624646" w:rsidRPr="00151BDD" w:rsidRDefault="00624646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65" w:type="dxa"/>
            <w:vMerge w:val="restart"/>
            <w:tcMar>
              <w:top w:w="57" w:type="dxa"/>
              <w:bottom w:w="57" w:type="dxa"/>
            </w:tcMar>
          </w:tcPr>
          <w:p w14:paraId="5EC2EDF1" w14:textId="77777777" w:rsidR="00624646" w:rsidRPr="00151BDD" w:rsidRDefault="00624646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624646" w:rsidRPr="00151BDD" w14:paraId="43A1F6EF" w14:textId="77777777" w:rsidTr="0039525C">
        <w:trPr>
          <w:tblHeader/>
        </w:trPr>
        <w:tc>
          <w:tcPr>
            <w:tcW w:w="1287" w:type="dxa"/>
            <w:vMerge/>
            <w:tcMar>
              <w:top w:w="57" w:type="dxa"/>
              <w:bottom w:w="57" w:type="dxa"/>
            </w:tcMar>
          </w:tcPr>
          <w:p w14:paraId="663AFF7A" w14:textId="77777777" w:rsidR="00624646" w:rsidRPr="00151BDD" w:rsidRDefault="00624646" w:rsidP="0039525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76" w:type="dxa"/>
            <w:vMerge/>
            <w:tcMar>
              <w:top w:w="57" w:type="dxa"/>
              <w:bottom w:w="57" w:type="dxa"/>
            </w:tcMar>
          </w:tcPr>
          <w:p w14:paraId="0067DDBD" w14:textId="77777777" w:rsidR="00624646" w:rsidRPr="00151BDD" w:rsidRDefault="00624646" w:rsidP="0039525C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14:paraId="2BB25D26" w14:textId="77777777" w:rsidR="00624646" w:rsidRPr="00151BDD" w:rsidRDefault="00624646" w:rsidP="0039525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130" w:type="dxa"/>
            <w:vMerge/>
            <w:tcMar>
              <w:top w:w="57" w:type="dxa"/>
              <w:bottom w:w="57" w:type="dxa"/>
            </w:tcMar>
          </w:tcPr>
          <w:p w14:paraId="74AC4B34" w14:textId="77777777" w:rsidR="00624646" w:rsidRPr="00151BDD" w:rsidRDefault="00624646" w:rsidP="0039525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/>
            <w:tcMar>
              <w:top w:w="57" w:type="dxa"/>
              <w:bottom w:w="57" w:type="dxa"/>
            </w:tcMar>
          </w:tcPr>
          <w:p w14:paraId="10CDEE4C" w14:textId="77777777" w:rsidR="00624646" w:rsidRPr="00151BDD" w:rsidRDefault="00624646" w:rsidP="0039525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11" w:type="dxa"/>
            <w:vMerge/>
            <w:tcMar>
              <w:top w:w="57" w:type="dxa"/>
              <w:bottom w:w="57" w:type="dxa"/>
            </w:tcMar>
          </w:tcPr>
          <w:p w14:paraId="473B9C5F" w14:textId="77777777" w:rsidR="00624646" w:rsidRPr="00151BDD" w:rsidRDefault="00624646" w:rsidP="0039525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85" w:type="dxa"/>
            <w:gridSpan w:val="2"/>
            <w:tcMar>
              <w:top w:w="57" w:type="dxa"/>
              <w:bottom w:w="57" w:type="dxa"/>
            </w:tcMar>
          </w:tcPr>
          <w:p w14:paraId="54EABC48" w14:textId="77777777" w:rsidR="00624646" w:rsidRPr="00151BDD" w:rsidRDefault="00624646" w:rsidP="0039525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Prvek (</w:t>
            </w:r>
            <w:proofErr w:type="spellStart"/>
            <w:r>
              <w:rPr>
                <w:sz w:val="20"/>
                <w:szCs w:val="20"/>
                <w:lang w:val="cs-CZ"/>
              </w:rPr>
              <w:t>Fe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) v mg/kg kompletního krmiva o obsahu vlhkosti 12 % </w:t>
            </w:r>
            <w:r>
              <w:rPr>
                <w:sz w:val="20"/>
                <w:szCs w:val="20"/>
                <w:lang w:val="cs-CZ"/>
              </w:rPr>
              <w:t>nebo v mg prvku (</w:t>
            </w:r>
            <w:proofErr w:type="spellStart"/>
            <w:r>
              <w:rPr>
                <w:sz w:val="20"/>
                <w:szCs w:val="20"/>
                <w:lang w:val="cs-CZ"/>
              </w:rPr>
              <w:t>Fe</w:t>
            </w:r>
            <w:proofErr w:type="spellEnd"/>
            <w:r>
              <w:rPr>
                <w:sz w:val="20"/>
                <w:szCs w:val="20"/>
                <w:lang w:val="cs-CZ"/>
              </w:rPr>
              <w:t>)/den nebo týden</w:t>
            </w:r>
          </w:p>
        </w:tc>
        <w:tc>
          <w:tcPr>
            <w:tcW w:w="2355" w:type="dxa"/>
            <w:vMerge/>
            <w:tcMar>
              <w:top w:w="57" w:type="dxa"/>
              <w:bottom w:w="57" w:type="dxa"/>
            </w:tcMar>
          </w:tcPr>
          <w:p w14:paraId="4C45F2D8" w14:textId="77777777" w:rsidR="00624646" w:rsidRPr="00151BDD" w:rsidRDefault="00624646" w:rsidP="0039525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65" w:type="dxa"/>
            <w:vMerge/>
            <w:tcMar>
              <w:top w:w="57" w:type="dxa"/>
              <w:bottom w:w="57" w:type="dxa"/>
            </w:tcMar>
          </w:tcPr>
          <w:p w14:paraId="32821665" w14:textId="77777777" w:rsidR="00624646" w:rsidRPr="00151BDD" w:rsidRDefault="00624646" w:rsidP="0039525C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624646" w:rsidRPr="00151BDD" w14:paraId="3F2FE6E4" w14:textId="77777777" w:rsidTr="0039525C">
        <w:trPr>
          <w:trHeight w:val="537"/>
        </w:trPr>
        <w:tc>
          <w:tcPr>
            <w:tcW w:w="1287" w:type="dxa"/>
            <w:tcMar>
              <w:top w:w="57" w:type="dxa"/>
              <w:bottom w:w="57" w:type="dxa"/>
            </w:tcMar>
          </w:tcPr>
          <w:p w14:paraId="378B0B49" w14:textId="77777777" w:rsidR="00624646" w:rsidRPr="00151BDD" w:rsidRDefault="00624646" w:rsidP="0039525C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>
              <w:rPr>
                <w:szCs w:val="17"/>
              </w:rPr>
              <w:t>3b110</w:t>
            </w:r>
          </w:p>
        </w:tc>
        <w:tc>
          <w:tcPr>
            <w:tcW w:w="976" w:type="dxa"/>
            <w:tcMar>
              <w:top w:w="57" w:type="dxa"/>
              <w:bottom w:w="57" w:type="dxa"/>
            </w:tcMar>
          </w:tcPr>
          <w:p w14:paraId="6C3CCEE7" w14:textId="77777777" w:rsidR="00624646" w:rsidRPr="00151BDD" w:rsidRDefault="00624646" w:rsidP="0039525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73DA5685" w14:textId="77777777" w:rsidR="00624646" w:rsidRPr="00151BDD" w:rsidRDefault="00624646" w:rsidP="0039525C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proofErr w:type="spellStart"/>
            <w:r>
              <w:rPr>
                <w:sz w:val="20"/>
                <w:szCs w:val="17"/>
                <w:lang w:val="cs-CZ"/>
              </w:rPr>
              <w:t>Feridextran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, 10 % </w:t>
            </w:r>
          </w:p>
        </w:tc>
        <w:tc>
          <w:tcPr>
            <w:tcW w:w="3130" w:type="dxa"/>
            <w:tcMar>
              <w:top w:w="57" w:type="dxa"/>
              <w:bottom w:w="57" w:type="dxa"/>
            </w:tcMar>
          </w:tcPr>
          <w:p w14:paraId="1A362E05" w14:textId="77777777" w:rsidR="00624646" w:rsidRPr="00CD17AF" w:rsidRDefault="00624646" w:rsidP="0039525C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CD17AF">
              <w:rPr>
                <w:b/>
                <w:bCs/>
                <w:color w:val="000000"/>
                <w:szCs w:val="17"/>
              </w:rPr>
              <w:t>Složení doplňkové látky:</w:t>
            </w:r>
          </w:p>
          <w:p w14:paraId="2B90397A" w14:textId="77777777" w:rsidR="00624646" w:rsidRDefault="00624646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Koloidní, vodný roztok </w:t>
            </w:r>
            <w:proofErr w:type="spellStart"/>
            <w:r>
              <w:rPr>
                <w:bCs/>
                <w:color w:val="000000"/>
                <w:szCs w:val="17"/>
              </w:rPr>
              <w:t>feridextranu</w:t>
            </w:r>
            <w:proofErr w:type="spellEnd"/>
            <w:r>
              <w:rPr>
                <w:bCs/>
                <w:color w:val="000000"/>
                <w:szCs w:val="17"/>
              </w:rPr>
              <w:t xml:space="preserve"> obsahující 25 % </w:t>
            </w:r>
            <w:proofErr w:type="spellStart"/>
            <w:r>
              <w:rPr>
                <w:bCs/>
                <w:color w:val="000000"/>
                <w:szCs w:val="17"/>
              </w:rPr>
              <w:t>feridextranu</w:t>
            </w:r>
            <w:proofErr w:type="spellEnd"/>
            <w:r>
              <w:rPr>
                <w:bCs/>
                <w:color w:val="000000"/>
                <w:szCs w:val="17"/>
              </w:rPr>
              <w:t xml:space="preserve"> (10 % celkové železo, 15 % dextran), 1,5 % chloridu sodného, 0,4 % fenolu a 73,1 % vody</w:t>
            </w:r>
          </w:p>
          <w:p w14:paraId="56F9D7FC" w14:textId="77777777" w:rsidR="00624646" w:rsidRDefault="00624646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49DFB025" w14:textId="77777777" w:rsidR="00624646" w:rsidRPr="00CD17AF" w:rsidRDefault="00624646" w:rsidP="0039525C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CD17AF">
              <w:rPr>
                <w:b/>
                <w:bCs/>
                <w:color w:val="000000"/>
                <w:szCs w:val="17"/>
              </w:rPr>
              <w:t>Charakteristika účinné látky:</w:t>
            </w:r>
          </w:p>
          <w:p w14:paraId="25754DDD" w14:textId="77777777" w:rsidR="00624646" w:rsidRDefault="00624646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proofErr w:type="spellStart"/>
            <w:r>
              <w:rPr>
                <w:bCs/>
                <w:color w:val="000000"/>
                <w:szCs w:val="17"/>
              </w:rPr>
              <w:t>Feridextran</w:t>
            </w:r>
            <w:proofErr w:type="spellEnd"/>
          </w:p>
          <w:p w14:paraId="2038E9A2" w14:textId="77777777" w:rsidR="00624646" w:rsidRDefault="00624646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  <w:lang w:val="en-GB"/>
              </w:rPr>
            </w:pPr>
            <w:r>
              <w:rPr>
                <w:bCs/>
                <w:color w:val="000000"/>
                <w:szCs w:val="17"/>
              </w:rPr>
              <w:t>Chemický vzorec: (C</w:t>
            </w:r>
            <w:r>
              <w:rPr>
                <w:bCs/>
                <w:color w:val="000000"/>
                <w:szCs w:val="17"/>
                <w:vertAlign w:val="subscript"/>
              </w:rPr>
              <w:t>6</w:t>
            </w:r>
            <w:r>
              <w:rPr>
                <w:bCs/>
                <w:color w:val="000000"/>
                <w:szCs w:val="17"/>
              </w:rPr>
              <w:t>H</w:t>
            </w:r>
            <w:r>
              <w:rPr>
                <w:bCs/>
                <w:color w:val="000000"/>
                <w:szCs w:val="17"/>
                <w:vertAlign w:val="subscript"/>
              </w:rPr>
              <w:t>10</w:t>
            </w:r>
            <w:r>
              <w:rPr>
                <w:bCs/>
                <w:color w:val="000000"/>
                <w:szCs w:val="17"/>
              </w:rPr>
              <w:t>O</w:t>
            </w:r>
            <w:r>
              <w:rPr>
                <w:bCs/>
                <w:color w:val="000000"/>
                <w:szCs w:val="17"/>
                <w:vertAlign w:val="subscript"/>
              </w:rPr>
              <w:t>5</w:t>
            </w:r>
            <w:r>
              <w:rPr>
                <w:bCs/>
                <w:color w:val="000000"/>
                <w:szCs w:val="17"/>
              </w:rPr>
              <w:t>)n∙</w:t>
            </w:r>
            <w:r>
              <w:rPr>
                <w:bCs/>
                <w:color w:val="000000"/>
                <w:szCs w:val="17"/>
                <w:lang w:val="en-GB"/>
              </w:rPr>
              <w:t>[</w:t>
            </w:r>
            <w:proofErr w:type="spellStart"/>
            <w:r>
              <w:rPr>
                <w:bCs/>
                <w:color w:val="000000"/>
                <w:szCs w:val="17"/>
              </w:rPr>
              <w:t>Fe</w:t>
            </w:r>
            <w:proofErr w:type="spellEnd"/>
            <w:r>
              <w:rPr>
                <w:bCs/>
                <w:color w:val="000000"/>
                <w:szCs w:val="17"/>
              </w:rPr>
              <w:t>(OH)</w:t>
            </w:r>
            <w:r>
              <w:rPr>
                <w:bCs/>
                <w:color w:val="000000"/>
                <w:szCs w:val="17"/>
                <w:vertAlign w:val="subscript"/>
              </w:rPr>
              <w:t>3</w:t>
            </w:r>
            <w:r>
              <w:rPr>
                <w:bCs/>
                <w:color w:val="000000"/>
                <w:szCs w:val="17"/>
                <w:lang w:val="en-GB"/>
              </w:rPr>
              <w:t>]m</w:t>
            </w:r>
          </w:p>
          <w:p w14:paraId="4267B73B" w14:textId="77777777" w:rsidR="000A5D82" w:rsidRDefault="000A5D8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  <w:lang w:val="en-GB"/>
              </w:rPr>
            </w:pPr>
            <w:proofErr w:type="spellStart"/>
            <w:r>
              <w:rPr>
                <w:bCs/>
                <w:color w:val="000000"/>
                <w:szCs w:val="17"/>
                <w:lang w:val="en-GB"/>
              </w:rPr>
              <w:t>Název</w:t>
            </w:r>
            <w:proofErr w:type="spellEnd"/>
            <w:r>
              <w:rPr>
                <w:bCs/>
                <w:color w:val="000000"/>
                <w:szCs w:val="17"/>
                <w:lang w:val="en-GB"/>
              </w:rPr>
              <w:t xml:space="preserve"> </w:t>
            </w:r>
            <w:proofErr w:type="spellStart"/>
            <w:r>
              <w:rPr>
                <w:bCs/>
                <w:color w:val="000000"/>
                <w:szCs w:val="17"/>
                <w:lang w:val="en-GB"/>
              </w:rPr>
              <w:t>podle</w:t>
            </w:r>
            <w:proofErr w:type="spellEnd"/>
            <w:r>
              <w:rPr>
                <w:bCs/>
                <w:color w:val="000000"/>
                <w:szCs w:val="17"/>
                <w:lang w:val="en-GB"/>
              </w:rPr>
              <w:t xml:space="preserve"> IUPAC: </w:t>
            </w:r>
            <w:proofErr w:type="spellStart"/>
            <w:r>
              <w:rPr>
                <w:bCs/>
                <w:color w:val="000000"/>
                <w:szCs w:val="17"/>
                <w:lang w:val="en-GB"/>
              </w:rPr>
              <w:t>hydroxid</w:t>
            </w:r>
            <w:proofErr w:type="spellEnd"/>
            <w:r>
              <w:rPr>
                <w:bCs/>
                <w:color w:val="000000"/>
                <w:szCs w:val="17"/>
                <w:lang w:val="en-GB"/>
              </w:rPr>
              <w:t xml:space="preserve"> </w:t>
            </w:r>
            <w:proofErr w:type="spellStart"/>
            <w:r>
              <w:rPr>
                <w:bCs/>
                <w:color w:val="000000"/>
                <w:szCs w:val="17"/>
                <w:lang w:val="en-GB"/>
              </w:rPr>
              <w:t>železitý</w:t>
            </w:r>
            <w:proofErr w:type="spellEnd"/>
            <w:r>
              <w:rPr>
                <w:bCs/>
                <w:color w:val="000000"/>
                <w:szCs w:val="17"/>
                <w:lang w:val="en-GB"/>
              </w:rPr>
              <w:t xml:space="preserve"> dextran</w:t>
            </w:r>
          </w:p>
          <w:p w14:paraId="1FED21EF" w14:textId="77777777" w:rsidR="000A5D82" w:rsidRDefault="000A5D8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  <w:lang w:val="en-GB"/>
              </w:rPr>
            </w:pPr>
            <w:r>
              <w:rPr>
                <w:bCs/>
                <w:color w:val="000000"/>
                <w:szCs w:val="17"/>
                <w:lang w:val="en-GB"/>
              </w:rPr>
              <w:t xml:space="preserve">Complex (α,3-α1,6 </w:t>
            </w:r>
            <w:proofErr w:type="spellStart"/>
            <w:r>
              <w:rPr>
                <w:bCs/>
                <w:color w:val="000000"/>
                <w:szCs w:val="17"/>
                <w:lang w:val="en-GB"/>
              </w:rPr>
              <w:t>glukanu</w:t>
            </w:r>
            <w:proofErr w:type="spellEnd"/>
            <w:r>
              <w:rPr>
                <w:bCs/>
                <w:color w:val="000000"/>
                <w:szCs w:val="17"/>
                <w:lang w:val="en-GB"/>
              </w:rPr>
              <w:t>)</w:t>
            </w:r>
          </w:p>
          <w:p w14:paraId="673B9CF2" w14:textId="77777777" w:rsidR="000A5D82" w:rsidRPr="00624646" w:rsidRDefault="000A5D8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  <w:lang w:val="en-GB"/>
              </w:rPr>
            </w:pPr>
            <w:proofErr w:type="spellStart"/>
            <w:r>
              <w:rPr>
                <w:bCs/>
                <w:color w:val="000000"/>
                <w:szCs w:val="17"/>
                <w:lang w:val="en-GB"/>
              </w:rPr>
              <w:t>Číslo</w:t>
            </w:r>
            <w:proofErr w:type="spellEnd"/>
            <w:r>
              <w:rPr>
                <w:bCs/>
                <w:color w:val="000000"/>
                <w:szCs w:val="17"/>
                <w:lang w:val="en-GB"/>
              </w:rPr>
              <w:t xml:space="preserve"> CAS: 9004-66-4</w:t>
            </w:r>
          </w:p>
          <w:p w14:paraId="7500E8EC" w14:textId="77777777" w:rsidR="00624646" w:rsidRDefault="00624646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3EF48CFC" w14:textId="77777777" w:rsidR="00624646" w:rsidRPr="00CD17AF" w:rsidRDefault="00624646" w:rsidP="0039525C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CD17AF">
              <w:rPr>
                <w:b/>
                <w:bCs/>
                <w:color w:val="000000"/>
                <w:szCs w:val="17"/>
              </w:rPr>
              <w:t>Analytické metody: *</w:t>
            </w:r>
          </w:p>
          <w:p w14:paraId="46D18513" w14:textId="77777777" w:rsidR="00624646" w:rsidRDefault="00624646" w:rsidP="00FC733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Pro </w:t>
            </w:r>
            <w:r w:rsidR="00FC7335">
              <w:rPr>
                <w:bCs/>
                <w:color w:val="000000"/>
                <w:szCs w:val="17"/>
              </w:rPr>
              <w:t>charakterizaci doplňkové látky:</w:t>
            </w:r>
          </w:p>
          <w:p w14:paraId="6EEB0876" w14:textId="77777777" w:rsidR="00FC7335" w:rsidRDefault="00FC7335" w:rsidP="00FC733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- britský a americký lékopis, monografie týkající se </w:t>
            </w:r>
            <w:proofErr w:type="spellStart"/>
            <w:r>
              <w:rPr>
                <w:bCs/>
                <w:color w:val="000000"/>
                <w:szCs w:val="17"/>
              </w:rPr>
              <w:t>feridextranu</w:t>
            </w:r>
            <w:proofErr w:type="spellEnd"/>
          </w:p>
          <w:p w14:paraId="49B0798C" w14:textId="77777777" w:rsidR="00624646" w:rsidRDefault="00624646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1233D23E" w14:textId="77777777" w:rsidR="00624646" w:rsidRDefault="00624646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Pro stanovení celkového obsahu železa v doplňkové látce a </w:t>
            </w:r>
            <w:proofErr w:type="spellStart"/>
            <w:r>
              <w:rPr>
                <w:bCs/>
                <w:color w:val="000000"/>
                <w:szCs w:val="17"/>
              </w:rPr>
              <w:t>premixech</w:t>
            </w:r>
            <w:proofErr w:type="spellEnd"/>
            <w:r>
              <w:rPr>
                <w:bCs/>
                <w:color w:val="000000"/>
                <w:szCs w:val="17"/>
              </w:rPr>
              <w:t>:</w:t>
            </w:r>
          </w:p>
          <w:p w14:paraId="69155AF4" w14:textId="77777777" w:rsidR="00624646" w:rsidRDefault="00624646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absorpční spektrometrie AAS (EN ISO 6869) nebo</w:t>
            </w:r>
          </w:p>
          <w:p w14:paraId="734F38F3" w14:textId="77777777" w:rsidR="00624646" w:rsidRDefault="00624646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emisní spektrometrie s indukčně vázaným plazmatem, ICP-AES (EN 15510) nebo</w:t>
            </w:r>
          </w:p>
          <w:p w14:paraId="4148BB36" w14:textId="77777777" w:rsidR="00624646" w:rsidRDefault="00624646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lastRenderedPageBreak/>
              <w:t>- atomová emisní spektrometrie s indukčně vázaným plazmatem po tlakovém rozkladu, ICP-AES (CEN/TS 15621)</w:t>
            </w:r>
          </w:p>
          <w:p w14:paraId="1E42E70D" w14:textId="77777777" w:rsidR="00624646" w:rsidRDefault="00624646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07A6AECD" w14:textId="77777777" w:rsidR="00624646" w:rsidRDefault="00624646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Pro stanovení celkového obsahu železa v krmných surovinách a krmných směsích:</w:t>
            </w:r>
          </w:p>
          <w:p w14:paraId="208C901E" w14:textId="77777777" w:rsidR="00624646" w:rsidRDefault="00624646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absorpční spektrometrie, AAS (nařízení Komise (ES) č. 152/2009, příloha IV-C) nebo</w:t>
            </w:r>
          </w:p>
          <w:p w14:paraId="4B8197BA" w14:textId="77777777" w:rsidR="00624646" w:rsidRDefault="00624646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absorpční spektrometrie AAS (EN ISO 6869) nebo</w:t>
            </w:r>
          </w:p>
          <w:p w14:paraId="45A6A9B0" w14:textId="77777777" w:rsidR="00624646" w:rsidRDefault="00624646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emisní spektrometrie s indukčně vázaným plazmatem, ICP-AES (EN 15510) nebo</w:t>
            </w:r>
          </w:p>
          <w:p w14:paraId="25C8AD17" w14:textId="77777777" w:rsidR="00624646" w:rsidRPr="005F3EB1" w:rsidRDefault="00624646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emisní spektrometrie s indukčně vázaným plazmatem po tlakovém rozkladu, ICP-AES (CEN/TS 15621)</w:t>
            </w: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1EA51144" w14:textId="77777777" w:rsidR="00624646" w:rsidRPr="00A22B63" w:rsidRDefault="00624646" w:rsidP="0039525C">
            <w:pPr>
              <w:pStyle w:val="Textpoznpodarou"/>
              <w:jc w:val="center"/>
              <w:rPr>
                <w:szCs w:val="17"/>
                <w:vertAlign w:val="superscript"/>
              </w:rPr>
            </w:pPr>
            <w:r>
              <w:rPr>
                <w:szCs w:val="17"/>
              </w:rPr>
              <w:lastRenderedPageBreak/>
              <w:t xml:space="preserve">Sající selata </w:t>
            </w:r>
            <w:r>
              <w:rPr>
                <w:szCs w:val="17"/>
                <w:vertAlign w:val="superscript"/>
              </w:rPr>
              <w:t>51)</w:t>
            </w:r>
          </w:p>
        </w:tc>
        <w:tc>
          <w:tcPr>
            <w:tcW w:w="711" w:type="dxa"/>
            <w:tcMar>
              <w:top w:w="57" w:type="dxa"/>
              <w:bottom w:w="57" w:type="dxa"/>
            </w:tcMar>
          </w:tcPr>
          <w:p w14:paraId="3D94233D" w14:textId="77777777" w:rsidR="00624646" w:rsidRPr="00151BDD" w:rsidRDefault="00624646" w:rsidP="0039525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7718A436" w14:textId="77777777" w:rsidR="00624646" w:rsidRPr="00151BDD" w:rsidRDefault="00624646" w:rsidP="0039525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0760AFA5" w14:textId="77777777" w:rsidR="00624646" w:rsidRPr="00151BDD" w:rsidRDefault="00624646" w:rsidP="00624646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200 mg/den jednou v prvním týdnu života a 300 mg/den jednou ve druhém týdnu života</w:t>
            </w:r>
          </w:p>
        </w:tc>
        <w:tc>
          <w:tcPr>
            <w:tcW w:w="2355" w:type="dxa"/>
            <w:tcMar>
              <w:top w:w="57" w:type="dxa"/>
              <w:bottom w:w="57" w:type="dxa"/>
            </w:tcMar>
          </w:tcPr>
          <w:p w14:paraId="233F0284" w14:textId="77777777" w:rsidR="000A5D82" w:rsidRDefault="000A5D82" w:rsidP="000A5D82">
            <w:pPr>
              <w:autoSpaceDE w:val="0"/>
              <w:autoSpaceDN w:val="0"/>
              <w:adjustRightInd w:val="0"/>
              <w:ind w:left="284" w:hanging="284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1</w:t>
            </w:r>
            <w:r w:rsidR="00624646">
              <w:rPr>
                <w:color w:val="000000"/>
                <w:sz w:val="20"/>
                <w:szCs w:val="17"/>
                <w:lang w:val="cs-CZ"/>
              </w:rPr>
              <w:t xml:space="preserve">. Pro uživatele doplňkové látky a </w:t>
            </w:r>
            <w:proofErr w:type="spellStart"/>
            <w:r w:rsidR="00624646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="00624646"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 vyplývající z vdechnutí, zasažení kůže nebo zasažení očí. V případě, že těmito postupy a opatřeními nelze snížit rizika na přijatelnou úroveň, musí se doplňkové látky a </w:t>
            </w:r>
            <w:proofErr w:type="spellStart"/>
            <w:r w:rsidR="00624646"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 w:rsidR="00624646">
              <w:rPr>
                <w:color w:val="000000"/>
                <w:sz w:val="20"/>
                <w:szCs w:val="17"/>
                <w:lang w:val="cs-CZ"/>
              </w:rPr>
              <w:t xml:space="preserve"> používat s vhodnými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 osobními ochrannými prostředky</w:t>
            </w:r>
          </w:p>
          <w:p w14:paraId="435056EC" w14:textId="77777777" w:rsidR="000A5D82" w:rsidRDefault="000A5D82" w:rsidP="000A5D82">
            <w:pPr>
              <w:autoSpaceDE w:val="0"/>
              <w:autoSpaceDN w:val="0"/>
              <w:adjustRightInd w:val="0"/>
              <w:ind w:left="284" w:hanging="284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2. V návodu k použití musí být uvedeno:</w:t>
            </w:r>
          </w:p>
          <w:p w14:paraId="7C2374D2" w14:textId="77777777" w:rsidR="000A5D82" w:rsidRDefault="000A5D82" w:rsidP="000A5D82">
            <w:pPr>
              <w:autoSpaceDE w:val="0"/>
              <w:autoSpaceDN w:val="0"/>
              <w:adjustRightInd w:val="0"/>
              <w:ind w:left="284" w:hanging="284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- „Doplňková látka musí být podávána pouze individuálně přímo prostřednictvím doplňkového krmiva“</w:t>
            </w:r>
          </w:p>
          <w:p w14:paraId="77459B5D" w14:textId="77777777" w:rsidR="000A5D82" w:rsidRDefault="000A5D82" w:rsidP="000A5D82">
            <w:pPr>
              <w:autoSpaceDE w:val="0"/>
              <w:autoSpaceDN w:val="0"/>
              <w:adjustRightInd w:val="0"/>
              <w:ind w:left="284" w:hanging="284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- „Doplňková látka nesmí být podávána selatům, </w:t>
            </w:r>
            <w:r>
              <w:rPr>
                <w:color w:val="000000"/>
                <w:sz w:val="20"/>
                <w:szCs w:val="17"/>
                <w:lang w:val="cs-CZ"/>
              </w:rPr>
              <w:lastRenderedPageBreak/>
              <w:t>která mají nedostatek vitaminu E a/nebo selenu“</w:t>
            </w:r>
          </w:p>
          <w:p w14:paraId="44664163" w14:textId="77777777" w:rsidR="000A5D82" w:rsidRPr="00151BDD" w:rsidRDefault="000A5D82" w:rsidP="000A5D82">
            <w:pPr>
              <w:autoSpaceDE w:val="0"/>
              <w:autoSpaceDN w:val="0"/>
              <w:adjustRightInd w:val="0"/>
              <w:ind w:left="284" w:hanging="284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- „Po dobu podávání (první dva týdny života) 10 %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feridextranu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nesmí být souběžně podávány další sloučeniny železa“</w:t>
            </w:r>
          </w:p>
        </w:tc>
        <w:tc>
          <w:tcPr>
            <w:tcW w:w="1065" w:type="dxa"/>
            <w:tcMar>
              <w:top w:w="57" w:type="dxa"/>
              <w:bottom w:w="57" w:type="dxa"/>
            </w:tcMar>
          </w:tcPr>
          <w:p w14:paraId="21E73D85" w14:textId="77777777" w:rsidR="00624646" w:rsidRPr="00151BDD" w:rsidRDefault="00624646" w:rsidP="0039525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4.1.2028</w:t>
            </w:r>
          </w:p>
        </w:tc>
      </w:tr>
    </w:tbl>
    <w:p w14:paraId="2BB98EEC" w14:textId="77777777" w:rsidR="00FC7335" w:rsidRDefault="00FC7335" w:rsidP="00FC7335">
      <w:pPr>
        <w:pStyle w:val="Textpoznpodarou"/>
        <w:rPr>
          <w:rStyle w:val="Hypertextovodkaz"/>
          <w:szCs w:val="14"/>
        </w:rPr>
      </w:pPr>
      <w:r w:rsidRPr="00151BDD">
        <w:rPr>
          <w:szCs w:val="20"/>
        </w:rPr>
        <w:t xml:space="preserve">* </w:t>
      </w:r>
      <w:r w:rsidRPr="00151BDD">
        <w:rPr>
          <w:color w:val="000000"/>
          <w:szCs w:val="14"/>
        </w:rPr>
        <w:t xml:space="preserve">Podrobné informace o analytických metodách lze získat na internetové stránce referenční laboratoře: </w:t>
      </w:r>
      <w:hyperlink r:id="rId40" w:history="1">
        <w:r w:rsidRPr="00151BDD">
          <w:rPr>
            <w:rStyle w:val="Hypertextovodkaz"/>
            <w:szCs w:val="14"/>
          </w:rPr>
          <w:t>https://ec.europa.eu/jrc/en/eurl/feed-additives/evalution-reports</w:t>
        </w:r>
      </w:hyperlink>
    </w:p>
    <w:p w14:paraId="7A59B915" w14:textId="77777777" w:rsidR="004E0A7D" w:rsidRDefault="00FC7335">
      <w:pPr>
        <w:spacing w:after="160" w:line="259" w:lineRule="auto"/>
      </w:pPr>
      <w:r>
        <w:br w:type="page"/>
      </w:r>
    </w:p>
    <w:tbl>
      <w:tblPr>
        <w:tblW w:w="1573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850"/>
        <w:gridCol w:w="1276"/>
        <w:gridCol w:w="4252"/>
        <w:gridCol w:w="993"/>
        <w:gridCol w:w="708"/>
        <w:gridCol w:w="709"/>
        <w:gridCol w:w="2126"/>
        <w:gridCol w:w="2410"/>
        <w:gridCol w:w="1134"/>
      </w:tblGrid>
      <w:tr w:rsidR="004B63BE" w:rsidRPr="00151BDD" w14:paraId="18D4A4C8" w14:textId="77777777" w:rsidTr="004B63BE">
        <w:trPr>
          <w:tblHeader/>
        </w:trPr>
        <w:tc>
          <w:tcPr>
            <w:tcW w:w="1277" w:type="dxa"/>
            <w:vMerge w:val="restart"/>
            <w:tcMar>
              <w:top w:w="57" w:type="dxa"/>
              <w:bottom w:w="57" w:type="dxa"/>
            </w:tcMar>
          </w:tcPr>
          <w:p w14:paraId="40DD9C66" w14:textId="77777777" w:rsidR="000E0BC5" w:rsidRPr="00151BDD" w:rsidRDefault="000E0BC5" w:rsidP="009B58AD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doplňkové látky</w:t>
            </w:r>
          </w:p>
        </w:tc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14:paraId="10C5C0BC" w14:textId="77777777" w:rsidR="000E0BC5" w:rsidRPr="00151BDD" w:rsidRDefault="000E0BC5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276" w:type="dxa"/>
            <w:vMerge w:val="restart"/>
            <w:tcMar>
              <w:top w:w="57" w:type="dxa"/>
              <w:bottom w:w="57" w:type="dxa"/>
            </w:tcMar>
          </w:tcPr>
          <w:p w14:paraId="0D7FB14F" w14:textId="77777777" w:rsidR="000E0BC5" w:rsidRPr="00151BDD" w:rsidRDefault="000E0BC5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76C1E256" w14:textId="77777777" w:rsidR="000E0BC5" w:rsidRPr="00151BDD" w:rsidRDefault="000E0BC5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4252" w:type="dxa"/>
            <w:vMerge w:val="restart"/>
            <w:tcMar>
              <w:top w:w="57" w:type="dxa"/>
              <w:bottom w:w="57" w:type="dxa"/>
            </w:tcMar>
          </w:tcPr>
          <w:p w14:paraId="0714F7C1" w14:textId="77777777" w:rsidR="000E0BC5" w:rsidRPr="00151BDD" w:rsidRDefault="000E0BC5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popis, analytická metoda</w:t>
            </w:r>
          </w:p>
        </w:tc>
        <w:tc>
          <w:tcPr>
            <w:tcW w:w="993" w:type="dxa"/>
            <w:vMerge w:val="restart"/>
            <w:tcMar>
              <w:top w:w="57" w:type="dxa"/>
              <w:bottom w:w="57" w:type="dxa"/>
            </w:tcMar>
          </w:tcPr>
          <w:p w14:paraId="4A7159FD" w14:textId="77777777" w:rsidR="000E0BC5" w:rsidRPr="00151BDD" w:rsidRDefault="000E0BC5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08" w:type="dxa"/>
            <w:vMerge w:val="restart"/>
            <w:tcMar>
              <w:top w:w="57" w:type="dxa"/>
              <w:bottom w:w="57" w:type="dxa"/>
            </w:tcMar>
          </w:tcPr>
          <w:p w14:paraId="7996258F" w14:textId="77777777" w:rsidR="000E0BC5" w:rsidRPr="00151BDD" w:rsidRDefault="000E0BC5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Max.</w:t>
            </w:r>
          </w:p>
          <w:p w14:paraId="102BD94F" w14:textId="77777777" w:rsidR="000E0BC5" w:rsidRPr="00151BDD" w:rsidRDefault="000E0BC5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7D3C7700" w14:textId="77777777" w:rsidR="000E0BC5" w:rsidRPr="00151BDD" w:rsidRDefault="000E0BC5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13AE29E6" w14:textId="77777777" w:rsidR="000E0BC5" w:rsidRPr="00151BDD" w:rsidRDefault="000E0BC5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410" w:type="dxa"/>
            <w:vMerge w:val="restart"/>
            <w:tcMar>
              <w:top w:w="57" w:type="dxa"/>
              <w:bottom w:w="57" w:type="dxa"/>
            </w:tcMar>
          </w:tcPr>
          <w:p w14:paraId="1B8A0970" w14:textId="77777777" w:rsidR="000E0BC5" w:rsidRPr="00151BDD" w:rsidRDefault="000E0BC5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1998DFF6" w14:textId="77777777" w:rsidR="000E0BC5" w:rsidRPr="00151BDD" w:rsidRDefault="000E0BC5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0E0BC5" w:rsidRPr="00151BDD" w14:paraId="1FBE89D2" w14:textId="77777777" w:rsidTr="004B63BE">
        <w:trPr>
          <w:tblHeader/>
        </w:trPr>
        <w:tc>
          <w:tcPr>
            <w:tcW w:w="1277" w:type="dxa"/>
            <w:vMerge/>
            <w:tcMar>
              <w:top w:w="57" w:type="dxa"/>
              <w:bottom w:w="57" w:type="dxa"/>
            </w:tcMar>
          </w:tcPr>
          <w:p w14:paraId="30C239EA" w14:textId="77777777" w:rsidR="000E0BC5" w:rsidRPr="00151BDD" w:rsidRDefault="000E0BC5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0" w:type="dxa"/>
            <w:vMerge/>
            <w:tcMar>
              <w:top w:w="57" w:type="dxa"/>
              <w:bottom w:w="57" w:type="dxa"/>
            </w:tcMar>
          </w:tcPr>
          <w:p w14:paraId="263494C2" w14:textId="77777777" w:rsidR="000E0BC5" w:rsidRPr="00151BDD" w:rsidRDefault="000E0BC5" w:rsidP="009B58AD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276" w:type="dxa"/>
            <w:vMerge/>
            <w:tcMar>
              <w:top w:w="57" w:type="dxa"/>
              <w:bottom w:w="57" w:type="dxa"/>
            </w:tcMar>
          </w:tcPr>
          <w:p w14:paraId="4A3BACA5" w14:textId="77777777" w:rsidR="000E0BC5" w:rsidRPr="00151BDD" w:rsidRDefault="000E0BC5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4252" w:type="dxa"/>
            <w:vMerge/>
            <w:tcMar>
              <w:top w:w="57" w:type="dxa"/>
              <w:bottom w:w="57" w:type="dxa"/>
            </w:tcMar>
          </w:tcPr>
          <w:p w14:paraId="6E5B0B6F" w14:textId="77777777" w:rsidR="000E0BC5" w:rsidRPr="00151BDD" w:rsidRDefault="000E0BC5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35D284D4" w14:textId="77777777" w:rsidR="000E0BC5" w:rsidRPr="00151BDD" w:rsidRDefault="000E0BC5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8" w:type="dxa"/>
            <w:vMerge/>
            <w:tcMar>
              <w:top w:w="57" w:type="dxa"/>
              <w:bottom w:w="57" w:type="dxa"/>
            </w:tcMar>
          </w:tcPr>
          <w:p w14:paraId="683E9B3F" w14:textId="77777777" w:rsidR="000E0BC5" w:rsidRPr="00151BDD" w:rsidRDefault="000E0BC5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835" w:type="dxa"/>
            <w:gridSpan w:val="2"/>
            <w:tcMar>
              <w:top w:w="57" w:type="dxa"/>
              <w:bottom w:w="57" w:type="dxa"/>
            </w:tcMar>
          </w:tcPr>
          <w:p w14:paraId="44D69EBF" w14:textId="7E22B34E" w:rsidR="000E0BC5" w:rsidRPr="00151BDD" w:rsidRDefault="00506CC0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Obsah prvku</w:t>
            </w:r>
            <w:r w:rsidR="000E0BC5">
              <w:rPr>
                <w:sz w:val="20"/>
                <w:szCs w:val="20"/>
                <w:lang w:val="cs-CZ"/>
              </w:rPr>
              <w:t xml:space="preserve"> (</w:t>
            </w:r>
            <w:proofErr w:type="spellStart"/>
            <w:r w:rsidR="000E0BC5">
              <w:rPr>
                <w:sz w:val="20"/>
                <w:szCs w:val="20"/>
                <w:lang w:val="cs-CZ"/>
              </w:rPr>
              <w:t>Fe</w:t>
            </w:r>
            <w:proofErr w:type="spellEnd"/>
            <w:r w:rsidR="000E0BC5" w:rsidRPr="00151BDD">
              <w:rPr>
                <w:sz w:val="20"/>
                <w:szCs w:val="20"/>
                <w:lang w:val="cs-CZ"/>
              </w:rPr>
              <w:t>) v mg/kg kompletního krmiva o obsahu vlhkosti 12 %</w:t>
            </w:r>
          </w:p>
        </w:tc>
        <w:tc>
          <w:tcPr>
            <w:tcW w:w="2410" w:type="dxa"/>
            <w:vMerge/>
            <w:tcMar>
              <w:top w:w="57" w:type="dxa"/>
              <w:bottom w:w="57" w:type="dxa"/>
            </w:tcMar>
          </w:tcPr>
          <w:p w14:paraId="7894DD93" w14:textId="77777777" w:rsidR="000E0BC5" w:rsidRPr="00151BDD" w:rsidRDefault="000E0BC5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02054897" w14:textId="77777777" w:rsidR="000E0BC5" w:rsidRPr="00151BDD" w:rsidRDefault="000E0BC5" w:rsidP="009B58AD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4B63BE" w:rsidRPr="00151BDD" w14:paraId="6943B179" w14:textId="77777777" w:rsidTr="004B63BE">
        <w:trPr>
          <w:trHeight w:val="537"/>
        </w:trPr>
        <w:tc>
          <w:tcPr>
            <w:tcW w:w="1277" w:type="dxa"/>
            <w:tcMar>
              <w:top w:w="57" w:type="dxa"/>
              <w:bottom w:w="57" w:type="dxa"/>
            </w:tcMar>
          </w:tcPr>
          <w:p w14:paraId="6BBA0346" w14:textId="3F1C994A" w:rsidR="000E0BC5" w:rsidRPr="00151BDD" w:rsidRDefault="000E0BC5" w:rsidP="009B58AD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>
              <w:rPr>
                <w:szCs w:val="17"/>
              </w:rPr>
              <w:t>3b111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5A1C77EF" w14:textId="77777777" w:rsidR="000E0BC5" w:rsidRPr="00151BDD" w:rsidRDefault="000E0BC5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1131EE0F" w14:textId="7C8C0486" w:rsidR="000E0BC5" w:rsidRPr="00151BDD" w:rsidRDefault="000E0BC5" w:rsidP="009B58AD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Železnatý chelát</w:t>
            </w:r>
            <w:r w:rsidR="006C507E">
              <w:rPr>
                <w:sz w:val="20"/>
                <w:szCs w:val="17"/>
                <w:lang w:val="cs-CZ"/>
              </w:rPr>
              <w:t xml:space="preserve"> lysinu a kyselin</w:t>
            </w:r>
            <w:r w:rsidR="00B33391">
              <w:rPr>
                <w:sz w:val="20"/>
                <w:szCs w:val="17"/>
                <w:lang w:val="cs-CZ"/>
              </w:rPr>
              <w:t xml:space="preserve">y </w:t>
            </w:r>
            <w:proofErr w:type="spellStart"/>
            <w:r w:rsidR="00B33391">
              <w:rPr>
                <w:sz w:val="20"/>
                <w:szCs w:val="17"/>
                <w:lang w:val="cs-CZ"/>
              </w:rPr>
              <w:t>glutamové</w:t>
            </w:r>
            <w:proofErr w:type="spellEnd"/>
          </w:p>
        </w:tc>
        <w:tc>
          <w:tcPr>
            <w:tcW w:w="4252" w:type="dxa"/>
            <w:tcMar>
              <w:top w:w="57" w:type="dxa"/>
              <w:bottom w:w="57" w:type="dxa"/>
            </w:tcMar>
          </w:tcPr>
          <w:p w14:paraId="43866DF2" w14:textId="77777777" w:rsidR="000E0BC5" w:rsidRPr="00CD17AF" w:rsidRDefault="000E0BC5" w:rsidP="009B58AD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CD17AF">
              <w:rPr>
                <w:b/>
                <w:bCs/>
                <w:color w:val="000000"/>
                <w:szCs w:val="17"/>
              </w:rPr>
              <w:t>Složení doplňkové látky:</w:t>
            </w:r>
          </w:p>
          <w:p w14:paraId="5C149EA1" w14:textId="6564B881" w:rsidR="000E0BC5" w:rsidRDefault="00A03925" w:rsidP="009B58AD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S</w:t>
            </w:r>
            <w:r w:rsidR="0067047A">
              <w:rPr>
                <w:bCs/>
                <w:color w:val="000000"/>
                <w:szCs w:val="17"/>
              </w:rPr>
              <w:t>měs železnatých chelátů s </w:t>
            </w:r>
            <w:proofErr w:type="spellStart"/>
            <w:r w:rsidR="0067047A">
              <w:rPr>
                <w:bCs/>
                <w:color w:val="000000"/>
                <w:szCs w:val="17"/>
              </w:rPr>
              <w:t>lysinem</w:t>
            </w:r>
            <w:proofErr w:type="spellEnd"/>
            <w:r w:rsidR="0067047A">
              <w:rPr>
                <w:bCs/>
                <w:color w:val="000000"/>
                <w:szCs w:val="17"/>
              </w:rPr>
              <w:t xml:space="preserve"> a železnatých chelátů s kyselinou </w:t>
            </w:r>
            <w:proofErr w:type="spellStart"/>
            <w:r w:rsidR="0067047A">
              <w:rPr>
                <w:bCs/>
                <w:color w:val="000000"/>
                <w:szCs w:val="17"/>
              </w:rPr>
              <w:t>glutamovou</w:t>
            </w:r>
            <w:proofErr w:type="spellEnd"/>
            <w:r w:rsidR="00FB2FFE">
              <w:rPr>
                <w:bCs/>
                <w:color w:val="000000"/>
                <w:szCs w:val="17"/>
              </w:rPr>
              <w:t xml:space="preserve"> v poměru 1:1 jako prášek s</w:t>
            </w:r>
            <w:r w:rsidR="009E7A9B">
              <w:rPr>
                <w:bCs/>
                <w:color w:val="000000"/>
                <w:szCs w:val="17"/>
              </w:rPr>
              <w:t>:</w:t>
            </w:r>
            <w:r w:rsidR="00FB2FFE">
              <w:rPr>
                <w:bCs/>
                <w:color w:val="000000"/>
                <w:szCs w:val="17"/>
              </w:rPr>
              <w:t xml:space="preserve"> </w:t>
            </w:r>
          </w:p>
          <w:p w14:paraId="692FF2D6" w14:textId="350E8D4A" w:rsidR="00FB2FFE" w:rsidRDefault="00FB2FFE" w:rsidP="009B58AD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Obsahem železa mezi 15 a 16 %</w:t>
            </w:r>
          </w:p>
          <w:p w14:paraId="0A4F265B" w14:textId="5C83AA14" w:rsidR="00FB2FFE" w:rsidRDefault="00FB2FFE" w:rsidP="009B58AD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Obsahem lysinu</w:t>
            </w:r>
            <w:r w:rsidR="00C64702">
              <w:rPr>
                <w:bCs/>
                <w:color w:val="000000"/>
                <w:szCs w:val="17"/>
              </w:rPr>
              <w:t xml:space="preserve"> mezi 19 a 21 %</w:t>
            </w:r>
          </w:p>
          <w:p w14:paraId="4220BA46" w14:textId="143DFE7B" w:rsidR="00C64702" w:rsidRDefault="00C64702" w:rsidP="009B58AD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Obsahem kyseliny </w:t>
            </w:r>
            <w:proofErr w:type="spellStart"/>
            <w:r>
              <w:rPr>
                <w:bCs/>
                <w:color w:val="000000"/>
                <w:szCs w:val="17"/>
              </w:rPr>
              <w:t>glutamové</w:t>
            </w:r>
            <w:proofErr w:type="spellEnd"/>
            <w:r>
              <w:rPr>
                <w:bCs/>
                <w:color w:val="000000"/>
                <w:szCs w:val="17"/>
              </w:rPr>
              <w:t xml:space="preserve"> mezi 18,5 a 21,5 %</w:t>
            </w:r>
            <w:r w:rsidR="009E7A9B">
              <w:rPr>
                <w:bCs/>
                <w:color w:val="000000"/>
                <w:szCs w:val="17"/>
              </w:rPr>
              <w:t xml:space="preserve"> a </w:t>
            </w:r>
          </w:p>
          <w:p w14:paraId="29587EA4" w14:textId="64071CCE" w:rsidR="009E7A9B" w:rsidRDefault="009E7A9B" w:rsidP="009B58AD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nejvýše vlhkostí 3 %</w:t>
            </w:r>
          </w:p>
          <w:p w14:paraId="7FE8F2E8" w14:textId="77777777" w:rsidR="009E7A9B" w:rsidRDefault="009E7A9B" w:rsidP="009B58AD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1E166DD1" w14:textId="77777777" w:rsidR="000E0BC5" w:rsidRPr="00CD17AF" w:rsidRDefault="000E0BC5" w:rsidP="009B58AD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CD17AF">
              <w:rPr>
                <w:b/>
                <w:bCs/>
                <w:color w:val="000000"/>
                <w:szCs w:val="17"/>
              </w:rPr>
              <w:t>Charakteristika účinné látky:</w:t>
            </w:r>
          </w:p>
          <w:p w14:paraId="5D7FB0E8" w14:textId="77777777" w:rsidR="000E0BC5" w:rsidRDefault="000E0BC5" w:rsidP="009B58AD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proofErr w:type="spellStart"/>
            <w:r>
              <w:rPr>
                <w:bCs/>
                <w:color w:val="000000"/>
                <w:szCs w:val="17"/>
              </w:rPr>
              <w:t>Feridextran</w:t>
            </w:r>
            <w:proofErr w:type="spellEnd"/>
          </w:p>
          <w:p w14:paraId="5BCFDDEE" w14:textId="26A74A0E" w:rsidR="000E0BC5" w:rsidRDefault="000E0BC5" w:rsidP="009E7A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Chemick</w:t>
            </w:r>
            <w:r w:rsidR="009E7A9B">
              <w:rPr>
                <w:bCs/>
                <w:color w:val="000000"/>
                <w:szCs w:val="17"/>
              </w:rPr>
              <w:t>é</w:t>
            </w:r>
            <w:r>
              <w:rPr>
                <w:bCs/>
                <w:color w:val="000000"/>
                <w:szCs w:val="17"/>
              </w:rPr>
              <w:t xml:space="preserve"> vzorc</w:t>
            </w:r>
            <w:r w:rsidR="009E7A9B">
              <w:rPr>
                <w:bCs/>
                <w:color w:val="000000"/>
                <w:szCs w:val="17"/>
              </w:rPr>
              <w:t>e</w:t>
            </w:r>
            <w:r>
              <w:rPr>
                <w:bCs/>
                <w:color w:val="000000"/>
                <w:szCs w:val="17"/>
              </w:rPr>
              <w:t xml:space="preserve">: </w:t>
            </w:r>
          </w:p>
          <w:p w14:paraId="7AD0CF87" w14:textId="54FC6035" w:rsidR="00F37812" w:rsidRDefault="00F37812" w:rsidP="009E7A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Ferrum-2,6-diaminohexanová kyselina, chlorid- a </w:t>
            </w:r>
            <w:proofErr w:type="spellStart"/>
            <w:r>
              <w:rPr>
                <w:bCs/>
                <w:color w:val="000000"/>
                <w:szCs w:val="17"/>
              </w:rPr>
              <w:t>hydrogen</w:t>
            </w:r>
            <w:r w:rsidR="0019149C">
              <w:rPr>
                <w:bCs/>
                <w:color w:val="000000"/>
                <w:szCs w:val="17"/>
              </w:rPr>
              <w:t>sulfátová</w:t>
            </w:r>
            <w:proofErr w:type="spellEnd"/>
            <w:r w:rsidR="0019149C">
              <w:rPr>
                <w:bCs/>
                <w:color w:val="000000"/>
                <w:szCs w:val="17"/>
              </w:rPr>
              <w:t xml:space="preserve"> sůl: C</w:t>
            </w:r>
            <w:r w:rsidR="0019149C">
              <w:rPr>
                <w:bCs/>
                <w:color w:val="000000"/>
                <w:szCs w:val="17"/>
                <w:vertAlign w:val="subscript"/>
              </w:rPr>
              <w:t>6</w:t>
            </w:r>
            <w:r w:rsidR="0019149C">
              <w:rPr>
                <w:bCs/>
                <w:color w:val="000000"/>
                <w:szCs w:val="17"/>
              </w:rPr>
              <w:t>H</w:t>
            </w:r>
            <w:r w:rsidR="00DF4964">
              <w:rPr>
                <w:bCs/>
                <w:color w:val="000000"/>
                <w:szCs w:val="17"/>
                <w:vertAlign w:val="subscript"/>
              </w:rPr>
              <w:t>17</w:t>
            </w:r>
            <w:r w:rsidR="00DF4964">
              <w:rPr>
                <w:bCs/>
                <w:color w:val="000000"/>
                <w:szCs w:val="17"/>
              </w:rPr>
              <w:t>ClFeN</w:t>
            </w:r>
            <w:r w:rsidR="00DF4964">
              <w:rPr>
                <w:bCs/>
                <w:color w:val="000000"/>
                <w:szCs w:val="17"/>
                <w:vertAlign w:val="subscript"/>
              </w:rPr>
              <w:t>2</w:t>
            </w:r>
            <w:r w:rsidR="00DF4964">
              <w:rPr>
                <w:bCs/>
                <w:color w:val="000000"/>
                <w:szCs w:val="17"/>
              </w:rPr>
              <w:t>O</w:t>
            </w:r>
            <w:r w:rsidR="00DF4964">
              <w:rPr>
                <w:bCs/>
                <w:color w:val="000000"/>
                <w:szCs w:val="17"/>
                <w:vertAlign w:val="subscript"/>
              </w:rPr>
              <w:t>7</w:t>
            </w:r>
            <w:r w:rsidR="00FC00C6">
              <w:rPr>
                <w:bCs/>
                <w:color w:val="000000"/>
                <w:szCs w:val="17"/>
              </w:rPr>
              <w:t>S</w:t>
            </w:r>
          </w:p>
          <w:p w14:paraId="7103BD26" w14:textId="2B911E54" w:rsidR="00FC00C6" w:rsidRPr="00DF4964" w:rsidRDefault="00FC00C6" w:rsidP="009E7A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  <w:lang w:val="en-GB"/>
              </w:rPr>
            </w:pPr>
            <w:r>
              <w:rPr>
                <w:bCs/>
                <w:color w:val="000000"/>
                <w:szCs w:val="17"/>
              </w:rPr>
              <w:t>Ferrum-2-aminopentandiová kyselina</w:t>
            </w:r>
            <w:r w:rsidR="00A54F53">
              <w:rPr>
                <w:bCs/>
                <w:color w:val="000000"/>
                <w:szCs w:val="17"/>
              </w:rPr>
              <w:t xml:space="preserve">, natrium- a </w:t>
            </w:r>
            <w:proofErr w:type="spellStart"/>
            <w:r w:rsidR="00A54F53">
              <w:rPr>
                <w:bCs/>
                <w:color w:val="000000"/>
                <w:szCs w:val="17"/>
              </w:rPr>
              <w:t>hydrogen</w:t>
            </w:r>
            <w:r w:rsidR="00A61581">
              <w:rPr>
                <w:bCs/>
                <w:color w:val="000000"/>
                <w:szCs w:val="17"/>
              </w:rPr>
              <w:t>sulfátová</w:t>
            </w:r>
            <w:proofErr w:type="spellEnd"/>
            <w:r w:rsidR="000635C8">
              <w:rPr>
                <w:bCs/>
                <w:color w:val="000000"/>
                <w:szCs w:val="17"/>
              </w:rPr>
              <w:t xml:space="preserve"> sůl: C</w:t>
            </w:r>
            <w:r w:rsidR="000635C8">
              <w:rPr>
                <w:bCs/>
                <w:color w:val="000000"/>
                <w:szCs w:val="17"/>
                <w:vertAlign w:val="subscript"/>
              </w:rPr>
              <w:t>5</w:t>
            </w:r>
            <w:r w:rsidR="000635C8">
              <w:rPr>
                <w:bCs/>
                <w:color w:val="000000"/>
                <w:szCs w:val="17"/>
              </w:rPr>
              <w:t>H</w:t>
            </w:r>
            <w:r w:rsidR="000635C8">
              <w:rPr>
                <w:bCs/>
                <w:color w:val="000000"/>
                <w:szCs w:val="17"/>
                <w:vertAlign w:val="subscript"/>
              </w:rPr>
              <w:t>12</w:t>
            </w:r>
            <w:r w:rsidR="000635C8">
              <w:rPr>
                <w:bCs/>
                <w:color w:val="000000"/>
                <w:szCs w:val="17"/>
              </w:rPr>
              <w:t>FeNN</w:t>
            </w:r>
            <w:r w:rsidR="00FE59FE">
              <w:rPr>
                <w:bCs/>
                <w:color w:val="000000"/>
                <w:szCs w:val="17"/>
              </w:rPr>
              <w:t>a</w:t>
            </w:r>
            <w:r w:rsidR="000635C8">
              <w:rPr>
                <w:bCs/>
                <w:color w:val="000000"/>
                <w:szCs w:val="17"/>
              </w:rPr>
              <w:t>O</w:t>
            </w:r>
            <w:r w:rsidR="00FE59FE">
              <w:rPr>
                <w:bCs/>
                <w:color w:val="000000"/>
                <w:szCs w:val="17"/>
                <w:vertAlign w:val="subscript"/>
              </w:rPr>
              <w:t>10</w:t>
            </w:r>
            <w:r w:rsidR="000635C8">
              <w:rPr>
                <w:bCs/>
                <w:color w:val="000000"/>
                <w:szCs w:val="17"/>
              </w:rPr>
              <w:t>S</w:t>
            </w:r>
          </w:p>
          <w:p w14:paraId="5081CC66" w14:textId="77777777" w:rsidR="000E0BC5" w:rsidRDefault="000E0BC5" w:rsidP="009B58AD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1E8B5633" w14:textId="77777777" w:rsidR="000E0BC5" w:rsidRPr="00CD17AF" w:rsidRDefault="000E0BC5" w:rsidP="009B58AD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CD17AF">
              <w:rPr>
                <w:b/>
                <w:bCs/>
                <w:color w:val="000000"/>
                <w:szCs w:val="17"/>
              </w:rPr>
              <w:t>Analytické metody: *</w:t>
            </w:r>
          </w:p>
          <w:p w14:paraId="32535DCB" w14:textId="77777777" w:rsidR="000E0BC5" w:rsidRDefault="000E0BC5" w:rsidP="009B58AD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Pro </w:t>
            </w:r>
            <w:r w:rsidR="002B12DA">
              <w:rPr>
                <w:bCs/>
                <w:color w:val="000000"/>
                <w:szCs w:val="17"/>
              </w:rPr>
              <w:t xml:space="preserve">kvantifikaci obsahu lysinu a kyseliny </w:t>
            </w:r>
            <w:proofErr w:type="spellStart"/>
            <w:r w:rsidR="002B12DA">
              <w:rPr>
                <w:bCs/>
                <w:color w:val="000000"/>
                <w:szCs w:val="17"/>
              </w:rPr>
              <w:t>glutamové</w:t>
            </w:r>
            <w:proofErr w:type="spellEnd"/>
            <w:r w:rsidR="002B12DA">
              <w:rPr>
                <w:bCs/>
                <w:color w:val="000000"/>
                <w:szCs w:val="17"/>
              </w:rPr>
              <w:t xml:space="preserve"> v</w:t>
            </w:r>
            <w:r w:rsidR="00F90ECB">
              <w:rPr>
                <w:bCs/>
                <w:color w:val="000000"/>
                <w:szCs w:val="17"/>
              </w:rPr>
              <w:t> </w:t>
            </w:r>
            <w:r w:rsidR="002B12DA">
              <w:rPr>
                <w:bCs/>
                <w:color w:val="000000"/>
                <w:szCs w:val="17"/>
              </w:rPr>
              <w:t>doplňkové</w:t>
            </w:r>
            <w:r w:rsidR="00F90ECB">
              <w:rPr>
                <w:bCs/>
                <w:color w:val="000000"/>
                <w:szCs w:val="17"/>
              </w:rPr>
              <w:t xml:space="preserve"> látce:</w:t>
            </w:r>
          </w:p>
          <w:p w14:paraId="2C2A01E1" w14:textId="17D148B7" w:rsidR="00E02E8E" w:rsidRDefault="00F90ECB" w:rsidP="009B58AD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chromatografie na iontoměničích s</w:t>
            </w:r>
            <w:r w:rsidR="00D33F55">
              <w:rPr>
                <w:bCs/>
                <w:color w:val="000000"/>
                <w:szCs w:val="17"/>
              </w:rPr>
              <w:t> </w:t>
            </w:r>
            <w:proofErr w:type="spellStart"/>
            <w:r>
              <w:rPr>
                <w:bCs/>
                <w:color w:val="000000"/>
                <w:szCs w:val="17"/>
              </w:rPr>
              <w:t>postkolonovou</w:t>
            </w:r>
            <w:proofErr w:type="spellEnd"/>
            <w:r w:rsidR="00D33F55">
              <w:rPr>
                <w:bCs/>
                <w:color w:val="000000"/>
                <w:szCs w:val="17"/>
              </w:rPr>
              <w:t xml:space="preserve"> </w:t>
            </w:r>
            <w:proofErr w:type="spellStart"/>
            <w:r w:rsidR="00D33F55">
              <w:rPr>
                <w:bCs/>
                <w:color w:val="000000"/>
                <w:szCs w:val="17"/>
              </w:rPr>
              <w:t>derivatizací</w:t>
            </w:r>
            <w:proofErr w:type="spellEnd"/>
            <w:r w:rsidR="00D33F55">
              <w:rPr>
                <w:bCs/>
                <w:color w:val="000000"/>
                <w:szCs w:val="17"/>
              </w:rPr>
              <w:t xml:space="preserve"> a fotometrickou detekcí (IEC-VIS)</w:t>
            </w:r>
            <w:r w:rsidR="00E02E8E">
              <w:rPr>
                <w:bCs/>
                <w:color w:val="000000"/>
                <w:szCs w:val="17"/>
              </w:rPr>
              <w:t>.</w:t>
            </w:r>
          </w:p>
          <w:p w14:paraId="78BA7667" w14:textId="77777777" w:rsidR="00E02E8E" w:rsidRDefault="00E02E8E" w:rsidP="009B58AD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Pro prokázání chelátové struktury doplňkové látky:</w:t>
            </w:r>
          </w:p>
          <w:p w14:paraId="41469DCE" w14:textId="77777777" w:rsidR="00E02E8E" w:rsidRDefault="00E02E8E" w:rsidP="009B58AD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střední</w:t>
            </w:r>
            <w:r w:rsidR="00501883">
              <w:rPr>
                <w:bCs/>
                <w:color w:val="000000"/>
                <w:szCs w:val="17"/>
              </w:rPr>
              <w:t xml:space="preserve"> infračervená (IR) spektrometrie spolu se stanovením obsahu stopového prvku</w:t>
            </w:r>
            <w:r w:rsidR="00A02021">
              <w:rPr>
                <w:bCs/>
                <w:color w:val="000000"/>
                <w:szCs w:val="17"/>
              </w:rPr>
              <w:t xml:space="preserve"> a lysinu a kyseliny </w:t>
            </w:r>
            <w:proofErr w:type="spellStart"/>
            <w:r w:rsidR="00A02021">
              <w:rPr>
                <w:bCs/>
                <w:color w:val="000000"/>
                <w:szCs w:val="17"/>
              </w:rPr>
              <w:t>glutamové</w:t>
            </w:r>
            <w:proofErr w:type="spellEnd"/>
            <w:r w:rsidR="00A02021">
              <w:rPr>
                <w:bCs/>
                <w:color w:val="000000"/>
                <w:szCs w:val="17"/>
              </w:rPr>
              <w:t xml:space="preserve"> v doplňkové látce</w:t>
            </w:r>
          </w:p>
          <w:p w14:paraId="78CA3EE3" w14:textId="77777777" w:rsidR="00A720BE" w:rsidRDefault="00A720BE" w:rsidP="009B58AD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Pro kvantifikaci celkového železa v </w:t>
            </w:r>
            <w:proofErr w:type="spellStart"/>
            <w:r>
              <w:rPr>
                <w:bCs/>
                <w:color w:val="000000"/>
                <w:szCs w:val="17"/>
              </w:rPr>
              <w:t>doplňkvé</w:t>
            </w:r>
            <w:proofErr w:type="spellEnd"/>
            <w:r>
              <w:rPr>
                <w:bCs/>
                <w:color w:val="000000"/>
                <w:szCs w:val="17"/>
              </w:rPr>
              <w:t xml:space="preserve"> látce:</w:t>
            </w:r>
          </w:p>
          <w:p w14:paraId="5C3CD58D" w14:textId="77777777" w:rsidR="00DE5007" w:rsidRDefault="00DE5007" w:rsidP="009B58AD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atomové absorpční spektrometrie, AAS (EN ISO 6869</w:t>
            </w:r>
            <w:r w:rsidR="006C2B90">
              <w:rPr>
                <w:bCs/>
                <w:color w:val="000000"/>
                <w:szCs w:val="17"/>
              </w:rPr>
              <w:t>) nebo</w:t>
            </w:r>
          </w:p>
          <w:p w14:paraId="2DA07643" w14:textId="77777777" w:rsidR="006C2B90" w:rsidRDefault="006C2B90" w:rsidP="009B58AD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lastRenderedPageBreak/>
              <w:t>- atomová emisní spektrometrie s</w:t>
            </w:r>
            <w:r w:rsidR="00FE5504">
              <w:rPr>
                <w:bCs/>
                <w:color w:val="000000"/>
                <w:szCs w:val="17"/>
              </w:rPr>
              <w:t> </w:t>
            </w:r>
            <w:r>
              <w:rPr>
                <w:bCs/>
                <w:color w:val="000000"/>
                <w:szCs w:val="17"/>
              </w:rPr>
              <w:t>indukčně</w:t>
            </w:r>
            <w:r w:rsidR="00FE5504">
              <w:rPr>
                <w:bCs/>
                <w:color w:val="000000"/>
                <w:szCs w:val="17"/>
              </w:rPr>
              <w:t xml:space="preserve"> vázaným plazmatem</w:t>
            </w:r>
            <w:r w:rsidR="001D7D1D">
              <w:rPr>
                <w:bCs/>
                <w:color w:val="000000"/>
                <w:szCs w:val="17"/>
              </w:rPr>
              <w:t>, ICP-AES (EN 15510</w:t>
            </w:r>
            <w:r w:rsidR="00D04BE7">
              <w:rPr>
                <w:bCs/>
                <w:color w:val="000000"/>
                <w:szCs w:val="17"/>
              </w:rPr>
              <w:t>) nebo</w:t>
            </w:r>
          </w:p>
          <w:p w14:paraId="61E602DE" w14:textId="77777777" w:rsidR="00D04BE7" w:rsidRDefault="00D04BE7" w:rsidP="009B58AD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emisní spektrometrie</w:t>
            </w:r>
            <w:r w:rsidR="001A4B63">
              <w:rPr>
                <w:bCs/>
                <w:color w:val="000000"/>
                <w:szCs w:val="17"/>
              </w:rPr>
              <w:t xml:space="preserve"> s indukčně vázaným plazmatem po tlakovém rozkladu, ICP-AES</w:t>
            </w:r>
            <w:r w:rsidR="00293873">
              <w:rPr>
                <w:bCs/>
                <w:color w:val="000000"/>
                <w:szCs w:val="17"/>
              </w:rPr>
              <w:t xml:space="preserve"> (EN 15621).</w:t>
            </w:r>
          </w:p>
          <w:p w14:paraId="7B7A3FD6" w14:textId="77777777" w:rsidR="00293873" w:rsidRDefault="00293873" w:rsidP="009B58AD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Pro kvantifikaci</w:t>
            </w:r>
            <w:r w:rsidR="00BF3745">
              <w:rPr>
                <w:bCs/>
                <w:color w:val="000000"/>
                <w:szCs w:val="17"/>
              </w:rPr>
              <w:t xml:space="preserve"> celkového železa v </w:t>
            </w:r>
            <w:proofErr w:type="spellStart"/>
            <w:r w:rsidR="00BF3745">
              <w:rPr>
                <w:bCs/>
                <w:color w:val="000000"/>
                <w:szCs w:val="17"/>
              </w:rPr>
              <w:t>premixech</w:t>
            </w:r>
            <w:proofErr w:type="spellEnd"/>
            <w:r w:rsidR="00BF3745">
              <w:rPr>
                <w:bCs/>
                <w:color w:val="000000"/>
                <w:szCs w:val="17"/>
              </w:rPr>
              <w:t>:</w:t>
            </w:r>
          </w:p>
          <w:p w14:paraId="5317C43C" w14:textId="77777777" w:rsidR="00575388" w:rsidRDefault="00575388" w:rsidP="00575388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atomové absorpční spektrometrie, AAS (EN ISO 6869) nebo</w:t>
            </w:r>
          </w:p>
          <w:p w14:paraId="51D018BF" w14:textId="77777777" w:rsidR="00575388" w:rsidRDefault="00575388" w:rsidP="00575388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emisní spektrometrie s indukčně vázaným plazmatem, ICP-AES (EN 15510) nebo</w:t>
            </w:r>
          </w:p>
          <w:p w14:paraId="7E0EB371" w14:textId="77777777" w:rsidR="00BF3745" w:rsidRDefault="00575388" w:rsidP="0058218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emisní spektrometrie s indukčně vázaným plazmatem po tlakovém rozkladu, ICP-AES (EN 15621)</w:t>
            </w:r>
            <w:r w:rsidR="00582185">
              <w:rPr>
                <w:bCs/>
                <w:color w:val="000000"/>
                <w:szCs w:val="17"/>
              </w:rPr>
              <w:t xml:space="preserve"> nebo</w:t>
            </w:r>
          </w:p>
          <w:p w14:paraId="2341654B" w14:textId="77777777" w:rsidR="00582185" w:rsidRDefault="00582185" w:rsidP="0058218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hmotnostní spektrometrie s</w:t>
            </w:r>
            <w:r w:rsidR="00315DC0">
              <w:rPr>
                <w:bCs/>
                <w:color w:val="000000"/>
                <w:szCs w:val="17"/>
              </w:rPr>
              <w:t> </w:t>
            </w:r>
            <w:r>
              <w:rPr>
                <w:bCs/>
                <w:color w:val="000000"/>
                <w:szCs w:val="17"/>
              </w:rPr>
              <w:t>indukčně</w:t>
            </w:r>
            <w:r w:rsidR="00315DC0">
              <w:rPr>
                <w:bCs/>
                <w:color w:val="000000"/>
                <w:szCs w:val="17"/>
              </w:rPr>
              <w:t xml:space="preserve"> vázaným plazmatem, ICP-MS (EN 17053).</w:t>
            </w:r>
          </w:p>
          <w:p w14:paraId="56FC685A" w14:textId="13C840C7" w:rsidR="00315DC0" w:rsidRDefault="00315DC0" w:rsidP="0058218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Pro stanovení celkového obsahu</w:t>
            </w:r>
            <w:r w:rsidR="0020435D">
              <w:rPr>
                <w:bCs/>
                <w:color w:val="000000"/>
                <w:szCs w:val="17"/>
              </w:rPr>
              <w:t xml:space="preserve"> železa v krmných surovinách a krmných směsích:</w:t>
            </w:r>
          </w:p>
          <w:p w14:paraId="0469C9F8" w14:textId="62198613" w:rsidR="0020435D" w:rsidRDefault="0020435D" w:rsidP="0058218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-atomová absorpční spektrometrie</w:t>
            </w:r>
            <w:r w:rsidR="00EC361E">
              <w:rPr>
                <w:bCs/>
                <w:color w:val="000000"/>
                <w:szCs w:val="17"/>
              </w:rPr>
              <w:t>, AAS (nařízení Komise (ES) č. 152/2009, příloha IV část C</w:t>
            </w:r>
            <w:r w:rsidR="00D82469">
              <w:rPr>
                <w:bCs/>
                <w:color w:val="000000"/>
                <w:szCs w:val="17"/>
              </w:rPr>
              <w:t>) nebo</w:t>
            </w:r>
          </w:p>
          <w:p w14:paraId="2C3C2C06" w14:textId="77777777" w:rsidR="0020435D" w:rsidRDefault="0020435D" w:rsidP="0020435D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atomové absorpční spektrometrie, AAS (EN ISO 6869) nebo</w:t>
            </w:r>
          </w:p>
          <w:p w14:paraId="1B71A82A" w14:textId="77777777" w:rsidR="0020435D" w:rsidRDefault="0020435D" w:rsidP="0020435D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emisní spektrometrie s indukčně vázaným plazmatem, ICP-AES (EN 15510) nebo</w:t>
            </w:r>
          </w:p>
          <w:p w14:paraId="724D1FC2" w14:textId="77777777" w:rsidR="0020435D" w:rsidRDefault="0020435D" w:rsidP="0020435D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atomová emisní spektrometrie s indukčně vázaným plazmatem po tlakovém rozkladu, ICP-AES (EN 15621).</w:t>
            </w:r>
          </w:p>
          <w:p w14:paraId="7705B959" w14:textId="77777777" w:rsidR="009017CC" w:rsidRDefault="009017CC" w:rsidP="009017C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hmotnostní spektrometrie s indukčně vázaným plazmatem, ICP-MS (EN 17053).</w:t>
            </w:r>
          </w:p>
          <w:p w14:paraId="52EF0E94" w14:textId="739C8738" w:rsidR="0020435D" w:rsidRPr="005F3EB1" w:rsidRDefault="0020435D" w:rsidP="0058218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380F2613" w14:textId="3B8F5AAF" w:rsidR="000E0BC5" w:rsidRPr="00A22B63" w:rsidRDefault="001F6019" w:rsidP="009B58AD">
            <w:pPr>
              <w:pStyle w:val="Textpoznpodarou"/>
              <w:jc w:val="center"/>
              <w:rPr>
                <w:szCs w:val="17"/>
                <w:vertAlign w:val="superscript"/>
              </w:rPr>
            </w:pPr>
            <w:r>
              <w:rPr>
                <w:szCs w:val="17"/>
              </w:rPr>
              <w:lastRenderedPageBreak/>
              <w:t>Všechny druhy zvířat</w:t>
            </w:r>
            <w:r w:rsidR="000E0BC5">
              <w:rPr>
                <w:szCs w:val="17"/>
              </w:rPr>
              <w:t xml:space="preserve"> </w:t>
            </w:r>
            <w:r w:rsidR="00506CC0">
              <w:rPr>
                <w:szCs w:val="17"/>
                <w:vertAlign w:val="superscript"/>
              </w:rPr>
              <w:t>63</w:t>
            </w:r>
            <w:r w:rsidR="000E0BC5">
              <w:rPr>
                <w:szCs w:val="17"/>
                <w:vertAlign w:val="superscript"/>
              </w:rPr>
              <w:t>)</w:t>
            </w:r>
          </w:p>
        </w:tc>
        <w:tc>
          <w:tcPr>
            <w:tcW w:w="708" w:type="dxa"/>
            <w:tcMar>
              <w:top w:w="57" w:type="dxa"/>
              <w:bottom w:w="57" w:type="dxa"/>
            </w:tcMar>
          </w:tcPr>
          <w:p w14:paraId="3834665E" w14:textId="77777777" w:rsidR="000E0BC5" w:rsidRPr="00151BDD" w:rsidRDefault="000E0BC5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4D47F838" w14:textId="77777777" w:rsidR="000E0BC5" w:rsidRPr="00151BDD" w:rsidRDefault="000E0BC5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63B4C907" w14:textId="77777777" w:rsidR="000E0BC5" w:rsidRDefault="004E5722" w:rsidP="009B58AD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Ovce: 500 (celkem</w:t>
            </w:r>
            <w:r w:rsidR="004B63BE">
              <w:rPr>
                <w:color w:val="000000"/>
                <w:szCs w:val="17"/>
              </w:rPr>
              <w:t xml:space="preserve"> (∑)</w:t>
            </w:r>
            <w:r w:rsidR="00800572">
              <w:rPr>
                <w:color w:val="000000"/>
                <w:szCs w:val="17"/>
              </w:rPr>
              <w:t>)</w:t>
            </w:r>
          </w:p>
          <w:p w14:paraId="0055FE5C" w14:textId="77777777" w:rsidR="00800572" w:rsidRDefault="00800572" w:rsidP="009B58AD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Skot a drůbež: 450 (celkem (∑))</w:t>
            </w:r>
          </w:p>
          <w:p w14:paraId="11EC0AB6" w14:textId="77777777" w:rsidR="004C7AE5" w:rsidRDefault="004C7AE5" w:rsidP="009B58AD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Selata do věku jednoho týdne před odstavením: 250 mg/den</w:t>
            </w:r>
            <w:r w:rsidR="00252C86">
              <w:rPr>
                <w:color w:val="000000"/>
                <w:szCs w:val="17"/>
              </w:rPr>
              <w:t xml:space="preserve"> (celkem (∑))</w:t>
            </w:r>
          </w:p>
          <w:p w14:paraId="661977F8" w14:textId="77777777" w:rsidR="00252C86" w:rsidRDefault="00252C86" w:rsidP="009B58AD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Zvířata v zájmovém chovu</w:t>
            </w:r>
            <w:r w:rsidR="007756C4">
              <w:rPr>
                <w:color w:val="000000"/>
                <w:szCs w:val="17"/>
              </w:rPr>
              <w:t>: 600 (celkem (∑))</w:t>
            </w:r>
          </w:p>
          <w:p w14:paraId="5D0A4E8A" w14:textId="673BDC31" w:rsidR="007756C4" w:rsidRPr="00151BDD" w:rsidRDefault="007756C4" w:rsidP="009B58AD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Jiné druhy: 750 (celkem</w:t>
            </w:r>
            <w:r w:rsidR="00116F91">
              <w:rPr>
                <w:color w:val="000000"/>
                <w:szCs w:val="17"/>
              </w:rPr>
              <w:t xml:space="preserve"> (∑))</w:t>
            </w:r>
          </w:p>
        </w:tc>
        <w:tc>
          <w:tcPr>
            <w:tcW w:w="2410" w:type="dxa"/>
            <w:tcMar>
              <w:top w:w="57" w:type="dxa"/>
              <w:bottom w:w="57" w:type="dxa"/>
            </w:tcMar>
          </w:tcPr>
          <w:p w14:paraId="19655BCA" w14:textId="2A816639" w:rsidR="00242AF3" w:rsidRDefault="00242AF3" w:rsidP="00242AF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1. </w:t>
            </w:r>
            <w:r w:rsidR="003D10AB">
              <w:rPr>
                <w:color w:val="000000"/>
                <w:sz w:val="20"/>
                <w:szCs w:val="17"/>
                <w:lang w:val="cs-CZ"/>
              </w:rPr>
              <w:t xml:space="preserve">Doplňková látka se do krmiva musí zapracovat ve formě </w:t>
            </w:r>
            <w:proofErr w:type="spellStart"/>
            <w:r w:rsidR="003D10AB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 w:rsidR="003D10AB">
              <w:rPr>
                <w:color w:val="000000"/>
                <w:sz w:val="20"/>
                <w:szCs w:val="17"/>
                <w:lang w:val="cs-CZ"/>
              </w:rPr>
              <w:t>.</w:t>
            </w:r>
          </w:p>
          <w:p w14:paraId="413B4FC8" w14:textId="77777777" w:rsidR="003D10AB" w:rsidRDefault="003D10AB" w:rsidP="00242AF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</w:p>
          <w:p w14:paraId="7CEDA31D" w14:textId="30D9B8E6" w:rsidR="003D10AB" w:rsidRDefault="003D10AB" w:rsidP="00242AF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2.</w:t>
            </w:r>
            <w:r w:rsidR="003B5F18">
              <w:rPr>
                <w:color w:val="000000"/>
                <w:sz w:val="20"/>
                <w:szCs w:val="17"/>
                <w:lang w:val="cs-CZ"/>
              </w:rPr>
              <w:t xml:space="preserve"> Železnatý chelát lysinu a kyseliny </w:t>
            </w:r>
            <w:proofErr w:type="spellStart"/>
            <w:r w:rsidR="003B5F18">
              <w:rPr>
                <w:color w:val="000000"/>
                <w:sz w:val="20"/>
                <w:szCs w:val="17"/>
                <w:lang w:val="cs-CZ"/>
              </w:rPr>
              <w:t>glutamové</w:t>
            </w:r>
            <w:proofErr w:type="spellEnd"/>
            <w:r w:rsidR="003B5F18">
              <w:rPr>
                <w:color w:val="000000"/>
                <w:sz w:val="20"/>
                <w:szCs w:val="17"/>
                <w:lang w:val="cs-CZ"/>
              </w:rPr>
              <w:t xml:space="preserve"> smí být uváděn</w:t>
            </w:r>
            <w:r w:rsidR="004444C6">
              <w:rPr>
                <w:color w:val="000000"/>
                <w:sz w:val="20"/>
                <w:szCs w:val="17"/>
                <w:lang w:val="cs-CZ"/>
              </w:rPr>
              <w:t xml:space="preserve"> na trh a používán jako doplňková látka skládající se z přípravku.</w:t>
            </w:r>
          </w:p>
          <w:p w14:paraId="2B97189D" w14:textId="77777777" w:rsidR="004444C6" w:rsidRDefault="004444C6" w:rsidP="00242AF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</w:p>
          <w:p w14:paraId="2FB203F4" w14:textId="667108A4" w:rsidR="000E0BC5" w:rsidRPr="00151BDD" w:rsidRDefault="00603736" w:rsidP="00242AF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3</w:t>
            </w:r>
            <w:r w:rsidR="000E0BC5">
              <w:rPr>
                <w:color w:val="000000"/>
                <w:sz w:val="20"/>
                <w:szCs w:val="17"/>
                <w:lang w:val="cs-CZ"/>
              </w:rPr>
              <w:t xml:space="preserve">. Pro uživatele doplňkové látky a </w:t>
            </w:r>
            <w:proofErr w:type="spellStart"/>
            <w:r w:rsidR="000E0BC5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="000E0BC5"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 vyplývající z vdechnutí, zasažení kůže nebo zasažení očí. V případě, že těmito postupy a opatřeními nelze snížit rizika na přijatelnou úroveň, musí se doplňkové látky a </w:t>
            </w:r>
            <w:proofErr w:type="spellStart"/>
            <w:r w:rsidR="000E0BC5"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 w:rsidR="000E0BC5">
              <w:rPr>
                <w:color w:val="000000"/>
                <w:sz w:val="20"/>
                <w:szCs w:val="17"/>
                <w:lang w:val="cs-CZ"/>
              </w:rPr>
              <w:t xml:space="preserve"> používat s vhodnými osobními ochrannými prostředky</w:t>
            </w:r>
            <w:r w:rsidR="00BE5A9E">
              <w:rPr>
                <w:color w:val="000000"/>
                <w:sz w:val="20"/>
                <w:szCs w:val="17"/>
                <w:lang w:val="cs-CZ"/>
              </w:rPr>
              <w:t>, včetně</w:t>
            </w:r>
            <w:r w:rsidR="007B0908">
              <w:rPr>
                <w:color w:val="000000"/>
                <w:sz w:val="20"/>
                <w:szCs w:val="17"/>
                <w:lang w:val="cs-CZ"/>
              </w:rPr>
              <w:t xml:space="preserve"> ochrany dýchacích cest.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B4E6348" w14:textId="315B7EA7" w:rsidR="000E0BC5" w:rsidRPr="00151BDD" w:rsidRDefault="004E5722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21</w:t>
            </w:r>
            <w:r w:rsidR="000E0BC5">
              <w:rPr>
                <w:sz w:val="20"/>
                <w:szCs w:val="20"/>
                <w:lang w:val="cs-CZ"/>
              </w:rPr>
              <w:t>.1</w:t>
            </w:r>
            <w:r>
              <w:rPr>
                <w:sz w:val="20"/>
                <w:szCs w:val="20"/>
                <w:lang w:val="cs-CZ"/>
              </w:rPr>
              <w:t>2</w:t>
            </w:r>
            <w:r w:rsidR="000E0BC5">
              <w:rPr>
                <w:sz w:val="20"/>
                <w:szCs w:val="20"/>
                <w:lang w:val="cs-CZ"/>
              </w:rPr>
              <w:t>.20</w:t>
            </w:r>
            <w:r>
              <w:rPr>
                <w:sz w:val="20"/>
                <w:szCs w:val="20"/>
                <w:lang w:val="cs-CZ"/>
              </w:rPr>
              <w:t>30</w:t>
            </w:r>
          </w:p>
        </w:tc>
      </w:tr>
    </w:tbl>
    <w:p w14:paraId="78B75593" w14:textId="7F00B9A7" w:rsidR="00116F91" w:rsidRDefault="00116F91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t xml:space="preserve">∑… </w:t>
      </w:r>
      <w:proofErr w:type="spellStart"/>
      <w:r w:rsidR="0044151B">
        <w:rPr>
          <w:sz w:val="20"/>
          <w:szCs w:val="20"/>
        </w:rPr>
        <w:t>Obsah</w:t>
      </w:r>
      <w:proofErr w:type="spellEnd"/>
      <w:r w:rsidR="0044151B">
        <w:rPr>
          <w:sz w:val="20"/>
          <w:szCs w:val="20"/>
        </w:rPr>
        <w:t xml:space="preserve"> </w:t>
      </w:r>
      <w:proofErr w:type="spellStart"/>
      <w:r w:rsidR="0044151B">
        <w:rPr>
          <w:sz w:val="20"/>
          <w:szCs w:val="20"/>
        </w:rPr>
        <w:t>interního</w:t>
      </w:r>
      <w:proofErr w:type="spellEnd"/>
      <w:r w:rsidR="0044151B">
        <w:rPr>
          <w:sz w:val="20"/>
          <w:szCs w:val="20"/>
        </w:rPr>
        <w:t xml:space="preserve"> </w:t>
      </w:r>
      <w:proofErr w:type="spellStart"/>
      <w:r w:rsidR="0044151B">
        <w:rPr>
          <w:sz w:val="20"/>
          <w:szCs w:val="20"/>
        </w:rPr>
        <w:t>železa</w:t>
      </w:r>
      <w:proofErr w:type="spellEnd"/>
      <w:r w:rsidR="0044151B">
        <w:rPr>
          <w:sz w:val="20"/>
          <w:szCs w:val="20"/>
        </w:rPr>
        <w:t xml:space="preserve"> se </w:t>
      </w:r>
      <w:proofErr w:type="spellStart"/>
      <w:r w:rsidR="0044151B">
        <w:rPr>
          <w:sz w:val="20"/>
          <w:szCs w:val="20"/>
        </w:rPr>
        <w:t>při</w:t>
      </w:r>
      <w:proofErr w:type="spellEnd"/>
      <w:r w:rsidR="0044151B">
        <w:rPr>
          <w:sz w:val="20"/>
          <w:szCs w:val="20"/>
        </w:rPr>
        <w:t xml:space="preserve"> </w:t>
      </w:r>
      <w:proofErr w:type="spellStart"/>
      <w:r w:rsidR="0044151B">
        <w:rPr>
          <w:sz w:val="20"/>
          <w:szCs w:val="20"/>
        </w:rPr>
        <w:t>výpočtu</w:t>
      </w:r>
      <w:proofErr w:type="spellEnd"/>
      <w:r w:rsidR="0044151B">
        <w:rPr>
          <w:sz w:val="20"/>
          <w:szCs w:val="20"/>
        </w:rPr>
        <w:t xml:space="preserve"> </w:t>
      </w:r>
      <w:proofErr w:type="spellStart"/>
      <w:r w:rsidR="0044151B">
        <w:rPr>
          <w:sz w:val="20"/>
          <w:szCs w:val="20"/>
        </w:rPr>
        <w:t>celkového</w:t>
      </w:r>
      <w:proofErr w:type="spellEnd"/>
      <w:r w:rsidR="0044151B">
        <w:rPr>
          <w:sz w:val="20"/>
          <w:szCs w:val="20"/>
        </w:rPr>
        <w:t xml:space="preserve"> </w:t>
      </w:r>
      <w:proofErr w:type="spellStart"/>
      <w:r w:rsidR="00320AF1">
        <w:rPr>
          <w:sz w:val="20"/>
          <w:szCs w:val="20"/>
        </w:rPr>
        <w:t>obsahu</w:t>
      </w:r>
      <w:proofErr w:type="spellEnd"/>
      <w:r w:rsidR="00320AF1">
        <w:rPr>
          <w:sz w:val="20"/>
          <w:szCs w:val="20"/>
        </w:rPr>
        <w:t xml:space="preserve"> </w:t>
      </w:r>
      <w:proofErr w:type="spellStart"/>
      <w:r w:rsidR="00320AF1">
        <w:rPr>
          <w:sz w:val="20"/>
          <w:szCs w:val="20"/>
        </w:rPr>
        <w:t>železa</w:t>
      </w:r>
      <w:proofErr w:type="spellEnd"/>
      <w:r w:rsidR="00320AF1">
        <w:rPr>
          <w:sz w:val="20"/>
          <w:szCs w:val="20"/>
        </w:rPr>
        <w:t xml:space="preserve"> v </w:t>
      </w:r>
      <w:proofErr w:type="spellStart"/>
      <w:r w:rsidR="00320AF1">
        <w:rPr>
          <w:sz w:val="20"/>
          <w:szCs w:val="20"/>
        </w:rPr>
        <w:t>krmivu</w:t>
      </w:r>
      <w:proofErr w:type="spellEnd"/>
      <w:r w:rsidR="00320AF1">
        <w:rPr>
          <w:sz w:val="20"/>
          <w:szCs w:val="20"/>
        </w:rPr>
        <w:t xml:space="preserve"> </w:t>
      </w:r>
      <w:proofErr w:type="spellStart"/>
      <w:r w:rsidR="00320AF1">
        <w:rPr>
          <w:sz w:val="20"/>
          <w:szCs w:val="20"/>
        </w:rPr>
        <w:t>nezohlední</w:t>
      </w:r>
      <w:proofErr w:type="spellEnd"/>
    </w:p>
    <w:p w14:paraId="6E49978F" w14:textId="057FFCC0" w:rsidR="00430602" w:rsidRDefault="00365F2E">
      <w:pPr>
        <w:spacing w:after="160" w:line="259" w:lineRule="auto"/>
        <w:rPr>
          <w:rStyle w:val="Hypertextovodkaz"/>
          <w:sz w:val="20"/>
          <w:szCs w:val="20"/>
          <w:lang w:val="cs-CZ"/>
        </w:rPr>
      </w:pPr>
      <w:r>
        <w:rPr>
          <w:sz w:val="20"/>
          <w:szCs w:val="20"/>
        </w:rPr>
        <w:t>*</w:t>
      </w:r>
      <w:r w:rsidR="00AC117A">
        <w:rPr>
          <w:sz w:val="20"/>
          <w:szCs w:val="20"/>
          <w:lang w:val="cs-CZ"/>
        </w:rPr>
        <w:t>… Podrobné informace</w:t>
      </w:r>
      <w:r w:rsidR="00B77C3D">
        <w:rPr>
          <w:sz w:val="20"/>
          <w:szCs w:val="20"/>
          <w:lang w:val="cs-CZ"/>
        </w:rPr>
        <w:t xml:space="preserve"> o analytických metodách lze získat na internetové stránce referenční laboratoře: </w:t>
      </w:r>
      <w:hyperlink r:id="rId41" w:history="1">
        <w:r w:rsidR="00EE54C1" w:rsidRPr="0072283D">
          <w:rPr>
            <w:rStyle w:val="Hypertextovodkaz"/>
            <w:sz w:val="20"/>
            <w:szCs w:val="20"/>
            <w:lang w:val="cs-CZ"/>
          </w:rPr>
          <w:t>https://ec.europa.eu/jrc/en/eurl/feed-additives/evaluation-reports</w:t>
        </w:r>
      </w:hyperlink>
      <w:r w:rsidR="00430602">
        <w:rPr>
          <w:rStyle w:val="Hypertextovodkaz"/>
          <w:sz w:val="20"/>
          <w:szCs w:val="20"/>
          <w:lang w:val="cs-CZ"/>
        </w:rPr>
        <w:br w:type="page"/>
      </w:r>
    </w:p>
    <w:tbl>
      <w:tblPr>
        <w:tblW w:w="13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7"/>
        <w:gridCol w:w="1118"/>
        <w:gridCol w:w="3260"/>
        <w:gridCol w:w="1276"/>
        <w:gridCol w:w="1087"/>
        <w:gridCol w:w="756"/>
        <w:gridCol w:w="1227"/>
        <w:gridCol w:w="2333"/>
        <w:gridCol w:w="1134"/>
      </w:tblGrid>
      <w:tr w:rsidR="008F6F89" w:rsidRPr="00151BDD" w14:paraId="5C6874D9" w14:textId="77777777" w:rsidTr="001A782A">
        <w:trPr>
          <w:tblHeader/>
        </w:trPr>
        <w:tc>
          <w:tcPr>
            <w:tcW w:w="1287" w:type="dxa"/>
            <w:vMerge w:val="restart"/>
            <w:tcMar>
              <w:top w:w="57" w:type="dxa"/>
              <w:bottom w:w="57" w:type="dxa"/>
            </w:tcMar>
          </w:tcPr>
          <w:p w14:paraId="1E5319CB" w14:textId="77777777" w:rsidR="008F6F89" w:rsidRPr="00151BDD" w:rsidRDefault="008F6F89" w:rsidP="00F949D1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doplňkové látky</w:t>
            </w:r>
          </w:p>
        </w:tc>
        <w:tc>
          <w:tcPr>
            <w:tcW w:w="1118" w:type="dxa"/>
            <w:vMerge w:val="restart"/>
            <w:tcMar>
              <w:top w:w="57" w:type="dxa"/>
              <w:bottom w:w="57" w:type="dxa"/>
            </w:tcMar>
          </w:tcPr>
          <w:p w14:paraId="32DEBFEB" w14:textId="77777777" w:rsidR="008F6F89" w:rsidRPr="00151BDD" w:rsidRDefault="008F6F89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26757543" w14:textId="77777777" w:rsidR="008F6F89" w:rsidRPr="00151BDD" w:rsidRDefault="008F6F89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260" w:type="dxa"/>
            <w:vMerge w:val="restart"/>
            <w:tcMar>
              <w:top w:w="57" w:type="dxa"/>
              <w:bottom w:w="57" w:type="dxa"/>
            </w:tcMar>
          </w:tcPr>
          <w:p w14:paraId="03204B7C" w14:textId="77777777" w:rsidR="008F6F89" w:rsidRPr="00151BDD" w:rsidRDefault="008F6F89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popis, analytická metoda</w:t>
            </w:r>
          </w:p>
        </w:tc>
        <w:tc>
          <w:tcPr>
            <w:tcW w:w="1276" w:type="dxa"/>
            <w:vMerge w:val="restart"/>
            <w:tcMar>
              <w:top w:w="57" w:type="dxa"/>
              <w:bottom w:w="57" w:type="dxa"/>
            </w:tcMar>
          </w:tcPr>
          <w:p w14:paraId="08FC73BF" w14:textId="77777777" w:rsidR="008F6F89" w:rsidRPr="00151BDD" w:rsidRDefault="008F6F89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1087" w:type="dxa"/>
            <w:vMerge w:val="restart"/>
            <w:tcMar>
              <w:top w:w="57" w:type="dxa"/>
              <w:bottom w:w="57" w:type="dxa"/>
            </w:tcMar>
          </w:tcPr>
          <w:p w14:paraId="57F1137F" w14:textId="77777777" w:rsidR="008F6F89" w:rsidRPr="00151BDD" w:rsidRDefault="008F6F89" w:rsidP="00F949D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5685C6F1" w14:textId="77777777" w:rsidR="008F6F89" w:rsidRPr="00151BDD" w:rsidRDefault="008F6F89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56" w:type="dxa"/>
            <w:tcMar>
              <w:top w:w="57" w:type="dxa"/>
              <w:bottom w:w="57" w:type="dxa"/>
            </w:tcMar>
          </w:tcPr>
          <w:p w14:paraId="652DF7F8" w14:textId="77777777" w:rsidR="008F6F89" w:rsidRPr="00151BDD" w:rsidRDefault="008F6F89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1227" w:type="dxa"/>
            <w:tcMar>
              <w:top w:w="57" w:type="dxa"/>
              <w:bottom w:w="57" w:type="dxa"/>
            </w:tcMar>
          </w:tcPr>
          <w:p w14:paraId="2F8EDEEE" w14:textId="77777777" w:rsidR="008F6F89" w:rsidRPr="00151BDD" w:rsidRDefault="008F6F89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333" w:type="dxa"/>
            <w:vMerge w:val="restart"/>
            <w:tcMar>
              <w:top w:w="57" w:type="dxa"/>
              <w:bottom w:w="57" w:type="dxa"/>
            </w:tcMar>
          </w:tcPr>
          <w:p w14:paraId="170B1147" w14:textId="77777777" w:rsidR="008F6F89" w:rsidRPr="00151BDD" w:rsidRDefault="008F6F89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1EA288D7" w14:textId="77777777" w:rsidR="008F6F89" w:rsidRPr="00151BDD" w:rsidRDefault="008F6F89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8F6F89" w:rsidRPr="00151BDD" w14:paraId="6B4D409F" w14:textId="77777777" w:rsidTr="001E4AC0">
        <w:trPr>
          <w:tblHeader/>
        </w:trPr>
        <w:tc>
          <w:tcPr>
            <w:tcW w:w="1287" w:type="dxa"/>
            <w:vMerge/>
            <w:tcMar>
              <w:top w:w="57" w:type="dxa"/>
              <w:bottom w:w="57" w:type="dxa"/>
            </w:tcMar>
          </w:tcPr>
          <w:p w14:paraId="2E579362" w14:textId="77777777" w:rsidR="008F6F89" w:rsidRPr="00151BDD" w:rsidRDefault="008F6F89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18" w:type="dxa"/>
            <w:vMerge/>
            <w:tcMar>
              <w:top w:w="57" w:type="dxa"/>
              <w:bottom w:w="57" w:type="dxa"/>
            </w:tcMar>
          </w:tcPr>
          <w:p w14:paraId="3DAD5F8A" w14:textId="77777777" w:rsidR="008F6F89" w:rsidRPr="00151BDD" w:rsidRDefault="008F6F89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260" w:type="dxa"/>
            <w:vMerge/>
            <w:tcMar>
              <w:top w:w="57" w:type="dxa"/>
              <w:bottom w:w="57" w:type="dxa"/>
            </w:tcMar>
          </w:tcPr>
          <w:p w14:paraId="3F37062D" w14:textId="77777777" w:rsidR="008F6F89" w:rsidRPr="00151BDD" w:rsidRDefault="008F6F89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Mar>
              <w:top w:w="57" w:type="dxa"/>
              <w:bottom w:w="57" w:type="dxa"/>
            </w:tcMar>
          </w:tcPr>
          <w:p w14:paraId="3CF4CC68" w14:textId="77777777" w:rsidR="008F6F89" w:rsidRPr="00151BDD" w:rsidRDefault="008F6F89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87" w:type="dxa"/>
            <w:vMerge/>
            <w:tcMar>
              <w:top w:w="57" w:type="dxa"/>
              <w:bottom w:w="57" w:type="dxa"/>
            </w:tcMar>
          </w:tcPr>
          <w:p w14:paraId="16528661" w14:textId="77777777" w:rsidR="008F6F89" w:rsidRPr="00151BDD" w:rsidRDefault="008F6F89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83" w:type="dxa"/>
            <w:gridSpan w:val="2"/>
            <w:tcMar>
              <w:top w:w="57" w:type="dxa"/>
              <w:bottom w:w="57" w:type="dxa"/>
            </w:tcMar>
          </w:tcPr>
          <w:p w14:paraId="76F9ED7C" w14:textId="4E5382EB" w:rsidR="008F6F89" w:rsidRPr="00151BDD" w:rsidRDefault="008F6F89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Prvek (</w:t>
            </w:r>
            <w:proofErr w:type="spellStart"/>
            <w:r w:rsidR="001E4AC0">
              <w:rPr>
                <w:sz w:val="20"/>
                <w:szCs w:val="20"/>
                <w:lang w:val="cs-CZ"/>
              </w:rPr>
              <w:t>Fe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) v mg/kg kompletního krmiva o obsahu vlhkosti 12 %</w:t>
            </w:r>
            <w:r w:rsidR="00925618">
              <w:rPr>
                <w:sz w:val="20"/>
                <w:szCs w:val="20"/>
                <w:lang w:val="cs-CZ"/>
              </w:rPr>
              <w:t xml:space="preserve"> nebo v mg prvku</w:t>
            </w:r>
            <w:r w:rsidR="00022ADF">
              <w:rPr>
                <w:sz w:val="20"/>
                <w:szCs w:val="20"/>
                <w:lang w:val="cs-CZ"/>
              </w:rPr>
              <w:t xml:space="preserve"> (</w:t>
            </w:r>
            <w:proofErr w:type="spellStart"/>
            <w:r w:rsidR="00022ADF">
              <w:rPr>
                <w:sz w:val="20"/>
                <w:szCs w:val="20"/>
                <w:lang w:val="cs-CZ"/>
              </w:rPr>
              <w:t>Fe</w:t>
            </w:r>
            <w:proofErr w:type="spellEnd"/>
            <w:r w:rsidR="00022ADF">
              <w:rPr>
                <w:sz w:val="20"/>
                <w:szCs w:val="20"/>
                <w:lang w:val="cs-CZ"/>
              </w:rPr>
              <w:t>)/den</w:t>
            </w:r>
            <w:r w:rsidRPr="00151BDD">
              <w:rPr>
                <w:sz w:val="20"/>
                <w:szCs w:val="20"/>
                <w:lang w:val="cs-CZ"/>
              </w:rPr>
              <w:t xml:space="preserve"> </w:t>
            </w:r>
          </w:p>
        </w:tc>
        <w:tc>
          <w:tcPr>
            <w:tcW w:w="2333" w:type="dxa"/>
            <w:vMerge/>
            <w:tcMar>
              <w:top w:w="57" w:type="dxa"/>
              <w:bottom w:w="57" w:type="dxa"/>
            </w:tcMar>
          </w:tcPr>
          <w:p w14:paraId="6D189B5D" w14:textId="77777777" w:rsidR="008F6F89" w:rsidRPr="00151BDD" w:rsidRDefault="008F6F89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640D3F96" w14:textId="77777777" w:rsidR="008F6F89" w:rsidRPr="00151BDD" w:rsidRDefault="008F6F89" w:rsidP="00F949D1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8F6F89" w:rsidRPr="00151BDD" w14:paraId="7B1498B9" w14:textId="77777777" w:rsidTr="001A782A">
        <w:trPr>
          <w:trHeight w:val="537"/>
        </w:trPr>
        <w:tc>
          <w:tcPr>
            <w:tcW w:w="1287" w:type="dxa"/>
            <w:tcMar>
              <w:top w:w="57" w:type="dxa"/>
              <w:bottom w:w="57" w:type="dxa"/>
            </w:tcMar>
          </w:tcPr>
          <w:p w14:paraId="0DB4F985" w14:textId="44940B65" w:rsidR="008F6F89" w:rsidRPr="00151BDD" w:rsidRDefault="008F6F89" w:rsidP="00F949D1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 w:rsidRPr="00151BDD">
              <w:rPr>
                <w:szCs w:val="17"/>
              </w:rPr>
              <w:t>3b</w:t>
            </w:r>
            <w:r>
              <w:rPr>
                <w:szCs w:val="17"/>
              </w:rPr>
              <w:t>112</w:t>
            </w:r>
          </w:p>
        </w:tc>
        <w:tc>
          <w:tcPr>
            <w:tcW w:w="1118" w:type="dxa"/>
            <w:tcMar>
              <w:top w:w="57" w:type="dxa"/>
              <w:bottom w:w="57" w:type="dxa"/>
            </w:tcMar>
          </w:tcPr>
          <w:p w14:paraId="71F55124" w14:textId="10FFE1B4" w:rsidR="008F6F89" w:rsidRPr="00151BDD" w:rsidRDefault="0094686E" w:rsidP="00F949D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proofErr w:type="spellStart"/>
            <w:r>
              <w:rPr>
                <w:sz w:val="20"/>
                <w:szCs w:val="17"/>
                <w:lang w:val="cs-CZ"/>
              </w:rPr>
              <w:t>Železnato</w:t>
            </w:r>
            <w:proofErr w:type="spellEnd"/>
            <w:r>
              <w:rPr>
                <w:sz w:val="20"/>
                <w:szCs w:val="17"/>
                <w:lang w:val="cs-CZ"/>
              </w:rPr>
              <w:t>-betainový komplex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6B36D3C7" w14:textId="77777777" w:rsidR="008F6F89" w:rsidRPr="00151BDD" w:rsidRDefault="008F6F89" w:rsidP="00F949D1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151BDD">
              <w:rPr>
                <w:b/>
                <w:bCs/>
                <w:color w:val="000000"/>
                <w:szCs w:val="17"/>
              </w:rPr>
              <w:t>Složení doplňkové látky:</w:t>
            </w:r>
          </w:p>
          <w:p w14:paraId="31676351" w14:textId="4DA0F588" w:rsidR="008F6F89" w:rsidRDefault="003A3B04" w:rsidP="00F949D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Komplex železa a betainu s nejméně 14% zinku a nejméně 36% betainu</w:t>
            </w:r>
          </w:p>
          <w:p w14:paraId="250CA0FF" w14:textId="0EA1CCC9" w:rsidR="00DF1B26" w:rsidRDefault="00DF1B26" w:rsidP="00F949D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Nikl: nejvýše 58 mg/kg</w:t>
            </w:r>
          </w:p>
          <w:p w14:paraId="79A4AE20" w14:textId="347C44FA" w:rsidR="00DF1B26" w:rsidRPr="00151BDD" w:rsidRDefault="00DF1B26" w:rsidP="00F949D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Pevná forma</w:t>
            </w:r>
          </w:p>
          <w:p w14:paraId="6659F529" w14:textId="77777777" w:rsidR="008F6F89" w:rsidRPr="00151BDD" w:rsidRDefault="008F6F89" w:rsidP="00F949D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241F24D3" w14:textId="77777777" w:rsidR="008F6F89" w:rsidRPr="00151BDD" w:rsidRDefault="008F6F89" w:rsidP="00F949D1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151BDD">
              <w:rPr>
                <w:b/>
                <w:bCs/>
                <w:color w:val="000000"/>
                <w:szCs w:val="17"/>
              </w:rPr>
              <w:t>Charakteristika účinné látky:</w:t>
            </w:r>
          </w:p>
          <w:p w14:paraId="59D480F3" w14:textId="2BD9BB19" w:rsidR="008F6F89" w:rsidRPr="00D3110F" w:rsidRDefault="00DF1B26" w:rsidP="00F949D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Název: </w:t>
            </w:r>
            <w:proofErr w:type="spellStart"/>
            <w:r>
              <w:rPr>
                <w:bCs/>
                <w:i/>
                <w:iCs/>
                <w:color w:val="000000"/>
                <w:szCs w:val="17"/>
              </w:rPr>
              <w:t>katena</w:t>
            </w:r>
            <w:proofErr w:type="spellEnd"/>
            <w:r w:rsidR="00CC2490">
              <w:rPr>
                <w:bCs/>
                <w:i/>
                <w:iCs/>
                <w:color w:val="000000"/>
                <w:szCs w:val="17"/>
              </w:rPr>
              <w:t>-</w:t>
            </w:r>
            <w:r w:rsidR="00AD6551">
              <w:rPr>
                <w:bCs/>
                <w:color w:val="000000"/>
                <w:szCs w:val="17"/>
                <w:lang w:val="en-GB"/>
              </w:rPr>
              <w:t>[</w:t>
            </w:r>
            <w:proofErr w:type="spellStart"/>
            <w:r w:rsidR="00AD6551">
              <w:rPr>
                <w:bCs/>
                <w:color w:val="000000"/>
                <w:szCs w:val="17"/>
              </w:rPr>
              <w:t>diaqua-sulfáto</w:t>
            </w:r>
            <w:proofErr w:type="spellEnd"/>
            <w:r w:rsidR="00AD6551">
              <w:rPr>
                <w:bCs/>
                <w:color w:val="000000"/>
                <w:szCs w:val="17"/>
              </w:rPr>
              <w:t>-µ</w:t>
            </w:r>
            <w:r w:rsidR="007D1FB1">
              <w:rPr>
                <w:bCs/>
                <w:color w:val="000000"/>
                <w:szCs w:val="17"/>
              </w:rPr>
              <w:t>2-(</w:t>
            </w:r>
            <w:proofErr w:type="spellStart"/>
            <w:r w:rsidR="007D1FB1">
              <w:rPr>
                <w:bCs/>
                <w:color w:val="000000"/>
                <w:szCs w:val="17"/>
              </w:rPr>
              <w:t>trimethylammonio</w:t>
            </w:r>
            <w:proofErr w:type="spellEnd"/>
            <w:r w:rsidR="007D1FB1">
              <w:rPr>
                <w:bCs/>
                <w:color w:val="000000"/>
                <w:szCs w:val="17"/>
              </w:rPr>
              <w:t>)</w:t>
            </w:r>
            <w:proofErr w:type="spellStart"/>
            <w:r w:rsidR="007D1FB1">
              <w:rPr>
                <w:bCs/>
                <w:color w:val="000000"/>
                <w:szCs w:val="17"/>
              </w:rPr>
              <w:t>acetáto-ferrum</w:t>
            </w:r>
            <w:proofErr w:type="spellEnd"/>
            <w:r w:rsidR="00D3110F">
              <w:rPr>
                <w:bCs/>
                <w:color w:val="000000"/>
                <w:szCs w:val="17"/>
              </w:rPr>
              <w:t>(II)</w:t>
            </w:r>
            <w:r w:rsidR="00D3110F">
              <w:rPr>
                <w:bCs/>
                <w:color w:val="000000"/>
                <w:szCs w:val="17"/>
                <w:lang w:val="en-GB"/>
              </w:rPr>
              <w:t>]</w:t>
            </w:r>
          </w:p>
          <w:p w14:paraId="75FF8090" w14:textId="77777777" w:rsidR="00D33202" w:rsidRDefault="008F6F89" w:rsidP="00F949D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 xml:space="preserve">Chemický vzorec: </w:t>
            </w:r>
          </w:p>
          <w:p w14:paraId="4863E35C" w14:textId="140A9B96" w:rsidR="008F6F89" w:rsidRPr="00D33202" w:rsidRDefault="00D3110F" w:rsidP="00F949D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  <w:lang w:val="en-GB"/>
              </w:rPr>
              <w:t>[</w:t>
            </w:r>
            <w:proofErr w:type="spellStart"/>
            <w:r w:rsidR="00636481">
              <w:rPr>
                <w:bCs/>
                <w:color w:val="000000"/>
                <w:szCs w:val="17"/>
              </w:rPr>
              <w:t>Fe</w:t>
            </w:r>
            <w:proofErr w:type="spellEnd"/>
            <w:r w:rsidR="00636481">
              <w:rPr>
                <w:bCs/>
                <w:color w:val="000000"/>
                <w:szCs w:val="17"/>
              </w:rPr>
              <w:t xml:space="preserve"> (H</w:t>
            </w:r>
            <w:r w:rsidR="00636481">
              <w:rPr>
                <w:bCs/>
                <w:color w:val="000000"/>
                <w:szCs w:val="17"/>
                <w:vertAlign w:val="subscript"/>
              </w:rPr>
              <w:t>2</w:t>
            </w:r>
            <w:r w:rsidR="00636481">
              <w:rPr>
                <w:bCs/>
                <w:color w:val="000000"/>
                <w:szCs w:val="17"/>
              </w:rPr>
              <w:t>O)</w:t>
            </w:r>
            <w:r w:rsidR="00636481">
              <w:rPr>
                <w:bCs/>
                <w:color w:val="000000"/>
                <w:szCs w:val="17"/>
                <w:vertAlign w:val="subscript"/>
              </w:rPr>
              <w:t>2</w:t>
            </w:r>
            <w:r w:rsidR="00636481">
              <w:rPr>
                <w:bCs/>
                <w:color w:val="000000"/>
                <w:szCs w:val="17"/>
              </w:rPr>
              <w:t>((CH</w:t>
            </w:r>
            <w:r w:rsidR="00636481">
              <w:rPr>
                <w:bCs/>
                <w:color w:val="000000"/>
                <w:szCs w:val="17"/>
                <w:vertAlign w:val="subscript"/>
              </w:rPr>
              <w:t>3</w:t>
            </w:r>
            <w:r w:rsidR="00636481">
              <w:rPr>
                <w:bCs/>
                <w:color w:val="000000"/>
                <w:szCs w:val="17"/>
              </w:rPr>
              <w:t>)</w:t>
            </w:r>
            <w:r w:rsidR="008A1DA4">
              <w:rPr>
                <w:bCs/>
                <w:color w:val="000000"/>
                <w:szCs w:val="17"/>
                <w:vertAlign w:val="subscript"/>
              </w:rPr>
              <w:t>3</w:t>
            </w:r>
            <w:r w:rsidR="008A1DA4">
              <w:rPr>
                <w:bCs/>
                <w:color w:val="000000"/>
                <w:szCs w:val="17"/>
              </w:rPr>
              <w:t>NCH</w:t>
            </w:r>
            <w:r w:rsidR="008A1DA4">
              <w:rPr>
                <w:bCs/>
                <w:color w:val="000000"/>
                <w:szCs w:val="17"/>
                <w:vertAlign w:val="subscript"/>
              </w:rPr>
              <w:t>2</w:t>
            </w:r>
            <w:r w:rsidR="008A1DA4">
              <w:rPr>
                <w:bCs/>
                <w:color w:val="000000"/>
                <w:szCs w:val="17"/>
              </w:rPr>
              <w:t>COO)(SO</w:t>
            </w:r>
            <w:r w:rsidR="008A1DA4">
              <w:rPr>
                <w:bCs/>
                <w:color w:val="000000"/>
                <w:szCs w:val="17"/>
                <w:vertAlign w:val="subscript"/>
              </w:rPr>
              <w:t>4</w:t>
            </w:r>
            <w:r w:rsidR="008A1DA4">
              <w:rPr>
                <w:bCs/>
                <w:color w:val="000000"/>
                <w:szCs w:val="17"/>
              </w:rPr>
              <w:t>)</w:t>
            </w:r>
            <w:r w:rsidR="00D33202">
              <w:rPr>
                <w:bCs/>
                <w:color w:val="000000"/>
                <w:szCs w:val="17"/>
                <w:lang w:val="en-GB"/>
              </w:rPr>
              <w:t>]</w:t>
            </w:r>
            <w:r w:rsidR="00D33202">
              <w:rPr>
                <w:bCs/>
                <w:color w:val="000000"/>
                <w:szCs w:val="17"/>
              </w:rPr>
              <w:t>n</w:t>
            </w:r>
          </w:p>
          <w:p w14:paraId="3B162EA4" w14:textId="77777777" w:rsidR="008F6F89" w:rsidRDefault="008F6F89" w:rsidP="00F949D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Číslo CAS: 7681-11-0</w:t>
            </w:r>
          </w:p>
          <w:p w14:paraId="4FB76562" w14:textId="77777777" w:rsidR="00FB65F4" w:rsidRDefault="00FB65F4" w:rsidP="00F949D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60EFDF23" w14:textId="6C863D94" w:rsidR="00FB65F4" w:rsidRDefault="00FB65F4" w:rsidP="00F949D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/>
                <w:color w:val="000000"/>
                <w:szCs w:val="17"/>
              </w:rPr>
              <w:t>Specifikace:</w:t>
            </w:r>
          </w:p>
          <w:p w14:paraId="7F956230" w14:textId="48682930" w:rsidR="00FB65F4" w:rsidRDefault="0039572E" w:rsidP="00F949D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Nejméně 14% zinku</w:t>
            </w:r>
          </w:p>
          <w:p w14:paraId="42F1BB40" w14:textId="7876C645" w:rsidR="0039572E" w:rsidRDefault="0039572E" w:rsidP="00F949D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Nejméně 36% betainu</w:t>
            </w:r>
          </w:p>
          <w:p w14:paraId="676A0B24" w14:textId="0123962D" w:rsidR="0039572E" w:rsidRDefault="0039572E" w:rsidP="00F949D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Síra: 9-12 %</w:t>
            </w:r>
          </w:p>
          <w:p w14:paraId="69AB5812" w14:textId="28CEC403" w:rsidR="0039572E" w:rsidRPr="00FB65F4" w:rsidRDefault="0039572E" w:rsidP="00F949D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Maximálně 5% vlhkosti.</w:t>
            </w:r>
          </w:p>
          <w:p w14:paraId="5D082AD5" w14:textId="77777777" w:rsidR="008F6F89" w:rsidRPr="00151BDD" w:rsidRDefault="008F6F89" w:rsidP="00F949D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1D6024BE" w14:textId="77777777" w:rsidR="008F6F89" w:rsidRPr="00151BDD" w:rsidRDefault="008F6F89" w:rsidP="00F949D1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151BDD">
              <w:rPr>
                <w:b/>
                <w:bCs/>
                <w:color w:val="000000"/>
                <w:szCs w:val="17"/>
              </w:rPr>
              <w:t>Analytické metody 7*:</w:t>
            </w:r>
          </w:p>
          <w:p w14:paraId="0C6E4E11" w14:textId="3F0BAFC3" w:rsidR="008F6F89" w:rsidRPr="00151BDD" w:rsidRDefault="008F6F89" w:rsidP="00F949D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 xml:space="preserve">Pro stanovení </w:t>
            </w:r>
            <w:r w:rsidR="00710EB1">
              <w:rPr>
                <w:bCs/>
                <w:color w:val="000000"/>
                <w:szCs w:val="17"/>
              </w:rPr>
              <w:t>celkového obsahu železa</w:t>
            </w:r>
            <w:r w:rsidRPr="00151BDD">
              <w:rPr>
                <w:bCs/>
                <w:color w:val="000000"/>
                <w:szCs w:val="17"/>
              </w:rPr>
              <w:t xml:space="preserve"> v doplňkové látce:</w:t>
            </w:r>
          </w:p>
          <w:p w14:paraId="7EB588C3" w14:textId="77777777" w:rsidR="008F6F89" w:rsidRPr="00151BDD" w:rsidRDefault="008F6F89" w:rsidP="00F949D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 xml:space="preserve">- titrační metoda – Food </w:t>
            </w:r>
            <w:proofErr w:type="spellStart"/>
            <w:r w:rsidRPr="00151BDD">
              <w:rPr>
                <w:bCs/>
                <w:color w:val="000000"/>
                <w:szCs w:val="17"/>
              </w:rPr>
              <w:t>Chemicals</w:t>
            </w:r>
            <w:proofErr w:type="spellEnd"/>
            <w:r w:rsidRPr="00151BDD">
              <w:rPr>
                <w:bCs/>
                <w:color w:val="000000"/>
                <w:szCs w:val="17"/>
              </w:rPr>
              <w:t xml:space="preserve"> </w:t>
            </w:r>
            <w:proofErr w:type="spellStart"/>
            <w:r w:rsidRPr="00151BDD">
              <w:rPr>
                <w:bCs/>
                <w:color w:val="000000"/>
                <w:szCs w:val="17"/>
              </w:rPr>
              <w:t>Codex</w:t>
            </w:r>
            <w:proofErr w:type="spellEnd"/>
            <w:r w:rsidRPr="00151BDD">
              <w:rPr>
                <w:bCs/>
                <w:color w:val="000000"/>
                <w:szCs w:val="17"/>
              </w:rPr>
              <w:t xml:space="preserve"> </w:t>
            </w:r>
            <w:proofErr w:type="spellStart"/>
            <w:r w:rsidRPr="00151BDD">
              <w:rPr>
                <w:bCs/>
                <w:color w:val="000000"/>
                <w:szCs w:val="17"/>
              </w:rPr>
              <w:t>monograph</w:t>
            </w:r>
            <w:proofErr w:type="spellEnd"/>
            <w:r w:rsidRPr="00151BDD">
              <w:rPr>
                <w:bCs/>
                <w:color w:val="000000"/>
                <w:szCs w:val="17"/>
              </w:rPr>
              <w:t xml:space="preserve"> nebo</w:t>
            </w:r>
          </w:p>
          <w:p w14:paraId="154C8F96" w14:textId="77777777" w:rsidR="008F6F89" w:rsidRPr="00151BDD" w:rsidRDefault="008F6F89" w:rsidP="00F949D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- titrační metoda – Monografie Evropského lékopisu (</w:t>
            </w:r>
            <w:proofErr w:type="spellStart"/>
            <w:r w:rsidRPr="00151BDD">
              <w:rPr>
                <w:bCs/>
                <w:color w:val="000000"/>
                <w:szCs w:val="17"/>
              </w:rPr>
              <w:t>Eur.Ph</w:t>
            </w:r>
            <w:proofErr w:type="spellEnd"/>
            <w:r w:rsidRPr="00151BDD">
              <w:rPr>
                <w:bCs/>
                <w:color w:val="000000"/>
                <w:szCs w:val="17"/>
              </w:rPr>
              <w:t>. 6 01/2008:0186)</w:t>
            </w:r>
          </w:p>
          <w:p w14:paraId="352D32F4" w14:textId="77777777" w:rsidR="008F6F89" w:rsidRPr="00151BDD" w:rsidRDefault="008F6F89" w:rsidP="00F949D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22087CBB" w14:textId="77777777" w:rsidR="008F6F89" w:rsidRDefault="008F6F89" w:rsidP="00F949D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lastRenderedPageBreak/>
              <w:t>Pro stanovení celkového množství draslíku v doplňkové látce:</w:t>
            </w:r>
          </w:p>
          <w:p w14:paraId="204D5DF8" w14:textId="04E96F2E" w:rsidR="000220A6" w:rsidRPr="00151BDD" w:rsidRDefault="000220A6" w:rsidP="00F949D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- atomová emisní spektrometrie s indukčně vázaným plazmatem ICP-AES (EN 15</w:t>
            </w:r>
            <w:r w:rsidR="00446B72">
              <w:rPr>
                <w:bCs/>
                <w:color w:val="000000"/>
                <w:szCs w:val="17"/>
              </w:rPr>
              <w:t>621 nebo 15510) nebo</w:t>
            </w:r>
          </w:p>
          <w:p w14:paraId="4439E9BA" w14:textId="04F94CFD" w:rsidR="008F6F89" w:rsidRPr="00151BDD" w:rsidRDefault="008F6F89" w:rsidP="00F949D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- atomová absorpční spektrometrie AAS (EN 6869)</w:t>
            </w:r>
            <w:r w:rsidR="00446B72">
              <w:rPr>
                <w:bCs/>
                <w:color w:val="000000"/>
                <w:szCs w:val="17"/>
              </w:rPr>
              <w:t>.</w:t>
            </w:r>
          </w:p>
          <w:p w14:paraId="7CC85424" w14:textId="01BB3B93" w:rsidR="008F6F89" w:rsidRDefault="008F6F89" w:rsidP="00F949D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 xml:space="preserve">Pro stanovení celkového </w:t>
            </w:r>
            <w:r w:rsidR="00B73B91">
              <w:rPr>
                <w:bCs/>
                <w:color w:val="000000"/>
                <w:szCs w:val="17"/>
              </w:rPr>
              <w:t>obsahu železa</w:t>
            </w:r>
            <w:r w:rsidRPr="00151BDD">
              <w:rPr>
                <w:bCs/>
                <w:color w:val="000000"/>
                <w:szCs w:val="17"/>
              </w:rPr>
              <w:t xml:space="preserve"> v </w:t>
            </w:r>
            <w:proofErr w:type="spellStart"/>
            <w:r w:rsidRPr="00151BDD">
              <w:rPr>
                <w:bCs/>
                <w:color w:val="000000"/>
                <w:szCs w:val="17"/>
              </w:rPr>
              <w:t>premixech</w:t>
            </w:r>
            <w:proofErr w:type="spellEnd"/>
            <w:r w:rsidRPr="00151BDD">
              <w:rPr>
                <w:bCs/>
                <w:color w:val="000000"/>
                <w:szCs w:val="17"/>
              </w:rPr>
              <w:t>:</w:t>
            </w:r>
          </w:p>
          <w:p w14:paraId="30026CEC" w14:textId="151FED90" w:rsidR="002D1EB1" w:rsidRPr="00151BDD" w:rsidRDefault="002D1EB1" w:rsidP="002D1EB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- atomová emisní spektrometrie s indukčně vázaným plazmatem ICP-AES (EN 15</w:t>
            </w:r>
            <w:r>
              <w:rPr>
                <w:bCs/>
                <w:color w:val="000000"/>
                <w:szCs w:val="17"/>
              </w:rPr>
              <w:t>621 nebo 15510) nebo</w:t>
            </w:r>
          </w:p>
          <w:p w14:paraId="5A52A7F6" w14:textId="088A5474" w:rsidR="002D1EB1" w:rsidRPr="00151BDD" w:rsidRDefault="002D1EB1" w:rsidP="00F949D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- atomová absorpční spektrometrie AAS (EN 6869)</w:t>
            </w:r>
            <w:r>
              <w:rPr>
                <w:bCs/>
                <w:color w:val="000000"/>
                <w:szCs w:val="17"/>
              </w:rPr>
              <w:t xml:space="preserve"> nebo</w:t>
            </w:r>
          </w:p>
          <w:p w14:paraId="2C50E589" w14:textId="0FF87897" w:rsidR="008F6F89" w:rsidRDefault="008F6F89" w:rsidP="00F949D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- hmotnostní spektrometrie s indukčně vázaným plazmatem ICP-MS (EN 1</w:t>
            </w:r>
            <w:r w:rsidR="0097280F">
              <w:rPr>
                <w:bCs/>
                <w:color w:val="000000"/>
                <w:szCs w:val="17"/>
              </w:rPr>
              <w:t>7053</w:t>
            </w:r>
            <w:r w:rsidRPr="00151BDD">
              <w:rPr>
                <w:bCs/>
                <w:color w:val="000000"/>
                <w:szCs w:val="17"/>
              </w:rPr>
              <w:t>)</w:t>
            </w:r>
          </w:p>
          <w:p w14:paraId="383ABFE0" w14:textId="7B2130D5" w:rsidR="0097280F" w:rsidRDefault="0097280F" w:rsidP="00F949D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Pro stanovení celkového obsahu zinku</w:t>
            </w:r>
            <w:r w:rsidR="00A2177F">
              <w:rPr>
                <w:bCs/>
                <w:color w:val="000000"/>
                <w:szCs w:val="17"/>
              </w:rPr>
              <w:t xml:space="preserve"> v krmné směsi:</w:t>
            </w:r>
          </w:p>
          <w:p w14:paraId="60912291" w14:textId="21500015" w:rsidR="00E14661" w:rsidRPr="00151BDD" w:rsidRDefault="00E14661" w:rsidP="00E1466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- atomová emisní spektrometrie s indukčně vázaným plazmatem ICP-AES (EN 15</w:t>
            </w:r>
            <w:r>
              <w:rPr>
                <w:bCs/>
                <w:color w:val="000000"/>
                <w:szCs w:val="17"/>
              </w:rPr>
              <w:t>621 nebo 15510) nebo</w:t>
            </w:r>
          </w:p>
          <w:p w14:paraId="20DE2B6F" w14:textId="093C2173" w:rsidR="00A2177F" w:rsidRDefault="00A4666A" w:rsidP="00F949D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- atomová absorpční spektrometrie</w:t>
            </w:r>
            <w:r>
              <w:rPr>
                <w:bCs/>
                <w:color w:val="000000"/>
                <w:szCs w:val="17"/>
              </w:rPr>
              <w:t>,</w:t>
            </w:r>
            <w:r w:rsidRPr="00151BDD">
              <w:rPr>
                <w:bCs/>
                <w:color w:val="000000"/>
                <w:szCs w:val="17"/>
              </w:rPr>
              <w:t xml:space="preserve"> AAS</w:t>
            </w:r>
            <w:r>
              <w:rPr>
                <w:bCs/>
                <w:color w:val="000000"/>
                <w:szCs w:val="17"/>
              </w:rPr>
              <w:t xml:space="preserve"> (nařízení Komise (ES)</w:t>
            </w:r>
            <w:r w:rsidR="002A6E63">
              <w:rPr>
                <w:bCs/>
                <w:color w:val="000000"/>
                <w:szCs w:val="17"/>
              </w:rPr>
              <w:t xml:space="preserve"> č. 152/2009 (příloha IV část C) nebo ISO 6869) nebo</w:t>
            </w:r>
          </w:p>
          <w:p w14:paraId="14E2461D" w14:textId="77777777" w:rsidR="00A259F7" w:rsidRDefault="00A259F7" w:rsidP="00A259F7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- hmotnostní spektrometrie s indukčně vázaným plazmatem ICP-MS (EN 1</w:t>
            </w:r>
            <w:r>
              <w:rPr>
                <w:bCs/>
                <w:color w:val="000000"/>
                <w:szCs w:val="17"/>
              </w:rPr>
              <w:t>7053</w:t>
            </w:r>
            <w:r w:rsidRPr="00151BDD">
              <w:rPr>
                <w:bCs/>
                <w:color w:val="000000"/>
                <w:szCs w:val="17"/>
              </w:rPr>
              <w:t>)</w:t>
            </w:r>
          </w:p>
          <w:p w14:paraId="2B36DD73" w14:textId="715F6D87" w:rsidR="002A6E63" w:rsidRDefault="00A259F7" w:rsidP="00F949D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lastRenderedPageBreak/>
              <w:t>Pro kvantifikaci betainu v doplňkové látce</w:t>
            </w:r>
            <w:r w:rsidR="00796AE4">
              <w:rPr>
                <w:bCs/>
                <w:color w:val="000000"/>
                <w:szCs w:val="17"/>
              </w:rPr>
              <w:t>:</w:t>
            </w:r>
          </w:p>
          <w:p w14:paraId="30363C4A" w14:textId="2849F36A" w:rsidR="00796AE4" w:rsidRPr="00151BDD" w:rsidRDefault="00796AE4" w:rsidP="00F949D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- vysokoúčinná kapalinová chromatografie s detekcí indexu lomu (HPLC-RI)</w:t>
            </w:r>
          </w:p>
          <w:p w14:paraId="5F3A278B" w14:textId="77777777" w:rsidR="008F6F89" w:rsidRDefault="007438EF" w:rsidP="00F949D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Pro kvantifikaci síry a síranu v doplňkové látce:</w:t>
            </w:r>
          </w:p>
          <w:p w14:paraId="47DB7075" w14:textId="77777777" w:rsidR="007438EF" w:rsidRDefault="007438EF" w:rsidP="00F949D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- atomová emisní spektrometrie s indukčně vázaným plazmatem ICP-AES (EN 15</w:t>
            </w:r>
            <w:r>
              <w:rPr>
                <w:bCs/>
                <w:color w:val="000000"/>
                <w:szCs w:val="17"/>
              </w:rPr>
              <w:t>621</w:t>
            </w:r>
            <w:r w:rsidR="00EB0B12">
              <w:rPr>
                <w:bCs/>
                <w:color w:val="000000"/>
                <w:szCs w:val="17"/>
              </w:rPr>
              <w:t>)</w:t>
            </w:r>
          </w:p>
          <w:p w14:paraId="3682875F" w14:textId="65731FFE" w:rsidR="00EB0B12" w:rsidRPr="00151BDD" w:rsidRDefault="00EB0B12" w:rsidP="00F949D1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Důkaz tvorby komplexní vazby mezi železem, betainem a síranem (∑): rentgenová</w:t>
            </w:r>
            <w:r w:rsidR="00813232">
              <w:rPr>
                <w:bCs/>
                <w:color w:val="000000"/>
                <w:szCs w:val="17"/>
              </w:rPr>
              <w:t xml:space="preserve"> difrakce prášku (XRD).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372C919D" w14:textId="103237C6" w:rsidR="008F6F89" w:rsidRDefault="00482DF2" w:rsidP="00F949D1">
            <w:pPr>
              <w:pStyle w:val="Textpoznpodarou"/>
              <w:jc w:val="center"/>
              <w:rPr>
                <w:szCs w:val="17"/>
              </w:rPr>
            </w:pPr>
            <w:r>
              <w:rPr>
                <w:szCs w:val="17"/>
              </w:rPr>
              <w:lastRenderedPageBreak/>
              <w:t xml:space="preserve">Ovce </w:t>
            </w:r>
            <w:r w:rsidR="009C0182">
              <w:rPr>
                <w:szCs w:val="17"/>
                <w:vertAlign w:val="superscript"/>
              </w:rPr>
              <w:t>78</w:t>
            </w:r>
            <w:r>
              <w:rPr>
                <w:szCs w:val="17"/>
                <w:vertAlign w:val="superscript"/>
              </w:rPr>
              <w:t>)</w:t>
            </w:r>
          </w:p>
          <w:p w14:paraId="41A82A7A" w14:textId="77777777" w:rsidR="00A07AAA" w:rsidRDefault="00A07AAA" w:rsidP="00F949D1">
            <w:pPr>
              <w:pStyle w:val="Textpoznpodarou"/>
              <w:jc w:val="center"/>
              <w:rPr>
                <w:szCs w:val="17"/>
              </w:rPr>
            </w:pPr>
          </w:p>
          <w:p w14:paraId="22B7DB47" w14:textId="6A26CCA9" w:rsidR="00A07AAA" w:rsidRDefault="00A07AAA" w:rsidP="00F949D1">
            <w:pPr>
              <w:pStyle w:val="Textpoznpodarou"/>
              <w:jc w:val="center"/>
              <w:rPr>
                <w:szCs w:val="17"/>
              </w:rPr>
            </w:pPr>
            <w:r>
              <w:rPr>
                <w:szCs w:val="17"/>
              </w:rPr>
              <w:t xml:space="preserve">Skot </w:t>
            </w:r>
            <w:r w:rsidR="009C0182">
              <w:rPr>
                <w:szCs w:val="17"/>
                <w:vertAlign w:val="superscript"/>
              </w:rPr>
              <w:t>78</w:t>
            </w:r>
            <w:r>
              <w:rPr>
                <w:szCs w:val="17"/>
                <w:vertAlign w:val="superscript"/>
              </w:rPr>
              <w:t>)</w:t>
            </w:r>
          </w:p>
          <w:p w14:paraId="4F6E60C1" w14:textId="77777777" w:rsidR="00A07AAA" w:rsidRDefault="00A07AAA" w:rsidP="00F949D1">
            <w:pPr>
              <w:pStyle w:val="Textpoznpodarou"/>
              <w:jc w:val="center"/>
              <w:rPr>
                <w:szCs w:val="17"/>
              </w:rPr>
            </w:pPr>
          </w:p>
          <w:p w14:paraId="3F26A3E7" w14:textId="5509A45A" w:rsidR="00A07AAA" w:rsidRDefault="00BA586A" w:rsidP="00F949D1">
            <w:pPr>
              <w:pStyle w:val="Textpoznpodarou"/>
              <w:jc w:val="center"/>
              <w:rPr>
                <w:szCs w:val="17"/>
              </w:rPr>
            </w:pPr>
            <w:r>
              <w:rPr>
                <w:szCs w:val="17"/>
              </w:rPr>
              <w:t xml:space="preserve">Selata </w:t>
            </w:r>
            <w:r w:rsidR="009C0182">
              <w:rPr>
                <w:szCs w:val="17"/>
                <w:vertAlign w:val="superscript"/>
              </w:rPr>
              <w:t>78</w:t>
            </w:r>
            <w:r>
              <w:rPr>
                <w:szCs w:val="17"/>
                <w:vertAlign w:val="superscript"/>
              </w:rPr>
              <w:t>)</w:t>
            </w:r>
          </w:p>
          <w:p w14:paraId="3F603E6B" w14:textId="77777777" w:rsidR="008550A5" w:rsidRDefault="008550A5" w:rsidP="00F949D1">
            <w:pPr>
              <w:pStyle w:val="Textpoznpodarou"/>
              <w:jc w:val="center"/>
              <w:rPr>
                <w:szCs w:val="17"/>
              </w:rPr>
            </w:pPr>
          </w:p>
          <w:p w14:paraId="4DD9DEB3" w14:textId="77777777" w:rsidR="008550A5" w:rsidRDefault="008550A5" w:rsidP="00F949D1">
            <w:pPr>
              <w:pStyle w:val="Textpoznpodarou"/>
              <w:jc w:val="center"/>
              <w:rPr>
                <w:szCs w:val="17"/>
              </w:rPr>
            </w:pPr>
          </w:p>
          <w:p w14:paraId="752396B1" w14:textId="77777777" w:rsidR="008550A5" w:rsidRDefault="008550A5" w:rsidP="00F949D1">
            <w:pPr>
              <w:pStyle w:val="Textpoznpodarou"/>
              <w:jc w:val="center"/>
              <w:rPr>
                <w:szCs w:val="17"/>
              </w:rPr>
            </w:pPr>
          </w:p>
          <w:p w14:paraId="6CEF3437" w14:textId="6CC8D6B0" w:rsidR="008550A5" w:rsidRDefault="008550A5" w:rsidP="00F949D1">
            <w:pPr>
              <w:pStyle w:val="Textpoznpodarou"/>
              <w:jc w:val="center"/>
              <w:rPr>
                <w:szCs w:val="17"/>
              </w:rPr>
            </w:pPr>
            <w:r>
              <w:rPr>
                <w:szCs w:val="17"/>
              </w:rPr>
              <w:t xml:space="preserve">Drůbež </w:t>
            </w:r>
            <w:r w:rsidR="009C0182">
              <w:rPr>
                <w:szCs w:val="17"/>
                <w:vertAlign w:val="superscript"/>
              </w:rPr>
              <w:t>78</w:t>
            </w:r>
            <w:r>
              <w:rPr>
                <w:szCs w:val="17"/>
                <w:vertAlign w:val="superscript"/>
              </w:rPr>
              <w:t>)</w:t>
            </w:r>
          </w:p>
          <w:p w14:paraId="04AC486A" w14:textId="77777777" w:rsidR="004E5905" w:rsidRDefault="004E5905" w:rsidP="00F949D1">
            <w:pPr>
              <w:pStyle w:val="Textpoznpodarou"/>
              <w:jc w:val="center"/>
              <w:rPr>
                <w:szCs w:val="17"/>
              </w:rPr>
            </w:pPr>
          </w:p>
          <w:p w14:paraId="6228F0FA" w14:textId="74364DDE" w:rsidR="004E5905" w:rsidRPr="004E5905" w:rsidRDefault="004E5905" w:rsidP="00F949D1">
            <w:pPr>
              <w:pStyle w:val="Textpoznpodarou"/>
              <w:jc w:val="center"/>
              <w:rPr>
                <w:szCs w:val="17"/>
                <w:vertAlign w:val="superscript"/>
              </w:rPr>
            </w:pPr>
            <w:r>
              <w:rPr>
                <w:szCs w:val="17"/>
              </w:rPr>
              <w:t xml:space="preserve">Zvířata v zájmovém chovu </w:t>
            </w:r>
            <w:r w:rsidR="009C0182">
              <w:rPr>
                <w:szCs w:val="17"/>
                <w:vertAlign w:val="superscript"/>
              </w:rPr>
              <w:t>78</w:t>
            </w:r>
            <w:r>
              <w:rPr>
                <w:szCs w:val="17"/>
                <w:vertAlign w:val="superscript"/>
              </w:rPr>
              <w:t>)</w:t>
            </w:r>
          </w:p>
          <w:p w14:paraId="516AB081" w14:textId="77777777" w:rsidR="004E5905" w:rsidRDefault="004E5905" w:rsidP="00F949D1">
            <w:pPr>
              <w:pStyle w:val="Textpoznpodarou"/>
              <w:jc w:val="center"/>
              <w:rPr>
                <w:szCs w:val="17"/>
              </w:rPr>
            </w:pPr>
          </w:p>
          <w:p w14:paraId="48900FBE" w14:textId="012CE6B3" w:rsidR="004E5905" w:rsidRPr="004E5905" w:rsidRDefault="004E5905" w:rsidP="00F949D1">
            <w:pPr>
              <w:pStyle w:val="Textpoznpodarou"/>
              <w:jc w:val="center"/>
              <w:rPr>
                <w:szCs w:val="17"/>
                <w:vertAlign w:val="superscript"/>
              </w:rPr>
            </w:pPr>
            <w:r>
              <w:rPr>
                <w:szCs w:val="17"/>
              </w:rPr>
              <w:t>Ostatní druhy zvířat</w:t>
            </w:r>
            <w:r>
              <w:rPr>
                <w:szCs w:val="17"/>
                <w:vertAlign w:val="superscript"/>
              </w:rPr>
              <w:t xml:space="preserve"> </w:t>
            </w:r>
            <w:r w:rsidR="009C0182">
              <w:rPr>
                <w:szCs w:val="17"/>
                <w:vertAlign w:val="superscript"/>
              </w:rPr>
              <w:t>78</w:t>
            </w:r>
            <w:r>
              <w:rPr>
                <w:szCs w:val="17"/>
                <w:vertAlign w:val="superscript"/>
              </w:rPr>
              <w:t>)</w:t>
            </w:r>
          </w:p>
        </w:tc>
        <w:tc>
          <w:tcPr>
            <w:tcW w:w="1087" w:type="dxa"/>
            <w:tcMar>
              <w:top w:w="57" w:type="dxa"/>
              <w:bottom w:w="57" w:type="dxa"/>
            </w:tcMar>
          </w:tcPr>
          <w:p w14:paraId="556658C0" w14:textId="77777777" w:rsidR="008F6F89" w:rsidRDefault="008F6F89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  <w:p w14:paraId="6A6056D6" w14:textId="77777777" w:rsidR="00A07AAA" w:rsidRDefault="00A07AAA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  <w:p w14:paraId="25D6EF59" w14:textId="77777777" w:rsidR="00A07AAA" w:rsidRDefault="00A07AAA" w:rsidP="00F949D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  <w:p w14:paraId="0908CD66" w14:textId="77777777" w:rsidR="00BA586A" w:rsidRDefault="00BA586A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  <w:p w14:paraId="42176EBB" w14:textId="77777777" w:rsidR="00BA586A" w:rsidRDefault="00BA586A" w:rsidP="00F949D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Do jednoho týdne před odstavem</w:t>
            </w:r>
          </w:p>
          <w:p w14:paraId="4D31992B" w14:textId="77777777" w:rsidR="008550A5" w:rsidRDefault="008550A5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  <w:p w14:paraId="2BD85CCC" w14:textId="77777777" w:rsidR="008550A5" w:rsidRDefault="008550A5" w:rsidP="00F949D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  <w:p w14:paraId="3829BC83" w14:textId="77777777" w:rsidR="004E5905" w:rsidRDefault="004E5905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  <w:p w14:paraId="1C296772" w14:textId="77777777" w:rsidR="004E5905" w:rsidRDefault="004E5905" w:rsidP="00F949D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  <w:p w14:paraId="69FAE3F1" w14:textId="77777777" w:rsidR="004E5905" w:rsidRDefault="004E5905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  <w:p w14:paraId="11A09046" w14:textId="77777777" w:rsidR="004E5905" w:rsidRDefault="004E5905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  <w:p w14:paraId="3539D4A9" w14:textId="77777777" w:rsidR="004E5905" w:rsidRDefault="004E5905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  <w:p w14:paraId="59B8C9C2" w14:textId="3EC6A072" w:rsidR="004E5905" w:rsidRPr="00151BDD" w:rsidRDefault="004E5905" w:rsidP="004E5905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56" w:type="dxa"/>
            <w:tcMar>
              <w:top w:w="57" w:type="dxa"/>
              <w:bottom w:w="57" w:type="dxa"/>
            </w:tcMar>
          </w:tcPr>
          <w:p w14:paraId="1E083F69" w14:textId="77777777" w:rsidR="008F6F89" w:rsidRDefault="008F6F89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  <w:p w14:paraId="5ABB5ABD" w14:textId="77777777" w:rsidR="00A07AAA" w:rsidRDefault="00A07AAA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  <w:p w14:paraId="13BF1483" w14:textId="77777777" w:rsidR="00A07AAA" w:rsidRDefault="00A07AAA" w:rsidP="00F949D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  <w:p w14:paraId="42F47ECD" w14:textId="77777777" w:rsidR="00BA586A" w:rsidRDefault="00BA586A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  <w:p w14:paraId="6957D4D8" w14:textId="77777777" w:rsidR="00BA586A" w:rsidRDefault="00BA586A" w:rsidP="00F949D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  <w:p w14:paraId="6E37C75D" w14:textId="77777777" w:rsidR="008550A5" w:rsidRDefault="008550A5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  <w:p w14:paraId="21E727C8" w14:textId="77777777" w:rsidR="008550A5" w:rsidRDefault="008550A5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  <w:p w14:paraId="33650B58" w14:textId="77777777" w:rsidR="008550A5" w:rsidRDefault="008550A5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  <w:p w14:paraId="7CB86319" w14:textId="77777777" w:rsidR="008550A5" w:rsidRDefault="001A782A" w:rsidP="00F949D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  <w:p w14:paraId="596948FD" w14:textId="77777777" w:rsidR="001A782A" w:rsidRDefault="001A782A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  <w:p w14:paraId="3616702E" w14:textId="77777777" w:rsidR="001A782A" w:rsidRDefault="004E5905" w:rsidP="00F949D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  <w:p w14:paraId="77852C41" w14:textId="77777777" w:rsidR="004E5905" w:rsidRDefault="004E5905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  <w:p w14:paraId="4E466728" w14:textId="77777777" w:rsidR="004E5905" w:rsidRDefault="004E5905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  <w:p w14:paraId="067D77DE" w14:textId="77777777" w:rsidR="004E5905" w:rsidRDefault="004E5905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  <w:p w14:paraId="2120FA3C" w14:textId="166C3048" w:rsidR="004E5905" w:rsidRPr="00151BDD" w:rsidRDefault="004E5905" w:rsidP="00F949D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27" w:type="dxa"/>
            <w:tcMar>
              <w:top w:w="57" w:type="dxa"/>
              <w:bottom w:w="57" w:type="dxa"/>
            </w:tcMar>
          </w:tcPr>
          <w:p w14:paraId="3141568C" w14:textId="77777777" w:rsidR="008F6F89" w:rsidRDefault="00482DF2" w:rsidP="00F949D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500 mg/kg</w:t>
            </w:r>
          </w:p>
          <w:p w14:paraId="0CFC627D" w14:textId="77777777" w:rsidR="00A07AAA" w:rsidRDefault="00A07AAA" w:rsidP="00F949D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408B82C5" w14:textId="77777777" w:rsidR="00A07AAA" w:rsidRDefault="00A07AAA" w:rsidP="00F949D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450 mg/kg</w:t>
            </w:r>
          </w:p>
          <w:p w14:paraId="705722D8" w14:textId="77777777" w:rsidR="00BA586A" w:rsidRDefault="00BA586A" w:rsidP="00F949D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6B2A4353" w14:textId="77777777" w:rsidR="00BA586A" w:rsidRDefault="00BA586A" w:rsidP="00F949D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250 mg/</w:t>
            </w:r>
            <w:r w:rsidR="008550A5">
              <w:rPr>
                <w:color w:val="000000"/>
                <w:szCs w:val="17"/>
              </w:rPr>
              <w:t>den</w:t>
            </w:r>
          </w:p>
          <w:p w14:paraId="20C88BC1" w14:textId="77777777" w:rsidR="001A782A" w:rsidRDefault="001A782A" w:rsidP="00F949D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2866333A" w14:textId="77777777" w:rsidR="001A782A" w:rsidRDefault="001A782A" w:rsidP="00F949D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5AFFA4DD" w14:textId="77777777" w:rsidR="001A782A" w:rsidRDefault="001A782A" w:rsidP="00F949D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6AA6318E" w14:textId="77777777" w:rsidR="001A782A" w:rsidRDefault="001A782A" w:rsidP="00F949D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450 mg/kg</w:t>
            </w:r>
          </w:p>
          <w:p w14:paraId="0743240E" w14:textId="77777777" w:rsidR="001A782A" w:rsidRDefault="001A782A" w:rsidP="00F949D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38F39928" w14:textId="77777777" w:rsidR="001A782A" w:rsidRDefault="001A782A" w:rsidP="00F949D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600 mg/kg</w:t>
            </w:r>
          </w:p>
          <w:p w14:paraId="6F5BF3CC" w14:textId="77777777" w:rsidR="004E5905" w:rsidRDefault="004E5905" w:rsidP="00F949D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107C6073" w14:textId="77777777" w:rsidR="004E5905" w:rsidRDefault="004E5905" w:rsidP="00F949D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4D228953" w14:textId="77777777" w:rsidR="004E5905" w:rsidRDefault="004E5905" w:rsidP="00F949D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1E750DA1" w14:textId="106D19AF" w:rsidR="004E5905" w:rsidRPr="00151BDD" w:rsidRDefault="004E5905" w:rsidP="00F949D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750 mg/kg</w:t>
            </w:r>
          </w:p>
        </w:tc>
        <w:tc>
          <w:tcPr>
            <w:tcW w:w="2333" w:type="dxa"/>
            <w:tcMar>
              <w:top w:w="57" w:type="dxa"/>
              <w:bottom w:w="57" w:type="dxa"/>
            </w:tcMar>
          </w:tcPr>
          <w:p w14:paraId="0B989C7A" w14:textId="77777777" w:rsidR="008F6F89" w:rsidRPr="00151BDD" w:rsidRDefault="008F6F89" w:rsidP="00F949D1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1. Doplňková látka se do krmné směsi musí zapracovat ve formě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</w:p>
          <w:p w14:paraId="78B7B6A1" w14:textId="225F6D6E" w:rsidR="008F6F89" w:rsidRPr="00151BDD" w:rsidRDefault="008F6F89" w:rsidP="00F949D1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2. </w:t>
            </w:r>
            <w:r w:rsidR="00181C10">
              <w:rPr>
                <w:color w:val="000000"/>
                <w:sz w:val="20"/>
                <w:szCs w:val="17"/>
                <w:lang w:val="cs-CZ"/>
              </w:rPr>
              <w:t>Pro uživatele doplňkové látky</w:t>
            </w:r>
            <w:r w:rsidR="009A6A06">
              <w:rPr>
                <w:color w:val="000000"/>
                <w:sz w:val="20"/>
                <w:szCs w:val="17"/>
                <w:lang w:val="cs-CZ"/>
              </w:rPr>
              <w:t xml:space="preserve"> a </w:t>
            </w:r>
            <w:proofErr w:type="spellStart"/>
            <w:r w:rsidR="009A6A06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="009A6A06"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organizační opatření, které budou řešit</w:t>
            </w:r>
            <w:r w:rsidR="00F63DD1">
              <w:rPr>
                <w:color w:val="000000"/>
                <w:sz w:val="20"/>
                <w:szCs w:val="17"/>
                <w:lang w:val="cs-CZ"/>
              </w:rPr>
              <w:t xml:space="preserve"> případná rizika vyplývající z jejich použití. Pokud uvedená rizika nelze těmito postupy a opatřeními vyloučit, musí se doplňková látka a </w:t>
            </w:r>
            <w:proofErr w:type="spellStart"/>
            <w:r w:rsidR="00F63DD1"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 w:rsidR="00F63DD1">
              <w:rPr>
                <w:color w:val="000000"/>
                <w:sz w:val="20"/>
                <w:szCs w:val="17"/>
                <w:lang w:val="cs-CZ"/>
              </w:rPr>
              <w:t xml:space="preserve"> používat s osobními ochrannými prostředky  ochraně dýchacích cest, očí a kůže.</w:t>
            </w:r>
          </w:p>
          <w:p w14:paraId="30E527B1" w14:textId="2B0BD440" w:rsidR="008F6F89" w:rsidRPr="00151BDD" w:rsidRDefault="008F6F89" w:rsidP="00181C1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6230896A" w14:textId="6954C75D" w:rsidR="008F6F89" w:rsidRPr="00151BDD" w:rsidRDefault="00022ADF" w:rsidP="00F949D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</w:t>
            </w:r>
            <w:r w:rsidR="008F6F89" w:rsidRPr="00151BDD">
              <w:rPr>
                <w:sz w:val="20"/>
                <w:szCs w:val="20"/>
                <w:lang w:val="cs-CZ"/>
              </w:rPr>
              <w:t>.</w:t>
            </w:r>
            <w:r w:rsidR="00054A2F">
              <w:rPr>
                <w:sz w:val="20"/>
                <w:szCs w:val="20"/>
                <w:lang w:val="cs-CZ"/>
              </w:rPr>
              <w:t>5</w:t>
            </w:r>
            <w:r w:rsidR="008F6F89" w:rsidRPr="00151BDD">
              <w:rPr>
                <w:sz w:val="20"/>
                <w:szCs w:val="20"/>
                <w:lang w:val="cs-CZ"/>
              </w:rPr>
              <w:t>.20</w:t>
            </w:r>
            <w:r w:rsidR="00054A2F">
              <w:rPr>
                <w:sz w:val="20"/>
                <w:szCs w:val="20"/>
                <w:lang w:val="cs-CZ"/>
              </w:rPr>
              <w:t>34</w:t>
            </w:r>
          </w:p>
        </w:tc>
      </w:tr>
    </w:tbl>
    <w:p w14:paraId="711BB0F8" w14:textId="626560A3" w:rsidR="00430602" w:rsidRPr="00643D0A" w:rsidRDefault="00813232">
      <w:pPr>
        <w:spacing w:after="160" w:line="259" w:lineRule="auto"/>
        <w:rPr>
          <w:sz w:val="22"/>
          <w:szCs w:val="22"/>
        </w:rPr>
      </w:pPr>
      <w:r w:rsidRPr="00643D0A">
        <w:rPr>
          <w:sz w:val="22"/>
          <w:szCs w:val="22"/>
        </w:rPr>
        <w:lastRenderedPageBreak/>
        <w:t>∑ … Stoe</w:t>
      </w:r>
      <w:r w:rsidR="00777C1D" w:rsidRPr="00643D0A">
        <w:rPr>
          <w:sz w:val="22"/>
          <w:szCs w:val="22"/>
        </w:rPr>
        <w:t xml:space="preserve"> Stadi P diffractometer in Guinier geometry using Cu</w:t>
      </w:r>
      <w:r w:rsidR="00706589" w:rsidRPr="00643D0A">
        <w:rPr>
          <w:sz w:val="22"/>
          <w:szCs w:val="22"/>
        </w:rPr>
        <w:t>-Kα1 radiation (Johann Gemonochromator)</w:t>
      </w:r>
      <w:r w:rsidR="00643D0A" w:rsidRPr="00643D0A">
        <w:rPr>
          <w:sz w:val="22"/>
          <w:szCs w:val="22"/>
        </w:rPr>
        <w:t xml:space="preserve"> and a Stoe </w:t>
      </w:r>
      <w:proofErr w:type="spellStart"/>
      <w:r w:rsidR="00643D0A" w:rsidRPr="00643D0A">
        <w:rPr>
          <w:sz w:val="22"/>
          <w:szCs w:val="22"/>
        </w:rPr>
        <w:t>imageplate</w:t>
      </w:r>
      <w:proofErr w:type="spellEnd"/>
      <w:r w:rsidR="00643D0A" w:rsidRPr="00643D0A">
        <w:rPr>
          <w:sz w:val="22"/>
          <w:szCs w:val="22"/>
        </w:rPr>
        <w:t xml:space="preserve"> detector IP-PSD.</w:t>
      </w:r>
    </w:p>
    <w:p w14:paraId="08ACC243" w14:textId="1A0FF44B" w:rsidR="004E0A7D" w:rsidRPr="00FD6CD6" w:rsidRDefault="004E0A7D">
      <w:pPr>
        <w:spacing w:after="160" w:line="259" w:lineRule="auto"/>
        <w:rPr>
          <w:sz w:val="20"/>
          <w:szCs w:val="20"/>
          <w:lang w:val="cs-CZ"/>
        </w:rPr>
      </w:pPr>
      <w:r>
        <w:br w:type="page"/>
      </w:r>
    </w:p>
    <w:p w14:paraId="66A5459A" w14:textId="77777777" w:rsidR="00A22B63" w:rsidRPr="00A22B63" w:rsidRDefault="00A22B63" w:rsidP="00747FAF">
      <w:pPr>
        <w:rPr>
          <w:sz w:val="20"/>
          <w:szCs w:val="20"/>
          <w:lang w:val="cs-CZ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7"/>
        <w:gridCol w:w="976"/>
        <w:gridCol w:w="1701"/>
        <w:gridCol w:w="3130"/>
        <w:gridCol w:w="1262"/>
        <w:gridCol w:w="648"/>
        <w:gridCol w:w="772"/>
        <w:gridCol w:w="1211"/>
        <w:gridCol w:w="2333"/>
        <w:gridCol w:w="1134"/>
      </w:tblGrid>
      <w:tr w:rsidR="00747FAF" w:rsidRPr="00151BDD" w14:paraId="38234AE3" w14:textId="77777777" w:rsidTr="00B623E2">
        <w:trPr>
          <w:tblHeader/>
        </w:trPr>
        <w:tc>
          <w:tcPr>
            <w:tcW w:w="1287" w:type="dxa"/>
            <w:vMerge w:val="restart"/>
            <w:tcMar>
              <w:top w:w="57" w:type="dxa"/>
              <w:bottom w:w="57" w:type="dxa"/>
            </w:tcMar>
          </w:tcPr>
          <w:p w14:paraId="6D6C06CD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976" w:type="dxa"/>
            <w:vMerge w:val="restart"/>
            <w:tcMar>
              <w:top w:w="57" w:type="dxa"/>
              <w:bottom w:w="57" w:type="dxa"/>
            </w:tcMar>
          </w:tcPr>
          <w:p w14:paraId="644DC8D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701" w:type="dxa"/>
            <w:vMerge w:val="restart"/>
            <w:tcMar>
              <w:top w:w="57" w:type="dxa"/>
              <w:bottom w:w="57" w:type="dxa"/>
            </w:tcMar>
          </w:tcPr>
          <w:p w14:paraId="171F401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24E9A31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130" w:type="dxa"/>
            <w:vMerge w:val="restart"/>
            <w:tcMar>
              <w:top w:w="57" w:type="dxa"/>
              <w:bottom w:w="57" w:type="dxa"/>
            </w:tcMar>
          </w:tcPr>
          <w:p w14:paraId="32229E2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popis, analytická metoda</w:t>
            </w:r>
          </w:p>
        </w:tc>
        <w:tc>
          <w:tcPr>
            <w:tcW w:w="1262" w:type="dxa"/>
            <w:vMerge w:val="restart"/>
            <w:tcMar>
              <w:top w:w="57" w:type="dxa"/>
              <w:bottom w:w="57" w:type="dxa"/>
            </w:tcMar>
          </w:tcPr>
          <w:p w14:paraId="751AB84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648" w:type="dxa"/>
            <w:vMerge w:val="restart"/>
            <w:tcMar>
              <w:top w:w="57" w:type="dxa"/>
              <w:bottom w:w="57" w:type="dxa"/>
            </w:tcMar>
          </w:tcPr>
          <w:p w14:paraId="1D1C61C6" w14:textId="77777777" w:rsidR="00747FAF" w:rsidRPr="00151BDD" w:rsidRDefault="00B623E2" w:rsidP="007B3735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="00747FAF" w:rsidRPr="00151BDD">
              <w:rPr>
                <w:sz w:val="20"/>
                <w:szCs w:val="20"/>
                <w:lang w:val="cs-CZ"/>
              </w:rPr>
              <w:t>.</w:t>
            </w:r>
          </w:p>
          <w:p w14:paraId="64DFA4A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72" w:type="dxa"/>
            <w:tcMar>
              <w:top w:w="57" w:type="dxa"/>
              <w:bottom w:w="57" w:type="dxa"/>
            </w:tcMar>
          </w:tcPr>
          <w:p w14:paraId="72BC453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1211" w:type="dxa"/>
            <w:tcMar>
              <w:top w:w="57" w:type="dxa"/>
              <w:bottom w:w="57" w:type="dxa"/>
            </w:tcMar>
          </w:tcPr>
          <w:p w14:paraId="3BB8A28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333" w:type="dxa"/>
            <w:vMerge w:val="restart"/>
            <w:tcMar>
              <w:top w:w="57" w:type="dxa"/>
              <w:bottom w:w="57" w:type="dxa"/>
            </w:tcMar>
          </w:tcPr>
          <w:p w14:paraId="353F000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4CF0421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747FAF" w:rsidRPr="00151BDD" w14:paraId="27196CBF" w14:textId="77777777" w:rsidTr="00B623E2">
        <w:trPr>
          <w:tblHeader/>
        </w:trPr>
        <w:tc>
          <w:tcPr>
            <w:tcW w:w="1287" w:type="dxa"/>
            <w:vMerge/>
            <w:tcMar>
              <w:top w:w="57" w:type="dxa"/>
              <w:bottom w:w="57" w:type="dxa"/>
            </w:tcMar>
          </w:tcPr>
          <w:p w14:paraId="3CFCAF9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76" w:type="dxa"/>
            <w:vMerge/>
            <w:tcMar>
              <w:top w:w="57" w:type="dxa"/>
              <w:bottom w:w="57" w:type="dxa"/>
            </w:tcMar>
          </w:tcPr>
          <w:p w14:paraId="44E93ED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14:paraId="431CE28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130" w:type="dxa"/>
            <w:vMerge/>
            <w:tcMar>
              <w:top w:w="57" w:type="dxa"/>
              <w:bottom w:w="57" w:type="dxa"/>
            </w:tcMar>
          </w:tcPr>
          <w:p w14:paraId="462A0FE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/>
            <w:tcMar>
              <w:top w:w="57" w:type="dxa"/>
              <w:bottom w:w="57" w:type="dxa"/>
            </w:tcMar>
          </w:tcPr>
          <w:p w14:paraId="56B1151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648" w:type="dxa"/>
            <w:vMerge/>
            <w:tcMar>
              <w:top w:w="57" w:type="dxa"/>
              <w:bottom w:w="57" w:type="dxa"/>
            </w:tcMar>
          </w:tcPr>
          <w:p w14:paraId="6282FD1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83" w:type="dxa"/>
            <w:gridSpan w:val="2"/>
            <w:tcMar>
              <w:top w:w="57" w:type="dxa"/>
              <w:bottom w:w="57" w:type="dxa"/>
            </w:tcMar>
          </w:tcPr>
          <w:p w14:paraId="5633CD6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Prvek (I) v mg/kg kompletního krmiva o obsahu vlhkosti 12 % </w:t>
            </w:r>
          </w:p>
        </w:tc>
        <w:tc>
          <w:tcPr>
            <w:tcW w:w="2333" w:type="dxa"/>
            <w:vMerge/>
            <w:tcMar>
              <w:top w:w="57" w:type="dxa"/>
              <w:bottom w:w="57" w:type="dxa"/>
            </w:tcMar>
          </w:tcPr>
          <w:p w14:paraId="1C5C63F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1F735891" w14:textId="77777777" w:rsidR="00747FAF" w:rsidRPr="00151BDD" w:rsidRDefault="00747FAF" w:rsidP="007B3735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747FAF" w:rsidRPr="00151BDD" w14:paraId="17D5DF81" w14:textId="77777777" w:rsidTr="00B623E2">
        <w:trPr>
          <w:trHeight w:val="537"/>
        </w:trPr>
        <w:tc>
          <w:tcPr>
            <w:tcW w:w="1287" w:type="dxa"/>
            <w:tcMar>
              <w:top w:w="57" w:type="dxa"/>
              <w:bottom w:w="57" w:type="dxa"/>
            </w:tcMar>
          </w:tcPr>
          <w:p w14:paraId="156DAC76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 w:rsidRPr="00151BDD">
              <w:rPr>
                <w:szCs w:val="17"/>
              </w:rPr>
              <w:t>3b201</w:t>
            </w:r>
          </w:p>
        </w:tc>
        <w:tc>
          <w:tcPr>
            <w:tcW w:w="976" w:type="dxa"/>
            <w:tcMar>
              <w:top w:w="57" w:type="dxa"/>
              <w:bottom w:w="57" w:type="dxa"/>
            </w:tcMar>
          </w:tcPr>
          <w:p w14:paraId="2B7DF2E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19DB443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 w:rsidRPr="00151BDD">
              <w:rPr>
                <w:sz w:val="20"/>
                <w:szCs w:val="17"/>
                <w:lang w:val="cs-CZ"/>
              </w:rPr>
              <w:t>Jodid draselný</w:t>
            </w:r>
          </w:p>
        </w:tc>
        <w:tc>
          <w:tcPr>
            <w:tcW w:w="3130" w:type="dxa"/>
            <w:tcMar>
              <w:top w:w="57" w:type="dxa"/>
              <w:bottom w:w="57" w:type="dxa"/>
            </w:tcMar>
          </w:tcPr>
          <w:p w14:paraId="0BD46E03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151BDD">
              <w:rPr>
                <w:b/>
                <w:bCs/>
                <w:color w:val="000000"/>
                <w:szCs w:val="17"/>
              </w:rPr>
              <w:t>Složení doplňkové látky:</w:t>
            </w:r>
          </w:p>
          <w:p w14:paraId="6F8D2AE0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Jodid draselný a stearát vápenatý v prášku, s minimálním obsahem jodu 69 %</w:t>
            </w:r>
          </w:p>
          <w:p w14:paraId="15B2BFA6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056F08EB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151BDD">
              <w:rPr>
                <w:b/>
                <w:bCs/>
                <w:color w:val="000000"/>
                <w:szCs w:val="17"/>
              </w:rPr>
              <w:t>Charakteristika účinné látky:</w:t>
            </w:r>
          </w:p>
          <w:p w14:paraId="0FB5C909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Jodid draselný</w:t>
            </w:r>
          </w:p>
          <w:p w14:paraId="4BEE1172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Chemický vzorec: KI</w:t>
            </w:r>
          </w:p>
          <w:p w14:paraId="07201E94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Číslo CAS: 7681-11-0</w:t>
            </w:r>
          </w:p>
          <w:p w14:paraId="7641D746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56EC8B85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151BDD">
              <w:rPr>
                <w:b/>
                <w:bCs/>
                <w:color w:val="000000"/>
                <w:szCs w:val="17"/>
              </w:rPr>
              <w:t>Analytické metody 7*:</w:t>
            </w:r>
          </w:p>
          <w:p w14:paraId="4BB14728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Pro stanovení jodidu draselného v doplňkové látce:</w:t>
            </w:r>
          </w:p>
          <w:p w14:paraId="6B039B33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 xml:space="preserve">- titrační metoda – Food </w:t>
            </w:r>
            <w:proofErr w:type="spellStart"/>
            <w:r w:rsidRPr="00151BDD">
              <w:rPr>
                <w:bCs/>
                <w:color w:val="000000"/>
                <w:szCs w:val="17"/>
              </w:rPr>
              <w:t>Chemicals</w:t>
            </w:r>
            <w:proofErr w:type="spellEnd"/>
            <w:r w:rsidRPr="00151BDD">
              <w:rPr>
                <w:bCs/>
                <w:color w:val="000000"/>
                <w:szCs w:val="17"/>
              </w:rPr>
              <w:t xml:space="preserve"> </w:t>
            </w:r>
            <w:proofErr w:type="spellStart"/>
            <w:r w:rsidRPr="00151BDD">
              <w:rPr>
                <w:bCs/>
                <w:color w:val="000000"/>
                <w:szCs w:val="17"/>
              </w:rPr>
              <w:t>Codex</w:t>
            </w:r>
            <w:proofErr w:type="spellEnd"/>
            <w:r w:rsidRPr="00151BDD">
              <w:rPr>
                <w:bCs/>
                <w:color w:val="000000"/>
                <w:szCs w:val="17"/>
              </w:rPr>
              <w:t xml:space="preserve"> </w:t>
            </w:r>
            <w:proofErr w:type="spellStart"/>
            <w:r w:rsidRPr="00151BDD">
              <w:rPr>
                <w:bCs/>
                <w:color w:val="000000"/>
                <w:szCs w:val="17"/>
              </w:rPr>
              <w:t>monograph</w:t>
            </w:r>
            <w:proofErr w:type="spellEnd"/>
            <w:r w:rsidRPr="00151BDD">
              <w:rPr>
                <w:bCs/>
                <w:color w:val="000000"/>
                <w:szCs w:val="17"/>
              </w:rPr>
              <w:t xml:space="preserve"> nebo</w:t>
            </w:r>
          </w:p>
          <w:p w14:paraId="0465F349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- titrační metoda – Monografie Evropského lékopisu (</w:t>
            </w:r>
            <w:proofErr w:type="spellStart"/>
            <w:r w:rsidRPr="00151BDD">
              <w:rPr>
                <w:bCs/>
                <w:color w:val="000000"/>
                <w:szCs w:val="17"/>
              </w:rPr>
              <w:t>Eur.Ph</w:t>
            </w:r>
            <w:proofErr w:type="spellEnd"/>
            <w:r w:rsidRPr="00151BDD">
              <w:rPr>
                <w:bCs/>
                <w:color w:val="000000"/>
                <w:szCs w:val="17"/>
              </w:rPr>
              <w:t>. 6 01/2008:0186)</w:t>
            </w:r>
          </w:p>
          <w:p w14:paraId="5632DF75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78B35E39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Pro stanovení celkového množství draslíku v doplňkové látce:</w:t>
            </w:r>
          </w:p>
          <w:p w14:paraId="14329EEE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- atomová absorpční spektrometrie AAS (EN ISO 6869:2000) nebo</w:t>
            </w:r>
          </w:p>
          <w:p w14:paraId="7507CB6D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- atomová emisní spektrometrie s indukčně vázaným plazmatem ICP-AES (EN 15510:2007)</w:t>
            </w:r>
          </w:p>
          <w:p w14:paraId="471412ED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6826F186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Pro stanovení celkového množství jodu v </w:t>
            </w:r>
            <w:proofErr w:type="spellStart"/>
            <w:r w:rsidRPr="00151BDD">
              <w:rPr>
                <w:bCs/>
                <w:color w:val="000000"/>
                <w:szCs w:val="17"/>
              </w:rPr>
              <w:t>premixech</w:t>
            </w:r>
            <w:proofErr w:type="spellEnd"/>
            <w:r w:rsidRPr="00151BDD">
              <w:rPr>
                <w:bCs/>
                <w:color w:val="000000"/>
                <w:szCs w:val="17"/>
              </w:rPr>
              <w:t>, krmných surovinách a krmných směsích:</w:t>
            </w:r>
          </w:p>
          <w:p w14:paraId="390CA34E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lastRenderedPageBreak/>
              <w:t>- hmotnostní spektrometrie s indukčně vázaným plazmatem ICP-AES ICP-MS (EN 15111:2007)</w:t>
            </w:r>
          </w:p>
          <w:p w14:paraId="34E1CA51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551B5D3E" w14:textId="77777777" w:rsidR="00747FAF" w:rsidRPr="00151BDD" w:rsidRDefault="00747FAF" w:rsidP="007B3735">
            <w:pPr>
              <w:pStyle w:val="Textpoznpodarou"/>
              <w:jc w:val="center"/>
              <w:rPr>
                <w:szCs w:val="17"/>
              </w:rPr>
            </w:pPr>
            <w:r w:rsidRPr="00151BDD">
              <w:rPr>
                <w:szCs w:val="17"/>
              </w:rPr>
              <w:lastRenderedPageBreak/>
              <w:t xml:space="preserve">Všechny druhy </w:t>
            </w:r>
            <w:r w:rsidRPr="00151BDD">
              <w:rPr>
                <w:szCs w:val="17"/>
                <w:vertAlign w:val="superscript"/>
              </w:rPr>
              <w:t>39)</w:t>
            </w:r>
          </w:p>
        </w:tc>
        <w:tc>
          <w:tcPr>
            <w:tcW w:w="648" w:type="dxa"/>
            <w:tcMar>
              <w:top w:w="57" w:type="dxa"/>
              <w:bottom w:w="57" w:type="dxa"/>
            </w:tcMar>
          </w:tcPr>
          <w:p w14:paraId="15D4E8D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72" w:type="dxa"/>
            <w:tcMar>
              <w:top w:w="57" w:type="dxa"/>
              <w:bottom w:w="57" w:type="dxa"/>
            </w:tcMar>
          </w:tcPr>
          <w:p w14:paraId="23F6623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11" w:type="dxa"/>
            <w:tcMar>
              <w:top w:w="57" w:type="dxa"/>
              <w:bottom w:w="57" w:type="dxa"/>
            </w:tcMar>
          </w:tcPr>
          <w:p w14:paraId="3E22C274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Koňovití: 4 (celkem)</w:t>
            </w:r>
          </w:p>
          <w:p w14:paraId="568ABA40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2318087C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Přežvýkavci určení k produkci mléka a nosnice: 5 (celkem)</w:t>
            </w:r>
          </w:p>
          <w:p w14:paraId="6C0A51B7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62EDBD0F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Ryby: 20 (celkem)</w:t>
            </w:r>
          </w:p>
          <w:p w14:paraId="557AD1B9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63CC87E9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Jiné druhy nebo kategorie zvířat: 10 (celkem)</w:t>
            </w:r>
          </w:p>
        </w:tc>
        <w:tc>
          <w:tcPr>
            <w:tcW w:w="2333" w:type="dxa"/>
            <w:tcMar>
              <w:top w:w="57" w:type="dxa"/>
              <w:bottom w:w="57" w:type="dxa"/>
            </w:tcMar>
          </w:tcPr>
          <w:p w14:paraId="3886F074" w14:textId="77777777" w:rsidR="00747FAF" w:rsidRPr="00151BDD" w:rsidRDefault="00747FAF" w:rsidP="007B3735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1. Doplňková látka se do krmné směsi musí zapracovat ve formě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</w:p>
          <w:p w14:paraId="2BC360D1" w14:textId="77777777" w:rsidR="00747FAF" w:rsidRPr="00151BDD" w:rsidRDefault="00747FAF" w:rsidP="007B3735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2. Jodid draselný smí být uváděn na trh a používán jako doplňková látka obsahující přípravek</w:t>
            </w:r>
          </w:p>
          <w:p w14:paraId="01660121" w14:textId="77777777" w:rsidR="00747FAF" w:rsidRPr="00151BDD" w:rsidRDefault="00747FAF" w:rsidP="007B3735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vertAlign w:val="superscript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3. Ochranná opatření se přijmou podle vnitrostátních předpisů, kterými se provádějí právní předpisy Unie pro zdraví a bezpečnost při práci, včetně směrnic Rady 89/391/EHS 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2+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, 89/656/EHS 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3+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, 92/85/EHS 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4+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a 98/24/ES 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5+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. Při manipulaci se používají příslušné ochranné rukavice a prostředky na ochranu dýchacích orgánů a očí podle směrnice Rady 89/686/EHS 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6+</w:t>
            </w:r>
          </w:p>
          <w:p w14:paraId="4146023D" w14:textId="77777777" w:rsidR="00747FAF" w:rsidRPr="00151BDD" w:rsidRDefault="00747FAF" w:rsidP="007B3735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4. V návodu pro použití doplňkové látky a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musí být 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lastRenderedPageBreak/>
              <w:t>uvedeny podmínky skladování a stability</w:t>
            </w:r>
          </w:p>
          <w:p w14:paraId="35D0C14B" w14:textId="77777777" w:rsidR="00747FAF" w:rsidRPr="00151BDD" w:rsidRDefault="00747FAF" w:rsidP="007B3735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5. Doporučený maximální celkový obsah jodu v kompletním krmivu je následující:</w:t>
            </w:r>
          </w:p>
          <w:p w14:paraId="2494251A" w14:textId="77777777" w:rsidR="00747FAF" w:rsidRPr="00151BDD" w:rsidRDefault="00747FAF" w:rsidP="007B3735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 pro koňovité 3 mg/kg</w:t>
            </w:r>
          </w:p>
          <w:p w14:paraId="62601B87" w14:textId="77777777" w:rsidR="00747FAF" w:rsidRPr="00151BDD" w:rsidRDefault="00747FAF" w:rsidP="007B3735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 pro psy 4 mg/kg</w:t>
            </w:r>
          </w:p>
          <w:p w14:paraId="1C0CF604" w14:textId="77777777" w:rsidR="00747FAF" w:rsidRPr="00151BDD" w:rsidRDefault="00747FAF" w:rsidP="007B3735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 pro kočky 5 mg/kg</w:t>
            </w:r>
          </w:p>
          <w:p w14:paraId="3846C77A" w14:textId="77777777" w:rsidR="00747FAF" w:rsidRPr="00151BDD" w:rsidRDefault="00747FAF" w:rsidP="007B3735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 pro přežvýkavce určené k produkci mléka 2 mg/kg</w:t>
            </w:r>
          </w:p>
          <w:p w14:paraId="0E5F6CDD" w14:textId="77777777" w:rsidR="00747FAF" w:rsidRPr="00151BDD" w:rsidRDefault="00747FAF" w:rsidP="007B3735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 pro nosnice 3 mg/kg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DE0101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lastRenderedPageBreak/>
              <w:t>24.6.2025</w:t>
            </w:r>
          </w:p>
        </w:tc>
      </w:tr>
    </w:tbl>
    <w:p w14:paraId="02EC24AB" w14:textId="77777777" w:rsidR="00747FAF" w:rsidRPr="00151BDD" w:rsidRDefault="00747FAF" w:rsidP="00747FAF">
      <w:pPr>
        <w:rPr>
          <w:lang w:val="cs-CZ"/>
        </w:rPr>
      </w:pPr>
    </w:p>
    <w:p w14:paraId="38476E91" w14:textId="77777777" w:rsidR="00747FAF" w:rsidRDefault="00747FAF" w:rsidP="00747FAF">
      <w:pPr>
        <w:rPr>
          <w:lang w:val="cs-CZ"/>
        </w:rPr>
      </w:pPr>
      <w:r w:rsidRPr="00151BDD">
        <w:rPr>
          <w:lang w:val="cs-CZ"/>
        </w:rPr>
        <w:br w:type="page"/>
      </w:r>
    </w:p>
    <w:p w14:paraId="27697E3B" w14:textId="77777777" w:rsidR="00B623E2" w:rsidRPr="00B623E2" w:rsidRDefault="00B623E2" w:rsidP="00747FAF">
      <w:pPr>
        <w:rPr>
          <w:sz w:val="20"/>
          <w:szCs w:val="20"/>
          <w:lang w:val="cs-CZ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7"/>
        <w:gridCol w:w="976"/>
        <w:gridCol w:w="1701"/>
        <w:gridCol w:w="3130"/>
        <w:gridCol w:w="1262"/>
        <w:gridCol w:w="648"/>
        <w:gridCol w:w="772"/>
        <w:gridCol w:w="1211"/>
        <w:gridCol w:w="2333"/>
        <w:gridCol w:w="1134"/>
      </w:tblGrid>
      <w:tr w:rsidR="00B623E2" w:rsidRPr="00151BDD" w14:paraId="619C852B" w14:textId="77777777" w:rsidTr="0039525C">
        <w:trPr>
          <w:tblHeader/>
        </w:trPr>
        <w:tc>
          <w:tcPr>
            <w:tcW w:w="1287" w:type="dxa"/>
            <w:vMerge w:val="restart"/>
            <w:tcMar>
              <w:top w:w="57" w:type="dxa"/>
              <w:bottom w:w="57" w:type="dxa"/>
            </w:tcMar>
          </w:tcPr>
          <w:p w14:paraId="151C67D7" w14:textId="77777777" w:rsidR="00B623E2" w:rsidRPr="00151BDD" w:rsidRDefault="00B623E2" w:rsidP="0039525C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976" w:type="dxa"/>
            <w:vMerge w:val="restart"/>
            <w:tcMar>
              <w:top w:w="57" w:type="dxa"/>
              <w:bottom w:w="57" w:type="dxa"/>
            </w:tcMar>
          </w:tcPr>
          <w:p w14:paraId="7DC864BD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701" w:type="dxa"/>
            <w:vMerge w:val="restart"/>
            <w:tcMar>
              <w:top w:w="57" w:type="dxa"/>
              <w:bottom w:w="57" w:type="dxa"/>
            </w:tcMar>
          </w:tcPr>
          <w:p w14:paraId="0BCDAB5D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6C33B645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130" w:type="dxa"/>
            <w:vMerge w:val="restart"/>
            <w:tcMar>
              <w:top w:w="57" w:type="dxa"/>
              <w:bottom w:w="57" w:type="dxa"/>
            </w:tcMar>
          </w:tcPr>
          <w:p w14:paraId="16E46AB5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popis, analytická metoda</w:t>
            </w:r>
          </w:p>
        </w:tc>
        <w:tc>
          <w:tcPr>
            <w:tcW w:w="1262" w:type="dxa"/>
            <w:vMerge w:val="restart"/>
            <w:tcMar>
              <w:top w:w="57" w:type="dxa"/>
              <w:bottom w:w="57" w:type="dxa"/>
            </w:tcMar>
          </w:tcPr>
          <w:p w14:paraId="53DE5C1F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648" w:type="dxa"/>
            <w:vMerge w:val="restart"/>
            <w:tcMar>
              <w:top w:w="57" w:type="dxa"/>
              <w:bottom w:w="57" w:type="dxa"/>
            </w:tcMar>
          </w:tcPr>
          <w:p w14:paraId="1480FE36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33A51524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72" w:type="dxa"/>
            <w:tcMar>
              <w:top w:w="57" w:type="dxa"/>
              <w:bottom w:w="57" w:type="dxa"/>
            </w:tcMar>
          </w:tcPr>
          <w:p w14:paraId="5F28D068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1211" w:type="dxa"/>
            <w:tcMar>
              <w:top w:w="57" w:type="dxa"/>
              <w:bottom w:w="57" w:type="dxa"/>
            </w:tcMar>
          </w:tcPr>
          <w:p w14:paraId="3BD006D0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333" w:type="dxa"/>
            <w:vMerge w:val="restart"/>
            <w:tcMar>
              <w:top w:w="57" w:type="dxa"/>
              <w:bottom w:w="57" w:type="dxa"/>
            </w:tcMar>
          </w:tcPr>
          <w:p w14:paraId="36A23C05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08E55939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B623E2" w:rsidRPr="00151BDD" w14:paraId="4E408BCD" w14:textId="77777777" w:rsidTr="0039525C">
        <w:trPr>
          <w:tblHeader/>
        </w:trPr>
        <w:tc>
          <w:tcPr>
            <w:tcW w:w="1287" w:type="dxa"/>
            <w:vMerge/>
            <w:tcMar>
              <w:top w:w="57" w:type="dxa"/>
              <w:bottom w:w="57" w:type="dxa"/>
            </w:tcMar>
          </w:tcPr>
          <w:p w14:paraId="4CADBBEE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76" w:type="dxa"/>
            <w:vMerge/>
            <w:tcMar>
              <w:top w:w="57" w:type="dxa"/>
              <w:bottom w:w="57" w:type="dxa"/>
            </w:tcMar>
          </w:tcPr>
          <w:p w14:paraId="400F7639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14:paraId="2C373D9A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130" w:type="dxa"/>
            <w:vMerge/>
            <w:tcMar>
              <w:top w:w="57" w:type="dxa"/>
              <w:bottom w:w="57" w:type="dxa"/>
            </w:tcMar>
          </w:tcPr>
          <w:p w14:paraId="5E430F11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/>
            <w:tcMar>
              <w:top w:w="57" w:type="dxa"/>
              <w:bottom w:w="57" w:type="dxa"/>
            </w:tcMar>
          </w:tcPr>
          <w:p w14:paraId="4DA5DC03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648" w:type="dxa"/>
            <w:vMerge/>
            <w:tcMar>
              <w:top w:w="57" w:type="dxa"/>
              <w:bottom w:w="57" w:type="dxa"/>
            </w:tcMar>
          </w:tcPr>
          <w:p w14:paraId="6EF63AF3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83" w:type="dxa"/>
            <w:gridSpan w:val="2"/>
            <w:tcMar>
              <w:top w:w="57" w:type="dxa"/>
              <w:bottom w:w="57" w:type="dxa"/>
            </w:tcMar>
          </w:tcPr>
          <w:p w14:paraId="774070A3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Prvek (I) v mg/kg kompletního krmiva o obsahu vlhkosti 12 % </w:t>
            </w:r>
          </w:p>
        </w:tc>
        <w:tc>
          <w:tcPr>
            <w:tcW w:w="2333" w:type="dxa"/>
            <w:vMerge/>
            <w:tcMar>
              <w:top w:w="57" w:type="dxa"/>
              <w:bottom w:w="57" w:type="dxa"/>
            </w:tcMar>
          </w:tcPr>
          <w:p w14:paraId="7E2E20DC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4AAF9DAB" w14:textId="77777777" w:rsidR="00B623E2" w:rsidRPr="00151BDD" w:rsidRDefault="00B623E2" w:rsidP="0039525C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B623E2" w:rsidRPr="00151BDD" w14:paraId="71ECEE46" w14:textId="77777777" w:rsidTr="0039525C">
        <w:trPr>
          <w:trHeight w:val="537"/>
        </w:trPr>
        <w:tc>
          <w:tcPr>
            <w:tcW w:w="1287" w:type="dxa"/>
            <w:tcMar>
              <w:top w:w="57" w:type="dxa"/>
              <w:bottom w:w="57" w:type="dxa"/>
            </w:tcMar>
          </w:tcPr>
          <w:p w14:paraId="1D4019C8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 w:rsidRPr="00151BDD">
              <w:rPr>
                <w:szCs w:val="17"/>
              </w:rPr>
              <w:t>3b202</w:t>
            </w:r>
          </w:p>
        </w:tc>
        <w:tc>
          <w:tcPr>
            <w:tcW w:w="976" w:type="dxa"/>
            <w:tcMar>
              <w:top w:w="57" w:type="dxa"/>
              <w:bottom w:w="57" w:type="dxa"/>
            </w:tcMar>
          </w:tcPr>
          <w:p w14:paraId="3F29CD1F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41AEF255" w14:textId="77777777" w:rsidR="00B623E2" w:rsidRPr="00151BDD" w:rsidRDefault="00B623E2" w:rsidP="0039525C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 w:rsidRPr="00151BDD">
              <w:rPr>
                <w:sz w:val="20"/>
                <w:szCs w:val="17"/>
                <w:lang w:val="cs-CZ"/>
              </w:rPr>
              <w:t>Jodičnan vápenatý, bezvodý</w:t>
            </w:r>
          </w:p>
        </w:tc>
        <w:tc>
          <w:tcPr>
            <w:tcW w:w="3130" w:type="dxa"/>
            <w:tcMar>
              <w:top w:w="57" w:type="dxa"/>
              <w:bottom w:w="57" w:type="dxa"/>
            </w:tcMar>
          </w:tcPr>
          <w:p w14:paraId="6F937913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151BDD">
              <w:rPr>
                <w:b/>
                <w:bCs/>
                <w:color w:val="000000"/>
                <w:szCs w:val="17"/>
              </w:rPr>
              <w:t>Složení doplňkové látky:</w:t>
            </w:r>
          </w:p>
          <w:p w14:paraId="0798B1B6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Jodičnan vápenatý, bezvodý v prášku, s minimálním obsahem jodu 63,5 %</w:t>
            </w:r>
          </w:p>
          <w:p w14:paraId="07E64480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27DE8A83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151BDD">
              <w:rPr>
                <w:b/>
                <w:bCs/>
                <w:color w:val="000000"/>
                <w:szCs w:val="17"/>
              </w:rPr>
              <w:t>Charakteristika účinné látky:</w:t>
            </w:r>
          </w:p>
          <w:p w14:paraId="1F749D48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  <w:vertAlign w:val="superscript"/>
              </w:rPr>
            </w:pPr>
            <w:r w:rsidRPr="00151BDD">
              <w:rPr>
                <w:bCs/>
                <w:color w:val="000000"/>
                <w:szCs w:val="17"/>
              </w:rPr>
              <w:t>Chemický vzorec: Ca(IO</w:t>
            </w:r>
            <w:r w:rsidRPr="00151BDD">
              <w:rPr>
                <w:bCs/>
                <w:color w:val="000000"/>
                <w:szCs w:val="17"/>
                <w:vertAlign w:val="subscript"/>
              </w:rPr>
              <w:t>3</w:t>
            </w:r>
            <w:r w:rsidRPr="00151BDD">
              <w:rPr>
                <w:bCs/>
                <w:color w:val="000000"/>
                <w:szCs w:val="17"/>
              </w:rPr>
              <w:t>)</w:t>
            </w:r>
            <w:r w:rsidRPr="00151BDD">
              <w:rPr>
                <w:bCs/>
                <w:color w:val="000000"/>
                <w:szCs w:val="17"/>
                <w:vertAlign w:val="subscript"/>
              </w:rPr>
              <w:t>2</w:t>
            </w:r>
          </w:p>
          <w:p w14:paraId="57C296E4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Číslo CAS: 7789-80-2</w:t>
            </w:r>
          </w:p>
          <w:p w14:paraId="5F238A75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71839E57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151BDD">
              <w:rPr>
                <w:b/>
                <w:bCs/>
                <w:color w:val="000000"/>
                <w:szCs w:val="17"/>
              </w:rPr>
              <w:t>Analytické metody 7*:</w:t>
            </w:r>
          </w:p>
          <w:p w14:paraId="615E68C3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Pro stanovení jodičnanu vápenatého v doplňkové látce:</w:t>
            </w:r>
          </w:p>
          <w:p w14:paraId="7DE5F619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 xml:space="preserve">- titrační metoda – Food </w:t>
            </w:r>
            <w:proofErr w:type="spellStart"/>
            <w:r w:rsidRPr="00151BDD">
              <w:rPr>
                <w:bCs/>
                <w:color w:val="000000"/>
                <w:szCs w:val="17"/>
              </w:rPr>
              <w:t>Chemicals</w:t>
            </w:r>
            <w:proofErr w:type="spellEnd"/>
            <w:r w:rsidRPr="00151BDD">
              <w:rPr>
                <w:bCs/>
                <w:color w:val="000000"/>
                <w:szCs w:val="17"/>
              </w:rPr>
              <w:t xml:space="preserve"> </w:t>
            </w:r>
            <w:proofErr w:type="spellStart"/>
            <w:r w:rsidRPr="00151BDD">
              <w:rPr>
                <w:bCs/>
                <w:color w:val="000000"/>
                <w:szCs w:val="17"/>
              </w:rPr>
              <w:t>Codex</w:t>
            </w:r>
            <w:proofErr w:type="spellEnd"/>
            <w:r w:rsidRPr="00151BDD">
              <w:rPr>
                <w:bCs/>
                <w:color w:val="000000"/>
                <w:szCs w:val="17"/>
              </w:rPr>
              <w:t xml:space="preserve"> </w:t>
            </w:r>
            <w:proofErr w:type="spellStart"/>
            <w:r w:rsidRPr="00151BDD">
              <w:rPr>
                <w:bCs/>
                <w:color w:val="000000"/>
                <w:szCs w:val="17"/>
              </w:rPr>
              <w:t>monograph</w:t>
            </w:r>
            <w:proofErr w:type="spellEnd"/>
            <w:r w:rsidRPr="00151BDD">
              <w:rPr>
                <w:bCs/>
                <w:color w:val="000000"/>
                <w:szCs w:val="17"/>
              </w:rPr>
              <w:t xml:space="preserve"> nebo</w:t>
            </w:r>
          </w:p>
          <w:p w14:paraId="7A1F278C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- titrační metoda – Monografie Evropského lékopisu (</w:t>
            </w:r>
            <w:proofErr w:type="spellStart"/>
            <w:r w:rsidRPr="00151BDD">
              <w:rPr>
                <w:bCs/>
                <w:color w:val="000000"/>
                <w:szCs w:val="17"/>
              </w:rPr>
              <w:t>Eur.Ph</w:t>
            </w:r>
            <w:proofErr w:type="spellEnd"/>
            <w:r w:rsidRPr="00151BDD">
              <w:rPr>
                <w:bCs/>
                <w:color w:val="000000"/>
                <w:szCs w:val="17"/>
              </w:rPr>
              <w:t>. 6 01/2008:20504)</w:t>
            </w:r>
          </w:p>
          <w:p w14:paraId="183D197A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7B071B48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Pro stanovení celkového množství vápníku v doplňkové látce:</w:t>
            </w:r>
          </w:p>
          <w:p w14:paraId="5AAEA1AD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- atomová absorpční spektrometrie AAS (EN ISO 6869:2000) nebo</w:t>
            </w:r>
          </w:p>
          <w:p w14:paraId="787D41E3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- atomová emisní spektrometrie s indukčně vázaným plazmatem ICP-AES (EN 15510:2007)</w:t>
            </w:r>
          </w:p>
          <w:p w14:paraId="78558BB6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04DDB4D7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Pro stanovení celkového množství jodu v </w:t>
            </w:r>
            <w:proofErr w:type="spellStart"/>
            <w:r w:rsidRPr="00151BDD">
              <w:rPr>
                <w:bCs/>
                <w:color w:val="000000"/>
                <w:szCs w:val="17"/>
              </w:rPr>
              <w:t>premixech</w:t>
            </w:r>
            <w:proofErr w:type="spellEnd"/>
            <w:r w:rsidRPr="00151BDD">
              <w:rPr>
                <w:bCs/>
                <w:color w:val="000000"/>
                <w:szCs w:val="17"/>
              </w:rPr>
              <w:t>, krmných surovinách a krmných směsích:</w:t>
            </w:r>
          </w:p>
          <w:p w14:paraId="486F48FD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lastRenderedPageBreak/>
              <w:t>- hmotnostní spektrometrie s indukčně vázaným plazmatem ICP-AES ICP-MS (EN 15111:2007)</w:t>
            </w:r>
          </w:p>
          <w:p w14:paraId="704FE42E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43F1A37C" w14:textId="77777777" w:rsidR="00B623E2" w:rsidRPr="00151BDD" w:rsidRDefault="00B623E2" w:rsidP="0039525C">
            <w:pPr>
              <w:pStyle w:val="Textpoznpodarou"/>
              <w:jc w:val="center"/>
              <w:rPr>
                <w:szCs w:val="17"/>
              </w:rPr>
            </w:pPr>
            <w:r w:rsidRPr="00151BDD">
              <w:rPr>
                <w:szCs w:val="17"/>
              </w:rPr>
              <w:lastRenderedPageBreak/>
              <w:t xml:space="preserve">Všechny druhy </w:t>
            </w:r>
            <w:r w:rsidRPr="00151BDD">
              <w:rPr>
                <w:szCs w:val="17"/>
                <w:vertAlign w:val="superscript"/>
              </w:rPr>
              <w:t>39)</w:t>
            </w:r>
          </w:p>
        </w:tc>
        <w:tc>
          <w:tcPr>
            <w:tcW w:w="648" w:type="dxa"/>
            <w:tcMar>
              <w:top w:w="57" w:type="dxa"/>
              <w:bottom w:w="57" w:type="dxa"/>
            </w:tcMar>
          </w:tcPr>
          <w:p w14:paraId="28199FBE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72" w:type="dxa"/>
            <w:tcMar>
              <w:top w:w="57" w:type="dxa"/>
              <w:bottom w:w="57" w:type="dxa"/>
            </w:tcMar>
          </w:tcPr>
          <w:p w14:paraId="7A1211BD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11" w:type="dxa"/>
            <w:tcMar>
              <w:top w:w="57" w:type="dxa"/>
              <w:bottom w:w="57" w:type="dxa"/>
            </w:tcMar>
          </w:tcPr>
          <w:p w14:paraId="223F7812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Koňovití: 4 (celkem)</w:t>
            </w:r>
          </w:p>
          <w:p w14:paraId="77EE207B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0560F5A4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Přežvýkavci určení k produkci mléka a nosnice: 5 (celkem)</w:t>
            </w:r>
          </w:p>
          <w:p w14:paraId="73BC37DE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16B82EB2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Ryby: 20 (celkem)</w:t>
            </w:r>
          </w:p>
          <w:p w14:paraId="32E41DA2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7451A7D1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Jiné druhy nebo kategorie zvířat: 10 (celkem)</w:t>
            </w:r>
          </w:p>
        </w:tc>
        <w:tc>
          <w:tcPr>
            <w:tcW w:w="2333" w:type="dxa"/>
            <w:tcMar>
              <w:top w:w="57" w:type="dxa"/>
              <w:bottom w:w="57" w:type="dxa"/>
            </w:tcMar>
          </w:tcPr>
          <w:p w14:paraId="7B9FE034" w14:textId="77777777" w:rsidR="00B623E2" w:rsidRPr="00151BDD" w:rsidRDefault="00B623E2" w:rsidP="0039525C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1. Doplňková látka se do krmné směsi musí zapracovat ve formě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</w:p>
          <w:p w14:paraId="3F691EA8" w14:textId="77777777" w:rsidR="00B623E2" w:rsidRPr="00151BDD" w:rsidRDefault="00B623E2" w:rsidP="0039525C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2. Jodičnan vápenatý, bezvodý smí být uváděn na trh a používán jako doplňková látka obsahující přípravek</w:t>
            </w:r>
          </w:p>
          <w:p w14:paraId="3EC9DEEF" w14:textId="77777777" w:rsidR="00B623E2" w:rsidRPr="00151BDD" w:rsidRDefault="00B623E2" w:rsidP="0039525C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vertAlign w:val="superscript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3. Ochranná opatření se přijmou podle vnitrostátních předpisů, kterými se provádějí právní předpisy Unie pro zdraví a bezpečnost při práci, včetně směrnic Rady 89/391/EHS 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2+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, 89/656/EHS 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3+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, 92/85/EHS 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4+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a 98/24/ES 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5+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. Při manipulaci se používají příslušné ochranné rukavice a prostředky na ochranu dýchacích orgánů a očí podle směrnice Rady 89/686/EHS 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6+</w:t>
            </w:r>
          </w:p>
          <w:p w14:paraId="617A50BD" w14:textId="77777777" w:rsidR="00B623E2" w:rsidRPr="00151BDD" w:rsidRDefault="00B623E2" w:rsidP="0039525C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4. Doporučený maximální celkový obsah jodu 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lastRenderedPageBreak/>
              <w:t>v kompletním krmivu je následující:</w:t>
            </w:r>
          </w:p>
          <w:p w14:paraId="2C783B4D" w14:textId="77777777" w:rsidR="00B623E2" w:rsidRPr="00151BDD" w:rsidRDefault="00B623E2" w:rsidP="0039525C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 pro koňovité 3 mg/kg</w:t>
            </w:r>
          </w:p>
          <w:p w14:paraId="1B87CE3E" w14:textId="77777777" w:rsidR="00B623E2" w:rsidRPr="00151BDD" w:rsidRDefault="00B623E2" w:rsidP="0039525C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 pro psy 4 mg/kg</w:t>
            </w:r>
          </w:p>
          <w:p w14:paraId="43FFEF20" w14:textId="77777777" w:rsidR="00B623E2" w:rsidRPr="00151BDD" w:rsidRDefault="00B623E2" w:rsidP="0039525C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 pro kočky 5 mg/kg</w:t>
            </w:r>
          </w:p>
          <w:p w14:paraId="4C8566DB" w14:textId="77777777" w:rsidR="00B623E2" w:rsidRPr="00151BDD" w:rsidRDefault="00B623E2" w:rsidP="0039525C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 pro přežvýkavce určené k produkci mléka 2 mg/kg</w:t>
            </w:r>
          </w:p>
          <w:p w14:paraId="34C7BD4B" w14:textId="77777777" w:rsidR="00B623E2" w:rsidRPr="00151BDD" w:rsidRDefault="00B623E2" w:rsidP="0039525C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 pro nosnice 3 mg/kg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6DB5C900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lastRenderedPageBreak/>
              <w:t>24.6.2025</w:t>
            </w:r>
          </w:p>
        </w:tc>
      </w:tr>
    </w:tbl>
    <w:p w14:paraId="297DD536" w14:textId="77777777" w:rsidR="00B623E2" w:rsidRDefault="00B623E2" w:rsidP="00747FAF">
      <w:pPr>
        <w:rPr>
          <w:sz w:val="20"/>
          <w:szCs w:val="20"/>
          <w:lang w:val="cs-CZ"/>
        </w:rPr>
      </w:pPr>
    </w:p>
    <w:p w14:paraId="5B69541A" w14:textId="77777777" w:rsidR="00B623E2" w:rsidRDefault="00B623E2">
      <w:pPr>
        <w:spacing w:after="160" w:line="259" w:lineRule="auto"/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br w:type="page"/>
      </w:r>
    </w:p>
    <w:p w14:paraId="72CC6154" w14:textId="77777777" w:rsidR="00B623E2" w:rsidRDefault="00B623E2" w:rsidP="00747FAF">
      <w:pPr>
        <w:rPr>
          <w:sz w:val="20"/>
          <w:szCs w:val="20"/>
          <w:lang w:val="cs-CZ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7"/>
        <w:gridCol w:w="976"/>
        <w:gridCol w:w="1701"/>
        <w:gridCol w:w="3130"/>
        <w:gridCol w:w="1262"/>
        <w:gridCol w:w="648"/>
        <w:gridCol w:w="772"/>
        <w:gridCol w:w="1211"/>
        <w:gridCol w:w="2333"/>
        <w:gridCol w:w="1134"/>
      </w:tblGrid>
      <w:tr w:rsidR="00B623E2" w:rsidRPr="00151BDD" w14:paraId="6F4F7639" w14:textId="77777777" w:rsidTr="0039525C">
        <w:trPr>
          <w:tblHeader/>
        </w:trPr>
        <w:tc>
          <w:tcPr>
            <w:tcW w:w="1287" w:type="dxa"/>
            <w:vMerge w:val="restart"/>
            <w:tcMar>
              <w:top w:w="57" w:type="dxa"/>
              <w:bottom w:w="57" w:type="dxa"/>
            </w:tcMar>
          </w:tcPr>
          <w:p w14:paraId="25BEC555" w14:textId="77777777" w:rsidR="00B623E2" w:rsidRPr="00151BDD" w:rsidRDefault="00B623E2" w:rsidP="0039525C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976" w:type="dxa"/>
            <w:vMerge w:val="restart"/>
            <w:tcMar>
              <w:top w:w="57" w:type="dxa"/>
              <w:bottom w:w="57" w:type="dxa"/>
            </w:tcMar>
          </w:tcPr>
          <w:p w14:paraId="22A5246C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701" w:type="dxa"/>
            <w:vMerge w:val="restart"/>
            <w:tcMar>
              <w:top w:w="57" w:type="dxa"/>
              <w:bottom w:w="57" w:type="dxa"/>
            </w:tcMar>
          </w:tcPr>
          <w:p w14:paraId="34731535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3E016127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130" w:type="dxa"/>
            <w:vMerge w:val="restart"/>
            <w:tcMar>
              <w:top w:w="57" w:type="dxa"/>
              <w:bottom w:w="57" w:type="dxa"/>
            </w:tcMar>
          </w:tcPr>
          <w:p w14:paraId="55F8F945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popis, analytická metoda</w:t>
            </w:r>
          </w:p>
        </w:tc>
        <w:tc>
          <w:tcPr>
            <w:tcW w:w="1262" w:type="dxa"/>
            <w:vMerge w:val="restart"/>
            <w:tcMar>
              <w:top w:w="57" w:type="dxa"/>
              <w:bottom w:w="57" w:type="dxa"/>
            </w:tcMar>
          </w:tcPr>
          <w:p w14:paraId="4B7FBFAE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648" w:type="dxa"/>
            <w:vMerge w:val="restart"/>
            <w:tcMar>
              <w:top w:w="57" w:type="dxa"/>
              <w:bottom w:w="57" w:type="dxa"/>
            </w:tcMar>
          </w:tcPr>
          <w:p w14:paraId="7EE95A76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5940626B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72" w:type="dxa"/>
            <w:tcMar>
              <w:top w:w="57" w:type="dxa"/>
              <w:bottom w:w="57" w:type="dxa"/>
            </w:tcMar>
          </w:tcPr>
          <w:p w14:paraId="160C7EF6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1211" w:type="dxa"/>
            <w:tcMar>
              <w:top w:w="57" w:type="dxa"/>
              <w:bottom w:w="57" w:type="dxa"/>
            </w:tcMar>
          </w:tcPr>
          <w:p w14:paraId="786F5FE8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333" w:type="dxa"/>
            <w:vMerge w:val="restart"/>
            <w:tcMar>
              <w:top w:w="57" w:type="dxa"/>
              <w:bottom w:w="57" w:type="dxa"/>
            </w:tcMar>
          </w:tcPr>
          <w:p w14:paraId="63BF3E7E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3ACD4150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B623E2" w:rsidRPr="00151BDD" w14:paraId="3C4716C6" w14:textId="77777777" w:rsidTr="0039525C">
        <w:trPr>
          <w:tblHeader/>
        </w:trPr>
        <w:tc>
          <w:tcPr>
            <w:tcW w:w="1287" w:type="dxa"/>
            <w:vMerge/>
            <w:tcMar>
              <w:top w:w="57" w:type="dxa"/>
              <w:bottom w:w="57" w:type="dxa"/>
            </w:tcMar>
          </w:tcPr>
          <w:p w14:paraId="56775294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76" w:type="dxa"/>
            <w:vMerge/>
            <w:tcMar>
              <w:top w:w="57" w:type="dxa"/>
              <w:bottom w:w="57" w:type="dxa"/>
            </w:tcMar>
          </w:tcPr>
          <w:p w14:paraId="3AA7EAEE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14:paraId="56EC8D44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130" w:type="dxa"/>
            <w:vMerge/>
            <w:tcMar>
              <w:top w:w="57" w:type="dxa"/>
              <w:bottom w:w="57" w:type="dxa"/>
            </w:tcMar>
          </w:tcPr>
          <w:p w14:paraId="4BF45D9E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/>
            <w:tcMar>
              <w:top w:w="57" w:type="dxa"/>
              <w:bottom w:w="57" w:type="dxa"/>
            </w:tcMar>
          </w:tcPr>
          <w:p w14:paraId="78B85029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648" w:type="dxa"/>
            <w:vMerge/>
            <w:tcMar>
              <w:top w:w="57" w:type="dxa"/>
              <w:bottom w:w="57" w:type="dxa"/>
            </w:tcMar>
          </w:tcPr>
          <w:p w14:paraId="51E825F6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83" w:type="dxa"/>
            <w:gridSpan w:val="2"/>
            <w:tcMar>
              <w:top w:w="57" w:type="dxa"/>
              <w:bottom w:w="57" w:type="dxa"/>
            </w:tcMar>
          </w:tcPr>
          <w:p w14:paraId="52052BF4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Prvek (I) v mg/kg kompletního krmiva o obsahu vlhkosti 12 % </w:t>
            </w:r>
          </w:p>
        </w:tc>
        <w:tc>
          <w:tcPr>
            <w:tcW w:w="2333" w:type="dxa"/>
            <w:vMerge/>
            <w:tcMar>
              <w:top w:w="57" w:type="dxa"/>
              <w:bottom w:w="57" w:type="dxa"/>
            </w:tcMar>
          </w:tcPr>
          <w:p w14:paraId="2B740476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1CDBEE06" w14:textId="77777777" w:rsidR="00B623E2" w:rsidRPr="00151BDD" w:rsidRDefault="00B623E2" w:rsidP="0039525C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B623E2" w:rsidRPr="00151BDD" w14:paraId="15863687" w14:textId="77777777" w:rsidTr="0039525C">
        <w:trPr>
          <w:trHeight w:val="537"/>
        </w:trPr>
        <w:tc>
          <w:tcPr>
            <w:tcW w:w="1287" w:type="dxa"/>
            <w:tcMar>
              <w:top w:w="57" w:type="dxa"/>
              <w:bottom w:w="57" w:type="dxa"/>
            </w:tcMar>
          </w:tcPr>
          <w:p w14:paraId="0E41856C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 w:rsidRPr="00151BDD">
              <w:rPr>
                <w:szCs w:val="17"/>
              </w:rPr>
              <w:t>3b203</w:t>
            </w:r>
          </w:p>
        </w:tc>
        <w:tc>
          <w:tcPr>
            <w:tcW w:w="976" w:type="dxa"/>
            <w:tcMar>
              <w:top w:w="57" w:type="dxa"/>
              <w:bottom w:w="57" w:type="dxa"/>
            </w:tcMar>
          </w:tcPr>
          <w:p w14:paraId="02A82B66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08958D26" w14:textId="77777777" w:rsidR="00B623E2" w:rsidRPr="00151BDD" w:rsidRDefault="00B623E2" w:rsidP="0039525C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 w:rsidRPr="00151BDD">
              <w:rPr>
                <w:sz w:val="20"/>
                <w:szCs w:val="17"/>
                <w:lang w:val="cs-CZ"/>
              </w:rPr>
              <w:t>Jodičnan vápenatý, bezvodý granulovaný, potahovaný</w:t>
            </w:r>
          </w:p>
        </w:tc>
        <w:tc>
          <w:tcPr>
            <w:tcW w:w="3130" w:type="dxa"/>
            <w:tcMar>
              <w:top w:w="57" w:type="dxa"/>
              <w:bottom w:w="57" w:type="dxa"/>
            </w:tcMar>
          </w:tcPr>
          <w:p w14:paraId="6C549AE9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151BDD">
              <w:rPr>
                <w:b/>
                <w:bCs/>
                <w:color w:val="000000"/>
                <w:szCs w:val="17"/>
              </w:rPr>
              <w:t>Složení doplňkové látky:</w:t>
            </w:r>
          </w:p>
          <w:p w14:paraId="04C7BEA5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szCs w:val="17"/>
              </w:rPr>
              <w:t>Potahovaný granulovaný přípravek jodičnanu vápenatého, bezvodého, s</w:t>
            </w:r>
            <w:r w:rsidRPr="00151BDD">
              <w:rPr>
                <w:bCs/>
                <w:color w:val="000000"/>
                <w:szCs w:val="17"/>
              </w:rPr>
              <w:t xml:space="preserve"> obsahem jodu 1 – 10 %</w:t>
            </w:r>
          </w:p>
          <w:p w14:paraId="7DE97AC2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011754E0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 xml:space="preserve">Látky vytvářející povlak a </w:t>
            </w:r>
            <w:proofErr w:type="spellStart"/>
            <w:r w:rsidRPr="00151BDD">
              <w:rPr>
                <w:bCs/>
                <w:color w:val="000000"/>
                <w:szCs w:val="17"/>
              </w:rPr>
              <w:t>disperzanty</w:t>
            </w:r>
            <w:proofErr w:type="spellEnd"/>
            <w:r w:rsidRPr="00151BDD">
              <w:rPr>
                <w:bCs/>
                <w:color w:val="000000"/>
                <w:szCs w:val="17"/>
              </w:rPr>
              <w:t xml:space="preserve"> (možnosti: </w:t>
            </w:r>
            <w:proofErr w:type="spellStart"/>
            <w:r w:rsidRPr="00151BDD">
              <w:rPr>
                <w:bCs/>
                <w:color w:val="000000"/>
                <w:szCs w:val="17"/>
              </w:rPr>
              <w:t>polyoxyethylen</w:t>
            </w:r>
            <w:proofErr w:type="spellEnd"/>
            <w:r w:rsidRPr="00151BDD">
              <w:rPr>
                <w:bCs/>
                <w:color w:val="000000"/>
                <w:szCs w:val="17"/>
              </w:rPr>
              <w:t xml:space="preserve"> (20), </w:t>
            </w:r>
            <w:proofErr w:type="spellStart"/>
            <w:r w:rsidRPr="00151BDD">
              <w:rPr>
                <w:bCs/>
                <w:color w:val="000000"/>
                <w:szCs w:val="17"/>
              </w:rPr>
              <w:t>sorbitanmonolaurát</w:t>
            </w:r>
            <w:proofErr w:type="spellEnd"/>
            <w:r w:rsidRPr="00151BDD">
              <w:rPr>
                <w:bCs/>
                <w:color w:val="000000"/>
                <w:szCs w:val="17"/>
              </w:rPr>
              <w:t xml:space="preserve"> (E432), glycerol </w:t>
            </w:r>
            <w:proofErr w:type="spellStart"/>
            <w:r w:rsidRPr="00151BDD">
              <w:rPr>
                <w:bCs/>
                <w:color w:val="000000"/>
                <w:szCs w:val="17"/>
              </w:rPr>
              <w:t>ricinoleát</w:t>
            </w:r>
            <w:proofErr w:type="spellEnd"/>
            <w:r w:rsidRPr="00151BDD">
              <w:rPr>
                <w:bCs/>
                <w:color w:val="000000"/>
                <w:szCs w:val="17"/>
              </w:rPr>
              <w:t xml:space="preserve"> </w:t>
            </w:r>
            <w:proofErr w:type="spellStart"/>
            <w:r w:rsidRPr="00151BDD">
              <w:rPr>
                <w:bCs/>
                <w:color w:val="000000"/>
                <w:szCs w:val="17"/>
              </w:rPr>
              <w:t>polyethylenglykolu</w:t>
            </w:r>
            <w:proofErr w:type="spellEnd"/>
            <w:r w:rsidRPr="00151BDD">
              <w:rPr>
                <w:bCs/>
                <w:color w:val="000000"/>
                <w:szCs w:val="17"/>
              </w:rPr>
              <w:t xml:space="preserve"> (E484), </w:t>
            </w:r>
            <w:proofErr w:type="spellStart"/>
            <w:r w:rsidRPr="00151BDD">
              <w:rPr>
                <w:bCs/>
                <w:color w:val="000000"/>
                <w:szCs w:val="17"/>
              </w:rPr>
              <w:t>polyethylenglykol</w:t>
            </w:r>
            <w:proofErr w:type="spellEnd"/>
            <w:r w:rsidRPr="00151BDD">
              <w:rPr>
                <w:bCs/>
                <w:color w:val="000000"/>
                <w:szCs w:val="17"/>
              </w:rPr>
              <w:t xml:space="preserve"> 300, sorbitol (E420ii) a </w:t>
            </w:r>
            <w:proofErr w:type="spellStart"/>
            <w:r w:rsidRPr="00151BDD">
              <w:rPr>
                <w:bCs/>
                <w:color w:val="000000"/>
                <w:szCs w:val="17"/>
              </w:rPr>
              <w:t>maltrodextrin</w:t>
            </w:r>
            <w:proofErr w:type="spellEnd"/>
            <w:r w:rsidRPr="00151BDD">
              <w:rPr>
                <w:bCs/>
                <w:color w:val="000000"/>
                <w:szCs w:val="17"/>
              </w:rPr>
              <w:t>): &lt; 5 %</w:t>
            </w:r>
          </w:p>
          <w:p w14:paraId="771FB42B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164FC891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 xml:space="preserve">Krmné suroviny (uhličitan </w:t>
            </w:r>
            <w:proofErr w:type="spellStart"/>
            <w:r w:rsidRPr="00151BDD">
              <w:rPr>
                <w:bCs/>
                <w:color w:val="000000"/>
                <w:szCs w:val="17"/>
              </w:rPr>
              <w:t>hořečnato</w:t>
            </w:r>
            <w:proofErr w:type="spellEnd"/>
            <w:r w:rsidRPr="00151BDD">
              <w:rPr>
                <w:bCs/>
                <w:color w:val="000000"/>
                <w:szCs w:val="17"/>
              </w:rPr>
              <w:t>-vápenatý, uhličitan vápenatý, vřeteno kukuřičného klasu) jako granulační látky</w:t>
            </w:r>
          </w:p>
          <w:p w14:paraId="0DCE13C2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35D8ABFB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Částice &lt; 50 µm: &lt; 1,5 %</w:t>
            </w:r>
          </w:p>
          <w:p w14:paraId="544A7FFE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491D1BE0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151BDD">
              <w:rPr>
                <w:b/>
                <w:bCs/>
                <w:color w:val="000000"/>
                <w:szCs w:val="17"/>
              </w:rPr>
              <w:t>Charakteristika účinné látky:</w:t>
            </w:r>
          </w:p>
          <w:p w14:paraId="7CC329BA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Jodid draselný</w:t>
            </w:r>
          </w:p>
          <w:p w14:paraId="6624BE1A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  <w:vertAlign w:val="superscript"/>
              </w:rPr>
            </w:pPr>
            <w:r w:rsidRPr="00151BDD">
              <w:rPr>
                <w:bCs/>
                <w:color w:val="000000"/>
                <w:szCs w:val="17"/>
              </w:rPr>
              <w:t>Chemický vzorec: Ca(IO</w:t>
            </w:r>
            <w:r w:rsidRPr="00151BDD">
              <w:rPr>
                <w:bCs/>
                <w:color w:val="000000"/>
                <w:szCs w:val="17"/>
                <w:vertAlign w:val="subscript"/>
              </w:rPr>
              <w:t>3</w:t>
            </w:r>
            <w:r w:rsidRPr="00151BDD">
              <w:rPr>
                <w:bCs/>
                <w:color w:val="000000"/>
                <w:szCs w:val="17"/>
              </w:rPr>
              <w:t>)</w:t>
            </w:r>
            <w:r w:rsidRPr="00151BDD">
              <w:rPr>
                <w:bCs/>
                <w:color w:val="000000"/>
                <w:szCs w:val="17"/>
                <w:vertAlign w:val="subscript"/>
              </w:rPr>
              <w:t>2</w:t>
            </w:r>
          </w:p>
          <w:p w14:paraId="2A9DDD43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Číslo CAS: 7789-80-2</w:t>
            </w:r>
          </w:p>
          <w:p w14:paraId="053E29D0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3CD6B534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151BDD">
              <w:rPr>
                <w:b/>
                <w:bCs/>
                <w:color w:val="000000"/>
                <w:szCs w:val="17"/>
              </w:rPr>
              <w:t>Analytické metody 7*:</w:t>
            </w:r>
          </w:p>
          <w:p w14:paraId="13F25EEA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Pro stanovení jodičnanu vápenatého v doplňkové látce:</w:t>
            </w:r>
          </w:p>
          <w:p w14:paraId="542FF460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 xml:space="preserve">- titrační metoda – Food </w:t>
            </w:r>
            <w:proofErr w:type="spellStart"/>
            <w:r w:rsidRPr="00151BDD">
              <w:rPr>
                <w:bCs/>
                <w:color w:val="000000"/>
                <w:szCs w:val="17"/>
              </w:rPr>
              <w:t>Chemicals</w:t>
            </w:r>
            <w:proofErr w:type="spellEnd"/>
            <w:r w:rsidRPr="00151BDD">
              <w:rPr>
                <w:bCs/>
                <w:color w:val="000000"/>
                <w:szCs w:val="17"/>
              </w:rPr>
              <w:t xml:space="preserve"> </w:t>
            </w:r>
            <w:proofErr w:type="spellStart"/>
            <w:r w:rsidRPr="00151BDD">
              <w:rPr>
                <w:bCs/>
                <w:color w:val="000000"/>
                <w:szCs w:val="17"/>
              </w:rPr>
              <w:t>Codex</w:t>
            </w:r>
            <w:proofErr w:type="spellEnd"/>
            <w:r w:rsidRPr="00151BDD">
              <w:rPr>
                <w:bCs/>
                <w:color w:val="000000"/>
                <w:szCs w:val="17"/>
              </w:rPr>
              <w:t xml:space="preserve"> </w:t>
            </w:r>
            <w:proofErr w:type="spellStart"/>
            <w:r w:rsidRPr="00151BDD">
              <w:rPr>
                <w:bCs/>
                <w:color w:val="000000"/>
                <w:szCs w:val="17"/>
              </w:rPr>
              <w:t>monograph</w:t>
            </w:r>
            <w:proofErr w:type="spellEnd"/>
            <w:r w:rsidRPr="00151BDD">
              <w:rPr>
                <w:bCs/>
                <w:color w:val="000000"/>
                <w:szCs w:val="17"/>
              </w:rPr>
              <w:t xml:space="preserve"> nebo</w:t>
            </w:r>
          </w:p>
          <w:p w14:paraId="4EBED7A6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lastRenderedPageBreak/>
              <w:t>- titrační metoda – Monografie Evropského lékopisu (</w:t>
            </w:r>
            <w:proofErr w:type="spellStart"/>
            <w:r w:rsidRPr="00151BDD">
              <w:rPr>
                <w:bCs/>
                <w:color w:val="000000"/>
                <w:szCs w:val="17"/>
              </w:rPr>
              <w:t>Eur.Ph</w:t>
            </w:r>
            <w:proofErr w:type="spellEnd"/>
            <w:r w:rsidRPr="00151BDD">
              <w:rPr>
                <w:bCs/>
                <w:color w:val="000000"/>
                <w:szCs w:val="17"/>
              </w:rPr>
              <w:t>. 6 01/2008:20504)</w:t>
            </w:r>
          </w:p>
          <w:p w14:paraId="0A63CDCE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31DB0ACA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Pro stanovení celkového množství vápníku v doplňkové látce:</w:t>
            </w:r>
          </w:p>
          <w:p w14:paraId="3B39AEA4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- atomová absorpční spektrometrie AAS (EN ISO 6869:2000) nebo</w:t>
            </w:r>
          </w:p>
          <w:p w14:paraId="2EED9974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- atomová emisní spektrometrie s indukčně vázaným plazmatem ICP-AES (EN 15510:2007)</w:t>
            </w:r>
          </w:p>
          <w:p w14:paraId="6C24C2BE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594FD76D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Pro stanovení celkového množství jodu v </w:t>
            </w:r>
            <w:proofErr w:type="spellStart"/>
            <w:r w:rsidRPr="00151BDD">
              <w:rPr>
                <w:bCs/>
                <w:color w:val="000000"/>
                <w:szCs w:val="17"/>
              </w:rPr>
              <w:t>premixech</w:t>
            </w:r>
            <w:proofErr w:type="spellEnd"/>
            <w:r w:rsidRPr="00151BDD">
              <w:rPr>
                <w:bCs/>
                <w:color w:val="000000"/>
                <w:szCs w:val="17"/>
              </w:rPr>
              <w:t>, krmných surovinách a krmných směsích:</w:t>
            </w:r>
          </w:p>
          <w:p w14:paraId="670859B8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- hmotnostní spektrometrie s indukčně vázaným plazmatem ICP-AES ICP-MS (EN 15111:2007)</w:t>
            </w:r>
          </w:p>
          <w:p w14:paraId="4666E1FA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</w:tc>
        <w:tc>
          <w:tcPr>
            <w:tcW w:w="1262" w:type="dxa"/>
            <w:tcMar>
              <w:top w:w="57" w:type="dxa"/>
              <w:bottom w:w="57" w:type="dxa"/>
            </w:tcMar>
          </w:tcPr>
          <w:p w14:paraId="73F81081" w14:textId="77777777" w:rsidR="00B623E2" w:rsidRPr="00151BDD" w:rsidRDefault="00B623E2" w:rsidP="0039525C">
            <w:pPr>
              <w:pStyle w:val="Textpoznpodarou"/>
              <w:jc w:val="center"/>
              <w:rPr>
                <w:szCs w:val="17"/>
              </w:rPr>
            </w:pPr>
            <w:r w:rsidRPr="00151BDD">
              <w:rPr>
                <w:szCs w:val="17"/>
              </w:rPr>
              <w:lastRenderedPageBreak/>
              <w:t xml:space="preserve">Všechny druhy </w:t>
            </w:r>
            <w:r w:rsidRPr="00151BDD">
              <w:rPr>
                <w:szCs w:val="17"/>
                <w:vertAlign w:val="superscript"/>
              </w:rPr>
              <w:t>39)</w:t>
            </w:r>
          </w:p>
        </w:tc>
        <w:tc>
          <w:tcPr>
            <w:tcW w:w="648" w:type="dxa"/>
            <w:tcMar>
              <w:top w:w="57" w:type="dxa"/>
              <w:bottom w:w="57" w:type="dxa"/>
            </w:tcMar>
          </w:tcPr>
          <w:p w14:paraId="0E9E1928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72" w:type="dxa"/>
            <w:tcMar>
              <w:top w:w="57" w:type="dxa"/>
              <w:bottom w:w="57" w:type="dxa"/>
            </w:tcMar>
          </w:tcPr>
          <w:p w14:paraId="6237C369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11" w:type="dxa"/>
            <w:tcMar>
              <w:top w:w="57" w:type="dxa"/>
              <w:bottom w:w="57" w:type="dxa"/>
            </w:tcMar>
          </w:tcPr>
          <w:p w14:paraId="10506F9C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Koňovití: 4 (celkem)</w:t>
            </w:r>
          </w:p>
          <w:p w14:paraId="78D66CB0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5514A4E8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Přežvýkavci určení k produkci mléka a nosnice: 5 (celkem)</w:t>
            </w:r>
          </w:p>
          <w:p w14:paraId="1407339F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73541E58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Ryby: 20 (celkem)</w:t>
            </w:r>
          </w:p>
          <w:p w14:paraId="7D1D1006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5EFCB256" w14:textId="77777777" w:rsidR="00B623E2" w:rsidRPr="00151BDD" w:rsidRDefault="00B623E2" w:rsidP="0039525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Jiné druhy nebo kategorie zvířat: 10 (celkem)</w:t>
            </w:r>
          </w:p>
        </w:tc>
        <w:tc>
          <w:tcPr>
            <w:tcW w:w="2333" w:type="dxa"/>
            <w:tcMar>
              <w:top w:w="57" w:type="dxa"/>
              <w:bottom w:w="57" w:type="dxa"/>
            </w:tcMar>
          </w:tcPr>
          <w:p w14:paraId="1F526656" w14:textId="77777777" w:rsidR="00B623E2" w:rsidRPr="00151BDD" w:rsidRDefault="00B623E2" w:rsidP="0039525C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vertAlign w:val="superscript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1. Pro bezpečnost uživatelů: během manipulace se musí používat prostředky k ochranně dýchacích cest, bezpečnostní brýle a rukavice.</w:t>
            </w:r>
          </w:p>
          <w:p w14:paraId="372CA398" w14:textId="77777777" w:rsidR="00B623E2" w:rsidRPr="00151BDD" w:rsidRDefault="00B623E2" w:rsidP="0039525C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2. Doporučený maximální celkový obsah jodu v kompletním krmivu je následující:</w:t>
            </w:r>
          </w:p>
          <w:p w14:paraId="468CDA75" w14:textId="77777777" w:rsidR="00B623E2" w:rsidRPr="00151BDD" w:rsidRDefault="00B623E2" w:rsidP="0039525C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 pro koňovité 3 mg/kg</w:t>
            </w:r>
          </w:p>
          <w:p w14:paraId="24A584FC" w14:textId="77777777" w:rsidR="00B623E2" w:rsidRPr="00151BDD" w:rsidRDefault="00B623E2" w:rsidP="0039525C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 pro psy 4 mg/kg</w:t>
            </w:r>
          </w:p>
          <w:p w14:paraId="7CEB8026" w14:textId="77777777" w:rsidR="00B623E2" w:rsidRPr="00151BDD" w:rsidRDefault="00B623E2" w:rsidP="0039525C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 pro kočky 5 mg/kg</w:t>
            </w:r>
          </w:p>
          <w:p w14:paraId="71A03261" w14:textId="77777777" w:rsidR="00B623E2" w:rsidRPr="00151BDD" w:rsidRDefault="00B623E2" w:rsidP="0039525C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 pro přežvýkavce určené k produkci mléka 2 mg/kg</w:t>
            </w:r>
          </w:p>
          <w:p w14:paraId="29B9A7C1" w14:textId="77777777" w:rsidR="00B623E2" w:rsidRPr="00151BDD" w:rsidRDefault="00B623E2" w:rsidP="0039525C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 pro nosnice 3 mg/kg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2655BF9" w14:textId="77777777" w:rsidR="00B623E2" w:rsidRPr="00151BDD" w:rsidRDefault="00B623E2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24.6.2025</w:t>
            </w:r>
          </w:p>
        </w:tc>
      </w:tr>
    </w:tbl>
    <w:p w14:paraId="58E68F11" w14:textId="77777777" w:rsidR="00B623E2" w:rsidRDefault="00B623E2" w:rsidP="00747FAF">
      <w:pPr>
        <w:rPr>
          <w:sz w:val="20"/>
          <w:szCs w:val="20"/>
          <w:lang w:val="cs-CZ"/>
        </w:rPr>
      </w:pPr>
    </w:p>
    <w:p w14:paraId="200B5798" w14:textId="77777777" w:rsidR="00B623E2" w:rsidRDefault="00B623E2">
      <w:pPr>
        <w:spacing w:after="160" w:line="259" w:lineRule="auto"/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br w:type="page"/>
      </w:r>
    </w:p>
    <w:p w14:paraId="6E2C2294" w14:textId="77777777" w:rsidR="00B623E2" w:rsidRPr="00B623E2" w:rsidRDefault="00B623E2" w:rsidP="00747FAF">
      <w:pPr>
        <w:rPr>
          <w:sz w:val="20"/>
          <w:szCs w:val="20"/>
          <w:lang w:val="cs-CZ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992"/>
        <w:gridCol w:w="1701"/>
        <w:gridCol w:w="3119"/>
        <w:gridCol w:w="1417"/>
        <w:gridCol w:w="567"/>
        <w:gridCol w:w="746"/>
        <w:gridCol w:w="38"/>
        <w:gridCol w:w="917"/>
        <w:gridCol w:w="2694"/>
        <w:gridCol w:w="992"/>
      </w:tblGrid>
      <w:tr w:rsidR="00747FAF" w:rsidRPr="00151BDD" w14:paraId="0231C157" w14:textId="77777777" w:rsidTr="00440F33">
        <w:trPr>
          <w:cantSplit/>
          <w:tblHeader/>
        </w:trPr>
        <w:tc>
          <w:tcPr>
            <w:tcW w:w="1271" w:type="dxa"/>
            <w:vMerge w:val="restart"/>
            <w:tcMar>
              <w:top w:w="57" w:type="dxa"/>
              <w:bottom w:w="57" w:type="dxa"/>
            </w:tcMar>
          </w:tcPr>
          <w:p w14:paraId="2E378918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Identifikační číslo DL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239324F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701" w:type="dxa"/>
            <w:vMerge w:val="restart"/>
            <w:tcMar>
              <w:top w:w="57" w:type="dxa"/>
              <w:bottom w:w="57" w:type="dxa"/>
            </w:tcMar>
          </w:tcPr>
          <w:p w14:paraId="5EFE5AB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5EEA2A4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119" w:type="dxa"/>
            <w:vMerge w:val="restart"/>
            <w:tcMar>
              <w:top w:w="57" w:type="dxa"/>
              <w:bottom w:w="57" w:type="dxa"/>
            </w:tcMar>
          </w:tcPr>
          <w:p w14:paraId="5864571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1417" w:type="dxa"/>
            <w:vMerge w:val="restart"/>
            <w:tcMar>
              <w:top w:w="57" w:type="dxa"/>
              <w:bottom w:w="57" w:type="dxa"/>
            </w:tcMar>
          </w:tcPr>
          <w:p w14:paraId="1C6E8FE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Mar>
              <w:top w:w="57" w:type="dxa"/>
              <w:bottom w:w="57" w:type="dxa"/>
            </w:tcMar>
          </w:tcPr>
          <w:p w14:paraId="5894979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  <w:r w:rsidR="00440F33">
              <w:rPr>
                <w:sz w:val="20"/>
                <w:szCs w:val="20"/>
                <w:lang w:val="cs-CZ"/>
              </w:rPr>
              <w:t>.</w:t>
            </w:r>
          </w:p>
          <w:p w14:paraId="57887EE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46" w:type="dxa"/>
            <w:tcMar>
              <w:top w:w="57" w:type="dxa"/>
              <w:bottom w:w="57" w:type="dxa"/>
            </w:tcMar>
          </w:tcPr>
          <w:p w14:paraId="2A795835" w14:textId="77777777" w:rsidR="00747FAF" w:rsidRPr="00151BDD" w:rsidRDefault="00747FAF" w:rsidP="00440F3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</w:t>
            </w:r>
            <w:r w:rsidR="00440F33">
              <w:rPr>
                <w:sz w:val="20"/>
                <w:szCs w:val="20"/>
                <w:lang w:val="cs-CZ"/>
              </w:rPr>
              <w:t>.</w:t>
            </w:r>
            <w:r w:rsidRPr="00151BDD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955" w:type="dxa"/>
            <w:gridSpan w:val="2"/>
            <w:tcMar>
              <w:top w:w="57" w:type="dxa"/>
              <w:bottom w:w="57" w:type="dxa"/>
            </w:tcMar>
          </w:tcPr>
          <w:p w14:paraId="0C39BF80" w14:textId="77777777" w:rsidR="00747FAF" w:rsidRPr="00151BDD" w:rsidRDefault="00747FAF" w:rsidP="00440F3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  <w:r w:rsidR="00440F33">
              <w:rPr>
                <w:sz w:val="20"/>
                <w:szCs w:val="20"/>
                <w:lang w:val="cs-CZ"/>
              </w:rPr>
              <w:t xml:space="preserve">. </w:t>
            </w:r>
            <w:r w:rsidRPr="00151BDD">
              <w:rPr>
                <w:sz w:val="20"/>
                <w:szCs w:val="20"/>
                <w:lang w:val="cs-CZ"/>
              </w:rPr>
              <w:t>obsah</w:t>
            </w:r>
          </w:p>
        </w:tc>
        <w:tc>
          <w:tcPr>
            <w:tcW w:w="2694" w:type="dxa"/>
            <w:vMerge w:val="restart"/>
            <w:tcMar>
              <w:top w:w="57" w:type="dxa"/>
              <w:bottom w:w="57" w:type="dxa"/>
            </w:tcMar>
          </w:tcPr>
          <w:p w14:paraId="1E74479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6DEB97F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747FAF" w:rsidRPr="00151BDD" w14:paraId="4CB2D014" w14:textId="77777777" w:rsidTr="00440F33">
        <w:trPr>
          <w:cantSplit/>
          <w:tblHeader/>
        </w:trPr>
        <w:tc>
          <w:tcPr>
            <w:tcW w:w="1271" w:type="dxa"/>
            <w:vMerge/>
            <w:tcMar>
              <w:top w:w="57" w:type="dxa"/>
              <w:bottom w:w="57" w:type="dxa"/>
            </w:tcMar>
          </w:tcPr>
          <w:p w14:paraId="49D2DB9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393EA6B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701" w:type="dxa"/>
            <w:vMerge/>
            <w:tcMar>
              <w:top w:w="57" w:type="dxa"/>
              <w:bottom w:w="57" w:type="dxa"/>
            </w:tcMar>
          </w:tcPr>
          <w:p w14:paraId="338EA52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119" w:type="dxa"/>
            <w:vMerge/>
            <w:tcMar>
              <w:top w:w="57" w:type="dxa"/>
              <w:bottom w:w="57" w:type="dxa"/>
            </w:tcMar>
          </w:tcPr>
          <w:p w14:paraId="0263A25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7" w:type="dxa"/>
            <w:vMerge/>
            <w:tcMar>
              <w:top w:w="57" w:type="dxa"/>
              <w:bottom w:w="57" w:type="dxa"/>
            </w:tcMar>
          </w:tcPr>
          <w:p w14:paraId="43589CA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397EAED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701" w:type="dxa"/>
            <w:gridSpan w:val="3"/>
            <w:tcMar>
              <w:top w:w="57" w:type="dxa"/>
              <w:bottom w:w="57" w:type="dxa"/>
            </w:tcMar>
          </w:tcPr>
          <w:p w14:paraId="4C05C4A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Prvek (Co) mg/kg kompletního krmiva o obsahu vlhkosti 12 % </w:t>
            </w:r>
          </w:p>
        </w:tc>
        <w:tc>
          <w:tcPr>
            <w:tcW w:w="2694" w:type="dxa"/>
            <w:vMerge/>
            <w:tcMar>
              <w:top w:w="57" w:type="dxa"/>
              <w:bottom w:w="57" w:type="dxa"/>
            </w:tcMar>
          </w:tcPr>
          <w:p w14:paraId="1456C32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5F8A037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747FAF" w:rsidRPr="00151BDD" w14:paraId="60DD6CE9" w14:textId="77777777" w:rsidTr="00440F33">
        <w:tc>
          <w:tcPr>
            <w:tcW w:w="1271" w:type="dxa"/>
            <w:tcMar>
              <w:top w:w="57" w:type="dxa"/>
              <w:bottom w:w="57" w:type="dxa"/>
            </w:tcMar>
          </w:tcPr>
          <w:p w14:paraId="02E57ACB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 w:rsidRPr="00151BDD">
              <w:rPr>
                <w:szCs w:val="17"/>
              </w:rPr>
              <w:t>3b301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38A463F6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701" w:type="dxa"/>
            <w:tcMar>
              <w:top w:w="57" w:type="dxa"/>
              <w:bottom w:w="57" w:type="dxa"/>
            </w:tcMar>
          </w:tcPr>
          <w:p w14:paraId="159BA04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 w:rsidRPr="00151BDD">
              <w:rPr>
                <w:sz w:val="20"/>
                <w:szCs w:val="17"/>
                <w:lang w:val="cs-CZ"/>
              </w:rPr>
              <w:t xml:space="preserve">octan kobaltnatý, </w:t>
            </w:r>
            <w:proofErr w:type="spellStart"/>
            <w:r w:rsidRPr="00151BDD">
              <w:rPr>
                <w:sz w:val="20"/>
                <w:szCs w:val="17"/>
                <w:lang w:val="cs-CZ"/>
              </w:rPr>
              <w:t>tetrahydrát</w:t>
            </w:r>
            <w:proofErr w:type="spellEnd"/>
          </w:p>
        </w:tc>
        <w:tc>
          <w:tcPr>
            <w:tcW w:w="3119" w:type="dxa"/>
            <w:tcMar>
              <w:top w:w="57" w:type="dxa"/>
              <w:bottom w:w="57" w:type="dxa"/>
            </w:tcMar>
          </w:tcPr>
          <w:p w14:paraId="0E6067FD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151BDD">
              <w:rPr>
                <w:b/>
                <w:bCs/>
                <w:color w:val="000000"/>
                <w:szCs w:val="17"/>
              </w:rPr>
              <w:t>Složení doplňkové látky:</w:t>
            </w:r>
          </w:p>
          <w:p w14:paraId="2381FE1F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 xml:space="preserve">octan kobaltnatý, </w:t>
            </w:r>
            <w:proofErr w:type="spellStart"/>
            <w:r w:rsidRPr="00151BDD">
              <w:rPr>
                <w:bCs/>
                <w:color w:val="000000"/>
                <w:szCs w:val="17"/>
              </w:rPr>
              <w:t>tetrahydrát</w:t>
            </w:r>
            <w:proofErr w:type="spellEnd"/>
            <w:r w:rsidRPr="00151BDD">
              <w:rPr>
                <w:bCs/>
                <w:color w:val="000000"/>
                <w:szCs w:val="17"/>
              </w:rPr>
              <w:t xml:space="preserve"> v podobě krystalů/granulí s minimálním obsahem kobaltu 23 %</w:t>
            </w:r>
          </w:p>
          <w:p w14:paraId="4CFEC15B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Částice &lt; 50 µm: méně než 1 %</w:t>
            </w:r>
          </w:p>
          <w:p w14:paraId="644C8E95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6806D1C1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151BDD">
              <w:rPr>
                <w:b/>
                <w:bCs/>
                <w:color w:val="000000"/>
                <w:szCs w:val="17"/>
              </w:rPr>
              <w:t>Charakteristika účinné látky:</w:t>
            </w:r>
          </w:p>
          <w:p w14:paraId="68A9BAF8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Chemický vzorec: Co(CH</w:t>
            </w:r>
            <w:r w:rsidRPr="00151BDD">
              <w:rPr>
                <w:bCs/>
                <w:color w:val="000000"/>
                <w:szCs w:val="17"/>
                <w:vertAlign w:val="subscript"/>
              </w:rPr>
              <w:t>3</w:t>
            </w:r>
            <w:r w:rsidRPr="00151BDD">
              <w:rPr>
                <w:bCs/>
                <w:color w:val="000000"/>
                <w:szCs w:val="17"/>
              </w:rPr>
              <w:t>COO)</w:t>
            </w:r>
            <w:r w:rsidRPr="00151BDD">
              <w:rPr>
                <w:bCs/>
                <w:color w:val="000000"/>
                <w:szCs w:val="17"/>
                <w:vertAlign w:val="subscript"/>
              </w:rPr>
              <w:t>2</w:t>
            </w:r>
            <w:r w:rsidRPr="00151BDD">
              <w:rPr>
                <w:bCs/>
                <w:color w:val="000000"/>
                <w:szCs w:val="17"/>
              </w:rPr>
              <w:t xml:space="preserve"> x 4H</w:t>
            </w:r>
            <w:r w:rsidRPr="00151BDD">
              <w:rPr>
                <w:bCs/>
                <w:color w:val="000000"/>
                <w:szCs w:val="17"/>
                <w:vertAlign w:val="subscript"/>
              </w:rPr>
              <w:t>2</w:t>
            </w:r>
            <w:r w:rsidRPr="00151BDD">
              <w:rPr>
                <w:bCs/>
                <w:color w:val="000000"/>
                <w:szCs w:val="17"/>
              </w:rPr>
              <w:t>O</w:t>
            </w:r>
          </w:p>
          <w:p w14:paraId="52769E79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Číslo CAS: 6147-53-1</w:t>
            </w:r>
          </w:p>
          <w:p w14:paraId="2BAA74C1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454DE010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151BDD">
              <w:rPr>
                <w:b/>
                <w:bCs/>
                <w:color w:val="000000"/>
                <w:szCs w:val="17"/>
              </w:rPr>
              <w:t>Analytické metody *****:</w:t>
            </w:r>
          </w:p>
          <w:p w14:paraId="57999862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Pro identifikaci octanu v doplňkové látce:</w:t>
            </w:r>
          </w:p>
          <w:p w14:paraId="3A77C7E3" w14:textId="77777777" w:rsidR="00747FAF" w:rsidRPr="00151BDD" w:rsidRDefault="00747FAF" w:rsidP="007B3735">
            <w:pPr>
              <w:pStyle w:val="Tabulka"/>
              <w:keepNext w:val="0"/>
              <w:keepLines w:val="0"/>
              <w:numPr>
                <w:ilvl w:val="0"/>
                <w:numId w:val="3"/>
              </w:numPr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Monografie Evropského lékopisu 01/2008:20301</w:t>
            </w:r>
          </w:p>
          <w:p w14:paraId="203C129A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3BA26E32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Pro krystalografickou charakterizaci doplňkové látky:</w:t>
            </w:r>
          </w:p>
          <w:p w14:paraId="616A3C3E" w14:textId="77777777" w:rsidR="00747FAF" w:rsidRPr="00151BDD" w:rsidRDefault="00747FAF" w:rsidP="007B3735">
            <w:pPr>
              <w:pStyle w:val="Tabulka"/>
              <w:keepNext w:val="0"/>
              <w:keepLines w:val="0"/>
              <w:numPr>
                <w:ilvl w:val="0"/>
                <w:numId w:val="3"/>
              </w:numPr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rentgenová difrakce</w:t>
            </w:r>
          </w:p>
          <w:p w14:paraId="43960CAF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6E718092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Pro stanovení celkového kobaltu v doplňkové látce, v </w:t>
            </w:r>
            <w:proofErr w:type="spellStart"/>
            <w:r w:rsidRPr="00151BDD">
              <w:rPr>
                <w:bCs/>
                <w:color w:val="000000"/>
                <w:szCs w:val="17"/>
              </w:rPr>
              <w:t>premixech</w:t>
            </w:r>
            <w:proofErr w:type="spellEnd"/>
            <w:r w:rsidRPr="00151BDD">
              <w:rPr>
                <w:bCs/>
                <w:color w:val="000000"/>
                <w:szCs w:val="17"/>
              </w:rPr>
              <w:t xml:space="preserve">, </w:t>
            </w:r>
            <w:proofErr w:type="spellStart"/>
            <w:r w:rsidRPr="00151BDD">
              <w:rPr>
                <w:bCs/>
                <w:color w:val="000000"/>
                <w:szCs w:val="17"/>
              </w:rPr>
              <w:t>krmnýxh</w:t>
            </w:r>
            <w:proofErr w:type="spellEnd"/>
            <w:r w:rsidRPr="00151BDD">
              <w:rPr>
                <w:bCs/>
                <w:color w:val="000000"/>
                <w:szCs w:val="17"/>
              </w:rPr>
              <w:t xml:space="preserve"> směsích a krmných surovinách:</w:t>
            </w:r>
          </w:p>
          <w:p w14:paraId="135E4991" w14:textId="77777777" w:rsidR="00747FAF" w:rsidRPr="00151BDD" w:rsidRDefault="00747FAF" w:rsidP="007B3735">
            <w:pPr>
              <w:pStyle w:val="Tabulka"/>
              <w:keepNext w:val="0"/>
              <w:keepLines w:val="0"/>
              <w:numPr>
                <w:ilvl w:val="0"/>
                <w:numId w:val="3"/>
              </w:numPr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 xml:space="preserve">EN 15510 – optická (atomová) emisní spektrometrie s indukčně </w:t>
            </w:r>
            <w:r w:rsidRPr="00151BDD">
              <w:rPr>
                <w:bCs/>
                <w:color w:val="000000"/>
                <w:szCs w:val="17"/>
              </w:rPr>
              <w:lastRenderedPageBreak/>
              <w:t>vázaným plazmatem (ICP-AES)</w:t>
            </w:r>
          </w:p>
          <w:p w14:paraId="23390224" w14:textId="77777777" w:rsidR="00747FAF" w:rsidRPr="00151BDD" w:rsidRDefault="00747FAF" w:rsidP="007B3735">
            <w:pPr>
              <w:pStyle w:val="Tabulka"/>
              <w:keepNext w:val="0"/>
              <w:keepLines w:val="0"/>
              <w:numPr>
                <w:ilvl w:val="0"/>
                <w:numId w:val="3"/>
              </w:numPr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CEN/TS 15621 – optická (atomová) emisní spektrometrie s indukčně vázaným plazmatem (ICP-AES) po tlakovém rozkladu</w:t>
            </w:r>
          </w:p>
          <w:p w14:paraId="5D13D6F9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5D2AFBA0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Pro stanovení distribuce velikosti částic:</w:t>
            </w:r>
          </w:p>
          <w:p w14:paraId="55041BEA" w14:textId="77777777" w:rsidR="00747FAF" w:rsidRPr="00151BDD" w:rsidRDefault="00747FAF" w:rsidP="007B3735">
            <w:pPr>
              <w:pStyle w:val="Tabulka"/>
              <w:keepNext w:val="0"/>
              <w:keepLines w:val="0"/>
              <w:numPr>
                <w:ilvl w:val="0"/>
                <w:numId w:val="3"/>
              </w:numPr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ISO 13320:2009 – Analýza velikosti částic – metody laserové difrakce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19AFC457" w14:textId="77777777" w:rsidR="00747FAF" w:rsidRPr="00151BDD" w:rsidRDefault="00747FAF" w:rsidP="007B3735">
            <w:pPr>
              <w:pStyle w:val="Textpoznpodarou"/>
              <w:jc w:val="center"/>
              <w:rPr>
                <w:szCs w:val="17"/>
                <w:vertAlign w:val="superscript"/>
              </w:rPr>
            </w:pPr>
            <w:r w:rsidRPr="00151BDD">
              <w:rPr>
                <w:szCs w:val="17"/>
              </w:rPr>
              <w:lastRenderedPageBreak/>
              <w:t xml:space="preserve">Přežvýkavci s funkčním bachorem, koňovití, </w:t>
            </w:r>
            <w:proofErr w:type="spellStart"/>
            <w:r w:rsidRPr="00151BDD">
              <w:rPr>
                <w:szCs w:val="17"/>
              </w:rPr>
              <w:t>zajícovití</w:t>
            </w:r>
            <w:proofErr w:type="spellEnd"/>
            <w:r w:rsidRPr="00151BDD">
              <w:rPr>
                <w:szCs w:val="17"/>
              </w:rPr>
              <w:t xml:space="preserve">, hlodavci, býložravci, plazi a savci chovaní v zoologických zahradách </w:t>
            </w:r>
            <w:r w:rsidRPr="00151BDD">
              <w:rPr>
                <w:szCs w:val="17"/>
                <w:vertAlign w:val="superscript"/>
              </w:rPr>
              <w:t>28)</w:t>
            </w:r>
          </w:p>
        </w:tc>
        <w:tc>
          <w:tcPr>
            <w:tcW w:w="567" w:type="dxa"/>
            <w:tcMar>
              <w:top w:w="57" w:type="dxa"/>
              <w:bottom w:w="57" w:type="dxa"/>
            </w:tcMar>
          </w:tcPr>
          <w:p w14:paraId="070BF967" w14:textId="77777777" w:rsidR="00747FAF" w:rsidRPr="00151BDD" w:rsidRDefault="00747FAF" w:rsidP="007B3735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84" w:type="dxa"/>
            <w:gridSpan w:val="2"/>
            <w:tcMar>
              <w:top w:w="57" w:type="dxa"/>
              <w:bottom w:w="57" w:type="dxa"/>
            </w:tcMar>
          </w:tcPr>
          <w:p w14:paraId="716B95F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17" w:type="dxa"/>
            <w:tcMar>
              <w:top w:w="57" w:type="dxa"/>
              <w:bottom w:w="57" w:type="dxa"/>
            </w:tcMar>
          </w:tcPr>
          <w:p w14:paraId="4764413A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1 (celkem)</w:t>
            </w:r>
          </w:p>
        </w:tc>
        <w:tc>
          <w:tcPr>
            <w:tcW w:w="2694" w:type="dxa"/>
            <w:tcMar>
              <w:top w:w="57" w:type="dxa"/>
              <w:bottom w:w="57" w:type="dxa"/>
            </w:tcMar>
          </w:tcPr>
          <w:p w14:paraId="6C271F84" w14:textId="77777777" w:rsidR="00747FAF" w:rsidRPr="00151BDD" w:rsidRDefault="00747FAF" w:rsidP="007B3735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1. Doplňková látka se do krmné směsi musí zapracovat ve formě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>.</w:t>
            </w:r>
          </w:p>
          <w:p w14:paraId="33F0F5CD" w14:textId="77777777" w:rsidR="00747FAF" w:rsidRPr="00151BDD" w:rsidRDefault="00747FAF" w:rsidP="007B3735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2. Ochranná opatření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see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přijmou podle vnitrostátních předpisů, kterými se provádějí právní předpisy EU pro zdraví a bezpečnost při práci, včetně směrnic Rady 89/391/EHS 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2+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, 89/656/EHS 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3+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, 92/85/EHS 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4+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a 98/24/ES 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5+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. Při manipulaci se používají příslušné ochranné rukavice a prostředky na ochranu dýchacích orgánů a očí podle směrnice Rady 89/686/EHS 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6+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.</w:t>
            </w:r>
          </w:p>
          <w:p w14:paraId="3E129436" w14:textId="77777777" w:rsidR="00747FAF" w:rsidRPr="00151BDD" w:rsidRDefault="00747FAF" w:rsidP="007B3735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3. Prohlášení na etiketě doplňkové látky a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>:</w:t>
            </w:r>
          </w:p>
          <w:p w14:paraId="69CCB42E" w14:textId="77777777" w:rsidR="00747FAF" w:rsidRPr="00151BDD" w:rsidRDefault="00747FAF" w:rsidP="007B3735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 obsah kobaltu</w:t>
            </w:r>
          </w:p>
          <w:p w14:paraId="6D293D5F" w14:textId="77777777" w:rsidR="00747FAF" w:rsidRPr="00151BDD" w:rsidRDefault="00747FAF" w:rsidP="007B3735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 „Doporučuje se omezit přidávané množství kobaltu na 0,3 mg/kg kompletního krmiva. V této souvislosti je třeba přihlédnout k riziku vzniku nedostatku kobaltu v důsledku místních podmínek a ke konkrétnímu složení krmné dávky“</w:t>
            </w:r>
          </w:p>
          <w:p w14:paraId="62245E98" w14:textId="77777777" w:rsidR="00747FAF" w:rsidRPr="00151BDD" w:rsidRDefault="00747FAF" w:rsidP="007B3735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lastRenderedPageBreak/>
              <w:t>4. Prohlášení na pokynech pro používání krmných směsí:</w:t>
            </w:r>
          </w:p>
          <w:p w14:paraId="284DDB71" w14:textId="77777777" w:rsidR="00747FAF" w:rsidRPr="00151BDD" w:rsidRDefault="00747FAF" w:rsidP="007B3735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 „Je třeba učinit ochranná opatření, která zamezí expozici kobaltu při vdechování a při styku s kůží“.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63A88086" w14:textId="77777777" w:rsidR="00747FAF" w:rsidRDefault="00747FAF" w:rsidP="007B3735">
            <w:pPr>
              <w:ind w:left="50" w:hanging="50"/>
              <w:rPr>
                <w:color w:val="000000"/>
                <w:sz w:val="20"/>
                <w:szCs w:val="17"/>
                <w:lang w:val="cs-CZ"/>
              </w:rPr>
            </w:pPr>
            <w:r w:rsidRPr="00F65869">
              <w:rPr>
                <w:color w:val="000000"/>
                <w:sz w:val="20"/>
                <w:szCs w:val="17"/>
                <w:highlight w:val="yellow"/>
                <w:lang w:val="cs-CZ"/>
              </w:rPr>
              <w:lastRenderedPageBreak/>
              <w:t>15.7.2023</w:t>
            </w:r>
          </w:p>
          <w:p w14:paraId="4DE838F2" w14:textId="5034AEDA" w:rsidR="00F470D0" w:rsidRPr="00151BDD" w:rsidRDefault="007D099E" w:rsidP="007D099E">
            <w:pPr>
              <w:ind w:left="50" w:hanging="5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Bude ukončeno</w:t>
            </w:r>
          </w:p>
        </w:tc>
      </w:tr>
    </w:tbl>
    <w:p w14:paraId="29A80E0C" w14:textId="77777777" w:rsidR="00747FAF" w:rsidRDefault="00747FAF" w:rsidP="00747FAF">
      <w:pPr>
        <w:rPr>
          <w:lang w:val="cs-CZ"/>
        </w:rPr>
      </w:pPr>
      <w:r w:rsidRPr="00151BDD">
        <w:rPr>
          <w:lang w:val="cs-CZ"/>
        </w:rPr>
        <w:br w:type="page"/>
      </w:r>
    </w:p>
    <w:p w14:paraId="2F2FAF50" w14:textId="77777777" w:rsidR="0039525C" w:rsidRPr="0039525C" w:rsidRDefault="0039525C" w:rsidP="00747FAF">
      <w:pPr>
        <w:rPr>
          <w:sz w:val="20"/>
          <w:szCs w:val="20"/>
          <w:lang w:val="cs-CZ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1049"/>
        <w:gridCol w:w="1604"/>
        <w:gridCol w:w="3159"/>
        <w:gridCol w:w="1417"/>
        <w:gridCol w:w="567"/>
        <w:gridCol w:w="746"/>
        <w:gridCol w:w="38"/>
        <w:gridCol w:w="917"/>
        <w:gridCol w:w="2694"/>
        <w:gridCol w:w="992"/>
      </w:tblGrid>
      <w:tr w:rsidR="0039525C" w:rsidRPr="00151BDD" w14:paraId="421479D0" w14:textId="77777777" w:rsidTr="00440F33">
        <w:trPr>
          <w:cantSplit/>
          <w:tblHeader/>
        </w:trPr>
        <w:tc>
          <w:tcPr>
            <w:tcW w:w="1271" w:type="dxa"/>
            <w:vMerge w:val="restart"/>
            <w:tcMar>
              <w:top w:w="57" w:type="dxa"/>
              <w:bottom w:w="57" w:type="dxa"/>
            </w:tcMar>
          </w:tcPr>
          <w:p w14:paraId="53655871" w14:textId="77777777" w:rsidR="0039525C" w:rsidRPr="00151BDD" w:rsidRDefault="0039525C" w:rsidP="0039525C">
            <w:pPr>
              <w:pStyle w:val="Tabulka"/>
              <w:keepNext w:val="0"/>
              <w:keepLines w:val="0"/>
            </w:pPr>
            <w:r w:rsidRPr="00151BDD">
              <w:t>Identifikační číslo DL</w:t>
            </w:r>
          </w:p>
        </w:tc>
        <w:tc>
          <w:tcPr>
            <w:tcW w:w="1049" w:type="dxa"/>
            <w:vMerge w:val="restart"/>
            <w:tcMar>
              <w:top w:w="57" w:type="dxa"/>
              <w:bottom w:w="57" w:type="dxa"/>
            </w:tcMar>
          </w:tcPr>
          <w:p w14:paraId="71FED2B8" w14:textId="77777777" w:rsidR="0039525C" w:rsidRPr="00151BDD" w:rsidRDefault="0039525C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604" w:type="dxa"/>
            <w:vMerge w:val="restart"/>
            <w:tcMar>
              <w:top w:w="57" w:type="dxa"/>
              <w:bottom w:w="57" w:type="dxa"/>
            </w:tcMar>
          </w:tcPr>
          <w:p w14:paraId="57E6DDB8" w14:textId="77777777" w:rsidR="0039525C" w:rsidRPr="00151BDD" w:rsidRDefault="0039525C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4ED4C5DE" w14:textId="77777777" w:rsidR="0039525C" w:rsidRPr="00151BDD" w:rsidRDefault="0039525C" w:rsidP="0039525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159" w:type="dxa"/>
            <w:vMerge w:val="restart"/>
            <w:tcMar>
              <w:top w:w="57" w:type="dxa"/>
              <w:bottom w:w="57" w:type="dxa"/>
            </w:tcMar>
          </w:tcPr>
          <w:p w14:paraId="53B7B050" w14:textId="77777777" w:rsidR="0039525C" w:rsidRPr="00151BDD" w:rsidRDefault="0039525C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1417" w:type="dxa"/>
            <w:vMerge w:val="restart"/>
            <w:tcMar>
              <w:top w:w="57" w:type="dxa"/>
              <w:bottom w:w="57" w:type="dxa"/>
            </w:tcMar>
          </w:tcPr>
          <w:p w14:paraId="48F3BEA9" w14:textId="77777777" w:rsidR="0039525C" w:rsidRPr="00151BDD" w:rsidRDefault="0039525C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Mar>
              <w:top w:w="57" w:type="dxa"/>
              <w:bottom w:w="57" w:type="dxa"/>
            </w:tcMar>
          </w:tcPr>
          <w:p w14:paraId="49E62BD1" w14:textId="77777777" w:rsidR="0039525C" w:rsidRPr="00151BDD" w:rsidRDefault="0039525C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  <w:r w:rsidR="00440F33">
              <w:rPr>
                <w:sz w:val="20"/>
                <w:szCs w:val="20"/>
                <w:lang w:val="cs-CZ"/>
              </w:rPr>
              <w:t>.</w:t>
            </w:r>
          </w:p>
          <w:p w14:paraId="1E2BC346" w14:textId="77777777" w:rsidR="0039525C" w:rsidRPr="00151BDD" w:rsidRDefault="0039525C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46" w:type="dxa"/>
            <w:tcMar>
              <w:top w:w="57" w:type="dxa"/>
              <w:bottom w:w="57" w:type="dxa"/>
            </w:tcMar>
          </w:tcPr>
          <w:p w14:paraId="0FEF1FD0" w14:textId="77777777" w:rsidR="0039525C" w:rsidRPr="00151BDD" w:rsidRDefault="0039525C" w:rsidP="00440F3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</w:t>
            </w:r>
            <w:r w:rsidR="00440F33">
              <w:rPr>
                <w:sz w:val="20"/>
                <w:szCs w:val="20"/>
                <w:lang w:val="cs-CZ"/>
              </w:rPr>
              <w:t xml:space="preserve">. </w:t>
            </w:r>
            <w:r w:rsidRPr="00151BDD">
              <w:rPr>
                <w:sz w:val="20"/>
                <w:szCs w:val="20"/>
                <w:lang w:val="cs-CZ"/>
              </w:rPr>
              <w:t>obsah</w:t>
            </w:r>
          </w:p>
        </w:tc>
        <w:tc>
          <w:tcPr>
            <w:tcW w:w="955" w:type="dxa"/>
            <w:gridSpan w:val="2"/>
            <w:tcMar>
              <w:top w:w="57" w:type="dxa"/>
              <w:bottom w:w="57" w:type="dxa"/>
            </w:tcMar>
          </w:tcPr>
          <w:p w14:paraId="63A417B2" w14:textId="77777777" w:rsidR="0039525C" w:rsidRPr="00151BDD" w:rsidRDefault="0039525C" w:rsidP="00440F3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  <w:r w:rsidR="00440F33">
              <w:rPr>
                <w:sz w:val="20"/>
                <w:szCs w:val="20"/>
                <w:lang w:val="cs-CZ"/>
              </w:rPr>
              <w:t xml:space="preserve">. </w:t>
            </w:r>
            <w:r w:rsidRPr="00151BDD">
              <w:rPr>
                <w:sz w:val="20"/>
                <w:szCs w:val="20"/>
                <w:lang w:val="cs-CZ"/>
              </w:rPr>
              <w:t>obsah</w:t>
            </w:r>
          </w:p>
        </w:tc>
        <w:tc>
          <w:tcPr>
            <w:tcW w:w="2694" w:type="dxa"/>
            <w:vMerge w:val="restart"/>
            <w:tcMar>
              <w:top w:w="57" w:type="dxa"/>
              <w:bottom w:w="57" w:type="dxa"/>
            </w:tcMar>
          </w:tcPr>
          <w:p w14:paraId="292DFD27" w14:textId="77777777" w:rsidR="0039525C" w:rsidRPr="00151BDD" w:rsidRDefault="0039525C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645593D0" w14:textId="77777777" w:rsidR="0039525C" w:rsidRPr="00151BDD" w:rsidRDefault="0039525C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39525C" w:rsidRPr="00151BDD" w14:paraId="40F8C22F" w14:textId="77777777" w:rsidTr="00440F33">
        <w:trPr>
          <w:cantSplit/>
          <w:tblHeader/>
        </w:trPr>
        <w:tc>
          <w:tcPr>
            <w:tcW w:w="1271" w:type="dxa"/>
            <w:vMerge/>
            <w:tcMar>
              <w:top w:w="57" w:type="dxa"/>
              <w:bottom w:w="57" w:type="dxa"/>
            </w:tcMar>
          </w:tcPr>
          <w:p w14:paraId="269205F1" w14:textId="77777777" w:rsidR="0039525C" w:rsidRPr="00151BDD" w:rsidRDefault="0039525C" w:rsidP="0039525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49" w:type="dxa"/>
            <w:vMerge/>
            <w:tcMar>
              <w:top w:w="57" w:type="dxa"/>
              <w:bottom w:w="57" w:type="dxa"/>
            </w:tcMar>
          </w:tcPr>
          <w:p w14:paraId="4AFABF2C" w14:textId="77777777" w:rsidR="0039525C" w:rsidRPr="00151BDD" w:rsidRDefault="0039525C" w:rsidP="0039525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604" w:type="dxa"/>
            <w:vMerge/>
            <w:tcMar>
              <w:top w:w="57" w:type="dxa"/>
              <w:bottom w:w="57" w:type="dxa"/>
            </w:tcMar>
          </w:tcPr>
          <w:p w14:paraId="1084E5E9" w14:textId="77777777" w:rsidR="0039525C" w:rsidRPr="00151BDD" w:rsidRDefault="0039525C" w:rsidP="0039525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159" w:type="dxa"/>
            <w:vMerge/>
            <w:tcMar>
              <w:top w:w="57" w:type="dxa"/>
              <w:bottom w:w="57" w:type="dxa"/>
            </w:tcMar>
          </w:tcPr>
          <w:p w14:paraId="5574D6D6" w14:textId="77777777" w:rsidR="0039525C" w:rsidRPr="00151BDD" w:rsidRDefault="0039525C" w:rsidP="0039525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7" w:type="dxa"/>
            <w:vMerge/>
            <w:tcMar>
              <w:top w:w="57" w:type="dxa"/>
              <w:bottom w:w="57" w:type="dxa"/>
            </w:tcMar>
          </w:tcPr>
          <w:p w14:paraId="7E62BC9C" w14:textId="77777777" w:rsidR="0039525C" w:rsidRPr="00151BDD" w:rsidRDefault="0039525C" w:rsidP="0039525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2CEAA9F4" w14:textId="77777777" w:rsidR="0039525C" w:rsidRPr="00151BDD" w:rsidRDefault="0039525C" w:rsidP="0039525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701" w:type="dxa"/>
            <w:gridSpan w:val="3"/>
            <w:tcMar>
              <w:top w:w="57" w:type="dxa"/>
              <w:bottom w:w="57" w:type="dxa"/>
            </w:tcMar>
          </w:tcPr>
          <w:p w14:paraId="4186C417" w14:textId="77777777" w:rsidR="0039525C" w:rsidRPr="00151BDD" w:rsidRDefault="0039525C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Prvek (Co) mg/kg kompletního krmiva o obsahu vlhkosti 12 % </w:t>
            </w:r>
          </w:p>
        </w:tc>
        <w:tc>
          <w:tcPr>
            <w:tcW w:w="2694" w:type="dxa"/>
            <w:vMerge/>
            <w:tcMar>
              <w:top w:w="57" w:type="dxa"/>
              <w:bottom w:w="57" w:type="dxa"/>
            </w:tcMar>
          </w:tcPr>
          <w:p w14:paraId="6A1D8703" w14:textId="77777777" w:rsidR="0039525C" w:rsidRPr="00151BDD" w:rsidRDefault="0039525C" w:rsidP="0039525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09D16412" w14:textId="77777777" w:rsidR="0039525C" w:rsidRPr="00151BDD" w:rsidRDefault="0039525C" w:rsidP="0039525C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39525C" w:rsidRPr="00151BDD" w14:paraId="36A4A4BD" w14:textId="77777777" w:rsidTr="00440F33">
        <w:tc>
          <w:tcPr>
            <w:tcW w:w="1271" w:type="dxa"/>
            <w:tcMar>
              <w:top w:w="57" w:type="dxa"/>
              <w:bottom w:w="57" w:type="dxa"/>
            </w:tcMar>
          </w:tcPr>
          <w:p w14:paraId="223E4F08" w14:textId="77777777" w:rsidR="0039525C" w:rsidRPr="00151BDD" w:rsidRDefault="0039525C" w:rsidP="0039525C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 w:rsidRPr="00151BDD">
              <w:rPr>
                <w:szCs w:val="17"/>
              </w:rPr>
              <w:t>3b302</w:t>
            </w:r>
          </w:p>
        </w:tc>
        <w:tc>
          <w:tcPr>
            <w:tcW w:w="1049" w:type="dxa"/>
            <w:tcMar>
              <w:top w:w="57" w:type="dxa"/>
              <w:bottom w:w="57" w:type="dxa"/>
            </w:tcMar>
          </w:tcPr>
          <w:p w14:paraId="4B6AA419" w14:textId="77777777" w:rsidR="0039525C" w:rsidRPr="00151BDD" w:rsidRDefault="0039525C" w:rsidP="0039525C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604" w:type="dxa"/>
            <w:tcMar>
              <w:top w:w="57" w:type="dxa"/>
              <w:bottom w:w="57" w:type="dxa"/>
            </w:tcMar>
          </w:tcPr>
          <w:p w14:paraId="552623C7" w14:textId="77777777" w:rsidR="0039525C" w:rsidRPr="00151BDD" w:rsidRDefault="0039525C" w:rsidP="0039525C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 w:rsidRPr="00151BDD">
              <w:rPr>
                <w:sz w:val="20"/>
                <w:szCs w:val="17"/>
                <w:lang w:val="cs-CZ"/>
              </w:rPr>
              <w:t>uhličitan kobaltnatý</w:t>
            </w:r>
          </w:p>
        </w:tc>
        <w:tc>
          <w:tcPr>
            <w:tcW w:w="3159" w:type="dxa"/>
            <w:tcMar>
              <w:top w:w="57" w:type="dxa"/>
              <w:bottom w:w="57" w:type="dxa"/>
            </w:tcMar>
          </w:tcPr>
          <w:p w14:paraId="33377B2F" w14:textId="77777777" w:rsidR="0039525C" w:rsidRPr="00151BDD" w:rsidRDefault="0039525C" w:rsidP="0039525C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151BDD">
              <w:rPr>
                <w:b/>
                <w:bCs/>
                <w:color w:val="000000"/>
                <w:szCs w:val="17"/>
              </w:rPr>
              <w:t>Složení doplňkové látky:</w:t>
            </w:r>
          </w:p>
          <w:p w14:paraId="727D9782" w14:textId="77777777" w:rsidR="0039525C" w:rsidRPr="00151BDD" w:rsidRDefault="00440F33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uhličitan </w:t>
            </w:r>
            <w:r w:rsidR="0039525C" w:rsidRPr="00151BDD">
              <w:rPr>
                <w:bCs/>
                <w:color w:val="000000"/>
                <w:szCs w:val="17"/>
              </w:rPr>
              <w:t>kobaltnatý v podobě prášku s minimálním obsahem kobaltu 46 %</w:t>
            </w:r>
          </w:p>
          <w:p w14:paraId="572A4379" w14:textId="77777777" w:rsidR="0039525C" w:rsidRPr="00151BDD" w:rsidRDefault="0039525C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uhličitan kobaltnatý: minimálně 75 %</w:t>
            </w:r>
          </w:p>
          <w:p w14:paraId="0B6B4C81" w14:textId="77777777" w:rsidR="0039525C" w:rsidRPr="00151BDD" w:rsidRDefault="0039525C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hydroxid kobaltnatý: 3 % - 15 %</w:t>
            </w:r>
          </w:p>
          <w:p w14:paraId="2E62B8A5" w14:textId="77777777" w:rsidR="0039525C" w:rsidRPr="00151BDD" w:rsidRDefault="0039525C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voda: maximálně 6 %</w:t>
            </w:r>
          </w:p>
          <w:p w14:paraId="1C526C3C" w14:textId="77777777" w:rsidR="0039525C" w:rsidRPr="00151BDD" w:rsidRDefault="0039525C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Částice &lt; 11 µm: méně než 90 %</w:t>
            </w:r>
          </w:p>
          <w:p w14:paraId="210EE88E" w14:textId="77777777" w:rsidR="0039525C" w:rsidRPr="00151BDD" w:rsidRDefault="0039525C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53FC5040" w14:textId="77777777" w:rsidR="0039525C" w:rsidRPr="00151BDD" w:rsidRDefault="0039525C" w:rsidP="0039525C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151BDD">
              <w:rPr>
                <w:b/>
                <w:bCs/>
                <w:color w:val="000000"/>
                <w:szCs w:val="17"/>
              </w:rPr>
              <w:t>Charakteristika účinné látky:</w:t>
            </w:r>
          </w:p>
          <w:p w14:paraId="119F77BA" w14:textId="77777777" w:rsidR="0039525C" w:rsidRPr="00151BDD" w:rsidRDefault="0039525C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Chemický vzorec: CoCO</w:t>
            </w:r>
            <w:r w:rsidRPr="00151BDD">
              <w:rPr>
                <w:bCs/>
                <w:color w:val="000000"/>
                <w:szCs w:val="17"/>
                <w:vertAlign w:val="subscript"/>
              </w:rPr>
              <w:t>3</w:t>
            </w:r>
          </w:p>
          <w:p w14:paraId="2DC0D132" w14:textId="77777777" w:rsidR="0039525C" w:rsidRPr="00151BDD" w:rsidRDefault="0039525C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Číslo CAS: 513-79-1</w:t>
            </w:r>
          </w:p>
          <w:p w14:paraId="59262E99" w14:textId="77777777" w:rsidR="0039525C" w:rsidRPr="00151BDD" w:rsidRDefault="0039525C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28D68FB5" w14:textId="77777777" w:rsidR="0039525C" w:rsidRPr="00151BDD" w:rsidRDefault="0039525C" w:rsidP="0039525C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151BDD">
              <w:rPr>
                <w:b/>
                <w:bCs/>
                <w:color w:val="000000"/>
                <w:szCs w:val="17"/>
              </w:rPr>
              <w:t>Analytické metody *****:</w:t>
            </w:r>
          </w:p>
          <w:p w14:paraId="4A53CA5A" w14:textId="77777777" w:rsidR="0039525C" w:rsidRPr="00151BDD" w:rsidRDefault="0039525C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Pro identifikaci uhličitanu v doplňkové látce:</w:t>
            </w:r>
          </w:p>
          <w:p w14:paraId="0B86AFFF" w14:textId="77777777" w:rsidR="0039525C" w:rsidRPr="00151BDD" w:rsidRDefault="0039525C" w:rsidP="0039525C">
            <w:pPr>
              <w:pStyle w:val="Tabulka"/>
              <w:keepNext w:val="0"/>
              <w:keepLines w:val="0"/>
              <w:numPr>
                <w:ilvl w:val="0"/>
                <w:numId w:val="3"/>
              </w:numPr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Monografie Evropského lékopisu 01/2008:20301</w:t>
            </w:r>
          </w:p>
          <w:p w14:paraId="491A802F" w14:textId="77777777" w:rsidR="0039525C" w:rsidRPr="00151BDD" w:rsidRDefault="0039525C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18B46DE8" w14:textId="77777777" w:rsidR="0039525C" w:rsidRPr="00151BDD" w:rsidRDefault="0039525C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Pro krystalografickou charakterizaci doplňkové látky:</w:t>
            </w:r>
          </w:p>
          <w:p w14:paraId="5CE92729" w14:textId="77777777" w:rsidR="0039525C" w:rsidRPr="00151BDD" w:rsidRDefault="0039525C" w:rsidP="0039525C">
            <w:pPr>
              <w:pStyle w:val="Tabulka"/>
              <w:keepNext w:val="0"/>
              <w:keepLines w:val="0"/>
              <w:numPr>
                <w:ilvl w:val="0"/>
                <w:numId w:val="3"/>
              </w:numPr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rentgenová difrakce</w:t>
            </w:r>
          </w:p>
          <w:p w14:paraId="77902D7A" w14:textId="77777777" w:rsidR="0039525C" w:rsidRPr="00151BDD" w:rsidRDefault="0039525C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712D9C80" w14:textId="77777777" w:rsidR="0039525C" w:rsidRPr="00151BDD" w:rsidRDefault="0039525C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Pro stanovení celkového kobaltu v doplňkové látce, v </w:t>
            </w:r>
            <w:proofErr w:type="spellStart"/>
            <w:r w:rsidRPr="00151BDD">
              <w:rPr>
                <w:bCs/>
                <w:color w:val="000000"/>
                <w:szCs w:val="17"/>
              </w:rPr>
              <w:t>premixech</w:t>
            </w:r>
            <w:proofErr w:type="spellEnd"/>
            <w:r w:rsidRPr="00151BDD">
              <w:rPr>
                <w:bCs/>
                <w:color w:val="000000"/>
                <w:szCs w:val="17"/>
              </w:rPr>
              <w:t xml:space="preserve">, </w:t>
            </w:r>
            <w:proofErr w:type="spellStart"/>
            <w:r w:rsidRPr="00151BDD">
              <w:rPr>
                <w:bCs/>
                <w:color w:val="000000"/>
                <w:szCs w:val="17"/>
              </w:rPr>
              <w:t>krmnýxh</w:t>
            </w:r>
            <w:proofErr w:type="spellEnd"/>
            <w:r w:rsidRPr="00151BDD">
              <w:rPr>
                <w:bCs/>
                <w:color w:val="000000"/>
                <w:szCs w:val="17"/>
              </w:rPr>
              <w:t xml:space="preserve"> směsích a krmných surovinách:</w:t>
            </w:r>
          </w:p>
          <w:p w14:paraId="7DD9CC03" w14:textId="77777777" w:rsidR="0039525C" w:rsidRPr="00151BDD" w:rsidRDefault="0039525C" w:rsidP="0039525C">
            <w:pPr>
              <w:pStyle w:val="Tabulka"/>
              <w:keepNext w:val="0"/>
              <w:keepLines w:val="0"/>
              <w:numPr>
                <w:ilvl w:val="0"/>
                <w:numId w:val="3"/>
              </w:numPr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 xml:space="preserve">EN 15510 – optická (atomová) emisní spektrometrie s indukčně </w:t>
            </w:r>
            <w:r w:rsidRPr="00151BDD">
              <w:rPr>
                <w:bCs/>
                <w:color w:val="000000"/>
                <w:szCs w:val="17"/>
              </w:rPr>
              <w:lastRenderedPageBreak/>
              <w:t>vázaným plazmatem (ICP-AES)</w:t>
            </w:r>
          </w:p>
          <w:p w14:paraId="2774967D" w14:textId="77777777" w:rsidR="0039525C" w:rsidRPr="00151BDD" w:rsidRDefault="0039525C" w:rsidP="0039525C">
            <w:pPr>
              <w:pStyle w:val="Tabulka"/>
              <w:keepNext w:val="0"/>
              <w:keepLines w:val="0"/>
              <w:numPr>
                <w:ilvl w:val="0"/>
                <w:numId w:val="3"/>
              </w:numPr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CEN/TS 15621 – optická (atomová) emisní spektrometrie s indukčně vázaným plazmatem (ICP-AES) po tlakovém rozkladu</w:t>
            </w:r>
          </w:p>
          <w:p w14:paraId="3EBDF594" w14:textId="77777777" w:rsidR="0039525C" w:rsidRPr="00151BDD" w:rsidRDefault="0039525C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18830323" w14:textId="77777777" w:rsidR="0039525C" w:rsidRPr="00151BDD" w:rsidRDefault="0039525C" w:rsidP="0039525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Pro stanovení distribuce velikosti částic:</w:t>
            </w:r>
          </w:p>
          <w:p w14:paraId="751C1D6B" w14:textId="77777777" w:rsidR="0039525C" w:rsidRPr="00151BDD" w:rsidRDefault="0039525C" w:rsidP="0039525C">
            <w:pPr>
              <w:pStyle w:val="Tabulka"/>
              <w:keepNext w:val="0"/>
              <w:keepLines w:val="0"/>
              <w:numPr>
                <w:ilvl w:val="0"/>
                <w:numId w:val="3"/>
              </w:numPr>
              <w:jc w:val="left"/>
              <w:rPr>
                <w:b/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ISO 13320:2009 – Analýza velikosti částic – metody laserové difrakce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52A18B8E" w14:textId="77777777" w:rsidR="0039525C" w:rsidRPr="00151BDD" w:rsidRDefault="0039525C" w:rsidP="0039525C">
            <w:pPr>
              <w:pStyle w:val="Textpoznpodarou"/>
              <w:jc w:val="center"/>
              <w:rPr>
                <w:szCs w:val="17"/>
              </w:rPr>
            </w:pPr>
            <w:r w:rsidRPr="00151BDD">
              <w:rPr>
                <w:szCs w:val="17"/>
              </w:rPr>
              <w:lastRenderedPageBreak/>
              <w:t xml:space="preserve">Přežvýkavci s funkčním bachorem, koňovití, </w:t>
            </w:r>
            <w:proofErr w:type="spellStart"/>
            <w:r w:rsidRPr="00151BDD">
              <w:rPr>
                <w:szCs w:val="17"/>
              </w:rPr>
              <w:t>zajícovití</w:t>
            </w:r>
            <w:proofErr w:type="spellEnd"/>
            <w:r w:rsidRPr="00151BDD">
              <w:rPr>
                <w:szCs w:val="17"/>
              </w:rPr>
              <w:t xml:space="preserve">, hlodavci, býložravci, plazi a savci chovaní v zoologických zahradách </w:t>
            </w:r>
            <w:r w:rsidRPr="00151BDD">
              <w:rPr>
                <w:szCs w:val="17"/>
                <w:vertAlign w:val="superscript"/>
              </w:rPr>
              <w:t>28)</w:t>
            </w:r>
          </w:p>
        </w:tc>
        <w:tc>
          <w:tcPr>
            <w:tcW w:w="567" w:type="dxa"/>
            <w:tcMar>
              <w:top w:w="57" w:type="dxa"/>
              <w:bottom w:w="57" w:type="dxa"/>
            </w:tcMar>
          </w:tcPr>
          <w:p w14:paraId="1A739FD4" w14:textId="77777777" w:rsidR="0039525C" w:rsidRPr="00151BDD" w:rsidRDefault="0039525C" w:rsidP="0039525C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84" w:type="dxa"/>
            <w:gridSpan w:val="2"/>
            <w:tcMar>
              <w:top w:w="57" w:type="dxa"/>
              <w:bottom w:w="57" w:type="dxa"/>
            </w:tcMar>
          </w:tcPr>
          <w:p w14:paraId="60C7484D" w14:textId="77777777" w:rsidR="0039525C" w:rsidRPr="00151BDD" w:rsidRDefault="0039525C" w:rsidP="0039525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17" w:type="dxa"/>
            <w:tcMar>
              <w:top w:w="57" w:type="dxa"/>
              <w:bottom w:w="57" w:type="dxa"/>
            </w:tcMar>
          </w:tcPr>
          <w:p w14:paraId="582DAC54" w14:textId="77777777" w:rsidR="0039525C" w:rsidRPr="00151BDD" w:rsidRDefault="0039525C" w:rsidP="0039525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1 (celkem)</w:t>
            </w:r>
          </w:p>
        </w:tc>
        <w:tc>
          <w:tcPr>
            <w:tcW w:w="2694" w:type="dxa"/>
            <w:tcMar>
              <w:top w:w="57" w:type="dxa"/>
              <w:bottom w:w="57" w:type="dxa"/>
            </w:tcMar>
          </w:tcPr>
          <w:p w14:paraId="6B39041B" w14:textId="77777777" w:rsidR="0039525C" w:rsidRPr="00151BDD" w:rsidRDefault="0039525C" w:rsidP="0039525C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1. Doplňková látka se do krmné směsi musí zapracovat ve formě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>.</w:t>
            </w:r>
          </w:p>
          <w:p w14:paraId="055F67BD" w14:textId="77777777" w:rsidR="0039525C" w:rsidRPr="00151BDD" w:rsidRDefault="0039525C" w:rsidP="0039525C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     Tato krmná směs se uvádí na trh v jiné než práškové formě.</w:t>
            </w:r>
          </w:p>
          <w:p w14:paraId="381B6EBD" w14:textId="77777777" w:rsidR="0039525C" w:rsidRPr="00151BDD" w:rsidRDefault="0039525C" w:rsidP="0039525C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2. Je třeba učinit vhodná opatření, která zamezí emisi kobaltu do ovzduší a zabrání expozici kobaltu při vdechování a při styku s kůží. Pokud nejsou taková opatření technicky proveditelná nebo nejsou dostačující, přijmou se ochranná opatření podle vnitrostátních předpisů, kterými se provádějí právní předpisy EU pro zdraví a bezpečnost při práci, včetně směrnic Rady 89/391/EHS 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2+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, 89/656/EHS 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3+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, 92/85/EHS 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4+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a 98/24/ES 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5+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a směrnice Evropského parlamentu a Rady 2004/37/ES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 7+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. Při manipulaci se používají příslušné ochranné rukavice a prostředky na ochranu 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lastRenderedPageBreak/>
              <w:t>dýchacích orgánů a očí podle směrnice Rady 89/686/EHS 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6+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.</w:t>
            </w:r>
          </w:p>
          <w:p w14:paraId="0F742187" w14:textId="77777777" w:rsidR="0039525C" w:rsidRPr="00151BDD" w:rsidRDefault="0039525C" w:rsidP="0039525C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3. Prohlášení na etiketě doplňkové látky a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>:</w:t>
            </w:r>
          </w:p>
          <w:p w14:paraId="7536FBDA" w14:textId="77777777" w:rsidR="0039525C" w:rsidRPr="00151BDD" w:rsidRDefault="0039525C" w:rsidP="0039525C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 obsah kobaltu</w:t>
            </w:r>
          </w:p>
          <w:p w14:paraId="5968C2CB" w14:textId="77777777" w:rsidR="0039525C" w:rsidRPr="00151BDD" w:rsidRDefault="0039525C" w:rsidP="0039525C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 „Doporučuje se omezit přidávané množství kobaltu na 0,3 mg/kg kompletního krmiva. V této souvislosti je třeba přihlédnout k riziku vzniku nedostatku kobaltu v důsledku místních podmínek a ke konkrétnímu složení krmné dávky“</w:t>
            </w:r>
          </w:p>
          <w:p w14:paraId="2305D577" w14:textId="77777777" w:rsidR="0039525C" w:rsidRPr="00151BDD" w:rsidRDefault="0039525C" w:rsidP="0039525C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4. Prohlášení na pokynech pro používání krmných směsí:</w:t>
            </w:r>
          </w:p>
          <w:p w14:paraId="31DB0967" w14:textId="77777777" w:rsidR="0039525C" w:rsidRPr="00151BDD" w:rsidRDefault="0039525C" w:rsidP="0039525C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 „Je třeba učinit ochranná opatření, která zamezí expozici kobaltu při vdechování a při styku s kůží“.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57C33B03" w14:textId="77777777" w:rsidR="0039525C" w:rsidRDefault="0039525C" w:rsidP="0039525C">
            <w:pPr>
              <w:ind w:left="50" w:hanging="50"/>
              <w:rPr>
                <w:color w:val="000000"/>
                <w:sz w:val="20"/>
                <w:szCs w:val="17"/>
                <w:lang w:val="cs-CZ"/>
              </w:rPr>
            </w:pPr>
            <w:r w:rsidRPr="009D5E05">
              <w:rPr>
                <w:color w:val="000000"/>
                <w:sz w:val="20"/>
                <w:szCs w:val="17"/>
                <w:highlight w:val="yellow"/>
                <w:lang w:val="cs-CZ"/>
              </w:rPr>
              <w:lastRenderedPageBreak/>
              <w:t>15.7.2023</w:t>
            </w:r>
          </w:p>
          <w:p w14:paraId="7B95038E" w14:textId="77777777" w:rsidR="004402C9" w:rsidRDefault="004402C9" w:rsidP="0039525C">
            <w:pPr>
              <w:ind w:left="50" w:hanging="50"/>
              <w:rPr>
                <w:color w:val="000000"/>
                <w:sz w:val="20"/>
                <w:szCs w:val="17"/>
                <w:lang w:val="cs-CZ"/>
              </w:rPr>
            </w:pPr>
          </w:p>
          <w:p w14:paraId="3B047FB9" w14:textId="3959ECD8" w:rsidR="004402C9" w:rsidRPr="00151BDD" w:rsidRDefault="004402C9" w:rsidP="0039525C">
            <w:pPr>
              <w:ind w:left="50" w:hanging="5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Bude ukončeno</w:t>
            </w:r>
          </w:p>
        </w:tc>
      </w:tr>
    </w:tbl>
    <w:p w14:paraId="6550B9E7" w14:textId="77777777" w:rsidR="0039525C" w:rsidRDefault="0039525C" w:rsidP="00747FAF">
      <w:pPr>
        <w:rPr>
          <w:sz w:val="20"/>
          <w:szCs w:val="20"/>
          <w:lang w:val="cs-CZ"/>
        </w:rPr>
      </w:pPr>
    </w:p>
    <w:p w14:paraId="64F8CB8D" w14:textId="77777777" w:rsidR="00440F33" w:rsidRDefault="00440F33">
      <w:pPr>
        <w:spacing w:after="160" w:line="259" w:lineRule="auto"/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br w:type="page"/>
      </w:r>
    </w:p>
    <w:p w14:paraId="37A5CAFF" w14:textId="77777777" w:rsidR="00440F33" w:rsidRDefault="00440F33" w:rsidP="00747FAF">
      <w:pPr>
        <w:rPr>
          <w:sz w:val="20"/>
          <w:szCs w:val="20"/>
          <w:lang w:val="cs-CZ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1049"/>
        <w:gridCol w:w="1604"/>
        <w:gridCol w:w="3159"/>
        <w:gridCol w:w="1417"/>
        <w:gridCol w:w="567"/>
        <w:gridCol w:w="746"/>
        <w:gridCol w:w="38"/>
        <w:gridCol w:w="917"/>
        <w:gridCol w:w="2694"/>
        <w:gridCol w:w="992"/>
      </w:tblGrid>
      <w:tr w:rsidR="00440F33" w:rsidRPr="00151BDD" w14:paraId="1B1A3A21" w14:textId="77777777" w:rsidTr="004A14EB">
        <w:trPr>
          <w:cantSplit/>
          <w:tblHeader/>
        </w:trPr>
        <w:tc>
          <w:tcPr>
            <w:tcW w:w="1271" w:type="dxa"/>
            <w:vMerge w:val="restart"/>
            <w:tcMar>
              <w:top w:w="57" w:type="dxa"/>
              <w:bottom w:w="57" w:type="dxa"/>
            </w:tcMar>
          </w:tcPr>
          <w:p w14:paraId="6E696C41" w14:textId="77777777" w:rsidR="00440F33" w:rsidRPr="00151BDD" w:rsidRDefault="00440F33" w:rsidP="004A14EB">
            <w:pPr>
              <w:pStyle w:val="Tabulka"/>
              <w:keepNext w:val="0"/>
              <w:keepLines w:val="0"/>
            </w:pPr>
            <w:r w:rsidRPr="00151BDD">
              <w:t>Identifikační číslo DL</w:t>
            </w:r>
          </w:p>
        </w:tc>
        <w:tc>
          <w:tcPr>
            <w:tcW w:w="1049" w:type="dxa"/>
            <w:vMerge w:val="restart"/>
            <w:tcMar>
              <w:top w:w="57" w:type="dxa"/>
              <w:bottom w:w="57" w:type="dxa"/>
            </w:tcMar>
          </w:tcPr>
          <w:p w14:paraId="5D6AEEBA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604" w:type="dxa"/>
            <w:vMerge w:val="restart"/>
            <w:tcMar>
              <w:top w:w="57" w:type="dxa"/>
              <w:bottom w:w="57" w:type="dxa"/>
            </w:tcMar>
          </w:tcPr>
          <w:p w14:paraId="6A552BCF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607EA706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159" w:type="dxa"/>
            <w:vMerge w:val="restart"/>
            <w:tcMar>
              <w:top w:w="57" w:type="dxa"/>
              <w:bottom w:w="57" w:type="dxa"/>
            </w:tcMar>
          </w:tcPr>
          <w:p w14:paraId="75DA708F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1417" w:type="dxa"/>
            <w:vMerge w:val="restart"/>
            <w:tcMar>
              <w:top w:w="57" w:type="dxa"/>
              <w:bottom w:w="57" w:type="dxa"/>
            </w:tcMar>
          </w:tcPr>
          <w:p w14:paraId="581D26EB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Mar>
              <w:top w:w="57" w:type="dxa"/>
              <w:bottom w:w="57" w:type="dxa"/>
            </w:tcMar>
          </w:tcPr>
          <w:p w14:paraId="716AE0B5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  <w:r>
              <w:rPr>
                <w:sz w:val="20"/>
                <w:szCs w:val="20"/>
                <w:lang w:val="cs-CZ"/>
              </w:rPr>
              <w:t>.</w:t>
            </w:r>
          </w:p>
          <w:p w14:paraId="2C3B69B4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46" w:type="dxa"/>
            <w:tcMar>
              <w:top w:w="57" w:type="dxa"/>
              <w:bottom w:w="57" w:type="dxa"/>
            </w:tcMar>
          </w:tcPr>
          <w:p w14:paraId="7E52F23B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</w:t>
            </w:r>
            <w:r>
              <w:rPr>
                <w:sz w:val="20"/>
                <w:szCs w:val="20"/>
                <w:lang w:val="cs-CZ"/>
              </w:rPr>
              <w:t xml:space="preserve">. </w:t>
            </w:r>
            <w:r w:rsidRPr="00151BDD">
              <w:rPr>
                <w:sz w:val="20"/>
                <w:szCs w:val="20"/>
                <w:lang w:val="cs-CZ"/>
              </w:rPr>
              <w:t>obsah</w:t>
            </w:r>
          </w:p>
        </w:tc>
        <w:tc>
          <w:tcPr>
            <w:tcW w:w="955" w:type="dxa"/>
            <w:gridSpan w:val="2"/>
            <w:tcMar>
              <w:top w:w="57" w:type="dxa"/>
              <w:bottom w:w="57" w:type="dxa"/>
            </w:tcMar>
          </w:tcPr>
          <w:p w14:paraId="4F23CB73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  <w:r>
              <w:rPr>
                <w:sz w:val="20"/>
                <w:szCs w:val="20"/>
                <w:lang w:val="cs-CZ"/>
              </w:rPr>
              <w:t xml:space="preserve">. </w:t>
            </w:r>
            <w:r w:rsidRPr="00151BDD">
              <w:rPr>
                <w:sz w:val="20"/>
                <w:szCs w:val="20"/>
                <w:lang w:val="cs-CZ"/>
              </w:rPr>
              <w:t>obsah</w:t>
            </w:r>
          </w:p>
        </w:tc>
        <w:tc>
          <w:tcPr>
            <w:tcW w:w="2694" w:type="dxa"/>
            <w:vMerge w:val="restart"/>
            <w:tcMar>
              <w:top w:w="57" w:type="dxa"/>
              <w:bottom w:w="57" w:type="dxa"/>
            </w:tcMar>
          </w:tcPr>
          <w:p w14:paraId="2B40EB19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7487DC45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440F33" w:rsidRPr="00151BDD" w14:paraId="238AC25C" w14:textId="77777777" w:rsidTr="004A14EB">
        <w:trPr>
          <w:cantSplit/>
          <w:tblHeader/>
        </w:trPr>
        <w:tc>
          <w:tcPr>
            <w:tcW w:w="1271" w:type="dxa"/>
            <w:vMerge/>
            <w:tcMar>
              <w:top w:w="57" w:type="dxa"/>
              <w:bottom w:w="57" w:type="dxa"/>
            </w:tcMar>
          </w:tcPr>
          <w:p w14:paraId="5834CF97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49" w:type="dxa"/>
            <w:vMerge/>
            <w:tcMar>
              <w:top w:w="57" w:type="dxa"/>
              <w:bottom w:w="57" w:type="dxa"/>
            </w:tcMar>
          </w:tcPr>
          <w:p w14:paraId="7D0CB842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604" w:type="dxa"/>
            <w:vMerge/>
            <w:tcMar>
              <w:top w:w="57" w:type="dxa"/>
              <w:bottom w:w="57" w:type="dxa"/>
            </w:tcMar>
          </w:tcPr>
          <w:p w14:paraId="6C05A519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159" w:type="dxa"/>
            <w:vMerge/>
            <w:tcMar>
              <w:top w:w="57" w:type="dxa"/>
              <w:bottom w:w="57" w:type="dxa"/>
            </w:tcMar>
          </w:tcPr>
          <w:p w14:paraId="2F9BAA4B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7" w:type="dxa"/>
            <w:vMerge/>
            <w:tcMar>
              <w:top w:w="57" w:type="dxa"/>
              <w:bottom w:w="57" w:type="dxa"/>
            </w:tcMar>
          </w:tcPr>
          <w:p w14:paraId="01E0BC9E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25B0A3CF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701" w:type="dxa"/>
            <w:gridSpan w:val="3"/>
            <w:tcMar>
              <w:top w:w="57" w:type="dxa"/>
              <w:bottom w:w="57" w:type="dxa"/>
            </w:tcMar>
          </w:tcPr>
          <w:p w14:paraId="04890EB4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Prvek (Co) mg/kg kompletního krmiva o obsahu vlhkosti 12 % </w:t>
            </w:r>
          </w:p>
        </w:tc>
        <w:tc>
          <w:tcPr>
            <w:tcW w:w="2694" w:type="dxa"/>
            <w:vMerge/>
            <w:tcMar>
              <w:top w:w="57" w:type="dxa"/>
              <w:bottom w:w="57" w:type="dxa"/>
            </w:tcMar>
          </w:tcPr>
          <w:p w14:paraId="1905B2FC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0AB02BBE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440F33" w:rsidRPr="00151BDD" w14:paraId="7EA5A035" w14:textId="77777777" w:rsidTr="004A14EB">
        <w:tc>
          <w:tcPr>
            <w:tcW w:w="1271" w:type="dxa"/>
            <w:tcMar>
              <w:top w:w="57" w:type="dxa"/>
              <w:bottom w:w="57" w:type="dxa"/>
            </w:tcMar>
          </w:tcPr>
          <w:p w14:paraId="1D4F0EF4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 w:rsidRPr="00151BDD">
              <w:rPr>
                <w:szCs w:val="17"/>
              </w:rPr>
              <w:t>3b303</w:t>
            </w:r>
          </w:p>
        </w:tc>
        <w:tc>
          <w:tcPr>
            <w:tcW w:w="1049" w:type="dxa"/>
            <w:tcMar>
              <w:top w:w="57" w:type="dxa"/>
              <w:bottom w:w="57" w:type="dxa"/>
            </w:tcMar>
          </w:tcPr>
          <w:p w14:paraId="7CFD5DB6" w14:textId="77777777" w:rsidR="00440F33" w:rsidRPr="00151BDD" w:rsidRDefault="00440F33" w:rsidP="004A14EB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604" w:type="dxa"/>
            <w:tcMar>
              <w:top w:w="57" w:type="dxa"/>
              <w:bottom w:w="57" w:type="dxa"/>
            </w:tcMar>
          </w:tcPr>
          <w:p w14:paraId="1F00FC5D" w14:textId="77777777" w:rsidR="00440F33" w:rsidRPr="00151BDD" w:rsidRDefault="00440F33" w:rsidP="004A14EB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 w:rsidRPr="00151BDD">
              <w:rPr>
                <w:sz w:val="20"/>
                <w:szCs w:val="17"/>
                <w:lang w:val="cs-CZ"/>
              </w:rPr>
              <w:t xml:space="preserve">bis(uhličitan) </w:t>
            </w:r>
            <w:proofErr w:type="spellStart"/>
            <w:r w:rsidRPr="00151BDD">
              <w:rPr>
                <w:sz w:val="20"/>
                <w:szCs w:val="17"/>
                <w:lang w:val="cs-CZ"/>
              </w:rPr>
              <w:t>tris</w:t>
            </w:r>
            <w:proofErr w:type="spellEnd"/>
            <w:r w:rsidRPr="00151BDD">
              <w:rPr>
                <w:sz w:val="20"/>
                <w:szCs w:val="17"/>
                <w:lang w:val="cs-CZ"/>
              </w:rPr>
              <w:t>(hydroxid) kobaltnatý, monohydrát</w:t>
            </w:r>
          </w:p>
        </w:tc>
        <w:tc>
          <w:tcPr>
            <w:tcW w:w="3159" w:type="dxa"/>
            <w:tcMar>
              <w:top w:w="57" w:type="dxa"/>
              <w:bottom w:w="57" w:type="dxa"/>
            </w:tcMar>
          </w:tcPr>
          <w:p w14:paraId="03DE4F56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151BDD">
              <w:rPr>
                <w:b/>
                <w:bCs/>
                <w:color w:val="000000"/>
                <w:szCs w:val="17"/>
              </w:rPr>
              <w:t>Složení doplňkové látky:</w:t>
            </w:r>
          </w:p>
          <w:p w14:paraId="029637AA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szCs w:val="17"/>
              </w:rPr>
              <w:t>bis(uhličitan)</w:t>
            </w:r>
            <w:proofErr w:type="spellStart"/>
            <w:r w:rsidRPr="00151BDD">
              <w:rPr>
                <w:szCs w:val="17"/>
              </w:rPr>
              <w:t>tris</w:t>
            </w:r>
            <w:proofErr w:type="spellEnd"/>
            <w:r w:rsidRPr="00151BDD">
              <w:rPr>
                <w:szCs w:val="17"/>
              </w:rPr>
              <w:t>(hydroxid) kobaltnatý, monohydrát</w:t>
            </w:r>
            <w:r w:rsidRPr="00151BDD">
              <w:rPr>
                <w:bCs/>
                <w:color w:val="000000"/>
                <w:szCs w:val="17"/>
              </w:rPr>
              <w:t xml:space="preserve"> v podobě prášku s minimálním obsahem kobaltu 50 %</w:t>
            </w:r>
          </w:p>
          <w:p w14:paraId="57E228AF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Částice &lt; 50 µm: méně než 98 %</w:t>
            </w:r>
          </w:p>
          <w:p w14:paraId="1A3F96B3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14850255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151BDD">
              <w:rPr>
                <w:b/>
                <w:bCs/>
                <w:color w:val="000000"/>
                <w:szCs w:val="17"/>
              </w:rPr>
              <w:t>Charakteristika účinné látky:</w:t>
            </w:r>
          </w:p>
          <w:p w14:paraId="4DB73E49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Chemický vzorec: 2CoCO</w:t>
            </w:r>
            <w:r w:rsidRPr="00151BDD">
              <w:rPr>
                <w:bCs/>
                <w:color w:val="000000"/>
                <w:szCs w:val="17"/>
                <w:vertAlign w:val="subscript"/>
              </w:rPr>
              <w:t>3</w:t>
            </w:r>
            <w:r w:rsidRPr="00151BDD">
              <w:rPr>
                <w:bCs/>
                <w:color w:val="000000"/>
                <w:szCs w:val="17"/>
              </w:rPr>
              <w:t xml:space="preserve"> x 3Co(OH)</w:t>
            </w:r>
            <w:r w:rsidRPr="00151BDD">
              <w:rPr>
                <w:bCs/>
                <w:color w:val="000000"/>
                <w:szCs w:val="17"/>
                <w:vertAlign w:val="subscript"/>
              </w:rPr>
              <w:t>2</w:t>
            </w:r>
            <w:r w:rsidRPr="00151BDD">
              <w:rPr>
                <w:bCs/>
                <w:color w:val="000000"/>
                <w:szCs w:val="17"/>
              </w:rPr>
              <w:t xml:space="preserve"> x H</w:t>
            </w:r>
            <w:r w:rsidRPr="00151BDD">
              <w:rPr>
                <w:bCs/>
                <w:color w:val="000000"/>
                <w:szCs w:val="17"/>
                <w:vertAlign w:val="subscript"/>
              </w:rPr>
              <w:t>2</w:t>
            </w:r>
            <w:r w:rsidRPr="00151BDD">
              <w:rPr>
                <w:bCs/>
                <w:color w:val="000000"/>
                <w:szCs w:val="17"/>
              </w:rPr>
              <w:t>O</w:t>
            </w:r>
          </w:p>
          <w:p w14:paraId="09DD5455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Číslo CAS: 51839-24-8</w:t>
            </w:r>
          </w:p>
          <w:p w14:paraId="0AF9043E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0E247D51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151BDD">
              <w:rPr>
                <w:b/>
                <w:bCs/>
                <w:color w:val="000000"/>
                <w:szCs w:val="17"/>
              </w:rPr>
              <w:t>Analytické metody *****:</w:t>
            </w:r>
          </w:p>
          <w:p w14:paraId="28E84825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Pro identifikaci uhličitanu v doplňkové látce:</w:t>
            </w:r>
          </w:p>
          <w:p w14:paraId="7224845C" w14:textId="77777777" w:rsidR="00440F33" w:rsidRPr="00151BDD" w:rsidRDefault="00440F33" w:rsidP="004A14EB">
            <w:pPr>
              <w:pStyle w:val="Tabulka"/>
              <w:keepNext w:val="0"/>
              <w:keepLines w:val="0"/>
              <w:numPr>
                <w:ilvl w:val="0"/>
                <w:numId w:val="3"/>
              </w:numPr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Monografie Evropského lékopisu 01/2008:20301</w:t>
            </w:r>
          </w:p>
          <w:p w14:paraId="7DF6C437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7ED2697D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Pro krystalografickou charakterizaci doplňkové látky:</w:t>
            </w:r>
          </w:p>
          <w:p w14:paraId="6925D5D2" w14:textId="77777777" w:rsidR="00440F33" w:rsidRPr="00151BDD" w:rsidRDefault="00440F33" w:rsidP="004A14EB">
            <w:pPr>
              <w:pStyle w:val="Tabulka"/>
              <w:keepNext w:val="0"/>
              <w:keepLines w:val="0"/>
              <w:numPr>
                <w:ilvl w:val="0"/>
                <w:numId w:val="3"/>
              </w:numPr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rentgenová difrakce</w:t>
            </w:r>
          </w:p>
          <w:p w14:paraId="6B88CB67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79F020C1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Pro stanovení celkového kobaltu v doplňkové látce, v </w:t>
            </w:r>
            <w:proofErr w:type="spellStart"/>
            <w:r w:rsidRPr="00151BDD">
              <w:rPr>
                <w:bCs/>
                <w:color w:val="000000"/>
                <w:szCs w:val="17"/>
              </w:rPr>
              <w:t>premixech</w:t>
            </w:r>
            <w:proofErr w:type="spellEnd"/>
            <w:r w:rsidRPr="00151BDD">
              <w:rPr>
                <w:bCs/>
                <w:color w:val="000000"/>
                <w:szCs w:val="17"/>
              </w:rPr>
              <w:t xml:space="preserve">, </w:t>
            </w:r>
            <w:proofErr w:type="spellStart"/>
            <w:r w:rsidRPr="00151BDD">
              <w:rPr>
                <w:bCs/>
                <w:color w:val="000000"/>
                <w:szCs w:val="17"/>
              </w:rPr>
              <w:t>krmnýxh</w:t>
            </w:r>
            <w:proofErr w:type="spellEnd"/>
            <w:r w:rsidRPr="00151BDD">
              <w:rPr>
                <w:bCs/>
                <w:color w:val="000000"/>
                <w:szCs w:val="17"/>
              </w:rPr>
              <w:t xml:space="preserve"> směsích a krmných surovinách:</w:t>
            </w:r>
          </w:p>
          <w:p w14:paraId="0C259383" w14:textId="77777777" w:rsidR="00440F33" w:rsidRPr="00151BDD" w:rsidRDefault="00440F33" w:rsidP="004A14EB">
            <w:pPr>
              <w:pStyle w:val="Tabulka"/>
              <w:keepNext w:val="0"/>
              <w:keepLines w:val="0"/>
              <w:numPr>
                <w:ilvl w:val="0"/>
                <w:numId w:val="3"/>
              </w:numPr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 xml:space="preserve">EN 15510 – optická (atomová) emisní spektrometrie s indukčně </w:t>
            </w:r>
            <w:r w:rsidRPr="00151BDD">
              <w:rPr>
                <w:bCs/>
                <w:color w:val="000000"/>
                <w:szCs w:val="17"/>
              </w:rPr>
              <w:lastRenderedPageBreak/>
              <w:t>vázaným plazmatem (ICP-AES)</w:t>
            </w:r>
          </w:p>
          <w:p w14:paraId="1898C4C3" w14:textId="77777777" w:rsidR="00440F33" w:rsidRPr="00151BDD" w:rsidRDefault="00440F33" w:rsidP="004A14EB">
            <w:pPr>
              <w:pStyle w:val="Tabulka"/>
              <w:keepNext w:val="0"/>
              <w:keepLines w:val="0"/>
              <w:numPr>
                <w:ilvl w:val="0"/>
                <w:numId w:val="3"/>
              </w:numPr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CEN/TS 15621 – optická (atomová) emisní spektrometrie s indukčně vázaným plazmatem (ICP-AES) po tlakovém rozkladu</w:t>
            </w:r>
          </w:p>
          <w:p w14:paraId="37C11AD9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062FBE8B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Pro stanovení distribuce velikosti částic:</w:t>
            </w:r>
          </w:p>
          <w:p w14:paraId="70AD8773" w14:textId="77777777" w:rsidR="00440F33" w:rsidRPr="00151BDD" w:rsidRDefault="00440F33" w:rsidP="004A14EB">
            <w:pPr>
              <w:pStyle w:val="Tabulka"/>
              <w:keepNext w:val="0"/>
              <w:keepLines w:val="0"/>
              <w:numPr>
                <w:ilvl w:val="0"/>
                <w:numId w:val="3"/>
              </w:numPr>
              <w:jc w:val="left"/>
              <w:rPr>
                <w:b/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ISO 13320:2009 – Analýza velikosti částic – metody laserové difrakce</w:t>
            </w:r>
          </w:p>
        </w:tc>
        <w:tc>
          <w:tcPr>
            <w:tcW w:w="1417" w:type="dxa"/>
            <w:tcMar>
              <w:top w:w="57" w:type="dxa"/>
              <w:bottom w:w="57" w:type="dxa"/>
            </w:tcMar>
          </w:tcPr>
          <w:p w14:paraId="4C324661" w14:textId="77777777" w:rsidR="00440F33" w:rsidRPr="00151BDD" w:rsidRDefault="00440F33" w:rsidP="004A14EB">
            <w:pPr>
              <w:pStyle w:val="Textpoznpodarou"/>
              <w:jc w:val="center"/>
              <w:rPr>
                <w:szCs w:val="17"/>
              </w:rPr>
            </w:pPr>
            <w:r w:rsidRPr="00151BDD">
              <w:rPr>
                <w:szCs w:val="17"/>
              </w:rPr>
              <w:lastRenderedPageBreak/>
              <w:t xml:space="preserve">Přežvýkavci s funkčním bachorem, koňovití, </w:t>
            </w:r>
            <w:proofErr w:type="spellStart"/>
            <w:r w:rsidRPr="00151BDD">
              <w:rPr>
                <w:szCs w:val="17"/>
              </w:rPr>
              <w:t>zajícovití</w:t>
            </w:r>
            <w:proofErr w:type="spellEnd"/>
            <w:r w:rsidRPr="00151BDD">
              <w:rPr>
                <w:szCs w:val="17"/>
              </w:rPr>
              <w:t xml:space="preserve">, hlodavci, býložravci, plazi a savci chovaní v zoologických zahradách </w:t>
            </w:r>
            <w:r w:rsidRPr="00151BDD">
              <w:rPr>
                <w:szCs w:val="17"/>
                <w:vertAlign w:val="superscript"/>
              </w:rPr>
              <w:t>28)</w:t>
            </w:r>
          </w:p>
        </w:tc>
        <w:tc>
          <w:tcPr>
            <w:tcW w:w="567" w:type="dxa"/>
            <w:tcMar>
              <w:top w:w="57" w:type="dxa"/>
              <w:bottom w:w="57" w:type="dxa"/>
            </w:tcMar>
          </w:tcPr>
          <w:p w14:paraId="3FC2DDF7" w14:textId="77777777" w:rsidR="00440F33" w:rsidRPr="00151BDD" w:rsidRDefault="00440F33" w:rsidP="004A14EB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84" w:type="dxa"/>
            <w:gridSpan w:val="2"/>
            <w:tcMar>
              <w:top w:w="57" w:type="dxa"/>
              <w:bottom w:w="57" w:type="dxa"/>
            </w:tcMar>
          </w:tcPr>
          <w:p w14:paraId="31CA27B2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17" w:type="dxa"/>
            <w:tcMar>
              <w:top w:w="57" w:type="dxa"/>
              <w:bottom w:w="57" w:type="dxa"/>
            </w:tcMar>
          </w:tcPr>
          <w:p w14:paraId="33619EC6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1 (celkem)</w:t>
            </w:r>
          </w:p>
        </w:tc>
        <w:tc>
          <w:tcPr>
            <w:tcW w:w="2694" w:type="dxa"/>
            <w:tcMar>
              <w:top w:w="57" w:type="dxa"/>
              <w:bottom w:w="57" w:type="dxa"/>
            </w:tcMar>
          </w:tcPr>
          <w:p w14:paraId="4314D3DE" w14:textId="77777777" w:rsidR="00440F33" w:rsidRPr="00151BDD" w:rsidRDefault="00440F33" w:rsidP="004A14EB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1. Doplňková látka se do krmné směsi musí zapracovat ve formě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>.</w:t>
            </w:r>
          </w:p>
          <w:p w14:paraId="1110BF7F" w14:textId="77777777" w:rsidR="00440F33" w:rsidRPr="00151BDD" w:rsidRDefault="00440F33" w:rsidP="004A14EB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     Tato krmná směs se uvádí na trh v jiné než práškové formě.</w:t>
            </w:r>
          </w:p>
          <w:p w14:paraId="4A8F286E" w14:textId="77777777" w:rsidR="00440F33" w:rsidRPr="00151BDD" w:rsidRDefault="00440F33" w:rsidP="004A14EB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2. Je třeba učinit vhodná opatření, která zamezí emisi kobaltu do ovzduší a zabrání expozici kobaltu při vdechování a při styku s kůží. Pokud nejsou taková opatření technicky proveditelná nebo nejsou dostačující, přijmou se ochranná opatření podle vnitrostátních předpisů, kterými se provádějí právní předpisy EU pro zdraví a bezpečnost při práci, včetně směrnic Rady 89/391/EHS 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2+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, 89/656/EHS 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3+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, 92/85/EHS 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4+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a 98/24/ES 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5+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a směrnice Evropského parlamentu a Rady 2004/37/ES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 7+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. Při manipulaci se používají příslušné ochranné rukavice a prostředky na ochranu 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lastRenderedPageBreak/>
              <w:t>dýchacích orgánů a očí podle směrnice Rady 89/686/EHS 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6+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.</w:t>
            </w:r>
          </w:p>
          <w:p w14:paraId="710ECDC3" w14:textId="77777777" w:rsidR="00440F33" w:rsidRPr="00151BDD" w:rsidRDefault="00440F33" w:rsidP="004A14EB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3. Prohlášení na etiketě doplňkové látky a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>:</w:t>
            </w:r>
          </w:p>
          <w:p w14:paraId="5FF8AED2" w14:textId="77777777" w:rsidR="00440F33" w:rsidRPr="00151BDD" w:rsidRDefault="00440F33" w:rsidP="004A14EB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 obsah kobaltu</w:t>
            </w:r>
          </w:p>
          <w:p w14:paraId="6257873A" w14:textId="77777777" w:rsidR="00440F33" w:rsidRPr="00151BDD" w:rsidRDefault="00440F33" w:rsidP="004A14EB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 „Doporučuje se omezit přidávané množství kobaltu na 0,3 mg/kg kompletního krmiva. V této souvislosti je třeba přihlédnout k riziku vzniku nedostatku kobaltu v důsledku místních podmínek a ke konkrétnímu složení krmné dávky“</w:t>
            </w:r>
          </w:p>
          <w:p w14:paraId="52EBAD36" w14:textId="77777777" w:rsidR="00440F33" w:rsidRPr="00151BDD" w:rsidRDefault="00440F33" w:rsidP="004A14EB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4. Prohlášení na pokynech pro používání krmných směsí:</w:t>
            </w:r>
          </w:p>
          <w:p w14:paraId="3660D519" w14:textId="77777777" w:rsidR="00440F33" w:rsidRPr="00151BDD" w:rsidRDefault="00440F33" w:rsidP="004A14EB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 „Je třeba učinit ochranná opatření, která zamezí expozici kobaltu při vdechování a při styku s kůží“.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309801C5" w14:textId="77777777" w:rsidR="00440F33" w:rsidRDefault="00440F33" w:rsidP="004A14EB">
            <w:pPr>
              <w:ind w:left="50" w:hanging="50"/>
              <w:rPr>
                <w:color w:val="000000"/>
                <w:sz w:val="20"/>
                <w:szCs w:val="17"/>
                <w:lang w:val="cs-CZ"/>
              </w:rPr>
            </w:pPr>
            <w:r w:rsidRPr="009D5E05">
              <w:rPr>
                <w:color w:val="000000"/>
                <w:sz w:val="20"/>
                <w:szCs w:val="17"/>
                <w:highlight w:val="yellow"/>
                <w:lang w:val="cs-CZ"/>
              </w:rPr>
              <w:lastRenderedPageBreak/>
              <w:t>15.7.2023</w:t>
            </w:r>
          </w:p>
          <w:p w14:paraId="5DF969C5" w14:textId="77777777" w:rsidR="004402C9" w:rsidRDefault="004402C9" w:rsidP="004A14EB">
            <w:pPr>
              <w:ind w:left="50" w:hanging="50"/>
              <w:rPr>
                <w:color w:val="000000"/>
                <w:sz w:val="20"/>
                <w:szCs w:val="17"/>
                <w:lang w:val="cs-CZ"/>
              </w:rPr>
            </w:pPr>
          </w:p>
          <w:p w14:paraId="3BDBE9D0" w14:textId="0D651652" w:rsidR="004402C9" w:rsidRPr="00151BDD" w:rsidRDefault="004402C9" w:rsidP="004A14EB">
            <w:pPr>
              <w:ind w:left="50" w:hanging="5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Bude ukončeno</w:t>
            </w:r>
          </w:p>
        </w:tc>
      </w:tr>
    </w:tbl>
    <w:p w14:paraId="330014AE" w14:textId="77777777" w:rsidR="00440F33" w:rsidRDefault="00440F33" w:rsidP="00747FAF">
      <w:pPr>
        <w:rPr>
          <w:sz w:val="20"/>
          <w:szCs w:val="20"/>
          <w:lang w:val="cs-CZ"/>
        </w:rPr>
      </w:pPr>
    </w:p>
    <w:p w14:paraId="252621C4" w14:textId="77777777" w:rsidR="00440F33" w:rsidRDefault="00440F33">
      <w:pPr>
        <w:spacing w:after="160" w:line="259" w:lineRule="auto"/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br w:type="page"/>
      </w:r>
    </w:p>
    <w:p w14:paraId="42EA2BC7" w14:textId="77777777" w:rsidR="00440F33" w:rsidRDefault="00440F33" w:rsidP="00747FAF">
      <w:pPr>
        <w:rPr>
          <w:sz w:val="20"/>
          <w:szCs w:val="20"/>
          <w:lang w:val="cs-CZ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1049"/>
        <w:gridCol w:w="1604"/>
        <w:gridCol w:w="3159"/>
        <w:gridCol w:w="1417"/>
        <w:gridCol w:w="567"/>
        <w:gridCol w:w="746"/>
        <w:gridCol w:w="38"/>
        <w:gridCol w:w="917"/>
        <w:gridCol w:w="2694"/>
        <w:gridCol w:w="1275"/>
      </w:tblGrid>
      <w:tr w:rsidR="00440F33" w:rsidRPr="00151BDD" w14:paraId="5947891F" w14:textId="77777777" w:rsidTr="00E00214">
        <w:trPr>
          <w:cantSplit/>
          <w:tblHeader/>
        </w:trPr>
        <w:tc>
          <w:tcPr>
            <w:tcW w:w="1271" w:type="dxa"/>
            <w:vMerge w:val="restart"/>
            <w:tcMar>
              <w:top w:w="57" w:type="dxa"/>
              <w:bottom w:w="57" w:type="dxa"/>
            </w:tcMar>
          </w:tcPr>
          <w:p w14:paraId="2C9E4763" w14:textId="77777777" w:rsidR="00440F33" w:rsidRPr="00151BDD" w:rsidRDefault="00440F33" w:rsidP="004A14EB">
            <w:pPr>
              <w:pStyle w:val="Tabulka"/>
              <w:keepNext w:val="0"/>
              <w:keepLines w:val="0"/>
            </w:pPr>
            <w:r w:rsidRPr="00151BDD">
              <w:t>Identifikační číslo DL</w:t>
            </w:r>
          </w:p>
        </w:tc>
        <w:tc>
          <w:tcPr>
            <w:tcW w:w="1049" w:type="dxa"/>
            <w:vMerge w:val="restart"/>
            <w:tcMar>
              <w:top w:w="57" w:type="dxa"/>
              <w:bottom w:w="57" w:type="dxa"/>
            </w:tcMar>
          </w:tcPr>
          <w:p w14:paraId="4F256F7D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604" w:type="dxa"/>
            <w:vMerge w:val="restart"/>
            <w:tcMar>
              <w:top w:w="57" w:type="dxa"/>
              <w:bottom w:w="57" w:type="dxa"/>
            </w:tcMar>
          </w:tcPr>
          <w:p w14:paraId="6A32F609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40159920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159" w:type="dxa"/>
            <w:vMerge w:val="restart"/>
            <w:tcMar>
              <w:top w:w="57" w:type="dxa"/>
              <w:bottom w:w="57" w:type="dxa"/>
            </w:tcMar>
          </w:tcPr>
          <w:p w14:paraId="17A04302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1417" w:type="dxa"/>
            <w:vMerge w:val="restart"/>
            <w:tcMar>
              <w:top w:w="57" w:type="dxa"/>
              <w:bottom w:w="57" w:type="dxa"/>
            </w:tcMar>
          </w:tcPr>
          <w:p w14:paraId="7A376A28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Mar>
              <w:top w:w="57" w:type="dxa"/>
              <w:bottom w:w="57" w:type="dxa"/>
            </w:tcMar>
          </w:tcPr>
          <w:p w14:paraId="3AF076D8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  <w:r>
              <w:rPr>
                <w:sz w:val="20"/>
                <w:szCs w:val="20"/>
                <w:lang w:val="cs-CZ"/>
              </w:rPr>
              <w:t>.</w:t>
            </w:r>
          </w:p>
          <w:p w14:paraId="360C0F1E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46" w:type="dxa"/>
            <w:tcMar>
              <w:top w:w="57" w:type="dxa"/>
              <w:bottom w:w="57" w:type="dxa"/>
            </w:tcMar>
          </w:tcPr>
          <w:p w14:paraId="07ACB2CA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</w:t>
            </w:r>
            <w:r>
              <w:rPr>
                <w:sz w:val="20"/>
                <w:szCs w:val="20"/>
                <w:lang w:val="cs-CZ"/>
              </w:rPr>
              <w:t xml:space="preserve">. </w:t>
            </w:r>
            <w:r w:rsidRPr="00151BDD">
              <w:rPr>
                <w:sz w:val="20"/>
                <w:szCs w:val="20"/>
                <w:lang w:val="cs-CZ"/>
              </w:rPr>
              <w:t>obsah</w:t>
            </w:r>
          </w:p>
        </w:tc>
        <w:tc>
          <w:tcPr>
            <w:tcW w:w="955" w:type="dxa"/>
            <w:gridSpan w:val="2"/>
            <w:tcMar>
              <w:top w:w="57" w:type="dxa"/>
              <w:bottom w:w="57" w:type="dxa"/>
            </w:tcMar>
          </w:tcPr>
          <w:p w14:paraId="0753AE67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  <w:r>
              <w:rPr>
                <w:sz w:val="20"/>
                <w:szCs w:val="20"/>
                <w:lang w:val="cs-CZ"/>
              </w:rPr>
              <w:t xml:space="preserve">. </w:t>
            </w:r>
            <w:r w:rsidRPr="00151BDD">
              <w:rPr>
                <w:sz w:val="20"/>
                <w:szCs w:val="20"/>
                <w:lang w:val="cs-CZ"/>
              </w:rPr>
              <w:t>obsah</w:t>
            </w:r>
          </w:p>
        </w:tc>
        <w:tc>
          <w:tcPr>
            <w:tcW w:w="2694" w:type="dxa"/>
            <w:vMerge w:val="restart"/>
            <w:tcMar>
              <w:top w:w="57" w:type="dxa"/>
              <w:bottom w:w="57" w:type="dxa"/>
            </w:tcMar>
          </w:tcPr>
          <w:p w14:paraId="30564FAE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275" w:type="dxa"/>
            <w:vMerge w:val="restart"/>
            <w:tcMar>
              <w:top w:w="57" w:type="dxa"/>
              <w:bottom w:w="57" w:type="dxa"/>
            </w:tcMar>
          </w:tcPr>
          <w:p w14:paraId="7A3B8AC4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440F33" w:rsidRPr="00151BDD" w14:paraId="15ED7F14" w14:textId="77777777" w:rsidTr="00E00214">
        <w:trPr>
          <w:cantSplit/>
          <w:tblHeader/>
        </w:trPr>
        <w:tc>
          <w:tcPr>
            <w:tcW w:w="1271" w:type="dxa"/>
            <w:vMerge/>
            <w:tcMar>
              <w:top w:w="57" w:type="dxa"/>
              <w:bottom w:w="57" w:type="dxa"/>
            </w:tcMar>
          </w:tcPr>
          <w:p w14:paraId="28645749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49" w:type="dxa"/>
            <w:vMerge/>
            <w:tcMar>
              <w:top w:w="57" w:type="dxa"/>
              <w:bottom w:w="57" w:type="dxa"/>
            </w:tcMar>
          </w:tcPr>
          <w:p w14:paraId="2C754A03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604" w:type="dxa"/>
            <w:vMerge/>
            <w:tcMar>
              <w:top w:w="57" w:type="dxa"/>
              <w:bottom w:w="57" w:type="dxa"/>
            </w:tcMar>
          </w:tcPr>
          <w:p w14:paraId="2AA51B4D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159" w:type="dxa"/>
            <w:vMerge/>
            <w:tcMar>
              <w:top w:w="57" w:type="dxa"/>
              <w:bottom w:w="57" w:type="dxa"/>
            </w:tcMar>
          </w:tcPr>
          <w:p w14:paraId="1B151405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7" w:type="dxa"/>
            <w:vMerge/>
            <w:tcMar>
              <w:top w:w="57" w:type="dxa"/>
              <w:bottom w:w="57" w:type="dxa"/>
            </w:tcMar>
          </w:tcPr>
          <w:p w14:paraId="12ADBC64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2E210120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701" w:type="dxa"/>
            <w:gridSpan w:val="3"/>
            <w:tcMar>
              <w:top w:w="57" w:type="dxa"/>
              <w:bottom w:w="57" w:type="dxa"/>
            </w:tcMar>
          </w:tcPr>
          <w:p w14:paraId="4334F653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Prvek (Co) mg/kg kompletního krmiva o obsahu vlhkosti 12 % </w:t>
            </w:r>
          </w:p>
        </w:tc>
        <w:tc>
          <w:tcPr>
            <w:tcW w:w="2694" w:type="dxa"/>
            <w:vMerge/>
            <w:tcMar>
              <w:top w:w="57" w:type="dxa"/>
              <w:bottom w:w="57" w:type="dxa"/>
            </w:tcMar>
          </w:tcPr>
          <w:p w14:paraId="61DAB5DA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5" w:type="dxa"/>
            <w:vMerge/>
            <w:tcMar>
              <w:top w:w="57" w:type="dxa"/>
              <w:bottom w:w="57" w:type="dxa"/>
            </w:tcMar>
          </w:tcPr>
          <w:p w14:paraId="1E7F5506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440F33" w:rsidRPr="00151BDD" w14:paraId="4730C5FC" w14:textId="77777777" w:rsidTr="00E00214">
        <w:tc>
          <w:tcPr>
            <w:tcW w:w="127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330E912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 w:rsidRPr="00151BDD">
              <w:rPr>
                <w:szCs w:val="17"/>
              </w:rPr>
              <w:t>3b304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66A4A55" w14:textId="77777777" w:rsidR="00440F33" w:rsidRPr="00151BDD" w:rsidRDefault="00440F33" w:rsidP="004A14EB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60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6B25CD9" w14:textId="77777777" w:rsidR="00440F33" w:rsidRPr="00151BDD" w:rsidRDefault="00440F33" w:rsidP="004A14EB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 w:rsidRPr="00151BDD">
              <w:rPr>
                <w:sz w:val="20"/>
                <w:szCs w:val="17"/>
                <w:lang w:val="cs-CZ"/>
              </w:rPr>
              <w:t>potahovaný granulovaný bis(uhličitan) kobaltnatý</w:t>
            </w:r>
          </w:p>
        </w:tc>
        <w:tc>
          <w:tcPr>
            <w:tcW w:w="3159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3A0ACA1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151BDD">
              <w:rPr>
                <w:b/>
                <w:bCs/>
                <w:color w:val="000000"/>
                <w:szCs w:val="17"/>
              </w:rPr>
              <w:t>Složení doplňkové látky:</w:t>
            </w:r>
          </w:p>
          <w:p w14:paraId="460B4E04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szCs w:val="17"/>
              </w:rPr>
              <w:t xml:space="preserve">potahovaný granulovaný bis(uhličitan) kobaltnatý </w:t>
            </w:r>
            <w:r w:rsidRPr="00151BDD">
              <w:rPr>
                <w:bCs/>
                <w:color w:val="000000"/>
                <w:szCs w:val="17"/>
              </w:rPr>
              <w:t>s minimálním obsahem kobaltu 1 % - 5 %</w:t>
            </w:r>
          </w:p>
          <w:p w14:paraId="3ABCCBC4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 xml:space="preserve">Látky vytvářející povlak (2,3 % - 3,0 %) a </w:t>
            </w:r>
            <w:proofErr w:type="spellStart"/>
            <w:r w:rsidRPr="00151BDD">
              <w:rPr>
                <w:bCs/>
                <w:color w:val="000000"/>
                <w:szCs w:val="17"/>
              </w:rPr>
              <w:t>disperzanty</w:t>
            </w:r>
            <w:proofErr w:type="spellEnd"/>
            <w:r w:rsidRPr="00151BDD">
              <w:rPr>
                <w:bCs/>
                <w:color w:val="000000"/>
                <w:szCs w:val="17"/>
              </w:rPr>
              <w:t xml:space="preserve"> (možnosti: </w:t>
            </w:r>
            <w:proofErr w:type="spellStart"/>
            <w:r w:rsidRPr="00151BDD">
              <w:rPr>
                <w:bCs/>
                <w:color w:val="000000"/>
                <w:szCs w:val="17"/>
              </w:rPr>
              <w:t>polyoxyethylen</w:t>
            </w:r>
            <w:proofErr w:type="spellEnd"/>
            <w:r w:rsidRPr="00151BDD">
              <w:rPr>
                <w:bCs/>
                <w:color w:val="000000"/>
                <w:szCs w:val="17"/>
              </w:rPr>
              <w:t xml:space="preserve">, </w:t>
            </w:r>
            <w:proofErr w:type="spellStart"/>
            <w:r w:rsidRPr="00151BDD">
              <w:rPr>
                <w:bCs/>
                <w:color w:val="000000"/>
                <w:szCs w:val="17"/>
              </w:rPr>
              <w:t>sorbitanmonolaurát</w:t>
            </w:r>
            <w:proofErr w:type="spellEnd"/>
            <w:r w:rsidRPr="00151BDD">
              <w:rPr>
                <w:bCs/>
                <w:color w:val="000000"/>
                <w:szCs w:val="17"/>
              </w:rPr>
              <w:t xml:space="preserve">, glycerol </w:t>
            </w:r>
            <w:proofErr w:type="spellStart"/>
            <w:r w:rsidRPr="00151BDD">
              <w:rPr>
                <w:bCs/>
                <w:color w:val="000000"/>
                <w:szCs w:val="17"/>
              </w:rPr>
              <w:t>ricinoleát</w:t>
            </w:r>
            <w:proofErr w:type="spellEnd"/>
            <w:r w:rsidRPr="00151BDD">
              <w:rPr>
                <w:bCs/>
                <w:color w:val="000000"/>
                <w:szCs w:val="17"/>
              </w:rPr>
              <w:t xml:space="preserve"> </w:t>
            </w:r>
            <w:proofErr w:type="spellStart"/>
            <w:r w:rsidRPr="00151BDD">
              <w:rPr>
                <w:bCs/>
                <w:color w:val="000000"/>
                <w:szCs w:val="17"/>
              </w:rPr>
              <w:t>polyethylenglykolu</w:t>
            </w:r>
            <w:proofErr w:type="spellEnd"/>
            <w:r w:rsidRPr="00151BDD">
              <w:rPr>
                <w:bCs/>
                <w:color w:val="000000"/>
                <w:szCs w:val="17"/>
              </w:rPr>
              <w:t xml:space="preserve">, </w:t>
            </w:r>
            <w:proofErr w:type="spellStart"/>
            <w:r w:rsidRPr="00151BDD">
              <w:rPr>
                <w:bCs/>
                <w:color w:val="000000"/>
                <w:szCs w:val="17"/>
              </w:rPr>
              <w:t>polyethylenglykol</w:t>
            </w:r>
            <w:proofErr w:type="spellEnd"/>
            <w:r w:rsidRPr="00151BDD">
              <w:rPr>
                <w:bCs/>
                <w:color w:val="000000"/>
                <w:szCs w:val="17"/>
              </w:rPr>
              <w:t xml:space="preserve"> 300, sorbitol a maltodextrin)</w:t>
            </w:r>
          </w:p>
          <w:p w14:paraId="77E1EFA6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Částice &lt; 50 µm: méně než 1 %</w:t>
            </w:r>
          </w:p>
          <w:p w14:paraId="31B39E27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52C718E8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151BDD">
              <w:rPr>
                <w:b/>
                <w:bCs/>
                <w:color w:val="000000"/>
                <w:szCs w:val="17"/>
              </w:rPr>
              <w:t>Charakteristika účinné látky:</w:t>
            </w:r>
          </w:p>
          <w:p w14:paraId="3B1354D9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Chemický vzorec: CoCO</w:t>
            </w:r>
            <w:r w:rsidRPr="00151BDD">
              <w:rPr>
                <w:bCs/>
                <w:color w:val="000000"/>
                <w:szCs w:val="17"/>
                <w:vertAlign w:val="subscript"/>
              </w:rPr>
              <w:t>3</w:t>
            </w:r>
            <w:r w:rsidRPr="00151BDD">
              <w:rPr>
                <w:bCs/>
                <w:color w:val="000000"/>
                <w:szCs w:val="17"/>
              </w:rPr>
              <w:t xml:space="preserve"> </w:t>
            </w:r>
          </w:p>
          <w:p w14:paraId="6FAAD721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Číslo CAS: 513-79-1</w:t>
            </w:r>
          </w:p>
          <w:p w14:paraId="080C0613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5051CEC2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151BDD">
              <w:rPr>
                <w:b/>
                <w:bCs/>
                <w:color w:val="000000"/>
                <w:szCs w:val="17"/>
              </w:rPr>
              <w:t>Analytické metody *****:</w:t>
            </w:r>
          </w:p>
          <w:p w14:paraId="6D75C9BB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Pro identifikaci uhličitanu v doplňkové látce:</w:t>
            </w:r>
          </w:p>
          <w:p w14:paraId="5AC9024B" w14:textId="77777777" w:rsidR="00440F33" w:rsidRPr="00151BDD" w:rsidRDefault="00440F33" w:rsidP="004A14EB">
            <w:pPr>
              <w:pStyle w:val="Tabulka"/>
              <w:keepNext w:val="0"/>
              <w:keepLines w:val="0"/>
              <w:numPr>
                <w:ilvl w:val="0"/>
                <w:numId w:val="3"/>
              </w:numPr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Monografie Evropského lékopisu 01/2008:20301</w:t>
            </w:r>
          </w:p>
          <w:p w14:paraId="6C69DEB8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34923321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Pro krystalografickou charakterizaci doplňkové látky:</w:t>
            </w:r>
          </w:p>
          <w:p w14:paraId="67C03D3F" w14:textId="77777777" w:rsidR="00440F33" w:rsidRPr="00151BDD" w:rsidRDefault="00440F33" w:rsidP="004A14EB">
            <w:pPr>
              <w:pStyle w:val="Tabulka"/>
              <w:keepNext w:val="0"/>
              <w:keepLines w:val="0"/>
              <w:numPr>
                <w:ilvl w:val="0"/>
                <w:numId w:val="3"/>
              </w:numPr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rentgenová difrakce</w:t>
            </w:r>
          </w:p>
          <w:p w14:paraId="54FA85EF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29F0F8D1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Pro stanovení celkového kobaltu v doplňkové látce, v </w:t>
            </w:r>
            <w:proofErr w:type="spellStart"/>
            <w:r w:rsidRPr="00151BDD">
              <w:rPr>
                <w:bCs/>
                <w:color w:val="000000"/>
                <w:szCs w:val="17"/>
              </w:rPr>
              <w:t>premixech</w:t>
            </w:r>
            <w:proofErr w:type="spellEnd"/>
            <w:r w:rsidRPr="00151BDD">
              <w:rPr>
                <w:bCs/>
                <w:color w:val="000000"/>
                <w:szCs w:val="17"/>
              </w:rPr>
              <w:t xml:space="preserve">, </w:t>
            </w:r>
            <w:proofErr w:type="spellStart"/>
            <w:r w:rsidRPr="00151BDD">
              <w:rPr>
                <w:bCs/>
                <w:color w:val="000000"/>
                <w:szCs w:val="17"/>
              </w:rPr>
              <w:lastRenderedPageBreak/>
              <w:t>krmnýxh</w:t>
            </w:r>
            <w:proofErr w:type="spellEnd"/>
            <w:r w:rsidRPr="00151BDD">
              <w:rPr>
                <w:bCs/>
                <w:color w:val="000000"/>
                <w:szCs w:val="17"/>
              </w:rPr>
              <w:t xml:space="preserve"> směsích a krmných surovinách:</w:t>
            </w:r>
          </w:p>
          <w:p w14:paraId="1C863F59" w14:textId="77777777" w:rsidR="00440F33" w:rsidRPr="00151BDD" w:rsidRDefault="00440F33" w:rsidP="004A14EB">
            <w:pPr>
              <w:pStyle w:val="Tabulka"/>
              <w:keepNext w:val="0"/>
              <w:keepLines w:val="0"/>
              <w:numPr>
                <w:ilvl w:val="0"/>
                <w:numId w:val="3"/>
              </w:numPr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EN 15510 – optická (atomová) emisní spektrometrie s indukčně vázaným plazmatem (ICP-AES)</w:t>
            </w:r>
          </w:p>
          <w:p w14:paraId="6538EF81" w14:textId="77777777" w:rsidR="00440F33" w:rsidRPr="00151BDD" w:rsidRDefault="00440F33" w:rsidP="004A14EB">
            <w:pPr>
              <w:pStyle w:val="Tabulka"/>
              <w:keepNext w:val="0"/>
              <w:keepLines w:val="0"/>
              <w:numPr>
                <w:ilvl w:val="0"/>
                <w:numId w:val="3"/>
              </w:numPr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CEN/TS 15621 – optická (atomová) emisní spektrometrie s indukčně vázaným plazmatem (ICP-AES) po tlakovém rozkladu</w:t>
            </w:r>
          </w:p>
          <w:p w14:paraId="54490E37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11B33278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Pro stanovení distribuce velikosti částic:</w:t>
            </w:r>
          </w:p>
          <w:p w14:paraId="22A3DAF2" w14:textId="77777777" w:rsidR="00440F33" w:rsidRPr="00151BDD" w:rsidRDefault="00440F33" w:rsidP="004A14EB">
            <w:pPr>
              <w:pStyle w:val="Tabulka"/>
              <w:keepNext w:val="0"/>
              <w:keepLines w:val="0"/>
              <w:numPr>
                <w:ilvl w:val="0"/>
                <w:numId w:val="3"/>
              </w:numPr>
              <w:jc w:val="left"/>
              <w:rPr>
                <w:b/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ISO 13320:2009 – Analýza velikosti částic – metody laserové difrakce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31335FB" w14:textId="77777777" w:rsidR="00440F33" w:rsidRPr="00151BDD" w:rsidRDefault="00440F33" w:rsidP="004A14EB">
            <w:pPr>
              <w:pStyle w:val="Textpoznpodarou"/>
              <w:jc w:val="center"/>
              <w:rPr>
                <w:szCs w:val="17"/>
              </w:rPr>
            </w:pPr>
            <w:r w:rsidRPr="00151BDD">
              <w:rPr>
                <w:szCs w:val="17"/>
              </w:rPr>
              <w:lastRenderedPageBreak/>
              <w:t xml:space="preserve">Přežvýkavci s funkčním bachorem, koňovití, </w:t>
            </w:r>
            <w:proofErr w:type="spellStart"/>
            <w:r w:rsidRPr="00151BDD">
              <w:rPr>
                <w:szCs w:val="17"/>
              </w:rPr>
              <w:t>zajícovití</w:t>
            </w:r>
            <w:proofErr w:type="spellEnd"/>
            <w:r w:rsidRPr="00151BDD">
              <w:rPr>
                <w:szCs w:val="17"/>
              </w:rPr>
              <w:t xml:space="preserve">, hlodavci, býložravci, plazi a savci chovaní v zoologických zahradách </w:t>
            </w:r>
            <w:r w:rsidRPr="00151BDD">
              <w:rPr>
                <w:szCs w:val="17"/>
                <w:vertAlign w:val="superscript"/>
              </w:rPr>
              <w:t>28)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30A9D47" w14:textId="77777777" w:rsidR="00440F33" w:rsidRPr="00151BDD" w:rsidRDefault="00440F33" w:rsidP="004A14EB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84" w:type="dxa"/>
            <w:gridSpan w:val="2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9405E07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563E39F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1 (celkem)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42023A0" w14:textId="77777777" w:rsidR="00440F33" w:rsidRPr="00151BDD" w:rsidRDefault="00440F33" w:rsidP="004A14EB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1. Doplňková látka se do krmné směsi musí zapracovat ve formě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>.</w:t>
            </w:r>
          </w:p>
          <w:p w14:paraId="10039B4D" w14:textId="77777777" w:rsidR="00440F33" w:rsidRPr="00151BDD" w:rsidRDefault="00440F33" w:rsidP="004A14EB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     Tato krmná směs se uvádí na trh v jiné než práškové formě.</w:t>
            </w:r>
          </w:p>
          <w:p w14:paraId="75699B48" w14:textId="77777777" w:rsidR="00440F33" w:rsidRPr="00151BDD" w:rsidRDefault="00440F33" w:rsidP="004A14EB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2. Je třeba učinit vhodná opatření, která zamezí emisi kobaltu do ovzduší a zabrání expozici kobaltu při vdechování a při styku s kůží. Pokud nejsou taková opatření technicky proveditelná nebo nejsou dostačující, přijmou se ochranná opatření podle vnitrostátních předpisů, kterými se provádějí právní předpisy EU pro zdraví a bezpečnost při práci, včetně směrnic Rady 89/391/EHS 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2+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, 89/656/EHS 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3+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, 92/85/EHS 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4+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a 98/24/ES 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5+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a směrnice Evropského parlamentu a Rady 2004/37/ES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 7+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. Při manipulaci se používají příslušné ochranné rukavice a prostředky na ochranu 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lastRenderedPageBreak/>
              <w:t>dýchacích orgánů a očí podle směrnice Rady 89/686/EHS 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6+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.</w:t>
            </w:r>
          </w:p>
          <w:p w14:paraId="6F770FD7" w14:textId="77777777" w:rsidR="00440F33" w:rsidRPr="00151BDD" w:rsidRDefault="00440F33" w:rsidP="004A14EB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3. Prohlášení na etiketě doplňkové látky a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>:</w:t>
            </w:r>
          </w:p>
          <w:p w14:paraId="45A7A085" w14:textId="77777777" w:rsidR="00440F33" w:rsidRPr="00151BDD" w:rsidRDefault="00440F33" w:rsidP="004A14EB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 obsah kobaltu</w:t>
            </w:r>
          </w:p>
          <w:p w14:paraId="4AC5DA12" w14:textId="77777777" w:rsidR="00440F33" w:rsidRPr="00151BDD" w:rsidRDefault="00440F33" w:rsidP="004A14EB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 „Doporučuje se omezit přidávané množství kobaltu na 0,3 mg/kg kompletního krmiva. V této souvislosti je třeba přihlédnout k riziku vzniku nedostatku kobaltu v důsledku místních podmínek a ke konkrétnímu složení krmné dávky“</w:t>
            </w:r>
          </w:p>
          <w:p w14:paraId="234BB085" w14:textId="77777777" w:rsidR="00440F33" w:rsidRPr="00151BDD" w:rsidRDefault="00440F33" w:rsidP="004A14EB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4. Prohlášení na pokynech pro používání krmných směsí:</w:t>
            </w:r>
          </w:p>
          <w:p w14:paraId="29BF98D6" w14:textId="77777777" w:rsidR="00440F33" w:rsidRPr="00151BDD" w:rsidRDefault="00440F33" w:rsidP="004A14EB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 „Je třeba učinit ochranná opatření, která zamezí expozici kobaltu při vdechování a při styku s kůží“.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B54F0D9" w14:textId="77777777" w:rsidR="00440F33" w:rsidRDefault="00440F33" w:rsidP="004A14EB">
            <w:pPr>
              <w:ind w:left="50" w:hanging="50"/>
              <w:rPr>
                <w:color w:val="000000"/>
                <w:sz w:val="20"/>
                <w:szCs w:val="17"/>
                <w:lang w:val="cs-CZ"/>
              </w:rPr>
            </w:pPr>
            <w:r w:rsidRPr="009D5E05">
              <w:rPr>
                <w:color w:val="000000"/>
                <w:sz w:val="20"/>
                <w:szCs w:val="17"/>
                <w:highlight w:val="yellow"/>
                <w:lang w:val="cs-CZ"/>
              </w:rPr>
              <w:lastRenderedPageBreak/>
              <w:t>15.7.2023</w:t>
            </w:r>
          </w:p>
          <w:p w14:paraId="3408708B" w14:textId="77777777" w:rsidR="00E00214" w:rsidRDefault="00E00214" w:rsidP="004A14EB">
            <w:pPr>
              <w:ind w:left="50" w:hanging="50"/>
              <w:rPr>
                <w:color w:val="000000"/>
                <w:sz w:val="20"/>
                <w:szCs w:val="17"/>
                <w:lang w:val="cs-CZ"/>
              </w:rPr>
            </w:pPr>
          </w:p>
          <w:p w14:paraId="36571E43" w14:textId="4E7CFFA8" w:rsidR="00E00214" w:rsidRPr="00151BDD" w:rsidRDefault="00E00214" w:rsidP="004A14EB">
            <w:pPr>
              <w:ind w:left="50" w:hanging="5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Požádáno o prodloužení</w:t>
            </w:r>
          </w:p>
        </w:tc>
      </w:tr>
    </w:tbl>
    <w:p w14:paraId="35281FA0" w14:textId="77777777" w:rsidR="00440F33" w:rsidRDefault="00440F33" w:rsidP="00747FAF">
      <w:pPr>
        <w:rPr>
          <w:sz w:val="20"/>
          <w:szCs w:val="20"/>
          <w:lang w:val="cs-CZ"/>
        </w:rPr>
      </w:pPr>
    </w:p>
    <w:p w14:paraId="5F52171D" w14:textId="77777777" w:rsidR="00440F33" w:rsidRDefault="00440F33">
      <w:pPr>
        <w:spacing w:after="160" w:line="259" w:lineRule="auto"/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br w:type="page"/>
      </w:r>
    </w:p>
    <w:p w14:paraId="6B4D9324" w14:textId="77777777" w:rsidR="00440F33" w:rsidRDefault="00440F33" w:rsidP="00747FAF">
      <w:pPr>
        <w:rPr>
          <w:sz w:val="20"/>
          <w:szCs w:val="20"/>
          <w:lang w:val="cs-CZ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1049"/>
        <w:gridCol w:w="1604"/>
        <w:gridCol w:w="3159"/>
        <w:gridCol w:w="1417"/>
        <w:gridCol w:w="567"/>
        <w:gridCol w:w="746"/>
        <w:gridCol w:w="38"/>
        <w:gridCol w:w="917"/>
        <w:gridCol w:w="2694"/>
        <w:gridCol w:w="992"/>
      </w:tblGrid>
      <w:tr w:rsidR="00440F33" w:rsidRPr="00151BDD" w14:paraId="14B23896" w14:textId="77777777" w:rsidTr="004A14EB">
        <w:trPr>
          <w:cantSplit/>
          <w:tblHeader/>
        </w:trPr>
        <w:tc>
          <w:tcPr>
            <w:tcW w:w="1271" w:type="dxa"/>
            <w:vMerge w:val="restart"/>
            <w:tcMar>
              <w:top w:w="57" w:type="dxa"/>
              <w:bottom w:w="57" w:type="dxa"/>
            </w:tcMar>
          </w:tcPr>
          <w:p w14:paraId="1A12C397" w14:textId="77777777" w:rsidR="00440F33" w:rsidRPr="00151BDD" w:rsidRDefault="00440F33" w:rsidP="004A14EB">
            <w:pPr>
              <w:pStyle w:val="Tabulka"/>
              <w:keepNext w:val="0"/>
              <w:keepLines w:val="0"/>
            </w:pPr>
            <w:r w:rsidRPr="00151BDD">
              <w:t>Identifikační číslo DL</w:t>
            </w:r>
          </w:p>
        </w:tc>
        <w:tc>
          <w:tcPr>
            <w:tcW w:w="1049" w:type="dxa"/>
            <w:vMerge w:val="restart"/>
            <w:tcMar>
              <w:top w:w="57" w:type="dxa"/>
              <w:bottom w:w="57" w:type="dxa"/>
            </w:tcMar>
          </w:tcPr>
          <w:p w14:paraId="5CE646E7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604" w:type="dxa"/>
            <w:vMerge w:val="restart"/>
            <w:tcMar>
              <w:top w:w="57" w:type="dxa"/>
              <w:bottom w:w="57" w:type="dxa"/>
            </w:tcMar>
          </w:tcPr>
          <w:p w14:paraId="093AFDF6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372D8B61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159" w:type="dxa"/>
            <w:vMerge w:val="restart"/>
            <w:tcMar>
              <w:top w:w="57" w:type="dxa"/>
              <w:bottom w:w="57" w:type="dxa"/>
            </w:tcMar>
          </w:tcPr>
          <w:p w14:paraId="6948C6E0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1417" w:type="dxa"/>
            <w:vMerge w:val="restart"/>
            <w:tcMar>
              <w:top w:w="57" w:type="dxa"/>
              <w:bottom w:w="57" w:type="dxa"/>
            </w:tcMar>
          </w:tcPr>
          <w:p w14:paraId="280279E2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Mar>
              <w:top w:w="57" w:type="dxa"/>
              <w:bottom w:w="57" w:type="dxa"/>
            </w:tcMar>
          </w:tcPr>
          <w:p w14:paraId="020AAC45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  <w:r>
              <w:rPr>
                <w:sz w:val="20"/>
                <w:szCs w:val="20"/>
                <w:lang w:val="cs-CZ"/>
              </w:rPr>
              <w:t>.</w:t>
            </w:r>
          </w:p>
          <w:p w14:paraId="6E7F8C62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46" w:type="dxa"/>
            <w:tcMar>
              <w:top w:w="57" w:type="dxa"/>
              <w:bottom w:w="57" w:type="dxa"/>
            </w:tcMar>
          </w:tcPr>
          <w:p w14:paraId="2E398A16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</w:t>
            </w:r>
            <w:r>
              <w:rPr>
                <w:sz w:val="20"/>
                <w:szCs w:val="20"/>
                <w:lang w:val="cs-CZ"/>
              </w:rPr>
              <w:t xml:space="preserve">. </w:t>
            </w:r>
            <w:r w:rsidRPr="00151BDD">
              <w:rPr>
                <w:sz w:val="20"/>
                <w:szCs w:val="20"/>
                <w:lang w:val="cs-CZ"/>
              </w:rPr>
              <w:t>obsah</w:t>
            </w:r>
          </w:p>
        </w:tc>
        <w:tc>
          <w:tcPr>
            <w:tcW w:w="955" w:type="dxa"/>
            <w:gridSpan w:val="2"/>
            <w:tcMar>
              <w:top w:w="57" w:type="dxa"/>
              <w:bottom w:w="57" w:type="dxa"/>
            </w:tcMar>
          </w:tcPr>
          <w:p w14:paraId="7073298F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  <w:r>
              <w:rPr>
                <w:sz w:val="20"/>
                <w:szCs w:val="20"/>
                <w:lang w:val="cs-CZ"/>
              </w:rPr>
              <w:t xml:space="preserve">. </w:t>
            </w:r>
            <w:r w:rsidRPr="00151BDD">
              <w:rPr>
                <w:sz w:val="20"/>
                <w:szCs w:val="20"/>
                <w:lang w:val="cs-CZ"/>
              </w:rPr>
              <w:t>obsah</w:t>
            </w:r>
          </w:p>
        </w:tc>
        <w:tc>
          <w:tcPr>
            <w:tcW w:w="2694" w:type="dxa"/>
            <w:vMerge w:val="restart"/>
            <w:tcMar>
              <w:top w:w="57" w:type="dxa"/>
              <w:bottom w:w="57" w:type="dxa"/>
            </w:tcMar>
          </w:tcPr>
          <w:p w14:paraId="0D0E3C4D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762C186E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440F33" w:rsidRPr="00151BDD" w14:paraId="3F021444" w14:textId="77777777" w:rsidTr="004A14EB">
        <w:trPr>
          <w:cantSplit/>
          <w:tblHeader/>
        </w:trPr>
        <w:tc>
          <w:tcPr>
            <w:tcW w:w="1271" w:type="dxa"/>
            <w:vMerge/>
            <w:tcMar>
              <w:top w:w="57" w:type="dxa"/>
              <w:bottom w:w="57" w:type="dxa"/>
            </w:tcMar>
          </w:tcPr>
          <w:p w14:paraId="14319974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49" w:type="dxa"/>
            <w:vMerge/>
            <w:tcMar>
              <w:top w:w="57" w:type="dxa"/>
              <w:bottom w:w="57" w:type="dxa"/>
            </w:tcMar>
          </w:tcPr>
          <w:p w14:paraId="4DD8AB24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604" w:type="dxa"/>
            <w:vMerge/>
            <w:tcMar>
              <w:top w:w="57" w:type="dxa"/>
              <w:bottom w:w="57" w:type="dxa"/>
            </w:tcMar>
          </w:tcPr>
          <w:p w14:paraId="0C2A602B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159" w:type="dxa"/>
            <w:vMerge/>
            <w:tcMar>
              <w:top w:w="57" w:type="dxa"/>
              <w:bottom w:w="57" w:type="dxa"/>
            </w:tcMar>
          </w:tcPr>
          <w:p w14:paraId="50B80E2A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7" w:type="dxa"/>
            <w:vMerge/>
            <w:tcMar>
              <w:top w:w="57" w:type="dxa"/>
              <w:bottom w:w="57" w:type="dxa"/>
            </w:tcMar>
          </w:tcPr>
          <w:p w14:paraId="4004321B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7C030F45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701" w:type="dxa"/>
            <w:gridSpan w:val="3"/>
            <w:tcMar>
              <w:top w:w="57" w:type="dxa"/>
              <w:bottom w:w="57" w:type="dxa"/>
            </w:tcMar>
          </w:tcPr>
          <w:p w14:paraId="1C6DC5A0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Prvek (Co) mg/kg kompletního krmiva o obsahu vlhkosti 12 % </w:t>
            </w:r>
          </w:p>
        </w:tc>
        <w:tc>
          <w:tcPr>
            <w:tcW w:w="2694" w:type="dxa"/>
            <w:vMerge/>
            <w:tcMar>
              <w:top w:w="57" w:type="dxa"/>
              <w:bottom w:w="57" w:type="dxa"/>
            </w:tcMar>
          </w:tcPr>
          <w:p w14:paraId="3A4352D5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43CD88B3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440F33" w:rsidRPr="00151BDD" w14:paraId="397EE080" w14:textId="77777777" w:rsidTr="004A14EB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DD05B5B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 w:rsidRPr="00151BDD">
              <w:rPr>
                <w:szCs w:val="17"/>
              </w:rPr>
              <w:t>3b305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D4D860D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1C9251" w14:textId="77777777" w:rsidR="00440F33" w:rsidRPr="00151BDD" w:rsidRDefault="00440F33" w:rsidP="004A14EB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 w:rsidRPr="00151BDD">
              <w:rPr>
                <w:sz w:val="20"/>
                <w:szCs w:val="17"/>
                <w:lang w:val="cs-CZ"/>
              </w:rPr>
              <w:t xml:space="preserve">síran </w:t>
            </w:r>
            <w:proofErr w:type="spellStart"/>
            <w:r w:rsidRPr="00151BDD">
              <w:rPr>
                <w:sz w:val="20"/>
                <w:szCs w:val="17"/>
                <w:lang w:val="cs-CZ"/>
              </w:rPr>
              <w:t>kobalnatý</w:t>
            </w:r>
            <w:proofErr w:type="spellEnd"/>
            <w:r w:rsidRPr="00151BDD">
              <w:rPr>
                <w:sz w:val="20"/>
                <w:szCs w:val="17"/>
                <w:lang w:val="cs-CZ"/>
              </w:rPr>
              <w:t xml:space="preserve">, </w:t>
            </w:r>
            <w:proofErr w:type="spellStart"/>
            <w:r w:rsidRPr="00151BDD">
              <w:rPr>
                <w:sz w:val="20"/>
                <w:szCs w:val="17"/>
                <w:lang w:val="cs-CZ"/>
              </w:rPr>
              <w:t>heptahydrát</w:t>
            </w:r>
            <w:proofErr w:type="spellEnd"/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D25EEFE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151BDD">
              <w:rPr>
                <w:b/>
                <w:bCs/>
                <w:color w:val="000000"/>
                <w:szCs w:val="17"/>
              </w:rPr>
              <w:t>Složení doplňkové látky:</w:t>
            </w:r>
          </w:p>
          <w:p w14:paraId="034E3748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szCs w:val="17"/>
              </w:rPr>
              <w:t xml:space="preserve">síran </w:t>
            </w:r>
            <w:proofErr w:type="spellStart"/>
            <w:r w:rsidRPr="00151BDD">
              <w:rPr>
                <w:szCs w:val="17"/>
              </w:rPr>
              <w:t>kobalnatý</w:t>
            </w:r>
            <w:proofErr w:type="spellEnd"/>
            <w:r w:rsidRPr="00151BDD">
              <w:rPr>
                <w:szCs w:val="17"/>
              </w:rPr>
              <w:t xml:space="preserve">, </w:t>
            </w:r>
            <w:proofErr w:type="spellStart"/>
            <w:r w:rsidRPr="00151BDD">
              <w:rPr>
                <w:szCs w:val="17"/>
              </w:rPr>
              <w:t>heptahydrát</w:t>
            </w:r>
            <w:proofErr w:type="spellEnd"/>
            <w:r w:rsidRPr="00151BDD">
              <w:rPr>
                <w:bCs/>
                <w:color w:val="000000"/>
                <w:szCs w:val="17"/>
              </w:rPr>
              <w:t xml:space="preserve"> v podobě prášku s minimálním obsahem kobaltu 20 %</w:t>
            </w:r>
          </w:p>
          <w:p w14:paraId="6AAB70B0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Částice &lt; 50 µm: méně než 95 %</w:t>
            </w:r>
          </w:p>
          <w:p w14:paraId="4E0EFE3C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303C1CAA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151BDD">
              <w:rPr>
                <w:b/>
                <w:bCs/>
                <w:color w:val="000000"/>
                <w:szCs w:val="17"/>
              </w:rPr>
              <w:t>Charakteristika účinné látky:</w:t>
            </w:r>
          </w:p>
          <w:p w14:paraId="0D246992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Chemický vzorec: CoSO</w:t>
            </w:r>
            <w:r w:rsidRPr="00151BDD">
              <w:rPr>
                <w:bCs/>
                <w:color w:val="000000"/>
                <w:szCs w:val="17"/>
                <w:vertAlign w:val="subscript"/>
              </w:rPr>
              <w:t>4</w:t>
            </w:r>
            <w:r w:rsidRPr="00151BDD">
              <w:rPr>
                <w:bCs/>
                <w:color w:val="000000"/>
                <w:szCs w:val="17"/>
              </w:rPr>
              <w:t xml:space="preserve"> x 7H</w:t>
            </w:r>
            <w:r w:rsidRPr="00151BDD">
              <w:rPr>
                <w:bCs/>
                <w:color w:val="000000"/>
                <w:szCs w:val="17"/>
                <w:vertAlign w:val="subscript"/>
              </w:rPr>
              <w:t>2</w:t>
            </w:r>
            <w:r w:rsidRPr="00151BDD">
              <w:rPr>
                <w:bCs/>
                <w:color w:val="000000"/>
                <w:szCs w:val="17"/>
              </w:rPr>
              <w:t>O</w:t>
            </w:r>
          </w:p>
          <w:p w14:paraId="48F2C847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Číslo CAS: 10026-24-1</w:t>
            </w:r>
          </w:p>
          <w:p w14:paraId="24FA1526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290A25FA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151BDD">
              <w:rPr>
                <w:b/>
                <w:bCs/>
                <w:color w:val="000000"/>
                <w:szCs w:val="17"/>
              </w:rPr>
              <w:t>Analytické metody *****:</w:t>
            </w:r>
          </w:p>
          <w:p w14:paraId="055FB321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Pro identifikaci uhličitanu v doplňkové látce:</w:t>
            </w:r>
          </w:p>
          <w:p w14:paraId="43679B28" w14:textId="77777777" w:rsidR="00440F33" w:rsidRPr="00151BDD" w:rsidRDefault="00440F33" w:rsidP="004A14EB">
            <w:pPr>
              <w:pStyle w:val="Tabulka"/>
              <w:keepNext w:val="0"/>
              <w:keepLines w:val="0"/>
              <w:numPr>
                <w:ilvl w:val="0"/>
                <w:numId w:val="3"/>
              </w:numPr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Monografie Evropského lékopisu 01/2008:20301</w:t>
            </w:r>
          </w:p>
          <w:p w14:paraId="78B820C6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4ACE4490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Pro krystalografickou charakterizaci doplňkové látky:</w:t>
            </w:r>
          </w:p>
          <w:p w14:paraId="6629333C" w14:textId="77777777" w:rsidR="00440F33" w:rsidRPr="00151BDD" w:rsidRDefault="00440F33" w:rsidP="004A14EB">
            <w:pPr>
              <w:pStyle w:val="Tabulka"/>
              <w:keepNext w:val="0"/>
              <w:keepLines w:val="0"/>
              <w:numPr>
                <w:ilvl w:val="0"/>
                <w:numId w:val="3"/>
              </w:numPr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rentgenová difrakce</w:t>
            </w:r>
          </w:p>
          <w:p w14:paraId="559F665A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5F267791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Pro stanovení celkového kobaltu v doplňkové látce, v </w:t>
            </w:r>
            <w:proofErr w:type="spellStart"/>
            <w:r w:rsidRPr="00151BDD">
              <w:rPr>
                <w:bCs/>
                <w:color w:val="000000"/>
                <w:szCs w:val="17"/>
              </w:rPr>
              <w:t>premixech</w:t>
            </w:r>
            <w:proofErr w:type="spellEnd"/>
            <w:r w:rsidRPr="00151BDD">
              <w:rPr>
                <w:bCs/>
                <w:color w:val="000000"/>
                <w:szCs w:val="17"/>
              </w:rPr>
              <w:t xml:space="preserve">, </w:t>
            </w:r>
            <w:proofErr w:type="spellStart"/>
            <w:r w:rsidRPr="00151BDD">
              <w:rPr>
                <w:bCs/>
                <w:color w:val="000000"/>
                <w:szCs w:val="17"/>
              </w:rPr>
              <w:t>krmnýxh</w:t>
            </w:r>
            <w:proofErr w:type="spellEnd"/>
            <w:r w:rsidRPr="00151BDD">
              <w:rPr>
                <w:bCs/>
                <w:color w:val="000000"/>
                <w:szCs w:val="17"/>
              </w:rPr>
              <w:t xml:space="preserve"> směsích a krmných surovinách:</w:t>
            </w:r>
          </w:p>
          <w:p w14:paraId="61C5CC97" w14:textId="77777777" w:rsidR="00440F33" w:rsidRPr="00151BDD" w:rsidRDefault="00440F33" w:rsidP="004A14EB">
            <w:pPr>
              <w:pStyle w:val="Tabulka"/>
              <w:keepNext w:val="0"/>
              <w:keepLines w:val="0"/>
              <w:numPr>
                <w:ilvl w:val="0"/>
                <w:numId w:val="3"/>
              </w:numPr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EN 15510 – optická (atomová) emisní spektrometrie s indukčně vázaným plazmatem (ICP-AES)</w:t>
            </w:r>
          </w:p>
          <w:p w14:paraId="7C46B1AA" w14:textId="77777777" w:rsidR="00440F33" w:rsidRPr="00151BDD" w:rsidRDefault="00440F33" w:rsidP="004A14EB">
            <w:pPr>
              <w:pStyle w:val="Tabulka"/>
              <w:keepNext w:val="0"/>
              <w:keepLines w:val="0"/>
              <w:numPr>
                <w:ilvl w:val="0"/>
                <w:numId w:val="3"/>
              </w:numPr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lastRenderedPageBreak/>
              <w:t>CEN/TS 15621 – optická (atomová) emisní spektrometrie s indukčně vázaným plazmatem (ICP-AES) po tlakovém rozkladu</w:t>
            </w:r>
          </w:p>
          <w:p w14:paraId="3F1ACDC7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0255316D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Pro stanovení distribuce velikosti částic:</w:t>
            </w:r>
          </w:p>
          <w:p w14:paraId="1955C5D1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>ISO 13320:2009 – Analýza velikosti částic – metody laserové difrakce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A92A4A5" w14:textId="77777777" w:rsidR="00440F33" w:rsidRPr="00151BDD" w:rsidRDefault="00440F33" w:rsidP="004A14EB">
            <w:pPr>
              <w:pStyle w:val="Textpoznpodarou"/>
              <w:jc w:val="center"/>
              <w:rPr>
                <w:szCs w:val="17"/>
              </w:rPr>
            </w:pPr>
            <w:r w:rsidRPr="00151BDD">
              <w:rPr>
                <w:szCs w:val="17"/>
              </w:rPr>
              <w:lastRenderedPageBreak/>
              <w:t xml:space="preserve">Přežvýkavci s funkčním bachorem, koňovití, </w:t>
            </w:r>
            <w:proofErr w:type="spellStart"/>
            <w:r w:rsidRPr="00151BDD">
              <w:rPr>
                <w:szCs w:val="17"/>
              </w:rPr>
              <w:t>zajícovití</w:t>
            </w:r>
            <w:proofErr w:type="spellEnd"/>
            <w:r w:rsidRPr="00151BDD">
              <w:rPr>
                <w:szCs w:val="17"/>
              </w:rPr>
              <w:t xml:space="preserve">, hlodavci, býložravci, plazi a savci chovaní v zoologických zahradách </w:t>
            </w:r>
            <w:r w:rsidRPr="00151BDD">
              <w:rPr>
                <w:szCs w:val="17"/>
                <w:vertAlign w:val="superscript"/>
              </w:rPr>
              <w:t>28)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6C2FD86" w14:textId="77777777" w:rsidR="00440F33" w:rsidRPr="00151BDD" w:rsidRDefault="00440F33" w:rsidP="004A14EB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184BE44" w14:textId="77777777" w:rsidR="00440F33" w:rsidRPr="00151BDD" w:rsidRDefault="00440F33" w:rsidP="004A14E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C842693" w14:textId="77777777" w:rsidR="00440F33" w:rsidRPr="00151BDD" w:rsidRDefault="00440F33" w:rsidP="004A14E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1 (celkem)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4C89039" w14:textId="77777777" w:rsidR="00440F33" w:rsidRPr="00151BDD" w:rsidRDefault="00440F33" w:rsidP="004A14EB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1. Doplňková látka se do krmné směsi musí zapracovat ve formě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>.</w:t>
            </w:r>
          </w:p>
          <w:p w14:paraId="5D51A4BC" w14:textId="77777777" w:rsidR="00440F33" w:rsidRPr="00151BDD" w:rsidRDefault="00440F33" w:rsidP="004A14EB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     Tato krmná směs se uvádí na trh v jiné než práškové formě.</w:t>
            </w:r>
          </w:p>
          <w:p w14:paraId="2029ABD2" w14:textId="77777777" w:rsidR="00440F33" w:rsidRPr="00151BDD" w:rsidRDefault="00440F33" w:rsidP="004A14EB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2. Je třeba učinit vhodná opatření, která zamezí emisi kobaltu do ovzduší a zabrání expozici kobaltu při vdechování a při styku s kůží. Pokud nejsou taková opatření technicky proveditelná nebo nejsou dostačující, přijmou se ochranná opatření podle vnitrostátních předpisů, kterými se provádějí právní předpisy EU pro zdraví a bezpečnost při práci, včetně směrnic Rady 89/391/EHS 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2+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, 89/656/EHS 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3+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, 92/85/EHS 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4+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a 98/24/ES 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5+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a směrnice Evropského parlamentu a Rady 2004/37/ES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 7+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. Při manipulaci se používají příslušné ochranné rukavice a prostředky na ochranu 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lastRenderedPageBreak/>
              <w:t>dýchacích orgánů a očí podle směrnice Rady 89/686/EHS 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6+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.</w:t>
            </w:r>
          </w:p>
          <w:p w14:paraId="79B163DD" w14:textId="77777777" w:rsidR="00440F33" w:rsidRPr="00151BDD" w:rsidRDefault="00440F33" w:rsidP="004A14EB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3. Prohlášení na etiketě doplňkové látky a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>:</w:t>
            </w:r>
          </w:p>
          <w:p w14:paraId="2551078E" w14:textId="77777777" w:rsidR="00440F33" w:rsidRPr="00151BDD" w:rsidRDefault="00440F33" w:rsidP="004A14EB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 obsah kobaltu</w:t>
            </w:r>
          </w:p>
          <w:p w14:paraId="309B8636" w14:textId="77777777" w:rsidR="00440F33" w:rsidRPr="00151BDD" w:rsidRDefault="00440F33" w:rsidP="004A14EB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 „Doporučuje se omezit přidávané množství kobaltu na 0,3 mg/kg kompletního krmiva. V této souvislosti je třeba přihlédnout k riziku vzniku nedostatku kobaltu v důsledku místních podmínek a ke konkrétnímu složení krmné dávky“</w:t>
            </w:r>
          </w:p>
          <w:p w14:paraId="5978A539" w14:textId="77777777" w:rsidR="00440F33" w:rsidRPr="00151BDD" w:rsidRDefault="00440F33" w:rsidP="004A14EB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4. Prohlášení na pokynech pro používání krmných směsí:</w:t>
            </w:r>
          </w:p>
          <w:p w14:paraId="04677339" w14:textId="77777777" w:rsidR="00440F33" w:rsidRPr="00151BDD" w:rsidRDefault="00440F33" w:rsidP="004A14EB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 „Je třeba učinit ochranná opatření, která zamezí expozici kobaltu při vdechování a při styku s kůží“.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676D33C" w14:textId="77777777" w:rsidR="00440F33" w:rsidRDefault="00440F33" w:rsidP="004A14EB">
            <w:pPr>
              <w:ind w:left="50" w:hanging="50"/>
              <w:rPr>
                <w:color w:val="000000"/>
                <w:sz w:val="20"/>
                <w:szCs w:val="17"/>
                <w:lang w:val="cs-CZ"/>
              </w:rPr>
            </w:pPr>
            <w:r w:rsidRPr="009D5E05">
              <w:rPr>
                <w:color w:val="000000"/>
                <w:sz w:val="20"/>
                <w:szCs w:val="17"/>
                <w:highlight w:val="yellow"/>
                <w:lang w:val="cs-CZ"/>
              </w:rPr>
              <w:lastRenderedPageBreak/>
              <w:t>15.7.2023</w:t>
            </w:r>
          </w:p>
          <w:p w14:paraId="07F77D13" w14:textId="77777777" w:rsidR="00E00214" w:rsidRDefault="00E00214" w:rsidP="004A14EB">
            <w:pPr>
              <w:ind w:left="50" w:hanging="50"/>
              <w:rPr>
                <w:color w:val="000000"/>
                <w:sz w:val="20"/>
                <w:szCs w:val="17"/>
                <w:lang w:val="cs-CZ"/>
              </w:rPr>
            </w:pPr>
          </w:p>
          <w:p w14:paraId="0FBBFA52" w14:textId="1382C290" w:rsidR="00E00214" w:rsidRPr="00151BDD" w:rsidRDefault="00E00214" w:rsidP="004A14EB">
            <w:pPr>
              <w:ind w:left="50" w:hanging="5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Bude ukončeno</w:t>
            </w:r>
          </w:p>
        </w:tc>
      </w:tr>
    </w:tbl>
    <w:p w14:paraId="537757A1" w14:textId="77777777" w:rsidR="00440F33" w:rsidRDefault="00440F33" w:rsidP="00747FAF">
      <w:pPr>
        <w:rPr>
          <w:sz w:val="20"/>
          <w:szCs w:val="20"/>
          <w:lang w:val="cs-CZ"/>
        </w:rPr>
      </w:pPr>
    </w:p>
    <w:p w14:paraId="2469A01E" w14:textId="77777777" w:rsidR="00267899" w:rsidRDefault="00267899">
      <w:pPr>
        <w:spacing w:after="160" w:line="259" w:lineRule="auto"/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br w:type="page"/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275"/>
        <w:gridCol w:w="3686"/>
        <w:gridCol w:w="992"/>
        <w:gridCol w:w="567"/>
        <w:gridCol w:w="709"/>
        <w:gridCol w:w="1496"/>
        <w:gridCol w:w="2615"/>
        <w:gridCol w:w="992"/>
      </w:tblGrid>
      <w:tr w:rsidR="005776B4" w:rsidRPr="00151BDD" w14:paraId="55984ACE" w14:textId="77777777" w:rsidTr="008F747A">
        <w:trPr>
          <w:cantSplit/>
          <w:tblHeader/>
        </w:trPr>
        <w:tc>
          <w:tcPr>
            <w:tcW w:w="1271" w:type="dxa"/>
            <w:vMerge w:val="restart"/>
            <w:tcMar>
              <w:top w:w="57" w:type="dxa"/>
              <w:bottom w:w="57" w:type="dxa"/>
            </w:tcMar>
          </w:tcPr>
          <w:p w14:paraId="03307692" w14:textId="77777777" w:rsidR="005776B4" w:rsidRPr="00151BDD" w:rsidRDefault="005776B4" w:rsidP="00D5499B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DL</w:t>
            </w:r>
          </w:p>
        </w:tc>
        <w:tc>
          <w:tcPr>
            <w:tcW w:w="851" w:type="dxa"/>
            <w:vMerge w:val="restart"/>
            <w:tcMar>
              <w:top w:w="57" w:type="dxa"/>
              <w:bottom w:w="57" w:type="dxa"/>
            </w:tcMar>
          </w:tcPr>
          <w:p w14:paraId="75416014" w14:textId="77777777" w:rsidR="005776B4" w:rsidRPr="00151BDD" w:rsidRDefault="005776B4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275" w:type="dxa"/>
            <w:vMerge w:val="restart"/>
            <w:tcMar>
              <w:top w:w="57" w:type="dxa"/>
              <w:bottom w:w="57" w:type="dxa"/>
            </w:tcMar>
          </w:tcPr>
          <w:p w14:paraId="680FE370" w14:textId="77777777" w:rsidR="005776B4" w:rsidRPr="00151BDD" w:rsidRDefault="005776B4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4495407D" w14:textId="77777777" w:rsidR="005776B4" w:rsidRPr="00151BDD" w:rsidRDefault="005776B4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6" w:type="dxa"/>
            <w:vMerge w:val="restart"/>
            <w:tcMar>
              <w:top w:w="57" w:type="dxa"/>
              <w:bottom w:w="57" w:type="dxa"/>
            </w:tcMar>
          </w:tcPr>
          <w:p w14:paraId="2CD7DE78" w14:textId="77777777" w:rsidR="005776B4" w:rsidRPr="00151BDD" w:rsidRDefault="005776B4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707E5A03" w14:textId="77777777" w:rsidR="005776B4" w:rsidRPr="00151BDD" w:rsidRDefault="005776B4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Mar>
              <w:top w:w="57" w:type="dxa"/>
              <w:bottom w:w="57" w:type="dxa"/>
            </w:tcMar>
          </w:tcPr>
          <w:p w14:paraId="3A501CAD" w14:textId="77777777" w:rsidR="005776B4" w:rsidRPr="00151BDD" w:rsidRDefault="005776B4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  <w:r>
              <w:rPr>
                <w:sz w:val="20"/>
                <w:szCs w:val="20"/>
                <w:lang w:val="cs-CZ"/>
              </w:rPr>
              <w:t>.</w:t>
            </w:r>
          </w:p>
          <w:p w14:paraId="2E68EECB" w14:textId="77777777" w:rsidR="005776B4" w:rsidRPr="00151BDD" w:rsidRDefault="005776B4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0A9DA256" w14:textId="77777777" w:rsidR="005776B4" w:rsidRPr="00151BDD" w:rsidRDefault="005776B4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</w:t>
            </w:r>
            <w:r>
              <w:rPr>
                <w:sz w:val="20"/>
                <w:szCs w:val="20"/>
                <w:lang w:val="cs-CZ"/>
              </w:rPr>
              <w:t>.</w:t>
            </w:r>
            <w:r w:rsidRPr="00151BDD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1496" w:type="dxa"/>
            <w:tcMar>
              <w:top w:w="57" w:type="dxa"/>
              <w:bottom w:w="57" w:type="dxa"/>
            </w:tcMar>
          </w:tcPr>
          <w:p w14:paraId="5C6986BF" w14:textId="77777777" w:rsidR="005776B4" w:rsidRPr="00151BDD" w:rsidRDefault="005776B4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  <w:r>
              <w:rPr>
                <w:sz w:val="20"/>
                <w:szCs w:val="20"/>
                <w:lang w:val="cs-CZ"/>
              </w:rPr>
              <w:t>.</w:t>
            </w:r>
            <w:r w:rsidRPr="00151BDD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2615" w:type="dxa"/>
            <w:vMerge w:val="restart"/>
            <w:tcMar>
              <w:top w:w="57" w:type="dxa"/>
              <w:bottom w:w="57" w:type="dxa"/>
            </w:tcMar>
          </w:tcPr>
          <w:p w14:paraId="57632E7E" w14:textId="77777777" w:rsidR="005776B4" w:rsidRPr="00151BDD" w:rsidRDefault="005776B4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12FB8133" w14:textId="77777777" w:rsidR="005776B4" w:rsidRPr="00151BDD" w:rsidRDefault="005776B4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5776B4" w:rsidRPr="00151BDD" w14:paraId="18D9B902" w14:textId="77777777" w:rsidTr="008F747A">
        <w:trPr>
          <w:cantSplit/>
          <w:tblHeader/>
        </w:trPr>
        <w:tc>
          <w:tcPr>
            <w:tcW w:w="1271" w:type="dxa"/>
            <w:vMerge/>
            <w:tcMar>
              <w:top w:w="57" w:type="dxa"/>
              <w:bottom w:w="57" w:type="dxa"/>
            </w:tcMar>
          </w:tcPr>
          <w:p w14:paraId="4E7AB367" w14:textId="77777777" w:rsidR="005776B4" w:rsidRPr="00151BDD" w:rsidRDefault="005776B4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Mar>
              <w:top w:w="57" w:type="dxa"/>
              <w:bottom w:w="57" w:type="dxa"/>
            </w:tcMar>
          </w:tcPr>
          <w:p w14:paraId="544145D7" w14:textId="77777777" w:rsidR="005776B4" w:rsidRPr="00151BDD" w:rsidRDefault="005776B4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5" w:type="dxa"/>
            <w:vMerge/>
            <w:tcMar>
              <w:top w:w="57" w:type="dxa"/>
              <w:bottom w:w="57" w:type="dxa"/>
            </w:tcMar>
          </w:tcPr>
          <w:p w14:paraId="6721379F" w14:textId="77777777" w:rsidR="005776B4" w:rsidRPr="00151BDD" w:rsidRDefault="005776B4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6" w:type="dxa"/>
            <w:vMerge/>
            <w:tcMar>
              <w:top w:w="57" w:type="dxa"/>
              <w:bottom w:w="57" w:type="dxa"/>
            </w:tcMar>
          </w:tcPr>
          <w:p w14:paraId="005FCBE5" w14:textId="77777777" w:rsidR="005776B4" w:rsidRPr="00151BDD" w:rsidRDefault="005776B4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761DD0B4" w14:textId="77777777" w:rsidR="005776B4" w:rsidRPr="00151BDD" w:rsidRDefault="005776B4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70DC724A" w14:textId="77777777" w:rsidR="005776B4" w:rsidRPr="00151BDD" w:rsidRDefault="005776B4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205" w:type="dxa"/>
            <w:gridSpan w:val="2"/>
            <w:tcMar>
              <w:top w:w="57" w:type="dxa"/>
              <w:bottom w:w="57" w:type="dxa"/>
            </w:tcMar>
          </w:tcPr>
          <w:p w14:paraId="5419747F" w14:textId="77777777" w:rsidR="005776B4" w:rsidRPr="00151BDD" w:rsidRDefault="005776B4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Obsah prvku (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) v mg/kg kompletního krmiva o obsahu vlhkosti 12 % </w:t>
            </w:r>
          </w:p>
        </w:tc>
        <w:tc>
          <w:tcPr>
            <w:tcW w:w="2615" w:type="dxa"/>
            <w:vMerge/>
            <w:tcMar>
              <w:top w:w="57" w:type="dxa"/>
              <w:bottom w:w="57" w:type="dxa"/>
            </w:tcMar>
          </w:tcPr>
          <w:p w14:paraId="6F971077" w14:textId="77777777" w:rsidR="005776B4" w:rsidRPr="00151BDD" w:rsidRDefault="005776B4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115F8764" w14:textId="77777777" w:rsidR="005776B4" w:rsidRPr="00151BDD" w:rsidRDefault="005776B4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5776B4" w:rsidRPr="00151BDD" w14:paraId="5B3E90A3" w14:textId="77777777" w:rsidTr="008F747A">
        <w:tc>
          <w:tcPr>
            <w:tcW w:w="1271" w:type="dxa"/>
            <w:tcMar>
              <w:top w:w="57" w:type="dxa"/>
              <w:bottom w:w="57" w:type="dxa"/>
            </w:tcMar>
          </w:tcPr>
          <w:p w14:paraId="739B459C" w14:textId="77777777" w:rsidR="005776B4" w:rsidRPr="00151BDD" w:rsidRDefault="005776B4" w:rsidP="00D5499B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>
              <w:rPr>
                <w:szCs w:val="17"/>
              </w:rPr>
              <w:t>3b401</w:t>
            </w:r>
          </w:p>
        </w:tc>
        <w:tc>
          <w:tcPr>
            <w:tcW w:w="851" w:type="dxa"/>
            <w:tcMar>
              <w:top w:w="57" w:type="dxa"/>
              <w:bottom w:w="57" w:type="dxa"/>
            </w:tcMar>
          </w:tcPr>
          <w:p w14:paraId="26CA613E" w14:textId="77777777" w:rsidR="005776B4" w:rsidRPr="00151BDD" w:rsidRDefault="005776B4" w:rsidP="00D5499B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5" w:type="dxa"/>
            <w:tcMar>
              <w:top w:w="57" w:type="dxa"/>
              <w:bottom w:w="57" w:type="dxa"/>
            </w:tcMar>
          </w:tcPr>
          <w:p w14:paraId="3D014CD5" w14:textId="77777777" w:rsidR="005776B4" w:rsidRPr="00151BDD" w:rsidRDefault="005776B4" w:rsidP="00D5499B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Octan měďnatý monohydrát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</w:tcPr>
          <w:p w14:paraId="75ED61E4" w14:textId="77777777" w:rsidR="005776B4" w:rsidRPr="00151BDD" w:rsidRDefault="005776B4" w:rsidP="00D5499B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>
              <w:rPr>
                <w:b/>
                <w:bCs/>
                <w:color w:val="000000"/>
                <w:szCs w:val="17"/>
              </w:rPr>
              <w:t>Složení</w:t>
            </w:r>
            <w:r w:rsidRPr="00151BDD">
              <w:rPr>
                <w:b/>
                <w:bCs/>
                <w:color w:val="000000"/>
                <w:szCs w:val="17"/>
              </w:rPr>
              <w:t xml:space="preserve"> doplňkové látky:</w:t>
            </w:r>
          </w:p>
          <w:p w14:paraId="2ED151DA" w14:textId="77777777" w:rsidR="005776B4" w:rsidRPr="00151BDD" w:rsidRDefault="005776B4" w:rsidP="00D549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Octan měďnatý monohydrát, prášková forma s minimálním obsahem mědi 31 %</w:t>
            </w:r>
          </w:p>
          <w:p w14:paraId="2F3DF2EF" w14:textId="77777777" w:rsidR="005776B4" w:rsidRDefault="005776B4" w:rsidP="00D5499B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</w:p>
          <w:p w14:paraId="769D9363" w14:textId="77777777" w:rsidR="005776B4" w:rsidRPr="00151BDD" w:rsidRDefault="005776B4" w:rsidP="005776B4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>
              <w:rPr>
                <w:b/>
                <w:bCs/>
                <w:color w:val="000000"/>
                <w:szCs w:val="17"/>
              </w:rPr>
              <w:t>Charakteristika účinné</w:t>
            </w:r>
            <w:r w:rsidRPr="00151BDD">
              <w:rPr>
                <w:b/>
                <w:bCs/>
                <w:color w:val="000000"/>
                <w:szCs w:val="17"/>
              </w:rPr>
              <w:t xml:space="preserve"> látky:</w:t>
            </w:r>
          </w:p>
          <w:p w14:paraId="162C31A2" w14:textId="77777777" w:rsidR="005776B4" w:rsidRDefault="005776B4" w:rsidP="00D549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5776B4">
              <w:rPr>
                <w:bCs/>
                <w:color w:val="000000"/>
                <w:szCs w:val="17"/>
              </w:rPr>
              <w:t xml:space="preserve">Chemický vzorec: </w:t>
            </w:r>
            <w:proofErr w:type="spellStart"/>
            <w:r w:rsidRPr="005776B4">
              <w:rPr>
                <w:bCs/>
                <w:color w:val="000000"/>
                <w:szCs w:val="17"/>
              </w:rPr>
              <w:t>Cu</w:t>
            </w:r>
            <w:proofErr w:type="spellEnd"/>
            <w:r w:rsidRPr="005776B4">
              <w:rPr>
                <w:bCs/>
                <w:color w:val="000000"/>
                <w:szCs w:val="17"/>
              </w:rPr>
              <w:t>(CH</w:t>
            </w:r>
            <w:r w:rsidRPr="005776B4">
              <w:rPr>
                <w:bCs/>
                <w:color w:val="000000"/>
                <w:szCs w:val="17"/>
                <w:vertAlign w:val="subscript"/>
              </w:rPr>
              <w:t>3</w:t>
            </w:r>
            <w:r>
              <w:rPr>
                <w:bCs/>
                <w:color w:val="000000"/>
                <w:szCs w:val="17"/>
              </w:rPr>
              <w:t>COO)</w:t>
            </w:r>
            <w:r>
              <w:rPr>
                <w:bCs/>
                <w:color w:val="000000"/>
                <w:szCs w:val="17"/>
                <w:vertAlign w:val="subscript"/>
              </w:rPr>
              <w:t>2</w:t>
            </w:r>
            <w:r>
              <w:rPr>
                <w:bCs/>
                <w:color w:val="000000"/>
                <w:szCs w:val="17"/>
              </w:rPr>
              <w:t xml:space="preserve"> . H</w:t>
            </w:r>
            <w:r>
              <w:rPr>
                <w:bCs/>
                <w:color w:val="000000"/>
                <w:szCs w:val="17"/>
                <w:vertAlign w:val="subscript"/>
              </w:rPr>
              <w:t>2</w:t>
            </w:r>
            <w:r>
              <w:rPr>
                <w:bCs/>
                <w:color w:val="000000"/>
                <w:szCs w:val="17"/>
              </w:rPr>
              <w:t>O</w:t>
            </w:r>
          </w:p>
          <w:p w14:paraId="3878C049" w14:textId="77777777" w:rsidR="005776B4" w:rsidRDefault="005776B4" w:rsidP="00D549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Číslo CAS: 6046-93-1</w:t>
            </w:r>
          </w:p>
          <w:p w14:paraId="0B757F59" w14:textId="77777777" w:rsidR="005776B4" w:rsidRPr="005776B4" w:rsidRDefault="005776B4" w:rsidP="00D549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35A3301B" w14:textId="77777777" w:rsidR="005776B4" w:rsidRPr="00151BDD" w:rsidRDefault="005776B4" w:rsidP="00D5499B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151BDD">
              <w:rPr>
                <w:b/>
                <w:bCs/>
                <w:color w:val="000000"/>
                <w:szCs w:val="17"/>
              </w:rPr>
              <w:t>Analytická metoda</w:t>
            </w:r>
            <w:r>
              <w:rPr>
                <w:b/>
                <w:bCs/>
                <w:color w:val="000000"/>
                <w:szCs w:val="17"/>
              </w:rPr>
              <w:t xml:space="preserve"> 7</w:t>
            </w:r>
            <w:r w:rsidRPr="00151BDD">
              <w:rPr>
                <w:b/>
                <w:bCs/>
                <w:color w:val="000000"/>
                <w:szCs w:val="17"/>
                <w:vertAlign w:val="superscript"/>
              </w:rPr>
              <w:t>*</w:t>
            </w:r>
            <w:r w:rsidRPr="00151BDD">
              <w:rPr>
                <w:b/>
                <w:bCs/>
                <w:color w:val="000000"/>
                <w:szCs w:val="17"/>
              </w:rPr>
              <w:t>:</w:t>
            </w:r>
          </w:p>
          <w:p w14:paraId="50794D2E" w14:textId="77777777" w:rsidR="005776B4" w:rsidRDefault="005776B4" w:rsidP="004638E6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 xml:space="preserve">Pro </w:t>
            </w:r>
            <w:r w:rsidR="004638E6">
              <w:rPr>
                <w:bCs/>
                <w:color w:val="000000"/>
                <w:szCs w:val="17"/>
              </w:rPr>
              <w:t xml:space="preserve">identifikaci </w:t>
            </w:r>
            <w:r w:rsidR="004638E6">
              <w:rPr>
                <w:szCs w:val="17"/>
              </w:rPr>
              <w:t>octanu měďnatého monohydrátu</w:t>
            </w:r>
            <w:r w:rsidR="004638E6" w:rsidRPr="00151BDD">
              <w:rPr>
                <w:bCs/>
                <w:color w:val="000000"/>
                <w:szCs w:val="17"/>
              </w:rPr>
              <w:t xml:space="preserve"> </w:t>
            </w:r>
            <w:r w:rsidR="004638E6">
              <w:rPr>
                <w:bCs/>
                <w:color w:val="000000"/>
                <w:szCs w:val="17"/>
              </w:rPr>
              <w:t xml:space="preserve">v doplňkové látce: </w:t>
            </w:r>
          </w:p>
          <w:p w14:paraId="5892C197" w14:textId="77777777" w:rsidR="004638E6" w:rsidRDefault="00FD107C" w:rsidP="00FD107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FD107C">
              <w:rPr>
                <w:bCs/>
                <w:color w:val="000000"/>
                <w:szCs w:val="17"/>
              </w:rPr>
              <w:t>-</w:t>
            </w:r>
            <w:r>
              <w:rPr>
                <w:bCs/>
                <w:color w:val="000000"/>
                <w:szCs w:val="17"/>
              </w:rPr>
              <w:t xml:space="preserve"> </w:t>
            </w:r>
            <w:r w:rsidR="004638E6">
              <w:rPr>
                <w:bCs/>
                <w:color w:val="000000"/>
                <w:szCs w:val="17"/>
              </w:rPr>
              <w:t>Monografie Evropského lékopisu 2146 a 20301</w:t>
            </w:r>
          </w:p>
          <w:p w14:paraId="11199C91" w14:textId="77777777" w:rsidR="00FD107C" w:rsidRDefault="00FD107C" w:rsidP="00FD107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Pro krystalografickou charakterizaci doplňkové látky:</w:t>
            </w:r>
          </w:p>
          <w:p w14:paraId="1E9830EF" w14:textId="77777777" w:rsidR="00FD107C" w:rsidRDefault="00FD107C" w:rsidP="00FD107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FD107C">
              <w:rPr>
                <w:bCs/>
                <w:color w:val="000000"/>
                <w:szCs w:val="17"/>
              </w:rPr>
              <w:t>-</w:t>
            </w:r>
            <w:r>
              <w:rPr>
                <w:bCs/>
                <w:color w:val="000000"/>
                <w:szCs w:val="17"/>
              </w:rPr>
              <w:t xml:space="preserve"> Rentgenová difrakce</w:t>
            </w:r>
          </w:p>
          <w:p w14:paraId="4F99F486" w14:textId="77777777" w:rsidR="005776B4" w:rsidRPr="00151BDD" w:rsidRDefault="005776B4" w:rsidP="00D5499B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 w:rsidRPr="00151BDD">
              <w:rPr>
                <w:bCs/>
                <w:szCs w:val="17"/>
              </w:rPr>
              <w:t>Pro stanovení celkového obsahu mědi v</w:t>
            </w:r>
            <w:r w:rsidR="00FD107C">
              <w:rPr>
                <w:bCs/>
                <w:szCs w:val="17"/>
              </w:rPr>
              <w:t xml:space="preserve"> doplňkové látce a </w:t>
            </w:r>
            <w:proofErr w:type="spellStart"/>
            <w:r w:rsidR="00FD107C">
              <w:rPr>
                <w:bCs/>
                <w:szCs w:val="17"/>
              </w:rPr>
              <w:t>premixech</w:t>
            </w:r>
            <w:proofErr w:type="spellEnd"/>
            <w:r w:rsidR="00FD107C">
              <w:rPr>
                <w:bCs/>
                <w:szCs w:val="17"/>
              </w:rPr>
              <w:t>:</w:t>
            </w:r>
          </w:p>
          <w:p w14:paraId="60469F41" w14:textId="77777777" w:rsidR="00FD107C" w:rsidRDefault="00FD107C" w:rsidP="00FD107C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-atomová emisní</w:t>
            </w:r>
            <w:r w:rsidR="005776B4" w:rsidRPr="00151BDD">
              <w:rPr>
                <w:bCs/>
                <w:szCs w:val="17"/>
              </w:rPr>
              <w:t xml:space="preserve"> spektrometrie </w:t>
            </w:r>
            <w:r>
              <w:rPr>
                <w:bCs/>
                <w:szCs w:val="17"/>
              </w:rPr>
              <w:t>s indukčně vázaným plazmatem, ICP-AES (EN 15510 nebo CEN/TS 15621)</w:t>
            </w:r>
          </w:p>
          <w:p w14:paraId="10587402" w14:textId="77777777" w:rsidR="00FD107C" w:rsidRDefault="00FD107C" w:rsidP="00FD107C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Stanovení celkového obsahu mědi v krmných surovinách a krmných směsích:</w:t>
            </w:r>
          </w:p>
          <w:p w14:paraId="2C6719B7" w14:textId="77777777" w:rsidR="00FD107C" w:rsidRDefault="00FD107C" w:rsidP="00FD107C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 w:rsidRPr="00FD107C">
              <w:rPr>
                <w:bCs/>
                <w:szCs w:val="17"/>
              </w:rPr>
              <w:t>-</w:t>
            </w:r>
            <w:r>
              <w:rPr>
                <w:bCs/>
                <w:szCs w:val="17"/>
              </w:rPr>
              <w:t xml:space="preserve"> Atomová absorpční spektrometrie, AAS (nařízení Komise (ES) č.152/2009, příloha IV část C) nebo</w:t>
            </w:r>
          </w:p>
          <w:p w14:paraId="0A5242AC" w14:textId="77777777" w:rsidR="00FD107C" w:rsidRPr="00FD107C" w:rsidRDefault="00FD107C" w:rsidP="00FD107C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 atomová emisní spektrometrie s indukčně vázaným plazmatem, ICP-AES (EN 15510 nebo CEN/TS 15621)</w:t>
            </w:r>
          </w:p>
          <w:p w14:paraId="10D47503" w14:textId="77777777" w:rsidR="005776B4" w:rsidRPr="00151BDD" w:rsidRDefault="005776B4" w:rsidP="00D5499B">
            <w:pPr>
              <w:pStyle w:val="Tabulka"/>
              <w:keepNext w:val="0"/>
              <w:keepLines w:val="0"/>
              <w:jc w:val="left"/>
              <w:rPr>
                <w:b/>
                <w:bCs/>
                <w:szCs w:val="17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199B43B" w14:textId="77777777" w:rsidR="005776B4" w:rsidRPr="00151BDD" w:rsidRDefault="005776B4" w:rsidP="00FD107C">
            <w:pPr>
              <w:pStyle w:val="Textpoznpodarou"/>
              <w:jc w:val="both"/>
              <w:rPr>
                <w:szCs w:val="17"/>
              </w:rPr>
            </w:pPr>
            <w:r w:rsidRPr="00151BDD">
              <w:rPr>
                <w:szCs w:val="17"/>
              </w:rPr>
              <w:t>všechny druhy zvířat</w:t>
            </w:r>
            <w:r w:rsidR="00FD107C">
              <w:rPr>
                <w:szCs w:val="17"/>
                <w:vertAlign w:val="superscript"/>
              </w:rPr>
              <w:t>52</w:t>
            </w:r>
            <w:r w:rsidRPr="00151BDD">
              <w:rPr>
                <w:szCs w:val="17"/>
                <w:vertAlign w:val="superscript"/>
              </w:rPr>
              <w:t>)</w:t>
            </w:r>
          </w:p>
        </w:tc>
        <w:tc>
          <w:tcPr>
            <w:tcW w:w="567" w:type="dxa"/>
            <w:tcMar>
              <w:top w:w="57" w:type="dxa"/>
              <w:bottom w:w="57" w:type="dxa"/>
            </w:tcMar>
          </w:tcPr>
          <w:p w14:paraId="40A4017E" w14:textId="77777777" w:rsidR="005776B4" w:rsidRPr="00151BDD" w:rsidRDefault="005776B4" w:rsidP="00D5499B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6EDA123E" w14:textId="77777777" w:rsidR="005776B4" w:rsidRPr="00151BDD" w:rsidRDefault="005776B4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496" w:type="dxa"/>
            <w:tcMar>
              <w:top w:w="57" w:type="dxa"/>
              <w:bottom w:w="57" w:type="dxa"/>
            </w:tcMar>
          </w:tcPr>
          <w:p w14:paraId="3EFABBB3" w14:textId="77777777" w:rsidR="005776B4" w:rsidRPr="00151BDD" w:rsidRDefault="005776B4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Skot</w:t>
            </w:r>
            <w:r w:rsidR="00D71DEC">
              <w:rPr>
                <w:color w:val="000000"/>
                <w:szCs w:val="17"/>
              </w:rPr>
              <w:t>:</w:t>
            </w:r>
          </w:p>
          <w:p w14:paraId="33FFA083" w14:textId="77777777" w:rsidR="005776B4" w:rsidRDefault="005776B4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-Skot před začátkem přežvy</w:t>
            </w:r>
            <w:r w:rsidRPr="00151BDD">
              <w:rPr>
                <w:color w:val="000000"/>
                <w:szCs w:val="17"/>
              </w:rPr>
              <w:t>kování: 15 (celkem)</w:t>
            </w:r>
          </w:p>
          <w:p w14:paraId="70BD9D4D" w14:textId="77777777" w:rsidR="008F747A" w:rsidRPr="00151BDD" w:rsidRDefault="008F747A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35487967" w14:textId="77777777" w:rsidR="005776B4" w:rsidRPr="00151BDD" w:rsidRDefault="008F747A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-Ostatní skot: 30</w:t>
            </w:r>
            <w:r w:rsidR="005776B4" w:rsidRPr="00151BDD">
              <w:rPr>
                <w:color w:val="000000"/>
                <w:szCs w:val="17"/>
              </w:rPr>
              <w:t xml:space="preserve"> (celkem)</w:t>
            </w:r>
          </w:p>
          <w:p w14:paraId="38662395" w14:textId="77777777" w:rsidR="005776B4" w:rsidRPr="00151BDD" w:rsidRDefault="005776B4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416FE9B0" w14:textId="77777777" w:rsidR="005776B4" w:rsidRPr="00151BDD" w:rsidRDefault="005776B4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Ovce: 15 (celkem)</w:t>
            </w:r>
          </w:p>
          <w:p w14:paraId="7D64E79D" w14:textId="77777777" w:rsidR="005776B4" w:rsidRDefault="005776B4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23167AB5" w14:textId="77777777" w:rsidR="0037487D" w:rsidRDefault="0037487D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Kozy: 35 (celkem)</w:t>
            </w:r>
          </w:p>
          <w:p w14:paraId="306E3138" w14:textId="77777777" w:rsidR="0037487D" w:rsidRPr="00151BDD" w:rsidRDefault="0037487D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0E63056B" w14:textId="77777777" w:rsidR="008F747A" w:rsidRDefault="008F747A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Selata:</w:t>
            </w:r>
          </w:p>
          <w:p w14:paraId="07D385B5" w14:textId="77777777" w:rsidR="005776B4" w:rsidRDefault="008F747A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-sající a odstavená do 4</w:t>
            </w:r>
            <w:r w:rsidR="005776B4" w:rsidRPr="00151BDD">
              <w:rPr>
                <w:color w:val="000000"/>
                <w:szCs w:val="17"/>
              </w:rPr>
              <w:t xml:space="preserve"> týdnů</w:t>
            </w:r>
            <w:r>
              <w:rPr>
                <w:color w:val="000000"/>
                <w:szCs w:val="17"/>
              </w:rPr>
              <w:t xml:space="preserve"> po odstavení: 15</w:t>
            </w:r>
            <w:r w:rsidR="005776B4" w:rsidRPr="00151BDD">
              <w:rPr>
                <w:color w:val="000000"/>
                <w:szCs w:val="17"/>
              </w:rPr>
              <w:t>0 (celkem)</w:t>
            </w:r>
          </w:p>
          <w:p w14:paraId="58BD2E32" w14:textId="77777777" w:rsidR="008F747A" w:rsidRDefault="008F747A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 od 5. týdne po odstavení do 8 týdnů po odstavení: 100 (celkem)</w:t>
            </w:r>
          </w:p>
          <w:p w14:paraId="6CA20BE7" w14:textId="77777777" w:rsidR="008F747A" w:rsidRDefault="008F747A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1FAF91A9" w14:textId="77777777" w:rsidR="008F747A" w:rsidRPr="00151BDD" w:rsidRDefault="008F747A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Korýši: 50(celkem)</w:t>
            </w:r>
          </w:p>
          <w:p w14:paraId="2D73B3DF" w14:textId="77777777" w:rsidR="005776B4" w:rsidRPr="00151BDD" w:rsidRDefault="005776B4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4AC843AF" w14:textId="77777777" w:rsidR="005776B4" w:rsidRPr="00151BDD" w:rsidRDefault="005776B4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lastRenderedPageBreak/>
              <w:t>Jiná zvířata: 25 (celkem)</w:t>
            </w:r>
          </w:p>
        </w:tc>
        <w:tc>
          <w:tcPr>
            <w:tcW w:w="2615" w:type="dxa"/>
            <w:tcMar>
              <w:top w:w="57" w:type="dxa"/>
              <w:bottom w:w="57" w:type="dxa"/>
            </w:tcMar>
          </w:tcPr>
          <w:p w14:paraId="7FD969F6" w14:textId="77777777" w:rsidR="005776B4" w:rsidRPr="00151BDD" w:rsidRDefault="005776B4" w:rsidP="00763977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lastRenderedPageBreak/>
              <w:t xml:space="preserve">1. Doplňková látka se do krmiva musí zapracovat ve formě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>.</w:t>
            </w:r>
          </w:p>
          <w:p w14:paraId="52C2F6F4" w14:textId="77777777" w:rsidR="005776B4" w:rsidRPr="00151BDD" w:rsidRDefault="005776B4" w:rsidP="0076397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  <w:p w14:paraId="1C88E0C2" w14:textId="77777777" w:rsidR="005776B4" w:rsidRPr="002F5AB6" w:rsidRDefault="002F5AB6" w:rsidP="00763977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2F5AB6">
              <w:rPr>
                <w:color w:val="000000"/>
                <w:sz w:val="20"/>
                <w:szCs w:val="17"/>
                <w:lang w:val="cs-CZ"/>
              </w:rPr>
              <w:t>2.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r w:rsidR="00FD107C" w:rsidRPr="002F5AB6">
              <w:rPr>
                <w:color w:val="000000"/>
                <w:sz w:val="20"/>
                <w:szCs w:val="17"/>
                <w:lang w:val="cs-CZ"/>
              </w:rPr>
              <w:t xml:space="preserve">Pro uživatele doplňkové látky a </w:t>
            </w:r>
            <w:proofErr w:type="spellStart"/>
            <w:r w:rsidR="00FD107C" w:rsidRPr="002F5AB6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="005776B4" w:rsidRPr="002F5AB6"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r w:rsidR="008F747A" w:rsidRPr="002F5AB6">
              <w:rPr>
                <w:color w:val="000000"/>
                <w:sz w:val="20"/>
                <w:szCs w:val="17"/>
                <w:lang w:val="cs-CZ"/>
              </w:rPr>
              <w:t xml:space="preserve">musí provozovatelé krmivářských podniků stanovit provozní postupy a vhodná organizační opatření, která budou řešit případná rizika vyplývající z vdechnutí, zasažení kůže nebo zasažení očí, a to zejména kvůli obsahu těžkých kovů, včetně niklu. V případě, že těmito postupy a opatřeními nelze snížit rizika na přijatelnou úroveň, musí se doplňkové látky a </w:t>
            </w:r>
            <w:proofErr w:type="spellStart"/>
            <w:r w:rsidR="008F747A" w:rsidRPr="002F5AB6"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 w:rsidR="008F747A" w:rsidRPr="002F5AB6">
              <w:rPr>
                <w:color w:val="000000"/>
                <w:sz w:val="20"/>
                <w:szCs w:val="17"/>
                <w:lang w:val="cs-CZ"/>
              </w:rPr>
              <w:t xml:space="preserve"> používat s vhodnými osobními ochrannými prostředky.</w:t>
            </w:r>
          </w:p>
          <w:p w14:paraId="4A233E74" w14:textId="77777777" w:rsidR="00763977" w:rsidRPr="00151BDD" w:rsidRDefault="002F5AB6" w:rsidP="00763977">
            <w:pPr>
              <w:ind w:left="430" w:hanging="430"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3.</w:t>
            </w:r>
            <w:r w:rsidR="00763977" w:rsidRPr="00151BDD">
              <w:rPr>
                <w:sz w:val="20"/>
                <w:szCs w:val="20"/>
                <w:lang w:val="cs-CZ"/>
              </w:rPr>
              <w:t xml:space="preserve"> Na označení se </w:t>
            </w:r>
            <w:proofErr w:type="spellStart"/>
            <w:r w:rsidR="00763977" w:rsidRPr="00151BDD">
              <w:rPr>
                <w:sz w:val="20"/>
                <w:szCs w:val="20"/>
                <w:lang w:val="cs-CZ"/>
              </w:rPr>
              <w:t>uvednou</w:t>
            </w:r>
            <w:proofErr w:type="spellEnd"/>
            <w:r w:rsidR="00763977" w:rsidRPr="00151BDD">
              <w:rPr>
                <w:sz w:val="20"/>
                <w:szCs w:val="20"/>
                <w:lang w:val="cs-CZ"/>
              </w:rPr>
              <w:t xml:space="preserve"> tato slova:</w:t>
            </w:r>
          </w:p>
          <w:p w14:paraId="451FC906" w14:textId="77777777" w:rsidR="00763977" w:rsidRPr="00151BDD" w:rsidRDefault="00763977" w:rsidP="00763977">
            <w:pPr>
              <w:ind w:left="430" w:hanging="430"/>
              <w:jc w:val="both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- u krmiva pro ovce, pokud obsah mědi v krmivu přesahuje 10 mg/kg: „Obsah mědi v tomto krmivu může způsobit u </w:t>
            </w:r>
            <w:r w:rsidRPr="00151BDD">
              <w:rPr>
                <w:sz w:val="20"/>
                <w:szCs w:val="20"/>
                <w:lang w:val="cs-CZ"/>
              </w:rPr>
              <w:lastRenderedPageBreak/>
              <w:t>určitých plemen ovcí otravu“.</w:t>
            </w:r>
          </w:p>
          <w:p w14:paraId="6F6FBFB2" w14:textId="77777777" w:rsidR="002F5AB6" w:rsidRPr="002F5AB6" w:rsidRDefault="00763977" w:rsidP="00763977">
            <w:pPr>
              <w:ind w:left="296" w:hanging="296"/>
              <w:jc w:val="both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u krmiva pro skot po začátku přežvykování, pokud je obsah mědi v krmivu nižší než 20 mg/kg: „Obsah mědi v tomto krmivu může u skotu spásajícího pastviny s vysokým obsahem molybdenu nebo síry způsobit nedostatek mědi“.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2D1A0BAC" w14:textId="77777777" w:rsidR="005776B4" w:rsidRPr="00151BDD" w:rsidRDefault="00FD107C" w:rsidP="00D5499B">
            <w:pPr>
              <w:ind w:left="50" w:hanging="5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lastRenderedPageBreak/>
              <w:t>13.8.2028</w:t>
            </w:r>
          </w:p>
        </w:tc>
      </w:tr>
    </w:tbl>
    <w:p w14:paraId="0A3F9E2D" w14:textId="77777777" w:rsidR="002F5AB6" w:rsidRDefault="002F5AB6">
      <w:pPr>
        <w:spacing w:after="160" w:line="259" w:lineRule="auto"/>
        <w:rPr>
          <w:sz w:val="20"/>
          <w:szCs w:val="20"/>
          <w:lang w:val="cs-CZ"/>
        </w:rPr>
      </w:pPr>
    </w:p>
    <w:p w14:paraId="45A3D979" w14:textId="77777777" w:rsidR="00586E84" w:rsidRDefault="00586E84">
      <w:pPr>
        <w:spacing w:after="160" w:line="259" w:lineRule="auto"/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br w:type="page"/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275"/>
        <w:gridCol w:w="3686"/>
        <w:gridCol w:w="992"/>
        <w:gridCol w:w="567"/>
        <w:gridCol w:w="709"/>
        <w:gridCol w:w="1496"/>
        <w:gridCol w:w="2615"/>
        <w:gridCol w:w="992"/>
      </w:tblGrid>
      <w:tr w:rsidR="00586E84" w:rsidRPr="00151BDD" w14:paraId="10C7B19E" w14:textId="77777777" w:rsidTr="00D5499B">
        <w:trPr>
          <w:cantSplit/>
          <w:tblHeader/>
        </w:trPr>
        <w:tc>
          <w:tcPr>
            <w:tcW w:w="1271" w:type="dxa"/>
            <w:vMerge w:val="restart"/>
            <w:tcMar>
              <w:top w:w="57" w:type="dxa"/>
              <w:bottom w:w="57" w:type="dxa"/>
            </w:tcMar>
          </w:tcPr>
          <w:p w14:paraId="39DAC87B" w14:textId="77777777" w:rsidR="00586E84" w:rsidRPr="00151BDD" w:rsidRDefault="00586E84" w:rsidP="00D5499B">
            <w:pPr>
              <w:pStyle w:val="Tabulka"/>
              <w:keepNext w:val="0"/>
              <w:keepLines w:val="0"/>
            </w:pPr>
            <w:bookmarkStart w:id="0" w:name="_Hlk522093079"/>
            <w:r w:rsidRPr="00151BDD">
              <w:lastRenderedPageBreak/>
              <w:t>Identifikační číslo DL</w:t>
            </w:r>
          </w:p>
        </w:tc>
        <w:tc>
          <w:tcPr>
            <w:tcW w:w="851" w:type="dxa"/>
            <w:vMerge w:val="restart"/>
            <w:tcMar>
              <w:top w:w="57" w:type="dxa"/>
              <w:bottom w:w="57" w:type="dxa"/>
            </w:tcMar>
          </w:tcPr>
          <w:p w14:paraId="1949E224" w14:textId="77777777" w:rsidR="00586E84" w:rsidRPr="00151BDD" w:rsidRDefault="00586E84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275" w:type="dxa"/>
            <w:vMerge w:val="restart"/>
            <w:tcMar>
              <w:top w:w="57" w:type="dxa"/>
              <w:bottom w:w="57" w:type="dxa"/>
            </w:tcMar>
          </w:tcPr>
          <w:p w14:paraId="42752F2F" w14:textId="77777777" w:rsidR="00586E84" w:rsidRPr="00151BDD" w:rsidRDefault="00586E84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249FE914" w14:textId="77777777" w:rsidR="00586E84" w:rsidRPr="00151BDD" w:rsidRDefault="00586E84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6" w:type="dxa"/>
            <w:vMerge w:val="restart"/>
            <w:tcMar>
              <w:top w:w="57" w:type="dxa"/>
              <w:bottom w:w="57" w:type="dxa"/>
            </w:tcMar>
          </w:tcPr>
          <w:p w14:paraId="25BD774A" w14:textId="77777777" w:rsidR="00586E84" w:rsidRPr="00151BDD" w:rsidRDefault="00586E84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70960F3F" w14:textId="77777777" w:rsidR="00586E84" w:rsidRPr="00151BDD" w:rsidRDefault="00586E84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Mar>
              <w:top w:w="57" w:type="dxa"/>
              <w:bottom w:w="57" w:type="dxa"/>
            </w:tcMar>
          </w:tcPr>
          <w:p w14:paraId="47D3DB06" w14:textId="77777777" w:rsidR="00586E84" w:rsidRPr="00151BDD" w:rsidRDefault="00586E84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  <w:r>
              <w:rPr>
                <w:sz w:val="20"/>
                <w:szCs w:val="20"/>
                <w:lang w:val="cs-CZ"/>
              </w:rPr>
              <w:t>.</w:t>
            </w:r>
          </w:p>
          <w:p w14:paraId="258647D4" w14:textId="77777777" w:rsidR="00586E84" w:rsidRPr="00151BDD" w:rsidRDefault="00586E84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2B7E50E8" w14:textId="77777777" w:rsidR="00586E84" w:rsidRPr="00151BDD" w:rsidRDefault="00586E84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</w:t>
            </w:r>
            <w:r>
              <w:rPr>
                <w:sz w:val="20"/>
                <w:szCs w:val="20"/>
                <w:lang w:val="cs-CZ"/>
              </w:rPr>
              <w:t>.</w:t>
            </w:r>
            <w:r w:rsidRPr="00151BDD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1496" w:type="dxa"/>
            <w:tcMar>
              <w:top w:w="57" w:type="dxa"/>
              <w:bottom w:w="57" w:type="dxa"/>
            </w:tcMar>
          </w:tcPr>
          <w:p w14:paraId="27F2934C" w14:textId="77777777" w:rsidR="00586E84" w:rsidRPr="00151BDD" w:rsidRDefault="00586E84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  <w:r>
              <w:rPr>
                <w:sz w:val="20"/>
                <w:szCs w:val="20"/>
                <w:lang w:val="cs-CZ"/>
              </w:rPr>
              <w:t>.</w:t>
            </w:r>
            <w:r w:rsidRPr="00151BDD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2615" w:type="dxa"/>
            <w:vMerge w:val="restart"/>
            <w:tcMar>
              <w:top w:w="57" w:type="dxa"/>
              <w:bottom w:w="57" w:type="dxa"/>
            </w:tcMar>
          </w:tcPr>
          <w:p w14:paraId="20099B3C" w14:textId="77777777" w:rsidR="00586E84" w:rsidRPr="00151BDD" w:rsidRDefault="00586E84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2B95115C" w14:textId="77777777" w:rsidR="00586E84" w:rsidRPr="00151BDD" w:rsidRDefault="00586E84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586E84" w:rsidRPr="00151BDD" w14:paraId="55061BCE" w14:textId="77777777" w:rsidTr="00D5499B">
        <w:trPr>
          <w:cantSplit/>
          <w:tblHeader/>
        </w:trPr>
        <w:tc>
          <w:tcPr>
            <w:tcW w:w="1271" w:type="dxa"/>
            <w:vMerge/>
            <w:tcMar>
              <w:top w:w="57" w:type="dxa"/>
              <w:bottom w:w="57" w:type="dxa"/>
            </w:tcMar>
          </w:tcPr>
          <w:p w14:paraId="57F5C0E8" w14:textId="77777777" w:rsidR="00586E84" w:rsidRPr="00151BDD" w:rsidRDefault="00586E84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Mar>
              <w:top w:w="57" w:type="dxa"/>
              <w:bottom w:w="57" w:type="dxa"/>
            </w:tcMar>
          </w:tcPr>
          <w:p w14:paraId="09F65B34" w14:textId="77777777" w:rsidR="00586E84" w:rsidRPr="00151BDD" w:rsidRDefault="00586E84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5" w:type="dxa"/>
            <w:vMerge/>
            <w:tcMar>
              <w:top w:w="57" w:type="dxa"/>
              <w:bottom w:w="57" w:type="dxa"/>
            </w:tcMar>
          </w:tcPr>
          <w:p w14:paraId="4B1581FA" w14:textId="77777777" w:rsidR="00586E84" w:rsidRPr="00151BDD" w:rsidRDefault="00586E84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6" w:type="dxa"/>
            <w:vMerge/>
            <w:tcMar>
              <w:top w:w="57" w:type="dxa"/>
              <w:bottom w:w="57" w:type="dxa"/>
            </w:tcMar>
          </w:tcPr>
          <w:p w14:paraId="1328347B" w14:textId="77777777" w:rsidR="00586E84" w:rsidRPr="00151BDD" w:rsidRDefault="00586E84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0872124D" w14:textId="77777777" w:rsidR="00586E84" w:rsidRPr="00151BDD" w:rsidRDefault="00586E84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1B34CF9E" w14:textId="77777777" w:rsidR="00586E84" w:rsidRPr="00151BDD" w:rsidRDefault="00586E84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205" w:type="dxa"/>
            <w:gridSpan w:val="2"/>
            <w:tcMar>
              <w:top w:w="57" w:type="dxa"/>
              <w:bottom w:w="57" w:type="dxa"/>
            </w:tcMar>
          </w:tcPr>
          <w:p w14:paraId="540DAA5A" w14:textId="77777777" w:rsidR="00586E84" w:rsidRPr="00151BDD" w:rsidRDefault="00586E84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Obsah prvku (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) v mg/kg kompletního krmiva o obsahu vlhkosti 12 % </w:t>
            </w:r>
          </w:p>
        </w:tc>
        <w:tc>
          <w:tcPr>
            <w:tcW w:w="2615" w:type="dxa"/>
            <w:vMerge/>
            <w:tcMar>
              <w:top w:w="57" w:type="dxa"/>
              <w:bottom w:w="57" w:type="dxa"/>
            </w:tcMar>
          </w:tcPr>
          <w:p w14:paraId="2B4D2340" w14:textId="77777777" w:rsidR="00586E84" w:rsidRPr="00151BDD" w:rsidRDefault="00586E84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494E1EF3" w14:textId="77777777" w:rsidR="00586E84" w:rsidRPr="00151BDD" w:rsidRDefault="00586E84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586E84" w:rsidRPr="00151BDD" w14:paraId="72DC2D81" w14:textId="77777777" w:rsidTr="00D5499B">
        <w:tc>
          <w:tcPr>
            <w:tcW w:w="1271" w:type="dxa"/>
            <w:tcMar>
              <w:top w:w="57" w:type="dxa"/>
              <w:bottom w:w="57" w:type="dxa"/>
            </w:tcMar>
          </w:tcPr>
          <w:p w14:paraId="66658B45" w14:textId="77777777" w:rsidR="00586E84" w:rsidRPr="00151BDD" w:rsidRDefault="00586E84" w:rsidP="00D5499B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>
              <w:rPr>
                <w:szCs w:val="17"/>
              </w:rPr>
              <w:t>3b402</w:t>
            </w:r>
          </w:p>
        </w:tc>
        <w:tc>
          <w:tcPr>
            <w:tcW w:w="851" w:type="dxa"/>
            <w:tcMar>
              <w:top w:w="57" w:type="dxa"/>
              <w:bottom w:w="57" w:type="dxa"/>
            </w:tcMar>
          </w:tcPr>
          <w:p w14:paraId="609CC34F" w14:textId="77777777" w:rsidR="00586E84" w:rsidRPr="00151BDD" w:rsidRDefault="00586E84" w:rsidP="00D5499B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5" w:type="dxa"/>
            <w:tcMar>
              <w:top w:w="57" w:type="dxa"/>
              <w:bottom w:w="57" w:type="dxa"/>
            </w:tcMar>
          </w:tcPr>
          <w:p w14:paraId="78FDA774" w14:textId="77777777" w:rsidR="00586E84" w:rsidRPr="00151BDD" w:rsidRDefault="00586E84" w:rsidP="00D5499B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Uhličitan-di-hydroxid měďnatý monohydrát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</w:tcPr>
          <w:p w14:paraId="360E13B6" w14:textId="77777777" w:rsidR="00586E84" w:rsidRPr="00151BDD" w:rsidRDefault="00586E84" w:rsidP="00D5499B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>
              <w:rPr>
                <w:b/>
                <w:bCs/>
                <w:color w:val="000000"/>
                <w:szCs w:val="17"/>
              </w:rPr>
              <w:t>Složení</w:t>
            </w:r>
            <w:r w:rsidRPr="00151BDD">
              <w:rPr>
                <w:b/>
                <w:bCs/>
                <w:color w:val="000000"/>
                <w:szCs w:val="17"/>
              </w:rPr>
              <w:t xml:space="preserve"> doplňkové látky:</w:t>
            </w:r>
          </w:p>
          <w:p w14:paraId="55170FA6" w14:textId="77777777" w:rsidR="00586E84" w:rsidRPr="00151BDD" w:rsidRDefault="00586E84" w:rsidP="00D549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</w:rPr>
            </w:pPr>
            <w:r>
              <w:rPr>
                <w:szCs w:val="17"/>
              </w:rPr>
              <w:t>Uhličitan-di-hydroxid měďnatý monohydrát</w:t>
            </w:r>
            <w:r>
              <w:rPr>
                <w:bCs/>
                <w:color w:val="000000"/>
              </w:rPr>
              <w:t>, prášková forma s minimálním obsahem mědi 52 %</w:t>
            </w:r>
          </w:p>
          <w:p w14:paraId="70C027AC" w14:textId="77777777" w:rsidR="00586E84" w:rsidRDefault="00586E84" w:rsidP="00D5499B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</w:p>
          <w:p w14:paraId="16BEDF8F" w14:textId="77777777" w:rsidR="00586E84" w:rsidRPr="00151BDD" w:rsidRDefault="00586E84" w:rsidP="00D5499B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>
              <w:rPr>
                <w:b/>
                <w:bCs/>
                <w:color w:val="000000"/>
                <w:szCs w:val="17"/>
              </w:rPr>
              <w:t>Charakteristika účinné</w:t>
            </w:r>
            <w:r w:rsidRPr="00151BDD">
              <w:rPr>
                <w:b/>
                <w:bCs/>
                <w:color w:val="000000"/>
                <w:szCs w:val="17"/>
              </w:rPr>
              <w:t xml:space="preserve"> látky:</w:t>
            </w:r>
          </w:p>
          <w:p w14:paraId="33931DFB" w14:textId="77777777" w:rsidR="00586E84" w:rsidRDefault="00586E84" w:rsidP="00D549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5776B4">
              <w:rPr>
                <w:bCs/>
                <w:color w:val="000000"/>
                <w:szCs w:val="17"/>
              </w:rPr>
              <w:t>Chemický vzorec: Cu</w:t>
            </w:r>
            <w:r>
              <w:rPr>
                <w:bCs/>
                <w:color w:val="000000"/>
                <w:szCs w:val="17"/>
              </w:rPr>
              <w:t>CO</w:t>
            </w:r>
            <w:r>
              <w:rPr>
                <w:bCs/>
                <w:color w:val="000000"/>
                <w:szCs w:val="17"/>
                <w:vertAlign w:val="subscript"/>
              </w:rPr>
              <w:t>3</w:t>
            </w:r>
            <w:r>
              <w:rPr>
                <w:bCs/>
                <w:color w:val="000000"/>
                <w:szCs w:val="17"/>
              </w:rPr>
              <w:t xml:space="preserve"> . </w:t>
            </w:r>
            <w:proofErr w:type="spellStart"/>
            <w:r>
              <w:rPr>
                <w:bCs/>
                <w:color w:val="000000"/>
                <w:szCs w:val="17"/>
              </w:rPr>
              <w:t>Cu</w:t>
            </w:r>
            <w:proofErr w:type="spellEnd"/>
            <w:r>
              <w:rPr>
                <w:bCs/>
                <w:color w:val="000000"/>
                <w:szCs w:val="17"/>
              </w:rPr>
              <w:t>(OH)</w:t>
            </w:r>
            <w:r>
              <w:rPr>
                <w:bCs/>
                <w:color w:val="000000"/>
                <w:szCs w:val="17"/>
                <w:vertAlign w:val="subscript"/>
              </w:rPr>
              <w:t>2</w:t>
            </w:r>
            <w:r>
              <w:rPr>
                <w:bCs/>
                <w:color w:val="000000"/>
                <w:szCs w:val="17"/>
              </w:rPr>
              <w:t xml:space="preserve"> . H</w:t>
            </w:r>
            <w:r>
              <w:rPr>
                <w:bCs/>
                <w:color w:val="000000"/>
                <w:szCs w:val="17"/>
                <w:vertAlign w:val="subscript"/>
              </w:rPr>
              <w:t>2</w:t>
            </w:r>
            <w:r>
              <w:rPr>
                <w:bCs/>
                <w:color w:val="000000"/>
                <w:szCs w:val="17"/>
              </w:rPr>
              <w:t>O</w:t>
            </w:r>
          </w:p>
          <w:p w14:paraId="2DF20665" w14:textId="77777777" w:rsidR="00586E84" w:rsidRDefault="00586E84" w:rsidP="00D549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Číslo CAS: 100742-53-8</w:t>
            </w:r>
          </w:p>
          <w:p w14:paraId="38EC0CDC" w14:textId="77777777" w:rsidR="00586E84" w:rsidRPr="005776B4" w:rsidRDefault="00586E84" w:rsidP="00D549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52B6284A" w14:textId="77777777" w:rsidR="00586E84" w:rsidRPr="00151BDD" w:rsidRDefault="00586E84" w:rsidP="00D5499B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>
              <w:rPr>
                <w:b/>
                <w:bCs/>
                <w:color w:val="000000"/>
                <w:szCs w:val="17"/>
              </w:rPr>
              <w:t>Analytické metody 7</w:t>
            </w:r>
            <w:r w:rsidRPr="00151BDD">
              <w:rPr>
                <w:b/>
                <w:bCs/>
                <w:color w:val="000000"/>
                <w:szCs w:val="17"/>
                <w:vertAlign w:val="superscript"/>
              </w:rPr>
              <w:t>*</w:t>
            </w:r>
            <w:r w:rsidRPr="00151BDD">
              <w:rPr>
                <w:b/>
                <w:bCs/>
                <w:color w:val="000000"/>
                <w:szCs w:val="17"/>
              </w:rPr>
              <w:t>:</w:t>
            </w:r>
          </w:p>
          <w:p w14:paraId="31348CF4" w14:textId="77777777" w:rsidR="00586E84" w:rsidRDefault="00586E84" w:rsidP="00D549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 xml:space="preserve">Pro </w:t>
            </w:r>
            <w:r>
              <w:rPr>
                <w:bCs/>
                <w:color w:val="000000"/>
                <w:szCs w:val="17"/>
              </w:rPr>
              <w:t xml:space="preserve">identifikaci </w:t>
            </w:r>
            <w:r>
              <w:rPr>
                <w:szCs w:val="17"/>
              </w:rPr>
              <w:t xml:space="preserve">uhličitanu </w:t>
            </w:r>
            <w:r>
              <w:rPr>
                <w:bCs/>
                <w:color w:val="000000"/>
                <w:szCs w:val="17"/>
              </w:rPr>
              <w:t xml:space="preserve">v doplňkové látce: </w:t>
            </w:r>
          </w:p>
          <w:p w14:paraId="48103FF6" w14:textId="77777777" w:rsidR="00586E84" w:rsidRDefault="00586E84" w:rsidP="00D549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FD107C">
              <w:rPr>
                <w:bCs/>
                <w:color w:val="000000"/>
                <w:szCs w:val="17"/>
              </w:rPr>
              <w:t>-</w:t>
            </w:r>
            <w:r>
              <w:rPr>
                <w:bCs/>
                <w:color w:val="000000"/>
                <w:szCs w:val="17"/>
              </w:rPr>
              <w:t xml:space="preserve"> Monografie Evropského lékopisu 20301</w:t>
            </w:r>
          </w:p>
          <w:p w14:paraId="3272999C" w14:textId="77777777" w:rsidR="00586E84" w:rsidRPr="00151BDD" w:rsidRDefault="00586E84" w:rsidP="00D5499B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 w:rsidRPr="00151BDD">
              <w:rPr>
                <w:bCs/>
                <w:szCs w:val="17"/>
              </w:rPr>
              <w:t>Pro stanovení celkového obsahu mědi v</w:t>
            </w:r>
            <w:r>
              <w:rPr>
                <w:bCs/>
                <w:szCs w:val="17"/>
              </w:rPr>
              <w:t xml:space="preserve"> doplňkové látce a </w:t>
            </w:r>
            <w:proofErr w:type="spellStart"/>
            <w:r>
              <w:rPr>
                <w:bCs/>
                <w:szCs w:val="17"/>
              </w:rPr>
              <w:t>premixech</w:t>
            </w:r>
            <w:proofErr w:type="spellEnd"/>
            <w:r>
              <w:rPr>
                <w:bCs/>
                <w:szCs w:val="17"/>
              </w:rPr>
              <w:t>:</w:t>
            </w:r>
          </w:p>
          <w:p w14:paraId="717BB5F5" w14:textId="77777777" w:rsidR="00586E84" w:rsidRDefault="00586E84" w:rsidP="00D5499B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-atomová emisní</w:t>
            </w:r>
            <w:r w:rsidRPr="00151BDD">
              <w:rPr>
                <w:bCs/>
                <w:szCs w:val="17"/>
              </w:rPr>
              <w:t xml:space="preserve"> spektrometrie </w:t>
            </w:r>
            <w:r>
              <w:rPr>
                <w:bCs/>
                <w:szCs w:val="17"/>
              </w:rPr>
              <w:t>s indukčně vázaným plazmatem, ICP-AES (EN 15510 nebo CEN/TS 15621)</w:t>
            </w:r>
          </w:p>
          <w:p w14:paraId="3200725D" w14:textId="77777777" w:rsidR="00586E84" w:rsidRDefault="00586E84" w:rsidP="00D5499B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Stanovení celkového obsahu mědi v krmných surovinách a krmných směsích:</w:t>
            </w:r>
          </w:p>
          <w:p w14:paraId="56302516" w14:textId="77777777" w:rsidR="00586E84" w:rsidRDefault="00586E84" w:rsidP="00D5499B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 w:rsidRPr="00FD107C">
              <w:rPr>
                <w:bCs/>
                <w:szCs w:val="17"/>
              </w:rPr>
              <w:t>-</w:t>
            </w:r>
            <w:r>
              <w:rPr>
                <w:bCs/>
                <w:szCs w:val="17"/>
              </w:rPr>
              <w:t xml:space="preserve"> Atomová absorpční spektrometrie, AAS (nařízení Komise (ES) č.152/2009, příloha IV část C) nebo</w:t>
            </w:r>
          </w:p>
          <w:p w14:paraId="100BABE4" w14:textId="77777777" w:rsidR="00586E84" w:rsidRPr="00FD107C" w:rsidRDefault="00586E84" w:rsidP="00D5499B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 atomová emisní spektrometrie s indukčně vázaným plazmatem, ICP-AES (EN 15510 nebo CEN/TS 15621)</w:t>
            </w:r>
          </w:p>
          <w:p w14:paraId="2ACDF6B6" w14:textId="77777777" w:rsidR="00586E84" w:rsidRPr="00151BDD" w:rsidRDefault="00586E84" w:rsidP="00D5499B">
            <w:pPr>
              <w:pStyle w:val="Tabulka"/>
              <w:keepNext w:val="0"/>
              <w:keepLines w:val="0"/>
              <w:jc w:val="left"/>
              <w:rPr>
                <w:b/>
                <w:bCs/>
                <w:szCs w:val="17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3A7E7664" w14:textId="77777777" w:rsidR="00586E84" w:rsidRPr="00151BDD" w:rsidRDefault="00586E84" w:rsidP="00D5499B">
            <w:pPr>
              <w:pStyle w:val="Textpoznpodarou"/>
              <w:jc w:val="both"/>
              <w:rPr>
                <w:szCs w:val="17"/>
              </w:rPr>
            </w:pPr>
            <w:r w:rsidRPr="00151BDD">
              <w:rPr>
                <w:szCs w:val="17"/>
              </w:rPr>
              <w:t>všechny druhy zvířat</w:t>
            </w:r>
            <w:r>
              <w:rPr>
                <w:szCs w:val="17"/>
                <w:vertAlign w:val="superscript"/>
              </w:rPr>
              <w:t>52</w:t>
            </w:r>
            <w:r w:rsidRPr="00151BDD">
              <w:rPr>
                <w:szCs w:val="17"/>
                <w:vertAlign w:val="superscript"/>
              </w:rPr>
              <w:t>)</w:t>
            </w:r>
          </w:p>
        </w:tc>
        <w:tc>
          <w:tcPr>
            <w:tcW w:w="567" w:type="dxa"/>
            <w:tcMar>
              <w:top w:w="57" w:type="dxa"/>
              <w:bottom w:w="57" w:type="dxa"/>
            </w:tcMar>
          </w:tcPr>
          <w:p w14:paraId="20909EBD" w14:textId="77777777" w:rsidR="00586E84" w:rsidRPr="00151BDD" w:rsidRDefault="00586E84" w:rsidP="00D5499B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67268C47" w14:textId="77777777" w:rsidR="00586E84" w:rsidRPr="00151BDD" w:rsidRDefault="00586E84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496" w:type="dxa"/>
            <w:tcMar>
              <w:top w:w="57" w:type="dxa"/>
              <w:bottom w:w="57" w:type="dxa"/>
            </w:tcMar>
          </w:tcPr>
          <w:p w14:paraId="4CE074E8" w14:textId="77777777" w:rsidR="00586E84" w:rsidRPr="00151BDD" w:rsidRDefault="00586E84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Skot</w:t>
            </w:r>
            <w:r w:rsidR="00D71DEC">
              <w:rPr>
                <w:color w:val="000000"/>
                <w:szCs w:val="17"/>
              </w:rPr>
              <w:t>:</w:t>
            </w:r>
          </w:p>
          <w:p w14:paraId="59F1BE73" w14:textId="77777777" w:rsidR="00586E84" w:rsidRDefault="00586E84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-Skot před začátkem přežvy</w:t>
            </w:r>
            <w:r w:rsidRPr="00151BDD">
              <w:rPr>
                <w:color w:val="000000"/>
                <w:szCs w:val="17"/>
              </w:rPr>
              <w:t>kování: 15 (celkem)</w:t>
            </w:r>
          </w:p>
          <w:p w14:paraId="2A241746" w14:textId="77777777" w:rsidR="00586E84" w:rsidRPr="00151BDD" w:rsidRDefault="00586E84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459D9592" w14:textId="77777777" w:rsidR="00586E84" w:rsidRPr="00151BDD" w:rsidRDefault="00586E84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-Ostatní skot: 30</w:t>
            </w:r>
            <w:r w:rsidRPr="00151BDD">
              <w:rPr>
                <w:color w:val="000000"/>
                <w:szCs w:val="17"/>
              </w:rPr>
              <w:t xml:space="preserve"> (celkem)</w:t>
            </w:r>
          </w:p>
          <w:p w14:paraId="497FE445" w14:textId="77777777" w:rsidR="00586E84" w:rsidRPr="00151BDD" w:rsidRDefault="00586E84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4A6509ED" w14:textId="77777777" w:rsidR="00586E84" w:rsidRPr="00151BDD" w:rsidRDefault="00586E84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Ovce: 15 (celkem)</w:t>
            </w:r>
          </w:p>
          <w:p w14:paraId="213AA14A" w14:textId="77777777" w:rsidR="00586E84" w:rsidRDefault="00586E84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614A65B4" w14:textId="77777777" w:rsidR="0037487D" w:rsidRDefault="0037487D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Kozy: 35 (celkem)</w:t>
            </w:r>
          </w:p>
          <w:p w14:paraId="7E2C91B7" w14:textId="77777777" w:rsidR="0037487D" w:rsidRPr="00151BDD" w:rsidRDefault="0037487D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0EDF05D5" w14:textId="77777777" w:rsidR="00586E84" w:rsidRDefault="00586E84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Selata:</w:t>
            </w:r>
          </w:p>
          <w:p w14:paraId="1CEF62AB" w14:textId="77777777" w:rsidR="00586E84" w:rsidRDefault="00586E84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-sající a odstavená do 4</w:t>
            </w:r>
            <w:r w:rsidRPr="00151BDD">
              <w:rPr>
                <w:color w:val="000000"/>
                <w:szCs w:val="17"/>
              </w:rPr>
              <w:t xml:space="preserve"> týdnů</w:t>
            </w:r>
            <w:r>
              <w:rPr>
                <w:color w:val="000000"/>
                <w:szCs w:val="17"/>
              </w:rPr>
              <w:t xml:space="preserve"> po odstavení: 15</w:t>
            </w:r>
            <w:r w:rsidRPr="00151BDD">
              <w:rPr>
                <w:color w:val="000000"/>
                <w:szCs w:val="17"/>
              </w:rPr>
              <w:t>0 (celkem)</w:t>
            </w:r>
          </w:p>
          <w:p w14:paraId="26A90CFE" w14:textId="77777777" w:rsidR="00586E84" w:rsidRDefault="00586E84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 od 5. týdne po odstavení do 8 týdnů po odstavení: 100 (celkem)</w:t>
            </w:r>
          </w:p>
          <w:p w14:paraId="3E644211" w14:textId="77777777" w:rsidR="00586E84" w:rsidRDefault="00586E84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27475F31" w14:textId="77777777" w:rsidR="00586E84" w:rsidRPr="00151BDD" w:rsidRDefault="00586E84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Korýši: 50(celkem)</w:t>
            </w:r>
          </w:p>
          <w:p w14:paraId="781BAC8B" w14:textId="77777777" w:rsidR="00586E84" w:rsidRPr="00151BDD" w:rsidRDefault="00586E84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58B75737" w14:textId="77777777" w:rsidR="00586E84" w:rsidRPr="00151BDD" w:rsidRDefault="00586E84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lastRenderedPageBreak/>
              <w:t>Jiná zvířata: 25 (celkem)</w:t>
            </w:r>
          </w:p>
        </w:tc>
        <w:tc>
          <w:tcPr>
            <w:tcW w:w="2615" w:type="dxa"/>
            <w:tcMar>
              <w:top w:w="57" w:type="dxa"/>
              <w:bottom w:w="57" w:type="dxa"/>
            </w:tcMar>
          </w:tcPr>
          <w:p w14:paraId="0C99C99A" w14:textId="77777777" w:rsidR="00586E84" w:rsidRPr="00151BDD" w:rsidRDefault="00586E84" w:rsidP="00D5499B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lastRenderedPageBreak/>
              <w:t xml:space="preserve">1. Doplňková látka se do krmiva musí zapracovat ve formě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>.</w:t>
            </w:r>
          </w:p>
          <w:p w14:paraId="02D7CCA6" w14:textId="77777777" w:rsidR="00586E84" w:rsidRPr="00151BDD" w:rsidRDefault="00586E84" w:rsidP="00D5499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  <w:p w14:paraId="2BD2BC85" w14:textId="77777777" w:rsidR="00586E84" w:rsidRPr="002F5AB6" w:rsidRDefault="00586E84" w:rsidP="00D5499B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2F5AB6">
              <w:rPr>
                <w:color w:val="000000"/>
                <w:sz w:val="20"/>
                <w:szCs w:val="17"/>
                <w:lang w:val="cs-CZ"/>
              </w:rPr>
              <w:t>2.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r w:rsidRPr="002F5AB6">
              <w:rPr>
                <w:color w:val="000000"/>
                <w:sz w:val="20"/>
                <w:szCs w:val="17"/>
                <w:lang w:val="cs-CZ"/>
              </w:rPr>
              <w:t xml:space="preserve">Pro uživatele doplňkové látky a </w:t>
            </w:r>
            <w:proofErr w:type="spellStart"/>
            <w:r w:rsidRPr="002F5AB6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Pr="002F5AB6"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 vyplývající z vdechnutí, zasažení kůže nebo zasažení očí, a to zejména kvůli obsahu těžkých kovů, včetně niklu. V případě, že těmito postupy a opatřeními nelze snížit rizika na přijatelnou úroveň, musí se doplňkové látky a </w:t>
            </w:r>
            <w:proofErr w:type="spellStart"/>
            <w:r w:rsidRPr="002F5AB6"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 w:rsidRPr="002F5AB6">
              <w:rPr>
                <w:color w:val="000000"/>
                <w:sz w:val="20"/>
                <w:szCs w:val="17"/>
                <w:lang w:val="cs-CZ"/>
              </w:rPr>
              <w:t xml:space="preserve"> používat s vhodnými osobními ochrannými prostředky.</w:t>
            </w:r>
          </w:p>
          <w:p w14:paraId="4E970758" w14:textId="77777777" w:rsidR="00586E84" w:rsidRPr="00151BDD" w:rsidRDefault="00586E84" w:rsidP="00D5499B">
            <w:pPr>
              <w:ind w:left="430" w:hanging="430"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3.</w:t>
            </w:r>
            <w:r w:rsidRPr="00151BDD">
              <w:rPr>
                <w:sz w:val="20"/>
                <w:szCs w:val="20"/>
                <w:lang w:val="cs-CZ"/>
              </w:rPr>
              <w:t xml:space="preserve"> Na označení se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uvednou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tato slova:</w:t>
            </w:r>
          </w:p>
          <w:p w14:paraId="1301A153" w14:textId="77777777" w:rsidR="00586E84" w:rsidRPr="00151BDD" w:rsidRDefault="00586E84" w:rsidP="00D5499B">
            <w:pPr>
              <w:ind w:left="430" w:hanging="430"/>
              <w:jc w:val="both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- u krmiva pro ovce, pokud obsah mědi v krmivu přesahuje 10 mg/kg: „Obsah mědi v tomto krmivu může způsobit u </w:t>
            </w:r>
            <w:r w:rsidRPr="00151BDD">
              <w:rPr>
                <w:sz w:val="20"/>
                <w:szCs w:val="20"/>
                <w:lang w:val="cs-CZ"/>
              </w:rPr>
              <w:lastRenderedPageBreak/>
              <w:t>určitých plemen ovcí otravu“.</w:t>
            </w:r>
          </w:p>
          <w:p w14:paraId="4096A546" w14:textId="77777777" w:rsidR="00586E84" w:rsidRPr="002F5AB6" w:rsidRDefault="00586E84" w:rsidP="00D5499B">
            <w:pPr>
              <w:ind w:left="296" w:hanging="296"/>
              <w:jc w:val="both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u krmiva pro skot po začátku přežvykování, pokud je obsah mědi v krmivu nižší než 20 mg/kg: „Obsah mědi v tomto krmivu může u skotu spásajícího pastviny s vysokým obsahem molybdenu nebo síry způsobit nedostatek mědi“.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6E4F4A24" w14:textId="77777777" w:rsidR="00586E84" w:rsidRPr="00151BDD" w:rsidRDefault="00586E84" w:rsidP="00D5499B">
            <w:pPr>
              <w:ind w:left="50" w:hanging="5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lastRenderedPageBreak/>
              <w:t>13.8.2028</w:t>
            </w:r>
          </w:p>
        </w:tc>
      </w:tr>
      <w:bookmarkEnd w:id="0"/>
    </w:tbl>
    <w:p w14:paraId="03CA9365" w14:textId="77777777" w:rsidR="0037487D" w:rsidRDefault="0037487D">
      <w:pPr>
        <w:spacing w:after="160" w:line="259" w:lineRule="auto"/>
        <w:rPr>
          <w:sz w:val="20"/>
          <w:szCs w:val="20"/>
          <w:lang w:val="cs-CZ"/>
        </w:rPr>
      </w:pPr>
    </w:p>
    <w:p w14:paraId="0D8541F7" w14:textId="77777777" w:rsidR="0037487D" w:rsidRDefault="0037487D">
      <w:pPr>
        <w:spacing w:after="160" w:line="259" w:lineRule="auto"/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br w:type="page"/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275"/>
        <w:gridCol w:w="3686"/>
        <w:gridCol w:w="992"/>
        <w:gridCol w:w="567"/>
        <w:gridCol w:w="709"/>
        <w:gridCol w:w="1496"/>
        <w:gridCol w:w="2615"/>
        <w:gridCol w:w="992"/>
      </w:tblGrid>
      <w:tr w:rsidR="0037487D" w:rsidRPr="00151BDD" w14:paraId="60C30E7B" w14:textId="77777777" w:rsidTr="00D5499B">
        <w:trPr>
          <w:cantSplit/>
          <w:tblHeader/>
        </w:trPr>
        <w:tc>
          <w:tcPr>
            <w:tcW w:w="1271" w:type="dxa"/>
            <w:vMerge w:val="restart"/>
            <w:tcMar>
              <w:top w:w="57" w:type="dxa"/>
              <w:bottom w:w="57" w:type="dxa"/>
            </w:tcMar>
          </w:tcPr>
          <w:p w14:paraId="4C406404" w14:textId="77777777" w:rsidR="0037487D" w:rsidRPr="00151BDD" w:rsidRDefault="0037487D" w:rsidP="00D5499B">
            <w:pPr>
              <w:pStyle w:val="Tabulka"/>
              <w:keepNext w:val="0"/>
              <w:keepLines w:val="0"/>
            </w:pPr>
            <w:bookmarkStart w:id="1" w:name="_Hlk522093519"/>
            <w:r w:rsidRPr="00151BDD">
              <w:lastRenderedPageBreak/>
              <w:t>Identifikační číslo DL</w:t>
            </w:r>
          </w:p>
        </w:tc>
        <w:tc>
          <w:tcPr>
            <w:tcW w:w="851" w:type="dxa"/>
            <w:vMerge w:val="restart"/>
            <w:tcMar>
              <w:top w:w="57" w:type="dxa"/>
              <w:bottom w:w="57" w:type="dxa"/>
            </w:tcMar>
          </w:tcPr>
          <w:p w14:paraId="5D49CBA3" w14:textId="77777777" w:rsidR="0037487D" w:rsidRPr="00151BDD" w:rsidRDefault="0037487D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275" w:type="dxa"/>
            <w:vMerge w:val="restart"/>
            <w:tcMar>
              <w:top w:w="57" w:type="dxa"/>
              <w:bottom w:w="57" w:type="dxa"/>
            </w:tcMar>
          </w:tcPr>
          <w:p w14:paraId="7316126A" w14:textId="77777777" w:rsidR="0037487D" w:rsidRPr="00151BDD" w:rsidRDefault="0037487D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30CD636C" w14:textId="77777777" w:rsidR="0037487D" w:rsidRPr="00151BDD" w:rsidRDefault="0037487D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6" w:type="dxa"/>
            <w:vMerge w:val="restart"/>
            <w:tcMar>
              <w:top w:w="57" w:type="dxa"/>
              <w:bottom w:w="57" w:type="dxa"/>
            </w:tcMar>
          </w:tcPr>
          <w:p w14:paraId="526BE3E6" w14:textId="77777777" w:rsidR="0037487D" w:rsidRPr="00151BDD" w:rsidRDefault="0037487D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1012DB34" w14:textId="77777777" w:rsidR="0037487D" w:rsidRPr="00151BDD" w:rsidRDefault="0037487D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Mar>
              <w:top w:w="57" w:type="dxa"/>
              <w:bottom w:w="57" w:type="dxa"/>
            </w:tcMar>
          </w:tcPr>
          <w:p w14:paraId="3E701BE7" w14:textId="77777777" w:rsidR="0037487D" w:rsidRPr="00151BDD" w:rsidRDefault="0037487D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  <w:r>
              <w:rPr>
                <w:sz w:val="20"/>
                <w:szCs w:val="20"/>
                <w:lang w:val="cs-CZ"/>
              </w:rPr>
              <w:t>.</w:t>
            </w:r>
          </w:p>
          <w:p w14:paraId="6DEB47BB" w14:textId="77777777" w:rsidR="0037487D" w:rsidRPr="00151BDD" w:rsidRDefault="0037487D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762BB077" w14:textId="77777777" w:rsidR="0037487D" w:rsidRPr="00151BDD" w:rsidRDefault="0037487D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</w:t>
            </w:r>
            <w:r>
              <w:rPr>
                <w:sz w:val="20"/>
                <w:szCs w:val="20"/>
                <w:lang w:val="cs-CZ"/>
              </w:rPr>
              <w:t>.</w:t>
            </w:r>
            <w:r w:rsidRPr="00151BDD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1496" w:type="dxa"/>
            <w:tcMar>
              <w:top w:w="57" w:type="dxa"/>
              <w:bottom w:w="57" w:type="dxa"/>
            </w:tcMar>
          </w:tcPr>
          <w:p w14:paraId="051DB5DA" w14:textId="77777777" w:rsidR="0037487D" w:rsidRPr="00151BDD" w:rsidRDefault="0037487D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  <w:r>
              <w:rPr>
                <w:sz w:val="20"/>
                <w:szCs w:val="20"/>
                <w:lang w:val="cs-CZ"/>
              </w:rPr>
              <w:t>.</w:t>
            </w:r>
            <w:r w:rsidRPr="00151BDD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2615" w:type="dxa"/>
            <w:vMerge w:val="restart"/>
            <w:tcMar>
              <w:top w:w="57" w:type="dxa"/>
              <w:bottom w:w="57" w:type="dxa"/>
            </w:tcMar>
          </w:tcPr>
          <w:p w14:paraId="5FD61FF8" w14:textId="77777777" w:rsidR="0037487D" w:rsidRPr="00151BDD" w:rsidRDefault="0037487D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34955AA4" w14:textId="77777777" w:rsidR="0037487D" w:rsidRPr="00151BDD" w:rsidRDefault="0037487D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37487D" w:rsidRPr="00151BDD" w14:paraId="4CB12B56" w14:textId="77777777" w:rsidTr="00D5499B">
        <w:trPr>
          <w:cantSplit/>
          <w:tblHeader/>
        </w:trPr>
        <w:tc>
          <w:tcPr>
            <w:tcW w:w="1271" w:type="dxa"/>
            <w:vMerge/>
            <w:tcMar>
              <w:top w:w="57" w:type="dxa"/>
              <w:bottom w:w="57" w:type="dxa"/>
            </w:tcMar>
          </w:tcPr>
          <w:p w14:paraId="360F7AC6" w14:textId="77777777" w:rsidR="0037487D" w:rsidRPr="00151BDD" w:rsidRDefault="0037487D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Mar>
              <w:top w:w="57" w:type="dxa"/>
              <w:bottom w:w="57" w:type="dxa"/>
            </w:tcMar>
          </w:tcPr>
          <w:p w14:paraId="0AE5BB99" w14:textId="77777777" w:rsidR="0037487D" w:rsidRPr="00151BDD" w:rsidRDefault="0037487D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5" w:type="dxa"/>
            <w:vMerge/>
            <w:tcMar>
              <w:top w:w="57" w:type="dxa"/>
              <w:bottom w:w="57" w:type="dxa"/>
            </w:tcMar>
          </w:tcPr>
          <w:p w14:paraId="2A5AA2DE" w14:textId="77777777" w:rsidR="0037487D" w:rsidRPr="00151BDD" w:rsidRDefault="0037487D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6" w:type="dxa"/>
            <w:vMerge/>
            <w:tcMar>
              <w:top w:w="57" w:type="dxa"/>
              <w:bottom w:w="57" w:type="dxa"/>
            </w:tcMar>
          </w:tcPr>
          <w:p w14:paraId="7226E0A8" w14:textId="77777777" w:rsidR="0037487D" w:rsidRPr="00151BDD" w:rsidRDefault="0037487D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58858E35" w14:textId="77777777" w:rsidR="0037487D" w:rsidRPr="00151BDD" w:rsidRDefault="0037487D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16AD66CA" w14:textId="77777777" w:rsidR="0037487D" w:rsidRPr="00151BDD" w:rsidRDefault="0037487D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205" w:type="dxa"/>
            <w:gridSpan w:val="2"/>
            <w:tcMar>
              <w:top w:w="57" w:type="dxa"/>
              <w:bottom w:w="57" w:type="dxa"/>
            </w:tcMar>
          </w:tcPr>
          <w:p w14:paraId="154D1D91" w14:textId="77777777" w:rsidR="0037487D" w:rsidRPr="00151BDD" w:rsidRDefault="0037487D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Obsah prvku (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) v mg/kg kompletního krmiva o obsahu vlhkosti 12 % </w:t>
            </w:r>
          </w:p>
        </w:tc>
        <w:tc>
          <w:tcPr>
            <w:tcW w:w="2615" w:type="dxa"/>
            <w:vMerge/>
            <w:tcMar>
              <w:top w:w="57" w:type="dxa"/>
              <w:bottom w:w="57" w:type="dxa"/>
            </w:tcMar>
          </w:tcPr>
          <w:p w14:paraId="4A73F068" w14:textId="77777777" w:rsidR="0037487D" w:rsidRPr="00151BDD" w:rsidRDefault="0037487D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5CDAB07A" w14:textId="77777777" w:rsidR="0037487D" w:rsidRPr="00151BDD" w:rsidRDefault="0037487D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37487D" w:rsidRPr="00151BDD" w14:paraId="6D902DDE" w14:textId="77777777" w:rsidTr="00D5499B">
        <w:tc>
          <w:tcPr>
            <w:tcW w:w="1271" w:type="dxa"/>
            <w:tcMar>
              <w:top w:w="57" w:type="dxa"/>
              <w:bottom w:w="57" w:type="dxa"/>
            </w:tcMar>
          </w:tcPr>
          <w:p w14:paraId="43D8551D" w14:textId="77777777" w:rsidR="0037487D" w:rsidRPr="00151BDD" w:rsidRDefault="0037487D" w:rsidP="00D5499B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>
              <w:rPr>
                <w:szCs w:val="17"/>
              </w:rPr>
              <w:t>3b403</w:t>
            </w:r>
          </w:p>
        </w:tc>
        <w:tc>
          <w:tcPr>
            <w:tcW w:w="851" w:type="dxa"/>
            <w:tcMar>
              <w:top w:w="57" w:type="dxa"/>
              <w:bottom w:w="57" w:type="dxa"/>
            </w:tcMar>
          </w:tcPr>
          <w:p w14:paraId="5D460F54" w14:textId="77777777" w:rsidR="0037487D" w:rsidRPr="00151BDD" w:rsidRDefault="0037487D" w:rsidP="00D5499B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5" w:type="dxa"/>
            <w:tcMar>
              <w:top w:w="57" w:type="dxa"/>
              <w:bottom w:w="57" w:type="dxa"/>
            </w:tcMar>
          </w:tcPr>
          <w:p w14:paraId="63C6E287" w14:textId="77777777" w:rsidR="0037487D" w:rsidRPr="00151BDD" w:rsidRDefault="0037487D" w:rsidP="00D5499B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Chlorid měďnatý dihydrát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</w:tcPr>
          <w:p w14:paraId="5FED4D27" w14:textId="77777777" w:rsidR="0037487D" w:rsidRPr="00151BDD" w:rsidRDefault="0037487D" w:rsidP="00D5499B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>
              <w:rPr>
                <w:b/>
                <w:bCs/>
                <w:color w:val="000000"/>
                <w:szCs w:val="17"/>
              </w:rPr>
              <w:t>Složení</w:t>
            </w:r>
            <w:r w:rsidRPr="00151BDD">
              <w:rPr>
                <w:b/>
                <w:bCs/>
                <w:color w:val="000000"/>
                <w:szCs w:val="17"/>
              </w:rPr>
              <w:t xml:space="preserve"> doplňkové látky:</w:t>
            </w:r>
          </w:p>
          <w:p w14:paraId="2DB5B187" w14:textId="77777777" w:rsidR="0037487D" w:rsidRPr="00151BDD" w:rsidRDefault="0037487D" w:rsidP="00D549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</w:rPr>
            </w:pPr>
            <w:r w:rsidRPr="0037487D">
              <w:rPr>
                <w:szCs w:val="17"/>
              </w:rPr>
              <w:t>Chlorid měďnatý dihydrát</w:t>
            </w:r>
            <w:r>
              <w:rPr>
                <w:bCs/>
                <w:color w:val="000000"/>
              </w:rPr>
              <w:t>, prášková forma s minimálním obsahem mědi 36 %</w:t>
            </w:r>
          </w:p>
          <w:p w14:paraId="2E685226" w14:textId="77777777" w:rsidR="0037487D" w:rsidRDefault="0037487D" w:rsidP="00D5499B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</w:p>
          <w:p w14:paraId="732447EE" w14:textId="77777777" w:rsidR="0037487D" w:rsidRPr="00151BDD" w:rsidRDefault="0037487D" w:rsidP="00D5499B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>
              <w:rPr>
                <w:b/>
                <w:bCs/>
                <w:color w:val="000000"/>
                <w:szCs w:val="17"/>
              </w:rPr>
              <w:t>Charakteristika účinné</w:t>
            </w:r>
            <w:r w:rsidRPr="00151BDD">
              <w:rPr>
                <w:b/>
                <w:bCs/>
                <w:color w:val="000000"/>
                <w:szCs w:val="17"/>
              </w:rPr>
              <w:t xml:space="preserve"> látky:</w:t>
            </w:r>
          </w:p>
          <w:p w14:paraId="51E86447" w14:textId="77777777" w:rsidR="0037487D" w:rsidRDefault="0037487D" w:rsidP="00D549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5776B4">
              <w:rPr>
                <w:bCs/>
                <w:color w:val="000000"/>
                <w:szCs w:val="17"/>
              </w:rPr>
              <w:t>Chemický vzorec: Cu</w:t>
            </w:r>
            <w:r>
              <w:rPr>
                <w:bCs/>
                <w:color w:val="000000"/>
                <w:szCs w:val="17"/>
              </w:rPr>
              <w:t>Cl</w:t>
            </w:r>
            <w:r>
              <w:rPr>
                <w:bCs/>
                <w:color w:val="000000"/>
                <w:szCs w:val="17"/>
                <w:vertAlign w:val="subscript"/>
              </w:rPr>
              <w:t>2</w:t>
            </w:r>
            <w:r>
              <w:rPr>
                <w:bCs/>
                <w:color w:val="000000"/>
                <w:szCs w:val="17"/>
              </w:rPr>
              <w:t xml:space="preserve"> .. H</w:t>
            </w:r>
            <w:r>
              <w:rPr>
                <w:bCs/>
                <w:color w:val="000000"/>
                <w:szCs w:val="17"/>
                <w:vertAlign w:val="subscript"/>
              </w:rPr>
              <w:t>2</w:t>
            </w:r>
            <w:r>
              <w:rPr>
                <w:bCs/>
                <w:color w:val="000000"/>
                <w:szCs w:val="17"/>
              </w:rPr>
              <w:t>O</w:t>
            </w:r>
          </w:p>
          <w:p w14:paraId="5B5BEA82" w14:textId="77777777" w:rsidR="0037487D" w:rsidRDefault="0037487D" w:rsidP="00D549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Číslo CAS: 10125-13-0</w:t>
            </w:r>
          </w:p>
          <w:p w14:paraId="70405A96" w14:textId="77777777" w:rsidR="0037487D" w:rsidRPr="005776B4" w:rsidRDefault="0037487D" w:rsidP="00D549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6FE012C4" w14:textId="77777777" w:rsidR="0037487D" w:rsidRPr="00151BDD" w:rsidRDefault="0037487D" w:rsidP="00D5499B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>
              <w:rPr>
                <w:b/>
                <w:bCs/>
                <w:color w:val="000000"/>
                <w:szCs w:val="17"/>
              </w:rPr>
              <w:t>Analytické metody 7</w:t>
            </w:r>
            <w:r w:rsidRPr="00151BDD">
              <w:rPr>
                <w:b/>
                <w:bCs/>
                <w:color w:val="000000"/>
                <w:szCs w:val="17"/>
                <w:vertAlign w:val="superscript"/>
              </w:rPr>
              <w:t>*</w:t>
            </w:r>
            <w:r w:rsidRPr="00151BDD">
              <w:rPr>
                <w:b/>
                <w:bCs/>
                <w:color w:val="000000"/>
                <w:szCs w:val="17"/>
              </w:rPr>
              <w:t>:</w:t>
            </w:r>
          </w:p>
          <w:p w14:paraId="023CE729" w14:textId="77777777" w:rsidR="0037487D" w:rsidRDefault="0037487D" w:rsidP="00D549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 xml:space="preserve">Pro </w:t>
            </w:r>
            <w:r>
              <w:rPr>
                <w:bCs/>
                <w:color w:val="000000"/>
                <w:szCs w:val="17"/>
              </w:rPr>
              <w:t xml:space="preserve">identifikaci </w:t>
            </w:r>
            <w:r>
              <w:rPr>
                <w:szCs w:val="17"/>
              </w:rPr>
              <w:t xml:space="preserve">chloridu </w:t>
            </w:r>
            <w:r>
              <w:rPr>
                <w:bCs/>
                <w:color w:val="000000"/>
                <w:szCs w:val="17"/>
              </w:rPr>
              <w:t xml:space="preserve">v doplňkové látce: </w:t>
            </w:r>
          </w:p>
          <w:p w14:paraId="757CD068" w14:textId="77777777" w:rsidR="0037487D" w:rsidRDefault="0037487D" w:rsidP="00D549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FD107C">
              <w:rPr>
                <w:bCs/>
                <w:color w:val="000000"/>
                <w:szCs w:val="17"/>
              </w:rPr>
              <w:t>-</w:t>
            </w:r>
            <w:r>
              <w:rPr>
                <w:bCs/>
                <w:color w:val="000000"/>
                <w:szCs w:val="17"/>
              </w:rPr>
              <w:t xml:space="preserve"> Monografie Evropského lékopisu 20301</w:t>
            </w:r>
          </w:p>
          <w:p w14:paraId="50540EAF" w14:textId="77777777" w:rsidR="0037487D" w:rsidRDefault="0037487D" w:rsidP="0037487D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Pro krystalografickou charakterizaci doplňkové látky:</w:t>
            </w:r>
          </w:p>
          <w:p w14:paraId="43C42584" w14:textId="77777777" w:rsidR="0037487D" w:rsidRDefault="0037487D" w:rsidP="00D549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FD107C">
              <w:rPr>
                <w:bCs/>
                <w:color w:val="000000"/>
                <w:szCs w:val="17"/>
              </w:rPr>
              <w:t>-</w:t>
            </w:r>
            <w:r>
              <w:rPr>
                <w:bCs/>
                <w:color w:val="000000"/>
                <w:szCs w:val="17"/>
              </w:rPr>
              <w:t xml:space="preserve"> Rentgenová difrakce</w:t>
            </w:r>
          </w:p>
          <w:p w14:paraId="56E01FE7" w14:textId="77777777" w:rsidR="0037487D" w:rsidRPr="00151BDD" w:rsidRDefault="0037487D" w:rsidP="00D5499B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 w:rsidRPr="00151BDD">
              <w:rPr>
                <w:bCs/>
                <w:szCs w:val="17"/>
              </w:rPr>
              <w:t>Pro stanovení celkového obsahu mědi v</w:t>
            </w:r>
            <w:r>
              <w:rPr>
                <w:bCs/>
                <w:szCs w:val="17"/>
              </w:rPr>
              <w:t xml:space="preserve"> doplňkové látce a </w:t>
            </w:r>
            <w:proofErr w:type="spellStart"/>
            <w:r>
              <w:rPr>
                <w:bCs/>
                <w:szCs w:val="17"/>
              </w:rPr>
              <w:t>premixech</w:t>
            </w:r>
            <w:proofErr w:type="spellEnd"/>
            <w:r>
              <w:rPr>
                <w:bCs/>
                <w:szCs w:val="17"/>
              </w:rPr>
              <w:t>:</w:t>
            </w:r>
          </w:p>
          <w:p w14:paraId="6F34D0C9" w14:textId="77777777" w:rsidR="0037487D" w:rsidRDefault="0037487D" w:rsidP="00D5499B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-atomová emisní</w:t>
            </w:r>
            <w:r w:rsidRPr="00151BDD">
              <w:rPr>
                <w:bCs/>
                <w:szCs w:val="17"/>
              </w:rPr>
              <w:t xml:space="preserve"> spektrometrie </w:t>
            </w:r>
            <w:r>
              <w:rPr>
                <w:bCs/>
                <w:szCs w:val="17"/>
              </w:rPr>
              <w:t>s indukčně vázaným plazmatem, ICP-AES (EN 15510 nebo CEN/TS 15621)</w:t>
            </w:r>
          </w:p>
          <w:p w14:paraId="583A9020" w14:textId="77777777" w:rsidR="0037487D" w:rsidRDefault="0037487D" w:rsidP="00D5499B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Stanovení celkového obsahu mědi v krmných surovinách a krmných směsích:</w:t>
            </w:r>
          </w:p>
          <w:p w14:paraId="59B8050C" w14:textId="77777777" w:rsidR="0037487D" w:rsidRDefault="0037487D" w:rsidP="00D5499B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 w:rsidRPr="00FD107C">
              <w:rPr>
                <w:bCs/>
                <w:szCs w:val="17"/>
              </w:rPr>
              <w:t>-</w:t>
            </w:r>
            <w:r>
              <w:rPr>
                <w:bCs/>
                <w:szCs w:val="17"/>
              </w:rPr>
              <w:t xml:space="preserve"> Atomová absorpční spektrometrie, AAS (nařízení Komise (ES) č.152/2009, příloha IV část C) nebo</w:t>
            </w:r>
          </w:p>
          <w:p w14:paraId="03A68D02" w14:textId="77777777" w:rsidR="0037487D" w:rsidRPr="00FD107C" w:rsidRDefault="0037487D" w:rsidP="00D5499B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 atomová emisní spektrometrie s indukčně vázaným plazmatem, ICP-AES (EN 15510 nebo CEN/TS 15621)</w:t>
            </w:r>
          </w:p>
          <w:p w14:paraId="277C2B91" w14:textId="77777777" w:rsidR="0037487D" w:rsidRPr="00151BDD" w:rsidRDefault="0037487D" w:rsidP="00D5499B">
            <w:pPr>
              <w:pStyle w:val="Tabulka"/>
              <w:keepNext w:val="0"/>
              <w:keepLines w:val="0"/>
              <w:jc w:val="left"/>
              <w:rPr>
                <w:b/>
                <w:bCs/>
                <w:szCs w:val="17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61A02919" w14:textId="77777777" w:rsidR="0037487D" w:rsidRPr="00151BDD" w:rsidRDefault="0037487D" w:rsidP="00D5499B">
            <w:pPr>
              <w:pStyle w:val="Textpoznpodarou"/>
              <w:jc w:val="both"/>
              <w:rPr>
                <w:szCs w:val="17"/>
              </w:rPr>
            </w:pPr>
            <w:r w:rsidRPr="00151BDD">
              <w:rPr>
                <w:szCs w:val="17"/>
              </w:rPr>
              <w:t>všechny druhy zvířat</w:t>
            </w:r>
            <w:r>
              <w:rPr>
                <w:szCs w:val="17"/>
                <w:vertAlign w:val="superscript"/>
              </w:rPr>
              <w:t>52</w:t>
            </w:r>
            <w:r w:rsidRPr="00151BDD">
              <w:rPr>
                <w:szCs w:val="17"/>
                <w:vertAlign w:val="superscript"/>
              </w:rPr>
              <w:t>)</w:t>
            </w:r>
          </w:p>
        </w:tc>
        <w:tc>
          <w:tcPr>
            <w:tcW w:w="567" w:type="dxa"/>
            <w:tcMar>
              <w:top w:w="57" w:type="dxa"/>
              <w:bottom w:w="57" w:type="dxa"/>
            </w:tcMar>
          </w:tcPr>
          <w:p w14:paraId="5855929A" w14:textId="77777777" w:rsidR="0037487D" w:rsidRPr="00151BDD" w:rsidRDefault="0037487D" w:rsidP="00D5499B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65E5F4B6" w14:textId="77777777" w:rsidR="0037487D" w:rsidRPr="00151BDD" w:rsidRDefault="0037487D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496" w:type="dxa"/>
            <w:tcMar>
              <w:top w:w="57" w:type="dxa"/>
              <w:bottom w:w="57" w:type="dxa"/>
            </w:tcMar>
          </w:tcPr>
          <w:p w14:paraId="41E9D0FE" w14:textId="77777777" w:rsidR="0037487D" w:rsidRPr="00151BDD" w:rsidRDefault="0037487D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Skot</w:t>
            </w:r>
            <w:r w:rsidR="00D71DEC">
              <w:rPr>
                <w:color w:val="000000"/>
                <w:szCs w:val="17"/>
              </w:rPr>
              <w:t>:</w:t>
            </w:r>
          </w:p>
          <w:p w14:paraId="4203892C" w14:textId="77777777" w:rsidR="0037487D" w:rsidRDefault="0037487D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-Skot před začátkem přežvy</w:t>
            </w:r>
            <w:r w:rsidRPr="00151BDD">
              <w:rPr>
                <w:color w:val="000000"/>
                <w:szCs w:val="17"/>
              </w:rPr>
              <w:t>kování: 15 (celkem)</w:t>
            </w:r>
          </w:p>
          <w:p w14:paraId="1CB24237" w14:textId="77777777" w:rsidR="0037487D" w:rsidRPr="00151BDD" w:rsidRDefault="0037487D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7DA2FAAA" w14:textId="77777777" w:rsidR="0037487D" w:rsidRPr="00151BDD" w:rsidRDefault="0037487D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-Ostatní skot: 30</w:t>
            </w:r>
            <w:r w:rsidRPr="00151BDD">
              <w:rPr>
                <w:color w:val="000000"/>
                <w:szCs w:val="17"/>
              </w:rPr>
              <w:t xml:space="preserve"> (celkem)</w:t>
            </w:r>
          </w:p>
          <w:p w14:paraId="70773EEC" w14:textId="77777777" w:rsidR="0037487D" w:rsidRPr="00151BDD" w:rsidRDefault="0037487D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29B5C49E" w14:textId="77777777" w:rsidR="0037487D" w:rsidRPr="00151BDD" w:rsidRDefault="0037487D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Ovce: 15 (celkem)</w:t>
            </w:r>
          </w:p>
          <w:p w14:paraId="3D44B5FE" w14:textId="77777777" w:rsidR="0037487D" w:rsidRDefault="0037487D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1006ADE3" w14:textId="77777777" w:rsidR="0037487D" w:rsidRDefault="0037487D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Kozy: 35 (celkem)</w:t>
            </w:r>
          </w:p>
          <w:p w14:paraId="6B49A46B" w14:textId="77777777" w:rsidR="0037487D" w:rsidRPr="00151BDD" w:rsidRDefault="0037487D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03359D9A" w14:textId="77777777" w:rsidR="0037487D" w:rsidRDefault="0037487D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Selata:</w:t>
            </w:r>
          </w:p>
          <w:p w14:paraId="3AEBD2D2" w14:textId="77777777" w:rsidR="0037487D" w:rsidRDefault="0037487D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-sající a odstavená do 4</w:t>
            </w:r>
            <w:r w:rsidRPr="00151BDD">
              <w:rPr>
                <w:color w:val="000000"/>
                <w:szCs w:val="17"/>
              </w:rPr>
              <w:t xml:space="preserve"> týdnů</w:t>
            </w:r>
            <w:r>
              <w:rPr>
                <w:color w:val="000000"/>
                <w:szCs w:val="17"/>
              </w:rPr>
              <w:t xml:space="preserve"> po odstavení: 15</w:t>
            </w:r>
            <w:r w:rsidRPr="00151BDD">
              <w:rPr>
                <w:color w:val="000000"/>
                <w:szCs w:val="17"/>
              </w:rPr>
              <w:t>0 (celkem)</w:t>
            </w:r>
          </w:p>
          <w:p w14:paraId="04038CC6" w14:textId="77777777" w:rsidR="0037487D" w:rsidRDefault="0037487D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 od 5. týdne po odstavení do 8 týdnů po odstavení: 100 (celkem)</w:t>
            </w:r>
          </w:p>
          <w:p w14:paraId="173C412D" w14:textId="77777777" w:rsidR="0037487D" w:rsidRDefault="0037487D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7D9D2C7E" w14:textId="77777777" w:rsidR="0037487D" w:rsidRPr="00151BDD" w:rsidRDefault="0037487D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Korýši: 50(celkem)</w:t>
            </w:r>
          </w:p>
          <w:p w14:paraId="11C0D31D" w14:textId="77777777" w:rsidR="0037487D" w:rsidRPr="00151BDD" w:rsidRDefault="0037487D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2D6FC465" w14:textId="77777777" w:rsidR="0037487D" w:rsidRPr="00151BDD" w:rsidRDefault="0037487D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lastRenderedPageBreak/>
              <w:t>Jiná zvířata: 25 (celkem)</w:t>
            </w:r>
          </w:p>
        </w:tc>
        <w:tc>
          <w:tcPr>
            <w:tcW w:w="2615" w:type="dxa"/>
            <w:tcMar>
              <w:top w:w="57" w:type="dxa"/>
              <w:bottom w:w="57" w:type="dxa"/>
            </w:tcMar>
          </w:tcPr>
          <w:p w14:paraId="33CE2DC2" w14:textId="77777777" w:rsidR="0037487D" w:rsidRPr="00151BDD" w:rsidRDefault="0037487D" w:rsidP="00D5499B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lastRenderedPageBreak/>
              <w:t xml:space="preserve">1. Doplňková látka se do krmiva musí zapracovat ve formě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>.</w:t>
            </w:r>
          </w:p>
          <w:p w14:paraId="07BE47DE" w14:textId="77777777" w:rsidR="0037487D" w:rsidRPr="00151BDD" w:rsidRDefault="0037487D" w:rsidP="00D5499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  <w:p w14:paraId="29D7C1B4" w14:textId="77777777" w:rsidR="0037487D" w:rsidRPr="002F5AB6" w:rsidRDefault="0037487D" w:rsidP="00D5499B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2F5AB6">
              <w:rPr>
                <w:color w:val="000000"/>
                <w:sz w:val="20"/>
                <w:szCs w:val="17"/>
                <w:lang w:val="cs-CZ"/>
              </w:rPr>
              <w:t>2.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r w:rsidRPr="002F5AB6">
              <w:rPr>
                <w:color w:val="000000"/>
                <w:sz w:val="20"/>
                <w:szCs w:val="17"/>
                <w:lang w:val="cs-CZ"/>
              </w:rPr>
              <w:t xml:space="preserve">Pro uživatele doplňkové látky a </w:t>
            </w:r>
            <w:proofErr w:type="spellStart"/>
            <w:r w:rsidRPr="002F5AB6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Pr="002F5AB6"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 vyplývající z vdechnutí, zasažení kůže nebo zasažení očí, a to zejména kvůli obsahu těžkých kovů, včetně niklu. V případě, že těmito postupy a opatřeními nelze snížit rizika na přijatelnou úroveň, musí se doplňkové látky a </w:t>
            </w:r>
            <w:proofErr w:type="spellStart"/>
            <w:r w:rsidRPr="002F5AB6"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 w:rsidRPr="002F5AB6">
              <w:rPr>
                <w:color w:val="000000"/>
                <w:sz w:val="20"/>
                <w:szCs w:val="17"/>
                <w:lang w:val="cs-CZ"/>
              </w:rPr>
              <w:t xml:space="preserve"> používat s vhodnými osobními ochrannými prostředky.</w:t>
            </w:r>
          </w:p>
          <w:p w14:paraId="552ED6C1" w14:textId="77777777" w:rsidR="0037487D" w:rsidRPr="00151BDD" w:rsidRDefault="0037487D" w:rsidP="00D5499B">
            <w:pPr>
              <w:ind w:left="430" w:hanging="430"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3.</w:t>
            </w:r>
            <w:r w:rsidRPr="00151BDD">
              <w:rPr>
                <w:sz w:val="20"/>
                <w:szCs w:val="20"/>
                <w:lang w:val="cs-CZ"/>
              </w:rPr>
              <w:t xml:space="preserve"> Na označení se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uvednou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tato slova:</w:t>
            </w:r>
          </w:p>
          <w:p w14:paraId="00F18515" w14:textId="77777777" w:rsidR="0037487D" w:rsidRPr="00151BDD" w:rsidRDefault="0037487D" w:rsidP="00D5499B">
            <w:pPr>
              <w:ind w:left="430" w:hanging="430"/>
              <w:jc w:val="both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- u krmiva pro ovce, pokud obsah mědi v krmivu přesahuje 10 mg/kg: „Obsah mědi v tomto krmivu může způsobit u </w:t>
            </w:r>
            <w:r w:rsidRPr="00151BDD">
              <w:rPr>
                <w:sz w:val="20"/>
                <w:szCs w:val="20"/>
                <w:lang w:val="cs-CZ"/>
              </w:rPr>
              <w:lastRenderedPageBreak/>
              <w:t>určitých plemen ovcí otravu“.</w:t>
            </w:r>
          </w:p>
          <w:p w14:paraId="4C8B175F" w14:textId="77777777" w:rsidR="0037487D" w:rsidRPr="002F5AB6" w:rsidRDefault="0037487D" w:rsidP="00D5499B">
            <w:pPr>
              <w:ind w:left="296" w:hanging="296"/>
              <w:jc w:val="both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u krmiva pro skot po začátku přežvykování, pokud je obsah mědi v krmivu nižší než 20 mg/kg: „Obsah mědi v tomto krmivu může u skotu spásajícího pastviny s vysokým obsahem molybdenu nebo síry způsobit nedostatek mědi“.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0F0C7FD1" w14:textId="77777777" w:rsidR="0037487D" w:rsidRPr="00151BDD" w:rsidRDefault="0037487D" w:rsidP="00D5499B">
            <w:pPr>
              <w:ind w:left="50" w:hanging="5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lastRenderedPageBreak/>
              <w:t>13.8.2028</w:t>
            </w:r>
          </w:p>
        </w:tc>
      </w:tr>
      <w:bookmarkEnd w:id="1"/>
    </w:tbl>
    <w:p w14:paraId="4F3C9FA6" w14:textId="77777777" w:rsidR="00D8437B" w:rsidRDefault="00D8437B">
      <w:pPr>
        <w:spacing w:after="160" w:line="259" w:lineRule="auto"/>
        <w:rPr>
          <w:sz w:val="20"/>
          <w:szCs w:val="20"/>
          <w:lang w:val="cs-CZ"/>
        </w:rPr>
      </w:pPr>
    </w:p>
    <w:p w14:paraId="63C582D6" w14:textId="77777777" w:rsidR="00D8437B" w:rsidRDefault="00D8437B">
      <w:pPr>
        <w:spacing w:after="160" w:line="259" w:lineRule="auto"/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br w:type="page"/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275"/>
        <w:gridCol w:w="3686"/>
        <w:gridCol w:w="992"/>
        <w:gridCol w:w="567"/>
        <w:gridCol w:w="709"/>
        <w:gridCol w:w="1496"/>
        <w:gridCol w:w="2615"/>
        <w:gridCol w:w="992"/>
      </w:tblGrid>
      <w:tr w:rsidR="00D8437B" w:rsidRPr="00151BDD" w14:paraId="43F851C3" w14:textId="77777777" w:rsidTr="00D5499B">
        <w:trPr>
          <w:cantSplit/>
          <w:tblHeader/>
        </w:trPr>
        <w:tc>
          <w:tcPr>
            <w:tcW w:w="1271" w:type="dxa"/>
            <w:vMerge w:val="restart"/>
            <w:tcMar>
              <w:top w:w="57" w:type="dxa"/>
              <w:bottom w:w="57" w:type="dxa"/>
            </w:tcMar>
          </w:tcPr>
          <w:p w14:paraId="2B393C49" w14:textId="77777777" w:rsidR="00D8437B" w:rsidRPr="00151BDD" w:rsidRDefault="00D8437B" w:rsidP="00D5499B">
            <w:pPr>
              <w:pStyle w:val="Tabulka"/>
              <w:keepNext w:val="0"/>
              <w:keepLines w:val="0"/>
            </w:pPr>
            <w:bookmarkStart w:id="2" w:name="_Hlk522093773"/>
            <w:r w:rsidRPr="00151BDD">
              <w:lastRenderedPageBreak/>
              <w:t>Identifikační číslo DL</w:t>
            </w:r>
          </w:p>
        </w:tc>
        <w:tc>
          <w:tcPr>
            <w:tcW w:w="851" w:type="dxa"/>
            <w:vMerge w:val="restart"/>
            <w:tcMar>
              <w:top w:w="57" w:type="dxa"/>
              <w:bottom w:w="57" w:type="dxa"/>
            </w:tcMar>
          </w:tcPr>
          <w:p w14:paraId="4DCA8F9D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275" w:type="dxa"/>
            <w:vMerge w:val="restart"/>
            <w:tcMar>
              <w:top w:w="57" w:type="dxa"/>
              <w:bottom w:w="57" w:type="dxa"/>
            </w:tcMar>
          </w:tcPr>
          <w:p w14:paraId="6EF464BB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30C94CF3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6" w:type="dxa"/>
            <w:vMerge w:val="restart"/>
            <w:tcMar>
              <w:top w:w="57" w:type="dxa"/>
              <w:bottom w:w="57" w:type="dxa"/>
            </w:tcMar>
          </w:tcPr>
          <w:p w14:paraId="3599D939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6A2F3C77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Mar>
              <w:top w:w="57" w:type="dxa"/>
              <w:bottom w:w="57" w:type="dxa"/>
            </w:tcMar>
          </w:tcPr>
          <w:p w14:paraId="312F9C7D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  <w:r>
              <w:rPr>
                <w:sz w:val="20"/>
                <w:szCs w:val="20"/>
                <w:lang w:val="cs-CZ"/>
              </w:rPr>
              <w:t>.</w:t>
            </w:r>
          </w:p>
          <w:p w14:paraId="0A933989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4D12F33E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</w:t>
            </w:r>
            <w:r>
              <w:rPr>
                <w:sz w:val="20"/>
                <w:szCs w:val="20"/>
                <w:lang w:val="cs-CZ"/>
              </w:rPr>
              <w:t>.</w:t>
            </w:r>
            <w:r w:rsidRPr="00151BDD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1496" w:type="dxa"/>
            <w:tcMar>
              <w:top w:w="57" w:type="dxa"/>
              <w:bottom w:w="57" w:type="dxa"/>
            </w:tcMar>
          </w:tcPr>
          <w:p w14:paraId="6B0A6D62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  <w:r>
              <w:rPr>
                <w:sz w:val="20"/>
                <w:szCs w:val="20"/>
                <w:lang w:val="cs-CZ"/>
              </w:rPr>
              <w:t>.</w:t>
            </w:r>
            <w:r w:rsidRPr="00151BDD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2615" w:type="dxa"/>
            <w:vMerge w:val="restart"/>
            <w:tcMar>
              <w:top w:w="57" w:type="dxa"/>
              <w:bottom w:w="57" w:type="dxa"/>
            </w:tcMar>
          </w:tcPr>
          <w:p w14:paraId="0A133CF8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1F16AD05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D8437B" w:rsidRPr="00151BDD" w14:paraId="0512280D" w14:textId="77777777" w:rsidTr="00D5499B">
        <w:trPr>
          <w:cantSplit/>
          <w:tblHeader/>
        </w:trPr>
        <w:tc>
          <w:tcPr>
            <w:tcW w:w="1271" w:type="dxa"/>
            <w:vMerge/>
            <w:tcMar>
              <w:top w:w="57" w:type="dxa"/>
              <w:bottom w:w="57" w:type="dxa"/>
            </w:tcMar>
          </w:tcPr>
          <w:p w14:paraId="2865817B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Mar>
              <w:top w:w="57" w:type="dxa"/>
              <w:bottom w:w="57" w:type="dxa"/>
            </w:tcMar>
          </w:tcPr>
          <w:p w14:paraId="592504C7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5" w:type="dxa"/>
            <w:vMerge/>
            <w:tcMar>
              <w:top w:w="57" w:type="dxa"/>
              <w:bottom w:w="57" w:type="dxa"/>
            </w:tcMar>
          </w:tcPr>
          <w:p w14:paraId="7C352FDD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6" w:type="dxa"/>
            <w:vMerge/>
            <w:tcMar>
              <w:top w:w="57" w:type="dxa"/>
              <w:bottom w:w="57" w:type="dxa"/>
            </w:tcMar>
          </w:tcPr>
          <w:p w14:paraId="1F7A2EDE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2D64BE9C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0CF136D9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205" w:type="dxa"/>
            <w:gridSpan w:val="2"/>
            <w:tcMar>
              <w:top w:w="57" w:type="dxa"/>
              <w:bottom w:w="57" w:type="dxa"/>
            </w:tcMar>
          </w:tcPr>
          <w:p w14:paraId="1CD1E3F2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Obsah prvku (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) v mg/kg kompletního krmiva o obsahu vlhkosti 12 % </w:t>
            </w:r>
          </w:p>
        </w:tc>
        <w:tc>
          <w:tcPr>
            <w:tcW w:w="2615" w:type="dxa"/>
            <w:vMerge/>
            <w:tcMar>
              <w:top w:w="57" w:type="dxa"/>
              <w:bottom w:w="57" w:type="dxa"/>
            </w:tcMar>
          </w:tcPr>
          <w:p w14:paraId="3B228ED6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37CE6C01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D8437B" w:rsidRPr="00151BDD" w14:paraId="5538D424" w14:textId="77777777" w:rsidTr="00D5499B">
        <w:tc>
          <w:tcPr>
            <w:tcW w:w="1271" w:type="dxa"/>
            <w:tcMar>
              <w:top w:w="57" w:type="dxa"/>
              <w:bottom w:w="57" w:type="dxa"/>
            </w:tcMar>
          </w:tcPr>
          <w:p w14:paraId="24972B5A" w14:textId="77777777" w:rsidR="00D8437B" w:rsidRPr="00151BDD" w:rsidRDefault="00D8437B" w:rsidP="00D5499B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>
              <w:rPr>
                <w:szCs w:val="17"/>
              </w:rPr>
              <w:t>3b404</w:t>
            </w:r>
          </w:p>
        </w:tc>
        <w:tc>
          <w:tcPr>
            <w:tcW w:w="851" w:type="dxa"/>
            <w:tcMar>
              <w:top w:w="57" w:type="dxa"/>
              <w:bottom w:w="57" w:type="dxa"/>
            </w:tcMar>
          </w:tcPr>
          <w:p w14:paraId="5666F11D" w14:textId="77777777" w:rsidR="00D8437B" w:rsidRPr="00151BDD" w:rsidRDefault="00D8437B" w:rsidP="00D5499B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5" w:type="dxa"/>
            <w:tcMar>
              <w:top w:w="57" w:type="dxa"/>
              <w:bottom w:w="57" w:type="dxa"/>
            </w:tcMar>
          </w:tcPr>
          <w:p w14:paraId="463CC212" w14:textId="77777777" w:rsidR="00D8437B" w:rsidRPr="00151BDD" w:rsidRDefault="00D8437B" w:rsidP="00D5499B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Oxid měďnatý 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</w:tcPr>
          <w:p w14:paraId="23EE12E5" w14:textId="77777777" w:rsidR="00D8437B" w:rsidRPr="00151BDD" w:rsidRDefault="00D8437B" w:rsidP="00D5499B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>
              <w:rPr>
                <w:b/>
                <w:bCs/>
                <w:color w:val="000000"/>
                <w:szCs w:val="17"/>
              </w:rPr>
              <w:t>Složení</w:t>
            </w:r>
            <w:r w:rsidRPr="00151BDD">
              <w:rPr>
                <w:b/>
                <w:bCs/>
                <w:color w:val="000000"/>
                <w:szCs w:val="17"/>
              </w:rPr>
              <w:t xml:space="preserve"> doplňkové látky:</w:t>
            </w:r>
          </w:p>
          <w:p w14:paraId="7F57934F" w14:textId="77777777" w:rsidR="00D8437B" w:rsidRPr="00151BDD" w:rsidRDefault="00D8437B" w:rsidP="00D549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</w:rPr>
            </w:pPr>
            <w:r>
              <w:rPr>
                <w:szCs w:val="17"/>
              </w:rPr>
              <w:t>Oxid měďnatý</w:t>
            </w:r>
            <w:r>
              <w:rPr>
                <w:bCs/>
                <w:color w:val="000000"/>
              </w:rPr>
              <w:t>, prášková forma s minimálním obsahem mědi 77 %</w:t>
            </w:r>
          </w:p>
          <w:p w14:paraId="5DBB3FC6" w14:textId="77777777" w:rsidR="00D8437B" w:rsidRDefault="00D8437B" w:rsidP="00D5499B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</w:p>
          <w:p w14:paraId="738A755B" w14:textId="77777777" w:rsidR="00D8437B" w:rsidRPr="00151BDD" w:rsidRDefault="00D8437B" w:rsidP="00D5499B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>
              <w:rPr>
                <w:b/>
                <w:bCs/>
                <w:color w:val="000000"/>
                <w:szCs w:val="17"/>
              </w:rPr>
              <w:t>Charakteristika účinné</w:t>
            </w:r>
            <w:r w:rsidRPr="00151BDD">
              <w:rPr>
                <w:b/>
                <w:bCs/>
                <w:color w:val="000000"/>
                <w:szCs w:val="17"/>
              </w:rPr>
              <w:t xml:space="preserve"> látky:</w:t>
            </w:r>
          </w:p>
          <w:p w14:paraId="21C50984" w14:textId="77777777" w:rsidR="00D8437B" w:rsidRDefault="00D8437B" w:rsidP="00D549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5776B4">
              <w:rPr>
                <w:bCs/>
                <w:color w:val="000000"/>
                <w:szCs w:val="17"/>
              </w:rPr>
              <w:t xml:space="preserve">Chemický vzorec: </w:t>
            </w:r>
            <w:proofErr w:type="spellStart"/>
            <w:r w:rsidRPr="005776B4">
              <w:rPr>
                <w:bCs/>
                <w:color w:val="000000"/>
                <w:szCs w:val="17"/>
              </w:rPr>
              <w:t>Cu</w:t>
            </w:r>
            <w:r>
              <w:rPr>
                <w:bCs/>
                <w:color w:val="000000"/>
                <w:szCs w:val="17"/>
              </w:rPr>
              <w:t>O</w:t>
            </w:r>
            <w:proofErr w:type="spellEnd"/>
          </w:p>
          <w:p w14:paraId="1F0ABE55" w14:textId="77777777" w:rsidR="00D8437B" w:rsidRDefault="00D8437B" w:rsidP="00D549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Číslo CAS: 1317-38-0</w:t>
            </w:r>
          </w:p>
          <w:p w14:paraId="7A349140" w14:textId="77777777" w:rsidR="00D8437B" w:rsidRPr="005776B4" w:rsidRDefault="00D8437B" w:rsidP="00D549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4DB5444D" w14:textId="77777777" w:rsidR="00D8437B" w:rsidRPr="00151BDD" w:rsidRDefault="00D8437B" w:rsidP="00D5499B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>
              <w:rPr>
                <w:b/>
                <w:bCs/>
                <w:color w:val="000000"/>
                <w:szCs w:val="17"/>
              </w:rPr>
              <w:t>Analytické metody 7</w:t>
            </w:r>
            <w:r w:rsidRPr="00151BDD">
              <w:rPr>
                <w:b/>
                <w:bCs/>
                <w:color w:val="000000"/>
                <w:szCs w:val="17"/>
                <w:vertAlign w:val="superscript"/>
              </w:rPr>
              <w:t>*</w:t>
            </w:r>
            <w:r w:rsidRPr="00151BDD">
              <w:rPr>
                <w:b/>
                <w:bCs/>
                <w:color w:val="000000"/>
                <w:szCs w:val="17"/>
              </w:rPr>
              <w:t>:</w:t>
            </w:r>
          </w:p>
          <w:p w14:paraId="3E0A2826" w14:textId="77777777" w:rsidR="00D8437B" w:rsidRDefault="00D8437B" w:rsidP="00D549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Pro krystalografickou charakterizaci doplňkové látky:</w:t>
            </w:r>
          </w:p>
          <w:p w14:paraId="26B2FC0B" w14:textId="77777777" w:rsidR="00D8437B" w:rsidRDefault="00D8437B" w:rsidP="00D549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FD107C">
              <w:rPr>
                <w:bCs/>
                <w:color w:val="000000"/>
                <w:szCs w:val="17"/>
              </w:rPr>
              <w:t>-</w:t>
            </w:r>
            <w:r>
              <w:rPr>
                <w:bCs/>
                <w:color w:val="000000"/>
                <w:szCs w:val="17"/>
              </w:rPr>
              <w:t xml:space="preserve"> Rentgenová difrakce</w:t>
            </w:r>
          </w:p>
          <w:p w14:paraId="3B7BFB5A" w14:textId="77777777" w:rsidR="00D8437B" w:rsidRPr="00151BDD" w:rsidRDefault="00D8437B" w:rsidP="00D5499B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 w:rsidRPr="00151BDD">
              <w:rPr>
                <w:bCs/>
                <w:szCs w:val="17"/>
              </w:rPr>
              <w:t>Pro stanovení celkového obsahu mědi v</w:t>
            </w:r>
            <w:r>
              <w:rPr>
                <w:bCs/>
                <w:szCs w:val="17"/>
              </w:rPr>
              <w:t xml:space="preserve"> doplňkové látce a </w:t>
            </w:r>
            <w:proofErr w:type="spellStart"/>
            <w:r>
              <w:rPr>
                <w:bCs/>
                <w:szCs w:val="17"/>
              </w:rPr>
              <w:t>premixech</w:t>
            </w:r>
            <w:proofErr w:type="spellEnd"/>
            <w:r>
              <w:rPr>
                <w:bCs/>
                <w:szCs w:val="17"/>
              </w:rPr>
              <w:t>:</w:t>
            </w:r>
          </w:p>
          <w:p w14:paraId="1E667EDE" w14:textId="77777777" w:rsidR="00D8437B" w:rsidRDefault="00D8437B" w:rsidP="00D5499B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-atomová emisní</w:t>
            </w:r>
            <w:r w:rsidRPr="00151BDD">
              <w:rPr>
                <w:bCs/>
                <w:szCs w:val="17"/>
              </w:rPr>
              <w:t xml:space="preserve"> spektrometrie </w:t>
            </w:r>
            <w:r>
              <w:rPr>
                <w:bCs/>
                <w:szCs w:val="17"/>
              </w:rPr>
              <w:t>s indukčně vázaným plazmatem, ICP-AES (EN 15510 nebo CEN/TS 15621)</w:t>
            </w:r>
          </w:p>
          <w:p w14:paraId="5D1DD5F3" w14:textId="77777777" w:rsidR="00D8437B" w:rsidRDefault="00D8437B" w:rsidP="00D5499B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Stanovení celkového obsahu mědi v krmných surovinách a krmných směsích:</w:t>
            </w:r>
          </w:p>
          <w:p w14:paraId="5CA5BA2B" w14:textId="77777777" w:rsidR="00D8437B" w:rsidRDefault="00D8437B" w:rsidP="00D5499B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 w:rsidRPr="00FD107C">
              <w:rPr>
                <w:bCs/>
                <w:szCs w:val="17"/>
              </w:rPr>
              <w:t>-</w:t>
            </w:r>
            <w:r>
              <w:rPr>
                <w:bCs/>
                <w:szCs w:val="17"/>
              </w:rPr>
              <w:t xml:space="preserve"> Atomová absorpční spektrometrie, AAS (nařízení Komise (ES) č.152/2009, příloha IV část C) nebo</w:t>
            </w:r>
          </w:p>
          <w:p w14:paraId="5CE3FD3A" w14:textId="77777777" w:rsidR="00D8437B" w:rsidRPr="00FD107C" w:rsidRDefault="00D8437B" w:rsidP="00D5499B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 atomová emisní spektrometrie s indukčně vázaným plazmatem, ICP-AES (EN 15510 nebo CEN/TS 15621)</w:t>
            </w:r>
          </w:p>
          <w:p w14:paraId="317692B5" w14:textId="77777777" w:rsidR="00D8437B" w:rsidRPr="00151BDD" w:rsidRDefault="00D8437B" w:rsidP="00D5499B">
            <w:pPr>
              <w:pStyle w:val="Tabulka"/>
              <w:keepNext w:val="0"/>
              <w:keepLines w:val="0"/>
              <w:jc w:val="left"/>
              <w:rPr>
                <w:b/>
                <w:bCs/>
                <w:szCs w:val="17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2CE6EE2A" w14:textId="77777777" w:rsidR="00D8437B" w:rsidRPr="00151BDD" w:rsidRDefault="00D8437B" w:rsidP="00D5499B">
            <w:pPr>
              <w:pStyle w:val="Textpoznpodarou"/>
              <w:jc w:val="both"/>
              <w:rPr>
                <w:szCs w:val="17"/>
              </w:rPr>
            </w:pPr>
            <w:r w:rsidRPr="00151BDD">
              <w:rPr>
                <w:szCs w:val="17"/>
              </w:rPr>
              <w:t>všechny druhy zvířat</w:t>
            </w:r>
            <w:r>
              <w:rPr>
                <w:szCs w:val="17"/>
                <w:vertAlign w:val="superscript"/>
              </w:rPr>
              <w:t>52</w:t>
            </w:r>
            <w:r w:rsidRPr="00151BDD">
              <w:rPr>
                <w:szCs w:val="17"/>
                <w:vertAlign w:val="superscript"/>
              </w:rPr>
              <w:t>)</w:t>
            </w:r>
          </w:p>
        </w:tc>
        <w:tc>
          <w:tcPr>
            <w:tcW w:w="567" w:type="dxa"/>
            <w:tcMar>
              <w:top w:w="57" w:type="dxa"/>
              <w:bottom w:w="57" w:type="dxa"/>
            </w:tcMar>
          </w:tcPr>
          <w:p w14:paraId="324B94E1" w14:textId="77777777" w:rsidR="00D8437B" w:rsidRPr="00151BDD" w:rsidRDefault="00D8437B" w:rsidP="00D5499B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189B4A7E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496" w:type="dxa"/>
            <w:tcMar>
              <w:top w:w="57" w:type="dxa"/>
              <w:bottom w:w="57" w:type="dxa"/>
            </w:tcMar>
          </w:tcPr>
          <w:p w14:paraId="18857395" w14:textId="77777777" w:rsidR="00D8437B" w:rsidRPr="00151BDD" w:rsidRDefault="00D8437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Skot</w:t>
            </w:r>
            <w:r w:rsidR="00D71DEC">
              <w:rPr>
                <w:color w:val="000000"/>
                <w:szCs w:val="17"/>
              </w:rPr>
              <w:t>:</w:t>
            </w:r>
          </w:p>
          <w:p w14:paraId="52AFCA42" w14:textId="77777777" w:rsidR="00D8437B" w:rsidRDefault="00D8437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-Skot před začátkem přežvy</w:t>
            </w:r>
            <w:r w:rsidRPr="00151BDD">
              <w:rPr>
                <w:color w:val="000000"/>
                <w:szCs w:val="17"/>
              </w:rPr>
              <w:t>kování: 15 (celkem)</w:t>
            </w:r>
          </w:p>
          <w:p w14:paraId="3CEF297B" w14:textId="77777777" w:rsidR="00D8437B" w:rsidRPr="00151BDD" w:rsidRDefault="00D8437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3E1735EA" w14:textId="77777777" w:rsidR="00D8437B" w:rsidRPr="00151BDD" w:rsidRDefault="00D8437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-Ostatní skot: 30</w:t>
            </w:r>
            <w:r w:rsidRPr="00151BDD">
              <w:rPr>
                <w:color w:val="000000"/>
                <w:szCs w:val="17"/>
              </w:rPr>
              <w:t xml:space="preserve"> (celkem)</w:t>
            </w:r>
          </w:p>
          <w:p w14:paraId="1B7C30DF" w14:textId="77777777" w:rsidR="00D8437B" w:rsidRPr="00151BDD" w:rsidRDefault="00D8437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066B8CD8" w14:textId="77777777" w:rsidR="00D8437B" w:rsidRPr="00151BDD" w:rsidRDefault="00D8437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Ovce: 15 (celkem)</w:t>
            </w:r>
          </w:p>
          <w:p w14:paraId="6706E5ED" w14:textId="77777777" w:rsidR="00D8437B" w:rsidRDefault="00D8437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0EAF9C6D" w14:textId="77777777" w:rsidR="00D8437B" w:rsidRDefault="00D8437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Kozy: 35 (celkem)</w:t>
            </w:r>
          </w:p>
          <w:p w14:paraId="0210C796" w14:textId="77777777" w:rsidR="00D8437B" w:rsidRPr="00151BDD" w:rsidRDefault="00D8437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58C56BA1" w14:textId="77777777" w:rsidR="00D8437B" w:rsidRDefault="00D8437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Selata:</w:t>
            </w:r>
          </w:p>
          <w:p w14:paraId="28BEEACA" w14:textId="77777777" w:rsidR="00D8437B" w:rsidRDefault="00D8437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-sající a odstavená do 4</w:t>
            </w:r>
            <w:r w:rsidRPr="00151BDD">
              <w:rPr>
                <w:color w:val="000000"/>
                <w:szCs w:val="17"/>
              </w:rPr>
              <w:t xml:space="preserve"> týdnů</w:t>
            </w:r>
            <w:r>
              <w:rPr>
                <w:color w:val="000000"/>
                <w:szCs w:val="17"/>
              </w:rPr>
              <w:t xml:space="preserve"> po odstavení: 15</w:t>
            </w:r>
            <w:r w:rsidRPr="00151BDD">
              <w:rPr>
                <w:color w:val="000000"/>
                <w:szCs w:val="17"/>
              </w:rPr>
              <w:t>0 (celkem)</w:t>
            </w:r>
          </w:p>
          <w:p w14:paraId="3F42160F" w14:textId="77777777" w:rsidR="00D8437B" w:rsidRDefault="00D8437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 od 5. týdne po odstavení do 8 týdnů po odstavení: 100 (celkem)</w:t>
            </w:r>
          </w:p>
          <w:p w14:paraId="65550CA5" w14:textId="77777777" w:rsidR="00D8437B" w:rsidRDefault="00D8437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0AD315EC" w14:textId="77777777" w:rsidR="00D8437B" w:rsidRPr="00151BDD" w:rsidRDefault="00D8437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Korýši: 50(celkem)</w:t>
            </w:r>
          </w:p>
          <w:p w14:paraId="5EFCBB80" w14:textId="77777777" w:rsidR="00D8437B" w:rsidRPr="00151BDD" w:rsidRDefault="00D8437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20B20341" w14:textId="77777777" w:rsidR="00D8437B" w:rsidRPr="00151BDD" w:rsidRDefault="00D8437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lastRenderedPageBreak/>
              <w:t>Jiná zvířata: 25 (celkem)</w:t>
            </w:r>
          </w:p>
        </w:tc>
        <w:tc>
          <w:tcPr>
            <w:tcW w:w="2615" w:type="dxa"/>
            <w:tcMar>
              <w:top w:w="57" w:type="dxa"/>
              <w:bottom w:w="57" w:type="dxa"/>
            </w:tcMar>
          </w:tcPr>
          <w:p w14:paraId="6833A1B6" w14:textId="77777777" w:rsidR="00D8437B" w:rsidRPr="00151BDD" w:rsidRDefault="00D8437B" w:rsidP="00D5499B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lastRenderedPageBreak/>
              <w:t xml:space="preserve">1. Doplňková látka se do krmiva musí zapracovat ve formě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>.</w:t>
            </w:r>
          </w:p>
          <w:p w14:paraId="1FCFBFCD" w14:textId="77777777" w:rsidR="00D8437B" w:rsidRPr="00151BDD" w:rsidRDefault="00D8437B" w:rsidP="00D5499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  <w:p w14:paraId="7FFDD889" w14:textId="77777777" w:rsidR="00D8437B" w:rsidRPr="002F5AB6" w:rsidRDefault="00D8437B" w:rsidP="00D5499B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2F5AB6">
              <w:rPr>
                <w:color w:val="000000"/>
                <w:sz w:val="20"/>
                <w:szCs w:val="17"/>
                <w:lang w:val="cs-CZ"/>
              </w:rPr>
              <w:t>2.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r w:rsidRPr="002F5AB6">
              <w:rPr>
                <w:color w:val="000000"/>
                <w:sz w:val="20"/>
                <w:szCs w:val="17"/>
                <w:lang w:val="cs-CZ"/>
              </w:rPr>
              <w:t xml:space="preserve">Pro uživatele doplňkové látky a </w:t>
            </w:r>
            <w:proofErr w:type="spellStart"/>
            <w:r w:rsidRPr="002F5AB6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Pr="002F5AB6"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 vyplývající z vdechnutí, zasažení kůže nebo zasažení očí, a to zejména kvůli obsahu těžkých kovů, včetně niklu. V případě, že těmito postupy a opatřeními nelze snížit rizika na přijatelnou úroveň, musí se doplňkové látky a </w:t>
            </w:r>
            <w:proofErr w:type="spellStart"/>
            <w:r w:rsidRPr="002F5AB6"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 w:rsidRPr="002F5AB6">
              <w:rPr>
                <w:color w:val="000000"/>
                <w:sz w:val="20"/>
                <w:szCs w:val="17"/>
                <w:lang w:val="cs-CZ"/>
              </w:rPr>
              <w:t xml:space="preserve"> používat s vhodnými osobními ochrannými prostředky.</w:t>
            </w:r>
          </w:p>
          <w:p w14:paraId="48690165" w14:textId="77777777" w:rsidR="00D8437B" w:rsidRPr="00151BDD" w:rsidRDefault="00D8437B" w:rsidP="00D5499B">
            <w:pPr>
              <w:ind w:left="430" w:hanging="430"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3.</w:t>
            </w:r>
            <w:r w:rsidRPr="00151BDD">
              <w:rPr>
                <w:sz w:val="20"/>
                <w:szCs w:val="20"/>
                <w:lang w:val="cs-CZ"/>
              </w:rPr>
              <w:t xml:space="preserve"> Na označení se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uvednou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tato slova:</w:t>
            </w:r>
          </w:p>
          <w:p w14:paraId="7F6762D1" w14:textId="77777777" w:rsidR="00D8437B" w:rsidRPr="00151BDD" w:rsidRDefault="00D8437B" w:rsidP="00D5499B">
            <w:pPr>
              <w:ind w:left="430" w:hanging="430"/>
              <w:jc w:val="both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- u krmiva pro ovce, pokud obsah mědi v krmivu přesahuje 10 mg/kg: „Obsah mědi v tomto krmivu může způsobit u </w:t>
            </w:r>
            <w:r w:rsidRPr="00151BDD">
              <w:rPr>
                <w:sz w:val="20"/>
                <w:szCs w:val="20"/>
                <w:lang w:val="cs-CZ"/>
              </w:rPr>
              <w:lastRenderedPageBreak/>
              <w:t>určitých plemen ovcí otravu“.</w:t>
            </w:r>
          </w:p>
          <w:p w14:paraId="3C46F80B" w14:textId="77777777" w:rsidR="00D8437B" w:rsidRPr="002F5AB6" w:rsidRDefault="00D8437B" w:rsidP="00D5499B">
            <w:pPr>
              <w:ind w:left="296" w:hanging="296"/>
              <w:jc w:val="both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u krmiva pro skot po začátku přežvykování, pokud je obsah mědi v krmivu nižší než 20 mg/kg: „Obsah mědi v tomto krmivu může u skotu spásajícího pastviny s vysokým obsahem molybdenu nebo síry způsobit nedostatek mědi“.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09A68B40" w14:textId="77777777" w:rsidR="00D8437B" w:rsidRPr="00151BDD" w:rsidRDefault="00D8437B" w:rsidP="00D5499B">
            <w:pPr>
              <w:ind w:left="50" w:hanging="5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lastRenderedPageBreak/>
              <w:t>13.8.2028</w:t>
            </w:r>
          </w:p>
        </w:tc>
      </w:tr>
      <w:bookmarkEnd w:id="2"/>
    </w:tbl>
    <w:p w14:paraId="002F4445" w14:textId="77777777" w:rsidR="00D8437B" w:rsidRDefault="00D8437B">
      <w:pPr>
        <w:spacing w:after="160" w:line="259" w:lineRule="auto"/>
        <w:rPr>
          <w:sz w:val="20"/>
          <w:szCs w:val="20"/>
          <w:lang w:val="cs-CZ"/>
        </w:rPr>
      </w:pPr>
    </w:p>
    <w:p w14:paraId="305AC0B7" w14:textId="77777777" w:rsidR="00D8437B" w:rsidRDefault="00D8437B">
      <w:pPr>
        <w:spacing w:after="160" w:line="259" w:lineRule="auto"/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br w:type="page"/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275"/>
        <w:gridCol w:w="3686"/>
        <w:gridCol w:w="992"/>
        <w:gridCol w:w="567"/>
        <w:gridCol w:w="709"/>
        <w:gridCol w:w="1496"/>
        <w:gridCol w:w="2615"/>
        <w:gridCol w:w="992"/>
      </w:tblGrid>
      <w:tr w:rsidR="00D8437B" w:rsidRPr="00151BDD" w14:paraId="797A58F2" w14:textId="77777777" w:rsidTr="00D5499B">
        <w:trPr>
          <w:cantSplit/>
          <w:tblHeader/>
        </w:trPr>
        <w:tc>
          <w:tcPr>
            <w:tcW w:w="1271" w:type="dxa"/>
            <w:vMerge w:val="restart"/>
            <w:tcMar>
              <w:top w:w="57" w:type="dxa"/>
              <w:bottom w:w="57" w:type="dxa"/>
            </w:tcMar>
          </w:tcPr>
          <w:p w14:paraId="24A0086C" w14:textId="77777777" w:rsidR="00D8437B" w:rsidRPr="00151BDD" w:rsidRDefault="00D8437B" w:rsidP="00D5499B">
            <w:pPr>
              <w:pStyle w:val="Tabulka"/>
              <w:keepNext w:val="0"/>
              <w:keepLines w:val="0"/>
            </w:pPr>
            <w:bookmarkStart w:id="3" w:name="_Hlk522094316"/>
            <w:r w:rsidRPr="00151BDD">
              <w:lastRenderedPageBreak/>
              <w:t>Identifikační číslo DL</w:t>
            </w:r>
          </w:p>
        </w:tc>
        <w:tc>
          <w:tcPr>
            <w:tcW w:w="851" w:type="dxa"/>
            <w:vMerge w:val="restart"/>
            <w:tcMar>
              <w:top w:w="57" w:type="dxa"/>
              <w:bottom w:w="57" w:type="dxa"/>
            </w:tcMar>
          </w:tcPr>
          <w:p w14:paraId="2A6FD43A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275" w:type="dxa"/>
            <w:vMerge w:val="restart"/>
            <w:tcMar>
              <w:top w:w="57" w:type="dxa"/>
              <w:bottom w:w="57" w:type="dxa"/>
            </w:tcMar>
          </w:tcPr>
          <w:p w14:paraId="1F2D895E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30FB9BE3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6" w:type="dxa"/>
            <w:vMerge w:val="restart"/>
            <w:tcMar>
              <w:top w:w="57" w:type="dxa"/>
              <w:bottom w:w="57" w:type="dxa"/>
            </w:tcMar>
          </w:tcPr>
          <w:p w14:paraId="3F982AE8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4BB2DF25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Mar>
              <w:top w:w="57" w:type="dxa"/>
              <w:bottom w:w="57" w:type="dxa"/>
            </w:tcMar>
          </w:tcPr>
          <w:p w14:paraId="2827789E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  <w:r>
              <w:rPr>
                <w:sz w:val="20"/>
                <w:szCs w:val="20"/>
                <w:lang w:val="cs-CZ"/>
              </w:rPr>
              <w:t>.</w:t>
            </w:r>
          </w:p>
          <w:p w14:paraId="0D4B07A3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1270C193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</w:t>
            </w:r>
            <w:r>
              <w:rPr>
                <w:sz w:val="20"/>
                <w:szCs w:val="20"/>
                <w:lang w:val="cs-CZ"/>
              </w:rPr>
              <w:t>.</w:t>
            </w:r>
            <w:r w:rsidRPr="00151BDD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1496" w:type="dxa"/>
            <w:tcMar>
              <w:top w:w="57" w:type="dxa"/>
              <w:bottom w:w="57" w:type="dxa"/>
            </w:tcMar>
          </w:tcPr>
          <w:p w14:paraId="0ABED137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  <w:r>
              <w:rPr>
                <w:sz w:val="20"/>
                <w:szCs w:val="20"/>
                <w:lang w:val="cs-CZ"/>
              </w:rPr>
              <w:t>.</w:t>
            </w:r>
            <w:r w:rsidRPr="00151BDD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2615" w:type="dxa"/>
            <w:vMerge w:val="restart"/>
            <w:tcMar>
              <w:top w:w="57" w:type="dxa"/>
              <w:bottom w:w="57" w:type="dxa"/>
            </w:tcMar>
          </w:tcPr>
          <w:p w14:paraId="556CCFEB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4A715944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D8437B" w:rsidRPr="00151BDD" w14:paraId="6F86E1CF" w14:textId="77777777" w:rsidTr="00D5499B">
        <w:trPr>
          <w:cantSplit/>
          <w:tblHeader/>
        </w:trPr>
        <w:tc>
          <w:tcPr>
            <w:tcW w:w="1271" w:type="dxa"/>
            <w:vMerge/>
            <w:tcMar>
              <w:top w:w="57" w:type="dxa"/>
              <w:bottom w:w="57" w:type="dxa"/>
            </w:tcMar>
          </w:tcPr>
          <w:p w14:paraId="65B3348C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Mar>
              <w:top w:w="57" w:type="dxa"/>
              <w:bottom w:w="57" w:type="dxa"/>
            </w:tcMar>
          </w:tcPr>
          <w:p w14:paraId="26F3C9C9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5" w:type="dxa"/>
            <w:vMerge/>
            <w:tcMar>
              <w:top w:w="57" w:type="dxa"/>
              <w:bottom w:w="57" w:type="dxa"/>
            </w:tcMar>
          </w:tcPr>
          <w:p w14:paraId="7190DF36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6" w:type="dxa"/>
            <w:vMerge/>
            <w:tcMar>
              <w:top w:w="57" w:type="dxa"/>
              <w:bottom w:w="57" w:type="dxa"/>
            </w:tcMar>
          </w:tcPr>
          <w:p w14:paraId="5DD0077D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10BC1D68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1BC0CDD7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205" w:type="dxa"/>
            <w:gridSpan w:val="2"/>
            <w:tcMar>
              <w:top w:w="57" w:type="dxa"/>
              <w:bottom w:w="57" w:type="dxa"/>
            </w:tcMar>
          </w:tcPr>
          <w:p w14:paraId="4EA56747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Obsah prvku (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) v mg/kg kompletního krmiva o obsahu vlhkosti 12 % </w:t>
            </w:r>
          </w:p>
        </w:tc>
        <w:tc>
          <w:tcPr>
            <w:tcW w:w="2615" w:type="dxa"/>
            <w:vMerge/>
            <w:tcMar>
              <w:top w:w="57" w:type="dxa"/>
              <w:bottom w:w="57" w:type="dxa"/>
            </w:tcMar>
          </w:tcPr>
          <w:p w14:paraId="3A77F525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27046AEE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D8437B" w:rsidRPr="00151BDD" w14:paraId="741A130C" w14:textId="77777777" w:rsidTr="00D5499B">
        <w:tc>
          <w:tcPr>
            <w:tcW w:w="1271" w:type="dxa"/>
            <w:tcMar>
              <w:top w:w="57" w:type="dxa"/>
              <w:bottom w:w="57" w:type="dxa"/>
            </w:tcMar>
          </w:tcPr>
          <w:p w14:paraId="2491A8A1" w14:textId="77777777" w:rsidR="00D8437B" w:rsidRPr="00151BDD" w:rsidRDefault="00D8437B" w:rsidP="00D5499B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>
              <w:rPr>
                <w:szCs w:val="17"/>
              </w:rPr>
              <w:t>3b405</w:t>
            </w:r>
          </w:p>
        </w:tc>
        <w:tc>
          <w:tcPr>
            <w:tcW w:w="851" w:type="dxa"/>
            <w:tcMar>
              <w:top w:w="57" w:type="dxa"/>
              <w:bottom w:w="57" w:type="dxa"/>
            </w:tcMar>
          </w:tcPr>
          <w:p w14:paraId="02FEE7A8" w14:textId="77777777" w:rsidR="00D8437B" w:rsidRPr="00151BDD" w:rsidRDefault="00D8437B" w:rsidP="00D5499B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5" w:type="dxa"/>
            <w:tcMar>
              <w:top w:w="57" w:type="dxa"/>
              <w:bottom w:w="57" w:type="dxa"/>
            </w:tcMar>
          </w:tcPr>
          <w:p w14:paraId="0809D03B" w14:textId="77777777" w:rsidR="00D8437B" w:rsidRPr="00151BDD" w:rsidRDefault="00D8437B" w:rsidP="00D5499B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Síran měďnatý pentahydrát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</w:tcPr>
          <w:p w14:paraId="7B8623C0" w14:textId="77777777" w:rsidR="00D8437B" w:rsidRPr="00151BDD" w:rsidRDefault="00D8437B" w:rsidP="00D5499B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>
              <w:rPr>
                <w:b/>
                <w:bCs/>
                <w:color w:val="000000"/>
                <w:szCs w:val="17"/>
              </w:rPr>
              <w:t>Složení</w:t>
            </w:r>
            <w:r w:rsidRPr="00151BDD">
              <w:rPr>
                <w:b/>
                <w:bCs/>
                <w:color w:val="000000"/>
                <w:szCs w:val="17"/>
              </w:rPr>
              <w:t xml:space="preserve"> doplňkové látky:</w:t>
            </w:r>
          </w:p>
          <w:p w14:paraId="6416760C" w14:textId="77777777" w:rsidR="00D8437B" w:rsidRPr="00151BDD" w:rsidRDefault="00D8437B" w:rsidP="00D549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</w:rPr>
            </w:pPr>
            <w:r>
              <w:rPr>
                <w:szCs w:val="17"/>
              </w:rPr>
              <w:t>Síran měďnatý pentahydrát</w:t>
            </w:r>
            <w:r>
              <w:rPr>
                <w:bCs/>
                <w:color w:val="000000"/>
              </w:rPr>
              <w:t>, prášková forma s minimálním obsahem mědi 24 %</w:t>
            </w:r>
          </w:p>
          <w:p w14:paraId="4CBB9E46" w14:textId="77777777" w:rsidR="00D8437B" w:rsidRDefault="00D8437B" w:rsidP="00D5499B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</w:p>
          <w:p w14:paraId="54B3BD31" w14:textId="77777777" w:rsidR="00D8437B" w:rsidRPr="00151BDD" w:rsidRDefault="00D8437B" w:rsidP="00D5499B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>
              <w:rPr>
                <w:b/>
                <w:bCs/>
                <w:color w:val="000000"/>
                <w:szCs w:val="17"/>
              </w:rPr>
              <w:t>Charakteristika účinné</w:t>
            </w:r>
            <w:r w:rsidRPr="00151BDD">
              <w:rPr>
                <w:b/>
                <w:bCs/>
                <w:color w:val="000000"/>
                <w:szCs w:val="17"/>
              </w:rPr>
              <w:t xml:space="preserve"> látky:</w:t>
            </w:r>
          </w:p>
          <w:p w14:paraId="0E6DF1DF" w14:textId="77777777" w:rsidR="00D8437B" w:rsidRPr="00D8437B" w:rsidRDefault="00D8437B" w:rsidP="00D549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5776B4">
              <w:rPr>
                <w:bCs/>
                <w:color w:val="000000"/>
                <w:szCs w:val="17"/>
              </w:rPr>
              <w:t>Chemický vzorec: Cu</w:t>
            </w:r>
            <w:r>
              <w:rPr>
                <w:bCs/>
                <w:color w:val="000000"/>
                <w:szCs w:val="17"/>
              </w:rPr>
              <w:t>SO</w:t>
            </w:r>
            <w:r>
              <w:rPr>
                <w:bCs/>
                <w:color w:val="000000"/>
                <w:szCs w:val="17"/>
                <w:vertAlign w:val="subscript"/>
              </w:rPr>
              <w:t>4</w:t>
            </w:r>
            <w:r>
              <w:rPr>
                <w:bCs/>
                <w:color w:val="000000"/>
                <w:szCs w:val="17"/>
              </w:rPr>
              <w:t xml:space="preserve"> . 5H</w:t>
            </w:r>
            <w:r>
              <w:rPr>
                <w:bCs/>
                <w:color w:val="000000"/>
                <w:szCs w:val="17"/>
                <w:vertAlign w:val="subscript"/>
              </w:rPr>
              <w:t>2</w:t>
            </w:r>
            <w:r>
              <w:rPr>
                <w:bCs/>
                <w:color w:val="000000"/>
                <w:szCs w:val="17"/>
              </w:rPr>
              <w:t>O</w:t>
            </w:r>
          </w:p>
          <w:p w14:paraId="2AE4AF29" w14:textId="77777777" w:rsidR="00D8437B" w:rsidRDefault="00D8437B" w:rsidP="00D549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Číslo CAS: 7758-99-8</w:t>
            </w:r>
          </w:p>
          <w:p w14:paraId="222085BF" w14:textId="77777777" w:rsidR="00D8437B" w:rsidRPr="005776B4" w:rsidRDefault="00D8437B" w:rsidP="00D549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54B7BFA9" w14:textId="77777777" w:rsidR="00D8437B" w:rsidRPr="00151BDD" w:rsidRDefault="00D8437B" w:rsidP="00D5499B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>
              <w:rPr>
                <w:b/>
                <w:bCs/>
                <w:color w:val="000000"/>
                <w:szCs w:val="17"/>
              </w:rPr>
              <w:t>Analytické metody 7</w:t>
            </w:r>
            <w:r w:rsidRPr="00151BDD">
              <w:rPr>
                <w:b/>
                <w:bCs/>
                <w:color w:val="000000"/>
                <w:szCs w:val="17"/>
                <w:vertAlign w:val="superscript"/>
              </w:rPr>
              <w:t>*</w:t>
            </w:r>
            <w:r w:rsidRPr="00151BDD">
              <w:rPr>
                <w:b/>
                <w:bCs/>
                <w:color w:val="000000"/>
                <w:szCs w:val="17"/>
              </w:rPr>
              <w:t>:</w:t>
            </w:r>
          </w:p>
          <w:p w14:paraId="284096FB" w14:textId="77777777" w:rsidR="00F0321F" w:rsidRDefault="00F0321F" w:rsidP="00F0321F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151BDD">
              <w:rPr>
                <w:bCs/>
                <w:color w:val="000000"/>
                <w:szCs w:val="17"/>
              </w:rPr>
              <w:t xml:space="preserve">Pro </w:t>
            </w:r>
            <w:r>
              <w:rPr>
                <w:bCs/>
                <w:color w:val="000000"/>
                <w:szCs w:val="17"/>
              </w:rPr>
              <w:t xml:space="preserve">identifikaci </w:t>
            </w:r>
            <w:r>
              <w:rPr>
                <w:szCs w:val="17"/>
              </w:rPr>
              <w:t xml:space="preserve">síranu měďnatého pentahydrátu </w:t>
            </w:r>
            <w:r>
              <w:rPr>
                <w:bCs/>
                <w:color w:val="000000"/>
                <w:szCs w:val="17"/>
              </w:rPr>
              <w:t xml:space="preserve">v doplňkové látce: </w:t>
            </w:r>
          </w:p>
          <w:p w14:paraId="50ECD3D4" w14:textId="77777777" w:rsidR="00F0321F" w:rsidRDefault="00F0321F" w:rsidP="00D549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FD107C">
              <w:rPr>
                <w:bCs/>
                <w:color w:val="000000"/>
                <w:szCs w:val="17"/>
              </w:rPr>
              <w:t>-</w:t>
            </w:r>
            <w:r>
              <w:rPr>
                <w:bCs/>
                <w:color w:val="000000"/>
                <w:szCs w:val="17"/>
              </w:rPr>
              <w:t xml:space="preserve"> Monografie Evropského lékopisu 0894 a 20301</w:t>
            </w:r>
          </w:p>
          <w:p w14:paraId="28875225" w14:textId="77777777" w:rsidR="00D8437B" w:rsidRDefault="00D8437B" w:rsidP="00D549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Pro krystalografickou charakterizaci doplňkové látky:</w:t>
            </w:r>
          </w:p>
          <w:p w14:paraId="6A671F05" w14:textId="77777777" w:rsidR="00D8437B" w:rsidRDefault="00D8437B" w:rsidP="00D549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FD107C">
              <w:rPr>
                <w:bCs/>
                <w:color w:val="000000"/>
                <w:szCs w:val="17"/>
              </w:rPr>
              <w:t>-</w:t>
            </w:r>
            <w:r>
              <w:rPr>
                <w:bCs/>
                <w:color w:val="000000"/>
                <w:szCs w:val="17"/>
              </w:rPr>
              <w:t xml:space="preserve"> Rentgenová difrakce</w:t>
            </w:r>
          </w:p>
          <w:p w14:paraId="111DEAE5" w14:textId="77777777" w:rsidR="00D8437B" w:rsidRPr="00151BDD" w:rsidRDefault="00D8437B" w:rsidP="00D5499B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 w:rsidRPr="00151BDD">
              <w:rPr>
                <w:bCs/>
                <w:szCs w:val="17"/>
              </w:rPr>
              <w:t>Pro stanovení celkového obsahu mědi v</w:t>
            </w:r>
            <w:r>
              <w:rPr>
                <w:bCs/>
                <w:szCs w:val="17"/>
              </w:rPr>
              <w:t xml:space="preserve"> doplňkové látce a </w:t>
            </w:r>
            <w:proofErr w:type="spellStart"/>
            <w:r>
              <w:rPr>
                <w:bCs/>
                <w:szCs w:val="17"/>
              </w:rPr>
              <w:t>premixech</w:t>
            </w:r>
            <w:proofErr w:type="spellEnd"/>
            <w:r>
              <w:rPr>
                <w:bCs/>
                <w:szCs w:val="17"/>
              </w:rPr>
              <w:t>:</w:t>
            </w:r>
          </w:p>
          <w:p w14:paraId="43C91222" w14:textId="77777777" w:rsidR="00D8437B" w:rsidRDefault="00D8437B" w:rsidP="00D5499B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-atomová emisní</w:t>
            </w:r>
            <w:r w:rsidRPr="00151BDD">
              <w:rPr>
                <w:bCs/>
                <w:szCs w:val="17"/>
              </w:rPr>
              <w:t xml:space="preserve"> spektrometrie </w:t>
            </w:r>
            <w:r>
              <w:rPr>
                <w:bCs/>
                <w:szCs w:val="17"/>
              </w:rPr>
              <w:t>s indukčně vázaným plazmatem, ICP-AES (EN 15510 nebo CEN/TS 15621)</w:t>
            </w:r>
          </w:p>
          <w:p w14:paraId="13C96C02" w14:textId="77777777" w:rsidR="00D8437B" w:rsidRDefault="00D8437B" w:rsidP="00D5499B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Stanovení celkového obsahu mědi v krmných surovinách a krmných směsích:</w:t>
            </w:r>
          </w:p>
          <w:p w14:paraId="31415169" w14:textId="77777777" w:rsidR="00D8437B" w:rsidRDefault="00D8437B" w:rsidP="00D5499B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 w:rsidRPr="00FD107C">
              <w:rPr>
                <w:bCs/>
                <w:szCs w:val="17"/>
              </w:rPr>
              <w:t>-</w:t>
            </w:r>
            <w:r>
              <w:rPr>
                <w:bCs/>
                <w:szCs w:val="17"/>
              </w:rPr>
              <w:t xml:space="preserve"> Atomová absorpční spektrometrie, AAS (nařízení Komise (ES) č.152/2009, příloha IV část C) nebo</w:t>
            </w:r>
          </w:p>
          <w:p w14:paraId="31DCE3F7" w14:textId="77777777" w:rsidR="00D8437B" w:rsidRPr="00FD107C" w:rsidRDefault="00D8437B" w:rsidP="00D5499B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 atomová emisní spektrometrie s indukčně vázaným plazmatem, ICP-AES (EN 15510 nebo CEN/TS 15621)</w:t>
            </w:r>
          </w:p>
          <w:p w14:paraId="022244C4" w14:textId="77777777" w:rsidR="00D8437B" w:rsidRPr="00151BDD" w:rsidRDefault="00D8437B" w:rsidP="00D5499B">
            <w:pPr>
              <w:pStyle w:val="Tabulka"/>
              <w:keepNext w:val="0"/>
              <w:keepLines w:val="0"/>
              <w:jc w:val="left"/>
              <w:rPr>
                <w:b/>
                <w:bCs/>
                <w:szCs w:val="17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77B4B1FF" w14:textId="77777777" w:rsidR="00D8437B" w:rsidRPr="00151BDD" w:rsidRDefault="00D8437B" w:rsidP="00D5499B">
            <w:pPr>
              <w:pStyle w:val="Textpoznpodarou"/>
              <w:jc w:val="both"/>
              <w:rPr>
                <w:szCs w:val="17"/>
              </w:rPr>
            </w:pPr>
            <w:r w:rsidRPr="00151BDD">
              <w:rPr>
                <w:szCs w:val="17"/>
              </w:rPr>
              <w:t>všechny druhy zvířat</w:t>
            </w:r>
            <w:r>
              <w:rPr>
                <w:szCs w:val="17"/>
                <w:vertAlign w:val="superscript"/>
              </w:rPr>
              <w:t>52</w:t>
            </w:r>
            <w:r w:rsidRPr="00151BDD">
              <w:rPr>
                <w:szCs w:val="17"/>
                <w:vertAlign w:val="superscript"/>
              </w:rPr>
              <w:t>)</w:t>
            </w:r>
          </w:p>
        </w:tc>
        <w:tc>
          <w:tcPr>
            <w:tcW w:w="567" w:type="dxa"/>
            <w:tcMar>
              <w:top w:w="57" w:type="dxa"/>
              <w:bottom w:w="57" w:type="dxa"/>
            </w:tcMar>
          </w:tcPr>
          <w:p w14:paraId="6A1D7694" w14:textId="77777777" w:rsidR="00D8437B" w:rsidRPr="00151BDD" w:rsidRDefault="00D8437B" w:rsidP="00D5499B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075AEEC0" w14:textId="77777777" w:rsidR="00D8437B" w:rsidRPr="00151BDD" w:rsidRDefault="00D8437B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496" w:type="dxa"/>
            <w:tcMar>
              <w:top w:w="57" w:type="dxa"/>
              <w:bottom w:w="57" w:type="dxa"/>
            </w:tcMar>
          </w:tcPr>
          <w:p w14:paraId="4685ED34" w14:textId="77777777" w:rsidR="00D8437B" w:rsidRPr="00151BDD" w:rsidRDefault="00D8437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Skot</w:t>
            </w:r>
            <w:r w:rsidR="00D71DEC">
              <w:rPr>
                <w:color w:val="000000"/>
                <w:szCs w:val="17"/>
              </w:rPr>
              <w:t>:</w:t>
            </w:r>
          </w:p>
          <w:p w14:paraId="1AE9B93D" w14:textId="77777777" w:rsidR="00D8437B" w:rsidRDefault="00D8437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-Skot před začátkem přežvy</w:t>
            </w:r>
            <w:r w:rsidRPr="00151BDD">
              <w:rPr>
                <w:color w:val="000000"/>
                <w:szCs w:val="17"/>
              </w:rPr>
              <w:t>kování: 15 (celkem)</w:t>
            </w:r>
          </w:p>
          <w:p w14:paraId="1374085E" w14:textId="77777777" w:rsidR="00D8437B" w:rsidRPr="00151BDD" w:rsidRDefault="00D8437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6571C242" w14:textId="77777777" w:rsidR="00D8437B" w:rsidRPr="00151BDD" w:rsidRDefault="00D8437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-Ostatní skot: 30</w:t>
            </w:r>
            <w:r w:rsidRPr="00151BDD">
              <w:rPr>
                <w:color w:val="000000"/>
                <w:szCs w:val="17"/>
              </w:rPr>
              <w:t xml:space="preserve"> (celkem)</w:t>
            </w:r>
          </w:p>
          <w:p w14:paraId="58363C16" w14:textId="77777777" w:rsidR="00D8437B" w:rsidRPr="00151BDD" w:rsidRDefault="00D8437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33ABF73A" w14:textId="77777777" w:rsidR="00D8437B" w:rsidRPr="00151BDD" w:rsidRDefault="00D8437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Ovce: 15 (celkem)</w:t>
            </w:r>
          </w:p>
          <w:p w14:paraId="673840BD" w14:textId="77777777" w:rsidR="00D8437B" w:rsidRDefault="00D8437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7418763D" w14:textId="77777777" w:rsidR="00D8437B" w:rsidRDefault="00D8437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Kozy: 35 (celkem)</w:t>
            </w:r>
          </w:p>
          <w:p w14:paraId="697CEB5B" w14:textId="77777777" w:rsidR="00D8437B" w:rsidRPr="00151BDD" w:rsidRDefault="00D8437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785E0328" w14:textId="77777777" w:rsidR="00D8437B" w:rsidRDefault="00D8437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Selata:</w:t>
            </w:r>
          </w:p>
          <w:p w14:paraId="49AC1476" w14:textId="77777777" w:rsidR="00D8437B" w:rsidRDefault="00D8437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-sající a odstavená do 4</w:t>
            </w:r>
            <w:r w:rsidRPr="00151BDD">
              <w:rPr>
                <w:color w:val="000000"/>
                <w:szCs w:val="17"/>
              </w:rPr>
              <w:t xml:space="preserve"> týdnů</w:t>
            </w:r>
            <w:r>
              <w:rPr>
                <w:color w:val="000000"/>
                <w:szCs w:val="17"/>
              </w:rPr>
              <w:t xml:space="preserve"> po odstavení: 15</w:t>
            </w:r>
            <w:r w:rsidRPr="00151BDD">
              <w:rPr>
                <w:color w:val="000000"/>
                <w:szCs w:val="17"/>
              </w:rPr>
              <w:t>0 (celkem)</w:t>
            </w:r>
          </w:p>
          <w:p w14:paraId="6999C151" w14:textId="77777777" w:rsidR="00D8437B" w:rsidRDefault="00D8437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 od 5. týdne po odstavení do 8 týdnů po odstavení: 100 (celkem)</w:t>
            </w:r>
          </w:p>
          <w:p w14:paraId="4A9A2115" w14:textId="77777777" w:rsidR="00D8437B" w:rsidRDefault="00D8437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15F4089C" w14:textId="77777777" w:rsidR="00D8437B" w:rsidRPr="00151BDD" w:rsidRDefault="00D8437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Korýši: 50(celkem)</w:t>
            </w:r>
          </w:p>
          <w:p w14:paraId="4DFB0450" w14:textId="77777777" w:rsidR="00D8437B" w:rsidRPr="00151BDD" w:rsidRDefault="00D8437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31E16162" w14:textId="77777777" w:rsidR="00D8437B" w:rsidRPr="00151BDD" w:rsidRDefault="00D8437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lastRenderedPageBreak/>
              <w:t>Jiná zvířata: 25 (celkem)</w:t>
            </w:r>
          </w:p>
        </w:tc>
        <w:tc>
          <w:tcPr>
            <w:tcW w:w="2615" w:type="dxa"/>
            <w:tcMar>
              <w:top w:w="57" w:type="dxa"/>
              <w:bottom w:w="57" w:type="dxa"/>
            </w:tcMar>
          </w:tcPr>
          <w:p w14:paraId="2E61AACB" w14:textId="77777777" w:rsidR="00F0321F" w:rsidRDefault="00F0321F" w:rsidP="00D5499B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lastRenderedPageBreak/>
              <w:t>1.</w:t>
            </w:r>
            <w:r>
              <w:rPr>
                <w:color w:val="000000"/>
                <w:sz w:val="20"/>
                <w:szCs w:val="17"/>
                <w:lang w:val="cs-CZ"/>
              </w:rPr>
              <w:tab/>
            </w:r>
            <w:r>
              <w:rPr>
                <w:sz w:val="20"/>
                <w:szCs w:val="17"/>
                <w:lang w:val="cs-CZ"/>
              </w:rPr>
              <w:t>Síran měďnatý pentahydrát smí být uváděn na trh a používán jako doplňková látka skládající se z přípravku.</w:t>
            </w:r>
          </w:p>
          <w:p w14:paraId="73E1FE71" w14:textId="77777777" w:rsidR="00D8437B" w:rsidRPr="00151BDD" w:rsidRDefault="00F0321F" w:rsidP="00F0321F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2.</w:t>
            </w:r>
            <w:r>
              <w:rPr>
                <w:color w:val="000000"/>
                <w:sz w:val="20"/>
                <w:szCs w:val="17"/>
                <w:lang w:val="cs-CZ"/>
              </w:rPr>
              <w:tab/>
            </w:r>
            <w:r w:rsidR="00D8437B" w:rsidRPr="00151BDD">
              <w:rPr>
                <w:color w:val="000000"/>
                <w:sz w:val="20"/>
                <w:szCs w:val="17"/>
                <w:lang w:val="cs-CZ"/>
              </w:rPr>
              <w:t xml:space="preserve">Doplňková látka se do krmiva musí zapracovat ve formě </w:t>
            </w:r>
            <w:proofErr w:type="spellStart"/>
            <w:r w:rsidR="00D8437B" w:rsidRPr="00151BDD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 w:rsidR="00D8437B" w:rsidRPr="00151BDD">
              <w:rPr>
                <w:color w:val="000000"/>
                <w:sz w:val="20"/>
                <w:szCs w:val="17"/>
                <w:lang w:val="cs-CZ"/>
              </w:rPr>
              <w:t>.</w:t>
            </w:r>
          </w:p>
          <w:p w14:paraId="3FEB26F1" w14:textId="77777777" w:rsidR="00D8437B" w:rsidRPr="002F5AB6" w:rsidRDefault="00F0321F" w:rsidP="00D5499B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3</w:t>
            </w:r>
            <w:r>
              <w:rPr>
                <w:color w:val="000000"/>
                <w:sz w:val="20"/>
                <w:szCs w:val="17"/>
                <w:lang w:val="cs-CZ"/>
              </w:rPr>
              <w:tab/>
            </w:r>
            <w:r w:rsidR="00D8437B" w:rsidRPr="002F5AB6">
              <w:rPr>
                <w:color w:val="000000"/>
                <w:sz w:val="20"/>
                <w:szCs w:val="17"/>
                <w:lang w:val="cs-CZ"/>
              </w:rPr>
              <w:t xml:space="preserve">.Pro uživatele doplňkové látky a </w:t>
            </w:r>
            <w:proofErr w:type="spellStart"/>
            <w:r w:rsidR="00D8437B" w:rsidRPr="002F5AB6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="00D8437B" w:rsidRPr="002F5AB6"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 vyplývající z vdechnutí, zasažení kůže nebo zasažení očí, a to zejména kvůli obsahu těžkých kovů, včetně niklu. V případě, že těmito postupy a opatřeními nelze snížit rizika na přijatelnou úroveň, musí se doplňkové látky a </w:t>
            </w:r>
            <w:proofErr w:type="spellStart"/>
            <w:r w:rsidR="00D8437B" w:rsidRPr="002F5AB6"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 w:rsidR="00D8437B" w:rsidRPr="002F5AB6">
              <w:rPr>
                <w:color w:val="000000"/>
                <w:sz w:val="20"/>
                <w:szCs w:val="17"/>
                <w:lang w:val="cs-CZ"/>
              </w:rPr>
              <w:t xml:space="preserve"> používat s vhodnými osobními ochrannými prostředky.</w:t>
            </w:r>
          </w:p>
          <w:p w14:paraId="3B41C8FD" w14:textId="77777777" w:rsidR="00D8437B" w:rsidRPr="00151BDD" w:rsidRDefault="00F0321F" w:rsidP="00D5499B">
            <w:pPr>
              <w:ind w:left="430" w:hanging="430"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4</w:t>
            </w:r>
            <w:r w:rsidR="00D8437B">
              <w:rPr>
                <w:sz w:val="20"/>
                <w:szCs w:val="20"/>
                <w:lang w:val="cs-CZ"/>
              </w:rPr>
              <w:t>.</w:t>
            </w:r>
            <w:r>
              <w:rPr>
                <w:sz w:val="20"/>
                <w:szCs w:val="20"/>
                <w:lang w:val="cs-CZ"/>
              </w:rPr>
              <w:tab/>
            </w:r>
            <w:r w:rsidR="00D8437B" w:rsidRPr="00151BDD">
              <w:rPr>
                <w:sz w:val="20"/>
                <w:szCs w:val="20"/>
                <w:lang w:val="cs-CZ"/>
              </w:rPr>
              <w:t xml:space="preserve">Na označení se </w:t>
            </w:r>
            <w:proofErr w:type="spellStart"/>
            <w:r w:rsidR="00D8437B" w:rsidRPr="00151BDD">
              <w:rPr>
                <w:sz w:val="20"/>
                <w:szCs w:val="20"/>
                <w:lang w:val="cs-CZ"/>
              </w:rPr>
              <w:t>uvednou</w:t>
            </w:r>
            <w:proofErr w:type="spellEnd"/>
            <w:r w:rsidR="00D8437B" w:rsidRPr="00151BDD">
              <w:rPr>
                <w:sz w:val="20"/>
                <w:szCs w:val="20"/>
                <w:lang w:val="cs-CZ"/>
              </w:rPr>
              <w:t xml:space="preserve"> tato slova:</w:t>
            </w:r>
          </w:p>
          <w:p w14:paraId="65C858CA" w14:textId="77777777" w:rsidR="00D8437B" w:rsidRPr="00151BDD" w:rsidRDefault="00D8437B" w:rsidP="00D5499B">
            <w:pPr>
              <w:ind w:left="430" w:hanging="430"/>
              <w:jc w:val="both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- u krmiva pro ovce, pokud obsah mědi v krmivu </w:t>
            </w:r>
            <w:r w:rsidRPr="00151BDD">
              <w:rPr>
                <w:sz w:val="20"/>
                <w:szCs w:val="20"/>
                <w:lang w:val="cs-CZ"/>
              </w:rPr>
              <w:lastRenderedPageBreak/>
              <w:t>přesahuje 10 mg/kg: „Obsah mědi v tomto krmivu může způsobit u určitých plemen ovcí otravu“.</w:t>
            </w:r>
          </w:p>
          <w:p w14:paraId="52033724" w14:textId="77777777" w:rsidR="00D8437B" w:rsidRPr="002F5AB6" w:rsidRDefault="00D8437B" w:rsidP="00D5499B">
            <w:pPr>
              <w:ind w:left="296" w:hanging="296"/>
              <w:jc w:val="both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u krmiva pro skot po začátku přežvykování, pokud je obsah mědi v krmivu nižší než 20 mg/kg: „Obsah mědi v tomto krmivu může u skotu spásajícího pastviny s vysokým obsahem molybdenu nebo síry způsobit nedostatek mědi“.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60674049" w14:textId="77777777" w:rsidR="00D8437B" w:rsidRPr="00151BDD" w:rsidRDefault="00D8437B" w:rsidP="00D5499B">
            <w:pPr>
              <w:ind w:left="50" w:hanging="5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lastRenderedPageBreak/>
              <w:t>13.8.2028</w:t>
            </w:r>
          </w:p>
        </w:tc>
      </w:tr>
      <w:bookmarkEnd w:id="3"/>
    </w:tbl>
    <w:p w14:paraId="2759AE18" w14:textId="77777777" w:rsidR="00F0321F" w:rsidRDefault="00F0321F">
      <w:pPr>
        <w:spacing w:after="160" w:line="259" w:lineRule="auto"/>
        <w:rPr>
          <w:sz w:val="20"/>
          <w:szCs w:val="20"/>
          <w:lang w:val="cs-CZ"/>
        </w:rPr>
      </w:pPr>
    </w:p>
    <w:p w14:paraId="36789693" w14:textId="77777777" w:rsidR="00F0321F" w:rsidRDefault="00F0321F">
      <w:pPr>
        <w:spacing w:after="160" w:line="259" w:lineRule="auto"/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br w:type="page"/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275"/>
        <w:gridCol w:w="3686"/>
        <w:gridCol w:w="992"/>
        <w:gridCol w:w="567"/>
        <w:gridCol w:w="709"/>
        <w:gridCol w:w="1496"/>
        <w:gridCol w:w="2615"/>
        <w:gridCol w:w="992"/>
      </w:tblGrid>
      <w:tr w:rsidR="00F0321F" w:rsidRPr="00151BDD" w14:paraId="753C1B95" w14:textId="77777777" w:rsidTr="00D5499B">
        <w:trPr>
          <w:cantSplit/>
          <w:tblHeader/>
        </w:trPr>
        <w:tc>
          <w:tcPr>
            <w:tcW w:w="1271" w:type="dxa"/>
            <w:vMerge w:val="restart"/>
            <w:tcMar>
              <w:top w:w="57" w:type="dxa"/>
              <w:bottom w:w="57" w:type="dxa"/>
            </w:tcMar>
          </w:tcPr>
          <w:p w14:paraId="4B3566A9" w14:textId="77777777" w:rsidR="00F0321F" w:rsidRPr="00151BDD" w:rsidRDefault="00F0321F" w:rsidP="00D5499B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DL</w:t>
            </w:r>
          </w:p>
        </w:tc>
        <w:tc>
          <w:tcPr>
            <w:tcW w:w="851" w:type="dxa"/>
            <w:vMerge w:val="restart"/>
            <w:tcMar>
              <w:top w:w="57" w:type="dxa"/>
              <w:bottom w:w="57" w:type="dxa"/>
            </w:tcMar>
          </w:tcPr>
          <w:p w14:paraId="5AB03264" w14:textId="77777777" w:rsidR="00F0321F" w:rsidRPr="00151BDD" w:rsidRDefault="00F0321F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275" w:type="dxa"/>
            <w:vMerge w:val="restart"/>
            <w:tcMar>
              <w:top w:w="57" w:type="dxa"/>
              <w:bottom w:w="57" w:type="dxa"/>
            </w:tcMar>
          </w:tcPr>
          <w:p w14:paraId="348A0DBB" w14:textId="77777777" w:rsidR="00F0321F" w:rsidRPr="00151BDD" w:rsidRDefault="00F0321F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2F3D8BE3" w14:textId="77777777" w:rsidR="00F0321F" w:rsidRPr="00151BDD" w:rsidRDefault="00F0321F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6" w:type="dxa"/>
            <w:vMerge w:val="restart"/>
            <w:tcMar>
              <w:top w:w="57" w:type="dxa"/>
              <w:bottom w:w="57" w:type="dxa"/>
            </w:tcMar>
          </w:tcPr>
          <w:p w14:paraId="672C4BD8" w14:textId="77777777" w:rsidR="00F0321F" w:rsidRPr="00151BDD" w:rsidRDefault="00F0321F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29668924" w14:textId="77777777" w:rsidR="00F0321F" w:rsidRPr="00151BDD" w:rsidRDefault="00F0321F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Mar>
              <w:top w:w="57" w:type="dxa"/>
              <w:bottom w:w="57" w:type="dxa"/>
            </w:tcMar>
          </w:tcPr>
          <w:p w14:paraId="5DA80497" w14:textId="77777777" w:rsidR="00F0321F" w:rsidRPr="00151BDD" w:rsidRDefault="00F0321F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  <w:r>
              <w:rPr>
                <w:sz w:val="20"/>
                <w:szCs w:val="20"/>
                <w:lang w:val="cs-CZ"/>
              </w:rPr>
              <w:t>.</w:t>
            </w:r>
          </w:p>
          <w:p w14:paraId="11C4FEE2" w14:textId="77777777" w:rsidR="00F0321F" w:rsidRPr="00151BDD" w:rsidRDefault="00F0321F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4D72D867" w14:textId="77777777" w:rsidR="00F0321F" w:rsidRPr="00151BDD" w:rsidRDefault="00F0321F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</w:t>
            </w:r>
            <w:r>
              <w:rPr>
                <w:sz w:val="20"/>
                <w:szCs w:val="20"/>
                <w:lang w:val="cs-CZ"/>
              </w:rPr>
              <w:t>.</w:t>
            </w:r>
            <w:r w:rsidRPr="00151BDD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1496" w:type="dxa"/>
            <w:tcMar>
              <w:top w:w="57" w:type="dxa"/>
              <w:bottom w:w="57" w:type="dxa"/>
            </w:tcMar>
          </w:tcPr>
          <w:p w14:paraId="49E4B904" w14:textId="77777777" w:rsidR="00F0321F" w:rsidRPr="00151BDD" w:rsidRDefault="00F0321F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  <w:r>
              <w:rPr>
                <w:sz w:val="20"/>
                <w:szCs w:val="20"/>
                <w:lang w:val="cs-CZ"/>
              </w:rPr>
              <w:t>.</w:t>
            </w:r>
            <w:r w:rsidRPr="00151BDD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2615" w:type="dxa"/>
            <w:vMerge w:val="restart"/>
            <w:tcMar>
              <w:top w:w="57" w:type="dxa"/>
              <w:bottom w:w="57" w:type="dxa"/>
            </w:tcMar>
          </w:tcPr>
          <w:p w14:paraId="669AA0DF" w14:textId="77777777" w:rsidR="00F0321F" w:rsidRPr="00151BDD" w:rsidRDefault="00F0321F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551A83B8" w14:textId="77777777" w:rsidR="00F0321F" w:rsidRPr="00151BDD" w:rsidRDefault="00F0321F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F0321F" w:rsidRPr="00151BDD" w14:paraId="2400B95F" w14:textId="77777777" w:rsidTr="00D5499B">
        <w:trPr>
          <w:cantSplit/>
          <w:tblHeader/>
        </w:trPr>
        <w:tc>
          <w:tcPr>
            <w:tcW w:w="1271" w:type="dxa"/>
            <w:vMerge/>
            <w:tcMar>
              <w:top w:w="57" w:type="dxa"/>
              <w:bottom w:w="57" w:type="dxa"/>
            </w:tcMar>
          </w:tcPr>
          <w:p w14:paraId="1DFB18FE" w14:textId="77777777" w:rsidR="00F0321F" w:rsidRPr="00151BDD" w:rsidRDefault="00F0321F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Mar>
              <w:top w:w="57" w:type="dxa"/>
              <w:bottom w:w="57" w:type="dxa"/>
            </w:tcMar>
          </w:tcPr>
          <w:p w14:paraId="44FA9779" w14:textId="77777777" w:rsidR="00F0321F" w:rsidRPr="00151BDD" w:rsidRDefault="00F0321F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5" w:type="dxa"/>
            <w:vMerge/>
            <w:tcMar>
              <w:top w:w="57" w:type="dxa"/>
              <w:bottom w:w="57" w:type="dxa"/>
            </w:tcMar>
          </w:tcPr>
          <w:p w14:paraId="5C91D692" w14:textId="77777777" w:rsidR="00F0321F" w:rsidRPr="00151BDD" w:rsidRDefault="00F0321F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6" w:type="dxa"/>
            <w:vMerge/>
            <w:tcMar>
              <w:top w:w="57" w:type="dxa"/>
              <w:bottom w:w="57" w:type="dxa"/>
            </w:tcMar>
          </w:tcPr>
          <w:p w14:paraId="61E1822B" w14:textId="77777777" w:rsidR="00F0321F" w:rsidRPr="00151BDD" w:rsidRDefault="00F0321F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234B9160" w14:textId="77777777" w:rsidR="00F0321F" w:rsidRPr="00151BDD" w:rsidRDefault="00F0321F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2514DCFA" w14:textId="77777777" w:rsidR="00F0321F" w:rsidRPr="00151BDD" w:rsidRDefault="00F0321F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205" w:type="dxa"/>
            <w:gridSpan w:val="2"/>
            <w:tcMar>
              <w:top w:w="57" w:type="dxa"/>
              <w:bottom w:w="57" w:type="dxa"/>
            </w:tcMar>
          </w:tcPr>
          <w:p w14:paraId="2C6E3924" w14:textId="77777777" w:rsidR="00F0321F" w:rsidRPr="00151BDD" w:rsidRDefault="00F0321F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Obsah prvku (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) v mg/kg kompletního krmiva o obsahu vlhkosti 12 % </w:t>
            </w:r>
          </w:p>
        </w:tc>
        <w:tc>
          <w:tcPr>
            <w:tcW w:w="2615" w:type="dxa"/>
            <w:vMerge/>
            <w:tcMar>
              <w:top w:w="57" w:type="dxa"/>
              <w:bottom w:w="57" w:type="dxa"/>
            </w:tcMar>
          </w:tcPr>
          <w:p w14:paraId="1B92D726" w14:textId="77777777" w:rsidR="00F0321F" w:rsidRPr="00151BDD" w:rsidRDefault="00F0321F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6B5481B4" w14:textId="77777777" w:rsidR="00F0321F" w:rsidRPr="00151BDD" w:rsidRDefault="00F0321F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F0321F" w:rsidRPr="00151BDD" w14:paraId="71926E1F" w14:textId="77777777" w:rsidTr="00D5499B">
        <w:tc>
          <w:tcPr>
            <w:tcW w:w="1271" w:type="dxa"/>
            <w:tcMar>
              <w:top w:w="57" w:type="dxa"/>
              <w:bottom w:w="57" w:type="dxa"/>
            </w:tcMar>
          </w:tcPr>
          <w:p w14:paraId="4AD44967" w14:textId="77777777" w:rsidR="00F0321F" w:rsidRPr="00151BDD" w:rsidRDefault="00F0321F" w:rsidP="00D5499B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>
              <w:rPr>
                <w:szCs w:val="17"/>
              </w:rPr>
              <w:t>3b406</w:t>
            </w:r>
          </w:p>
        </w:tc>
        <w:tc>
          <w:tcPr>
            <w:tcW w:w="851" w:type="dxa"/>
            <w:tcMar>
              <w:top w:w="57" w:type="dxa"/>
              <w:bottom w:w="57" w:type="dxa"/>
            </w:tcMar>
          </w:tcPr>
          <w:p w14:paraId="4D10D0BB" w14:textId="77777777" w:rsidR="00F0321F" w:rsidRPr="00151BDD" w:rsidRDefault="00F0321F" w:rsidP="00D5499B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5" w:type="dxa"/>
            <w:tcMar>
              <w:top w:w="57" w:type="dxa"/>
              <w:bottom w:w="57" w:type="dxa"/>
            </w:tcMar>
          </w:tcPr>
          <w:p w14:paraId="19246762" w14:textId="77777777" w:rsidR="00F0321F" w:rsidRPr="00151BDD" w:rsidRDefault="00F0321F" w:rsidP="00D5499B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Chelát mědi aminokyselin hydrát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</w:tcPr>
          <w:p w14:paraId="249EDF17" w14:textId="77777777" w:rsidR="00F0321F" w:rsidRPr="00151BDD" w:rsidRDefault="00F0321F" w:rsidP="00D5499B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>
              <w:rPr>
                <w:b/>
                <w:bCs/>
                <w:color w:val="000000"/>
                <w:szCs w:val="17"/>
              </w:rPr>
              <w:t>Složení</w:t>
            </w:r>
            <w:r w:rsidRPr="00151BDD">
              <w:rPr>
                <w:b/>
                <w:bCs/>
                <w:color w:val="000000"/>
                <w:szCs w:val="17"/>
              </w:rPr>
              <w:t xml:space="preserve"> doplňkové látky:</w:t>
            </w:r>
          </w:p>
          <w:p w14:paraId="7DE12994" w14:textId="55443A3B" w:rsidR="00F0321F" w:rsidRPr="00151BDD" w:rsidRDefault="00811597" w:rsidP="00D549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</w:rPr>
            </w:pPr>
            <w:r>
              <w:rPr>
                <w:szCs w:val="17"/>
              </w:rPr>
              <w:t>Přípravek k</w:t>
            </w:r>
            <w:r w:rsidR="00F0321F">
              <w:rPr>
                <w:szCs w:val="17"/>
              </w:rPr>
              <w:t>omplex</w:t>
            </w:r>
            <w:r>
              <w:rPr>
                <w:szCs w:val="17"/>
              </w:rPr>
              <w:t>u</w:t>
            </w:r>
            <w:r w:rsidR="00F0321F">
              <w:rPr>
                <w:szCs w:val="17"/>
              </w:rPr>
              <w:t xml:space="preserve"> mědi</w:t>
            </w:r>
            <w:r w:rsidR="000D35C2">
              <w:rPr>
                <w:szCs w:val="17"/>
              </w:rPr>
              <w:t xml:space="preserve"> </w:t>
            </w:r>
            <w:r w:rsidR="00F0321F">
              <w:rPr>
                <w:szCs w:val="17"/>
              </w:rPr>
              <w:t xml:space="preserve">(II) a aminokyselin, ve kterém jsou měď a aminokyseliny odvozené z bílkovin sóji </w:t>
            </w:r>
            <w:proofErr w:type="spellStart"/>
            <w:r w:rsidR="00F0321F">
              <w:rPr>
                <w:szCs w:val="17"/>
              </w:rPr>
              <w:t>chelatovány</w:t>
            </w:r>
            <w:proofErr w:type="spellEnd"/>
            <w:r w:rsidR="00F0321F">
              <w:rPr>
                <w:szCs w:val="17"/>
              </w:rPr>
              <w:t xml:space="preserve"> koordinovanými kovalentními vazbami</w:t>
            </w:r>
            <w:r w:rsidR="00F0321F">
              <w:rPr>
                <w:bCs/>
                <w:color w:val="000000"/>
              </w:rPr>
              <w:t>, prášková forma s minimálním obsahem mědi 10 %</w:t>
            </w:r>
          </w:p>
          <w:p w14:paraId="420503C2" w14:textId="77777777" w:rsidR="00F0321F" w:rsidRDefault="00F0321F" w:rsidP="00D5499B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</w:p>
          <w:p w14:paraId="556E0005" w14:textId="77777777" w:rsidR="00F0321F" w:rsidRPr="00151BDD" w:rsidRDefault="00F0321F" w:rsidP="00D5499B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>
              <w:rPr>
                <w:b/>
                <w:bCs/>
                <w:color w:val="000000"/>
                <w:szCs w:val="17"/>
              </w:rPr>
              <w:t>Charakteristika účinné</w:t>
            </w:r>
            <w:r w:rsidRPr="00151BDD">
              <w:rPr>
                <w:b/>
                <w:bCs/>
                <w:color w:val="000000"/>
                <w:szCs w:val="17"/>
              </w:rPr>
              <w:t xml:space="preserve"> látky:</w:t>
            </w:r>
          </w:p>
          <w:p w14:paraId="780391C9" w14:textId="77777777" w:rsidR="00F0321F" w:rsidRDefault="00F0321F" w:rsidP="00D549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5776B4">
              <w:rPr>
                <w:bCs/>
                <w:color w:val="000000"/>
                <w:szCs w:val="17"/>
              </w:rPr>
              <w:t xml:space="preserve">Chemický vzorec: </w:t>
            </w:r>
            <w:proofErr w:type="spellStart"/>
            <w:r w:rsidRPr="005776B4">
              <w:rPr>
                <w:bCs/>
                <w:color w:val="000000"/>
                <w:szCs w:val="17"/>
              </w:rPr>
              <w:t>Cu</w:t>
            </w:r>
            <w:proofErr w:type="spellEnd"/>
            <w:r>
              <w:rPr>
                <w:bCs/>
                <w:color w:val="000000"/>
                <w:szCs w:val="17"/>
              </w:rPr>
              <w:t>(x)</w:t>
            </w:r>
            <w:r>
              <w:rPr>
                <w:bCs/>
                <w:color w:val="000000"/>
                <w:szCs w:val="17"/>
                <w:vertAlign w:val="subscript"/>
              </w:rPr>
              <w:t>1-3</w:t>
            </w:r>
            <w:r>
              <w:rPr>
                <w:bCs/>
                <w:color w:val="000000"/>
                <w:szCs w:val="17"/>
              </w:rPr>
              <w:t xml:space="preserve"> . nH</w:t>
            </w:r>
            <w:r>
              <w:rPr>
                <w:bCs/>
                <w:color w:val="000000"/>
                <w:szCs w:val="17"/>
                <w:vertAlign w:val="subscript"/>
              </w:rPr>
              <w:t>2</w:t>
            </w:r>
            <w:r>
              <w:rPr>
                <w:bCs/>
                <w:color w:val="000000"/>
                <w:szCs w:val="17"/>
              </w:rPr>
              <w:t>O</w:t>
            </w:r>
          </w:p>
          <w:p w14:paraId="3BFCC148" w14:textId="77777777" w:rsidR="00F0321F" w:rsidRPr="00D8437B" w:rsidRDefault="00F0321F" w:rsidP="00D549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x = anion z aminokyseliny z hydrolyzátu sójové bílkoviny</w:t>
            </w:r>
            <w:r w:rsidR="00A31C24">
              <w:rPr>
                <w:bCs/>
                <w:color w:val="000000"/>
                <w:szCs w:val="17"/>
              </w:rPr>
              <w:t>.</w:t>
            </w:r>
          </w:p>
          <w:p w14:paraId="6A8FCB55" w14:textId="357ACE23" w:rsidR="00F0321F" w:rsidRDefault="00A31C24" w:rsidP="00D549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Maximálně 10</w:t>
            </w:r>
            <w:r w:rsidR="000D35C2">
              <w:rPr>
                <w:bCs/>
                <w:color w:val="000000"/>
                <w:szCs w:val="17"/>
              </w:rPr>
              <w:t xml:space="preserve"> </w:t>
            </w:r>
            <w:r>
              <w:rPr>
                <w:bCs/>
                <w:color w:val="000000"/>
                <w:szCs w:val="17"/>
              </w:rPr>
              <w:t>% molekul s hmotností vyšší než 1500 Da</w:t>
            </w:r>
          </w:p>
          <w:p w14:paraId="29787677" w14:textId="77777777" w:rsidR="00F0321F" w:rsidRPr="005776B4" w:rsidRDefault="00F0321F" w:rsidP="00D549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0D656D01" w14:textId="77777777" w:rsidR="00F0321F" w:rsidRPr="00151BDD" w:rsidRDefault="00F0321F" w:rsidP="00D5499B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>
              <w:rPr>
                <w:b/>
                <w:bCs/>
                <w:color w:val="000000"/>
                <w:szCs w:val="17"/>
              </w:rPr>
              <w:t>Analytické metody 7</w:t>
            </w:r>
            <w:r w:rsidRPr="00151BDD">
              <w:rPr>
                <w:b/>
                <w:bCs/>
                <w:color w:val="000000"/>
                <w:szCs w:val="17"/>
                <w:vertAlign w:val="superscript"/>
              </w:rPr>
              <w:t>*</w:t>
            </w:r>
            <w:r w:rsidRPr="00151BDD">
              <w:rPr>
                <w:b/>
                <w:bCs/>
                <w:color w:val="000000"/>
                <w:szCs w:val="17"/>
              </w:rPr>
              <w:t>:</w:t>
            </w:r>
          </w:p>
          <w:p w14:paraId="07137491" w14:textId="77777777" w:rsidR="00191F8A" w:rsidRDefault="00191F8A" w:rsidP="00D5499B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Pro kvantifikaci obsahu aminokyselin v doplňkové látce:</w:t>
            </w:r>
          </w:p>
          <w:p w14:paraId="106B90CE" w14:textId="0DAAF896" w:rsidR="00191F8A" w:rsidRDefault="00191F8A" w:rsidP="00191F8A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 w:rsidRPr="00191F8A">
              <w:rPr>
                <w:bCs/>
                <w:szCs w:val="17"/>
              </w:rPr>
              <w:t>-</w:t>
            </w:r>
            <w:r>
              <w:rPr>
                <w:bCs/>
                <w:szCs w:val="17"/>
              </w:rPr>
              <w:t xml:space="preserve"> </w:t>
            </w:r>
            <w:proofErr w:type="spellStart"/>
            <w:r w:rsidR="002B1BB1">
              <w:rPr>
                <w:bCs/>
                <w:szCs w:val="17"/>
              </w:rPr>
              <w:t>ionexová</w:t>
            </w:r>
            <w:proofErr w:type="spellEnd"/>
            <w:r>
              <w:rPr>
                <w:bCs/>
                <w:szCs w:val="17"/>
              </w:rPr>
              <w:t xml:space="preserve"> chromatografie s </w:t>
            </w:r>
            <w:proofErr w:type="spellStart"/>
            <w:r>
              <w:rPr>
                <w:bCs/>
                <w:szCs w:val="17"/>
              </w:rPr>
              <w:t>postkolonovou</w:t>
            </w:r>
            <w:proofErr w:type="spellEnd"/>
            <w:r>
              <w:rPr>
                <w:bCs/>
                <w:szCs w:val="17"/>
              </w:rPr>
              <w:t xml:space="preserve"> </w:t>
            </w:r>
            <w:proofErr w:type="spellStart"/>
            <w:r>
              <w:rPr>
                <w:bCs/>
                <w:szCs w:val="17"/>
              </w:rPr>
              <w:t>derivatizací</w:t>
            </w:r>
            <w:proofErr w:type="spellEnd"/>
            <w:r>
              <w:rPr>
                <w:bCs/>
                <w:szCs w:val="17"/>
              </w:rPr>
              <w:t xml:space="preserve"> </w:t>
            </w:r>
            <w:r w:rsidR="00E279BF">
              <w:rPr>
                <w:bCs/>
                <w:szCs w:val="17"/>
              </w:rPr>
              <w:t>a optickou detekcí (IEC</w:t>
            </w:r>
            <w:r w:rsidR="006178E6">
              <w:rPr>
                <w:bCs/>
                <w:szCs w:val="17"/>
              </w:rPr>
              <w:t>-VIS/FLD)</w:t>
            </w:r>
          </w:p>
          <w:p w14:paraId="099EF62C" w14:textId="76ADB255" w:rsidR="00F0321F" w:rsidRPr="00151BDD" w:rsidRDefault="00F0321F" w:rsidP="00D5499B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 w:rsidRPr="00151BDD">
              <w:rPr>
                <w:bCs/>
                <w:szCs w:val="17"/>
              </w:rPr>
              <w:t xml:space="preserve">Pro </w:t>
            </w:r>
            <w:r w:rsidR="00060567">
              <w:rPr>
                <w:bCs/>
                <w:szCs w:val="17"/>
              </w:rPr>
              <w:t>kvantifikaci</w:t>
            </w:r>
            <w:r w:rsidRPr="00151BDD">
              <w:rPr>
                <w:bCs/>
                <w:szCs w:val="17"/>
              </w:rPr>
              <w:t xml:space="preserve"> celkového obsahu mědi v</w:t>
            </w:r>
            <w:r>
              <w:rPr>
                <w:bCs/>
                <w:szCs w:val="17"/>
              </w:rPr>
              <w:t xml:space="preserve"> doplňkové látce a </w:t>
            </w:r>
            <w:proofErr w:type="spellStart"/>
            <w:r>
              <w:rPr>
                <w:bCs/>
                <w:szCs w:val="17"/>
              </w:rPr>
              <w:t>premixech</w:t>
            </w:r>
            <w:proofErr w:type="spellEnd"/>
            <w:r>
              <w:rPr>
                <w:bCs/>
                <w:szCs w:val="17"/>
              </w:rPr>
              <w:t>:</w:t>
            </w:r>
          </w:p>
          <w:p w14:paraId="3256A677" w14:textId="04CAF8B1" w:rsidR="00F0321F" w:rsidRDefault="00F0321F" w:rsidP="00D5499B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-atomová emisní</w:t>
            </w:r>
            <w:r w:rsidRPr="00151BDD">
              <w:rPr>
                <w:bCs/>
                <w:szCs w:val="17"/>
              </w:rPr>
              <w:t xml:space="preserve"> spektrometrie </w:t>
            </w:r>
            <w:r>
              <w:rPr>
                <w:bCs/>
                <w:szCs w:val="17"/>
              </w:rPr>
              <w:t>s indukčně vázaným plazmatem, ICP-AES (EN 15510 nebo 15621)</w:t>
            </w:r>
            <w:r w:rsidR="00323D92">
              <w:rPr>
                <w:bCs/>
                <w:szCs w:val="17"/>
              </w:rPr>
              <w:t xml:space="preserve"> nebo</w:t>
            </w:r>
          </w:p>
          <w:p w14:paraId="79B34A5B" w14:textId="06753EA6" w:rsidR="00323D92" w:rsidRDefault="00323D92" w:rsidP="00D5499B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 xml:space="preserve">- </w:t>
            </w:r>
            <w:r w:rsidR="0051422D">
              <w:rPr>
                <w:bCs/>
                <w:szCs w:val="17"/>
              </w:rPr>
              <w:t>atomová absorpční spektrometrie, AAS (ISO 6869)</w:t>
            </w:r>
          </w:p>
          <w:p w14:paraId="5AF118E1" w14:textId="12819EAA" w:rsidR="000F7CB5" w:rsidRDefault="000F7CB5" w:rsidP="00D5499B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Pro kvantifikaci celkového obsahu mědi v </w:t>
            </w:r>
            <w:proofErr w:type="spellStart"/>
            <w:r>
              <w:rPr>
                <w:bCs/>
                <w:szCs w:val="17"/>
              </w:rPr>
              <w:t>premixech</w:t>
            </w:r>
            <w:proofErr w:type="spellEnd"/>
            <w:r>
              <w:rPr>
                <w:bCs/>
                <w:szCs w:val="17"/>
              </w:rPr>
              <w:t>:</w:t>
            </w:r>
          </w:p>
          <w:p w14:paraId="3FDC01A6" w14:textId="77777777" w:rsidR="003523DC" w:rsidRDefault="003523DC" w:rsidP="003523DC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lastRenderedPageBreak/>
              <w:t>-atomová emisní</w:t>
            </w:r>
            <w:r w:rsidRPr="00151BDD">
              <w:rPr>
                <w:bCs/>
                <w:szCs w:val="17"/>
              </w:rPr>
              <w:t xml:space="preserve"> spektrometrie </w:t>
            </w:r>
            <w:r>
              <w:rPr>
                <w:bCs/>
                <w:szCs w:val="17"/>
              </w:rPr>
              <w:t>s indukčně vázaným plazmatem, ICP-AES (EN 15510 nebo 15621) nebo</w:t>
            </w:r>
          </w:p>
          <w:p w14:paraId="76380B61" w14:textId="472F8A06" w:rsidR="003523DC" w:rsidRDefault="003523DC" w:rsidP="003523DC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 atomová absorpční spektrometrie, AAS (ISO 6869)</w:t>
            </w:r>
            <w:r w:rsidR="00844E02">
              <w:rPr>
                <w:bCs/>
                <w:szCs w:val="17"/>
              </w:rPr>
              <w:t xml:space="preserve"> </w:t>
            </w:r>
            <w:r>
              <w:rPr>
                <w:bCs/>
                <w:szCs w:val="17"/>
              </w:rPr>
              <w:t>nebo</w:t>
            </w:r>
          </w:p>
          <w:p w14:paraId="11B09F4D" w14:textId="123520CF" w:rsidR="003523DC" w:rsidRDefault="00851411" w:rsidP="00D5499B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</w:t>
            </w:r>
            <w:r w:rsidR="00844E02">
              <w:rPr>
                <w:bCs/>
                <w:szCs w:val="17"/>
              </w:rPr>
              <w:t>hmotnostní spektrometrie s indukčně vázaným plazmatem, ICP-MS (EN 17053)</w:t>
            </w:r>
          </w:p>
          <w:p w14:paraId="413CEAB6" w14:textId="7956A9A2" w:rsidR="00F0321F" w:rsidRDefault="00C0417E" w:rsidP="00D5499B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Pro kvantifikaci</w:t>
            </w:r>
            <w:r w:rsidR="00F0321F">
              <w:rPr>
                <w:bCs/>
                <w:szCs w:val="17"/>
              </w:rPr>
              <w:t xml:space="preserve"> celkového obsahu mědi v krmných směsích:</w:t>
            </w:r>
          </w:p>
          <w:p w14:paraId="0643F2CD" w14:textId="69FD292E" w:rsidR="00E57775" w:rsidRDefault="00E57775" w:rsidP="00D5499B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-atomová emisní</w:t>
            </w:r>
            <w:r w:rsidRPr="00151BDD">
              <w:rPr>
                <w:bCs/>
                <w:szCs w:val="17"/>
              </w:rPr>
              <w:t xml:space="preserve"> spektrometrie </w:t>
            </w:r>
            <w:r>
              <w:rPr>
                <w:bCs/>
                <w:szCs w:val="17"/>
              </w:rPr>
              <w:t>s indukčně vázaným plazmatem, ICP-AES (EN 15510 nebo 15621) nebo</w:t>
            </w:r>
          </w:p>
          <w:p w14:paraId="59052CE5" w14:textId="5F0FEF97" w:rsidR="00F0321F" w:rsidRDefault="00F0321F" w:rsidP="00D5499B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 w:rsidRPr="00FD107C">
              <w:rPr>
                <w:bCs/>
                <w:szCs w:val="17"/>
              </w:rPr>
              <w:t>-</w:t>
            </w:r>
            <w:r>
              <w:rPr>
                <w:bCs/>
                <w:szCs w:val="17"/>
              </w:rPr>
              <w:t xml:space="preserve"> </w:t>
            </w:r>
            <w:r w:rsidR="00C73E05">
              <w:rPr>
                <w:bCs/>
                <w:szCs w:val="17"/>
              </w:rPr>
              <w:t>a</w:t>
            </w:r>
            <w:r>
              <w:rPr>
                <w:bCs/>
                <w:szCs w:val="17"/>
              </w:rPr>
              <w:t>tomová absorpční spektrometrie, AAS (nařízení Komise (ES) č.152/2009, příloha IV část C) nebo</w:t>
            </w:r>
            <w:r w:rsidR="00C73E05">
              <w:rPr>
                <w:bCs/>
                <w:szCs w:val="17"/>
              </w:rPr>
              <w:t xml:space="preserve"> </w:t>
            </w:r>
            <w:r w:rsidR="00E57775">
              <w:rPr>
                <w:bCs/>
                <w:szCs w:val="17"/>
              </w:rPr>
              <w:t>(</w:t>
            </w:r>
            <w:r w:rsidR="00C73E05">
              <w:rPr>
                <w:bCs/>
                <w:szCs w:val="17"/>
              </w:rPr>
              <w:t>ISO 6869</w:t>
            </w:r>
            <w:r w:rsidR="00E57775">
              <w:rPr>
                <w:bCs/>
                <w:szCs w:val="17"/>
              </w:rPr>
              <w:t>) nebo</w:t>
            </w:r>
          </w:p>
          <w:p w14:paraId="76DF6C02" w14:textId="77777777" w:rsidR="00851411" w:rsidRDefault="00851411" w:rsidP="00851411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-hmotnostní spektrometrie s indukčně vázaným plazmatem, ICP-MS (EN 17053)</w:t>
            </w:r>
          </w:p>
          <w:p w14:paraId="07E17B47" w14:textId="77777777" w:rsidR="00F0321F" w:rsidRPr="00151BDD" w:rsidRDefault="00F0321F" w:rsidP="00811597">
            <w:pPr>
              <w:pStyle w:val="Tabulka"/>
              <w:keepNext w:val="0"/>
              <w:keepLines w:val="0"/>
              <w:jc w:val="left"/>
              <w:rPr>
                <w:b/>
                <w:bCs/>
                <w:szCs w:val="17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70430AFD" w14:textId="0CF85D81" w:rsidR="00F0321F" w:rsidRPr="00151BDD" w:rsidRDefault="00F0321F" w:rsidP="00D5499B">
            <w:pPr>
              <w:pStyle w:val="Textpoznpodarou"/>
              <w:jc w:val="both"/>
              <w:rPr>
                <w:szCs w:val="17"/>
              </w:rPr>
            </w:pPr>
            <w:r w:rsidRPr="00151BDD">
              <w:rPr>
                <w:szCs w:val="17"/>
              </w:rPr>
              <w:lastRenderedPageBreak/>
              <w:t>všechny druhy zvířat</w:t>
            </w:r>
            <w:r>
              <w:rPr>
                <w:szCs w:val="17"/>
                <w:vertAlign w:val="superscript"/>
              </w:rPr>
              <w:t>52</w:t>
            </w:r>
            <w:r w:rsidRPr="00151BDD">
              <w:rPr>
                <w:szCs w:val="17"/>
                <w:vertAlign w:val="superscript"/>
              </w:rPr>
              <w:t>)</w:t>
            </w:r>
            <w:r w:rsidR="008B067B">
              <w:rPr>
                <w:szCs w:val="17"/>
                <w:vertAlign w:val="superscript"/>
              </w:rPr>
              <w:t xml:space="preserve"> 70)</w:t>
            </w:r>
          </w:p>
        </w:tc>
        <w:tc>
          <w:tcPr>
            <w:tcW w:w="567" w:type="dxa"/>
            <w:tcMar>
              <w:top w:w="57" w:type="dxa"/>
              <w:bottom w:w="57" w:type="dxa"/>
            </w:tcMar>
          </w:tcPr>
          <w:p w14:paraId="57096E97" w14:textId="77777777" w:rsidR="00F0321F" w:rsidRPr="00151BDD" w:rsidRDefault="00F0321F" w:rsidP="00D5499B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1FE4793D" w14:textId="77777777" w:rsidR="00F0321F" w:rsidRPr="00151BDD" w:rsidRDefault="00F0321F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496" w:type="dxa"/>
            <w:tcMar>
              <w:top w:w="57" w:type="dxa"/>
              <w:bottom w:w="57" w:type="dxa"/>
            </w:tcMar>
          </w:tcPr>
          <w:p w14:paraId="1B0BDF98" w14:textId="77777777" w:rsidR="00F0321F" w:rsidRPr="00151BDD" w:rsidRDefault="00F0321F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Skot</w:t>
            </w:r>
            <w:r w:rsidR="00D71DEC">
              <w:rPr>
                <w:color w:val="000000"/>
                <w:szCs w:val="17"/>
              </w:rPr>
              <w:t>:</w:t>
            </w:r>
          </w:p>
          <w:p w14:paraId="318D9A2B" w14:textId="77777777" w:rsidR="00F0321F" w:rsidRDefault="00F0321F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-Skot před začátkem přežvy</w:t>
            </w:r>
            <w:r w:rsidRPr="00151BDD">
              <w:rPr>
                <w:color w:val="000000"/>
                <w:szCs w:val="17"/>
              </w:rPr>
              <w:t>kování: 15 (celkem)</w:t>
            </w:r>
          </w:p>
          <w:p w14:paraId="20603632" w14:textId="77777777" w:rsidR="00F0321F" w:rsidRPr="00151BDD" w:rsidRDefault="00F0321F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260BD616" w14:textId="77777777" w:rsidR="00F0321F" w:rsidRPr="00151BDD" w:rsidRDefault="00F0321F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-Ostatní skot: 30</w:t>
            </w:r>
            <w:r w:rsidRPr="00151BDD">
              <w:rPr>
                <w:color w:val="000000"/>
                <w:szCs w:val="17"/>
              </w:rPr>
              <w:t xml:space="preserve"> (celkem)</w:t>
            </w:r>
          </w:p>
          <w:p w14:paraId="2F20CD21" w14:textId="77777777" w:rsidR="00F0321F" w:rsidRPr="00151BDD" w:rsidRDefault="00F0321F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186A3B3D" w14:textId="77777777" w:rsidR="00F0321F" w:rsidRPr="00151BDD" w:rsidRDefault="00F0321F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Ovce: 15 (celkem)</w:t>
            </w:r>
          </w:p>
          <w:p w14:paraId="3E6F5B3E" w14:textId="77777777" w:rsidR="00F0321F" w:rsidRDefault="00F0321F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510C2952" w14:textId="77777777" w:rsidR="00F0321F" w:rsidRDefault="00F0321F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Kozy: 35 (celkem)</w:t>
            </w:r>
          </w:p>
          <w:p w14:paraId="5A9A19C9" w14:textId="77777777" w:rsidR="00F0321F" w:rsidRPr="00151BDD" w:rsidRDefault="00F0321F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64DC1C8B" w14:textId="77777777" w:rsidR="00F0321F" w:rsidRDefault="00F0321F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Selata:</w:t>
            </w:r>
          </w:p>
          <w:p w14:paraId="6B3FE93E" w14:textId="77777777" w:rsidR="00F0321F" w:rsidRDefault="00F0321F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-sající a odstavená do 4</w:t>
            </w:r>
            <w:r w:rsidRPr="00151BDD">
              <w:rPr>
                <w:color w:val="000000"/>
                <w:szCs w:val="17"/>
              </w:rPr>
              <w:t xml:space="preserve"> týdnů</w:t>
            </w:r>
            <w:r>
              <w:rPr>
                <w:color w:val="000000"/>
                <w:szCs w:val="17"/>
              </w:rPr>
              <w:t xml:space="preserve"> po odstavení: 15</w:t>
            </w:r>
            <w:r w:rsidRPr="00151BDD">
              <w:rPr>
                <w:color w:val="000000"/>
                <w:szCs w:val="17"/>
              </w:rPr>
              <w:t>0 (celkem)</w:t>
            </w:r>
          </w:p>
          <w:p w14:paraId="0DE3ED2E" w14:textId="77777777" w:rsidR="00F0321F" w:rsidRDefault="00F0321F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 od 5. týdne po odstavení do 8 týdnů po odstavení: 100 (celkem)</w:t>
            </w:r>
          </w:p>
          <w:p w14:paraId="7C0EC8B6" w14:textId="77777777" w:rsidR="00F0321F" w:rsidRDefault="00F0321F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5E36E780" w14:textId="77777777" w:rsidR="00F0321F" w:rsidRPr="00151BDD" w:rsidRDefault="00F0321F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Korýši: 50(celkem)</w:t>
            </w:r>
          </w:p>
          <w:p w14:paraId="7B5BFD3A" w14:textId="77777777" w:rsidR="00F0321F" w:rsidRPr="00151BDD" w:rsidRDefault="00F0321F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130E9136" w14:textId="77777777" w:rsidR="00F0321F" w:rsidRPr="00151BDD" w:rsidRDefault="00F0321F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lastRenderedPageBreak/>
              <w:t>Jiná zvířata: 25 (celkem)</w:t>
            </w:r>
          </w:p>
        </w:tc>
        <w:tc>
          <w:tcPr>
            <w:tcW w:w="2615" w:type="dxa"/>
            <w:tcMar>
              <w:top w:w="57" w:type="dxa"/>
              <w:bottom w:w="57" w:type="dxa"/>
            </w:tcMar>
          </w:tcPr>
          <w:p w14:paraId="30E570E7" w14:textId="04669330" w:rsidR="00F0321F" w:rsidRDefault="00F0321F" w:rsidP="00D5499B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lastRenderedPageBreak/>
              <w:t>1.</w:t>
            </w:r>
            <w:r>
              <w:rPr>
                <w:color w:val="000000"/>
                <w:sz w:val="20"/>
                <w:szCs w:val="17"/>
                <w:lang w:val="cs-CZ"/>
              </w:rPr>
              <w:tab/>
            </w:r>
            <w:r w:rsidR="007334BB" w:rsidRPr="00151BDD">
              <w:rPr>
                <w:color w:val="000000"/>
                <w:sz w:val="20"/>
                <w:szCs w:val="17"/>
                <w:lang w:val="cs-CZ"/>
              </w:rPr>
              <w:t xml:space="preserve">Doplňková látka se do krmiva musí zapracovat ve formě </w:t>
            </w:r>
            <w:proofErr w:type="spellStart"/>
            <w:r w:rsidR="007334BB" w:rsidRPr="00151BDD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 w:rsidR="007334BB" w:rsidRPr="00151BDD">
              <w:rPr>
                <w:color w:val="000000"/>
                <w:sz w:val="20"/>
                <w:szCs w:val="17"/>
                <w:lang w:val="cs-CZ"/>
              </w:rPr>
              <w:t>.</w:t>
            </w:r>
          </w:p>
          <w:p w14:paraId="7FBC1136" w14:textId="77777777" w:rsidR="007334BB" w:rsidRPr="00151BDD" w:rsidRDefault="00F0321F" w:rsidP="007334BB">
            <w:pPr>
              <w:ind w:left="430" w:hanging="430"/>
              <w:jc w:val="both"/>
              <w:rPr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2.</w:t>
            </w:r>
            <w:r>
              <w:rPr>
                <w:color w:val="000000"/>
                <w:sz w:val="20"/>
                <w:szCs w:val="17"/>
                <w:lang w:val="cs-CZ"/>
              </w:rPr>
              <w:tab/>
            </w:r>
            <w:r w:rsidR="007334BB" w:rsidRPr="00151BDD">
              <w:rPr>
                <w:sz w:val="20"/>
                <w:szCs w:val="20"/>
                <w:lang w:val="cs-CZ"/>
              </w:rPr>
              <w:t xml:space="preserve">Na označení se </w:t>
            </w:r>
            <w:proofErr w:type="spellStart"/>
            <w:r w:rsidR="007334BB" w:rsidRPr="00151BDD">
              <w:rPr>
                <w:sz w:val="20"/>
                <w:szCs w:val="20"/>
                <w:lang w:val="cs-CZ"/>
              </w:rPr>
              <w:t>uvednou</w:t>
            </w:r>
            <w:proofErr w:type="spellEnd"/>
            <w:r w:rsidR="007334BB" w:rsidRPr="00151BDD">
              <w:rPr>
                <w:sz w:val="20"/>
                <w:szCs w:val="20"/>
                <w:lang w:val="cs-CZ"/>
              </w:rPr>
              <w:t xml:space="preserve"> tato slova:</w:t>
            </w:r>
          </w:p>
          <w:p w14:paraId="613E0178" w14:textId="77777777" w:rsidR="00256DAE" w:rsidRPr="00151BDD" w:rsidRDefault="007334BB" w:rsidP="00256DAE">
            <w:pPr>
              <w:ind w:left="430" w:hanging="430"/>
              <w:jc w:val="both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u krmiva pro ovce, pokud obsah mědi v krmivu přesahuje 10 mg/kg: „Obsah mědi v</w:t>
            </w:r>
            <w:r w:rsidR="00256DAE">
              <w:rPr>
                <w:sz w:val="20"/>
                <w:szCs w:val="20"/>
                <w:lang w:val="cs-CZ"/>
              </w:rPr>
              <w:t> </w:t>
            </w:r>
            <w:r w:rsidRPr="00151BDD">
              <w:rPr>
                <w:sz w:val="20"/>
                <w:szCs w:val="20"/>
                <w:lang w:val="cs-CZ"/>
              </w:rPr>
              <w:t>tomto</w:t>
            </w:r>
            <w:r w:rsidR="00256DAE"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r w:rsidR="00256DAE" w:rsidRPr="00151BDD">
              <w:rPr>
                <w:sz w:val="20"/>
                <w:szCs w:val="20"/>
                <w:lang w:val="cs-CZ"/>
              </w:rPr>
              <w:t>krmivu může způsobit u určitých plemen ovcí otravu“.</w:t>
            </w:r>
          </w:p>
          <w:p w14:paraId="6D290ECE" w14:textId="22CB33C9" w:rsidR="00F0321F" w:rsidRPr="00151BDD" w:rsidRDefault="00256DAE" w:rsidP="00256DAE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u krmiva pro skot po začátku přežvykování, pokud je obsah mědi v krmivu nižší než 20 mg/kg: „Obsah mědi v tomto krmivu může u skotu spásajícího pastviny s vysokým obsahem molybdenu nebo síry způsobit nedostatek mědi“.</w:t>
            </w:r>
          </w:p>
          <w:p w14:paraId="5B29DA36" w14:textId="1116BC53" w:rsidR="00F0321F" w:rsidRPr="002F5AB6" w:rsidRDefault="00F0321F" w:rsidP="00D5499B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3</w:t>
            </w:r>
            <w:r>
              <w:rPr>
                <w:color w:val="000000"/>
                <w:sz w:val="20"/>
                <w:szCs w:val="17"/>
                <w:lang w:val="cs-CZ"/>
              </w:rPr>
              <w:tab/>
            </w:r>
            <w:r w:rsidRPr="002F5AB6">
              <w:rPr>
                <w:color w:val="000000"/>
                <w:sz w:val="20"/>
                <w:szCs w:val="17"/>
                <w:lang w:val="cs-CZ"/>
              </w:rPr>
              <w:t xml:space="preserve">Pro uživatele doplňkové látky a </w:t>
            </w:r>
            <w:proofErr w:type="spellStart"/>
            <w:r w:rsidRPr="002F5AB6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Pr="002F5AB6"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 vyplývající z vdechnutí, zasažení kůže </w:t>
            </w:r>
            <w:r w:rsidRPr="002F5AB6">
              <w:rPr>
                <w:color w:val="000000"/>
                <w:sz w:val="20"/>
                <w:szCs w:val="17"/>
                <w:lang w:val="cs-CZ"/>
              </w:rPr>
              <w:lastRenderedPageBreak/>
              <w:t xml:space="preserve">nebo zasažení očí, zejména kvůli obsahu těžkých kovů. V případě, že těmito postupy a opatřeními nelze snížit rizika na přijatelnou úroveň, musí se doplňkové látky a </w:t>
            </w:r>
            <w:proofErr w:type="spellStart"/>
            <w:r w:rsidRPr="002F5AB6"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 w:rsidRPr="002F5AB6">
              <w:rPr>
                <w:color w:val="000000"/>
                <w:sz w:val="20"/>
                <w:szCs w:val="17"/>
                <w:lang w:val="cs-CZ"/>
              </w:rPr>
              <w:t xml:space="preserve"> používat s vhodnými osobními ochrannými prostředky.</w:t>
            </w:r>
          </w:p>
          <w:p w14:paraId="263B1619" w14:textId="674C4AC2" w:rsidR="00F0321F" w:rsidRPr="002F5AB6" w:rsidRDefault="00F0321F" w:rsidP="00D5499B">
            <w:pPr>
              <w:ind w:left="296" w:hanging="296"/>
              <w:jc w:val="both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3CB83F7" w14:textId="77777777" w:rsidR="00F0321F" w:rsidRPr="00151BDD" w:rsidRDefault="00F0321F" w:rsidP="00D5499B">
            <w:pPr>
              <w:ind w:left="50" w:hanging="5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lastRenderedPageBreak/>
              <w:t>13.8.2028</w:t>
            </w:r>
          </w:p>
        </w:tc>
      </w:tr>
    </w:tbl>
    <w:p w14:paraId="1997A1D6" w14:textId="77777777" w:rsidR="00AE1585" w:rsidRDefault="00AE1585">
      <w:pPr>
        <w:spacing w:after="160" w:line="259" w:lineRule="auto"/>
        <w:rPr>
          <w:sz w:val="20"/>
          <w:szCs w:val="20"/>
          <w:lang w:val="cs-CZ"/>
        </w:rPr>
      </w:pPr>
    </w:p>
    <w:p w14:paraId="2C612824" w14:textId="77777777" w:rsidR="006321E3" w:rsidRDefault="00AE1585">
      <w:pPr>
        <w:spacing w:after="160" w:line="259" w:lineRule="auto"/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br w:type="page"/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275"/>
        <w:gridCol w:w="3686"/>
        <w:gridCol w:w="992"/>
        <w:gridCol w:w="567"/>
        <w:gridCol w:w="709"/>
        <w:gridCol w:w="1496"/>
        <w:gridCol w:w="2615"/>
        <w:gridCol w:w="992"/>
      </w:tblGrid>
      <w:tr w:rsidR="006321E3" w:rsidRPr="00151BDD" w14:paraId="13229AD6" w14:textId="77777777" w:rsidTr="007D034C">
        <w:trPr>
          <w:cantSplit/>
          <w:tblHeader/>
        </w:trPr>
        <w:tc>
          <w:tcPr>
            <w:tcW w:w="1271" w:type="dxa"/>
            <w:vMerge w:val="restart"/>
            <w:tcMar>
              <w:top w:w="57" w:type="dxa"/>
              <w:bottom w:w="57" w:type="dxa"/>
            </w:tcMar>
          </w:tcPr>
          <w:p w14:paraId="264DC74B" w14:textId="77777777" w:rsidR="006321E3" w:rsidRPr="00151BDD" w:rsidRDefault="006321E3" w:rsidP="007D034C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DL</w:t>
            </w:r>
          </w:p>
        </w:tc>
        <w:tc>
          <w:tcPr>
            <w:tcW w:w="851" w:type="dxa"/>
            <w:vMerge w:val="restart"/>
            <w:tcMar>
              <w:top w:w="57" w:type="dxa"/>
              <w:bottom w:w="57" w:type="dxa"/>
            </w:tcMar>
          </w:tcPr>
          <w:p w14:paraId="10E35666" w14:textId="77777777" w:rsidR="006321E3" w:rsidRPr="00151BDD" w:rsidRDefault="006321E3" w:rsidP="007D034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275" w:type="dxa"/>
            <w:vMerge w:val="restart"/>
            <w:tcMar>
              <w:top w:w="57" w:type="dxa"/>
              <w:bottom w:w="57" w:type="dxa"/>
            </w:tcMar>
          </w:tcPr>
          <w:p w14:paraId="7C764BD6" w14:textId="77777777" w:rsidR="006321E3" w:rsidRPr="00151BDD" w:rsidRDefault="006321E3" w:rsidP="007D034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61484734" w14:textId="77777777" w:rsidR="006321E3" w:rsidRPr="00151BDD" w:rsidRDefault="006321E3" w:rsidP="007D034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6" w:type="dxa"/>
            <w:vMerge w:val="restart"/>
            <w:tcMar>
              <w:top w:w="57" w:type="dxa"/>
              <w:bottom w:w="57" w:type="dxa"/>
            </w:tcMar>
          </w:tcPr>
          <w:p w14:paraId="2CE0767A" w14:textId="77777777" w:rsidR="006321E3" w:rsidRPr="00151BDD" w:rsidRDefault="006321E3" w:rsidP="007D034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3A2DDEF7" w14:textId="77777777" w:rsidR="006321E3" w:rsidRPr="00151BDD" w:rsidRDefault="006321E3" w:rsidP="007D034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Mar>
              <w:top w:w="57" w:type="dxa"/>
              <w:bottom w:w="57" w:type="dxa"/>
            </w:tcMar>
          </w:tcPr>
          <w:p w14:paraId="0CCF8FDC" w14:textId="77777777" w:rsidR="006321E3" w:rsidRPr="00151BDD" w:rsidRDefault="006321E3" w:rsidP="007D034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  <w:r>
              <w:rPr>
                <w:sz w:val="20"/>
                <w:szCs w:val="20"/>
                <w:lang w:val="cs-CZ"/>
              </w:rPr>
              <w:t>.</w:t>
            </w:r>
          </w:p>
          <w:p w14:paraId="11CEB481" w14:textId="77777777" w:rsidR="006321E3" w:rsidRPr="00151BDD" w:rsidRDefault="006321E3" w:rsidP="007D034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41EF7A93" w14:textId="77777777" w:rsidR="006321E3" w:rsidRPr="00151BDD" w:rsidRDefault="006321E3" w:rsidP="007D034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</w:t>
            </w:r>
            <w:r>
              <w:rPr>
                <w:sz w:val="20"/>
                <w:szCs w:val="20"/>
                <w:lang w:val="cs-CZ"/>
              </w:rPr>
              <w:t>.</w:t>
            </w:r>
            <w:r w:rsidRPr="00151BDD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1496" w:type="dxa"/>
            <w:tcMar>
              <w:top w:w="57" w:type="dxa"/>
              <w:bottom w:w="57" w:type="dxa"/>
            </w:tcMar>
          </w:tcPr>
          <w:p w14:paraId="1B3E3EB5" w14:textId="77777777" w:rsidR="006321E3" w:rsidRPr="00151BDD" w:rsidRDefault="006321E3" w:rsidP="007D034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  <w:r>
              <w:rPr>
                <w:sz w:val="20"/>
                <w:szCs w:val="20"/>
                <w:lang w:val="cs-CZ"/>
              </w:rPr>
              <w:t>.</w:t>
            </w:r>
            <w:r w:rsidRPr="00151BDD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2615" w:type="dxa"/>
            <w:vMerge w:val="restart"/>
            <w:tcMar>
              <w:top w:w="57" w:type="dxa"/>
              <w:bottom w:w="57" w:type="dxa"/>
            </w:tcMar>
          </w:tcPr>
          <w:p w14:paraId="3DF86F69" w14:textId="77777777" w:rsidR="006321E3" w:rsidRPr="00151BDD" w:rsidRDefault="006321E3" w:rsidP="007D034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7ED6D7D2" w14:textId="77777777" w:rsidR="006321E3" w:rsidRPr="00151BDD" w:rsidRDefault="006321E3" w:rsidP="007D034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6321E3" w:rsidRPr="00151BDD" w14:paraId="52264298" w14:textId="77777777" w:rsidTr="007D034C">
        <w:trPr>
          <w:cantSplit/>
          <w:tblHeader/>
        </w:trPr>
        <w:tc>
          <w:tcPr>
            <w:tcW w:w="1271" w:type="dxa"/>
            <w:vMerge/>
            <w:tcMar>
              <w:top w:w="57" w:type="dxa"/>
              <w:bottom w:w="57" w:type="dxa"/>
            </w:tcMar>
          </w:tcPr>
          <w:p w14:paraId="319ACDD9" w14:textId="77777777" w:rsidR="006321E3" w:rsidRPr="00151BDD" w:rsidRDefault="006321E3" w:rsidP="007D034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Mar>
              <w:top w:w="57" w:type="dxa"/>
              <w:bottom w:w="57" w:type="dxa"/>
            </w:tcMar>
          </w:tcPr>
          <w:p w14:paraId="1AD7C9F6" w14:textId="77777777" w:rsidR="006321E3" w:rsidRPr="00151BDD" w:rsidRDefault="006321E3" w:rsidP="007D034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5" w:type="dxa"/>
            <w:vMerge/>
            <w:tcMar>
              <w:top w:w="57" w:type="dxa"/>
              <w:bottom w:w="57" w:type="dxa"/>
            </w:tcMar>
          </w:tcPr>
          <w:p w14:paraId="636BAAD2" w14:textId="77777777" w:rsidR="006321E3" w:rsidRPr="00151BDD" w:rsidRDefault="006321E3" w:rsidP="007D034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6" w:type="dxa"/>
            <w:vMerge/>
            <w:tcMar>
              <w:top w:w="57" w:type="dxa"/>
              <w:bottom w:w="57" w:type="dxa"/>
            </w:tcMar>
          </w:tcPr>
          <w:p w14:paraId="34852CEE" w14:textId="77777777" w:rsidR="006321E3" w:rsidRPr="00151BDD" w:rsidRDefault="006321E3" w:rsidP="007D034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74197CDA" w14:textId="77777777" w:rsidR="006321E3" w:rsidRPr="00151BDD" w:rsidRDefault="006321E3" w:rsidP="007D034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10D7A199" w14:textId="77777777" w:rsidR="006321E3" w:rsidRPr="00151BDD" w:rsidRDefault="006321E3" w:rsidP="007D034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205" w:type="dxa"/>
            <w:gridSpan w:val="2"/>
            <w:tcMar>
              <w:top w:w="57" w:type="dxa"/>
              <w:bottom w:w="57" w:type="dxa"/>
            </w:tcMar>
          </w:tcPr>
          <w:p w14:paraId="3B5F1B5C" w14:textId="77777777" w:rsidR="006321E3" w:rsidRPr="00151BDD" w:rsidRDefault="006321E3" w:rsidP="007D034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Obsah prvku (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) v mg/kg kompletního krmiva o obsahu vlhkosti 12 % </w:t>
            </w:r>
          </w:p>
        </w:tc>
        <w:tc>
          <w:tcPr>
            <w:tcW w:w="2615" w:type="dxa"/>
            <w:vMerge/>
            <w:tcMar>
              <w:top w:w="57" w:type="dxa"/>
              <w:bottom w:w="57" w:type="dxa"/>
            </w:tcMar>
          </w:tcPr>
          <w:p w14:paraId="4AA97BC7" w14:textId="77777777" w:rsidR="006321E3" w:rsidRPr="00151BDD" w:rsidRDefault="006321E3" w:rsidP="007D034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62FE5596" w14:textId="77777777" w:rsidR="006321E3" w:rsidRPr="00151BDD" w:rsidRDefault="006321E3" w:rsidP="007D034C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6321E3" w:rsidRPr="00151BDD" w14:paraId="7DD719B3" w14:textId="77777777" w:rsidTr="007D034C">
        <w:tc>
          <w:tcPr>
            <w:tcW w:w="1271" w:type="dxa"/>
            <w:tcMar>
              <w:top w:w="57" w:type="dxa"/>
              <w:bottom w:w="57" w:type="dxa"/>
            </w:tcMar>
          </w:tcPr>
          <w:p w14:paraId="20D598AA" w14:textId="4001E83B" w:rsidR="006321E3" w:rsidRPr="00151BDD" w:rsidRDefault="006321E3" w:rsidP="007D034C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>
              <w:rPr>
                <w:szCs w:val="17"/>
              </w:rPr>
              <w:t>3b406i</w:t>
            </w:r>
          </w:p>
        </w:tc>
        <w:tc>
          <w:tcPr>
            <w:tcW w:w="851" w:type="dxa"/>
            <w:tcMar>
              <w:top w:w="57" w:type="dxa"/>
              <w:bottom w:w="57" w:type="dxa"/>
            </w:tcMar>
          </w:tcPr>
          <w:p w14:paraId="3D4E6443" w14:textId="77777777" w:rsidR="006321E3" w:rsidRPr="00151BDD" w:rsidRDefault="006321E3" w:rsidP="007D034C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5" w:type="dxa"/>
            <w:tcMar>
              <w:top w:w="57" w:type="dxa"/>
              <w:bottom w:w="57" w:type="dxa"/>
            </w:tcMar>
          </w:tcPr>
          <w:p w14:paraId="03692227" w14:textId="77777777" w:rsidR="006321E3" w:rsidRPr="00151BDD" w:rsidRDefault="006321E3" w:rsidP="007D034C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Chelát mědi aminokyselin hydrát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</w:tcPr>
          <w:p w14:paraId="734FF467" w14:textId="77777777" w:rsidR="006321E3" w:rsidRPr="00151BDD" w:rsidRDefault="006321E3" w:rsidP="007D034C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>
              <w:rPr>
                <w:b/>
                <w:bCs/>
                <w:color w:val="000000"/>
                <w:szCs w:val="17"/>
              </w:rPr>
              <w:t>Složení</w:t>
            </w:r>
            <w:r w:rsidRPr="00151BDD">
              <w:rPr>
                <w:b/>
                <w:bCs/>
                <w:color w:val="000000"/>
                <w:szCs w:val="17"/>
              </w:rPr>
              <w:t xml:space="preserve"> doplňkové látky:</w:t>
            </w:r>
          </w:p>
          <w:p w14:paraId="5D600322" w14:textId="4342F359" w:rsidR="006321E3" w:rsidRPr="00151BDD" w:rsidRDefault="006321E3" w:rsidP="007D034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</w:rPr>
            </w:pPr>
            <w:r>
              <w:rPr>
                <w:szCs w:val="17"/>
              </w:rPr>
              <w:t>Přípravek komplexu mědi</w:t>
            </w:r>
            <w:r w:rsidR="000D35C2">
              <w:rPr>
                <w:szCs w:val="17"/>
              </w:rPr>
              <w:t xml:space="preserve"> </w:t>
            </w:r>
            <w:r>
              <w:rPr>
                <w:szCs w:val="17"/>
              </w:rPr>
              <w:t xml:space="preserve">(II) a aminokyselin, ve kterém jsou měď a aminokyseliny odvozené z bílkovin sóji </w:t>
            </w:r>
            <w:proofErr w:type="spellStart"/>
            <w:r>
              <w:rPr>
                <w:szCs w:val="17"/>
              </w:rPr>
              <w:t>chelatovány</w:t>
            </w:r>
            <w:proofErr w:type="spellEnd"/>
            <w:r>
              <w:rPr>
                <w:szCs w:val="17"/>
              </w:rPr>
              <w:t xml:space="preserve"> koordinovanými kovalentními vazbami</w:t>
            </w:r>
            <w:r>
              <w:rPr>
                <w:bCs/>
                <w:color w:val="000000"/>
              </w:rPr>
              <w:t xml:space="preserve">, prášková forma s obsahem mědi 10 </w:t>
            </w:r>
            <w:r w:rsidR="00AA6465">
              <w:rPr>
                <w:bCs/>
                <w:color w:val="000000"/>
              </w:rPr>
              <w:t xml:space="preserve">– 11 </w:t>
            </w:r>
            <w:r>
              <w:rPr>
                <w:bCs/>
                <w:color w:val="000000"/>
              </w:rPr>
              <w:t>%</w:t>
            </w:r>
            <w:r w:rsidR="00AA6465">
              <w:rPr>
                <w:bCs/>
                <w:color w:val="000000"/>
              </w:rPr>
              <w:t xml:space="preserve"> a minimálně</w:t>
            </w:r>
            <w:r w:rsidR="00F311C3">
              <w:rPr>
                <w:bCs/>
                <w:color w:val="000000"/>
              </w:rPr>
              <w:t xml:space="preserve"> 18 % volných aminokyselin.</w:t>
            </w:r>
          </w:p>
          <w:p w14:paraId="476528F6" w14:textId="77777777" w:rsidR="006321E3" w:rsidRDefault="006321E3" w:rsidP="007D034C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</w:p>
          <w:p w14:paraId="0EE137A4" w14:textId="77777777" w:rsidR="006321E3" w:rsidRPr="00151BDD" w:rsidRDefault="006321E3" w:rsidP="007D034C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>
              <w:rPr>
                <w:b/>
                <w:bCs/>
                <w:color w:val="000000"/>
                <w:szCs w:val="17"/>
              </w:rPr>
              <w:t>Charakteristika účinné</w:t>
            </w:r>
            <w:r w:rsidRPr="00151BDD">
              <w:rPr>
                <w:b/>
                <w:bCs/>
                <w:color w:val="000000"/>
                <w:szCs w:val="17"/>
              </w:rPr>
              <w:t xml:space="preserve"> látky:</w:t>
            </w:r>
          </w:p>
          <w:p w14:paraId="712052FC" w14:textId="77777777" w:rsidR="006321E3" w:rsidRDefault="006321E3" w:rsidP="007D034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5776B4">
              <w:rPr>
                <w:bCs/>
                <w:color w:val="000000"/>
                <w:szCs w:val="17"/>
              </w:rPr>
              <w:t xml:space="preserve">Chemický vzorec: </w:t>
            </w:r>
            <w:proofErr w:type="spellStart"/>
            <w:r w:rsidRPr="005776B4">
              <w:rPr>
                <w:bCs/>
                <w:color w:val="000000"/>
                <w:szCs w:val="17"/>
              </w:rPr>
              <w:t>Cu</w:t>
            </w:r>
            <w:proofErr w:type="spellEnd"/>
            <w:r>
              <w:rPr>
                <w:bCs/>
                <w:color w:val="000000"/>
                <w:szCs w:val="17"/>
              </w:rPr>
              <w:t>(x)</w:t>
            </w:r>
            <w:r>
              <w:rPr>
                <w:bCs/>
                <w:color w:val="000000"/>
                <w:szCs w:val="17"/>
                <w:vertAlign w:val="subscript"/>
              </w:rPr>
              <w:t>1-3</w:t>
            </w:r>
            <w:r>
              <w:rPr>
                <w:bCs/>
                <w:color w:val="000000"/>
                <w:szCs w:val="17"/>
              </w:rPr>
              <w:t xml:space="preserve"> . nH</w:t>
            </w:r>
            <w:r>
              <w:rPr>
                <w:bCs/>
                <w:color w:val="000000"/>
                <w:szCs w:val="17"/>
                <w:vertAlign w:val="subscript"/>
              </w:rPr>
              <w:t>2</w:t>
            </w:r>
            <w:r>
              <w:rPr>
                <w:bCs/>
                <w:color w:val="000000"/>
                <w:szCs w:val="17"/>
              </w:rPr>
              <w:t>O</w:t>
            </w:r>
          </w:p>
          <w:p w14:paraId="001C8789" w14:textId="45936A9A" w:rsidR="006321E3" w:rsidRPr="00D8437B" w:rsidRDefault="006321E3" w:rsidP="007D034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x = </w:t>
            </w:r>
            <w:r w:rsidR="00584085">
              <w:rPr>
                <w:bCs/>
                <w:color w:val="000000"/>
                <w:szCs w:val="17"/>
              </w:rPr>
              <w:t>aminokyselina</w:t>
            </w:r>
            <w:r w:rsidR="00951ACD">
              <w:rPr>
                <w:bCs/>
                <w:color w:val="000000"/>
                <w:szCs w:val="17"/>
              </w:rPr>
              <w:t xml:space="preserve"> ze zdrojů hydrolyzovaných bílkovin z peří nebo rostlin</w:t>
            </w:r>
            <w:r>
              <w:rPr>
                <w:bCs/>
                <w:color w:val="000000"/>
                <w:szCs w:val="17"/>
              </w:rPr>
              <w:t>.</w:t>
            </w:r>
          </w:p>
          <w:p w14:paraId="61883B27" w14:textId="7A7E86FA" w:rsidR="006321E3" w:rsidRDefault="006321E3" w:rsidP="007D034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Maximálně 10</w:t>
            </w:r>
            <w:r w:rsidR="000D35C2">
              <w:rPr>
                <w:bCs/>
                <w:color w:val="000000"/>
                <w:szCs w:val="17"/>
              </w:rPr>
              <w:t xml:space="preserve"> </w:t>
            </w:r>
            <w:r>
              <w:rPr>
                <w:bCs/>
                <w:color w:val="000000"/>
                <w:szCs w:val="17"/>
              </w:rPr>
              <w:t>% molekul s hmotností vyšší než 1500 Da</w:t>
            </w:r>
            <w:r w:rsidR="007F33BC">
              <w:rPr>
                <w:bCs/>
                <w:color w:val="000000"/>
                <w:szCs w:val="17"/>
              </w:rPr>
              <w:t>.</w:t>
            </w:r>
          </w:p>
          <w:p w14:paraId="425243B3" w14:textId="77777777" w:rsidR="006321E3" w:rsidRPr="005776B4" w:rsidRDefault="006321E3" w:rsidP="007D034C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68FC0DE8" w14:textId="77777777" w:rsidR="006321E3" w:rsidRPr="00151BDD" w:rsidRDefault="006321E3" w:rsidP="007D034C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>
              <w:rPr>
                <w:b/>
                <w:bCs/>
                <w:color w:val="000000"/>
                <w:szCs w:val="17"/>
              </w:rPr>
              <w:t>Analytické metody 7</w:t>
            </w:r>
            <w:r w:rsidRPr="00151BDD">
              <w:rPr>
                <w:b/>
                <w:bCs/>
                <w:color w:val="000000"/>
                <w:szCs w:val="17"/>
                <w:vertAlign w:val="superscript"/>
              </w:rPr>
              <w:t>*</w:t>
            </w:r>
            <w:r w:rsidRPr="00151BDD">
              <w:rPr>
                <w:b/>
                <w:bCs/>
                <w:color w:val="000000"/>
                <w:szCs w:val="17"/>
              </w:rPr>
              <w:t>:</w:t>
            </w:r>
          </w:p>
          <w:p w14:paraId="28AE5BFE" w14:textId="77777777" w:rsidR="006321E3" w:rsidRDefault="006321E3" w:rsidP="007D034C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Pro kvantifikaci obsahu aminokyselin v doplňkové látce:</w:t>
            </w:r>
          </w:p>
          <w:p w14:paraId="440BE987" w14:textId="718C3169" w:rsidR="006321E3" w:rsidRDefault="006321E3" w:rsidP="007D034C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 w:rsidRPr="00191F8A">
              <w:rPr>
                <w:bCs/>
                <w:szCs w:val="17"/>
              </w:rPr>
              <w:t>-</w:t>
            </w:r>
            <w:r>
              <w:rPr>
                <w:bCs/>
                <w:szCs w:val="17"/>
              </w:rPr>
              <w:t xml:space="preserve"> </w:t>
            </w:r>
            <w:proofErr w:type="spellStart"/>
            <w:r>
              <w:rPr>
                <w:bCs/>
                <w:szCs w:val="17"/>
              </w:rPr>
              <w:t>ionexová</w:t>
            </w:r>
            <w:proofErr w:type="spellEnd"/>
            <w:r>
              <w:rPr>
                <w:bCs/>
                <w:szCs w:val="17"/>
              </w:rPr>
              <w:t xml:space="preserve"> chromatografie s </w:t>
            </w:r>
            <w:proofErr w:type="spellStart"/>
            <w:r>
              <w:rPr>
                <w:bCs/>
                <w:szCs w:val="17"/>
              </w:rPr>
              <w:t>postkolonovou</w:t>
            </w:r>
            <w:proofErr w:type="spellEnd"/>
            <w:r>
              <w:rPr>
                <w:bCs/>
                <w:szCs w:val="17"/>
              </w:rPr>
              <w:t xml:space="preserve"> </w:t>
            </w:r>
            <w:proofErr w:type="spellStart"/>
            <w:r>
              <w:rPr>
                <w:bCs/>
                <w:szCs w:val="17"/>
              </w:rPr>
              <w:t>derivatizací</w:t>
            </w:r>
            <w:proofErr w:type="spellEnd"/>
            <w:r>
              <w:rPr>
                <w:bCs/>
                <w:szCs w:val="17"/>
              </w:rPr>
              <w:t xml:space="preserve"> a optickou detekcí (IEC-VIS/FLD)</w:t>
            </w:r>
            <w:r w:rsidR="00B22991">
              <w:rPr>
                <w:bCs/>
                <w:szCs w:val="17"/>
              </w:rPr>
              <w:t>, nařízení Komise č. 152/2009 (příloha III část F) a EN ISO 17180</w:t>
            </w:r>
          </w:p>
          <w:p w14:paraId="180ABA1C" w14:textId="55D445EC" w:rsidR="006321E3" w:rsidRPr="00151BDD" w:rsidRDefault="006321E3" w:rsidP="007D034C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 w:rsidRPr="00151BDD">
              <w:rPr>
                <w:bCs/>
                <w:szCs w:val="17"/>
              </w:rPr>
              <w:t xml:space="preserve">Pro </w:t>
            </w:r>
            <w:r>
              <w:rPr>
                <w:bCs/>
                <w:szCs w:val="17"/>
              </w:rPr>
              <w:t>kvantifikaci</w:t>
            </w:r>
            <w:r w:rsidRPr="00151BDD">
              <w:rPr>
                <w:bCs/>
                <w:szCs w:val="17"/>
              </w:rPr>
              <w:t xml:space="preserve"> celkového obsahu mědi v</w:t>
            </w:r>
            <w:r>
              <w:rPr>
                <w:bCs/>
                <w:szCs w:val="17"/>
              </w:rPr>
              <w:t> doplňkové látce:</w:t>
            </w:r>
          </w:p>
          <w:p w14:paraId="6E928462" w14:textId="77777777" w:rsidR="006321E3" w:rsidRDefault="006321E3" w:rsidP="007D034C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-atomová emisní</w:t>
            </w:r>
            <w:r w:rsidRPr="00151BDD">
              <w:rPr>
                <w:bCs/>
                <w:szCs w:val="17"/>
              </w:rPr>
              <w:t xml:space="preserve"> spektrometrie </w:t>
            </w:r>
            <w:r>
              <w:rPr>
                <w:bCs/>
                <w:szCs w:val="17"/>
              </w:rPr>
              <w:t>s indukčně vázaným plazmatem, ICP-AES (EN 15510 nebo 15621) nebo</w:t>
            </w:r>
          </w:p>
          <w:p w14:paraId="05ED96FF" w14:textId="77777777" w:rsidR="006321E3" w:rsidRDefault="006321E3" w:rsidP="007D034C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 atomová absorpční spektrometrie, AAS (ISO 6869)</w:t>
            </w:r>
          </w:p>
          <w:p w14:paraId="06C65DA0" w14:textId="77777777" w:rsidR="006321E3" w:rsidRDefault="006321E3" w:rsidP="007D034C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lastRenderedPageBreak/>
              <w:t>Pro kvantifikaci celkového obsahu mědi v </w:t>
            </w:r>
            <w:proofErr w:type="spellStart"/>
            <w:r>
              <w:rPr>
                <w:bCs/>
                <w:szCs w:val="17"/>
              </w:rPr>
              <w:t>premixech</w:t>
            </w:r>
            <w:proofErr w:type="spellEnd"/>
            <w:r>
              <w:rPr>
                <w:bCs/>
                <w:szCs w:val="17"/>
              </w:rPr>
              <w:t>:</w:t>
            </w:r>
          </w:p>
          <w:p w14:paraId="03028451" w14:textId="77777777" w:rsidR="006321E3" w:rsidRDefault="006321E3" w:rsidP="007D034C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-atomová emisní</w:t>
            </w:r>
            <w:r w:rsidRPr="00151BDD">
              <w:rPr>
                <w:bCs/>
                <w:szCs w:val="17"/>
              </w:rPr>
              <w:t xml:space="preserve"> spektrometrie </w:t>
            </w:r>
            <w:r>
              <w:rPr>
                <w:bCs/>
                <w:szCs w:val="17"/>
              </w:rPr>
              <w:t>s indukčně vázaným plazmatem, ICP-AES (EN 15510 nebo 15621) nebo</w:t>
            </w:r>
          </w:p>
          <w:p w14:paraId="129ACBF4" w14:textId="77777777" w:rsidR="006321E3" w:rsidRDefault="006321E3" w:rsidP="007D034C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 atomová absorpční spektrometrie, AAS (ISO 6869) nebo</w:t>
            </w:r>
          </w:p>
          <w:p w14:paraId="578F0FC8" w14:textId="77777777" w:rsidR="006321E3" w:rsidRDefault="006321E3" w:rsidP="007D034C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-hmotnostní spektrometrie s indukčně vázaným plazmatem, ICP-MS (EN 17053)</w:t>
            </w:r>
          </w:p>
          <w:p w14:paraId="265D48B8" w14:textId="7C0668C1" w:rsidR="006321E3" w:rsidRDefault="006321E3" w:rsidP="007D034C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 xml:space="preserve">Pro kvantifikaci celkového obsahu mědi v krmných </w:t>
            </w:r>
            <w:r w:rsidR="003939F5">
              <w:rPr>
                <w:bCs/>
                <w:szCs w:val="17"/>
              </w:rPr>
              <w:t xml:space="preserve">surovinách a krmných </w:t>
            </w:r>
            <w:r>
              <w:rPr>
                <w:bCs/>
                <w:szCs w:val="17"/>
              </w:rPr>
              <w:t>směsích:</w:t>
            </w:r>
          </w:p>
          <w:p w14:paraId="63BB853F" w14:textId="77777777" w:rsidR="006321E3" w:rsidRDefault="006321E3" w:rsidP="007D034C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-atomová emisní</w:t>
            </w:r>
            <w:r w:rsidRPr="00151BDD">
              <w:rPr>
                <w:bCs/>
                <w:szCs w:val="17"/>
              </w:rPr>
              <w:t xml:space="preserve"> spektrometrie </w:t>
            </w:r>
            <w:r>
              <w:rPr>
                <w:bCs/>
                <w:szCs w:val="17"/>
              </w:rPr>
              <w:t>s indukčně vázaným plazmatem, ICP-AES (EN 15510 nebo 15621) nebo</w:t>
            </w:r>
          </w:p>
          <w:p w14:paraId="2BF3A9E4" w14:textId="77777777" w:rsidR="006321E3" w:rsidRDefault="006321E3" w:rsidP="007D034C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 w:rsidRPr="00FD107C">
              <w:rPr>
                <w:bCs/>
                <w:szCs w:val="17"/>
              </w:rPr>
              <w:t>-</w:t>
            </w:r>
            <w:r>
              <w:rPr>
                <w:bCs/>
                <w:szCs w:val="17"/>
              </w:rPr>
              <w:t xml:space="preserve"> atomová absorpční spektrometrie, AAS (nařízení Komise (ES) č.152/2009, příloha IV část C) nebo (ISO 6869) nebo</w:t>
            </w:r>
          </w:p>
          <w:p w14:paraId="3DC947CD" w14:textId="77777777" w:rsidR="006321E3" w:rsidRDefault="006321E3" w:rsidP="007D034C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-hmotnostní spektrometrie s indukčně vázaným plazmatem, ICP-MS (EN 17053)</w:t>
            </w:r>
          </w:p>
          <w:p w14:paraId="6DD4513F" w14:textId="77777777" w:rsidR="006321E3" w:rsidRPr="00151BDD" w:rsidRDefault="006321E3" w:rsidP="007D034C">
            <w:pPr>
              <w:pStyle w:val="Tabulka"/>
              <w:keepNext w:val="0"/>
              <w:keepLines w:val="0"/>
              <w:jc w:val="left"/>
              <w:rPr>
                <w:b/>
                <w:bCs/>
                <w:szCs w:val="17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053DCC8F" w14:textId="589E6DD4" w:rsidR="006321E3" w:rsidRPr="00151BDD" w:rsidRDefault="006321E3" w:rsidP="007D034C">
            <w:pPr>
              <w:pStyle w:val="Textpoznpodarou"/>
              <w:jc w:val="both"/>
              <w:rPr>
                <w:szCs w:val="17"/>
              </w:rPr>
            </w:pPr>
            <w:r w:rsidRPr="00151BDD">
              <w:rPr>
                <w:szCs w:val="17"/>
              </w:rPr>
              <w:lastRenderedPageBreak/>
              <w:t>všechny druhy zvířat</w:t>
            </w:r>
            <w:r w:rsidR="00AA33C6">
              <w:rPr>
                <w:szCs w:val="17"/>
                <w:vertAlign w:val="superscript"/>
              </w:rPr>
              <w:t xml:space="preserve"> </w:t>
            </w:r>
            <w:r>
              <w:rPr>
                <w:szCs w:val="17"/>
                <w:vertAlign w:val="superscript"/>
              </w:rPr>
              <w:t>70)</w:t>
            </w:r>
          </w:p>
        </w:tc>
        <w:tc>
          <w:tcPr>
            <w:tcW w:w="567" w:type="dxa"/>
            <w:tcMar>
              <w:top w:w="57" w:type="dxa"/>
              <w:bottom w:w="57" w:type="dxa"/>
            </w:tcMar>
          </w:tcPr>
          <w:p w14:paraId="2EDD485E" w14:textId="77777777" w:rsidR="006321E3" w:rsidRPr="00151BDD" w:rsidRDefault="006321E3" w:rsidP="007D034C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7A2DFD62" w14:textId="77777777" w:rsidR="006321E3" w:rsidRPr="00151BDD" w:rsidRDefault="006321E3" w:rsidP="007D034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496" w:type="dxa"/>
            <w:tcMar>
              <w:top w:w="57" w:type="dxa"/>
              <w:bottom w:w="57" w:type="dxa"/>
            </w:tcMar>
          </w:tcPr>
          <w:p w14:paraId="515EA47E" w14:textId="77777777" w:rsidR="006321E3" w:rsidRPr="00151BDD" w:rsidRDefault="006321E3" w:rsidP="007D034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Skot</w:t>
            </w:r>
            <w:r>
              <w:rPr>
                <w:color w:val="000000"/>
                <w:szCs w:val="17"/>
              </w:rPr>
              <w:t>:</w:t>
            </w:r>
          </w:p>
          <w:p w14:paraId="36D95469" w14:textId="77777777" w:rsidR="006321E3" w:rsidRDefault="006321E3" w:rsidP="007D034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-Skot před začátkem přežvy</w:t>
            </w:r>
            <w:r w:rsidRPr="00151BDD">
              <w:rPr>
                <w:color w:val="000000"/>
                <w:szCs w:val="17"/>
              </w:rPr>
              <w:t>kování: 15 (celkem)</w:t>
            </w:r>
          </w:p>
          <w:p w14:paraId="4A88036E" w14:textId="77777777" w:rsidR="006321E3" w:rsidRPr="00151BDD" w:rsidRDefault="006321E3" w:rsidP="007D034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5EF87125" w14:textId="77777777" w:rsidR="006321E3" w:rsidRPr="00151BDD" w:rsidRDefault="006321E3" w:rsidP="007D034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-Ostatní skot: 30</w:t>
            </w:r>
            <w:r w:rsidRPr="00151BDD">
              <w:rPr>
                <w:color w:val="000000"/>
                <w:szCs w:val="17"/>
              </w:rPr>
              <w:t xml:space="preserve"> (celkem)</w:t>
            </w:r>
          </w:p>
          <w:p w14:paraId="7C197EA4" w14:textId="77777777" w:rsidR="006321E3" w:rsidRPr="00151BDD" w:rsidRDefault="006321E3" w:rsidP="007D034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791C507C" w14:textId="77777777" w:rsidR="006321E3" w:rsidRPr="00151BDD" w:rsidRDefault="006321E3" w:rsidP="007D034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Ovce: 15 (celkem)</w:t>
            </w:r>
          </w:p>
          <w:p w14:paraId="4E48AF70" w14:textId="77777777" w:rsidR="006321E3" w:rsidRDefault="006321E3" w:rsidP="007D034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557F4868" w14:textId="77777777" w:rsidR="006321E3" w:rsidRDefault="006321E3" w:rsidP="007D034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Kozy: 35 (celkem)</w:t>
            </w:r>
          </w:p>
          <w:p w14:paraId="0F09AD21" w14:textId="77777777" w:rsidR="006321E3" w:rsidRPr="00151BDD" w:rsidRDefault="006321E3" w:rsidP="007D034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01437B52" w14:textId="77777777" w:rsidR="006321E3" w:rsidRDefault="006321E3" w:rsidP="007D034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Selata:</w:t>
            </w:r>
          </w:p>
          <w:p w14:paraId="14DEB256" w14:textId="77777777" w:rsidR="006321E3" w:rsidRDefault="006321E3" w:rsidP="007D034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-sající a odstavená do 4</w:t>
            </w:r>
            <w:r w:rsidRPr="00151BDD">
              <w:rPr>
                <w:color w:val="000000"/>
                <w:szCs w:val="17"/>
              </w:rPr>
              <w:t xml:space="preserve"> týdnů</w:t>
            </w:r>
            <w:r>
              <w:rPr>
                <w:color w:val="000000"/>
                <w:szCs w:val="17"/>
              </w:rPr>
              <w:t xml:space="preserve"> po odstavení: 15</w:t>
            </w:r>
            <w:r w:rsidRPr="00151BDD">
              <w:rPr>
                <w:color w:val="000000"/>
                <w:szCs w:val="17"/>
              </w:rPr>
              <w:t>0 (celkem)</w:t>
            </w:r>
          </w:p>
          <w:p w14:paraId="3E6C53E7" w14:textId="77777777" w:rsidR="006321E3" w:rsidRDefault="006321E3" w:rsidP="007D034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 od 5. týdne po odstavení do 8 týdnů po odstavení: 100 (celkem)</w:t>
            </w:r>
          </w:p>
          <w:p w14:paraId="5CDB8EE9" w14:textId="77777777" w:rsidR="006321E3" w:rsidRDefault="006321E3" w:rsidP="007D034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6E065576" w14:textId="77777777" w:rsidR="006321E3" w:rsidRPr="00151BDD" w:rsidRDefault="006321E3" w:rsidP="007D034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Korýši: 50(celkem)</w:t>
            </w:r>
          </w:p>
          <w:p w14:paraId="04098163" w14:textId="77777777" w:rsidR="006321E3" w:rsidRPr="00151BDD" w:rsidRDefault="006321E3" w:rsidP="007D034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7BB56DA1" w14:textId="77777777" w:rsidR="006321E3" w:rsidRPr="00151BDD" w:rsidRDefault="006321E3" w:rsidP="007D034C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lastRenderedPageBreak/>
              <w:t>Jiná zvířata: 25 (celkem)</w:t>
            </w:r>
          </w:p>
        </w:tc>
        <w:tc>
          <w:tcPr>
            <w:tcW w:w="2615" w:type="dxa"/>
            <w:tcMar>
              <w:top w:w="57" w:type="dxa"/>
              <w:bottom w:w="57" w:type="dxa"/>
            </w:tcMar>
          </w:tcPr>
          <w:p w14:paraId="7A3BC24E" w14:textId="77777777" w:rsidR="006321E3" w:rsidRDefault="006321E3" w:rsidP="007D034C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lastRenderedPageBreak/>
              <w:t>1.</w:t>
            </w:r>
            <w:r>
              <w:rPr>
                <w:color w:val="000000"/>
                <w:sz w:val="20"/>
                <w:szCs w:val="17"/>
                <w:lang w:val="cs-CZ"/>
              </w:rPr>
              <w:tab/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Doplňková látka se do krmiva musí zapracovat ve formě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>.</w:t>
            </w:r>
          </w:p>
          <w:p w14:paraId="619A1E40" w14:textId="77777777" w:rsidR="006321E3" w:rsidRPr="00151BDD" w:rsidRDefault="006321E3" w:rsidP="007D034C">
            <w:pPr>
              <w:ind w:left="430" w:hanging="430"/>
              <w:jc w:val="both"/>
              <w:rPr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2.</w:t>
            </w:r>
            <w:r>
              <w:rPr>
                <w:color w:val="000000"/>
                <w:sz w:val="20"/>
                <w:szCs w:val="17"/>
                <w:lang w:val="cs-CZ"/>
              </w:rPr>
              <w:tab/>
            </w:r>
            <w:r w:rsidRPr="00151BDD">
              <w:rPr>
                <w:sz w:val="20"/>
                <w:szCs w:val="20"/>
                <w:lang w:val="cs-CZ"/>
              </w:rPr>
              <w:t xml:space="preserve">Na označení se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uvednou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tato slova:</w:t>
            </w:r>
          </w:p>
          <w:p w14:paraId="70875716" w14:textId="77777777" w:rsidR="006321E3" w:rsidRPr="00151BDD" w:rsidRDefault="006321E3" w:rsidP="007D034C">
            <w:pPr>
              <w:ind w:left="430" w:hanging="430"/>
              <w:jc w:val="both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u krmiva pro ovce, pokud obsah mědi v krmivu přesahuje 10 mg/kg: „Obsah mědi v</w:t>
            </w:r>
            <w:r>
              <w:rPr>
                <w:sz w:val="20"/>
                <w:szCs w:val="20"/>
                <w:lang w:val="cs-CZ"/>
              </w:rPr>
              <w:t> </w:t>
            </w:r>
            <w:r w:rsidRPr="00151BDD">
              <w:rPr>
                <w:sz w:val="20"/>
                <w:szCs w:val="20"/>
                <w:lang w:val="cs-CZ"/>
              </w:rPr>
              <w:t>tomto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r w:rsidRPr="00151BDD">
              <w:rPr>
                <w:sz w:val="20"/>
                <w:szCs w:val="20"/>
                <w:lang w:val="cs-CZ"/>
              </w:rPr>
              <w:t>krmivu může způsobit u určitých plemen ovcí otravu“.</w:t>
            </w:r>
          </w:p>
          <w:p w14:paraId="1324DF08" w14:textId="77777777" w:rsidR="006321E3" w:rsidRPr="00151BDD" w:rsidRDefault="006321E3" w:rsidP="007D034C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u krmiva pro skot po začátku přežvykování, pokud je obsah mědi v krmivu nižší než 20 mg/kg: „Obsah mědi v tomto krmivu může u skotu spásajícího pastviny s vysokým obsahem molybdenu nebo síry způsobit nedostatek mědi“.</w:t>
            </w:r>
          </w:p>
          <w:p w14:paraId="088CE916" w14:textId="20F65F04" w:rsidR="006321E3" w:rsidRDefault="006321E3" w:rsidP="007D034C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3</w:t>
            </w:r>
            <w:r>
              <w:rPr>
                <w:color w:val="000000"/>
                <w:sz w:val="20"/>
                <w:szCs w:val="17"/>
                <w:lang w:val="cs-CZ"/>
              </w:rPr>
              <w:tab/>
            </w:r>
            <w:r w:rsidRPr="002F5AB6">
              <w:rPr>
                <w:color w:val="000000"/>
                <w:sz w:val="20"/>
                <w:szCs w:val="17"/>
                <w:lang w:val="cs-CZ"/>
              </w:rPr>
              <w:t xml:space="preserve">Pro uživatele doplňkové látky a </w:t>
            </w:r>
            <w:proofErr w:type="spellStart"/>
            <w:r w:rsidRPr="002F5AB6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Pr="002F5AB6"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 vyplývající z vdechnutí, zasažení kůže </w:t>
            </w:r>
            <w:r w:rsidRPr="002F5AB6">
              <w:rPr>
                <w:color w:val="000000"/>
                <w:sz w:val="20"/>
                <w:szCs w:val="17"/>
                <w:lang w:val="cs-CZ"/>
              </w:rPr>
              <w:lastRenderedPageBreak/>
              <w:t xml:space="preserve">nebo zasažení očí, zejména kvůli obsahu těžkých kovů. V případě, že těmito postupy a opatřeními nelze snížit rizika na přijatelnou úroveň, musí se doplňkové látky a </w:t>
            </w:r>
            <w:proofErr w:type="spellStart"/>
            <w:r w:rsidRPr="002F5AB6"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 w:rsidRPr="002F5AB6">
              <w:rPr>
                <w:color w:val="000000"/>
                <w:sz w:val="20"/>
                <w:szCs w:val="17"/>
                <w:lang w:val="cs-CZ"/>
              </w:rPr>
              <w:t xml:space="preserve"> používat s vhodnými osobními ochrannými prostředky</w:t>
            </w:r>
            <w:r w:rsidR="009601BE"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r w:rsidR="0014629B">
              <w:rPr>
                <w:color w:val="000000"/>
                <w:sz w:val="20"/>
                <w:szCs w:val="17"/>
                <w:lang w:val="cs-CZ"/>
              </w:rPr>
              <w:t>včetně ochrany kůže, očí a dýchacích cest</w:t>
            </w:r>
            <w:r w:rsidRPr="002F5AB6">
              <w:rPr>
                <w:color w:val="000000"/>
                <w:sz w:val="20"/>
                <w:szCs w:val="17"/>
                <w:lang w:val="cs-CZ"/>
              </w:rPr>
              <w:t>.</w:t>
            </w:r>
          </w:p>
          <w:p w14:paraId="26A7D999" w14:textId="36AEC569" w:rsidR="0014629B" w:rsidRPr="002F5AB6" w:rsidRDefault="0014629B" w:rsidP="007D034C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4. </w:t>
            </w:r>
            <w:r>
              <w:rPr>
                <w:color w:val="000000"/>
                <w:sz w:val="20"/>
                <w:szCs w:val="17"/>
                <w:lang w:val="cs-CZ"/>
              </w:rPr>
              <w:tab/>
            </w:r>
            <w:r w:rsidR="0033075F">
              <w:rPr>
                <w:color w:val="000000"/>
                <w:sz w:val="20"/>
                <w:szCs w:val="17"/>
                <w:lang w:val="cs-CZ"/>
              </w:rPr>
              <w:t>U doplňkových látek získaných hydrolýzou živočišných bílkovin</w:t>
            </w:r>
            <w:r w:rsidR="000408CA">
              <w:rPr>
                <w:color w:val="000000"/>
                <w:sz w:val="20"/>
                <w:szCs w:val="17"/>
                <w:lang w:val="cs-CZ"/>
              </w:rPr>
              <w:t xml:space="preserve"> musí být na etiketě doplňkové látky a </w:t>
            </w:r>
            <w:proofErr w:type="spellStart"/>
            <w:r w:rsidR="000408CA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="000408CA">
              <w:rPr>
                <w:color w:val="000000"/>
                <w:sz w:val="20"/>
                <w:szCs w:val="17"/>
                <w:lang w:val="cs-CZ"/>
              </w:rPr>
              <w:t xml:space="preserve"> uveden původ zvířat (druhy ptáků).</w:t>
            </w:r>
          </w:p>
          <w:p w14:paraId="20D6A6CB" w14:textId="77777777" w:rsidR="006321E3" w:rsidRPr="002F5AB6" w:rsidRDefault="006321E3" w:rsidP="007D034C">
            <w:pPr>
              <w:ind w:left="296" w:hanging="296"/>
              <w:jc w:val="both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65C97D41" w14:textId="77777777" w:rsidR="006321E3" w:rsidRPr="00151BDD" w:rsidRDefault="006321E3" w:rsidP="007D034C">
            <w:pPr>
              <w:ind w:left="50" w:hanging="5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lastRenderedPageBreak/>
              <w:t>13.8.2028</w:t>
            </w:r>
          </w:p>
        </w:tc>
      </w:tr>
    </w:tbl>
    <w:p w14:paraId="69284AE8" w14:textId="4EA1B31C" w:rsidR="006321E3" w:rsidRDefault="006321E3">
      <w:pPr>
        <w:spacing w:after="160" w:line="259" w:lineRule="auto"/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br w:type="page"/>
      </w:r>
    </w:p>
    <w:p w14:paraId="66B87D09" w14:textId="77777777" w:rsidR="00AE1585" w:rsidRDefault="00AE1585">
      <w:pPr>
        <w:spacing w:after="160" w:line="259" w:lineRule="auto"/>
        <w:rPr>
          <w:sz w:val="20"/>
          <w:szCs w:val="20"/>
          <w:lang w:val="cs-CZ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275"/>
        <w:gridCol w:w="3686"/>
        <w:gridCol w:w="992"/>
        <w:gridCol w:w="567"/>
        <w:gridCol w:w="709"/>
        <w:gridCol w:w="1496"/>
        <w:gridCol w:w="2615"/>
        <w:gridCol w:w="992"/>
      </w:tblGrid>
      <w:tr w:rsidR="00D5499B" w:rsidRPr="00151BDD" w14:paraId="1230E7C9" w14:textId="77777777" w:rsidTr="00D5499B">
        <w:trPr>
          <w:cantSplit/>
          <w:tblHeader/>
        </w:trPr>
        <w:tc>
          <w:tcPr>
            <w:tcW w:w="1271" w:type="dxa"/>
            <w:vMerge w:val="restart"/>
            <w:tcMar>
              <w:top w:w="57" w:type="dxa"/>
              <w:bottom w:w="57" w:type="dxa"/>
            </w:tcMar>
          </w:tcPr>
          <w:p w14:paraId="49CEA103" w14:textId="77777777" w:rsidR="00D5499B" w:rsidRPr="00151BDD" w:rsidRDefault="00D5499B" w:rsidP="00D5499B">
            <w:pPr>
              <w:pStyle w:val="Tabulka"/>
              <w:keepNext w:val="0"/>
              <w:keepLines w:val="0"/>
            </w:pPr>
            <w:r w:rsidRPr="00151BDD">
              <w:t>Identifikační číslo DL</w:t>
            </w:r>
          </w:p>
        </w:tc>
        <w:tc>
          <w:tcPr>
            <w:tcW w:w="851" w:type="dxa"/>
            <w:vMerge w:val="restart"/>
            <w:tcMar>
              <w:top w:w="57" w:type="dxa"/>
              <w:bottom w:w="57" w:type="dxa"/>
            </w:tcMar>
          </w:tcPr>
          <w:p w14:paraId="1703DE2A" w14:textId="77777777" w:rsidR="00D5499B" w:rsidRPr="00151BDD" w:rsidRDefault="00D5499B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275" w:type="dxa"/>
            <w:vMerge w:val="restart"/>
            <w:tcMar>
              <w:top w:w="57" w:type="dxa"/>
              <w:bottom w:w="57" w:type="dxa"/>
            </w:tcMar>
          </w:tcPr>
          <w:p w14:paraId="0A6E9E38" w14:textId="77777777" w:rsidR="00D5499B" w:rsidRPr="00151BDD" w:rsidRDefault="00D5499B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50B87D38" w14:textId="77777777" w:rsidR="00D5499B" w:rsidRPr="00151BDD" w:rsidRDefault="00D5499B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6" w:type="dxa"/>
            <w:vMerge w:val="restart"/>
            <w:tcMar>
              <w:top w:w="57" w:type="dxa"/>
              <w:bottom w:w="57" w:type="dxa"/>
            </w:tcMar>
          </w:tcPr>
          <w:p w14:paraId="50A8B3FF" w14:textId="77777777" w:rsidR="00D5499B" w:rsidRPr="00151BDD" w:rsidRDefault="00D5499B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730E11A1" w14:textId="77777777" w:rsidR="00D5499B" w:rsidRPr="00151BDD" w:rsidRDefault="00D5499B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Mar>
              <w:top w:w="57" w:type="dxa"/>
              <w:bottom w:w="57" w:type="dxa"/>
            </w:tcMar>
          </w:tcPr>
          <w:p w14:paraId="7DC73F13" w14:textId="77777777" w:rsidR="00D5499B" w:rsidRPr="00151BDD" w:rsidRDefault="00D5499B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  <w:r>
              <w:rPr>
                <w:sz w:val="20"/>
                <w:szCs w:val="20"/>
                <w:lang w:val="cs-CZ"/>
              </w:rPr>
              <w:t>.</w:t>
            </w:r>
          </w:p>
          <w:p w14:paraId="5FCBCA31" w14:textId="77777777" w:rsidR="00D5499B" w:rsidRPr="00151BDD" w:rsidRDefault="00D5499B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2818913E" w14:textId="77777777" w:rsidR="00D5499B" w:rsidRPr="00151BDD" w:rsidRDefault="00D5499B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</w:t>
            </w:r>
            <w:r>
              <w:rPr>
                <w:sz w:val="20"/>
                <w:szCs w:val="20"/>
                <w:lang w:val="cs-CZ"/>
              </w:rPr>
              <w:t>.</w:t>
            </w:r>
            <w:r w:rsidRPr="00151BDD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1496" w:type="dxa"/>
            <w:tcMar>
              <w:top w:w="57" w:type="dxa"/>
              <w:bottom w:w="57" w:type="dxa"/>
            </w:tcMar>
          </w:tcPr>
          <w:p w14:paraId="5188D063" w14:textId="77777777" w:rsidR="00D5499B" w:rsidRPr="00151BDD" w:rsidRDefault="00D5499B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  <w:r>
              <w:rPr>
                <w:sz w:val="20"/>
                <w:szCs w:val="20"/>
                <w:lang w:val="cs-CZ"/>
              </w:rPr>
              <w:t>.</w:t>
            </w:r>
            <w:r w:rsidRPr="00151BDD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2615" w:type="dxa"/>
            <w:vMerge w:val="restart"/>
            <w:tcMar>
              <w:top w:w="57" w:type="dxa"/>
              <w:bottom w:w="57" w:type="dxa"/>
            </w:tcMar>
          </w:tcPr>
          <w:p w14:paraId="08AF5024" w14:textId="77777777" w:rsidR="00D5499B" w:rsidRPr="00151BDD" w:rsidRDefault="00D5499B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48A23751" w14:textId="77777777" w:rsidR="00D5499B" w:rsidRPr="00151BDD" w:rsidRDefault="00D5499B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D5499B" w:rsidRPr="00151BDD" w14:paraId="6DB0DA4C" w14:textId="77777777" w:rsidTr="00D5499B">
        <w:trPr>
          <w:cantSplit/>
          <w:tblHeader/>
        </w:trPr>
        <w:tc>
          <w:tcPr>
            <w:tcW w:w="1271" w:type="dxa"/>
            <w:vMerge/>
            <w:tcMar>
              <w:top w:w="57" w:type="dxa"/>
              <w:bottom w:w="57" w:type="dxa"/>
            </w:tcMar>
          </w:tcPr>
          <w:p w14:paraId="7938B6D3" w14:textId="77777777" w:rsidR="00D5499B" w:rsidRPr="00151BDD" w:rsidRDefault="00D5499B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Mar>
              <w:top w:w="57" w:type="dxa"/>
              <w:bottom w:w="57" w:type="dxa"/>
            </w:tcMar>
          </w:tcPr>
          <w:p w14:paraId="0FCAAE52" w14:textId="77777777" w:rsidR="00D5499B" w:rsidRPr="00151BDD" w:rsidRDefault="00D5499B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5" w:type="dxa"/>
            <w:vMerge/>
            <w:tcMar>
              <w:top w:w="57" w:type="dxa"/>
              <w:bottom w:w="57" w:type="dxa"/>
            </w:tcMar>
          </w:tcPr>
          <w:p w14:paraId="6D8E4864" w14:textId="77777777" w:rsidR="00D5499B" w:rsidRPr="00151BDD" w:rsidRDefault="00D5499B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6" w:type="dxa"/>
            <w:vMerge/>
            <w:tcMar>
              <w:top w:w="57" w:type="dxa"/>
              <w:bottom w:w="57" w:type="dxa"/>
            </w:tcMar>
          </w:tcPr>
          <w:p w14:paraId="067C24E9" w14:textId="77777777" w:rsidR="00D5499B" w:rsidRPr="00151BDD" w:rsidRDefault="00D5499B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63A0A66E" w14:textId="77777777" w:rsidR="00D5499B" w:rsidRPr="00151BDD" w:rsidRDefault="00D5499B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251DB51C" w14:textId="77777777" w:rsidR="00D5499B" w:rsidRPr="00151BDD" w:rsidRDefault="00D5499B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205" w:type="dxa"/>
            <w:gridSpan w:val="2"/>
            <w:tcMar>
              <w:top w:w="57" w:type="dxa"/>
              <w:bottom w:w="57" w:type="dxa"/>
            </w:tcMar>
          </w:tcPr>
          <w:p w14:paraId="7FB9C344" w14:textId="77777777" w:rsidR="00D5499B" w:rsidRPr="00151BDD" w:rsidRDefault="00D5499B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Obsah prvku (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) v mg/kg kompletního krmiva o obsahu vlhkosti 12 % </w:t>
            </w:r>
          </w:p>
        </w:tc>
        <w:tc>
          <w:tcPr>
            <w:tcW w:w="2615" w:type="dxa"/>
            <w:vMerge/>
            <w:tcMar>
              <w:top w:w="57" w:type="dxa"/>
              <w:bottom w:w="57" w:type="dxa"/>
            </w:tcMar>
          </w:tcPr>
          <w:p w14:paraId="14850E94" w14:textId="77777777" w:rsidR="00D5499B" w:rsidRPr="00151BDD" w:rsidRDefault="00D5499B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4F8CF571" w14:textId="77777777" w:rsidR="00D5499B" w:rsidRPr="00151BDD" w:rsidRDefault="00D5499B" w:rsidP="00D5499B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D5499B" w:rsidRPr="00151BDD" w14:paraId="3E612D2B" w14:textId="77777777" w:rsidTr="00D5499B">
        <w:tc>
          <w:tcPr>
            <w:tcW w:w="1271" w:type="dxa"/>
            <w:tcMar>
              <w:top w:w="57" w:type="dxa"/>
              <w:bottom w:w="57" w:type="dxa"/>
            </w:tcMar>
          </w:tcPr>
          <w:p w14:paraId="34B3852E" w14:textId="77777777" w:rsidR="00D5499B" w:rsidRPr="00151BDD" w:rsidRDefault="00D5499B" w:rsidP="00D5499B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>
              <w:rPr>
                <w:szCs w:val="17"/>
              </w:rPr>
              <w:t>3b407</w:t>
            </w:r>
          </w:p>
        </w:tc>
        <w:tc>
          <w:tcPr>
            <w:tcW w:w="851" w:type="dxa"/>
            <w:tcMar>
              <w:top w:w="57" w:type="dxa"/>
              <w:bottom w:w="57" w:type="dxa"/>
            </w:tcMar>
          </w:tcPr>
          <w:p w14:paraId="6608FB05" w14:textId="77777777" w:rsidR="00D5499B" w:rsidRPr="00151BDD" w:rsidRDefault="00D5499B" w:rsidP="00D5499B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5" w:type="dxa"/>
            <w:tcMar>
              <w:top w:w="57" w:type="dxa"/>
              <w:bottom w:w="57" w:type="dxa"/>
            </w:tcMar>
          </w:tcPr>
          <w:p w14:paraId="0192C955" w14:textId="77777777" w:rsidR="00D5499B" w:rsidRPr="00151BDD" w:rsidRDefault="00D5499B" w:rsidP="00D5499B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Chelát mědi a bílkovinných hydrolyzátů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</w:tcPr>
          <w:p w14:paraId="77428589" w14:textId="77777777" w:rsidR="00D5499B" w:rsidRPr="00151BDD" w:rsidRDefault="00D5499B" w:rsidP="00D5499B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>
              <w:rPr>
                <w:b/>
                <w:bCs/>
                <w:color w:val="000000"/>
                <w:szCs w:val="17"/>
              </w:rPr>
              <w:t>Složení</w:t>
            </w:r>
            <w:r w:rsidRPr="00151BDD">
              <w:rPr>
                <w:b/>
                <w:bCs/>
                <w:color w:val="000000"/>
                <w:szCs w:val="17"/>
              </w:rPr>
              <w:t xml:space="preserve"> doplňkové látky:</w:t>
            </w:r>
          </w:p>
          <w:p w14:paraId="4E09D9CC" w14:textId="77777777" w:rsidR="00D5499B" w:rsidRPr="00151BDD" w:rsidRDefault="00D5499B" w:rsidP="00D549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</w:rPr>
            </w:pPr>
            <w:r>
              <w:rPr>
                <w:szCs w:val="17"/>
              </w:rPr>
              <w:t>Chelát mědi a bílkovinných hydrolyzátů</w:t>
            </w:r>
            <w:r>
              <w:rPr>
                <w:bCs/>
                <w:color w:val="000000"/>
              </w:rPr>
              <w:t xml:space="preserve">, prášková forma s minimálním obsahem mědi 10 % a minimálně 50 % </w:t>
            </w:r>
            <w:proofErr w:type="spellStart"/>
            <w:r>
              <w:rPr>
                <w:bCs/>
                <w:color w:val="000000"/>
              </w:rPr>
              <w:t>chelátově</w:t>
            </w:r>
            <w:proofErr w:type="spellEnd"/>
            <w:r>
              <w:rPr>
                <w:bCs/>
                <w:color w:val="000000"/>
              </w:rPr>
              <w:t xml:space="preserve"> vázané mědi.</w:t>
            </w:r>
          </w:p>
          <w:p w14:paraId="6AF5443E" w14:textId="77777777" w:rsidR="00D5499B" w:rsidRDefault="00D5499B" w:rsidP="00D5499B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</w:p>
          <w:p w14:paraId="5E47F642" w14:textId="77777777" w:rsidR="00D5499B" w:rsidRPr="00151BDD" w:rsidRDefault="00D5499B" w:rsidP="00D5499B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>
              <w:rPr>
                <w:b/>
                <w:bCs/>
                <w:color w:val="000000"/>
                <w:szCs w:val="17"/>
              </w:rPr>
              <w:t>Charakteristika účinné</w:t>
            </w:r>
            <w:r w:rsidRPr="00151BDD">
              <w:rPr>
                <w:b/>
                <w:bCs/>
                <w:color w:val="000000"/>
                <w:szCs w:val="17"/>
              </w:rPr>
              <w:t xml:space="preserve"> látky:</w:t>
            </w:r>
          </w:p>
          <w:p w14:paraId="09BF2602" w14:textId="77777777" w:rsidR="00D5499B" w:rsidRDefault="00D5499B" w:rsidP="00D549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5776B4">
              <w:rPr>
                <w:bCs/>
                <w:color w:val="000000"/>
                <w:szCs w:val="17"/>
              </w:rPr>
              <w:t xml:space="preserve">Chemický vzorec: </w:t>
            </w:r>
            <w:proofErr w:type="spellStart"/>
            <w:r w:rsidRPr="005776B4">
              <w:rPr>
                <w:bCs/>
                <w:color w:val="000000"/>
                <w:szCs w:val="17"/>
              </w:rPr>
              <w:t>Cu</w:t>
            </w:r>
            <w:proofErr w:type="spellEnd"/>
            <w:r>
              <w:rPr>
                <w:bCs/>
                <w:color w:val="000000"/>
                <w:szCs w:val="17"/>
              </w:rPr>
              <w:t>(x)</w:t>
            </w:r>
            <w:r>
              <w:rPr>
                <w:bCs/>
                <w:color w:val="000000"/>
                <w:szCs w:val="17"/>
                <w:vertAlign w:val="subscript"/>
              </w:rPr>
              <w:t>1-3</w:t>
            </w:r>
            <w:r>
              <w:rPr>
                <w:bCs/>
                <w:color w:val="000000"/>
                <w:szCs w:val="17"/>
              </w:rPr>
              <w:t xml:space="preserve"> . nH</w:t>
            </w:r>
            <w:r>
              <w:rPr>
                <w:bCs/>
                <w:color w:val="000000"/>
                <w:szCs w:val="17"/>
                <w:vertAlign w:val="subscript"/>
              </w:rPr>
              <w:t>2</w:t>
            </w:r>
            <w:r>
              <w:rPr>
                <w:bCs/>
                <w:color w:val="000000"/>
                <w:szCs w:val="17"/>
              </w:rPr>
              <w:t>O</w:t>
            </w:r>
          </w:p>
          <w:p w14:paraId="0521E103" w14:textId="77777777" w:rsidR="00D5499B" w:rsidRPr="00D8437B" w:rsidRDefault="00D5499B" w:rsidP="00D549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x = anion z aminokyseliny z hydrolyzátu sójové bílkoviny.</w:t>
            </w:r>
          </w:p>
          <w:p w14:paraId="7FC1F219" w14:textId="77777777" w:rsidR="00D5499B" w:rsidRPr="005776B4" w:rsidRDefault="00D5499B" w:rsidP="00D5499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4E71AA42" w14:textId="77777777" w:rsidR="00D5499B" w:rsidRPr="00151BDD" w:rsidRDefault="00D5499B" w:rsidP="00D5499B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>
              <w:rPr>
                <w:b/>
                <w:bCs/>
                <w:color w:val="000000"/>
                <w:szCs w:val="17"/>
              </w:rPr>
              <w:t>Analytické metody 7</w:t>
            </w:r>
            <w:r w:rsidRPr="00151BDD">
              <w:rPr>
                <w:b/>
                <w:bCs/>
                <w:color w:val="000000"/>
                <w:szCs w:val="17"/>
                <w:vertAlign w:val="superscript"/>
              </w:rPr>
              <w:t>*</w:t>
            </w:r>
            <w:r w:rsidRPr="00151BDD">
              <w:rPr>
                <w:b/>
                <w:bCs/>
                <w:color w:val="000000"/>
                <w:szCs w:val="17"/>
              </w:rPr>
              <w:t>:</w:t>
            </w:r>
          </w:p>
          <w:p w14:paraId="799D8582" w14:textId="77777777" w:rsidR="00D5499B" w:rsidRDefault="00D5499B" w:rsidP="00D5499B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Pro kvantifikaci obsahu bílkovinných hydrolyzátů v doplňkové látce:</w:t>
            </w:r>
          </w:p>
          <w:p w14:paraId="2B17BCC5" w14:textId="77777777" w:rsidR="00D5499B" w:rsidRDefault="00D5499B" w:rsidP="00D5499B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 w:rsidRPr="00191F8A">
              <w:rPr>
                <w:bCs/>
                <w:szCs w:val="17"/>
              </w:rPr>
              <w:t>-</w:t>
            </w:r>
            <w:r>
              <w:rPr>
                <w:bCs/>
                <w:szCs w:val="17"/>
              </w:rPr>
              <w:t xml:space="preserve"> </w:t>
            </w:r>
            <w:proofErr w:type="spellStart"/>
            <w:r>
              <w:rPr>
                <w:bCs/>
                <w:szCs w:val="17"/>
              </w:rPr>
              <w:t>katexová</w:t>
            </w:r>
            <w:proofErr w:type="spellEnd"/>
            <w:r>
              <w:rPr>
                <w:bCs/>
                <w:szCs w:val="17"/>
              </w:rPr>
              <w:t xml:space="preserve"> chromatografie kombinovaná s </w:t>
            </w:r>
            <w:proofErr w:type="spellStart"/>
            <w:r>
              <w:rPr>
                <w:bCs/>
                <w:szCs w:val="17"/>
              </w:rPr>
              <w:t>postkolonovou</w:t>
            </w:r>
            <w:proofErr w:type="spellEnd"/>
            <w:r>
              <w:rPr>
                <w:bCs/>
                <w:szCs w:val="17"/>
              </w:rPr>
              <w:t xml:space="preserve"> </w:t>
            </w:r>
            <w:proofErr w:type="spellStart"/>
            <w:r>
              <w:rPr>
                <w:bCs/>
                <w:szCs w:val="17"/>
              </w:rPr>
              <w:t>derivatizací</w:t>
            </w:r>
            <w:proofErr w:type="spellEnd"/>
            <w:r>
              <w:rPr>
                <w:bCs/>
                <w:szCs w:val="17"/>
              </w:rPr>
              <w:t xml:space="preserve"> ninhydrinem a fotometrickou detekcí (nařízení (ES) č. 152/2009, příloha III část F)</w:t>
            </w:r>
          </w:p>
          <w:p w14:paraId="48B1A4D0" w14:textId="77777777" w:rsidR="00D5499B" w:rsidRDefault="00D5499B" w:rsidP="00D5499B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 xml:space="preserve">Pro kvalitativní ověření </w:t>
            </w:r>
            <w:proofErr w:type="spellStart"/>
            <w:r>
              <w:rPr>
                <w:bCs/>
                <w:szCs w:val="17"/>
              </w:rPr>
              <w:t>chelatace</w:t>
            </w:r>
            <w:proofErr w:type="spellEnd"/>
            <w:r>
              <w:rPr>
                <w:bCs/>
                <w:szCs w:val="17"/>
              </w:rPr>
              <w:t xml:space="preserve"> mědi v doplňkové látce: </w:t>
            </w:r>
          </w:p>
          <w:p w14:paraId="620C91D5" w14:textId="77777777" w:rsidR="00D5499B" w:rsidRDefault="00D5499B" w:rsidP="00D5499B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 w:rsidRPr="00D5499B">
              <w:rPr>
                <w:bCs/>
                <w:szCs w:val="17"/>
              </w:rPr>
              <w:t>-</w:t>
            </w:r>
            <w:r>
              <w:rPr>
                <w:bCs/>
                <w:szCs w:val="17"/>
              </w:rPr>
              <w:t xml:space="preserve"> infračervená spektroskopie s Fourierovou transformací (FTIR) následovaná regresními metodami s více proměnnými</w:t>
            </w:r>
          </w:p>
          <w:p w14:paraId="17438328" w14:textId="77777777" w:rsidR="00D5499B" w:rsidRPr="00151BDD" w:rsidRDefault="00D5499B" w:rsidP="00D5499B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 w:rsidRPr="00151BDD">
              <w:rPr>
                <w:bCs/>
                <w:szCs w:val="17"/>
              </w:rPr>
              <w:t>Pro stanovení celkového obsahu mědi v</w:t>
            </w:r>
            <w:r>
              <w:rPr>
                <w:bCs/>
                <w:szCs w:val="17"/>
              </w:rPr>
              <w:t xml:space="preserve"> doplňkové látce a </w:t>
            </w:r>
            <w:proofErr w:type="spellStart"/>
            <w:r>
              <w:rPr>
                <w:bCs/>
                <w:szCs w:val="17"/>
              </w:rPr>
              <w:t>premixech</w:t>
            </w:r>
            <w:proofErr w:type="spellEnd"/>
            <w:r>
              <w:rPr>
                <w:bCs/>
                <w:szCs w:val="17"/>
              </w:rPr>
              <w:t>:</w:t>
            </w:r>
          </w:p>
          <w:p w14:paraId="140B42CA" w14:textId="77777777" w:rsidR="00D5499B" w:rsidRDefault="00D5499B" w:rsidP="00D5499B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-atomová emisní</w:t>
            </w:r>
            <w:r w:rsidRPr="00151BDD">
              <w:rPr>
                <w:bCs/>
                <w:szCs w:val="17"/>
              </w:rPr>
              <w:t xml:space="preserve"> spektrometrie </w:t>
            </w:r>
            <w:r>
              <w:rPr>
                <w:bCs/>
                <w:szCs w:val="17"/>
              </w:rPr>
              <w:t>s indukčně vázaným plazmatem, ICP-AES (EN 15510 nebo CEN/TS 15621)</w:t>
            </w:r>
          </w:p>
          <w:p w14:paraId="0F0E0E23" w14:textId="77777777" w:rsidR="00D5499B" w:rsidRDefault="00D5499B" w:rsidP="00D5499B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Stanovení celkového obsahu mědi v krmných surovinách a krmných směsích:</w:t>
            </w:r>
          </w:p>
          <w:p w14:paraId="29410485" w14:textId="77777777" w:rsidR="00D5499B" w:rsidRDefault="00D5499B" w:rsidP="00D5499B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 w:rsidRPr="00FD107C">
              <w:rPr>
                <w:bCs/>
                <w:szCs w:val="17"/>
              </w:rPr>
              <w:lastRenderedPageBreak/>
              <w:t>-</w:t>
            </w:r>
            <w:r>
              <w:rPr>
                <w:bCs/>
                <w:szCs w:val="17"/>
              </w:rPr>
              <w:t xml:space="preserve"> Atomová absorpční spektrometrie, AAS (nařízení Komise (ES) č.152/2009, příloha IV část C) nebo</w:t>
            </w:r>
          </w:p>
          <w:p w14:paraId="3E5737CF" w14:textId="77777777" w:rsidR="00D5499B" w:rsidRPr="00FD107C" w:rsidRDefault="00D5499B" w:rsidP="00D5499B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 atomová emisní spektrometrie s indukčně vázaným plazmatem, ICP-AES (EN 15510 nebo CEN/TS 15621)</w:t>
            </w:r>
          </w:p>
          <w:p w14:paraId="3304E3B5" w14:textId="77777777" w:rsidR="00D5499B" w:rsidRPr="00151BDD" w:rsidRDefault="00D5499B" w:rsidP="00D5499B">
            <w:pPr>
              <w:pStyle w:val="Tabulka"/>
              <w:keepNext w:val="0"/>
              <w:keepLines w:val="0"/>
              <w:jc w:val="left"/>
              <w:rPr>
                <w:b/>
                <w:bCs/>
                <w:szCs w:val="17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5DA0529F" w14:textId="77777777" w:rsidR="00D5499B" w:rsidRPr="00151BDD" w:rsidRDefault="00D5499B" w:rsidP="00D5499B">
            <w:pPr>
              <w:pStyle w:val="Textpoznpodarou"/>
              <w:jc w:val="both"/>
              <w:rPr>
                <w:szCs w:val="17"/>
              </w:rPr>
            </w:pPr>
            <w:r w:rsidRPr="00151BDD">
              <w:rPr>
                <w:szCs w:val="17"/>
              </w:rPr>
              <w:lastRenderedPageBreak/>
              <w:t>všechny druhy zvířat</w:t>
            </w:r>
            <w:r>
              <w:rPr>
                <w:szCs w:val="17"/>
                <w:vertAlign w:val="superscript"/>
              </w:rPr>
              <w:t>52</w:t>
            </w:r>
            <w:r w:rsidRPr="00151BDD">
              <w:rPr>
                <w:szCs w:val="17"/>
                <w:vertAlign w:val="superscript"/>
              </w:rPr>
              <w:t>)</w:t>
            </w:r>
          </w:p>
        </w:tc>
        <w:tc>
          <w:tcPr>
            <w:tcW w:w="567" w:type="dxa"/>
            <w:tcMar>
              <w:top w:w="57" w:type="dxa"/>
              <w:bottom w:w="57" w:type="dxa"/>
            </w:tcMar>
          </w:tcPr>
          <w:p w14:paraId="6A8E7C9E" w14:textId="77777777" w:rsidR="00D5499B" w:rsidRPr="00151BDD" w:rsidRDefault="00D5499B" w:rsidP="00D5499B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774FB7F3" w14:textId="77777777" w:rsidR="00D5499B" w:rsidRPr="00151BDD" w:rsidRDefault="00D5499B" w:rsidP="00D5499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496" w:type="dxa"/>
            <w:tcMar>
              <w:top w:w="57" w:type="dxa"/>
              <w:bottom w:w="57" w:type="dxa"/>
            </w:tcMar>
          </w:tcPr>
          <w:p w14:paraId="4850DD76" w14:textId="77777777" w:rsidR="00D5499B" w:rsidRPr="00151BDD" w:rsidRDefault="00D5499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Skot</w:t>
            </w:r>
            <w:r w:rsidR="00D71DEC">
              <w:rPr>
                <w:color w:val="000000"/>
                <w:szCs w:val="17"/>
              </w:rPr>
              <w:t>:</w:t>
            </w:r>
          </w:p>
          <w:p w14:paraId="614CDF31" w14:textId="77777777" w:rsidR="00D5499B" w:rsidRDefault="00D5499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-Skot před začátkem přežvy</w:t>
            </w:r>
            <w:r w:rsidRPr="00151BDD">
              <w:rPr>
                <w:color w:val="000000"/>
                <w:szCs w:val="17"/>
              </w:rPr>
              <w:t>kování: 15 (celkem)</w:t>
            </w:r>
          </w:p>
          <w:p w14:paraId="5D1B4725" w14:textId="77777777" w:rsidR="00D5499B" w:rsidRPr="00151BDD" w:rsidRDefault="00D5499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7A85494E" w14:textId="77777777" w:rsidR="00D5499B" w:rsidRPr="00151BDD" w:rsidRDefault="00D5499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-Ostatní skot: 30</w:t>
            </w:r>
            <w:r w:rsidRPr="00151BDD">
              <w:rPr>
                <w:color w:val="000000"/>
                <w:szCs w:val="17"/>
              </w:rPr>
              <w:t xml:space="preserve"> (celkem)</w:t>
            </w:r>
          </w:p>
          <w:p w14:paraId="665A20A2" w14:textId="77777777" w:rsidR="00D5499B" w:rsidRPr="00151BDD" w:rsidRDefault="00D5499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2AA2C4E3" w14:textId="77777777" w:rsidR="00D5499B" w:rsidRPr="00151BDD" w:rsidRDefault="00D5499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Ovce: 15 (celkem)</w:t>
            </w:r>
          </w:p>
          <w:p w14:paraId="416810BB" w14:textId="77777777" w:rsidR="00D5499B" w:rsidRDefault="00D5499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5056AEB9" w14:textId="77777777" w:rsidR="00D5499B" w:rsidRDefault="00D5499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Kozy: 35 (celkem)</w:t>
            </w:r>
          </w:p>
          <w:p w14:paraId="2879D26A" w14:textId="77777777" w:rsidR="00D5499B" w:rsidRPr="00151BDD" w:rsidRDefault="00D5499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6489F2DD" w14:textId="77777777" w:rsidR="00D5499B" w:rsidRDefault="00D5499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Selata:</w:t>
            </w:r>
          </w:p>
          <w:p w14:paraId="1B36F7A2" w14:textId="77777777" w:rsidR="00D5499B" w:rsidRDefault="00D5499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-sající a odstavená do 4</w:t>
            </w:r>
            <w:r w:rsidRPr="00151BDD">
              <w:rPr>
                <w:color w:val="000000"/>
                <w:szCs w:val="17"/>
              </w:rPr>
              <w:t xml:space="preserve"> týdnů</w:t>
            </w:r>
            <w:r>
              <w:rPr>
                <w:color w:val="000000"/>
                <w:szCs w:val="17"/>
              </w:rPr>
              <w:t xml:space="preserve"> po odstavení: 15</w:t>
            </w:r>
            <w:r w:rsidRPr="00151BDD">
              <w:rPr>
                <w:color w:val="000000"/>
                <w:szCs w:val="17"/>
              </w:rPr>
              <w:t>0 (celkem)</w:t>
            </w:r>
          </w:p>
          <w:p w14:paraId="26C6B22F" w14:textId="77777777" w:rsidR="00D5499B" w:rsidRDefault="00D5499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 od 5. týdne po odstavení do 8 týdnů po odstavení: 100 (celkem)</w:t>
            </w:r>
          </w:p>
          <w:p w14:paraId="2FAE6E9F" w14:textId="77777777" w:rsidR="00D5499B" w:rsidRDefault="00D5499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51D6906B" w14:textId="77777777" w:rsidR="00D5499B" w:rsidRPr="00151BDD" w:rsidRDefault="00D5499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Korýši: 50(celkem)</w:t>
            </w:r>
          </w:p>
          <w:p w14:paraId="2F6F3DBA" w14:textId="77777777" w:rsidR="00D5499B" w:rsidRPr="00151BDD" w:rsidRDefault="00D5499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599FCEC7" w14:textId="77777777" w:rsidR="00D5499B" w:rsidRPr="00151BDD" w:rsidRDefault="00D5499B" w:rsidP="00D5499B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lastRenderedPageBreak/>
              <w:t>Jiná zvířata: 25 (celkem)</w:t>
            </w:r>
          </w:p>
        </w:tc>
        <w:tc>
          <w:tcPr>
            <w:tcW w:w="2615" w:type="dxa"/>
            <w:tcMar>
              <w:top w:w="57" w:type="dxa"/>
              <w:bottom w:w="57" w:type="dxa"/>
            </w:tcMar>
          </w:tcPr>
          <w:p w14:paraId="62CC89B3" w14:textId="77777777" w:rsidR="00D5499B" w:rsidRPr="00151BDD" w:rsidRDefault="00984307" w:rsidP="00D5499B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lastRenderedPageBreak/>
              <w:t>1</w:t>
            </w:r>
            <w:r w:rsidR="00D5499B">
              <w:rPr>
                <w:color w:val="000000"/>
                <w:sz w:val="20"/>
                <w:szCs w:val="17"/>
                <w:lang w:val="cs-CZ"/>
              </w:rPr>
              <w:t>.</w:t>
            </w:r>
            <w:r w:rsidR="00D5499B">
              <w:rPr>
                <w:color w:val="000000"/>
                <w:sz w:val="20"/>
                <w:szCs w:val="17"/>
                <w:lang w:val="cs-CZ"/>
              </w:rPr>
              <w:tab/>
            </w:r>
            <w:r w:rsidR="00D5499B" w:rsidRPr="00151BDD">
              <w:rPr>
                <w:color w:val="000000"/>
                <w:sz w:val="20"/>
                <w:szCs w:val="17"/>
                <w:lang w:val="cs-CZ"/>
              </w:rPr>
              <w:t xml:space="preserve">Doplňková látka se do krmiva musí zapracovat ve formě </w:t>
            </w:r>
            <w:proofErr w:type="spellStart"/>
            <w:r w:rsidR="00D5499B" w:rsidRPr="00151BDD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 w:rsidR="00D5499B" w:rsidRPr="00151BDD">
              <w:rPr>
                <w:color w:val="000000"/>
                <w:sz w:val="20"/>
                <w:szCs w:val="17"/>
                <w:lang w:val="cs-CZ"/>
              </w:rPr>
              <w:t>.</w:t>
            </w:r>
          </w:p>
          <w:p w14:paraId="5BCB76F6" w14:textId="77777777" w:rsidR="00D5499B" w:rsidRPr="002F5AB6" w:rsidRDefault="00984307" w:rsidP="00D5499B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2.</w:t>
            </w:r>
            <w:r w:rsidR="00D5499B">
              <w:rPr>
                <w:color w:val="000000"/>
                <w:sz w:val="20"/>
                <w:szCs w:val="17"/>
                <w:lang w:val="cs-CZ"/>
              </w:rPr>
              <w:tab/>
            </w:r>
            <w:r w:rsidR="00D5499B" w:rsidRPr="002F5AB6">
              <w:rPr>
                <w:color w:val="000000"/>
                <w:sz w:val="20"/>
                <w:szCs w:val="17"/>
                <w:lang w:val="cs-CZ"/>
              </w:rPr>
              <w:t xml:space="preserve">.Pro uživatele doplňkové látky a </w:t>
            </w:r>
            <w:proofErr w:type="spellStart"/>
            <w:r w:rsidR="00D5499B" w:rsidRPr="002F5AB6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="00D5499B" w:rsidRPr="002F5AB6"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 vyplývající z vdechnutí, zasažení kůže nebo zasažení očí, a to zejména kvůli obsahu těžkých kovů, včetně niklu. V případě, že těmito postupy a opatřeními nelze snížit rizika na přijatelnou úroveň, musí se doplňkové látky a </w:t>
            </w:r>
            <w:proofErr w:type="spellStart"/>
            <w:r w:rsidR="00D5499B" w:rsidRPr="002F5AB6"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 w:rsidR="00D5499B" w:rsidRPr="002F5AB6">
              <w:rPr>
                <w:color w:val="000000"/>
                <w:sz w:val="20"/>
                <w:szCs w:val="17"/>
                <w:lang w:val="cs-CZ"/>
              </w:rPr>
              <w:t xml:space="preserve"> používat s vhodnými osobními ochrannými prostředky.</w:t>
            </w:r>
          </w:p>
          <w:p w14:paraId="279F9A87" w14:textId="77777777" w:rsidR="00D5499B" w:rsidRPr="00151BDD" w:rsidRDefault="00984307" w:rsidP="00D5499B">
            <w:pPr>
              <w:ind w:left="430" w:hanging="430"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</w:t>
            </w:r>
            <w:r w:rsidR="00D5499B">
              <w:rPr>
                <w:sz w:val="20"/>
                <w:szCs w:val="20"/>
                <w:lang w:val="cs-CZ"/>
              </w:rPr>
              <w:t>.</w:t>
            </w:r>
            <w:r w:rsidR="00D5499B">
              <w:rPr>
                <w:sz w:val="20"/>
                <w:szCs w:val="20"/>
                <w:lang w:val="cs-CZ"/>
              </w:rPr>
              <w:tab/>
            </w:r>
            <w:r w:rsidR="00D5499B" w:rsidRPr="00151BDD">
              <w:rPr>
                <w:sz w:val="20"/>
                <w:szCs w:val="20"/>
                <w:lang w:val="cs-CZ"/>
              </w:rPr>
              <w:t xml:space="preserve">Na označení se </w:t>
            </w:r>
            <w:proofErr w:type="spellStart"/>
            <w:r w:rsidR="00D5499B" w:rsidRPr="00151BDD">
              <w:rPr>
                <w:sz w:val="20"/>
                <w:szCs w:val="20"/>
                <w:lang w:val="cs-CZ"/>
              </w:rPr>
              <w:t>uvednou</w:t>
            </w:r>
            <w:proofErr w:type="spellEnd"/>
            <w:r w:rsidR="00D5499B" w:rsidRPr="00151BDD">
              <w:rPr>
                <w:sz w:val="20"/>
                <w:szCs w:val="20"/>
                <w:lang w:val="cs-CZ"/>
              </w:rPr>
              <w:t xml:space="preserve"> tato slova:</w:t>
            </w:r>
          </w:p>
          <w:p w14:paraId="30F7FABF" w14:textId="77777777" w:rsidR="00D5499B" w:rsidRPr="00151BDD" w:rsidRDefault="00D5499B" w:rsidP="00D5499B">
            <w:pPr>
              <w:ind w:left="430" w:hanging="430"/>
              <w:jc w:val="both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- u krmiva pro ovce, pokud obsah mědi v krmivu přesahuje 10 mg/kg: „Obsah mědi v tomto krmivu může způsobit u </w:t>
            </w:r>
            <w:r w:rsidRPr="00151BDD">
              <w:rPr>
                <w:sz w:val="20"/>
                <w:szCs w:val="20"/>
                <w:lang w:val="cs-CZ"/>
              </w:rPr>
              <w:lastRenderedPageBreak/>
              <w:t>určitých plemen ovcí otravu“.</w:t>
            </w:r>
          </w:p>
          <w:p w14:paraId="345B32BA" w14:textId="77777777" w:rsidR="00D5499B" w:rsidRPr="002F5AB6" w:rsidRDefault="00D5499B" w:rsidP="00D5499B">
            <w:pPr>
              <w:ind w:left="296" w:hanging="296"/>
              <w:jc w:val="both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u krmiva pro skot po začátku přežvykování, pokud je obsah mědi v krmivu nižší než 20 mg/kg: „Obsah mědi v tomto krmivu může u skotu spásajícího pastviny s vysokým obsahem molybdenu nebo síry způsobit nedostatek mědi“.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29B5CC09" w14:textId="77777777" w:rsidR="00D5499B" w:rsidRPr="00151BDD" w:rsidRDefault="00D5499B" w:rsidP="00D5499B">
            <w:pPr>
              <w:ind w:left="50" w:hanging="5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lastRenderedPageBreak/>
              <w:t>13.8.2028</w:t>
            </w:r>
          </w:p>
        </w:tc>
      </w:tr>
    </w:tbl>
    <w:p w14:paraId="310E916E" w14:textId="77777777" w:rsidR="00586E84" w:rsidRDefault="00586E84">
      <w:pPr>
        <w:spacing w:after="160" w:line="259" w:lineRule="auto"/>
        <w:rPr>
          <w:sz w:val="20"/>
          <w:szCs w:val="20"/>
          <w:lang w:val="cs-CZ"/>
        </w:rPr>
      </w:pPr>
    </w:p>
    <w:p w14:paraId="16EDF564" w14:textId="77777777" w:rsidR="00440F33" w:rsidRDefault="00440F33">
      <w:pPr>
        <w:spacing w:after="160" w:line="259" w:lineRule="auto"/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br w:type="page"/>
      </w:r>
    </w:p>
    <w:p w14:paraId="41EBBB4B" w14:textId="77777777" w:rsidR="00EB14DC" w:rsidRPr="0039525C" w:rsidRDefault="00EB14DC" w:rsidP="00747FAF">
      <w:pPr>
        <w:rPr>
          <w:sz w:val="20"/>
          <w:szCs w:val="20"/>
          <w:lang w:val="cs-CZ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1049"/>
        <w:gridCol w:w="1604"/>
        <w:gridCol w:w="3159"/>
        <w:gridCol w:w="1134"/>
        <w:gridCol w:w="567"/>
        <w:gridCol w:w="709"/>
        <w:gridCol w:w="1354"/>
        <w:gridCol w:w="2615"/>
        <w:gridCol w:w="1275"/>
      </w:tblGrid>
      <w:tr w:rsidR="00747FAF" w:rsidRPr="00151BDD" w14:paraId="1EC51280" w14:textId="77777777" w:rsidTr="00652D38">
        <w:trPr>
          <w:cantSplit/>
          <w:tblHeader/>
        </w:trPr>
        <w:tc>
          <w:tcPr>
            <w:tcW w:w="1271" w:type="dxa"/>
            <w:vMerge w:val="restart"/>
            <w:tcMar>
              <w:top w:w="57" w:type="dxa"/>
              <w:bottom w:w="57" w:type="dxa"/>
            </w:tcMar>
          </w:tcPr>
          <w:p w14:paraId="0B7D0E68" w14:textId="77777777" w:rsidR="00747FAF" w:rsidRPr="00151BDD" w:rsidRDefault="00747FAF" w:rsidP="00CB59F5">
            <w:pPr>
              <w:pStyle w:val="Tabulka"/>
              <w:keepNext w:val="0"/>
              <w:keepLines w:val="0"/>
            </w:pPr>
            <w:bookmarkStart w:id="4" w:name="_Hlk522089729"/>
            <w:r w:rsidRPr="00151BDD">
              <w:t>Identifikační číslo DL</w:t>
            </w:r>
          </w:p>
        </w:tc>
        <w:tc>
          <w:tcPr>
            <w:tcW w:w="1049" w:type="dxa"/>
            <w:vMerge w:val="restart"/>
            <w:tcMar>
              <w:top w:w="57" w:type="dxa"/>
              <w:bottom w:w="57" w:type="dxa"/>
            </w:tcMar>
          </w:tcPr>
          <w:p w14:paraId="579E5D4F" w14:textId="77777777" w:rsidR="00747FAF" w:rsidRPr="00151BDD" w:rsidRDefault="00747FAF" w:rsidP="00CB59F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604" w:type="dxa"/>
            <w:vMerge w:val="restart"/>
            <w:tcMar>
              <w:top w:w="57" w:type="dxa"/>
              <w:bottom w:w="57" w:type="dxa"/>
            </w:tcMar>
          </w:tcPr>
          <w:p w14:paraId="716E7C02" w14:textId="77777777" w:rsidR="00747FAF" w:rsidRPr="00151BDD" w:rsidRDefault="00747FAF" w:rsidP="00CB59F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3698508A" w14:textId="77777777" w:rsidR="00747FAF" w:rsidRPr="00151BDD" w:rsidRDefault="00747FAF" w:rsidP="00CB59F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159" w:type="dxa"/>
            <w:vMerge w:val="restart"/>
            <w:tcMar>
              <w:top w:w="57" w:type="dxa"/>
              <w:bottom w:w="57" w:type="dxa"/>
            </w:tcMar>
          </w:tcPr>
          <w:p w14:paraId="0C5682B2" w14:textId="77777777" w:rsidR="00747FAF" w:rsidRPr="00151BDD" w:rsidRDefault="00747FAF" w:rsidP="00CB59F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6DE0A1DB" w14:textId="77777777" w:rsidR="00747FAF" w:rsidRPr="00151BDD" w:rsidRDefault="00747FAF" w:rsidP="00CB59F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Mar>
              <w:top w:w="57" w:type="dxa"/>
              <w:bottom w:w="57" w:type="dxa"/>
            </w:tcMar>
          </w:tcPr>
          <w:p w14:paraId="5DAE3B6E" w14:textId="77777777" w:rsidR="00747FAF" w:rsidRPr="00151BDD" w:rsidRDefault="00747FAF" w:rsidP="00CB59F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  <w:r w:rsidR="003E72DD">
              <w:rPr>
                <w:sz w:val="20"/>
                <w:szCs w:val="20"/>
                <w:lang w:val="cs-CZ"/>
              </w:rPr>
              <w:t>.</w:t>
            </w:r>
          </w:p>
          <w:p w14:paraId="002AC1F5" w14:textId="77777777" w:rsidR="00747FAF" w:rsidRPr="00151BDD" w:rsidRDefault="00747FAF" w:rsidP="00CB59F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035F8310" w14:textId="77777777" w:rsidR="00747FAF" w:rsidRPr="00151BDD" w:rsidRDefault="00747FAF" w:rsidP="00CB59F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</w:t>
            </w:r>
            <w:r w:rsidR="003E72DD">
              <w:rPr>
                <w:sz w:val="20"/>
                <w:szCs w:val="20"/>
                <w:lang w:val="cs-CZ"/>
              </w:rPr>
              <w:t>.</w:t>
            </w:r>
            <w:r w:rsidRPr="00151BDD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1354" w:type="dxa"/>
            <w:tcMar>
              <w:top w:w="57" w:type="dxa"/>
              <w:bottom w:w="57" w:type="dxa"/>
            </w:tcMar>
          </w:tcPr>
          <w:p w14:paraId="0233B2FE" w14:textId="77777777" w:rsidR="00747FAF" w:rsidRPr="00151BDD" w:rsidRDefault="00747FAF" w:rsidP="00CB59F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  <w:r w:rsidR="003E72DD">
              <w:rPr>
                <w:sz w:val="20"/>
                <w:szCs w:val="20"/>
                <w:lang w:val="cs-CZ"/>
              </w:rPr>
              <w:t>.</w:t>
            </w:r>
            <w:r w:rsidRPr="00151BDD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2615" w:type="dxa"/>
            <w:vMerge w:val="restart"/>
            <w:tcMar>
              <w:top w:w="57" w:type="dxa"/>
              <w:bottom w:w="57" w:type="dxa"/>
            </w:tcMar>
          </w:tcPr>
          <w:p w14:paraId="14666246" w14:textId="77777777" w:rsidR="00747FAF" w:rsidRPr="00151BDD" w:rsidRDefault="00747FAF" w:rsidP="00CB59F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275" w:type="dxa"/>
            <w:vMerge w:val="restart"/>
            <w:tcMar>
              <w:top w:w="57" w:type="dxa"/>
              <w:bottom w:w="57" w:type="dxa"/>
            </w:tcMar>
          </w:tcPr>
          <w:p w14:paraId="36D4DA3C" w14:textId="77777777" w:rsidR="00747FAF" w:rsidRPr="00151BDD" w:rsidRDefault="00747FAF" w:rsidP="00CB59F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747FAF" w:rsidRPr="00151BDD" w14:paraId="2BB36001" w14:textId="77777777" w:rsidTr="00652D38">
        <w:trPr>
          <w:cantSplit/>
          <w:tblHeader/>
        </w:trPr>
        <w:tc>
          <w:tcPr>
            <w:tcW w:w="1271" w:type="dxa"/>
            <w:vMerge/>
            <w:tcMar>
              <w:top w:w="57" w:type="dxa"/>
              <w:bottom w:w="57" w:type="dxa"/>
            </w:tcMar>
          </w:tcPr>
          <w:p w14:paraId="09636C94" w14:textId="77777777" w:rsidR="00747FAF" w:rsidRPr="00151BDD" w:rsidRDefault="00747FAF" w:rsidP="00CB59F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49" w:type="dxa"/>
            <w:vMerge/>
            <w:tcMar>
              <w:top w:w="57" w:type="dxa"/>
              <w:bottom w:w="57" w:type="dxa"/>
            </w:tcMar>
          </w:tcPr>
          <w:p w14:paraId="46492675" w14:textId="77777777" w:rsidR="00747FAF" w:rsidRPr="00151BDD" w:rsidRDefault="00747FAF" w:rsidP="00CB59F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604" w:type="dxa"/>
            <w:vMerge/>
            <w:tcMar>
              <w:top w:w="57" w:type="dxa"/>
              <w:bottom w:w="57" w:type="dxa"/>
            </w:tcMar>
          </w:tcPr>
          <w:p w14:paraId="7F553549" w14:textId="77777777" w:rsidR="00747FAF" w:rsidRPr="00151BDD" w:rsidRDefault="00747FAF" w:rsidP="00CB59F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159" w:type="dxa"/>
            <w:vMerge/>
            <w:tcMar>
              <w:top w:w="57" w:type="dxa"/>
              <w:bottom w:w="57" w:type="dxa"/>
            </w:tcMar>
          </w:tcPr>
          <w:p w14:paraId="02EA291C" w14:textId="77777777" w:rsidR="00747FAF" w:rsidRPr="00151BDD" w:rsidRDefault="00747FAF" w:rsidP="00CB59F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6C37C6C0" w14:textId="77777777" w:rsidR="00747FAF" w:rsidRPr="00151BDD" w:rsidRDefault="00747FAF" w:rsidP="00CB59F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32D09AB4" w14:textId="77777777" w:rsidR="00747FAF" w:rsidRPr="00151BDD" w:rsidRDefault="00747FAF" w:rsidP="00CB59F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63" w:type="dxa"/>
            <w:gridSpan w:val="2"/>
            <w:tcMar>
              <w:top w:w="57" w:type="dxa"/>
              <w:bottom w:w="57" w:type="dxa"/>
            </w:tcMar>
          </w:tcPr>
          <w:p w14:paraId="07CBCBFA" w14:textId="77777777" w:rsidR="00747FAF" w:rsidRPr="00151BDD" w:rsidRDefault="00747FAF" w:rsidP="00CB59F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Obsah prvku (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) v mg/kg kompletního krmiva o obsahu vlhkosti 12 % </w:t>
            </w:r>
          </w:p>
        </w:tc>
        <w:tc>
          <w:tcPr>
            <w:tcW w:w="2615" w:type="dxa"/>
            <w:vMerge/>
            <w:tcMar>
              <w:top w:w="57" w:type="dxa"/>
              <w:bottom w:w="57" w:type="dxa"/>
            </w:tcMar>
          </w:tcPr>
          <w:p w14:paraId="305CEE78" w14:textId="77777777" w:rsidR="00747FAF" w:rsidRPr="00151BDD" w:rsidRDefault="00747FAF" w:rsidP="00CB59F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5" w:type="dxa"/>
            <w:vMerge/>
            <w:tcMar>
              <w:top w:w="57" w:type="dxa"/>
              <w:bottom w:w="57" w:type="dxa"/>
            </w:tcMar>
          </w:tcPr>
          <w:p w14:paraId="7835315B" w14:textId="77777777" w:rsidR="00747FAF" w:rsidRPr="00151BDD" w:rsidRDefault="00747FAF" w:rsidP="00CB59F5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7A671D" w:rsidRPr="00151BDD" w14:paraId="47A82FD0" w14:textId="77777777" w:rsidTr="00652D38">
        <w:trPr>
          <w:trHeight w:val="1991"/>
        </w:trPr>
        <w:tc>
          <w:tcPr>
            <w:tcW w:w="1271" w:type="dxa"/>
            <w:tcMar>
              <w:top w:w="57" w:type="dxa"/>
              <w:bottom w:w="57" w:type="dxa"/>
            </w:tcMar>
          </w:tcPr>
          <w:p w14:paraId="1B76C83A" w14:textId="77777777" w:rsidR="007A671D" w:rsidRPr="007A671D" w:rsidRDefault="007A671D" w:rsidP="00CB59F5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 w:rsidRPr="007A671D">
              <w:rPr>
                <w:szCs w:val="17"/>
              </w:rPr>
              <w:t>3b409</w:t>
            </w:r>
          </w:p>
        </w:tc>
        <w:tc>
          <w:tcPr>
            <w:tcW w:w="1049" w:type="dxa"/>
            <w:tcMar>
              <w:top w:w="57" w:type="dxa"/>
              <w:bottom w:w="57" w:type="dxa"/>
            </w:tcMar>
          </w:tcPr>
          <w:p w14:paraId="36EC25F3" w14:textId="77777777" w:rsidR="007A671D" w:rsidRPr="007A671D" w:rsidRDefault="007A671D" w:rsidP="00CB59F5">
            <w:pPr>
              <w:rPr>
                <w:sz w:val="20"/>
                <w:szCs w:val="20"/>
                <w:lang w:val="cs-CZ"/>
              </w:rPr>
            </w:pPr>
            <w:r w:rsidRPr="007A671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604" w:type="dxa"/>
            <w:tcMar>
              <w:top w:w="57" w:type="dxa"/>
              <w:bottom w:w="57" w:type="dxa"/>
            </w:tcMar>
          </w:tcPr>
          <w:p w14:paraId="1C789CB1" w14:textId="77777777" w:rsidR="007A671D" w:rsidRPr="007A671D" w:rsidRDefault="007A671D" w:rsidP="00CB59F5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 w:rsidRPr="007A671D">
              <w:rPr>
                <w:sz w:val="20"/>
                <w:szCs w:val="17"/>
                <w:lang w:val="cs-CZ"/>
              </w:rPr>
              <w:t>chlorid-</w:t>
            </w:r>
            <w:proofErr w:type="spellStart"/>
            <w:r w:rsidRPr="007A671D">
              <w:rPr>
                <w:sz w:val="20"/>
                <w:szCs w:val="17"/>
                <w:lang w:val="cs-CZ"/>
              </w:rPr>
              <w:t>trihydroxid</w:t>
            </w:r>
            <w:proofErr w:type="spellEnd"/>
            <w:r w:rsidRPr="007A671D">
              <w:rPr>
                <w:sz w:val="20"/>
                <w:szCs w:val="17"/>
                <w:lang w:val="cs-CZ"/>
              </w:rPr>
              <w:t xml:space="preserve"> </w:t>
            </w:r>
            <w:proofErr w:type="spellStart"/>
            <w:r w:rsidRPr="007A671D">
              <w:rPr>
                <w:sz w:val="20"/>
                <w:szCs w:val="17"/>
                <w:lang w:val="cs-CZ"/>
              </w:rPr>
              <w:t>diměďnatý</w:t>
            </w:r>
            <w:proofErr w:type="spellEnd"/>
          </w:p>
        </w:tc>
        <w:tc>
          <w:tcPr>
            <w:tcW w:w="3159" w:type="dxa"/>
            <w:tcMar>
              <w:top w:w="57" w:type="dxa"/>
              <w:bottom w:w="57" w:type="dxa"/>
            </w:tcMar>
          </w:tcPr>
          <w:p w14:paraId="5A1FFBBB" w14:textId="77777777" w:rsidR="007A671D" w:rsidRPr="007A671D" w:rsidRDefault="007A671D" w:rsidP="00CB59F5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7A671D">
              <w:rPr>
                <w:b/>
                <w:bCs/>
                <w:color w:val="000000"/>
                <w:szCs w:val="17"/>
              </w:rPr>
              <w:t>Charakteristika doplňkové látky:</w:t>
            </w:r>
          </w:p>
          <w:p w14:paraId="18090F13" w14:textId="77777777" w:rsidR="007A671D" w:rsidRPr="007A671D" w:rsidRDefault="007A671D" w:rsidP="00CB59F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</w:rPr>
            </w:pPr>
            <w:r w:rsidRPr="007A671D">
              <w:rPr>
                <w:bCs/>
                <w:color w:val="000000"/>
              </w:rPr>
              <w:t>Chemický vzorec: Cu</w:t>
            </w:r>
            <w:r w:rsidRPr="007A671D">
              <w:rPr>
                <w:bCs/>
                <w:color w:val="000000"/>
                <w:vertAlign w:val="subscript"/>
              </w:rPr>
              <w:t>2</w:t>
            </w:r>
            <w:r w:rsidRPr="007A671D">
              <w:rPr>
                <w:bCs/>
                <w:color w:val="000000"/>
              </w:rPr>
              <w:t>(OH)</w:t>
            </w:r>
            <w:r w:rsidRPr="007A671D">
              <w:rPr>
                <w:bCs/>
                <w:color w:val="000000"/>
                <w:vertAlign w:val="subscript"/>
              </w:rPr>
              <w:t>3</w:t>
            </w:r>
            <w:r w:rsidRPr="007A671D">
              <w:rPr>
                <w:bCs/>
                <w:color w:val="000000"/>
              </w:rPr>
              <w:t>Cl</w:t>
            </w:r>
          </w:p>
          <w:p w14:paraId="2E941316" w14:textId="77777777" w:rsidR="007A671D" w:rsidRPr="007A671D" w:rsidRDefault="007A671D" w:rsidP="00CB59F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</w:rPr>
            </w:pPr>
            <w:r w:rsidRPr="007A671D">
              <w:rPr>
                <w:bCs/>
                <w:color w:val="000000"/>
              </w:rPr>
              <w:t>Číslo CAS: 1332-65-6</w:t>
            </w:r>
          </w:p>
          <w:p w14:paraId="01ACFBE7" w14:textId="77777777" w:rsidR="007A671D" w:rsidRPr="007A671D" w:rsidRDefault="007A671D" w:rsidP="00CB59F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</w:rPr>
            </w:pPr>
            <w:proofErr w:type="spellStart"/>
            <w:r w:rsidRPr="007A671D">
              <w:rPr>
                <w:bCs/>
                <w:color w:val="000000"/>
              </w:rPr>
              <w:t>Atacamit</w:t>
            </w:r>
            <w:proofErr w:type="spellEnd"/>
            <w:r w:rsidRPr="007A671D">
              <w:rPr>
                <w:bCs/>
                <w:color w:val="000000"/>
              </w:rPr>
              <w:t>/</w:t>
            </w:r>
            <w:proofErr w:type="spellStart"/>
            <w:r w:rsidRPr="007A671D">
              <w:rPr>
                <w:bCs/>
                <w:color w:val="000000"/>
              </w:rPr>
              <w:t>paratacamit</w:t>
            </w:r>
            <w:proofErr w:type="spellEnd"/>
            <w:r w:rsidRPr="007A671D">
              <w:rPr>
                <w:bCs/>
                <w:color w:val="000000"/>
              </w:rPr>
              <w:t xml:space="preserve"> v krystalické formě v poměru 1:1 až 1:1,5</w:t>
            </w:r>
          </w:p>
          <w:p w14:paraId="64487647" w14:textId="77777777" w:rsidR="007A671D" w:rsidRPr="007A671D" w:rsidRDefault="007A671D" w:rsidP="00CB59F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</w:rPr>
            </w:pPr>
            <w:r w:rsidRPr="007A671D">
              <w:rPr>
                <w:bCs/>
                <w:color w:val="000000"/>
              </w:rPr>
              <w:t>Čistota: 90 %</w:t>
            </w:r>
          </w:p>
          <w:p w14:paraId="4AEE65D3" w14:textId="77777777" w:rsidR="007A671D" w:rsidRPr="007A671D" w:rsidRDefault="007A671D" w:rsidP="00CB59F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</w:rPr>
            </w:pPr>
            <w:r w:rsidRPr="007A671D">
              <w:rPr>
                <w:bCs/>
                <w:color w:val="000000"/>
              </w:rPr>
              <w:t>Krystaly alfa: min. 95 % v krystalickém výrobku</w:t>
            </w:r>
          </w:p>
          <w:p w14:paraId="36C52CF0" w14:textId="77777777" w:rsidR="007A671D" w:rsidRPr="007A671D" w:rsidRDefault="007A671D" w:rsidP="00CB59F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</w:rPr>
            </w:pPr>
            <w:r w:rsidRPr="007A671D">
              <w:rPr>
                <w:bCs/>
                <w:color w:val="000000"/>
              </w:rPr>
              <w:t xml:space="preserve">Obsah </w:t>
            </w:r>
            <w:proofErr w:type="spellStart"/>
            <w:r w:rsidRPr="007A671D">
              <w:rPr>
                <w:bCs/>
                <w:color w:val="000000"/>
              </w:rPr>
              <w:t>Cu</w:t>
            </w:r>
            <w:proofErr w:type="spellEnd"/>
            <w:r w:rsidRPr="007A671D">
              <w:rPr>
                <w:bCs/>
                <w:color w:val="000000"/>
              </w:rPr>
              <w:t>: min. 53 %</w:t>
            </w:r>
          </w:p>
          <w:p w14:paraId="4559D27F" w14:textId="77777777" w:rsidR="007A671D" w:rsidRPr="007A671D" w:rsidRDefault="007A671D" w:rsidP="00CB59F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</w:rPr>
            </w:pPr>
            <w:r w:rsidRPr="007A671D">
              <w:rPr>
                <w:bCs/>
                <w:color w:val="000000"/>
              </w:rPr>
              <w:t>Částice &lt; 50 µm: méně než 1 %</w:t>
            </w:r>
          </w:p>
          <w:p w14:paraId="21ED2DC7" w14:textId="77777777" w:rsidR="007A671D" w:rsidRPr="007A671D" w:rsidRDefault="007A671D" w:rsidP="00CB59F5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</w:p>
          <w:p w14:paraId="2301E464" w14:textId="77777777" w:rsidR="007A671D" w:rsidRPr="007A671D" w:rsidRDefault="007A671D" w:rsidP="00CB59F5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7A671D">
              <w:rPr>
                <w:b/>
                <w:bCs/>
                <w:color w:val="000000"/>
                <w:szCs w:val="17"/>
              </w:rPr>
              <w:t>Analytická metoda</w:t>
            </w:r>
            <w:r w:rsidRPr="007A671D">
              <w:rPr>
                <w:b/>
                <w:bCs/>
                <w:color w:val="000000"/>
                <w:szCs w:val="17"/>
                <w:vertAlign w:val="superscript"/>
              </w:rPr>
              <w:t>*****</w:t>
            </w:r>
            <w:r w:rsidRPr="007A671D">
              <w:rPr>
                <w:b/>
                <w:bCs/>
                <w:color w:val="000000"/>
                <w:szCs w:val="17"/>
              </w:rPr>
              <w:t>:</w:t>
            </w:r>
          </w:p>
          <w:p w14:paraId="1AA3938B" w14:textId="77777777" w:rsidR="007A671D" w:rsidRPr="007A671D" w:rsidRDefault="007A671D" w:rsidP="00CB59F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7A671D">
              <w:rPr>
                <w:bCs/>
                <w:color w:val="000000"/>
                <w:szCs w:val="17"/>
              </w:rPr>
              <w:t>Pro stanovení chloridu-</w:t>
            </w:r>
            <w:proofErr w:type="spellStart"/>
            <w:r w:rsidRPr="007A671D">
              <w:rPr>
                <w:bCs/>
                <w:color w:val="000000"/>
                <w:szCs w:val="17"/>
              </w:rPr>
              <w:t>trihydroxidu</w:t>
            </w:r>
            <w:proofErr w:type="spellEnd"/>
            <w:r w:rsidRPr="007A671D">
              <w:rPr>
                <w:bCs/>
                <w:color w:val="000000"/>
                <w:szCs w:val="17"/>
              </w:rPr>
              <w:t xml:space="preserve"> </w:t>
            </w:r>
            <w:proofErr w:type="spellStart"/>
            <w:r w:rsidRPr="007A671D">
              <w:rPr>
                <w:bCs/>
                <w:color w:val="000000"/>
                <w:szCs w:val="17"/>
              </w:rPr>
              <w:t>dimeďnatého</w:t>
            </w:r>
            <w:proofErr w:type="spellEnd"/>
            <w:r w:rsidRPr="007A671D">
              <w:rPr>
                <w:bCs/>
                <w:color w:val="000000"/>
                <w:szCs w:val="17"/>
              </w:rPr>
              <w:t xml:space="preserve"> v krystalické formě </w:t>
            </w:r>
            <w:proofErr w:type="spellStart"/>
            <w:r w:rsidRPr="007A671D">
              <w:rPr>
                <w:bCs/>
                <w:color w:val="000000"/>
                <w:szCs w:val="17"/>
              </w:rPr>
              <w:t>atacamitu</w:t>
            </w:r>
            <w:proofErr w:type="spellEnd"/>
            <w:r w:rsidRPr="007A671D">
              <w:rPr>
                <w:bCs/>
                <w:color w:val="000000"/>
                <w:szCs w:val="17"/>
              </w:rPr>
              <w:t>/</w:t>
            </w:r>
            <w:proofErr w:type="spellStart"/>
            <w:r w:rsidRPr="007A671D">
              <w:rPr>
                <w:bCs/>
                <w:color w:val="000000"/>
                <w:szCs w:val="17"/>
              </w:rPr>
              <w:t>paratacamitu</w:t>
            </w:r>
            <w:proofErr w:type="spellEnd"/>
            <w:r w:rsidRPr="007A671D">
              <w:rPr>
                <w:bCs/>
                <w:color w:val="000000"/>
                <w:szCs w:val="17"/>
              </w:rPr>
              <w:t xml:space="preserve"> v doplňkové látce: rentgenová difrakce (XRD).</w:t>
            </w:r>
          </w:p>
          <w:p w14:paraId="105FEC5A" w14:textId="77777777" w:rsidR="007A671D" w:rsidRPr="007A671D" w:rsidRDefault="007A671D" w:rsidP="00CB59F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4AFAFCA8" w14:textId="77777777" w:rsidR="007A671D" w:rsidRPr="007A671D" w:rsidRDefault="007A671D" w:rsidP="00CB59F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7A671D">
              <w:rPr>
                <w:bCs/>
                <w:color w:val="000000"/>
                <w:szCs w:val="17"/>
              </w:rPr>
              <w:t xml:space="preserve">Pro stanovení celkového obsahu mědi v doplňkové látce a </w:t>
            </w:r>
            <w:proofErr w:type="spellStart"/>
            <w:r w:rsidRPr="007A671D">
              <w:rPr>
                <w:bCs/>
                <w:color w:val="000000"/>
                <w:szCs w:val="17"/>
              </w:rPr>
              <w:t>premixech</w:t>
            </w:r>
            <w:proofErr w:type="spellEnd"/>
            <w:r w:rsidRPr="007A671D">
              <w:rPr>
                <w:bCs/>
                <w:color w:val="000000"/>
                <w:szCs w:val="17"/>
              </w:rPr>
              <w:t>:</w:t>
            </w:r>
          </w:p>
          <w:p w14:paraId="19BB8935" w14:textId="77777777" w:rsidR="007A671D" w:rsidRPr="007A671D" w:rsidRDefault="007A671D" w:rsidP="00CB59F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4A8B775E" w14:textId="77777777" w:rsidR="007A671D" w:rsidRPr="007A671D" w:rsidRDefault="007A671D" w:rsidP="00CB59F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7A671D">
              <w:rPr>
                <w:bCs/>
                <w:color w:val="000000"/>
                <w:szCs w:val="17"/>
              </w:rPr>
              <w:t>-EN 15510: atomová emisní spektrometrie s indukčně vázaným plazmatem (ICP-AES)</w:t>
            </w:r>
            <w:r w:rsidRPr="007A671D">
              <w:rPr>
                <w:b/>
                <w:bCs/>
                <w:color w:val="000000"/>
                <w:szCs w:val="17"/>
              </w:rPr>
              <w:t xml:space="preserve"> </w:t>
            </w:r>
            <w:r w:rsidRPr="007A671D">
              <w:rPr>
                <w:bCs/>
                <w:color w:val="000000"/>
                <w:szCs w:val="17"/>
              </w:rPr>
              <w:t>nebo</w:t>
            </w:r>
          </w:p>
          <w:p w14:paraId="636F2511" w14:textId="77777777" w:rsidR="007A671D" w:rsidRPr="007A671D" w:rsidRDefault="007A671D" w:rsidP="00CB59F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7A671D">
              <w:rPr>
                <w:bCs/>
                <w:color w:val="000000"/>
                <w:szCs w:val="17"/>
              </w:rPr>
              <w:t>-CEN/TS 15621: atomová emisní spektrometrie s indukčně vázaným plazmatem (ICP-AES) po tlakovém rozkladu.</w:t>
            </w:r>
          </w:p>
          <w:p w14:paraId="39EDE7CD" w14:textId="77777777" w:rsidR="007A671D" w:rsidRPr="007A671D" w:rsidRDefault="007A671D" w:rsidP="00CB59F5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76E26927" w14:textId="77777777" w:rsidR="007A671D" w:rsidRPr="007A671D" w:rsidRDefault="007A671D" w:rsidP="00CB59F5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 w:rsidRPr="007A671D">
              <w:rPr>
                <w:bCs/>
                <w:szCs w:val="17"/>
              </w:rPr>
              <w:lastRenderedPageBreak/>
              <w:t>Pro stanovení celkového obsahu mědi v krmných surovinách a krmných směsích:</w:t>
            </w:r>
          </w:p>
          <w:p w14:paraId="66E8FA85" w14:textId="77777777" w:rsidR="007A671D" w:rsidRPr="007A671D" w:rsidRDefault="007A671D" w:rsidP="00CB59F5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 w:rsidRPr="007A671D">
              <w:rPr>
                <w:bCs/>
                <w:szCs w:val="17"/>
              </w:rPr>
              <w:t>-atomová absorpční spektrometrie nebo</w:t>
            </w:r>
          </w:p>
          <w:p w14:paraId="12DFBC2D" w14:textId="77777777" w:rsidR="007A671D" w:rsidRPr="007A671D" w:rsidRDefault="007A671D" w:rsidP="00CB59F5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 w:rsidRPr="007A671D">
              <w:rPr>
                <w:bCs/>
                <w:szCs w:val="17"/>
              </w:rPr>
              <w:t>-EN 15510 nebo</w:t>
            </w:r>
          </w:p>
          <w:p w14:paraId="2C42C77E" w14:textId="77777777" w:rsidR="007A671D" w:rsidRPr="007A671D" w:rsidRDefault="007A671D" w:rsidP="00CB59F5">
            <w:pPr>
              <w:pStyle w:val="Tabulka"/>
              <w:keepNext w:val="0"/>
              <w:keepLines w:val="0"/>
              <w:jc w:val="left"/>
              <w:rPr>
                <w:b/>
                <w:bCs/>
                <w:szCs w:val="17"/>
              </w:rPr>
            </w:pPr>
            <w:r w:rsidRPr="007A671D">
              <w:rPr>
                <w:bCs/>
                <w:szCs w:val="17"/>
              </w:rPr>
              <w:t>-CEN/TS 15621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8EBE8A5" w14:textId="77777777" w:rsidR="007A671D" w:rsidRPr="007A671D" w:rsidRDefault="007A671D" w:rsidP="00CB59F5">
            <w:pPr>
              <w:pStyle w:val="Textpoznpodarou"/>
              <w:jc w:val="center"/>
              <w:rPr>
                <w:szCs w:val="17"/>
              </w:rPr>
            </w:pPr>
            <w:r w:rsidRPr="007A671D">
              <w:rPr>
                <w:szCs w:val="17"/>
              </w:rPr>
              <w:lastRenderedPageBreak/>
              <w:t>všechny druhy zvířat</w:t>
            </w:r>
            <w:r w:rsidRPr="007A671D">
              <w:rPr>
                <w:szCs w:val="17"/>
                <w:vertAlign w:val="superscript"/>
              </w:rPr>
              <w:t>17)</w:t>
            </w:r>
          </w:p>
        </w:tc>
        <w:tc>
          <w:tcPr>
            <w:tcW w:w="567" w:type="dxa"/>
            <w:tcMar>
              <w:top w:w="57" w:type="dxa"/>
              <w:bottom w:w="57" w:type="dxa"/>
            </w:tcMar>
          </w:tcPr>
          <w:p w14:paraId="2D48BA70" w14:textId="77777777" w:rsidR="007A671D" w:rsidRPr="007A671D" w:rsidRDefault="007A671D" w:rsidP="00CB59F5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7A671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5A2532E0" w14:textId="77777777" w:rsidR="007A671D" w:rsidRPr="007A671D" w:rsidRDefault="007A671D" w:rsidP="00CB59F5">
            <w:pPr>
              <w:jc w:val="center"/>
              <w:rPr>
                <w:sz w:val="20"/>
                <w:szCs w:val="20"/>
                <w:lang w:val="cs-CZ"/>
              </w:rPr>
            </w:pPr>
            <w:r w:rsidRPr="007A671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354" w:type="dxa"/>
            <w:tcMar>
              <w:top w:w="57" w:type="dxa"/>
              <w:bottom w:w="57" w:type="dxa"/>
            </w:tcMar>
          </w:tcPr>
          <w:p w14:paraId="224C6FF5" w14:textId="77777777" w:rsidR="007A671D" w:rsidRPr="007A671D" w:rsidRDefault="007A671D" w:rsidP="00CB59F5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7A671D">
              <w:rPr>
                <w:color w:val="000000"/>
                <w:szCs w:val="17"/>
              </w:rPr>
              <w:t>Skot:</w:t>
            </w:r>
          </w:p>
          <w:p w14:paraId="696FDB39" w14:textId="77777777" w:rsidR="007A671D" w:rsidRPr="007A671D" w:rsidRDefault="007A671D" w:rsidP="00CB59F5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7A671D">
              <w:rPr>
                <w:color w:val="000000"/>
                <w:szCs w:val="17"/>
              </w:rPr>
              <w:t>-Skot před začátkem přežvykování: 15 (celkem)</w:t>
            </w:r>
          </w:p>
          <w:p w14:paraId="033A1604" w14:textId="77777777" w:rsidR="007A671D" w:rsidRPr="007A671D" w:rsidRDefault="007A671D" w:rsidP="00CB59F5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666B580A" w14:textId="77777777" w:rsidR="007A671D" w:rsidRPr="007A671D" w:rsidRDefault="007A671D" w:rsidP="00CB59F5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7A671D">
              <w:rPr>
                <w:color w:val="000000"/>
                <w:szCs w:val="17"/>
              </w:rPr>
              <w:t>-Ostatní skot: 30 (celkem)</w:t>
            </w:r>
          </w:p>
          <w:p w14:paraId="3F1D6781" w14:textId="77777777" w:rsidR="007A671D" w:rsidRPr="007A671D" w:rsidRDefault="007A671D" w:rsidP="00CB59F5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6618919C" w14:textId="77777777" w:rsidR="007A671D" w:rsidRPr="007A671D" w:rsidRDefault="007A671D" w:rsidP="00CB59F5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7A671D">
              <w:rPr>
                <w:color w:val="000000"/>
                <w:szCs w:val="17"/>
              </w:rPr>
              <w:t>Ovce: 15 (celkem)</w:t>
            </w:r>
          </w:p>
          <w:p w14:paraId="5796EE07" w14:textId="77777777" w:rsidR="007A671D" w:rsidRPr="007A671D" w:rsidRDefault="007A671D" w:rsidP="00CB59F5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54367302" w14:textId="77777777" w:rsidR="007A671D" w:rsidRPr="007A671D" w:rsidRDefault="007A671D" w:rsidP="00CB59F5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7A671D">
              <w:rPr>
                <w:color w:val="000000"/>
                <w:szCs w:val="17"/>
              </w:rPr>
              <w:t>Kozy: 35 (celkem)</w:t>
            </w:r>
          </w:p>
          <w:p w14:paraId="47E70638" w14:textId="77777777" w:rsidR="007A671D" w:rsidRPr="007A671D" w:rsidRDefault="007A671D" w:rsidP="00CB59F5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04E65ACE" w14:textId="77777777" w:rsidR="007A671D" w:rsidRPr="007A671D" w:rsidRDefault="007A671D" w:rsidP="00CB59F5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7A671D">
              <w:rPr>
                <w:color w:val="000000"/>
                <w:szCs w:val="17"/>
              </w:rPr>
              <w:t>Selata:</w:t>
            </w:r>
          </w:p>
          <w:p w14:paraId="143636C1" w14:textId="77777777" w:rsidR="007A671D" w:rsidRPr="007A671D" w:rsidRDefault="007A671D" w:rsidP="00CB59F5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7A671D">
              <w:rPr>
                <w:color w:val="000000"/>
                <w:szCs w:val="17"/>
              </w:rPr>
              <w:t>-sající a odstavená do 4 týdnů po odstavení: 150 (celkem)</w:t>
            </w:r>
          </w:p>
          <w:p w14:paraId="7EDF3A24" w14:textId="77777777" w:rsidR="007A671D" w:rsidRPr="007A671D" w:rsidRDefault="007A671D" w:rsidP="00CB59F5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7A671D">
              <w:rPr>
                <w:color w:val="000000"/>
                <w:szCs w:val="17"/>
              </w:rPr>
              <w:t>- od 5. týdne po odstavení do 8 týdnů po odstavení: 100 (celkem)</w:t>
            </w:r>
          </w:p>
          <w:p w14:paraId="54C6617A" w14:textId="77777777" w:rsidR="007A671D" w:rsidRPr="007A671D" w:rsidRDefault="007A671D" w:rsidP="00CB59F5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59965C76" w14:textId="77777777" w:rsidR="007A671D" w:rsidRPr="007A671D" w:rsidRDefault="007A671D" w:rsidP="00CB59F5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7A671D">
              <w:rPr>
                <w:color w:val="000000"/>
                <w:szCs w:val="17"/>
              </w:rPr>
              <w:t>Korýši: 50(celkem)</w:t>
            </w:r>
          </w:p>
          <w:p w14:paraId="7865FE38" w14:textId="77777777" w:rsidR="007A671D" w:rsidRPr="007A671D" w:rsidRDefault="007A671D" w:rsidP="00CB59F5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6CD46204" w14:textId="7BD6A4FF" w:rsidR="007A671D" w:rsidRPr="007A671D" w:rsidRDefault="007A671D" w:rsidP="00CB59F5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7A671D">
              <w:rPr>
                <w:color w:val="000000"/>
                <w:szCs w:val="17"/>
              </w:rPr>
              <w:lastRenderedPageBreak/>
              <w:t>Jiná zvířata: 25 (celkem)</w:t>
            </w:r>
          </w:p>
        </w:tc>
        <w:tc>
          <w:tcPr>
            <w:tcW w:w="2615" w:type="dxa"/>
            <w:tcMar>
              <w:top w:w="57" w:type="dxa"/>
              <w:bottom w:w="57" w:type="dxa"/>
            </w:tcMar>
          </w:tcPr>
          <w:p w14:paraId="2AC120A0" w14:textId="77777777" w:rsidR="007A671D" w:rsidRPr="007A671D" w:rsidRDefault="007A671D" w:rsidP="00CB59F5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7A671D">
              <w:rPr>
                <w:color w:val="000000"/>
                <w:sz w:val="20"/>
                <w:szCs w:val="17"/>
                <w:lang w:val="cs-CZ"/>
              </w:rPr>
              <w:lastRenderedPageBreak/>
              <w:t xml:space="preserve">1. Doplňková látka se do krmiva musí zapracovat ve formě </w:t>
            </w:r>
            <w:proofErr w:type="spellStart"/>
            <w:r w:rsidRPr="007A671D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 w:rsidRPr="007A671D">
              <w:rPr>
                <w:color w:val="000000"/>
                <w:sz w:val="20"/>
                <w:szCs w:val="17"/>
                <w:lang w:val="cs-CZ"/>
              </w:rPr>
              <w:t xml:space="preserve">. </w:t>
            </w:r>
          </w:p>
          <w:p w14:paraId="4E0D66A0" w14:textId="77777777" w:rsidR="007A671D" w:rsidRPr="007A671D" w:rsidRDefault="007A671D" w:rsidP="00CB59F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  <w:p w14:paraId="7326F36B" w14:textId="77777777" w:rsidR="007A671D" w:rsidRPr="007A671D" w:rsidRDefault="007A671D" w:rsidP="00CB59F5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7A671D">
              <w:rPr>
                <w:color w:val="000000"/>
                <w:sz w:val="20"/>
                <w:szCs w:val="17"/>
                <w:lang w:val="cs-CZ"/>
              </w:rPr>
              <w:t xml:space="preserve">2. Pro bezpečnost uživatelů: během manipulace by se měly používat prostředky k ochraně dýchacích cest a nosit bezpečnostní brýle a rukavice. </w:t>
            </w:r>
          </w:p>
          <w:p w14:paraId="38555445" w14:textId="77777777" w:rsidR="007A671D" w:rsidRPr="007A671D" w:rsidRDefault="007A671D" w:rsidP="00CB59F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  <w:p w14:paraId="3C8EB368" w14:textId="77777777" w:rsidR="007A671D" w:rsidRPr="007A671D" w:rsidRDefault="007A671D" w:rsidP="00CB59F5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7A671D">
              <w:rPr>
                <w:color w:val="000000"/>
                <w:sz w:val="20"/>
                <w:szCs w:val="17"/>
                <w:lang w:val="cs-CZ"/>
              </w:rPr>
              <w:t xml:space="preserve">3. Na štítku se uvedou tato slova: </w:t>
            </w:r>
          </w:p>
          <w:p w14:paraId="49857C8A" w14:textId="77777777" w:rsidR="007A671D" w:rsidRPr="007A671D" w:rsidRDefault="007A671D" w:rsidP="00CB59F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  <w:p w14:paraId="21079938" w14:textId="77777777" w:rsidR="007A671D" w:rsidRPr="007A671D" w:rsidRDefault="007A671D" w:rsidP="00CB59F5">
            <w:pPr>
              <w:autoSpaceDE w:val="0"/>
              <w:autoSpaceDN w:val="0"/>
              <w:adjustRightInd w:val="0"/>
              <w:ind w:left="416" w:hanging="41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7A671D">
              <w:rPr>
                <w:color w:val="000000"/>
                <w:sz w:val="20"/>
                <w:szCs w:val="17"/>
                <w:lang w:val="cs-CZ"/>
              </w:rPr>
              <w:t xml:space="preserve">— U krmiva pro ovce, pokud obsah mědi přesahuje 10 mg/kg: „Obsah mědi v tomto krmivu může způsobit u určitých plemen ovcí otravu.“ </w:t>
            </w:r>
          </w:p>
          <w:p w14:paraId="3B8DC014" w14:textId="77777777" w:rsidR="007A671D" w:rsidRPr="007A671D" w:rsidRDefault="007A671D" w:rsidP="00CB59F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  <w:p w14:paraId="480E84B9" w14:textId="77777777" w:rsidR="007A671D" w:rsidRPr="007A671D" w:rsidRDefault="007A671D" w:rsidP="00CB59F5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7A671D">
              <w:rPr>
                <w:color w:val="000000"/>
                <w:sz w:val="20"/>
                <w:szCs w:val="17"/>
                <w:lang w:val="cs-CZ"/>
              </w:rPr>
              <w:t xml:space="preserve">— U krmiva pro skot po začátku přežvykování, pokud je obsah mědi v krmivu nižší než 20 mg/kg: „Obsah mědi v tomto krmivu může u dobytka spásajícího pastviny s vysokým obsahem </w:t>
            </w:r>
            <w:r w:rsidRPr="007A671D">
              <w:rPr>
                <w:color w:val="000000"/>
                <w:sz w:val="20"/>
                <w:szCs w:val="17"/>
                <w:lang w:val="cs-CZ"/>
              </w:rPr>
              <w:lastRenderedPageBreak/>
              <w:t>molybdenu nebo síry způsobit nedostatek mědi.“</w:t>
            </w:r>
          </w:p>
        </w:tc>
        <w:tc>
          <w:tcPr>
            <w:tcW w:w="1275" w:type="dxa"/>
            <w:tcMar>
              <w:top w:w="57" w:type="dxa"/>
              <w:bottom w:w="57" w:type="dxa"/>
            </w:tcMar>
          </w:tcPr>
          <w:p w14:paraId="5258B6B4" w14:textId="77777777" w:rsidR="007A671D" w:rsidRDefault="007A671D" w:rsidP="00CB59F5">
            <w:pPr>
              <w:ind w:left="50" w:hanging="50"/>
              <w:rPr>
                <w:color w:val="000000"/>
                <w:sz w:val="20"/>
                <w:szCs w:val="17"/>
                <w:lang w:val="cs-CZ"/>
              </w:rPr>
            </w:pPr>
            <w:r w:rsidRPr="00652D38">
              <w:rPr>
                <w:color w:val="000000"/>
                <w:sz w:val="20"/>
                <w:szCs w:val="17"/>
                <w:highlight w:val="yellow"/>
                <w:lang w:val="cs-CZ"/>
              </w:rPr>
              <w:lastRenderedPageBreak/>
              <w:t>16.4.2022</w:t>
            </w:r>
          </w:p>
          <w:p w14:paraId="5456D9E9" w14:textId="77777777" w:rsidR="00652D38" w:rsidRDefault="00652D38" w:rsidP="00CB59F5">
            <w:pPr>
              <w:ind w:left="50" w:hanging="50"/>
              <w:rPr>
                <w:color w:val="000000"/>
                <w:sz w:val="20"/>
                <w:szCs w:val="17"/>
                <w:lang w:val="cs-CZ"/>
              </w:rPr>
            </w:pPr>
          </w:p>
          <w:p w14:paraId="700695A8" w14:textId="6895AC61" w:rsidR="00652D38" w:rsidRPr="00151BDD" w:rsidRDefault="00652D38" w:rsidP="00CB59F5">
            <w:pPr>
              <w:ind w:left="50" w:hanging="5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Požádáno o prodloužení</w:t>
            </w:r>
          </w:p>
        </w:tc>
      </w:tr>
      <w:bookmarkEnd w:id="4"/>
    </w:tbl>
    <w:p w14:paraId="3786EBFE" w14:textId="77777777" w:rsidR="00747FAF" w:rsidRDefault="00747FAF" w:rsidP="00747FAF">
      <w:pPr>
        <w:rPr>
          <w:lang w:val="cs-CZ"/>
        </w:rPr>
      </w:pPr>
    </w:p>
    <w:p w14:paraId="4E183BC6" w14:textId="77777777" w:rsidR="00CB59F5" w:rsidRPr="00151BDD" w:rsidRDefault="00CB59F5" w:rsidP="00747FAF">
      <w:pPr>
        <w:rPr>
          <w:lang w:val="cs-CZ"/>
        </w:rPr>
      </w:pPr>
    </w:p>
    <w:p w14:paraId="12BA063B" w14:textId="77777777" w:rsidR="00E3369D" w:rsidRPr="00151BDD" w:rsidRDefault="00E3369D">
      <w:pPr>
        <w:spacing w:after="160" w:line="259" w:lineRule="auto"/>
        <w:rPr>
          <w:lang w:val="cs-CZ"/>
        </w:rPr>
      </w:pPr>
      <w:r w:rsidRPr="00151BDD">
        <w:rPr>
          <w:lang w:val="cs-CZ"/>
        </w:rPr>
        <w:br w:type="page"/>
      </w:r>
    </w:p>
    <w:p w14:paraId="058DBD1C" w14:textId="77777777" w:rsidR="00E3369D" w:rsidRDefault="00E3369D" w:rsidP="00747FAF">
      <w:pPr>
        <w:rPr>
          <w:lang w:val="cs-CZ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1049"/>
        <w:gridCol w:w="1604"/>
        <w:gridCol w:w="3159"/>
        <w:gridCol w:w="1134"/>
        <w:gridCol w:w="567"/>
        <w:gridCol w:w="709"/>
        <w:gridCol w:w="1354"/>
        <w:gridCol w:w="2615"/>
        <w:gridCol w:w="1275"/>
      </w:tblGrid>
      <w:tr w:rsidR="003E72DD" w:rsidRPr="00151BDD" w14:paraId="292A2D5F" w14:textId="77777777" w:rsidTr="002D1D73">
        <w:trPr>
          <w:cantSplit/>
          <w:tblHeader/>
        </w:trPr>
        <w:tc>
          <w:tcPr>
            <w:tcW w:w="1271" w:type="dxa"/>
            <w:vMerge w:val="restart"/>
            <w:tcMar>
              <w:top w:w="57" w:type="dxa"/>
              <w:bottom w:w="57" w:type="dxa"/>
            </w:tcMar>
          </w:tcPr>
          <w:p w14:paraId="299C8D13" w14:textId="77777777" w:rsidR="003E72DD" w:rsidRPr="00151BDD" w:rsidRDefault="003E72DD" w:rsidP="00783351">
            <w:pPr>
              <w:pStyle w:val="Tabulka"/>
              <w:keepNext w:val="0"/>
              <w:keepLines w:val="0"/>
            </w:pPr>
            <w:bookmarkStart w:id="5" w:name="_Hlk522198054"/>
            <w:r w:rsidRPr="00151BDD">
              <w:t>Identifikační číslo DL</w:t>
            </w:r>
          </w:p>
        </w:tc>
        <w:tc>
          <w:tcPr>
            <w:tcW w:w="1049" w:type="dxa"/>
            <w:vMerge w:val="restart"/>
            <w:tcMar>
              <w:top w:w="57" w:type="dxa"/>
              <w:bottom w:w="57" w:type="dxa"/>
            </w:tcMar>
          </w:tcPr>
          <w:p w14:paraId="75DCEAB0" w14:textId="77777777" w:rsidR="003E72DD" w:rsidRPr="00151BDD" w:rsidRDefault="003E72DD" w:rsidP="0078335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604" w:type="dxa"/>
            <w:vMerge w:val="restart"/>
            <w:tcMar>
              <w:top w:w="57" w:type="dxa"/>
              <w:bottom w:w="57" w:type="dxa"/>
            </w:tcMar>
          </w:tcPr>
          <w:p w14:paraId="37246B82" w14:textId="77777777" w:rsidR="003E72DD" w:rsidRPr="00151BDD" w:rsidRDefault="003E72DD" w:rsidP="0078335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0B3D2096" w14:textId="77777777" w:rsidR="003E72DD" w:rsidRPr="00151BDD" w:rsidRDefault="003E72DD" w:rsidP="0078335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159" w:type="dxa"/>
            <w:vMerge w:val="restart"/>
            <w:tcMar>
              <w:top w:w="57" w:type="dxa"/>
              <w:bottom w:w="57" w:type="dxa"/>
            </w:tcMar>
          </w:tcPr>
          <w:p w14:paraId="4317E379" w14:textId="77777777" w:rsidR="003E72DD" w:rsidRPr="00151BDD" w:rsidRDefault="003E72DD" w:rsidP="0078335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067E6FA7" w14:textId="77777777" w:rsidR="003E72DD" w:rsidRPr="00151BDD" w:rsidRDefault="003E72DD" w:rsidP="0078335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Mar>
              <w:top w:w="57" w:type="dxa"/>
              <w:bottom w:w="57" w:type="dxa"/>
            </w:tcMar>
          </w:tcPr>
          <w:p w14:paraId="3B8E1337" w14:textId="77777777" w:rsidR="003E72DD" w:rsidRPr="00151BDD" w:rsidRDefault="003E72DD" w:rsidP="0078335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  <w:r>
              <w:rPr>
                <w:sz w:val="20"/>
                <w:szCs w:val="20"/>
                <w:lang w:val="cs-CZ"/>
              </w:rPr>
              <w:t>.</w:t>
            </w:r>
          </w:p>
          <w:p w14:paraId="5483EBA3" w14:textId="77777777" w:rsidR="003E72DD" w:rsidRPr="00151BDD" w:rsidRDefault="003E72DD" w:rsidP="0078335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63F3B111" w14:textId="77777777" w:rsidR="003E72DD" w:rsidRPr="00151BDD" w:rsidRDefault="003E72DD" w:rsidP="0078335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</w:t>
            </w:r>
            <w:r>
              <w:rPr>
                <w:sz w:val="20"/>
                <w:szCs w:val="20"/>
                <w:lang w:val="cs-CZ"/>
              </w:rPr>
              <w:t>.</w:t>
            </w:r>
            <w:r w:rsidRPr="00151BDD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1354" w:type="dxa"/>
            <w:tcMar>
              <w:top w:w="57" w:type="dxa"/>
              <w:bottom w:w="57" w:type="dxa"/>
            </w:tcMar>
          </w:tcPr>
          <w:p w14:paraId="16DCC5C0" w14:textId="77777777" w:rsidR="003E72DD" w:rsidRPr="00E77879" w:rsidRDefault="003E72DD" w:rsidP="00783351">
            <w:pPr>
              <w:jc w:val="center"/>
              <w:rPr>
                <w:sz w:val="20"/>
                <w:szCs w:val="20"/>
                <w:lang w:val="cs-CZ"/>
              </w:rPr>
            </w:pPr>
            <w:r w:rsidRPr="00E77879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615" w:type="dxa"/>
            <w:vMerge w:val="restart"/>
            <w:tcMar>
              <w:top w:w="57" w:type="dxa"/>
              <w:bottom w:w="57" w:type="dxa"/>
            </w:tcMar>
          </w:tcPr>
          <w:p w14:paraId="2E9B11CB" w14:textId="77777777" w:rsidR="003E72DD" w:rsidRPr="00151BDD" w:rsidRDefault="003E72DD" w:rsidP="0078335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275" w:type="dxa"/>
            <w:vMerge w:val="restart"/>
            <w:tcMar>
              <w:top w:w="57" w:type="dxa"/>
              <w:bottom w:w="57" w:type="dxa"/>
            </w:tcMar>
          </w:tcPr>
          <w:p w14:paraId="0E0677AF" w14:textId="77777777" w:rsidR="003E72DD" w:rsidRPr="00151BDD" w:rsidRDefault="003E72DD" w:rsidP="0078335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3E72DD" w:rsidRPr="00151BDD" w14:paraId="2FFC7EC3" w14:textId="77777777" w:rsidTr="002D1D73">
        <w:trPr>
          <w:cantSplit/>
          <w:tblHeader/>
        </w:trPr>
        <w:tc>
          <w:tcPr>
            <w:tcW w:w="1271" w:type="dxa"/>
            <w:vMerge/>
            <w:tcMar>
              <w:top w:w="57" w:type="dxa"/>
              <w:bottom w:w="57" w:type="dxa"/>
            </w:tcMar>
          </w:tcPr>
          <w:p w14:paraId="521B6336" w14:textId="77777777" w:rsidR="003E72DD" w:rsidRPr="00151BDD" w:rsidRDefault="003E72DD" w:rsidP="0078335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49" w:type="dxa"/>
            <w:vMerge/>
            <w:tcMar>
              <w:top w:w="57" w:type="dxa"/>
              <w:bottom w:w="57" w:type="dxa"/>
            </w:tcMar>
          </w:tcPr>
          <w:p w14:paraId="7FB9F650" w14:textId="77777777" w:rsidR="003E72DD" w:rsidRPr="00151BDD" w:rsidRDefault="003E72DD" w:rsidP="0078335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604" w:type="dxa"/>
            <w:vMerge/>
            <w:tcMar>
              <w:top w:w="57" w:type="dxa"/>
              <w:bottom w:w="57" w:type="dxa"/>
            </w:tcMar>
          </w:tcPr>
          <w:p w14:paraId="1C2B6A41" w14:textId="77777777" w:rsidR="003E72DD" w:rsidRPr="00151BDD" w:rsidRDefault="003E72DD" w:rsidP="0078335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159" w:type="dxa"/>
            <w:vMerge/>
            <w:tcMar>
              <w:top w:w="57" w:type="dxa"/>
              <w:bottom w:w="57" w:type="dxa"/>
            </w:tcMar>
          </w:tcPr>
          <w:p w14:paraId="4897F796" w14:textId="77777777" w:rsidR="003E72DD" w:rsidRPr="00151BDD" w:rsidRDefault="003E72DD" w:rsidP="0078335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09020345" w14:textId="77777777" w:rsidR="003E72DD" w:rsidRPr="00151BDD" w:rsidRDefault="003E72DD" w:rsidP="0078335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2D443660" w14:textId="77777777" w:rsidR="003E72DD" w:rsidRPr="00151BDD" w:rsidRDefault="003E72DD" w:rsidP="0078335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63" w:type="dxa"/>
            <w:gridSpan w:val="2"/>
            <w:tcMar>
              <w:top w:w="57" w:type="dxa"/>
              <w:bottom w:w="57" w:type="dxa"/>
            </w:tcMar>
          </w:tcPr>
          <w:p w14:paraId="2CE6BF38" w14:textId="77777777" w:rsidR="003E72DD" w:rsidRPr="00E77879" w:rsidRDefault="003E72DD" w:rsidP="00783351">
            <w:pPr>
              <w:jc w:val="center"/>
              <w:rPr>
                <w:sz w:val="20"/>
                <w:szCs w:val="20"/>
                <w:lang w:val="cs-CZ"/>
              </w:rPr>
            </w:pPr>
            <w:r w:rsidRPr="00E77879">
              <w:rPr>
                <w:sz w:val="20"/>
                <w:szCs w:val="20"/>
                <w:lang w:val="cs-CZ"/>
              </w:rPr>
              <w:t>Obsah prvku (</w:t>
            </w:r>
            <w:proofErr w:type="spellStart"/>
            <w:r w:rsidRPr="00E77879">
              <w:rPr>
                <w:sz w:val="20"/>
                <w:szCs w:val="20"/>
                <w:lang w:val="cs-CZ"/>
              </w:rPr>
              <w:t>Cu</w:t>
            </w:r>
            <w:proofErr w:type="spellEnd"/>
            <w:r w:rsidRPr="00E77879">
              <w:rPr>
                <w:sz w:val="20"/>
                <w:szCs w:val="20"/>
                <w:lang w:val="cs-CZ"/>
              </w:rPr>
              <w:t xml:space="preserve">) v mg/kg kompletního krmiva o obsahu vlhkosti 12 % </w:t>
            </w:r>
          </w:p>
        </w:tc>
        <w:tc>
          <w:tcPr>
            <w:tcW w:w="2615" w:type="dxa"/>
            <w:vMerge/>
            <w:tcMar>
              <w:top w:w="57" w:type="dxa"/>
              <w:bottom w:w="57" w:type="dxa"/>
            </w:tcMar>
          </w:tcPr>
          <w:p w14:paraId="2B427F9E" w14:textId="77777777" w:rsidR="003E72DD" w:rsidRPr="00151BDD" w:rsidRDefault="003E72DD" w:rsidP="0078335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5" w:type="dxa"/>
            <w:vMerge/>
            <w:tcMar>
              <w:top w:w="57" w:type="dxa"/>
              <w:bottom w:w="57" w:type="dxa"/>
            </w:tcMar>
          </w:tcPr>
          <w:p w14:paraId="312693AF" w14:textId="77777777" w:rsidR="003E72DD" w:rsidRPr="00151BDD" w:rsidRDefault="003E72DD" w:rsidP="00783351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747D97" w:rsidRPr="00151BDD" w14:paraId="028846D0" w14:textId="77777777" w:rsidTr="002D1D73">
        <w:trPr>
          <w:trHeight w:val="6450"/>
        </w:trPr>
        <w:tc>
          <w:tcPr>
            <w:tcW w:w="1271" w:type="dxa"/>
            <w:vMerge w:val="restart"/>
            <w:tcMar>
              <w:top w:w="57" w:type="dxa"/>
              <w:bottom w:w="57" w:type="dxa"/>
            </w:tcMar>
          </w:tcPr>
          <w:p w14:paraId="0497BEAF" w14:textId="77777777" w:rsidR="00747D97" w:rsidRPr="00747D97" w:rsidRDefault="00747D97" w:rsidP="00783351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 w:rsidRPr="00747D97">
              <w:rPr>
                <w:szCs w:val="17"/>
              </w:rPr>
              <w:t>3b4.10</w:t>
            </w:r>
          </w:p>
        </w:tc>
        <w:tc>
          <w:tcPr>
            <w:tcW w:w="1049" w:type="dxa"/>
            <w:vMerge w:val="restart"/>
            <w:tcMar>
              <w:top w:w="57" w:type="dxa"/>
              <w:bottom w:w="57" w:type="dxa"/>
            </w:tcMar>
          </w:tcPr>
          <w:p w14:paraId="4C7AE9C2" w14:textId="77777777" w:rsidR="00747D97" w:rsidRPr="00747D97" w:rsidRDefault="00747D97" w:rsidP="00783351">
            <w:pPr>
              <w:rPr>
                <w:sz w:val="20"/>
                <w:szCs w:val="20"/>
                <w:lang w:val="cs-CZ"/>
              </w:rPr>
            </w:pPr>
            <w:r w:rsidRPr="00747D97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604" w:type="dxa"/>
            <w:vMerge w:val="restart"/>
            <w:tcMar>
              <w:top w:w="57" w:type="dxa"/>
              <w:bottom w:w="57" w:type="dxa"/>
            </w:tcMar>
          </w:tcPr>
          <w:p w14:paraId="22669B6F" w14:textId="77777777" w:rsidR="00747D97" w:rsidRPr="00747D97" w:rsidRDefault="00747D97" w:rsidP="0078335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 w:rsidRPr="00747D97">
              <w:rPr>
                <w:sz w:val="20"/>
                <w:szCs w:val="17"/>
                <w:lang w:val="cs-CZ"/>
              </w:rPr>
              <w:t>Měďnatý chelát</w:t>
            </w:r>
          </w:p>
          <w:p w14:paraId="5565B0A3" w14:textId="77777777" w:rsidR="00747D97" w:rsidRPr="00747D97" w:rsidRDefault="00747D97" w:rsidP="0078335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proofErr w:type="spellStart"/>
            <w:r w:rsidRPr="00747D97">
              <w:rPr>
                <w:sz w:val="20"/>
                <w:szCs w:val="17"/>
                <w:lang w:val="cs-CZ"/>
              </w:rPr>
              <w:t>hydroxyanalogu</w:t>
            </w:r>
            <w:proofErr w:type="spellEnd"/>
          </w:p>
          <w:p w14:paraId="393649B6" w14:textId="77777777" w:rsidR="00747D97" w:rsidRPr="00747D97" w:rsidRDefault="00747D97" w:rsidP="00783351">
            <w:pPr>
              <w:rPr>
                <w:sz w:val="20"/>
                <w:szCs w:val="20"/>
                <w:lang w:val="cs-CZ"/>
              </w:rPr>
            </w:pPr>
            <w:r w:rsidRPr="00747D97">
              <w:rPr>
                <w:sz w:val="20"/>
                <w:szCs w:val="17"/>
                <w:lang w:val="cs-CZ"/>
              </w:rPr>
              <w:t>methioninu</w:t>
            </w:r>
          </w:p>
        </w:tc>
        <w:tc>
          <w:tcPr>
            <w:tcW w:w="3159" w:type="dxa"/>
            <w:vMerge w:val="restart"/>
            <w:tcMar>
              <w:top w:w="57" w:type="dxa"/>
              <w:bottom w:w="57" w:type="dxa"/>
            </w:tcMar>
          </w:tcPr>
          <w:p w14:paraId="72B6A58E" w14:textId="77777777" w:rsidR="00747D97" w:rsidRPr="00747D97" w:rsidRDefault="00747D97" w:rsidP="00783351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747D97">
              <w:rPr>
                <w:b/>
                <w:bCs/>
                <w:color w:val="000000"/>
                <w:szCs w:val="17"/>
              </w:rPr>
              <w:t xml:space="preserve">Charakteristika doplňkové látky: </w:t>
            </w:r>
          </w:p>
          <w:p w14:paraId="63FA1BA4" w14:textId="77777777" w:rsidR="00747D97" w:rsidRPr="00747D97" w:rsidRDefault="00747D97" w:rsidP="0078335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0D034184" w14:textId="77777777" w:rsidR="00747D97" w:rsidRPr="00747D97" w:rsidRDefault="00747D97" w:rsidP="0078335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747D97">
              <w:rPr>
                <w:color w:val="000000"/>
                <w:szCs w:val="17"/>
              </w:rPr>
              <w:t xml:space="preserve">Měďnatý chelát </w:t>
            </w:r>
            <w:proofErr w:type="spellStart"/>
            <w:r w:rsidRPr="00747D97">
              <w:rPr>
                <w:color w:val="000000"/>
                <w:szCs w:val="17"/>
              </w:rPr>
              <w:t>hydroxyanalogu</w:t>
            </w:r>
            <w:proofErr w:type="spellEnd"/>
            <w:r w:rsidRPr="00747D97">
              <w:rPr>
                <w:color w:val="000000"/>
                <w:szCs w:val="17"/>
              </w:rPr>
              <w:t xml:space="preserve"> methioninu s obsahem mědi 18 % a 79,5 % – 81 % 2-hydroxy-4-(</w:t>
            </w:r>
            <w:proofErr w:type="spellStart"/>
            <w:r w:rsidRPr="00747D97">
              <w:rPr>
                <w:color w:val="000000"/>
                <w:szCs w:val="17"/>
              </w:rPr>
              <w:t>methylsulfanyl</w:t>
            </w:r>
            <w:proofErr w:type="spellEnd"/>
            <w:r w:rsidRPr="00747D97">
              <w:rPr>
                <w:color w:val="000000"/>
                <w:szCs w:val="17"/>
              </w:rPr>
              <w:t>)butanové kyseliny</w:t>
            </w:r>
          </w:p>
          <w:p w14:paraId="50F51DC0" w14:textId="77777777" w:rsidR="00747D97" w:rsidRPr="00747D97" w:rsidRDefault="00747D97" w:rsidP="0078335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747D97">
              <w:rPr>
                <w:color w:val="000000"/>
                <w:szCs w:val="17"/>
              </w:rPr>
              <w:t xml:space="preserve">Minerální olej: ≤ 1 % CAS: 292140-30-8 </w:t>
            </w:r>
          </w:p>
          <w:p w14:paraId="66831C73" w14:textId="77777777" w:rsidR="00747D97" w:rsidRPr="00747D97" w:rsidRDefault="00747D97" w:rsidP="0078335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4EE74F7A" w14:textId="77777777" w:rsidR="00747D97" w:rsidRPr="00747D97" w:rsidRDefault="00747D97" w:rsidP="00783351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 w:rsidRPr="00747D97">
              <w:rPr>
                <w:b/>
                <w:bCs/>
                <w:color w:val="000000"/>
                <w:szCs w:val="17"/>
              </w:rPr>
              <w:t>Analytická metoda</w:t>
            </w:r>
            <w:r w:rsidRPr="00747D97">
              <w:rPr>
                <w:b/>
                <w:bCs/>
                <w:color w:val="000000"/>
                <w:szCs w:val="17"/>
                <w:vertAlign w:val="superscript"/>
              </w:rPr>
              <w:t>****</w:t>
            </w:r>
            <w:r w:rsidRPr="00747D97">
              <w:rPr>
                <w:b/>
                <w:bCs/>
                <w:color w:val="000000"/>
                <w:szCs w:val="17"/>
              </w:rPr>
              <w:t xml:space="preserve">: </w:t>
            </w:r>
          </w:p>
          <w:p w14:paraId="1AE0E426" w14:textId="77777777" w:rsidR="00747D97" w:rsidRPr="00747D97" w:rsidRDefault="00747D97" w:rsidP="0078335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409D3DB4" w14:textId="77777777" w:rsidR="00747D97" w:rsidRPr="00747D97" w:rsidRDefault="00747D97" w:rsidP="00783351">
            <w:pPr>
              <w:pStyle w:val="Tabulka"/>
              <w:keepNext w:val="0"/>
              <w:keepLines w:val="0"/>
              <w:jc w:val="left"/>
            </w:pPr>
            <w:r w:rsidRPr="00747D97">
              <w:rPr>
                <w:color w:val="000000"/>
                <w:szCs w:val="17"/>
              </w:rPr>
              <w:t>AAS atomová absorpční spektrometrie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6B54E932" w14:textId="77777777" w:rsidR="00747D97" w:rsidRPr="00747D97" w:rsidRDefault="00747D97" w:rsidP="00783351">
            <w:pPr>
              <w:pStyle w:val="Textpoznpodarou"/>
              <w:jc w:val="center"/>
              <w:rPr>
                <w:szCs w:val="17"/>
                <w:vertAlign w:val="superscript"/>
              </w:rPr>
            </w:pPr>
            <w:r w:rsidRPr="00747D97">
              <w:rPr>
                <w:szCs w:val="17"/>
              </w:rPr>
              <w:t>Všechny druhy</w:t>
            </w:r>
            <w:r w:rsidRPr="00747D97">
              <w:rPr>
                <w:szCs w:val="17"/>
                <w:vertAlign w:val="superscript"/>
              </w:rPr>
              <w:t>15</w:t>
            </w:r>
          </w:p>
        </w:tc>
        <w:tc>
          <w:tcPr>
            <w:tcW w:w="567" w:type="dxa"/>
            <w:vMerge w:val="restart"/>
            <w:tcMar>
              <w:top w:w="57" w:type="dxa"/>
              <w:bottom w:w="57" w:type="dxa"/>
            </w:tcMar>
          </w:tcPr>
          <w:p w14:paraId="338315F5" w14:textId="77777777" w:rsidR="00747D97" w:rsidRPr="00747D97" w:rsidRDefault="00747D97" w:rsidP="00783351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747D97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vMerge w:val="restart"/>
            <w:tcMar>
              <w:top w:w="57" w:type="dxa"/>
              <w:bottom w:w="57" w:type="dxa"/>
            </w:tcMar>
          </w:tcPr>
          <w:p w14:paraId="46EE15F8" w14:textId="77777777" w:rsidR="00747D97" w:rsidRPr="00747D97" w:rsidRDefault="00747D97" w:rsidP="00783351">
            <w:pPr>
              <w:jc w:val="center"/>
              <w:rPr>
                <w:sz w:val="20"/>
                <w:szCs w:val="20"/>
                <w:lang w:val="cs-CZ"/>
              </w:rPr>
            </w:pPr>
            <w:r w:rsidRPr="00747D97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354" w:type="dxa"/>
            <w:tcMar>
              <w:top w:w="57" w:type="dxa"/>
              <w:bottom w:w="57" w:type="dxa"/>
            </w:tcMar>
          </w:tcPr>
          <w:p w14:paraId="541A45E2" w14:textId="77777777" w:rsidR="00747D97" w:rsidRPr="00747D97" w:rsidRDefault="00747D97" w:rsidP="0078335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0EF7D8FB" w14:textId="77777777" w:rsidR="00747D97" w:rsidRPr="00747D97" w:rsidRDefault="00747D97" w:rsidP="0078335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747D97">
              <w:rPr>
                <w:color w:val="000000"/>
                <w:szCs w:val="17"/>
              </w:rPr>
              <w:t>Skot:</w:t>
            </w:r>
          </w:p>
          <w:p w14:paraId="554BBB8C" w14:textId="77777777" w:rsidR="00747D97" w:rsidRPr="00747D97" w:rsidRDefault="00747D97" w:rsidP="0078335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747D97">
              <w:rPr>
                <w:color w:val="000000"/>
                <w:szCs w:val="17"/>
              </w:rPr>
              <w:t>-Skot před začátkem přežvykování: 15 (celkem)</w:t>
            </w:r>
          </w:p>
          <w:p w14:paraId="5566C3B3" w14:textId="77777777" w:rsidR="00747D97" w:rsidRPr="00747D97" w:rsidRDefault="00747D97" w:rsidP="0078335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626E7BB3" w14:textId="77777777" w:rsidR="00747D97" w:rsidRPr="00747D97" w:rsidRDefault="00747D97" w:rsidP="0078335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747D97">
              <w:rPr>
                <w:color w:val="000000"/>
                <w:szCs w:val="17"/>
              </w:rPr>
              <w:t>-Ostatní skot: 30 (celkem)</w:t>
            </w:r>
          </w:p>
          <w:p w14:paraId="438C5B6B" w14:textId="77777777" w:rsidR="00747D97" w:rsidRPr="00747D97" w:rsidRDefault="00747D97" w:rsidP="0078335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7A9BE618" w14:textId="77777777" w:rsidR="00747D97" w:rsidRPr="00747D97" w:rsidRDefault="00747D97" w:rsidP="0078335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747D97">
              <w:rPr>
                <w:color w:val="000000"/>
                <w:szCs w:val="17"/>
              </w:rPr>
              <w:t>Ovce: 15 (celkem)</w:t>
            </w:r>
          </w:p>
          <w:p w14:paraId="49D718D6" w14:textId="77777777" w:rsidR="00747D97" w:rsidRPr="00747D97" w:rsidRDefault="00747D97" w:rsidP="0078335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5BE095CB" w14:textId="77777777" w:rsidR="00747D97" w:rsidRPr="00747D97" w:rsidRDefault="00747D97" w:rsidP="0078335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747D97">
              <w:rPr>
                <w:color w:val="000000"/>
                <w:szCs w:val="17"/>
              </w:rPr>
              <w:t>Kozy: 35 (celkem)</w:t>
            </w:r>
          </w:p>
          <w:p w14:paraId="51DF7499" w14:textId="77777777" w:rsidR="00747D97" w:rsidRPr="00747D97" w:rsidRDefault="00747D97" w:rsidP="0078335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0488E1FC" w14:textId="77777777" w:rsidR="00747D97" w:rsidRPr="00747D97" w:rsidRDefault="00747D97" w:rsidP="0078335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747D97">
              <w:rPr>
                <w:color w:val="000000"/>
                <w:szCs w:val="17"/>
              </w:rPr>
              <w:t>Selata:</w:t>
            </w:r>
          </w:p>
          <w:p w14:paraId="12523034" w14:textId="77777777" w:rsidR="00747D97" w:rsidRPr="00747D97" w:rsidRDefault="00747D97" w:rsidP="0078335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747D97">
              <w:rPr>
                <w:color w:val="000000"/>
                <w:szCs w:val="17"/>
              </w:rPr>
              <w:t>-sající a odstavená do 4 týdnů po odstavení: 150 (celkem)</w:t>
            </w:r>
          </w:p>
          <w:p w14:paraId="76100272" w14:textId="77777777" w:rsidR="00747D97" w:rsidRPr="00747D97" w:rsidRDefault="00747D97" w:rsidP="0078335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747D97">
              <w:rPr>
                <w:color w:val="000000"/>
                <w:szCs w:val="17"/>
              </w:rPr>
              <w:t>- od 5. týdne po odstavení do 8 týdnů po odstavení: 100 (celkem)</w:t>
            </w:r>
          </w:p>
          <w:p w14:paraId="5F3ABB29" w14:textId="77777777" w:rsidR="00747D97" w:rsidRPr="00747D97" w:rsidRDefault="00747D97" w:rsidP="0078335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6B2AF586" w14:textId="77777777" w:rsidR="00747D97" w:rsidRPr="00747D97" w:rsidRDefault="00747D97" w:rsidP="0078335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747D97">
              <w:rPr>
                <w:color w:val="000000"/>
                <w:szCs w:val="17"/>
              </w:rPr>
              <w:t>Korýši: 50(celkem)</w:t>
            </w:r>
          </w:p>
          <w:p w14:paraId="6A1A0984" w14:textId="77777777" w:rsidR="00747D97" w:rsidRPr="00747D97" w:rsidRDefault="00747D97" w:rsidP="0078335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48C8BC04" w14:textId="03EC0644" w:rsidR="00747D97" w:rsidRPr="00747D97" w:rsidRDefault="00747D97" w:rsidP="00783351">
            <w:pPr>
              <w:pStyle w:val="Tabulka"/>
              <w:keepNext w:val="0"/>
              <w:keepLines w:val="0"/>
              <w:jc w:val="left"/>
            </w:pPr>
            <w:r w:rsidRPr="00747D97">
              <w:rPr>
                <w:color w:val="000000"/>
                <w:szCs w:val="17"/>
              </w:rPr>
              <w:t>Jiná zvířata: 25 (celkem)</w:t>
            </w:r>
          </w:p>
        </w:tc>
        <w:tc>
          <w:tcPr>
            <w:tcW w:w="2615" w:type="dxa"/>
            <w:vMerge w:val="restart"/>
            <w:tcMar>
              <w:top w:w="57" w:type="dxa"/>
              <w:bottom w:w="57" w:type="dxa"/>
            </w:tcMar>
          </w:tcPr>
          <w:p w14:paraId="57E1CB94" w14:textId="77777777" w:rsidR="00747D97" w:rsidRPr="00747D97" w:rsidRDefault="00747D97" w:rsidP="00783351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747D97">
              <w:rPr>
                <w:color w:val="000000"/>
                <w:sz w:val="20"/>
                <w:szCs w:val="17"/>
                <w:lang w:val="cs-CZ"/>
              </w:rPr>
              <w:lastRenderedPageBreak/>
              <w:t xml:space="preserve">1. Doplňková látka se do krmiva musí zapracovat ve formě </w:t>
            </w:r>
            <w:proofErr w:type="spellStart"/>
            <w:r w:rsidRPr="00747D97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 w:rsidRPr="00747D97">
              <w:rPr>
                <w:color w:val="000000"/>
                <w:sz w:val="20"/>
                <w:szCs w:val="17"/>
                <w:lang w:val="cs-CZ"/>
              </w:rPr>
              <w:t xml:space="preserve">. </w:t>
            </w:r>
          </w:p>
          <w:p w14:paraId="0C4BDCB6" w14:textId="77777777" w:rsidR="00747D97" w:rsidRPr="00747D97" w:rsidRDefault="00747D97" w:rsidP="0078335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  <w:p w14:paraId="555EF3D4" w14:textId="77777777" w:rsidR="00747D97" w:rsidRPr="00747D97" w:rsidRDefault="00747D97" w:rsidP="00783351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747D97">
              <w:rPr>
                <w:color w:val="000000"/>
                <w:sz w:val="20"/>
                <w:szCs w:val="17"/>
                <w:lang w:val="cs-CZ"/>
              </w:rPr>
              <w:t xml:space="preserve">2. Pro bezpečnost uživatelů: během manipulace by se měly používat prostředky k ochraně dýchacích cest a nosit bezpečnostní brýle a rukavice. </w:t>
            </w:r>
          </w:p>
          <w:p w14:paraId="36BCF152" w14:textId="77777777" w:rsidR="00747D97" w:rsidRPr="00747D97" w:rsidRDefault="00747D97" w:rsidP="0078335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  <w:p w14:paraId="0982A072" w14:textId="77777777" w:rsidR="00747D97" w:rsidRPr="00747D97" w:rsidRDefault="00747D97" w:rsidP="00783351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747D97">
              <w:rPr>
                <w:color w:val="000000"/>
                <w:sz w:val="20"/>
                <w:szCs w:val="17"/>
                <w:lang w:val="cs-CZ"/>
              </w:rPr>
              <w:t xml:space="preserve">3. Na štítku se uvedou tato slova: </w:t>
            </w:r>
          </w:p>
          <w:p w14:paraId="7351FE17" w14:textId="77777777" w:rsidR="00747D97" w:rsidRPr="00747D97" w:rsidRDefault="00747D97" w:rsidP="0078335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  <w:p w14:paraId="2B8DBFE7" w14:textId="77777777" w:rsidR="00747D97" w:rsidRPr="00747D97" w:rsidRDefault="00747D97" w:rsidP="00783351">
            <w:pPr>
              <w:autoSpaceDE w:val="0"/>
              <w:autoSpaceDN w:val="0"/>
              <w:adjustRightInd w:val="0"/>
              <w:ind w:left="416" w:hanging="416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747D97">
              <w:rPr>
                <w:color w:val="000000"/>
                <w:sz w:val="20"/>
                <w:szCs w:val="17"/>
                <w:lang w:val="cs-CZ"/>
              </w:rPr>
              <w:t xml:space="preserve">— U krmiva pro ovce, pokud obsah mědi přesahuje 10 mg/kg: „Obsah mědi v tomto krmivu může způsobit u určitých plemen ovcí otravu.“ </w:t>
            </w:r>
          </w:p>
          <w:p w14:paraId="7807CB05" w14:textId="77777777" w:rsidR="00747D97" w:rsidRPr="00747D97" w:rsidRDefault="00747D97" w:rsidP="00783351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  <w:p w14:paraId="5E04714E" w14:textId="77777777" w:rsidR="00747D97" w:rsidRPr="00747D97" w:rsidRDefault="00747D97" w:rsidP="00783351">
            <w:pPr>
              <w:autoSpaceDE w:val="0"/>
              <w:autoSpaceDN w:val="0"/>
              <w:adjustRightInd w:val="0"/>
              <w:ind w:left="296" w:hanging="296"/>
              <w:jc w:val="both"/>
              <w:rPr>
                <w:sz w:val="20"/>
                <w:lang w:val="cs-CZ"/>
              </w:rPr>
            </w:pPr>
            <w:r w:rsidRPr="00747D97">
              <w:rPr>
                <w:color w:val="000000"/>
                <w:sz w:val="20"/>
                <w:szCs w:val="17"/>
                <w:lang w:val="cs-CZ"/>
              </w:rPr>
              <w:t xml:space="preserve">— U krmiva pro skot po začátku přežvykování, pokud je obsah mědi v krmivu nižší než 20 mg/kg: „Obsah mědi v tomto krmivu může u dobytka spásajícího pastviny s vysokým obsahem </w:t>
            </w:r>
            <w:r w:rsidRPr="00747D97">
              <w:rPr>
                <w:color w:val="000000"/>
                <w:sz w:val="20"/>
                <w:szCs w:val="17"/>
                <w:lang w:val="cs-CZ"/>
              </w:rPr>
              <w:lastRenderedPageBreak/>
              <w:t>molybdenu nebo síry způsobit nedostatek mědi.“</w:t>
            </w:r>
          </w:p>
        </w:tc>
        <w:tc>
          <w:tcPr>
            <w:tcW w:w="1275" w:type="dxa"/>
            <w:vMerge w:val="restart"/>
            <w:tcMar>
              <w:top w:w="57" w:type="dxa"/>
              <w:bottom w:w="57" w:type="dxa"/>
            </w:tcMar>
          </w:tcPr>
          <w:p w14:paraId="4389E9A8" w14:textId="77777777" w:rsidR="00747D97" w:rsidRDefault="00747D97" w:rsidP="00783351">
            <w:pPr>
              <w:ind w:left="50" w:hanging="50"/>
              <w:rPr>
                <w:color w:val="000000"/>
                <w:sz w:val="20"/>
                <w:szCs w:val="17"/>
                <w:lang w:val="cs-CZ"/>
              </w:rPr>
            </w:pPr>
            <w:r w:rsidRPr="002D1D73">
              <w:rPr>
                <w:color w:val="000000"/>
                <w:sz w:val="20"/>
                <w:szCs w:val="17"/>
                <w:highlight w:val="yellow"/>
                <w:lang w:val="cs-CZ"/>
              </w:rPr>
              <w:lastRenderedPageBreak/>
              <w:t>14.5.2020</w:t>
            </w:r>
          </w:p>
          <w:p w14:paraId="4D96AB84" w14:textId="77777777" w:rsidR="002D1D73" w:rsidRDefault="002D1D73" w:rsidP="00783351">
            <w:pPr>
              <w:ind w:left="50" w:hanging="50"/>
              <w:rPr>
                <w:color w:val="000000"/>
                <w:sz w:val="20"/>
                <w:szCs w:val="17"/>
                <w:lang w:val="cs-CZ"/>
              </w:rPr>
            </w:pPr>
          </w:p>
          <w:p w14:paraId="6B7BAC27" w14:textId="2AF06C62" w:rsidR="002D1D73" w:rsidRPr="00151BDD" w:rsidRDefault="002D1D73" w:rsidP="00783351">
            <w:pPr>
              <w:ind w:left="50" w:hanging="50"/>
              <w:rPr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Požádáno o prodloužení</w:t>
            </w:r>
          </w:p>
        </w:tc>
      </w:tr>
      <w:tr w:rsidR="00747D97" w:rsidRPr="00151BDD" w14:paraId="667D3778" w14:textId="77777777" w:rsidTr="002D1D73">
        <w:trPr>
          <w:trHeight w:val="6244"/>
        </w:trPr>
        <w:tc>
          <w:tcPr>
            <w:tcW w:w="1271" w:type="dxa"/>
            <w:vMerge/>
            <w:tcMar>
              <w:top w:w="57" w:type="dxa"/>
              <w:bottom w:w="57" w:type="dxa"/>
            </w:tcMar>
          </w:tcPr>
          <w:p w14:paraId="411149BE" w14:textId="77777777" w:rsidR="00747D97" w:rsidRPr="00151BDD" w:rsidRDefault="00747D97" w:rsidP="00783351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</w:p>
        </w:tc>
        <w:tc>
          <w:tcPr>
            <w:tcW w:w="1049" w:type="dxa"/>
            <w:vMerge/>
            <w:tcMar>
              <w:top w:w="57" w:type="dxa"/>
              <w:bottom w:w="57" w:type="dxa"/>
            </w:tcMar>
          </w:tcPr>
          <w:p w14:paraId="4F46CFFF" w14:textId="77777777" w:rsidR="00747D97" w:rsidRPr="00151BDD" w:rsidRDefault="00747D97" w:rsidP="00783351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604" w:type="dxa"/>
            <w:vMerge/>
            <w:tcMar>
              <w:top w:w="57" w:type="dxa"/>
              <w:bottom w:w="57" w:type="dxa"/>
            </w:tcMar>
          </w:tcPr>
          <w:p w14:paraId="6AA64F89" w14:textId="77777777" w:rsidR="00747D97" w:rsidRPr="00151BDD" w:rsidRDefault="00747D97" w:rsidP="0078335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</w:p>
        </w:tc>
        <w:tc>
          <w:tcPr>
            <w:tcW w:w="3159" w:type="dxa"/>
            <w:vMerge/>
            <w:tcMar>
              <w:top w:w="57" w:type="dxa"/>
              <w:bottom w:w="57" w:type="dxa"/>
            </w:tcMar>
          </w:tcPr>
          <w:p w14:paraId="09463C2D" w14:textId="77777777" w:rsidR="00747D97" w:rsidRPr="00151BDD" w:rsidRDefault="00747D97" w:rsidP="00783351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667F320F" w14:textId="77777777" w:rsidR="00747D97" w:rsidRPr="00151BDD" w:rsidRDefault="00747D97" w:rsidP="00783351">
            <w:pPr>
              <w:pStyle w:val="Textpoznpodarou"/>
              <w:jc w:val="center"/>
              <w:rPr>
                <w:szCs w:val="17"/>
              </w:rPr>
            </w:pPr>
          </w:p>
        </w:tc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38B04DA1" w14:textId="77777777" w:rsidR="00747D97" w:rsidRPr="00151BDD" w:rsidRDefault="00747D97" w:rsidP="00783351">
            <w:pPr>
              <w:jc w:val="center"/>
              <w:rPr>
                <w:strike/>
                <w:sz w:val="20"/>
                <w:szCs w:val="20"/>
                <w:lang w:val="cs-CZ"/>
              </w:rPr>
            </w:pPr>
          </w:p>
        </w:tc>
        <w:tc>
          <w:tcPr>
            <w:tcW w:w="709" w:type="dxa"/>
            <w:vMerge/>
            <w:tcMar>
              <w:top w:w="57" w:type="dxa"/>
              <w:bottom w:w="57" w:type="dxa"/>
            </w:tcMar>
          </w:tcPr>
          <w:p w14:paraId="5E9EEDB5" w14:textId="77777777" w:rsidR="00747D97" w:rsidRPr="00151BDD" w:rsidRDefault="00747D97" w:rsidP="0078335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354" w:type="dxa"/>
            <w:tcMar>
              <w:top w:w="57" w:type="dxa"/>
              <w:bottom w:w="57" w:type="dxa"/>
            </w:tcMar>
          </w:tcPr>
          <w:p w14:paraId="121218E4" w14:textId="77777777" w:rsidR="00747D97" w:rsidRPr="00E77879" w:rsidRDefault="00747D97" w:rsidP="0078335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5B519807" w14:textId="77777777" w:rsidR="00747D97" w:rsidRPr="00E77879" w:rsidRDefault="00747D97" w:rsidP="0078335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E77879">
              <w:rPr>
                <w:color w:val="000000"/>
                <w:szCs w:val="17"/>
              </w:rPr>
              <w:t>Skot:</w:t>
            </w:r>
          </w:p>
          <w:p w14:paraId="64421D08" w14:textId="77777777" w:rsidR="00747D97" w:rsidRPr="00E77879" w:rsidRDefault="00747D97" w:rsidP="0078335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E77879">
              <w:rPr>
                <w:color w:val="000000"/>
                <w:szCs w:val="17"/>
              </w:rPr>
              <w:t>-Skot před začátkem přežvykování: 15 (celkem)</w:t>
            </w:r>
          </w:p>
          <w:p w14:paraId="5760A99A" w14:textId="77777777" w:rsidR="00747D97" w:rsidRPr="00E77879" w:rsidRDefault="00747D97" w:rsidP="0078335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32574FCA" w14:textId="77777777" w:rsidR="00747D97" w:rsidRPr="00E77879" w:rsidRDefault="00747D97" w:rsidP="0078335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E77879">
              <w:rPr>
                <w:color w:val="000000"/>
                <w:szCs w:val="17"/>
              </w:rPr>
              <w:t>-Ostatní skot: 30 (celkem)</w:t>
            </w:r>
          </w:p>
          <w:p w14:paraId="5A9CBFDD" w14:textId="77777777" w:rsidR="00747D97" w:rsidRPr="00E77879" w:rsidRDefault="00747D97" w:rsidP="0078335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4A796610" w14:textId="77777777" w:rsidR="00747D97" w:rsidRPr="00E77879" w:rsidRDefault="00747D97" w:rsidP="0078335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E77879">
              <w:rPr>
                <w:color w:val="000000"/>
                <w:szCs w:val="17"/>
              </w:rPr>
              <w:t>Ovce: 15 (celkem)</w:t>
            </w:r>
          </w:p>
          <w:p w14:paraId="2E4D596B" w14:textId="77777777" w:rsidR="00747D97" w:rsidRPr="00E77879" w:rsidRDefault="00747D97" w:rsidP="0078335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686C1D09" w14:textId="77777777" w:rsidR="00747D97" w:rsidRPr="00E77879" w:rsidRDefault="00747D97" w:rsidP="0078335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E77879">
              <w:rPr>
                <w:color w:val="000000"/>
                <w:szCs w:val="17"/>
              </w:rPr>
              <w:t>Kozy: 35 (celkem)</w:t>
            </w:r>
          </w:p>
          <w:p w14:paraId="16A2C0D5" w14:textId="77777777" w:rsidR="00747D97" w:rsidRPr="00E77879" w:rsidRDefault="00747D97" w:rsidP="0078335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7CCC67B1" w14:textId="77777777" w:rsidR="00747D97" w:rsidRPr="00E77879" w:rsidRDefault="00747D97" w:rsidP="0078335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E77879">
              <w:rPr>
                <w:color w:val="000000"/>
                <w:szCs w:val="17"/>
              </w:rPr>
              <w:t>Selata:</w:t>
            </w:r>
          </w:p>
          <w:p w14:paraId="48B2F9F8" w14:textId="77777777" w:rsidR="00747D97" w:rsidRPr="00E77879" w:rsidRDefault="00747D97" w:rsidP="0078335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E77879">
              <w:rPr>
                <w:color w:val="000000"/>
                <w:szCs w:val="17"/>
              </w:rPr>
              <w:t>-sající a odstavená do 4 týdnů po odstavení: 150 (celkem)</w:t>
            </w:r>
          </w:p>
          <w:p w14:paraId="152C84ED" w14:textId="77777777" w:rsidR="00747D97" w:rsidRPr="00E77879" w:rsidRDefault="00747D97" w:rsidP="0078335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E77879">
              <w:rPr>
                <w:color w:val="000000"/>
                <w:szCs w:val="17"/>
              </w:rPr>
              <w:t>- od 5. týdne po odstavení do 8 týdnů po odstavení: 100 (celkem)</w:t>
            </w:r>
          </w:p>
          <w:p w14:paraId="67F425CD" w14:textId="77777777" w:rsidR="00747D97" w:rsidRPr="00E77879" w:rsidRDefault="00747D97" w:rsidP="0078335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1C5B2209" w14:textId="77777777" w:rsidR="00747D97" w:rsidRPr="00E77879" w:rsidRDefault="00747D97" w:rsidP="0078335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E77879">
              <w:rPr>
                <w:color w:val="000000"/>
                <w:szCs w:val="17"/>
              </w:rPr>
              <w:t>Korýši: 50(celkem)</w:t>
            </w:r>
          </w:p>
          <w:p w14:paraId="6F3570B5" w14:textId="77777777" w:rsidR="00747D97" w:rsidRPr="00E77879" w:rsidRDefault="00747D97" w:rsidP="00783351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7031CDDB" w14:textId="6F7582C3" w:rsidR="00747D97" w:rsidRPr="00E77879" w:rsidRDefault="00747D97" w:rsidP="00783351">
            <w:pPr>
              <w:pStyle w:val="Tabulka"/>
              <w:jc w:val="left"/>
              <w:rPr>
                <w:color w:val="000000"/>
                <w:szCs w:val="17"/>
              </w:rPr>
            </w:pPr>
            <w:r w:rsidRPr="00E77879">
              <w:rPr>
                <w:color w:val="000000"/>
                <w:szCs w:val="17"/>
              </w:rPr>
              <w:lastRenderedPageBreak/>
              <w:t>Jiná zvířata: 25 (celkem)</w:t>
            </w:r>
          </w:p>
        </w:tc>
        <w:tc>
          <w:tcPr>
            <w:tcW w:w="2615" w:type="dxa"/>
            <w:vMerge/>
            <w:tcMar>
              <w:top w:w="57" w:type="dxa"/>
              <w:bottom w:w="57" w:type="dxa"/>
            </w:tcMar>
          </w:tcPr>
          <w:p w14:paraId="41B33F5F" w14:textId="77777777" w:rsidR="00747D97" w:rsidRPr="00151BDD" w:rsidRDefault="00747D97" w:rsidP="00783351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1275" w:type="dxa"/>
            <w:vMerge/>
            <w:tcMar>
              <w:top w:w="57" w:type="dxa"/>
              <w:bottom w:w="57" w:type="dxa"/>
            </w:tcMar>
          </w:tcPr>
          <w:p w14:paraId="1493003F" w14:textId="77777777" w:rsidR="00747D97" w:rsidRPr="00151BDD" w:rsidRDefault="00747D97" w:rsidP="00783351">
            <w:pPr>
              <w:ind w:left="50" w:hanging="50"/>
              <w:rPr>
                <w:color w:val="000000"/>
                <w:sz w:val="20"/>
                <w:szCs w:val="17"/>
                <w:lang w:val="cs-CZ"/>
              </w:rPr>
            </w:pPr>
          </w:p>
        </w:tc>
      </w:tr>
      <w:bookmarkEnd w:id="5"/>
    </w:tbl>
    <w:p w14:paraId="1800701E" w14:textId="77777777" w:rsidR="003E72DD" w:rsidRPr="003E72DD" w:rsidRDefault="003E72DD" w:rsidP="00747FAF">
      <w:pPr>
        <w:rPr>
          <w:sz w:val="20"/>
          <w:szCs w:val="20"/>
          <w:lang w:val="cs-CZ"/>
        </w:rPr>
      </w:pPr>
    </w:p>
    <w:p w14:paraId="63D9F69A" w14:textId="77777777" w:rsidR="003E72DD" w:rsidRDefault="003E72DD">
      <w:pPr>
        <w:spacing w:after="160" w:line="259" w:lineRule="auto"/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br w:type="page"/>
      </w:r>
    </w:p>
    <w:p w14:paraId="3BD66BA1" w14:textId="77777777" w:rsidR="003E72DD" w:rsidRDefault="003E72DD" w:rsidP="00747FAF">
      <w:pPr>
        <w:rPr>
          <w:sz w:val="20"/>
          <w:szCs w:val="20"/>
          <w:lang w:val="cs-CZ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1049"/>
        <w:gridCol w:w="1604"/>
        <w:gridCol w:w="3159"/>
        <w:gridCol w:w="1134"/>
        <w:gridCol w:w="567"/>
        <w:gridCol w:w="709"/>
        <w:gridCol w:w="1354"/>
        <w:gridCol w:w="2615"/>
        <w:gridCol w:w="992"/>
      </w:tblGrid>
      <w:tr w:rsidR="003E72DD" w:rsidRPr="00151BDD" w14:paraId="24E11548" w14:textId="77777777" w:rsidTr="001843B3">
        <w:trPr>
          <w:cantSplit/>
          <w:tblHeader/>
        </w:trPr>
        <w:tc>
          <w:tcPr>
            <w:tcW w:w="1271" w:type="dxa"/>
            <w:vMerge w:val="restart"/>
            <w:tcMar>
              <w:top w:w="57" w:type="dxa"/>
              <w:bottom w:w="57" w:type="dxa"/>
            </w:tcMar>
          </w:tcPr>
          <w:p w14:paraId="2BEBD8BB" w14:textId="77777777" w:rsidR="003E72DD" w:rsidRPr="00151BDD" w:rsidRDefault="003E72DD" w:rsidP="001843B3">
            <w:pPr>
              <w:pStyle w:val="Tabulka"/>
              <w:keepNext w:val="0"/>
              <w:keepLines w:val="0"/>
            </w:pPr>
            <w:r w:rsidRPr="00151BDD">
              <w:t>Identifikační číslo DL</w:t>
            </w:r>
          </w:p>
        </w:tc>
        <w:tc>
          <w:tcPr>
            <w:tcW w:w="1049" w:type="dxa"/>
            <w:vMerge w:val="restart"/>
            <w:tcMar>
              <w:top w:w="57" w:type="dxa"/>
              <w:bottom w:w="57" w:type="dxa"/>
            </w:tcMar>
          </w:tcPr>
          <w:p w14:paraId="11E63E3A" w14:textId="77777777" w:rsidR="003E72DD" w:rsidRPr="00151BDD" w:rsidRDefault="003E72DD" w:rsidP="001843B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604" w:type="dxa"/>
            <w:vMerge w:val="restart"/>
            <w:tcMar>
              <w:top w:w="57" w:type="dxa"/>
              <w:bottom w:w="57" w:type="dxa"/>
            </w:tcMar>
          </w:tcPr>
          <w:p w14:paraId="48EDE4B4" w14:textId="77777777" w:rsidR="003E72DD" w:rsidRPr="00151BDD" w:rsidRDefault="003E72DD" w:rsidP="001843B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696B989E" w14:textId="77777777" w:rsidR="003E72DD" w:rsidRPr="00151BDD" w:rsidRDefault="003E72DD" w:rsidP="001843B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159" w:type="dxa"/>
            <w:vMerge w:val="restart"/>
            <w:tcMar>
              <w:top w:w="57" w:type="dxa"/>
              <w:bottom w:w="57" w:type="dxa"/>
            </w:tcMar>
          </w:tcPr>
          <w:p w14:paraId="5FCACD53" w14:textId="77777777" w:rsidR="003E72DD" w:rsidRPr="00151BDD" w:rsidRDefault="003E72DD" w:rsidP="001843B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0233C086" w14:textId="77777777" w:rsidR="003E72DD" w:rsidRPr="00151BDD" w:rsidRDefault="003E72DD" w:rsidP="001843B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Mar>
              <w:top w:w="57" w:type="dxa"/>
              <w:bottom w:w="57" w:type="dxa"/>
            </w:tcMar>
          </w:tcPr>
          <w:p w14:paraId="166D8037" w14:textId="77777777" w:rsidR="003E72DD" w:rsidRPr="00151BDD" w:rsidRDefault="003E72DD" w:rsidP="001843B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  <w:r>
              <w:rPr>
                <w:sz w:val="20"/>
                <w:szCs w:val="20"/>
                <w:lang w:val="cs-CZ"/>
              </w:rPr>
              <w:t>.</w:t>
            </w:r>
          </w:p>
          <w:p w14:paraId="01DC85EB" w14:textId="77777777" w:rsidR="003E72DD" w:rsidRPr="00151BDD" w:rsidRDefault="003E72DD" w:rsidP="001843B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040A3AE0" w14:textId="77777777" w:rsidR="003E72DD" w:rsidRPr="00151BDD" w:rsidRDefault="003E72DD" w:rsidP="001843B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</w:t>
            </w:r>
            <w:r>
              <w:rPr>
                <w:sz w:val="20"/>
                <w:szCs w:val="20"/>
                <w:lang w:val="cs-CZ"/>
              </w:rPr>
              <w:t>.</w:t>
            </w:r>
            <w:r w:rsidRPr="00151BDD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1354" w:type="dxa"/>
            <w:tcMar>
              <w:top w:w="57" w:type="dxa"/>
              <w:bottom w:w="57" w:type="dxa"/>
            </w:tcMar>
          </w:tcPr>
          <w:p w14:paraId="17816731" w14:textId="77777777" w:rsidR="003E72DD" w:rsidRPr="00151BDD" w:rsidRDefault="003E72DD" w:rsidP="001843B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  <w:r>
              <w:rPr>
                <w:sz w:val="20"/>
                <w:szCs w:val="20"/>
                <w:lang w:val="cs-CZ"/>
              </w:rPr>
              <w:t>.</w:t>
            </w:r>
            <w:r w:rsidRPr="00151BDD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2615" w:type="dxa"/>
            <w:vMerge w:val="restart"/>
            <w:tcMar>
              <w:top w:w="57" w:type="dxa"/>
              <w:bottom w:w="57" w:type="dxa"/>
            </w:tcMar>
          </w:tcPr>
          <w:p w14:paraId="5A6075AB" w14:textId="77777777" w:rsidR="003E72DD" w:rsidRPr="00151BDD" w:rsidRDefault="003E72DD" w:rsidP="001843B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418EF886" w14:textId="77777777" w:rsidR="003E72DD" w:rsidRPr="00151BDD" w:rsidRDefault="003E72DD" w:rsidP="001843B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3E72DD" w:rsidRPr="00151BDD" w14:paraId="28BB6C0E" w14:textId="77777777" w:rsidTr="001843B3">
        <w:trPr>
          <w:cantSplit/>
          <w:tblHeader/>
        </w:trPr>
        <w:tc>
          <w:tcPr>
            <w:tcW w:w="1271" w:type="dxa"/>
            <w:vMerge/>
            <w:tcMar>
              <w:top w:w="57" w:type="dxa"/>
              <w:bottom w:w="57" w:type="dxa"/>
            </w:tcMar>
          </w:tcPr>
          <w:p w14:paraId="69FA3482" w14:textId="77777777" w:rsidR="003E72DD" w:rsidRPr="00151BDD" w:rsidRDefault="003E72DD" w:rsidP="001843B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49" w:type="dxa"/>
            <w:vMerge/>
            <w:tcMar>
              <w:top w:w="57" w:type="dxa"/>
              <w:bottom w:w="57" w:type="dxa"/>
            </w:tcMar>
          </w:tcPr>
          <w:p w14:paraId="3EBD58C3" w14:textId="77777777" w:rsidR="003E72DD" w:rsidRPr="00151BDD" w:rsidRDefault="003E72DD" w:rsidP="001843B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604" w:type="dxa"/>
            <w:vMerge/>
            <w:tcMar>
              <w:top w:w="57" w:type="dxa"/>
              <w:bottom w:w="57" w:type="dxa"/>
            </w:tcMar>
          </w:tcPr>
          <w:p w14:paraId="0102FC26" w14:textId="77777777" w:rsidR="003E72DD" w:rsidRPr="00151BDD" w:rsidRDefault="003E72DD" w:rsidP="001843B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159" w:type="dxa"/>
            <w:vMerge/>
            <w:tcMar>
              <w:top w:w="57" w:type="dxa"/>
              <w:bottom w:w="57" w:type="dxa"/>
            </w:tcMar>
          </w:tcPr>
          <w:p w14:paraId="6A8FDFF8" w14:textId="77777777" w:rsidR="003E72DD" w:rsidRPr="00151BDD" w:rsidRDefault="003E72DD" w:rsidP="001843B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2C9026B4" w14:textId="77777777" w:rsidR="003E72DD" w:rsidRPr="00151BDD" w:rsidRDefault="003E72DD" w:rsidP="001843B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3129A521" w14:textId="77777777" w:rsidR="003E72DD" w:rsidRPr="00151BDD" w:rsidRDefault="003E72DD" w:rsidP="001843B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63" w:type="dxa"/>
            <w:gridSpan w:val="2"/>
            <w:tcMar>
              <w:top w:w="57" w:type="dxa"/>
              <w:bottom w:w="57" w:type="dxa"/>
            </w:tcMar>
          </w:tcPr>
          <w:p w14:paraId="25B09F62" w14:textId="77777777" w:rsidR="003E72DD" w:rsidRPr="00151BDD" w:rsidRDefault="003E72DD" w:rsidP="001843B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Obsah prvku (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) v mg/kg kompletního krmiva o obsahu vlhkosti 12 % </w:t>
            </w:r>
          </w:p>
        </w:tc>
        <w:tc>
          <w:tcPr>
            <w:tcW w:w="2615" w:type="dxa"/>
            <w:vMerge/>
            <w:tcMar>
              <w:top w:w="57" w:type="dxa"/>
              <w:bottom w:w="57" w:type="dxa"/>
            </w:tcMar>
          </w:tcPr>
          <w:p w14:paraId="03DF3584" w14:textId="77777777" w:rsidR="003E72DD" w:rsidRPr="00151BDD" w:rsidRDefault="003E72DD" w:rsidP="001843B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2514C44C" w14:textId="77777777" w:rsidR="003E72DD" w:rsidRPr="00151BDD" w:rsidRDefault="003E72DD" w:rsidP="001843B3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157FA9" w:rsidRPr="00151BDD" w14:paraId="35B2D5B9" w14:textId="77777777" w:rsidTr="00157FA9">
        <w:trPr>
          <w:trHeight w:val="1849"/>
        </w:trPr>
        <w:tc>
          <w:tcPr>
            <w:tcW w:w="1271" w:type="dxa"/>
            <w:tcMar>
              <w:top w:w="57" w:type="dxa"/>
              <w:bottom w:w="57" w:type="dxa"/>
            </w:tcMar>
          </w:tcPr>
          <w:p w14:paraId="392D23C3" w14:textId="77777777" w:rsidR="00157FA9" w:rsidRPr="00151BDD" w:rsidRDefault="00157FA9" w:rsidP="001843B3">
            <w:pPr>
              <w:pStyle w:val="Tabulka"/>
              <w:keepNext w:val="0"/>
              <w:keepLines w:val="0"/>
              <w:jc w:val="left"/>
              <w:rPr>
                <w:color w:val="000000"/>
              </w:rPr>
            </w:pPr>
            <w:r w:rsidRPr="00151BDD">
              <w:rPr>
                <w:color w:val="000000"/>
              </w:rPr>
              <w:t>3b411</w:t>
            </w:r>
          </w:p>
        </w:tc>
        <w:tc>
          <w:tcPr>
            <w:tcW w:w="1049" w:type="dxa"/>
            <w:tcMar>
              <w:top w:w="57" w:type="dxa"/>
              <w:bottom w:w="57" w:type="dxa"/>
            </w:tcMar>
          </w:tcPr>
          <w:p w14:paraId="13C1BF0B" w14:textId="77777777" w:rsidR="00157FA9" w:rsidRPr="00151BDD" w:rsidRDefault="00157FA9" w:rsidP="001843B3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604" w:type="dxa"/>
            <w:tcMar>
              <w:top w:w="57" w:type="dxa"/>
              <w:bottom w:w="57" w:type="dxa"/>
            </w:tcMar>
          </w:tcPr>
          <w:p w14:paraId="0ACABC40" w14:textId="77777777" w:rsidR="00157FA9" w:rsidRPr="00151BDD" w:rsidRDefault="00157FA9" w:rsidP="001843B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Dilysinát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měďnatý</w:t>
            </w:r>
          </w:p>
        </w:tc>
        <w:tc>
          <w:tcPr>
            <w:tcW w:w="3159" w:type="dxa"/>
            <w:tcMar>
              <w:top w:w="57" w:type="dxa"/>
              <w:bottom w:w="57" w:type="dxa"/>
            </w:tcMar>
          </w:tcPr>
          <w:p w14:paraId="1EA4A005" w14:textId="77777777" w:rsidR="00157FA9" w:rsidRPr="00151BDD" w:rsidRDefault="00157FA9" w:rsidP="001843B3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color w:val="000000"/>
                <w:sz w:val="20"/>
                <w:szCs w:val="17"/>
                <w:lang w:val="cs-CZ"/>
              </w:rPr>
              <w:t>Charakteristika doplňkové látky:</w:t>
            </w:r>
          </w:p>
          <w:p w14:paraId="2C9B9F35" w14:textId="77777777" w:rsidR="00157FA9" w:rsidRPr="00151BDD" w:rsidRDefault="00157FA9" w:rsidP="001843B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Prášek nebo granulát s obsahem mědi ≥ 14,5 % a lysinu-hydrochloridu 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38)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≥ 84,0 %</w:t>
            </w:r>
          </w:p>
          <w:p w14:paraId="6937815A" w14:textId="77777777" w:rsidR="00157FA9" w:rsidRPr="00151BDD" w:rsidRDefault="00157FA9" w:rsidP="001843B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</w:p>
          <w:p w14:paraId="116A5661" w14:textId="77777777" w:rsidR="00157FA9" w:rsidRPr="00151BDD" w:rsidRDefault="00157FA9" w:rsidP="001843B3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color w:val="000000"/>
                <w:sz w:val="20"/>
                <w:szCs w:val="17"/>
                <w:lang w:val="cs-CZ"/>
              </w:rPr>
              <w:t>Charakteristika účinné látky:</w:t>
            </w:r>
          </w:p>
          <w:p w14:paraId="3780844E" w14:textId="77777777" w:rsidR="00157FA9" w:rsidRPr="00151BDD" w:rsidRDefault="00157FA9" w:rsidP="001843B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Měďnatý chelát L-lyzin hydrochloridu</w:t>
            </w:r>
          </w:p>
          <w:p w14:paraId="58607F99" w14:textId="77777777" w:rsidR="00157FA9" w:rsidRPr="00151BDD" w:rsidRDefault="00157FA9" w:rsidP="001843B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Chemický vzorec:</w:t>
            </w:r>
          </w:p>
          <w:p w14:paraId="090BF391" w14:textId="77777777" w:rsidR="00157FA9" w:rsidRPr="00151BDD" w:rsidRDefault="00157FA9" w:rsidP="001843B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Cu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>(C</w:t>
            </w:r>
            <w:r w:rsidRPr="00151BDD">
              <w:rPr>
                <w:color w:val="000000"/>
                <w:sz w:val="20"/>
                <w:szCs w:val="17"/>
                <w:vertAlign w:val="subscript"/>
                <w:lang w:val="cs-CZ"/>
              </w:rPr>
              <w:t>6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H</w:t>
            </w:r>
            <w:r w:rsidRPr="00151BDD">
              <w:rPr>
                <w:color w:val="000000"/>
                <w:sz w:val="20"/>
                <w:szCs w:val="17"/>
                <w:vertAlign w:val="subscript"/>
                <w:lang w:val="cs-CZ"/>
              </w:rPr>
              <w:t>13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N</w:t>
            </w:r>
            <w:r w:rsidRPr="00151BDD">
              <w:rPr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O</w:t>
            </w:r>
            <w:r w:rsidRPr="00151BDD">
              <w:rPr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)</w:t>
            </w:r>
            <w:r w:rsidRPr="00151BDD">
              <w:rPr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x 2HCl</w:t>
            </w:r>
          </w:p>
          <w:p w14:paraId="2A8BB321" w14:textId="77777777" w:rsidR="00157FA9" w:rsidRPr="00151BDD" w:rsidRDefault="00157FA9" w:rsidP="001843B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Číslo CAS: 53383-24-7</w:t>
            </w:r>
          </w:p>
          <w:p w14:paraId="4C63CE55" w14:textId="77777777" w:rsidR="00157FA9" w:rsidRPr="00151BDD" w:rsidRDefault="00157FA9" w:rsidP="001843B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</w:p>
          <w:p w14:paraId="2BEF6873" w14:textId="77777777" w:rsidR="00157FA9" w:rsidRPr="00151BDD" w:rsidRDefault="00157FA9" w:rsidP="001843B3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color w:val="000000"/>
                <w:sz w:val="20"/>
                <w:szCs w:val="17"/>
                <w:lang w:val="cs-CZ"/>
              </w:rPr>
              <w:t>Analytické metody 7*:</w:t>
            </w:r>
          </w:p>
          <w:p w14:paraId="1A86C7E4" w14:textId="77777777" w:rsidR="00157FA9" w:rsidRPr="00151BDD" w:rsidRDefault="00157FA9" w:rsidP="001843B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Pro kvantifikaci obsahu lysinu v doplňkové látce:</w:t>
            </w:r>
          </w:p>
          <w:p w14:paraId="3FAF2D93" w14:textId="77777777" w:rsidR="00157FA9" w:rsidRPr="00151BDD" w:rsidRDefault="00157FA9" w:rsidP="001843B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Iontově výměnná chromatografie kombinovaná s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a kalorimetrickou nebo fluorescenční detekcí – EN ISO 17180</w:t>
            </w:r>
          </w:p>
          <w:p w14:paraId="3E743FA3" w14:textId="77777777" w:rsidR="00157FA9" w:rsidRPr="00151BDD" w:rsidRDefault="00157FA9" w:rsidP="001843B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Pro kvantifikaci celkového obsahu mědi v doplňkové látce a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premixech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>:</w:t>
            </w:r>
          </w:p>
          <w:p w14:paraId="0CBA24E3" w14:textId="77777777" w:rsidR="00157FA9" w:rsidRPr="00151BDD" w:rsidRDefault="00157FA9" w:rsidP="001843B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Atomová emisní spektrometrie s indukčně vázaným plazmatem (ICP-AES) – EN 15510 nebo</w:t>
            </w:r>
          </w:p>
          <w:p w14:paraId="5C25D5AE" w14:textId="77777777" w:rsidR="00157FA9" w:rsidRPr="00151BDD" w:rsidRDefault="00157FA9" w:rsidP="001843B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Atomová emisní spektrometrie s indukčně 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lastRenderedPageBreak/>
              <w:t>vázaným plazmatem po tlakovém rozkladu (ICP-AES) – EN 15621.</w:t>
            </w:r>
          </w:p>
          <w:p w14:paraId="32835D69" w14:textId="77777777" w:rsidR="00157FA9" w:rsidRPr="00151BDD" w:rsidRDefault="00157FA9" w:rsidP="001843B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Pro kvantifikaci celkového obsahu mědi v krmných surovinách a krmných směsích:</w:t>
            </w:r>
          </w:p>
          <w:p w14:paraId="74A35FE1" w14:textId="77777777" w:rsidR="00157FA9" w:rsidRPr="00151BDD" w:rsidRDefault="00157FA9" w:rsidP="001843B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Atomová absorpční spektrometrie (AAS) – nařízení Komise (ES) č. 152/2009 nebo</w:t>
            </w:r>
          </w:p>
          <w:p w14:paraId="3AA239AB" w14:textId="77777777" w:rsidR="00157FA9" w:rsidRPr="00151BDD" w:rsidRDefault="00157FA9" w:rsidP="001843B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Atomová emisní spektrometrie s indukčně vázaným plazmatem (ICP-AES) – EN 15510 nebo</w:t>
            </w:r>
          </w:p>
          <w:p w14:paraId="7C8B2391" w14:textId="77777777" w:rsidR="00157FA9" w:rsidRPr="00151BDD" w:rsidRDefault="00157FA9" w:rsidP="001843B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Atomová emisní spektrometrie s indukčně vázaným plazmatem po tlakovém rozkladu (ICP-AES) – EN 15621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0E078B3" w14:textId="77777777" w:rsidR="00157FA9" w:rsidRPr="00151BDD" w:rsidRDefault="00157FA9" w:rsidP="001843B3">
            <w:pPr>
              <w:pStyle w:val="Textpoznpodarou"/>
              <w:rPr>
                <w:szCs w:val="17"/>
              </w:rPr>
            </w:pPr>
            <w:r w:rsidRPr="00151BDD">
              <w:rPr>
                <w:szCs w:val="17"/>
              </w:rPr>
              <w:lastRenderedPageBreak/>
              <w:t xml:space="preserve">Všechny druhy zvířat </w:t>
            </w:r>
            <w:r w:rsidRPr="00151BDD">
              <w:rPr>
                <w:szCs w:val="17"/>
                <w:vertAlign w:val="superscript"/>
              </w:rPr>
              <w:t>31)</w:t>
            </w:r>
          </w:p>
        </w:tc>
        <w:tc>
          <w:tcPr>
            <w:tcW w:w="567" w:type="dxa"/>
            <w:tcMar>
              <w:top w:w="57" w:type="dxa"/>
              <w:bottom w:w="57" w:type="dxa"/>
            </w:tcMar>
          </w:tcPr>
          <w:p w14:paraId="3E832ACB" w14:textId="77777777" w:rsidR="00157FA9" w:rsidRPr="00151BDD" w:rsidRDefault="00157FA9" w:rsidP="001843B3">
            <w:pPr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490D7754" w14:textId="77777777" w:rsidR="00157FA9" w:rsidRPr="00151BDD" w:rsidRDefault="00157FA9" w:rsidP="001843B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354" w:type="dxa"/>
            <w:tcMar>
              <w:top w:w="57" w:type="dxa"/>
              <w:bottom w:w="57" w:type="dxa"/>
            </w:tcMar>
          </w:tcPr>
          <w:p w14:paraId="194A1548" w14:textId="77777777" w:rsidR="00157FA9" w:rsidRPr="00151BDD" w:rsidRDefault="00157FA9" w:rsidP="001843B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Skot</w:t>
            </w:r>
            <w:r>
              <w:rPr>
                <w:color w:val="000000"/>
                <w:szCs w:val="17"/>
              </w:rPr>
              <w:t>:</w:t>
            </w:r>
          </w:p>
          <w:p w14:paraId="4A1F2527" w14:textId="77777777" w:rsidR="00157FA9" w:rsidRDefault="00157FA9" w:rsidP="001843B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-Skot před začátkem přežvy</w:t>
            </w:r>
            <w:r w:rsidRPr="00151BDD">
              <w:rPr>
                <w:color w:val="000000"/>
                <w:szCs w:val="17"/>
              </w:rPr>
              <w:t>kování: 15 (celkem)</w:t>
            </w:r>
          </w:p>
          <w:p w14:paraId="27E11346" w14:textId="77777777" w:rsidR="00157FA9" w:rsidRPr="00151BDD" w:rsidRDefault="00157FA9" w:rsidP="001843B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00AD3090" w14:textId="77777777" w:rsidR="00157FA9" w:rsidRPr="00151BDD" w:rsidRDefault="00157FA9" w:rsidP="001843B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-Ostatní skot: 30</w:t>
            </w:r>
            <w:r w:rsidRPr="00151BDD">
              <w:rPr>
                <w:color w:val="000000"/>
                <w:szCs w:val="17"/>
              </w:rPr>
              <w:t xml:space="preserve"> (celkem)</w:t>
            </w:r>
          </w:p>
          <w:p w14:paraId="0F2CA668" w14:textId="77777777" w:rsidR="00157FA9" w:rsidRPr="00151BDD" w:rsidRDefault="00157FA9" w:rsidP="001843B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3EF8B00F" w14:textId="77777777" w:rsidR="00157FA9" w:rsidRPr="00151BDD" w:rsidRDefault="00157FA9" w:rsidP="001843B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Ovce: 15 (celkem)</w:t>
            </w:r>
          </w:p>
          <w:p w14:paraId="65871157" w14:textId="77777777" w:rsidR="00157FA9" w:rsidRDefault="00157FA9" w:rsidP="001843B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09B12FB1" w14:textId="77777777" w:rsidR="00157FA9" w:rsidRDefault="00157FA9" w:rsidP="001843B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Kozy: 35 (celkem)</w:t>
            </w:r>
          </w:p>
          <w:p w14:paraId="6D7F6128" w14:textId="77777777" w:rsidR="00157FA9" w:rsidRPr="00151BDD" w:rsidRDefault="00157FA9" w:rsidP="001843B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4ABF1CCA" w14:textId="77777777" w:rsidR="00157FA9" w:rsidRDefault="00157FA9" w:rsidP="001843B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Selata:</w:t>
            </w:r>
          </w:p>
          <w:p w14:paraId="20C04288" w14:textId="77777777" w:rsidR="00157FA9" w:rsidRDefault="00157FA9" w:rsidP="001843B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-sající a odstavená do 4</w:t>
            </w:r>
            <w:r w:rsidRPr="00151BDD">
              <w:rPr>
                <w:color w:val="000000"/>
                <w:szCs w:val="17"/>
              </w:rPr>
              <w:t xml:space="preserve"> týdnů</w:t>
            </w:r>
            <w:r>
              <w:rPr>
                <w:color w:val="000000"/>
                <w:szCs w:val="17"/>
              </w:rPr>
              <w:t xml:space="preserve"> po odstavení: 15</w:t>
            </w:r>
            <w:r w:rsidRPr="00151BDD">
              <w:rPr>
                <w:color w:val="000000"/>
                <w:szCs w:val="17"/>
              </w:rPr>
              <w:t>0 (celkem)</w:t>
            </w:r>
          </w:p>
          <w:p w14:paraId="0AC52A62" w14:textId="77777777" w:rsidR="00157FA9" w:rsidRDefault="00157FA9" w:rsidP="001843B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 od 5. týdne po odstavení do 8 týdnů po odstavení: 100 (celkem)</w:t>
            </w:r>
          </w:p>
          <w:p w14:paraId="48F7B650" w14:textId="77777777" w:rsidR="00157FA9" w:rsidRDefault="00157FA9" w:rsidP="001843B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6219E431" w14:textId="77777777" w:rsidR="00157FA9" w:rsidRPr="00151BDD" w:rsidRDefault="00157FA9" w:rsidP="001843B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Korýši: 50(celkem)</w:t>
            </w:r>
          </w:p>
          <w:p w14:paraId="1654106F" w14:textId="77777777" w:rsidR="00157FA9" w:rsidRPr="00151BDD" w:rsidRDefault="00157FA9" w:rsidP="001843B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77323232" w14:textId="320723A1" w:rsidR="00157FA9" w:rsidRPr="00151BDD" w:rsidRDefault="00157FA9" w:rsidP="001843B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lastRenderedPageBreak/>
              <w:t>Jiná zvířata: 25 (celkem)</w:t>
            </w:r>
          </w:p>
        </w:tc>
        <w:tc>
          <w:tcPr>
            <w:tcW w:w="2615" w:type="dxa"/>
            <w:tcMar>
              <w:top w:w="57" w:type="dxa"/>
              <w:bottom w:w="57" w:type="dxa"/>
            </w:tcMar>
          </w:tcPr>
          <w:p w14:paraId="5BBC99C1" w14:textId="77777777" w:rsidR="00157FA9" w:rsidRPr="00151BDD" w:rsidRDefault="00157FA9" w:rsidP="001843B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lastRenderedPageBreak/>
              <w:t xml:space="preserve">Doplňková látka se do krmiva musí zapracovat ve formě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</w:p>
          <w:p w14:paraId="6D636909" w14:textId="77777777" w:rsidR="00157FA9" w:rsidRPr="00151BDD" w:rsidRDefault="00157FA9" w:rsidP="001843B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Pro bezpečnost uživatelů: během manipulace by se měly používat prostředky k ochraně dýchacích cest a nosit bezpečnostní brýle a rukavice</w:t>
            </w:r>
          </w:p>
          <w:p w14:paraId="19C17C00" w14:textId="77777777" w:rsidR="00157FA9" w:rsidRPr="00151BDD" w:rsidRDefault="00157FA9" w:rsidP="001843B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Na označení se uvedou tato slova: </w:t>
            </w:r>
          </w:p>
          <w:p w14:paraId="2EBEDE0C" w14:textId="77777777" w:rsidR="00157FA9" w:rsidRPr="00151BDD" w:rsidRDefault="00157FA9" w:rsidP="001843B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U krmiva pro ovce, pokud obsah mědi v krmivu přesahuje 10 mg/kg: „Obsah mědi v tomto krmivu může způsobit u určitých plemen ovcí otravu“.</w:t>
            </w:r>
          </w:p>
          <w:p w14:paraId="6B59483A" w14:textId="77777777" w:rsidR="00157FA9" w:rsidRPr="00151BDD" w:rsidRDefault="00157FA9" w:rsidP="001843B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U krmiva pro skot po začátku přežvykování, pokud je obsah mědi v krmivu nižší než 20 mg/kg: „Obsah mědi v tomto krmivu může u skotu spásajícího 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lastRenderedPageBreak/>
              <w:t xml:space="preserve">pastviny s vysokým obsahem molybdenu nebo síry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zúůsobit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nedostatek mědi“.</w:t>
            </w:r>
          </w:p>
          <w:p w14:paraId="5B34B90D" w14:textId="77777777" w:rsidR="00157FA9" w:rsidRPr="00151BDD" w:rsidRDefault="00157FA9" w:rsidP="001843B3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Obsah lysinu v doplňkové látce by měl být zohledněn při přípravě krmiva“.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10AC1BCA" w14:textId="77777777" w:rsidR="00157FA9" w:rsidRPr="00151BDD" w:rsidRDefault="00157FA9" w:rsidP="001843B3">
            <w:pPr>
              <w:ind w:left="50" w:hanging="50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lastRenderedPageBreak/>
              <w:t>8.12.2024</w:t>
            </w:r>
          </w:p>
        </w:tc>
      </w:tr>
    </w:tbl>
    <w:p w14:paraId="096BB219" w14:textId="77777777" w:rsidR="003E72DD" w:rsidRDefault="003E72DD" w:rsidP="00747FAF">
      <w:pPr>
        <w:rPr>
          <w:sz w:val="20"/>
          <w:szCs w:val="20"/>
          <w:lang w:val="cs-CZ"/>
        </w:rPr>
      </w:pPr>
    </w:p>
    <w:p w14:paraId="039C29F9" w14:textId="77777777" w:rsidR="003E72DD" w:rsidRPr="003E72DD" w:rsidRDefault="003E72DD" w:rsidP="007E6A3C">
      <w:pPr>
        <w:spacing w:after="160" w:line="259" w:lineRule="auto"/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"/>
        <w:gridCol w:w="1580"/>
        <w:gridCol w:w="1219"/>
        <w:gridCol w:w="3194"/>
        <w:gridCol w:w="1134"/>
        <w:gridCol w:w="633"/>
        <w:gridCol w:w="993"/>
        <w:gridCol w:w="1354"/>
        <w:gridCol w:w="2224"/>
        <w:gridCol w:w="1071"/>
      </w:tblGrid>
      <w:tr w:rsidR="00E3369D" w:rsidRPr="00151BDD" w14:paraId="63432C8C" w14:textId="77777777" w:rsidTr="001F1F47">
        <w:trPr>
          <w:cantSplit/>
          <w:tblHeader/>
        </w:trPr>
        <w:tc>
          <w:tcPr>
            <w:tcW w:w="740" w:type="dxa"/>
            <w:vMerge w:val="restart"/>
            <w:tcMar>
              <w:top w:w="57" w:type="dxa"/>
              <w:bottom w:w="57" w:type="dxa"/>
            </w:tcMar>
          </w:tcPr>
          <w:p w14:paraId="1902F479" w14:textId="77777777" w:rsidR="00E3369D" w:rsidRPr="00151BDD" w:rsidRDefault="00E3369D" w:rsidP="001F1F47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DL</w:t>
            </w:r>
          </w:p>
        </w:tc>
        <w:tc>
          <w:tcPr>
            <w:tcW w:w="1580" w:type="dxa"/>
            <w:vMerge w:val="restart"/>
            <w:tcMar>
              <w:top w:w="57" w:type="dxa"/>
              <w:bottom w:w="57" w:type="dxa"/>
            </w:tcMar>
          </w:tcPr>
          <w:p w14:paraId="21699695" w14:textId="77777777" w:rsidR="00E3369D" w:rsidRPr="00151BDD" w:rsidRDefault="00E3369D" w:rsidP="001F1F4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219" w:type="dxa"/>
            <w:vMerge w:val="restart"/>
            <w:tcMar>
              <w:top w:w="57" w:type="dxa"/>
              <w:bottom w:w="57" w:type="dxa"/>
            </w:tcMar>
          </w:tcPr>
          <w:p w14:paraId="6AC296B0" w14:textId="77777777" w:rsidR="00E3369D" w:rsidRPr="00151BDD" w:rsidRDefault="00E3369D" w:rsidP="001F1F4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461BBF7E" w14:textId="77777777" w:rsidR="00E3369D" w:rsidRPr="00151BDD" w:rsidRDefault="00E3369D" w:rsidP="001F1F47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194" w:type="dxa"/>
            <w:vMerge w:val="restart"/>
            <w:tcMar>
              <w:top w:w="57" w:type="dxa"/>
              <w:bottom w:w="57" w:type="dxa"/>
            </w:tcMar>
          </w:tcPr>
          <w:p w14:paraId="318E31A5" w14:textId="77777777" w:rsidR="00E3369D" w:rsidRPr="00151BDD" w:rsidRDefault="00E3369D" w:rsidP="001F1F4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37135DDC" w14:textId="77777777" w:rsidR="00E3369D" w:rsidRPr="00151BDD" w:rsidRDefault="00E3369D" w:rsidP="001F1F4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633" w:type="dxa"/>
            <w:vMerge w:val="restart"/>
            <w:tcMar>
              <w:top w:w="57" w:type="dxa"/>
              <w:bottom w:w="57" w:type="dxa"/>
            </w:tcMar>
          </w:tcPr>
          <w:p w14:paraId="7D048F5E" w14:textId="77777777" w:rsidR="00E3369D" w:rsidRPr="00151BDD" w:rsidRDefault="00E3369D" w:rsidP="001F1F4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Maximální</w:t>
            </w:r>
          </w:p>
          <w:p w14:paraId="32FD102C" w14:textId="77777777" w:rsidR="00E3369D" w:rsidRPr="00151BDD" w:rsidRDefault="00E3369D" w:rsidP="001F1F4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316227C0" w14:textId="77777777" w:rsidR="00E3369D" w:rsidRPr="00151BDD" w:rsidRDefault="00E3369D" w:rsidP="001F1F4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Minimální obsah</w:t>
            </w:r>
          </w:p>
        </w:tc>
        <w:tc>
          <w:tcPr>
            <w:tcW w:w="1354" w:type="dxa"/>
            <w:tcMar>
              <w:top w:w="57" w:type="dxa"/>
              <w:bottom w:w="57" w:type="dxa"/>
            </w:tcMar>
          </w:tcPr>
          <w:p w14:paraId="1D9BBA55" w14:textId="77777777" w:rsidR="00E3369D" w:rsidRPr="007D664D" w:rsidRDefault="00E3369D" w:rsidP="001F1F47">
            <w:pPr>
              <w:jc w:val="center"/>
              <w:rPr>
                <w:sz w:val="20"/>
                <w:szCs w:val="20"/>
                <w:lang w:val="cs-CZ"/>
              </w:rPr>
            </w:pPr>
            <w:r w:rsidRPr="007D664D">
              <w:rPr>
                <w:sz w:val="20"/>
                <w:szCs w:val="20"/>
                <w:lang w:val="cs-CZ"/>
              </w:rPr>
              <w:t>Maximální obsah</w:t>
            </w:r>
          </w:p>
        </w:tc>
        <w:tc>
          <w:tcPr>
            <w:tcW w:w="2224" w:type="dxa"/>
            <w:vMerge w:val="restart"/>
            <w:tcMar>
              <w:top w:w="57" w:type="dxa"/>
              <w:bottom w:w="57" w:type="dxa"/>
            </w:tcMar>
          </w:tcPr>
          <w:p w14:paraId="7A481096" w14:textId="77777777" w:rsidR="00E3369D" w:rsidRPr="00151BDD" w:rsidRDefault="00E3369D" w:rsidP="001F1F4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71" w:type="dxa"/>
            <w:vMerge w:val="restart"/>
            <w:tcMar>
              <w:top w:w="57" w:type="dxa"/>
              <w:bottom w:w="57" w:type="dxa"/>
            </w:tcMar>
          </w:tcPr>
          <w:p w14:paraId="39B15629" w14:textId="77777777" w:rsidR="00E3369D" w:rsidRPr="00151BDD" w:rsidRDefault="00E3369D" w:rsidP="001F1F4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E3369D" w:rsidRPr="00151BDD" w14:paraId="499D06EA" w14:textId="77777777" w:rsidTr="001F1F47">
        <w:trPr>
          <w:cantSplit/>
          <w:tblHeader/>
        </w:trPr>
        <w:tc>
          <w:tcPr>
            <w:tcW w:w="740" w:type="dxa"/>
            <w:vMerge/>
            <w:tcMar>
              <w:top w:w="57" w:type="dxa"/>
              <w:bottom w:w="57" w:type="dxa"/>
            </w:tcMar>
          </w:tcPr>
          <w:p w14:paraId="2310E5E8" w14:textId="77777777" w:rsidR="00E3369D" w:rsidRPr="00151BDD" w:rsidRDefault="00E3369D" w:rsidP="001F1F47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580" w:type="dxa"/>
            <w:vMerge/>
            <w:tcMar>
              <w:top w:w="57" w:type="dxa"/>
              <w:bottom w:w="57" w:type="dxa"/>
            </w:tcMar>
          </w:tcPr>
          <w:p w14:paraId="5A50B019" w14:textId="77777777" w:rsidR="00E3369D" w:rsidRPr="00151BDD" w:rsidRDefault="00E3369D" w:rsidP="001F1F47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19" w:type="dxa"/>
            <w:vMerge/>
            <w:tcMar>
              <w:top w:w="57" w:type="dxa"/>
              <w:bottom w:w="57" w:type="dxa"/>
            </w:tcMar>
          </w:tcPr>
          <w:p w14:paraId="64809F79" w14:textId="77777777" w:rsidR="00E3369D" w:rsidRPr="00151BDD" w:rsidRDefault="00E3369D" w:rsidP="001F1F47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194" w:type="dxa"/>
            <w:vMerge/>
            <w:tcMar>
              <w:top w:w="57" w:type="dxa"/>
              <w:bottom w:w="57" w:type="dxa"/>
            </w:tcMar>
          </w:tcPr>
          <w:p w14:paraId="3572D07B" w14:textId="77777777" w:rsidR="00E3369D" w:rsidRPr="00151BDD" w:rsidRDefault="00E3369D" w:rsidP="001F1F47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10B4CB43" w14:textId="77777777" w:rsidR="00E3369D" w:rsidRPr="00151BDD" w:rsidRDefault="00E3369D" w:rsidP="001F1F47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633" w:type="dxa"/>
            <w:vMerge/>
            <w:tcMar>
              <w:top w:w="57" w:type="dxa"/>
              <w:bottom w:w="57" w:type="dxa"/>
            </w:tcMar>
          </w:tcPr>
          <w:p w14:paraId="02E6953F" w14:textId="77777777" w:rsidR="00E3369D" w:rsidRPr="00151BDD" w:rsidRDefault="00E3369D" w:rsidP="001F1F47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347" w:type="dxa"/>
            <w:gridSpan w:val="2"/>
            <w:tcMar>
              <w:top w:w="57" w:type="dxa"/>
              <w:bottom w:w="57" w:type="dxa"/>
            </w:tcMar>
          </w:tcPr>
          <w:p w14:paraId="62F84570" w14:textId="77777777" w:rsidR="00E3369D" w:rsidRPr="007D664D" w:rsidRDefault="00065008" w:rsidP="001F1F47">
            <w:pPr>
              <w:jc w:val="center"/>
              <w:rPr>
                <w:sz w:val="20"/>
                <w:szCs w:val="20"/>
                <w:lang w:val="cs-CZ"/>
              </w:rPr>
            </w:pPr>
            <w:r w:rsidRPr="007D664D">
              <w:rPr>
                <w:sz w:val="20"/>
                <w:szCs w:val="20"/>
                <w:lang w:val="cs-CZ"/>
              </w:rPr>
              <w:t>Obsah mědi (</w:t>
            </w:r>
            <w:proofErr w:type="spellStart"/>
            <w:r w:rsidRPr="007D664D">
              <w:rPr>
                <w:sz w:val="20"/>
                <w:szCs w:val="20"/>
                <w:lang w:val="cs-CZ"/>
              </w:rPr>
              <w:t>Cu</w:t>
            </w:r>
            <w:proofErr w:type="spellEnd"/>
            <w:r w:rsidRPr="007D664D">
              <w:rPr>
                <w:sz w:val="20"/>
                <w:szCs w:val="20"/>
                <w:lang w:val="cs-CZ"/>
              </w:rPr>
              <w:t>) v mg</w:t>
            </w:r>
            <w:r w:rsidR="00E3369D" w:rsidRPr="007D664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2224" w:type="dxa"/>
            <w:vMerge/>
            <w:tcMar>
              <w:top w:w="57" w:type="dxa"/>
              <w:bottom w:w="57" w:type="dxa"/>
            </w:tcMar>
          </w:tcPr>
          <w:p w14:paraId="698CB254" w14:textId="77777777" w:rsidR="00E3369D" w:rsidRPr="00151BDD" w:rsidRDefault="00E3369D" w:rsidP="001F1F47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1" w:type="dxa"/>
            <w:vMerge/>
            <w:tcMar>
              <w:top w:w="57" w:type="dxa"/>
              <w:bottom w:w="57" w:type="dxa"/>
            </w:tcMar>
          </w:tcPr>
          <w:p w14:paraId="55A22CC9" w14:textId="77777777" w:rsidR="00E3369D" w:rsidRPr="00151BDD" w:rsidRDefault="00E3369D" w:rsidP="001F1F47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E3369D" w:rsidRPr="00151BDD" w14:paraId="4F96989C" w14:textId="77777777" w:rsidTr="001F1F47">
        <w:trPr>
          <w:tblHeader/>
        </w:trPr>
        <w:tc>
          <w:tcPr>
            <w:tcW w:w="740" w:type="dxa"/>
            <w:tcMar>
              <w:top w:w="0" w:type="dxa"/>
              <w:bottom w:w="0" w:type="dxa"/>
            </w:tcMar>
          </w:tcPr>
          <w:p w14:paraId="281F2E6E" w14:textId="77777777" w:rsidR="00E3369D" w:rsidRPr="00151BDD" w:rsidRDefault="00E3369D" w:rsidP="001F1F4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1580" w:type="dxa"/>
            <w:tcMar>
              <w:top w:w="0" w:type="dxa"/>
              <w:bottom w:w="0" w:type="dxa"/>
            </w:tcMar>
          </w:tcPr>
          <w:p w14:paraId="4F44E942" w14:textId="77777777" w:rsidR="00E3369D" w:rsidRPr="00151BDD" w:rsidRDefault="00E3369D" w:rsidP="001F1F4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</w:t>
            </w:r>
          </w:p>
        </w:tc>
        <w:tc>
          <w:tcPr>
            <w:tcW w:w="1219" w:type="dxa"/>
            <w:tcMar>
              <w:top w:w="0" w:type="dxa"/>
              <w:bottom w:w="0" w:type="dxa"/>
            </w:tcMar>
          </w:tcPr>
          <w:p w14:paraId="21B564C4" w14:textId="77777777" w:rsidR="00E3369D" w:rsidRPr="00151BDD" w:rsidRDefault="00E3369D" w:rsidP="001F1F4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3194" w:type="dxa"/>
            <w:tcMar>
              <w:top w:w="0" w:type="dxa"/>
              <w:bottom w:w="0" w:type="dxa"/>
            </w:tcMar>
          </w:tcPr>
          <w:p w14:paraId="46E77A3C" w14:textId="77777777" w:rsidR="00E3369D" w:rsidRPr="00151BDD" w:rsidRDefault="00E3369D" w:rsidP="001F1F4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39493121" w14:textId="77777777" w:rsidR="00E3369D" w:rsidRPr="00151BDD" w:rsidRDefault="00E3369D" w:rsidP="001F1F4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633" w:type="dxa"/>
            <w:tcMar>
              <w:top w:w="0" w:type="dxa"/>
              <w:bottom w:w="0" w:type="dxa"/>
            </w:tcMar>
          </w:tcPr>
          <w:p w14:paraId="47EE96F4" w14:textId="77777777" w:rsidR="00E3369D" w:rsidRPr="00151BDD" w:rsidRDefault="00E3369D" w:rsidP="001F1F4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14:paraId="2721F1EC" w14:textId="77777777" w:rsidR="00E3369D" w:rsidRPr="00151BDD" w:rsidRDefault="00E3369D" w:rsidP="001F1F4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1354" w:type="dxa"/>
          </w:tcPr>
          <w:p w14:paraId="5C4AB80F" w14:textId="77777777" w:rsidR="00E3369D" w:rsidRPr="007D664D" w:rsidRDefault="00E3369D" w:rsidP="001F1F47">
            <w:pPr>
              <w:jc w:val="center"/>
              <w:rPr>
                <w:sz w:val="20"/>
                <w:szCs w:val="20"/>
                <w:lang w:val="cs-CZ"/>
              </w:rPr>
            </w:pPr>
            <w:r w:rsidRPr="007D664D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2224" w:type="dxa"/>
            <w:tcMar>
              <w:top w:w="0" w:type="dxa"/>
              <w:bottom w:w="0" w:type="dxa"/>
            </w:tcMar>
          </w:tcPr>
          <w:p w14:paraId="398402AC" w14:textId="77777777" w:rsidR="00E3369D" w:rsidRPr="00151BDD" w:rsidRDefault="00E3369D" w:rsidP="001F1F4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1071" w:type="dxa"/>
            <w:tcMar>
              <w:top w:w="0" w:type="dxa"/>
              <w:bottom w:w="0" w:type="dxa"/>
            </w:tcMar>
          </w:tcPr>
          <w:p w14:paraId="1867578E" w14:textId="77777777" w:rsidR="00E3369D" w:rsidRPr="00151BDD" w:rsidRDefault="00E3369D" w:rsidP="001F1F4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10</w:t>
            </w:r>
          </w:p>
        </w:tc>
      </w:tr>
      <w:tr w:rsidR="00F21A4E" w:rsidRPr="00151BDD" w14:paraId="63C54133" w14:textId="77777777" w:rsidTr="00675AA6">
        <w:trPr>
          <w:trHeight w:val="5355"/>
        </w:trPr>
        <w:tc>
          <w:tcPr>
            <w:tcW w:w="740" w:type="dxa"/>
            <w:tcMar>
              <w:top w:w="57" w:type="dxa"/>
              <w:bottom w:w="57" w:type="dxa"/>
            </w:tcMar>
          </w:tcPr>
          <w:p w14:paraId="5F697116" w14:textId="77777777" w:rsidR="00F21A4E" w:rsidRPr="00151BDD" w:rsidRDefault="00F21A4E" w:rsidP="001F1F47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3b412</w:t>
            </w:r>
          </w:p>
        </w:tc>
        <w:tc>
          <w:tcPr>
            <w:tcW w:w="1580" w:type="dxa"/>
            <w:tcMar>
              <w:top w:w="57" w:type="dxa"/>
              <w:bottom w:w="57" w:type="dxa"/>
            </w:tcMar>
          </w:tcPr>
          <w:p w14:paraId="6B243FB7" w14:textId="77777777" w:rsidR="00F21A4E" w:rsidRPr="00151BDD" w:rsidRDefault="00F21A4E" w:rsidP="001F1F4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19" w:type="dxa"/>
            <w:tcMar>
              <w:top w:w="57" w:type="dxa"/>
              <w:bottom w:w="57" w:type="dxa"/>
            </w:tcMar>
          </w:tcPr>
          <w:p w14:paraId="68AD50CE" w14:textId="77777777" w:rsidR="00F21A4E" w:rsidRPr="00151BDD" w:rsidRDefault="00F21A4E" w:rsidP="001F1F47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Oxid měďný</w:t>
            </w:r>
          </w:p>
        </w:tc>
        <w:tc>
          <w:tcPr>
            <w:tcW w:w="3194" w:type="dxa"/>
            <w:tcMar>
              <w:top w:w="57" w:type="dxa"/>
              <w:bottom w:w="57" w:type="dxa"/>
            </w:tcMar>
          </w:tcPr>
          <w:p w14:paraId="5C01DC74" w14:textId="77777777" w:rsidR="00F21A4E" w:rsidRPr="00151BDD" w:rsidRDefault="00F21A4E" w:rsidP="001F1F47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>Charakteristika doplňkové látky:</w:t>
            </w:r>
          </w:p>
          <w:p w14:paraId="4E734460" w14:textId="77777777" w:rsidR="00F21A4E" w:rsidRPr="00151BDD" w:rsidRDefault="00F21A4E" w:rsidP="001F1F47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Přípravek oxidu měďného</w:t>
            </w:r>
          </w:p>
          <w:p w14:paraId="371308D8" w14:textId="77777777" w:rsidR="00F21A4E" w:rsidRPr="00151BDD" w:rsidRDefault="00F21A4E" w:rsidP="001F1F47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minimální obsah mědi 73 %</w:t>
            </w:r>
          </w:p>
          <w:p w14:paraId="70470482" w14:textId="77777777" w:rsidR="00F21A4E" w:rsidRPr="00151BDD" w:rsidRDefault="00F21A4E" w:rsidP="001F1F47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- obsah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lignosulfonátů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sodných mezi 12 % a 17 %</w:t>
            </w:r>
          </w:p>
          <w:p w14:paraId="6F84D859" w14:textId="77777777" w:rsidR="00F21A4E" w:rsidRPr="00151BDD" w:rsidRDefault="00F21A4E" w:rsidP="001F1F47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- 1 % bentonite</w:t>
            </w:r>
          </w:p>
          <w:p w14:paraId="566CC88A" w14:textId="77777777" w:rsidR="00F21A4E" w:rsidRPr="00151BDD" w:rsidRDefault="00F21A4E" w:rsidP="001F1F47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Granulovaná forma s částicemi &lt; 50 µm: pod 10 %</w:t>
            </w:r>
          </w:p>
          <w:p w14:paraId="265639DD" w14:textId="77777777" w:rsidR="00F21A4E" w:rsidRPr="00151BDD" w:rsidRDefault="00F21A4E" w:rsidP="001F1F47">
            <w:pPr>
              <w:rPr>
                <w:sz w:val="20"/>
                <w:szCs w:val="20"/>
                <w:lang w:val="cs-CZ"/>
              </w:rPr>
            </w:pPr>
          </w:p>
          <w:p w14:paraId="54F6A40F" w14:textId="77777777" w:rsidR="00F21A4E" w:rsidRPr="00151BDD" w:rsidRDefault="00F21A4E" w:rsidP="001F1F47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>Charakteristika účinné látky:</w:t>
            </w:r>
          </w:p>
          <w:p w14:paraId="1500A5F3" w14:textId="77777777" w:rsidR="00F21A4E" w:rsidRPr="00151BDD" w:rsidRDefault="00F21A4E" w:rsidP="001F1F47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Oxid měďný</w:t>
            </w:r>
          </w:p>
          <w:p w14:paraId="54EB0E3A" w14:textId="77777777" w:rsidR="00F21A4E" w:rsidRPr="00151BDD" w:rsidRDefault="00F21A4E" w:rsidP="001F1F47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vzorec: Cu</w:t>
            </w:r>
            <w:r w:rsidRPr="00151BDD">
              <w:rPr>
                <w:sz w:val="20"/>
                <w:szCs w:val="20"/>
                <w:vertAlign w:val="subscript"/>
                <w:lang w:val="cs-CZ"/>
              </w:rPr>
              <w:t>2</w:t>
            </w:r>
            <w:r w:rsidRPr="00151BDD">
              <w:rPr>
                <w:sz w:val="20"/>
                <w:szCs w:val="20"/>
                <w:lang w:val="cs-CZ"/>
              </w:rPr>
              <w:t>O</w:t>
            </w:r>
          </w:p>
          <w:p w14:paraId="588DB4B0" w14:textId="77777777" w:rsidR="00F21A4E" w:rsidRPr="00151BDD" w:rsidRDefault="00F21A4E" w:rsidP="001F1F47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Číslo CAS: 1317-39-1</w:t>
            </w:r>
          </w:p>
          <w:p w14:paraId="4F59BA2C" w14:textId="77777777" w:rsidR="00F21A4E" w:rsidRPr="00151BDD" w:rsidRDefault="00F21A4E" w:rsidP="001F1F47">
            <w:pPr>
              <w:rPr>
                <w:sz w:val="20"/>
                <w:szCs w:val="20"/>
                <w:lang w:val="cs-CZ"/>
              </w:rPr>
            </w:pPr>
          </w:p>
          <w:p w14:paraId="40481BF3" w14:textId="77777777" w:rsidR="00F21A4E" w:rsidRPr="00151BDD" w:rsidRDefault="00F21A4E" w:rsidP="001F1F47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>Analytické metody: 7*</w:t>
            </w:r>
          </w:p>
          <w:p w14:paraId="29651DAF" w14:textId="77777777" w:rsidR="00F21A4E" w:rsidRPr="00151BDD" w:rsidRDefault="00F21A4E" w:rsidP="001F1F47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Pro identifikaci Cu</w:t>
            </w:r>
            <w:r w:rsidRPr="00151BDD">
              <w:rPr>
                <w:sz w:val="20"/>
                <w:szCs w:val="20"/>
                <w:vertAlign w:val="subscript"/>
                <w:lang w:val="cs-CZ"/>
              </w:rPr>
              <w:t>2</w:t>
            </w:r>
            <w:r w:rsidRPr="00151BDD">
              <w:rPr>
                <w:sz w:val="20"/>
                <w:szCs w:val="20"/>
                <w:lang w:val="cs-CZ"/>
              </w:rPr>
              <w:t>O v doplňkové látce:</w:t>
            </w:r>
          </w:p>
          <w:p w14:paraId="27308556" w14:textId="77777777" w:rsidR="00F21A4E" w:rsidRPr="00151BDD" w:rsidRDefault="00F21A4E" w:rsidP="001F1F47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rentgenová difrakce (XRD)</w:t>
            </w:r>
          </w:p>
          <w:p w14:paraId="0B780804" w14:textId="77777777" w:rsidR="00F21A4E" w:rsidRPr="00151BDD" w:rsidRDefault="00F21A4E" w:rsidP="001F1F47">
            <w:pPr>
              <w:rPr>
                <w:sz w:val="20"/>
                <w:szCs w:val="20"/>
                <w:lang w:val="cs-CZ"/>
              </w:rPr>
            </w:pPr>
          </w:p>
          <w:p w14:paraId="16D837C7" w14:textId="77777777" w:rsidR="00F21A4E" w:rsidRPr="00151BDD" w:rsidRDefault="00F21A4E" w:rsidP="001F1F47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Pro kvantifikaci celkového obsahu mědi v doplňkové látce:</w:t>
            </w:r>
          </w:p>
          <w:p w14:paraId="7FE09B37" w14:textId="77777777" w:rsidR="00F21A4E" w:rsidRPr="00151BDD" w:rsidRDefault="00F21A4E" w:rsidP="001F1F47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titrační metoda nebo</w:t>
            </w:r>
          </w:p>
          <w:p w14:paraId="66AF8996" w14:textId="77777777" w:rsidR="00F21A4E" w:rsidRPr="00151BDD" w:rsidRDefault="00F21A4E" w:rsidP="001F1F47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atomová emisní spektrometrie s indukčně vázaným plazmatem (ICP-AES) – EN 15510</w:t>
            </w:r>
          </w:p>
          <w:p w14:paraId="773E1C07" w14:textId="77777777" w:rsidR="00F21A4E" w:rsidRPr="00151BDD" w:rsidRDefault="00F21A4E" w:rsidP="001F1F47">
            <w:pPr>
              <w:rPr>
                <w:sz w:val="20"/>
                <w:szCs w:val="20"/>
                <w:lang w:val="cs-CZ"/>
              </w:rPr>
            </w:pPr>
          </w:p>
          <w:p w14:paraId="24C61EE6" w14:textId="77777777" w:rsidR="00F21A4E" w:rsidRPr="00151BDD" w:rsidRDefault="00F21A4E" w:rsidP="001F1F47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Pro kvantifikaci celkového obsahu mědi v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premixech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:</w:t>
            </w:r>
          </w:p>
          <w:p w14:paraId="5F9C15D3" w14:textId="77777777" w:rsidR="00F21A4E" w:rsidRPr="00151BDD" w:rsidRDefault="00F21A4E" w:rsidP="001F1F47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atomová emisní spektrometrie s indukčně vázaným plazmatem (ICP-AES) – EN 15510 nebo</w:t>
            </w:r>
          </w:p>
          <w:p w14:paraId="01FE294E" w14:textId="77777777" w:rsidR="00F21A4E" w:rsidRPr="00151BDD" w:rsidRDefault="00F21A4E" w:rsidP="001F1F47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lastRenderedPageBreak/>
              <w:t xml:space="preserve">- atomová emisní spektrometrie s indukčně vázaným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plazamatem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po tlakovém rozkladu (ICP-AES) – EN 15621</w:t>
            </w:r>
          </w:p>
          <w:p w14:paraId="0E834D29" w14:textId="77777777" w:rsidR="00F21A4E" w:rsidRPr="00151BDD" w:rsidRDefault="00F21A4E" w:rsidP="001F1F47">
            <w:pPr>
              <w:rPr>
                <w:sz w:val="20"/>
                <w:szCs w:val="20"/>
                <w:lang w:val="cs-CZ"/>
              </w:rPr>
            </w:pPr>
          </w:p>
          <w:p w14:paraId="5E33DDBC" w14:textId="77777777" w:rsidR="00F21A4E" w:rsidRPr="00151BDD" w:rsidRDefault="00F21A4E" w:rsidP="001F1F47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Pro kvantifikaci celkového obsahu mědi v krmných surovinách a krmných směsích:</w:t>
            </w:r>
          </w:p>
          <w:p w14:paraId="06CE5CDA" w14:textId="77777777" w:rsidR="00F21A4E" w:rsidRPr="00151BDD" w:rsidRDefault="00F21A4E" w:rsidP="001F1F47">
            <w:pPr>
              <w:rPr>
                <w:sz w:val="18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- atomová absorpční spektrometrie (AAS) – nařízení Komise </w:t>
            </w:r>
            <w:r w:rsidRPr="00151BDD">
              <w:rPr>
                <w:sz w:val="18"/>
                <w:szCs w:val="20"/>
                <w:lang w:val="cs-CZ"/>
              </w:rPr>
              <w:t>(ES) č. 152/2009 nebo</w:t>
            </w:r>
          </w:p>
          <w:p w14:paraId="35CCCBB9" w14:textId="77777777" w:rsidR="00F21A4E" w:rsidRPr="00151BDD" w:rsidRDefault="00F21A4E" w:rsidP="001F1F47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atomová emisní spektrometrie s indukčně vázaným plazmatem (ICP-AES) – EN 15510 nebo</w:t>
            </w:r>
          </w:p>
          <w:p w14:paraId="0CB03859" w14:textId="77777777" w:rsidR="00F21A4E" w:rsidRPr="00151BDD" w:rsidRDefault="00F21A4E" w:rsidP="001F1F47">
            <w:pPr>
              <w:rPr>
                <w:sz w:val="18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- atomová emisní spektrometrie s indukčně vázaným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plazamatem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po tlakovém rozkladu (ICP-AES) – EN 15621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F6E7463" w14:textId="77777777" w:rsidR="00F21A4E" w:rsidRPr="00151BDD" w:rsidRDefault="00F21A4E" w:rsidP="001F1F4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lastRenderedPageBreak/>
              <w:t>Všechny druhy zvířat</w:t>
            </w:r>
            <w:r w:rsidRPr="00151BDD">
              <w:rPr>
                <w:sz w:val="20"/>
                <w:szCs w:val="20"/>
                <w:vertAlign w:val="superscript"/>
                <w:lang w:val="cs-CZ"/>
              </w:rPr>
              <w:t xml:space="preserve"> 46)</w:t>
            </w:r>
          </w:p>
        </w:tc>
        <w:tc>
          <w:tcPr>
            <w:tcW w:w="633" w:type="dxa"/>
            <w:tcMar>
              <w:top w:w="57" w:type="dxa"/>
              <w:bottom w:w="57" w:type="dxa"/>
            </w:tcMar>
          </w:tcPr>
          <w:p w14:paraId="2B73F3CD" w14:textId="77777777" w:rsidR="00F21A4E" w:rsidRPr="00151BDD" w:rsidRDefault="00F21A4E" w:rsidP="001F1F47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1A5CC04A" w14:textId="77777777" w:rsidR="00F21A4E" w:rsidRPr="00151BDD" w:rsidRDefault="00F21A4E" w:rsidP="001F1F4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354" w:type="dxa"/>
            <w:tcMar>
              <w:top w:w="57" w:type="dxa"/>
              <w:bottom w:w="57" w:type="dxa"/>
            </w:tcMar>
          </w:tcPr>
          <w:p w14:paraId="4ECFE60E" w14:textId="77777777" w:rsidR="00F21A4E" w:rsidRPr="007D664D" w:rsidRDefault="00F21A4E" w:rsidP="001F1F47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7D664D">
              <w:rPr>
                <w:color w:val="000000"/>
                <w:szCs w:val="17"/>
              </w:rPr>
              <w:t>Skot:</w:t>
            </w:r>
          </w:p>
          <w:p w14:paraId="18B98353" w14:textId="77777777" w:rsidR="00F21A4E" w:rsidRPr="007D664D" w:rsidRDefault="00F21A4E" w:rsidP="001F1F47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7D664D">
              <w:rPr>
                <w:color w:val="000000"/>
                <w:szCs w:val="17"/>
              </w:rPr>
              <w:t>-Skot před začátkem přežvykování: 15 (celkem)</w:t>
            </w:r>
          </w:p>
          <w:p w14:paraId="1FEFD1A2" w14:textId="77777777" w:rsidR="00F21A4E" w:rsidRPr="007D664D" w:rsidRDefault="00F21A4E" w:rsidP="001F1F47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4E49FC75" w14:textId="77777777" w:rsidR="00F21A4E" w:rsidRPr="007D664D" w:rsidRDefault="00F21A4E" w:rsidP="001F1F47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7D664D">
              <w:rPr>
                <w:color w:val="000000"/>
                <w:szCs w:val="17"/>
              </w:rPr>
              <w:t>-Ostatní skot: 30 (celkem)</w:t>
            </w:r>
          </w:p>
          <w:p w14:paraId="0766EEB9" w14:textId="77777777" w:rsidR="00F21A4E" w:rsidRPr="007D664D" w:rsidRDefault="00F21A4E" w:rsidP="001F1F47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12E0D6FF" w14:textId="77777777" w:rsidR="00F21A4E" w:rsidRPr="007D664D" w:rsidRDefault="00F21A4E" w:rsidP="001F1F47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7D664D">
              <w:rPr>
                <w:color w:val="000000"/>
                <w:szCs w:val="17"/>
              </w:rPr>
              <w:t>Ovce: 15 (celkem)</w:t>
            </w:r>
          </w:p>
          <w:p w14:paraId="56A4B96B" w14:textId="77777777" w:rsidR="00F21A4E" w:rsidRPr="007D664D" w:rsidRDefault="00F21A4E" w:rsidP="001F1F47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086A3456" w14:textId="77777777" w:rsidR="00F21A4E" w:rsidRPr="007D664D" w:rsidRDefault="00F21A4E" w:rsidP="001F1F47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7D664D">
              <w:rPr>
                <w:color w:val="000000"/>
                <w:szCs w:val="17"/>
              </w:rPr>
              <w:t>Kozy: 35 (celkem)</w:t>
            </w:r>
          </w:p>
          <w:p w14:paraId="6D668162" w14:textId="77777777" w:rsidR="00F21A4E" w:rsidRPr="007D664D" w:rsidRDefault="00F21A4E" w:rsidP="001F1F47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107E8B02" w14:textId="77777777" w:rsidR="00F21A4E" w:rsidRPr="007D664D" w:rsidRDefault="00F21A4E" w:rsidP="001F1F47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7D664D">
              <w:rPr>
                <w:color w:val="000000"/>
                <w:szCs w:val="17"/>
              </w:rPr>
              <w:t>Selata:</w:t>
            </w:r>
          </w:p>
          <w:p w14:paraId="61A78FAF" w14:textId="77777777" w:rsidR="00F21A4E" w:rsidRPr="007D664D" w:rsidRDefault="00F21A4E" w:rsidP="001F1F47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7D664D">
              <w:rPr>
                <w:color w:val="000000"/>
                <w:szCs w:val="17"/>
              </w:rPr>
              <w:t>-sající a odstavená do 4 týdnů po odstavení: 150 (celkem)</w:t>
            </w:r>
          </w:p>
          <w:p w14:paraId="7440231C" w14:textId="77777777" w:rsidR="00F21A4E" w:rsidRPr="007D664D" w:rsidRDefault="00F21A4E" w:rsidP="001F1F47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7D664D">
              <w:rPr>
                <w:color w:val="000000"/>
                <w:szCs w:val="17"/>
              </w:rPr>
              <w:t>- od 5. týdne po odstavení do 8 týdnů po odstavení: 100 (celkem)</w:t>
            </w:r>
          </w:p>
          <w:p w14:paraId="5B8FD0A6" w14:textId="77777777" w:rsidR="00F21A4E" w:rsidRPr="007D664D" w:rsidRDefault="00F21A4E" w:rsidP="001F1F47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3744444D" w14:textId="77777777" w:rsidR="00F21A4E" w:rsidRPr="007D664D" w:rsidRDefault="00F21A4E" w:rsidP="001F1F47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7D664D">
              <w:rPr>
                <w:color w:val="000000"/>
                <w:szCs w:val="17"/>
              </w:rPr>
              <w:t>Korýši: 50(celkem)</w:t>
            </w:r>
          </w:p>
          <w:p w14:paraId="50FD0933" w14:textId="77777777" w:rsidR="00F21A4E" w:rsidRPr="007D664D" w:rsidRDefault="00F21A4E" w:rsidP="001F1F47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192492D2" w14:textId="1656D175" w:rsidR="00F21A4E" w:rsidRPr="007D664D" w:rsidRDefault="00F21A4E" w:rsidP="001F1F47">
            <w:pPr>
              <w:rPr>
                <w:sz w:val="20"/>
                <w:szCs w:val="20"/>
                <w:lang w:val="cs-CZ"/>
              </w:rPr>
            </w:pPr>
            <w:proofErr w:type="spellStart"/>
            <w:r w:rsidRPr="007D664D">
              <w:rPr>
                <w:color w:val="000000"/>
                <w:sz w:val="20"/>
                <w:szCs w:val="20"/>
              </w:rPr>
              <w:lastRenderedPageBreak/>
              <w:t>Jiná</w:t>
            </w:r>
            <w:proofErr w:type="spellEnd"/>
            <w:r w:rsidRPr="007D664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664D">
              <w:rPr>
                <w:color w:val="000000"/>
                <w:sz w:val="20"/>
                <w:szCs w:val="20"/>
              </w:rPr>
              <w:t>zvířata</w:t>
            </w:r>
            <w:proofErr w:type="spellEnd"/>
            <w:r w:rsidRPr="007D664D">
              <w:rPr>
                <w:color w:val="000000"/>
                <w:sz w:val="20"/>
                <w:szCs w:val="20"/>
              </w:rPr>
              <w:t>: 25 (</w:t>
            </w:r>
            <w:proofErr w:type="spellStart"/>
            <w:r w:rsidRPr="007D664D">
              <w:rPr>
                <w:color w:val="000000"/>
                <w:sz w:val="20"/>
                <w:szCs w:val="20"/>
              </w:rPr>
              <w:t>celkem</w:t>
            </w:r>
            <w:proofErr w:type="spellEnd"/>
            <w:r w:rsidRPr="007D664D">
              <w:rPr>
                <w:color w:val="000000"/>
                <w:szCs w:val="17"/>
              </w:rPr>
              <w:t>)</w:t>
            </w:r>
          </w:p>
        </w:tc>
        <w:tc>
          <w:tcPr>
            <w:tcW w:w="2224" w:type="dxa"/>
            <w:tcMar>
              <w:top w:w="57" w:type="dxa"/>
              <w:bottom w:w="57" w:type="dxa"/>
            </w:tcMar>
          </w:tcPr>
          <w:p w14:paraId="2B21323F" w14:textId="77777777" w:rsidR="00F21A4E" w:rsidRPr="00151BDD" w:rsidRDefault="00F21A4E" w:rsidP="001F1F47">
            <w:pPr>
              <w:ind w:left="430" w:hanging="43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lastRenderedPageBreak/>
              <w:t xml:space="preserve">1. Doplňková látka se do krmiva musí zapracovat ve formě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premixu</w:t>
            </w:r>
            <w:proofErr w:type="spellEnd"/>
          </w:p>
          <w:p w14:paraId="339157F4" w14:textId="77777777" w:rsidR="00F21A4E" w:rsidRPr="00151BDD" w:rsidRDefault="00F21A4E" w:rsidP="001F1F47">
            <w:pPr>
              <w:ind w:left="430" w:hanging="43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2. Pro uživatele doplňkové látky a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která budou řešit případná rizika vyplývající z vdechnutí, zasažení kůže nebo zasažení očí. Pokud prostřednictvím těchto postupů a opatření nebude možné uvedená rizika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odtsranit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nebo snížit na minimální úroveň, musí být doplňková látka a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premixy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používány s osobními ochrannými prostředky včetně prostředků k </w:t>
            </w:r>
            <w:r w:rsidRPr="00151BDD">
              <w:rPr>
                <w:sz w:val="20"/>
                <w:szCs w:val="20"/>
                <w:lang w:val="cs-CZ"/>
              </w:rPr>
              <w:lastRenderedPageBreak/>
              <w:t>ochraně dýchacích cest, bezpečnostních brýlí a rukavic.</w:t>
            </w:r>
          </w:p>
          <w:p w14:paraId="69E806E7" w14:textId="77777777" w:rsidR="00F21A4E" w:rsidRPr="00151BDD" w:rsidRDefault="00F21A4E" w:rsidP="001F1F47">
            <w:pPr>
              <w:ind w:left="430" w:hanging="43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3. Na označení se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uvednou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tato slova:</w:t>
            </w:r>
          </w:p>
          <w:p w14:paraId="055DAEE7" w14:textId="77777777" w:rsidR="00F21A4E" w:rsidRPr="00151BDD" w:rsidRDefault="00F21A4E" w:rsidP="001F1F47">
            <w:pPr>
              <w:ind w:left="430" w:hanging="43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u krmiva pro ovce, pokud obsah mědi v krmivu přesahuje 10 mg/kg: „Obsah mědi v tomto krmivu může způsobit u určitých plemen ovcí otravu“.</w:t>
            </w:r>
          </w:p>
          <w:p w14:paraId="760B855E" w14:textId="77777777" w:rsidR="00F21A4E" w:rsidRPr="00151BDD" w:rsidRDefault="00F21A4E" w:rsidP="001F1F47">
            <w:pPr>
              <w:ind w:left="430" w:hanging="43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u krmiva pro skot po začátku přežvykování, pokud je obsah mědi v krmivu nižší než 20 mg/kg: „Obsah mědi v tomto krmivu může u skotu spásajícího pastviny s vysokým obsahem molybdenu nebo síry způsobit nedostatek mědi“.</w:t>
            </w:r>
          </w:p>
        </w:tc>
        <w:tc>
          <w:tcPr>
            <w:tcW w:w="1071" w:type="dxa"/>
            <w:tcMar>
              <w:top w:w="57" w:type="dxa"/>
              <w:bottom w:w="57" w:type="dxa"/>
            </w:tcMar>
          </w:tcPr>
          <w:p w14:paraId="330862DB" w14:textId="77777777" w:rsidR="00F21A4E" w:rsidRPr="00151BDD" w:rsidRDefault="00F21A4E" w:rsidP="001F1F47">
            <w:pPr>
              <w:pStyle w:val="HeaderLandscape"/>
              <w:spacing w:before="0" w:after="0"/>
              <w:rPr>
                <w:sz w:val="20"/>
              </w:rPr>
            </w:pPr>
            <w:r w:rsidRPr="00151BDD">
              <w:rPr>
                <w:sz w:val="20"/>
              </w:rPr>
              <w:lastRenderedPageBreak/>
              <w:t>5.1.2027</w:t>
            </w:r>
          </w:p>
        </w:tc>
      </w:tr>
    </w:tbl>
    <w:p w14:paraId="7388906B" w14:textId="77777777" w:rsidR="0078017B" w:rsidRDefault="0078017B">
      <w:pPr>
        <w:spacing w:after="160" w:line="259" w:lineRule="auto"/>
        <w:rPr>
          <w:lang w:val="cs-CZ"/>
        </w:rPr>
      </w:pPr>
      <w:r>
        <w:rPr>
          <w:lang w:val="cs-CZ"/>
        </w:rPr>
        <w:br w:type="page"/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275"/>
        <w:gridCol w:w="3686"/>
        <w:gridCol w:w="992"/>
        <w:gridCol w:w="567"/>
        <w:gridCol w:w="709"/>
        <w:gridCol w:w="1496"/>
        <w:gridCol w:w="2615"/>
        <w:gridCol w:w="992"/>
      </w:tblGrid>
      <w:tr w:rsidR="0078017B" w:rsidRPr="00151BDD" w14:paraId="65554692" w14:textId="77777777" w:rsidTr="001843B3">
        <w:trPr>
          <w:cantSplit/>
          <w:tblHeader/>
        </w:trPr>
        <w:tc>
          <w:tcPr>
            <w:tcW w:w="1271" w:type="dxa"/>
            <w:vMerge w:val="restart"/>
            <w:tcMar>
              <w:top w:w="57" w:type="dxa"/>
              <w:bottom w:w="57" w:type="dxa"/>
            </w:tcMar>
          </w:tcPr>
          <w:p w14:paraId="591959E5" w14:textId="77777777" w:rsidR="0078017B" w:rsidRPr="00151BDD" w:rsidRDefault="0078017B" w:rsidP="001843B3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DL</w:t>
            </w:r>
          </w:p>
        </w:tc>
        <w:tc>
          <w:tcPr>
            <w:tcW w:w="851" w:type="dxa"/>
            <w:vMerge w:val="restart"/>
            <w:tcMar>
              <w:top w:w="57" w:type="dxa"/>
              <w:bottom w:w="57" w:type="dxa"/>
            </w:tcMar>
          </w:tcPr>
          <w:p w14:paraId="3C9A9E4D" w14:textId="77777777" w:rsidR="0078017B" w:rsidRPr="00151BDD" w:rsidRDefault="0078017B" w:rsidP="001843B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275" w:type="dxa"/>
            <w:vMerge w:val="restart"/>
            <w:tcMar>
              <w:top w:w="57" w:type="dxa"/>
              <w:bottom w:w="57" w:type="dxa"/>
            </w:tcMar>
          </w:tcPr>
          <w:p w14:paraId="12B7D055" w14:textId="77777777" w:rsidR="0078017B" w:rsidRPr="00151BDD" w:rsidRDefault="0078017B" w:rsidP="001843B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30C016FC" w14:textId="77777777" w:rsidR="0078017B" w:rsidRPr="00151BDD" w:rsidRDefault="0078017B" w:rsidP="001843B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6" w:type="dxa"/>
            <w:vMerge w:val="restart"/>
            <w:tcMar>
              <w:top w:w="57" w:type="dxa"/>
              <w:bottom w:w="57" w:type="dxa"/>
            </w:tcMar>
          </w:tcPr>
          <w:p w14:paraId="543E8DAC" w14:textId="77777777" w:rsidR="0078017B" w:rsidRPr="00151BDD" w:rsidRDefault="0078017B" w:rsidP="001843B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7ECDEE4D" w14:textId="77777777" w:rsidR="0078017B" w:rsidRPr="00151BDD" w:rsidRDefault="0078017B" w:rsidP="001843B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Mar>
              <w:top w:w="57" w:type="dxa"/>
              <w:bottom w:w="57" w:type="dxa"/>
            </w:tcMar>
          </w:tcPr>
          <w:p w14:paraId="3D3BF29D" w14:textId="77777777" w:rsidR="0078017B" w:rsidRPr="00151BDD" w:rsidRDefault="0078017B" w:rsidP="001843B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  <w:r>
              <w:rPr>
                <w:sz w:val="20"/>
                <w:szCs w:val="20"/>
                <w:lang w:val="cs-CZ"/>
              </w:rPr>
              <w:t>.</w:t>
            </w:r>
          </w:p>
          <w:p w14:paraId="3FD74794" w14:textId="77777777" w:rsidR="0078017B" w:rsidRPr="00151BDD" w:rsidRDefault="0078017B" w:rsidP="001843B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40E1CABD" w14:textId="77777777" w:rsidR="0078017B" w:rsidRPr="00151BDD" w:rsidRDefault="0078017B" w:rsidP="001843B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</w:t>
            </w:r>
            <w:r>
              <w:rPr>
                <w:sz w:val="20"/>
                <w:szCs w:val="20"/>
                <w:lang w:val="cs-CZ"/>
              </w:rPr>
              <w:t>.</w:t>
            </w:r>
            <w:r w:rsidRPr="00151BDD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1496" w:type="dxa"/>
            <w:tcMar>
              <w:top w:w="57" w:type="dxa"/>
              <w:bottom w:w="57" w:type="dxa"/>
            </w:tcMar>
          </w:tcPr>
          <w:p w14:paraId="312B8390" w14:textId="77777777" w:rsidR="0078017B" w:rsidRPr="00151BDD" w:rsidRDefault="0078017B" w:rsidP="001843B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  <w:r>
              <w:rPr>
                <w:sz w:val="20"/>
                <w:szCs w:val="20"/>
                <w:lang w:val="cs-CZ"/>
              </w:rPr>
              <w:t>.</w:t>
            </w:r>
            <w:r w:rsidRPr="00151BDD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2615" w:type="dxa"/>
            <w:vMerge w:val="restart"/>
            <w:tcMar>
              <w:top w:w="57" w:type="dxa"/>
              <w:bottom w:w="57" w:type="dxa"/>
            </w:tcMar>
          </w:tcPr>
          <w:p w14:paraId="6D62E90D" w14:textId="77777777" w:rsidR="0078017B" w:rsidRPr="00151BDD" w:rsidRDefault="0078017B" w:rsidP="001843B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06938B57" w14:textId="77777777" w:rsidR="0078017B" w:rsidRPr="00151BDD" w:rsidRDefault="0078017B" w:rsidP="001843B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78017B" w:rsidRPr="00151BDD" w14:paraId="74306B2D" w14:textId="77777777" w:rsidTr="001843B3">
        <w:trPr>
          <w:cantSplit/>
          <w:tblHeader/>
        </w:trPr>
        <w:tc>
          <w:tcPr>
            <w:tcW w:w="1271" w:type="dxa"/>
            <w:vMerge/>
            <w:tcMar>
              <w:top w:w="57" w:type="dxa"/>
              <w:bottom w:w="57" w:type="dxa"/>
            </w:tcMar>
          </w:tcPr>
          <w:p w14:paraId="13813133" w14:textId="77777777" w:rsidR="0078017B" w:rsidRPr="00151BDD" w:rsidRDefault="0078017B" w:rsidP="001843B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Mar>
              <w:top w:w="57" w:type="dxa"/>
              <w:bottom w:w="57" w:type="dxa"/>
            </w:tcMar>
          </w:tcPr>
          <w:p w14:paraId="5E49230E" w14:textId="77777777" w:rsidR="0078017B" w:rsidRPr="00151BDD" w:rsidRDefault="0078017B" w:rsidP="001843B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5" w:type="dxa"/>
            <w:vMerge/>
            <w:tcMar>
              <w:top w:w="57" w:type="dxa"/>
              <w:bottom w:w="57" w:type="dxa"/>
            </w:tcMar>
          </w:tcPr>
          <w:p w14:paraId="36D2AC66" w14:textId="77777777" w:rsidR="0078017B" w:rsidRPr="00151BDD" w:rsidRDefault="0078017B" w:rsidP="001843B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6" w:type="dxa"/>
            <w:vMerge/>
            <w:tcMar>
              <w:top w:w="57" w:type="dxa"/>
              <w:bottom w:w="57" w:type="dxa"/>
            </w:tcMar>
          </w:tcPr>
          <w:p w14:paraId="4B2C9680" w14:textId="77777777" w:rsidR="0078017B" w:rsidRPr="00151BDD" w:rsidRDefault="0078017B" w:rsidP="001843B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0896975A" w14:textId="77777777" w:rsidR="0078017B" w:rsidRPr="00151BDD" w:rsidRDefault="0078017B" w:rsidP="001843B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14390BEC" w14:textId="77777777" w:rsidR="0078017B" w:rsidRPr="00151BDD" w:rsidRDefault="0078017B" w:rsidP="001843B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205" w:type="dxa"/>
            <w:gridSpan w:val="2"/>
            <w:tcMar>
              <w:top w:w="57" w:type="dxa"/>
              <w:bottom w:w="57" w:type="dxa"/>
            </w:tcMar>
          </w:tcPr>
          <w:p w14:paraId="6B8B275C" w14:textId="77777777" w:rsidR="0078017B" w:rsidRPr="00151BDD" w:rsidRDefault="0078017B" w:rsidP="001843B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Obsah prvku (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) v mg/kg kompletního krmiva o obsahu vlhkosti 12 % </w:t>
            </w:r>
          </w:p>
        </w:tc>
        <w:tc>
          <w:tcPr>
            <w:tcW w:w="2615" w:type="dxa"/>
            <w:vMerge/>
            <w:tcMar>
              <w:top w:w="57" w:type="dxa"/>
              <w:bottom w:w="57" w:type="dxa"/>
            </w:tcMar>
          </w:tcPr>
          <w:p w14:paraId="5471F154" w14:textId="77777777" w:rsidR="0078017B" w:rsidRPr="00151BDD" w:rsidRDefault="0078017B" w:rsidP="001843B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3243F590" w14:textId="77777777" w:rsidR="0078017B" w:rsidRPr="00151BDD" w:rsidRDefault="0078017B" w:rsidP="001843B3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78017B" w:rsidRPr="00151BDD" w14:paraId="08667CAB" w14:textId="77777777" w:rsidTr="001843B3">
        <w:tc>
          <w:tcPr>
            <w:tcW w:w="1271" w:type="dxa"/>
            <w:tcMar>
              <w:top w:w="57" w:type="dxa"/>
              <w:bottom w:w="57" w:type="dxa"/>
            </w:tcMar>
          </w:tcPr>
          <w:p w14:paraId="008CA3B3" w14:textId="77777777" w:rsidR="0078017B" w:rsidRPr="00151BDD" w:rsidRDefault="0078017B" w:rsidP="001843B3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>
              <w:rPr>
                <w:szCs w:val="17"/>
              </w:rPr>
              <w:t>3b413</w:t>
            </w:r>
          </w:p>
        </w:tc>
        <w:tc>
          <w:tcPr>
            <w:tcW w:w="851" w:type="dxa"/>
            <w:tcMar>
              <w:top w:w="57" w:type="dxa"/>
              <w:bottom w:w="57" w:type="dxa"/>
            </w:tcMar>
          </w:tcPr>
          <w:p w14:paraId="2E70B15E" w14:textId="77777777" w:rsidR="0078017B" w:rsidRPr="00151BDD" w:rsidRDefault="0078017B" w:rsidP="001843B3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5" w:type="dxa"/>
            <w:tcMar>
              <w:top w:w="57" w:type="dxa"/>
              <w:bottom w:w="57" w:type="dxa"/>
            </w:tcMar>
          </w:tcPr>
          <w:p w14:paraId="3451247D" w14:textId="77777777" w:rsidR="0078017B" w:rsidRPr="00151BDD" w:rsidRDefault="0078017B" w:rsidP="001843B3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Měďnatý chelát glycinu hydrát (v pevné formě)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</w:tcPr>
          <w:p w14:paraId="27F19D60" w14:textId="77777777" w:rsidR="0078017B" w:rsidRPr="00151BDD" w:rsidRDefault="0078017B" w:rsidP="001843B3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>
              <w:rPr>
                <w:b/>
                <w:bCs/>
                <w:color w:val="000000"/>
                <w:szCs w:val="17"/>
              </w:rPr>
              <w:t>Složení</w:t>
            </w:r>
            <w:r w:rsidRPr="00151BDD">
              <w:rPr>
                <w:b/>
                <w:bCs/>
                <w:color w:val="000000"/>
                <w:szCs w:val="17"/>
              </w:rPr>
              <w:t xml:space="preserve"> doplňkové látky:</w:t>
            </w:r>
          </w:p>
          <w:p w14:paraId="7B2F326B" w14:textId="77777777" w:rsidR="0078017B" w:rsidRPr="0078017B" w:rsidRDefault="0078017B" w:rsidP="001843B3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>
              <w:rPr>
                <w:szCs w:val="17"/>
              </w:rPr>
              <w:t>Měďnatý chelát glycinu hydrát</w:t>
            </w:r>
            <w:r>
              <w:rPr>
                <w:bCs/>
                <w:color w:val="000000"/>
              </w:rPr>
              <w:t>, prášková forma s minimálním obsahem mědi 15 % a maximálně 13 % vlhkostí.</w:t>
            </w:r>
          </w:p>
          <w:p w14:paraId="5CAE2074" w14:textId="77777777" w:rsidR="0078017B" w:rsidRDefault="0078017B" w:rsidP="001843B3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</w:p>
          <w:p w14:paraId="1F1FE1D4" w14:textId="77777777" w:rsidR="0078017B" w:rsidRPr="00151BDD" w:rsidRDefault="0078017B" w:rsidP="001843B3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>
              <w:rPr>
                <w:b/>
                <w:bCs/>
                <w:color w:val="000000"/>
                <w:szCs w:val="17"/>
              </w:rPr>
              <w:t>Charakteristika účinné</w:t>
            </w:r>
            <w:r w:rsidRPr="00151BDD">
              <w:rPr>
                <w:b/>
                <w:bCs/>
                <w:color w:val="000000"/>
                <w:szCs w:val="17"/>
              </w:rPr>
              <w:t xml:space="preserve"> látky:</w:t>
            </w:r>
          </w:p>
          <w:p w14:paraId="252733C5" w14:textId="77777777" w:rsidR="0078017B" w:rsidRDefault="0078017B" w:rsidP="001843B3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5776B4">
              <w:rPr>
                <w:bCs/>
                <w:color w:val="000000"/>
                <w:szCs w:val="17"/>
              </w:rPr>
              <w:t xml:space="preserve">Chemický vzorec: </w:t>
            </w:r>
            <w:proofErr w:type="spellStart"/>
            <w:r w:rsidRPr="005776B4">
              <w:rPr>
                <w:bCs/>
                <w:color w:val="000000"/>
                <w:szCs w:val="17"/>
              </w:rPr>
              <w:t>Cu</w:t>
            </w:r>
            <w:proofErr w:type="spellEnd"/>
            <w:r>
              <w:rPr>
                <w:bCs/>
                <w:color w:val="000000"/>
                <w:szCs w:val="17"/>
              </w:rPr>
              <w:t>(x)</w:t>
            </w:r>
            <w:r>
              <w:rPr>
                <w:bCs/>
                <w:color w:val="000000"/>
                <w:szCs w:val="17"/>
                <w:vertAlign w:val="subscript"/>
              </w:rPr>
              <w:t>1-3</w:t>
            </w:r>
            <w:r>
              <w:rPr>
                <w:bCs/>
                <w:color w:val="000000"/>
                <w:szCs w:val="17"/>
              </w:rPr>
              <w:t xml:space="preserve"> . nH</w:t>
            </w:r>
            <w:r>
              <w:rPr>
                <w:bCs/>
                <w:color w:val="000000"/>
                <w:szCs w:val="17"/>
                <w:vertAlign w:val="subscript"/>
              </w:rPr>
              <w:t>2</w:t>
            </w:r>
            <w:r>
              <w:rPr>
                <w:bCs/>
                <w:color w:val="000000"/>
                <w:szCs w:val="17"/>
              </w:rPr>
              <w:t>O</w:t>
            </w:r>
          </w:p>
          <w:p w14:paraId="6BF9D76B" w14:textId="77777777" w:rsidR="0078017B" w:rsidRPr="00D8437B" w:rsidRDefault="0078017B" w:rsidP="001843B3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x = anion glycinu.</w:t>
            </w:r>
          </w:p>
          <w:p w14:paraId="6ACA0F51" w14:textId="77777777" w:rsidR="0078017B" w:rsidRPr="005776B4" w:rsidRDefault="0078017B" w:rsidP="001843B3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64BA828C" w14:textId="77777777" w:rsidR="0078017B" w:rsidRPr="00151BDD" w:rsidRDefault="0078017B" w:rsidP="001843B3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>
              <w:rPr>
                <w:b/>
                <w:bCs/>
                <w:color w:val="000000"/>
                <w:szCs w:val="17"/>
              </w:rPr>
              <w:t>Analytické metody 7</w:t>
            </w:r>
            <w:r w:rsidRPr="00151BDD">
              <w:rPr>
                <w:b/>
                <w:bCs/>
                <w:color w:val="000000"/>
                <w:szCs w:val="17"/>
                <w:vertAlign w:val="superscript"/>
              </w:rPr>
              <w:t>*</w:t>
            </w:r>
            <w:r w:rsidRPr="00151BDD">
              <w:rPr>
                <w:b/>
                <w:bCs/>
                <w:color w:val="000000"/>
                <w:szCs w:val="17"/>
              </w:rPr>
              <w:t>:</w:t>
            </w:r>
          </w:p>
          <w:p w14:paraId="622F12E5" w14:textId="77777777" w:rsidR="0078017B" w:rsidRDefault="0078017B" w:rsidP="001843B3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Pro kvantifikaci obsahu glycinu v doplňkové látce:</w:t>
            </w:r>
          </w:p>
          <w:p w14:paraId="42F4B375" w14:textId="77777777" w:rsidR="0078017B" w:rsidRDefault="0078017B" w:rsidP="001843B3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 w:rsidRPr="00191F8A">
              <w:rPr>
                <w:bCs/>
                <w:szCs w:val="17"/>
              </w:rPr>
              <w:t>-</w:t>
            </w:r>
            <w:r>
              <w:rPr>
                <w:bCs/>
                <w:szCs w:val="17"/>
              </w:rPr>
              <w:t xml:space="preserve"> </w:t>
            </w:r>
            <w:proofErr w:type="spellStart"/>
            <w:r>
              <w:rPr>
                <w:bCs/>
                <w:szCs w:val="17"/>
              </w:rPr>
              <w:t>katexová</w:t>
            </w:r>
            <w:proofErr w:type="spellEnd"/>
            <w:r>
              <w:rPr>
                <w:bCs/>
                <w:szCs w:val="17"/>
              </w:rPr>
              <w:t xml:space="preserve"> chromatografie kombinovaná s </w:t>
            </w:r>
            <w:proofErr w:type="spellStart"/>
            <w:r>
              <w:rPr>
                <w:bCs/>
                <w:szCs w:val="17"/>
              </w:rPr>
              <w:t>postkolonovou</w:t>
            </w:r>
            <w:proofErr w:type="spellEnd"/>
            <w:r>
              <w:rPr>
                <w:bCs/>
                <w:szCs w:val="17"/>
              </w:rPr>
              <w:t xml:space="preserve"> </w:t>
            </w:r>
            <w:proofErr w:type="spellStart"/>
            <w:r>
              <w:rPr>
                <w:bCs/>
                <w:szCs w:val="17"/>
              </w:rPr>
              <w:t>derivatizací</w:t>
            </w:r>
            <w:proofErr w:type="spellEnd"/>
            <w:r>
              <w:rPr>
                <w:bCs/>
                <w:szCs w:val="17"/>
              </w:rPr>
              <w:t xml:space="preserve"> ninhydrinem a fotometrickou detekcí (nařízení (ES) č. 152/2009, příloha III část F)</w:t>
            </w:r>
          </w:p>
          <w:p w14:paraId="4095684B" w14:textId="77777777" w:rsidR="0078017B" w:rsidRPr="00151BDD" w:rsidRDefault="0078017B" w:rsidP="001843B3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 w:rsidRPr="00151BDD">
              <w:rPr>
                <w:bCs/>
                <w:szCs w:val="17"/>
              </w:rPr>
              <w:t>Pro stanovení celkového obsahu mědi v</w:t>
            </w:r>
            <w:r>
              <w:rPr>
                <w:bCs/>
                <w:szCs w:val="17"/>
              </w:rPr>
              <w:t xml:space="preserve"> doplňkové látce a </w:t>
            </w:r>
            <w:proofErr w:type="spellStart"/>
            <w:r>
              <w:rPr>
                <w:bCs/>
                <w:szCs w:val="17"/>
              </w:rPr>
              <w:t>premixech</w:t>
            </w:r>
            <w:proofErr w:type="spellEnd"/>
            <w:r>
              <w:rPr>
                <w:bCs/>
                <w:szCs w:val="17"/>
              </w:rPr>
              <w:t>:</w:t>
            </w:r>
          </w:p>
          <w:p w14:paraId="3ECEE874" w14:textId="77777777" w:rsidR="0078017B" w:rsidRDefault="0078017B" w:rsidP="001843B3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-atomová emisní</w:t>
            </w:r>
            <w:r w:rsidRPr="00151BDD">
              <w:rPr>
                <w:bCs/>
                <w:szCs w:val="17"/>
              </w:rPr>
              <w:t xml:space="preserve"> spektrometrie </w:t>
            </w:r>
            <w:r>
              <w:rPr>
                <w:bCs/>
                <w:szCs w:val="17"/>
              </w:rPr>
              <w:t>s indukčně vázaným plazmatem, ICP-AES (EN 15510 nebo CEN/TS 15621)</w:t>
            </w:r>
          </w:p>
          <w:p w14:paraId="22B87080" w14:textId="77777777" w:rsidR="0078017B" w:rsidRDefault="0078017B" w:rsidP="001843B3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Stanovení celkového obsahu mědi v krmných surovinách a krmných směsích:</w:t>
            </w:r>
          </w:p>
          <w:p w14:paraId="18C0A77C" w14:textId="77777777" w:rsidR="0078017B" w:rsidRDefault="0078017B" w:rsidP="001843B3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 w:rsidRPr="00FD107C">
              <w:rPr>
                <w:bCs/>
                <w:szCs w:val="17"/>
              </w:rPr>
              <w:t>-</w:t>
            </w:r>
            <w:r>
              <w:rPr>
                <w:bCs/>
                <w:szCs w:val="17"/>
              </w:rPr>
              <w:t xml:space="preserve"> Atomová absorpční spektrometrie, AAS (nařízení Komise (ES) č.152/2009, příloha IV část C) nebo</w:t>
            </w:r>
          </w:p>
          <w:p w14:paraId="31E5F060" w14:textId="77777777" w:rsidR="0078017B" w:rsidRPr="00FD107C" w:rsidRDefault="0078017B" w:rsidP="001843B3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 atomová emisní spektrometrie s indukčně vázaným plazmatem, ICP-AES (EN 15510 nebo CEN/TS 15621)</w:t>
            </w:r>
          </w:p>
          <w:p w14:paraId="5D4372C8" w14:textId="77777777" w:rsidR="0078017B" w:rsidRPr="00151BDD" w:rsidRDefault="0078017B" w:rsidP="001843B3">
            <w:pPr>
              <w:pStyle w:val="Tabulka"/>
              <w:keepNext w:val="0"/>
              <w:keepLines w:val="0"/>
              <w:jc w:val="left"/>
              <w:rPr>
                <w:b/>
                <w:bCs/>
                <w:szCs w:val="17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7F974FAC" w14:textId="77777777" w:rsidR="0078017B" w:rsidRPr="00151BDD" w:rsidRDefault="0078017B" w:rsidP="001843B3">
            <w:pPr>
              <w:pStyle w:val="Textpoznpodarou"/>
              <w:jc w:val="both"/>
              <w:rPr>
                <w:szCs w:val="17"/>
              </w:rPr>
            </w:pPr>
            <w:r w:rsidRPr="00151BDD">
              <w:rPr>
                <w:szCs w:val="17"/>
              </w:rPr>
              <w:t>všechny druhy zvířat</w:t>
            </w:r>
            <w:r>
              <w:rPr>
                <w:szCs w:val="17"/>
                <w:vertAlign w:val="superscript"/>
              </w:rPr>
              <w:t>52</w:t>
            </w:r>
            <w:r w:rsidRPr="00151BDD">
              <w:rPr>
                <w:szCs w:val="17"/>
                <w:vertAlign w:val="superscript"/>
              </w:rPr>
              <w:t>)</w:t>
            </w:r>
          </w:p>
        </w:tc>
        <w:tc>
          <w:tcPr>
            <w:tcW w:w="567" w:type="dxa"/>
            <w:tcMar>
              <w:top w:w="57" w:type="dxa"/>
              <w:bottom w:w="57" w:type="dxa"/>
            </w:tcMar>
          </w:tcPr>
          <w:p w14:paraId="6AD884B3" w14:textId="77777777" w:rsidR="0078017B" w:rsidRPr="00151BDD" w:rsidRDefault="0078017B" w:rsidP="001843B3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0F67B3C0" w14:textId="77777777" w:rsidR="0078017B" w:rsidRPr="00151BDD" w:rsidRDefault="0078017B" w:rsidP="001843B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496" w:type="dxa"/>
            <w:tcMar>
              <w:top w:w="57" w:type="dxa"/>
              <w:bottom w:w="57" w:type="dxa"/>
            </w:tcMar>
          </w:tcPr>
          <w:p w14:paraId="186795CF" w14:textId="77777777" w:rsidR="0078017B" w:rsidRPr="00151BDD" w:rsidRDefault="0078017B" w:rsidP="001843B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Skot</w:t>
            </w:r>
          </w:p>
          <w:p w14:paraId="58EADD7F" w14:textId="77777777" w:rsidR="0078017B" w:rsidRDefault="0078017B" w:rsidP="001843B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-Skot před začátkem přežvy</w:t>
            </w:r>
            <w:r w:rsidRPr="00151BDD">
              <w:rPr>
                <w:color w:val="000000"/>
                <w:szCs w:val="17"/>
              </w:rPr>
              <w:t>kování: 15 (celkem)</w:t>
            </w:r>
          </w:p>
          <w:p w14:paraId="45402CED" w14:textId="77777777" w:rsidR="0078017B" w:rsidRPr="00151BDD" w:rsidRDefault="0078017B" w:rsidP="001843B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4A084721" w14:textId="77777777" w:rsidR="0078017B" w:rsidRPr="00151BDD" w:rsidRDefault="0078017B" w:rsidP="001843B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-Ostatní skot: 30</w:t>
            </w:r>
            <w:r w:rsidRPr="00151BDD">
              <w:rPr>
                <w:color w:val="000000"/>
                <w:szCs w:val="17"/>
              </w:rPr>
              <w:t xml:space="preserve"> (celkem)</w:t>
            </w:r>
          </w:p>
          <w:p w14:paraId="3A9D9E52" w14:textId="77777777" w:rsidR="0078017B" w:rsidRPr="00151BDD" w:rsidRDefault="0078017B" w:rsidP="001843B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4BCF87C1" w14:textId="77777777" w:rsidR="0078017B" w:rsidRPr="00151BDD" w:rsidRDefault="0078017B" w:rsidP="001843B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Ovce: 15 (celkem)</w:t>
            </w:r>
          </w:p>
          <w:p w14:paraId="7397DA64" w14:textId="77777777" w:rsidR="0078017B" w:rsidRDefault="0078017B" w:rsidP="001843B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23A22205" w14:textId="77777777" w:rsidR="0078017B" w:rsidRDefault="0078017B" w:rsidP="001843B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Kozy: 35 (celkem)</w:t>
            </w:r>
          </w:p>
          <w:p w14:paraId="1DFFDEAE" w14:textId="77777777" w:rsidR="0078017B" w:rsidRPr="00151BDD" w:rsidRDefault="0078017B" w:rsidP="001843B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7C0E69E9" w14:textId="77777777" w:rsidR="0078017B" w:rsidRDefault="0078017B" w:rsidP="001843B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Selata:</w:t>
            </w:r>
          </w:p>
          <w:p w14:paraId="50021265" w14:textId="77777777" w:rsidR="0078017B" w:rsidRDefault="0078017B" w:rsidP="001843B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-sající a odstavená do 4</w:t>
            </w:r>
            <w:r w:rsidRPr="00151BDD">
              <w:rPr>
                <w:color w:val="000000"/>
                <w:szCs w:val="17"/>
              </w:rPr>
              <w:t xml:space="preserve"> týdnů</w:t>
            </w:r>
            <w:r>
              <w:rPr>
                <w:color w:val="000000"/>
                <w:szCs w:val="17"/>
              </w:rPr>
              <w:t xml:space="preserve"> po odstavení: 15</w:t>
            </w:r>
            <w:r w:rsidRPr="00151BDD">
              <w:rPr>
                <w:color w:val="000000"/>
                <w:szCs w:val="17"/>
              </w:rPr>
              <w:t>0 (celkem)</w:t>
            </w:r>
          </w:p>
          <w:p w14:paraId="7A88852E" w14:textId="77777777" w:rsidR="0078017B" w:rsidRDefault="0078017B" w:rsidP="001843B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 od 5. týdne po odstavení do 8 týdnů po odstavení: 100 (celkem)</w:t>
            </w:r>
          </w:p>
          <w:p w14:paraId="626A2367" w14:textId="77777777" w:rsidR="0078017B" w:rsidRDefault="0078017B" w:rsidP="001843B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1CDD23A0" w14:textId="77777777" w:rsidR="0078017B" w:rsidRPr="00151BDD" w:rsidRDefault="0078017B" w:rsidP="001843B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Korýši: 50(celkem)</w:t>
            </w:r>
          </w:p>
          <w:p w14:paraId="6AAC789B" w14:textId="77777777" w:rsidR="0078017B" w:rsidRPr="00151BDD" w:rsidRDefault="0078017B" w:rsidP="001843B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759BB716" w14:textId="77777777" w:rsidR="0078017B" w:rsidRPr="00151BDD" w:rsidRDefault="0078017B" w:rsidP="001843B3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lastRenderedPageBreak/>
              <w:t>Jiná zvířata: 25 (celkem)</w:t>
            </w:r>
          </w:p>
        </w:tc>
        <w:tc>
          <w:tcPr>
            <w:tcW w:w="2615" w:type="dxa"/>
            <w:tcMar>
              <w:top w:w="57" w:type="dxa"/>
              <w:bottom w:w="57" w:type="dxa"/>
            </w:tcMar>
          </w:tcPr>
          <w:p w14:paraId="71CBAC98" w14:textId="77777777" w:rsidR="0078017B" w:rsidRPr="00151BDD" w:rsidRDefault="0078017B" w:rsidP="001843B3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lastRenderedPageBreak/>
              <w:t>1.</w:t>
            </w:r>
            <w:r>
              <w:rPr>
                <w:color w:val="000000"/>
                <w:sz w:val="20"/>
                <w:szCs w:val="17"/>
                <w:lang w:val="cs-CZ"/>
              </w:rPr>
              <w:tab/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Doplňková látka se do krmiva musí zapracovat ve formě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>.</w:t>
            </w:r>
          </w:p>
          <w:p w14:paraId="2DA928BF" w14:textId="77777777" w:rsidR="0078017B" w:rsidRPr="002F5AB6" w:rsidRDefault="0078017B" w:rsidP="001843B3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2.</w:t>
            </w:r>
            <w:r>
              <w:rPr>
                <w:color w:val="000000"/>
                <w:sz w:val="20"/>
                <w:szCs w:val="17"/>
                <w:lang w:val="cs-CZ"/>
              </w:rPr>
              <w:tab/>
            </w:r>
            <w:r w:rsidRPr="002F5AB6">
              <w:rPr>
                <w:color w:val="000000"/>
                <w:sz w:val="20"/>
                <w:szCs w:val="17"/>
                <w:lang w:val="cs-CZ"/>
              </w:rPr>
              <w:t xml:space="preserve">.Pro uživatele doplňkové látky a </w:t>
            </w:r>
            <w:proofErr w:type="spellStart"/>
            <w:r w:rsidRPr="002F5AB6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Pr="002F5AB6"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 vyplývající z vdechnutí, zasažení kůže nebo zasažení očí, a to zejména kvůli obsahu těžkých kovů, včetně niklu. V případě, že těmito postupy a opatřeními nelze snížit rizika na přijatelnou úroveň, musí se doplňkové látky a </w:t>
            </w:r>
            <w:proofErr w:type="spellStart"/>
            <w:r w:rsidRPr="002F5AB6"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 w:rsidRPr="002F5AB6">
              <w:rPr>
                <w:color w:val="000000"/>
                <w:sz w:val="20"/>
                <w:szCs w:val="17"/>
                <w:lang w:val="cs-CZ"/>
              </w:rPr>
              <w:t xml:space="preserve"> používat s vhodnými osobními ochrannými prostředky.</w:t>
            </w:r>
          </w:p>
          <w:p w14:paraId="4D8D0605" w14:textId="77777777" w:rsidR="0078017B" w:rsidRPr="00151BDD" w:rsidRDefault="0078017B" w:rsidP="001843B3">
            <w:pPr>
              <w:ind w:left="430" w:hanging="430"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3.</w:t>
            </w:r>
            <w:r>
              <w:rPr>
                <w:sz w:val="20"/>
                <w:szCs w:val="20"/>
                <w:lang w:val="cs-CZ"/>
              </w:rPr>
              <w:tab/>
            </w:r>
            <w:r w:rsidRPr="00151BDD">
              <w:rPr>
                <w:sz w:val="20"/>
                <w:szCs w:val="20"/>
                <w:lang w:val="cs-CZ"/>
              </w:rPr>
              <w:t xml:space="preserve">Na označení se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uvednou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tato slova:</w:t>
            </w:r>
          </w:p>
          <w:p w14:paraId="362CD777" w14:textId="77777777" w:rsidR="0078017B" w:rsidRPr="00151BDD" w:rsidRDefault="0078017B" w:rsidP="001843B3">
            <w:pPr>
              <w:ind w:left="430" w:hanging="430"/>
              <w:jc w:val="both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u krmiva pro ovce, pokud obsah mědi v krmivu přesahuje 10 mg/kg: „Obsah mědi v tomto krmivu může způsobit u určitých plemen ovcí otravu“.</w:t>
            </w:r>
          </w:p>
          <w:p w14:paraId="7152CE6A" w14:textId="77777777" w:rsidR="0078017B" w:rsidRPr="002F5AB6" w:rsidRDefault="0078017B" w:rsidP="001843B3">
            <w:pPr>
              <w:ind w:left="296" w:hanging="296"/>
              <w:jc w:val="both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lastRenderedPageBreak/>
              <w:t>- u krmiva pro skot po začátku přežvykování, pokud je obsah mědi v krmivu nižší než 20 mg/kg: „Obsah mědi v tomto krmivu může u skotu spásajícího pastviny s vysokým obsahem molybdenu nebo síry způsobit nedostatek mědi“.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10C59EB7" w14:textId="77777777" w:rsidR="0078017B" w:rsidRPr="00151BDD" w:rsidRDefault="0078017B" w:rsidP="001843B3">
            <w:pPr>
              <w:ind w:left="50" w:hanging="5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lastRenderedPageBreak/>
              <w:t>13.8.2028</w:t>
            </w:r>
          </w:p>
        </w:tc>
      </w:tr>
    </w:tbl>
    <w:p w14:paraId="5EC969B6" w14:textId="77777777" w:rsidR="000B6E23" w:rsidRDefault="000B6E23" w:rsidP="00747FAF">
      <w:pPr>
        <w:rPr>
          <w:lang w:val="cs-CZ"/>
        </w:rPr>
      </w:pPr>
    </w:p>
    <w:p w14:paraId="6FE950CB" w14:textId="77777777" w:rsidR="000B6E23" w:rsidRDefault="000B6E23">
      <w:pPr>
        <w:spacing w:after="160" w:line="259" w:lineRule="auto"/>
        <w:rPr>
          <w:lang w:val="cs-CZ"/>
        </w:rPr>
      </w:pPr>
      <w:r>
        <w:rPr>
          <w:lang w:val="cs-CZ"/>
        </w:rPr>
        <w:br w:type="page"/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275"/>
        <w:gridCol w:w="3686"/>
        <w:gridCol w:w="992"/>
        <w:gridCol w:w="567"/>
        <w:gridCol w:w="709"/>
        <w:gridCol w:w="1496"/>
        <w:gridCol w:w="2615"/>
        <w:gridCol w:w="992"/>
      </w:tblGrid>
      <w:tr w:rsidR="000B6E23" w:rsidRPr="00151BDD" w14:paraId="3F77ADF0" w14:textId="77777777" w:rsidTr="001843B3">
        <w:trPr>
          <w:cantSplit/>
          <w:tblHeader/>
        </w:trPr>
        <w:tc>
          <w:tcPr>
            <w:tcW w:w="1271" w:type="dxa"/>
            <w:vMerge w:val="restart"/>
            <w:tcMar>
              <w:top w:w="57" w:type="dxa"/>
              <w:bottom w:w="57" w:type="dxa"/>
            </w:tcMar>
          </w:tcPr>
          <w:p w14:paraId="64CD683E" w14:textId="77777777" w:rsidR="000B6E23" w:rsidRPr="00151BDD" w:rsidRDefault="000B6E23" w:rsidP="001843B3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DL</w:t>
            </w:r>
          </w:p>
        </w:tc>
        <w:tc>
          <w:tcPr>
            <w:tcW w:w="851" w:type="dxa"/>
            <w:vMerge w:val="restart"/>
            <w:tcMar>
              <w:top w:w="57" w:type="dxa"/>
              <w:bottom w:w="57" w:type="dxa"/>
            </w:tcMar>
          </w:tcPr>
          <w:p w14:paraId="3724ECF6" w14:textId="77777777" w:rsidR="000B6E23" w:rsidRPr="00151BDD" w:rsidRDefault="000B6E23" w:rsidP="001843B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275" w:type="dxa"/>
            <w:vMerge w:val="restart"/>
            <w:tcMar>
              <w:top w:w="57" w:type="dxa"/>
              <w:bottom w:w="57" w:type="dxa"/>
            </w:tcMar>
          </w:tcPr>
          <w:p w14:paraId="1EA37C6D" w14:textId="77777777" w:rsidR="000B6E23" w:rsidRPr="00151BDD" w:rsidRDefault="000B6E23" w:rsidP="001843B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00E91A06" w14:textId="77777777" w:rsidR="000B6E23" w:rsidRPr="00151BDD" w:rsidRDefault="000B6E23" w:rsidP="001843B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6" w:type="dxa"/>
            <w:vMerge w:val="restart"/>
            <w:tcMar>
              <w:top w:w="57" w:type="dxa"/>
              <w:bottom w:w="57" w:type="dxa"/>
            </w:tcMar>
          </w:tcPr>
          <w:p w14:paraId="0998030B" w14:textId="77777777" w:rsidR="000B6E23" w:rsidRPr="00151BDD" w:rsidRDefault="000B6E23" w:rsidP="001843B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27B96C94" w14:textId="77777777" w:rsidR="000B6E23" w:rsidRPr="00151BDD" w:rsidRDefault="000B6E23" w:rsidP="001843B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Mar>
              <w:top w:w="57" w:type="dxa"/>
              <w:bottom w:w="57" w:type="dxa"/>
            </w:tcMar>
          </w:tcPr>
          <w:p w14:paraId="0F8735DC" w14:textId="77777777" w:rsidR="000B6E23" w:rsidRPr="00151BDD" w:rsidRDefault="000B6E23" w:rsidP="001843B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  <w:r>
              <w:rPr>
                <w:sz w:val="20"/>
                <w:szCs w:val="20"/>
                <w:lang w:val="cs-CZ"/>
              </w:rPr>
              <w:t>.</w:t>
            </w:r>
          </w:p>
          <w:p w14:paraId="5129EAB6" w14:textId="77777777" w:rsidR="000B6E23" w:rsidRPr="00151BDD" w:rsidRDefault="000B6E23" w:rsidP="001843B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501E29A3" w14:textId="77777777" w:rsidR="000B6E23" w:rsidRPr="00151BDD" w:rsidRDefault="000B6E23" w:rsidP="001843B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</w:t>
            </w:r>
            <w:r>
              <w:rPr>
                <w:sz w:val="20"/>
                <w:szCs w:val="20"/>
                <w:lang w:val="cs-CZ"/>
              </w:rPr>
              <w:t>.</w:t>
            </w:r>
            <w:r w:rsidRPr="00151BDD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1496" w:type="dxa"/>
            <w:tcMar>
              <w:top w:w="57" w:type="dxa"/>
              <w:bottom w:w="57" w:type="dxa"/>
            </w:tcMar>
          </w:tcPr>
          <w:p w14:paraId="30302862" w14:textId="77777777" w:rsidR="000B6E23" w:rsidRPr="00151BDD" w:rsidRDefault="000B6E23" w:rsidP="001843B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  <w:r>
              <w:rPr>
                <w:sz w:val="20"/>
                <w:szCs w:val="20"/>
                <w:lang w:val="cs-CZ"/>
              </w:rPr>
              <w:t>.</w:t>
            </w:r>
            <w:r w:rsidRPr="00151BDD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2615" w:type="dxa"/>
            <w:vMerge w:val="restart"/>
            <w:tcMar>
              <w:top w:w="57" w:type="dxa"/>
              <w:bottom w:w="57" w:type="dxa"/>
            </w:tcMar>
          </w:tcPr>
          <w:p w14:paraId="428A0D18" w14:textId="77777777" w:rsidR="000B6E23" w:rsidRPr="00151BDD" w:rsidRDefault="000B6E23" w:rsidP="001843B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45253539" w14:textId="77777777" w:rsidR="000B6E23" w:rsidRPr="00151BDD" w:rsidRDefault="000B6E23" w:rsidP="001843B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0B6E23" w:rsidRPr="00151BDD" w14:paraId="7329CB1B" w14:textId="77777777" w:rsidTr="001843B3">
        <w:trPr>
          <w:cantSplit/>
          <w:tblHeader/>
        </w:trPr>
        <w:tc>
          <w:tcPr>
            <w:tcW w:w="1271" w:type="dxa"/>
            <w:vMerge/>
            <w:tcMar>
              <w:top w:w="57" w:type="dxa"/>
              <w:bottom w:w="57" w:type="dxa"/>
            </w:tcMar>
          </w:tcPr>
          <w:p w14:paraId="6D58AF0B" w14:textId="77777777" w:rsidR="000B6E23" w:rsidRPr="00151BDD" w:rsidRDefault="000B6E23" w:rsidP="001843B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Mar>
              <w:top w:w="57" w:type="dxa"/>
              <w:bottom w:w="57" w:type="dxa"/>
            </w:tcMar>
          </w:tcPr>
          <w:p w14:paraId="7E40378C" w14:textId="77777777" w:rsidR="000B6E23" w:rsidRPr="00151BDD" w:rsidRDefault="000B6E23" w:rsidP="001843B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5" w:type="dxa"/>
            <w:vMerge/>
            <w:tcMar>
              <w:top w:w="57" w:type="dxa"/>
              <w:bottom w:w="57" w:type="dxa"/>
            </w:tcMar>
          </w:tcPr>
          <w:p w14:paraId="009FEE20" w14:textId="77777777" w:rsidR="000B6E23" w:rsidRPr="00151BDD" w:rsidRDefault="000B6E23" w:rsidP="001843B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6" w:type="dxa"/>
            <w:vMerge/>
            <w:tcMar>
              <w:top w:w="57" w:type="dxa"/>
              <w:bottom w:w="57" w:type="dxa"/>
            </w:tcMar>
          </w:tcPr>
          <w:p w14:paraId="127EE345" w14:textId="77777777" w:rsidR="000B6E23" w:rsidRPr="00151BDD" w:rsidRDefault="000B6E23" w:rsidP="001843B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28E196E6" w14:textId="77777777" w:rsidR="000B6E23" w:rsidRPr="00151BDD" w:rsidRDefault="000B6E23" w:rsidP="001843B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7166C9CF" w14:textId="77777777" w:rsidR="000B6E23" w:rsidRPr="00151BDD" w:rsidRDefault="000B6E23" w:rsidP="001843B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205" w:type="dxa"/>
            <w:gridSpan w:val="2"/>
            <w:tcMar>
              <w:top w:w="57" w:type="dxa"/>
              <w:bottom w:w="57" w:type="dxa"/>
            </w:tcMar>
          </w:tcPr>
          <w:p w14:paraId="0F590100" w14:textId="77777777" w:rsidR="000B6E23" w:rsidRPr="00151BDD" w:rsidRDefault="000B6E23" w:rsidP="001843B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Obsah prvku (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) v mg/kg kompletního krmiva o obsahu vlhkosti 12 % </w:t>
            </w:r>
          </w:p>
        </w:tc>
        <w:tc>
          <w:tcPr>
            <w:tcW w:w="2615" w:type="dxa"/>
            <w:vMerge/>
            <w:tcMar>
              <w:top w:w="57" w:type="dxa"/>
              <w:bottom w:w="57" w:type="dxa"/>
            </w:tcMar>
          </w:tcPr>
          <w:p w14:paraId="6488235B" w14:textId="77777777" w:rsidR="000B6E23" w:rsidRPr="00151BDD" w:rsidRDefault="000B6E23" w:rsidP="001843B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55C14967" w14:textId="77777777" w:rsidR="000B6E23" w:rsidRPr="00151BDD" w:rsidRDefault="000B6E23" w:rsidP="001843B3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7002F7" w:rsidRPr="00151BDD" w14:paraId="736527F5" w14:textId="77777777" w:rsidTr="001843B3">
        <w:tc>
          <w:tcPr>
            <w:tcW w:w="1271" w:type="dxa"/>
            <w:tcMar>
              <w:top w:w="57" w:type="dxa"/>
              <w:bottom w:w="57" w:type="dxa"/>
            </w:tcMar>
          </w:tcPr>
          <w:p w14:paraId="2561D115" w14:textId="77777777" w:rsidR="007002F7" w:rsidRPr="00151BDD" w:rsidRDefault="007002F7" w:rsidP="007002F7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>
              <w:rPr>
                <w:szCs w:val="17"/>
              </w:rPr>
              <w:t>3b414</w:t>
            </w:r>
          </w:p>
        </w:tc>
        <w:tc>
          <w:tcPr>
            <w:tcW w:w="851" w:type="dxa"/>
            <w:tcMar>
              <w:top w:w="57" w:type="dxa"/>
              <w:bottom w:w="57" w:type="dxa"/>
            </w:tcMar>
          </w:tcPr>
          <w:p w14:paraId="349ED94A" w14:textId="77777777" w:rsidR="007002F7" w:rsidRPr="00151BDD" w:rsidRDefault="007002F7" w:rsidP="007002F7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5" w:type="dxa"/>
            <w:tcMar>
              <w:top w:w="57" w:type="dxa"/>
              <w:bottom w:w="57" w:type="dxa"/>
            </w:tcMar>
          </w:tcPr>
          <w:p w14:paraId="4D02AA5F" w14:textId="77777777" w:rsidR="007002F7" w:rsidRPr="00151BDD" w:rsidRDefault="007002F7" w:rsidP="007002F7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Měďnatý chelát glycinu hydrát (v kapalné formě)</w:t>
            </w:r>
          </w:p>
        </w:tc>
        <w:tc>
          <w:tcPr>
            <w:tcW w:w="3686" w:type="dxa"/>
            <w:tcMar>
              <w:top w:w="57" w:type="dxa"/>
              <w:bottom w:w="57" w:type="dxa"/>
            </w:tcMar>
          </w:tcPr>
          <w:p w14:paraId="7A4EEB14" w14:textId="77777777" w:rsidR="007002F7" w:rsidRPr="00151BDD" w:rsidRDefault="007002F7" w:rsidP="007002F7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>
              <w:rPr>
                <w:b/>
                <w:bCs/>
                <w:color w:val="000000"/>
                <w:szCs w:val="17"/>
              </w:rPr>
              <w:t>Složení</w:t>
            </w:r>
            <w:r w:rsidRPr="00151BDD">
              <w:rPr>
                <w:b/>
                <w:bCs/>
                <w:color w:val="000000"/>
                <w:szCs w:val="17"/>
              </w:rPr>
              <w:t xml:space="preserve"> doplňkové látky:</w:t>
            </w:r>
          </w:p>
          <w:p w14:paraId="409D6609" w14:textId="77777777" w:rsidR="007002F7" w:rsidRDefault="007002F7" w:rsidP="007002F7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</w:rPr>
            </w:pPr>
            <w:r>
              <w:rPr>
                <w:szCs w:val="17"/>
              </w:rPr>
              <w:t>Měďnatý chelát glycinu hydrát</w:t>
            </w:r>
            <w:r>
              <w:rPr>
                <w:bCs/>
                <w:color w:val="000000"/>
              </w:rPr>
              <w:t xml:space="preserve">, v kapalné formě s minimálním obsahem mědi 6 % </w:t>
            </w:r>
          </w:p>
          <w:p w14:paraId="71604633" w14:textId="77777777" w:rsidR="007002F7" w:rsidRDefault="007002F7" w:rsidP="007002F7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</w:p>
          <w:p w14:paraId="1572180D" w14:textId="77777777" w:rsidR="007002F7" w:rsidRPr="00151BDD" w:rsidRDefault="007002F7" w:rsidP="007002F7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>
              <w:rPr>
                <w:b/>
                <w:bCs/>
                <w:color w:val="000000"/>
                <w:szCs w:val="17"/>
              </w:rPr>
              <w:t>Charakteristika účinné</w:t>
            </w:r>
            <w:r w:rsidRPr="00151BDD">
              <w:rPr>
                <w:b/>
                <w:bCs/>
                <w:color w:val="000000"/>
                <w:szCs w:val="17"/>
              </w:rPr>
              <w:t xml:space="preserve"> látky:</w:t>
            </w:r>
          </w:p>
          <w:p w14:paraId="55117892" w14:textId="77777777" w:rsidR="007002F7" w:rsidRDefault="007002F7" w:rsidP="007002F7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5776B4">
              <w:rPr>
                <w:bCs/>
                <w:color w:val="000000"/>
                <w:szCs w:val="17"/>
              </w:rPr>
              <w:t xml:space="preserve">Chemický vzorec: </w:t>
            </w:r>
            <w:proofErr w:type="spellStart"/>
            <w:r w:rsidRPr="005776B4">
              <w:rPr>
                <w:bCs/>
                <w:color w:val="000000"/>
                <w:szCs w:val="17"/>
              </w:rPr>
              <w:t>Cu</w:t>
            </w:r>
            <w:proofErr w:type="spellEnd"/>
            <w:r>
              <w:rPr>
                <w:bCs/>
                <w:color w:val="000000"/>
                <w:szCs w:val="17"/>
              </w:rPr>
              <w:t>(x)</w:t>
            </w:r>
            <w:r>
              <w:rPr>
                <w:bCs/>
                <w:color w:val="000000"/>
                <w:szCs w:val="17"/>
                <w:vertAlign w:val="subscript"/>
              </w:rPr>
              <w:t>1-3</w:t>
            </w:r>
            <w:r>
              <w:rPr>
                <w:bCs/>
                <w:color w:val="000000"/>
                <w:szCs w:val="17"/>
              </w:rPr>
              <w:t xml:space="preserve"> . nH</w:t>
            </w:r>
            <w:r>
              <w:rPr>
                <w:bCs/>
                <w:color w:val="000000"/>
                <w:szCs w:val="17"/>
                <w:vertAlign w:val="subscript"/>
              </w:rPr>
              <w:t>2</w:t>
            </w:r>
            <w:r>
              <w:rPr>
                <w:bCs/>
                <w:color w:val="000000"/>
                <w:szCs w:val="17"/>
              </w:rPr>
              <w:t>O</w:t>
            </w:r>
          </w:p>
          <w:p w14:paraId="1A4B6EAE" w14:textId="77777777" w:rsidR="007002F7" w:rsidRPr="00D8437B" w:rsidRDefault="007002F7" w:rsidP="007002F7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x = anion glycinu.</w:t>
            </w:r>
          </w:p>
          <w:p w14:paraId="5AE1C36E" w14:textId="77777777" w:rsidR="007002F7" w:rsidRPr="005776B4" w:rsidRDefault="007002F7" w:rsidP="007002F7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221331F9" w14:textId="77777777" w:rsidR="007002F7" w:rsidRPr="00151BDD" w:rsidRDefault="007002F7" w:rsidP="007002F7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>
              <w:rPr>
                <w:b/>
                <w:bCs/>
                <w:color w:val="000000"/>
                <w:szCs w:val="17"/>
              </w:rPr>
              <w:t>Analytické metody 7</w:t>
            </w:r>
            <w:r w:rsidRPr="00151BDD">
              <w:rPr>
                <w:b/>
                <w:bCs/>
                <w:color w:val="000000"/>
                <w:szCs w:val="17"/>
                <w:vertAlign w:val="superscript"/>
              </w:rPr>
              <w:t>*</w:t>
            </w:r>
            <w:r w:rsidRPr="00151BDD">
              <w:rPr>
                <w:b/>
                <w:bCs/>
                <w:color w:val="000000"/>
                <w:szCs w:val="17"/>
              </w:rPr>
              <w:t>:</w:t>
            </w:r>
          </w:p>
          <w:p w14:paraId="5570DD38" w14:textId="77777777" w:rsidR="007002F7" w:rsidRDefault="007002F7" w:rsidP="007002F7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Pro kvantifikaci obsahu glycinu v doplňkové látce:</w:t>
            </w:r>
          </w:p>
          <w:p w14:paraId="65E39D49" w14:textId="77777777" w:rsidR="007002F7" w:rsidRDefault="007002F7" w:rsidP="007002F7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 w:rsidRPr="00191F8A">
              <w:rPr>
                <w:bCs/>
                <w:szCs w:val="17"/>
              </w:rPr>
              <w:t>-</w:t>
            </w:r>
            <w:r>
              <w:rPr>
                <w:bCs/>
                <w:szCs w:val="17"/>
              </w:rPr>
              <w:t xml:space="preserve"> </w:t>
            </w:r>
            <w:proofErr w:type="spellStart"/>
            <w:r>
              <w:rPr>
                <w:bCs/>
                <w:szCs w:val="17"/>
              </w:rPr>
              <w:t>katexová</w:t>
            </w:r>
            <w:proofErr w:type="spellEnd"/>
            <w:r>
              <w:rPr>
                <w:bCs/>
                <w:szCs w:val="17"/>
              </w:rPr>
              <w:t xml:space="preserve"> chromatografie kombinovaná s </w:t>
            </w:r>
            <w:proofErr w:type="spellStart"/>
            <w:r>
              <w:rPr>
                <w:bCs/>
                <w:szCs w:val="17"/>
              </w:rPr>
              <w:t>postkolonovou</w:t>
            </w:r>
            <w:proofErr w:type="spellEnd"/>
            <w:r>
              <w:rPr>
                <w:bCs/>
                <w:szCs w:val="17"/>
              </w:rPr>
              <w:t xml:space="preserve"> </w:t>
            </w:r>
            <w:proofErr w:type="spellStart"/>
            <w:r>
              <w:rPr>
                <w:bCs/>
                <w:szCs w:val="17"/>
              </w:rPr>
              <w:t>derivatizací</w:t>
            </w:r>
            <w:proofErr w:type="spellEnd"/>
            <w:r>
              <w:rPr>
                <w:bCs/>
                <w:szCs w:val="17"/>
              </w:rPr>
              <w:t xml:space="preserve"> ninhydrinem a fotometrickou detekcí (nařízení (ES) č. 152/2009, příloha III část F)</w:t>
            </w:r>
          </w:p>
          <w:p w14:paraId="6815E198" w14:textId="77777777" w:rsidR="007002F7" w:rsidRPr="00151BDD" w:rsidRDefault="007002F7" w:rsidP="007002F7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 w:rsidRPr="00151BDD">
              <w:rPr>
                <w:bCs/>
                <w:szCs w:val="17"/>
              </w:rPr>
              <w:t>Pro stanovení celkového obsahu mědi v</w:t>
            </w:r>
            <w:r>
              <w:rPr>
                <w:bCs/>
                <w:szCs w:val="17"/>
              </w:rPr>
              <w:t xml:space="preserve"> doplňkové látce a </w:t>
            </w:r>
            <w:proofErr w:type="spellStart"/>
            <w:r>
              <w:rPr>
                <w:bCs/>
                <w:szCs w:val="17"/>
              </w:rPr>
              <w:t>premixech</w:t>
            </w:r>
            <w:proofErr w:type="spellEnd"/>
            <w:r>
              <w:rPr>
                <w:bCs/>
                <w:szCs w:val="17"/>
              </w:rPr>
              <w:t>:</w:t>
            </w:r>
          </w:p>
          <w:p w14:paraId="2A7C6986" w14:textId="77777777" w:rsidR="007002F7" w:rsidRDefault="007002F7" w:rsidP="007002F7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-atomová emisní</w:t>
            </w:r>
            <w:r w:rsidRPr="00151BDD">
              <w:rPr>
                <w:bCs/>
                <w:szCs w:val="17"/>
              </w:rPr>
              <w:t xml:space="preserve"> spektrometrie </w:t>
            </w:r>
            <w:r>
              <w:rPr>
                <w:bCs/>
                <w:szCs w:val="17"/>
              </w:rPr>
              <w:t>s indukčně vázaným plazmatem, ICP-AES (EN 15510 nebo CEN/TS 15621)</w:t>
            </w:r>
          </w:p>
          <w:p w14:paraId="01E90357" w14:textId="77777777" w:rsidR="007002F7" w:rsidRDefault="007002F7" w:rsidP="007002F7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Stanovení celkového obsahu mědi v krmných surovinách a krmných směsích:</w:t>
            </w:r>
          </w:p>
          <w:p w14:paraId="6331C2EC" w14:textId="77777777" w:rsidR="007002F7" w:rsidRDefault="007002F7" w:rsidP="007002F7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 w:rsidRPr="00FD107C">
              <w:rPr>
                <w:bCs/>
                <w:szCs w:val="17"/>
              </w:rPr>
              <w:t>-</w:t>
            </w:r>
            <w:r>
              <w:rPr>
                <w:bCs/>
                <w:szCs w:val="17"/>
              </w:rPr>
              <w:t xml:space="preserve"> Atomová absorpční spektrometrie, AAS (nařízení Komise (ES) č.152/2009, příloha IV část C) nebo</w:t>
            </w:r>
          </w:p>
          <w:p w14:paraId="070FB8EC" w14:textId="77777777" w:rsidR="007002F7" w:rsidRPr="00FD107C" w:rsidRDefault="007002F7" w:rsidP="007002F7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 atomová emisní spektrometrie s indukčně vázaným plazmatem, ICP-AES (EN 15510 nebo CEN/TS 15621)</w:t>
            </w:r>
          </w:p>
          <w:p w14:paraId="0135F068" w14:textId="77777777" w:rsidR="007002F7" w:rsidRPr="00151BDD" w:rsidRDefault="007002F7" w:rsidP="007002F7">
            <w:pPr>
              <w:pStyle w:val="Tabulka"/>
              <w:keepNext w:val="0"/>
              <w:keepLines w:val="0"/>
              <w:jc w:val="left"/>
              <w:rPr>
                <w:b/>
                <w:bCs/>
                <w:szCs w:val="17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0D5481E1" w14:textId="77777777" w:rsidR="007002F7" w:rsidRPr="00151BDD" w:rsidRDefault="007002F7" w:rsidP="007002F7">
            <w:pPr>
              <w:pStyle w:val="Textpoznpodarou"/>
              <w:jc w:val="both"/>
              <w:rPr>
                <w:szCs w:val="17"/>
              </w:rPr>
            </w:pPr>
            <w:r w:rsidRPr="00151BDD">
              <w:rPr>
                <w:szCs w:val="17"/>
              </w:rPr>
              <w:t>všechny druhy zvířat</w:t>
            </w:r>
            <w:r>
              <w:rPr>
                <w:szCs w:val="17"/>
                <w:vertAlign w:val="superscript"/>
              </w:rPr>
              <w:t>52</w:t>
            </w:r>
            <w:r w:rsidRPr="00151BDD">
              <w:rPr>
                <w:szCs w:val="17"/>
                <w:vertAlign w:val="superscript"/>
              </w:rPr>
              <w:t>)</w:t>
            </w:r>
          </w:p>
        </w:tc>
        <w:tc>
          <w:tcPr>
            <w:tcW w:w="567" w:type="dxa"/>
            <w:tcMar>
              <w:top w:w="57" w:type="dxa"/>
              <w:bottom w:w="57" w:type="dxa"/>
            </w:tcMar>
          </w:tcPr>
          <w:p w14:paraId="7E073BC6" w14:textId="77777777" w:rsidR="007002F7" w:rsidRPr="00151BDD" w:rsidRDefault="007002F7" w:rsidP="007002F7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768D189E" w14:textId="77777777" w:rsidR="007002F7" w:rsidRPr="00151BDD" w:rsidRDefault="007002F7" w:rsidP="007002F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496" w:type="dxa"/>
            <w:tcMar>
              <w:top w:w="57" w:type="dxa"/>
              <w:bottom w:w="57" w:type="dxa"/>
            </w:tcMar>
          </w:tcPr>
          <w:p w14:paraId="1DF66D65" w14:textId="77777777" w:rsidR="007002F7" w:rsidRPr="00151BDD" w:rsidRDefault="007002F7" w:rsidP="007002F7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Skot</w:t>
            </w:r>
          </w:p>
          <w:p w14:paraId="11CF893F" w14:textId="77777777" w:rsidR="007002F7" w:rsidRDefault="007002F7" w:rsidP="007002F7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-Skot před začátkem přežvy</w:t>
            </w:r>
            <w:r w:rsidRPr="00151BDD">
              <w:rPr>
                <w:color w:val="000000"/>
                <w:szCs w:val="17"/>
              </w:rPr>
              <w:t>kování: 15 (celkem)</w:t>
            </w:r>
          </w:p>
          <w:p w14:paraId="61D0E949" w14:textId="77777777" w:rsidR="007002F7" w:rsidRPr="00151BDD" w:rsidRDefault="007002F7" w:rsidP="007002F7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26928697" w14:textId="77777777" w:rsidR="007002F7" w:rsidRPr="00151BDD" w:rsidRDefault="007002F7" w:rsidP="007002F7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-Ostatní skot: 30</w:t>
            </w:r>
            <w:r w:rsidRPr="00151BDD">
              <w:rPr>
                <w:color w:val="000000"/>
                <w:szCs w:val="17"/>
              </w:rPr>
              <w:t xml:space="preserve"> (celkem)</w:t>
            </w:r>
          </w:p>
          <w:p w14:paraId="5E420600" w14:textId="77777777" w:rsidR="007002F7" w:rsidRPr="00151BDD" w:rsidRDefault="007002F7" w:rsidP="007002F7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25ED2237" w14:textId="77777777" w:rsidR="007002F7" w:rsidRPr="00151BDD" w:rsidRDefault="007002F7" w:rsidP="007002F7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Ovce: 15 (celkem)</w:t>
            </w:r>
          </w:p>
          <w:p w14:paraId="15466742" w14:textId="77777777" w:rsidR="007002F7" w:rsidRDefault="007002F7" w:rsidP="007002F7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48F40932" w14:textId="77777777" w:rsidR="007002F7" w:rsidRDefault="007002F7" w:rsidP="007002F7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Kozy: 35 (celkem)</w:t>
            </w:r>
          </w:p>
          <w:p w14:paraId="5511A22C" w14:textId="77777777" w:rsidR="007002F7" w:rsidRPr="00151BDD" w:rsidRDefault="007002F7" w:rsidP="007002F7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2087581D" w14:textId="77777777" w:rsidR="007002F7" w:rsidRDefault="007002F7" w:rsidP="007002F7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Selata:</w:t>
            </w:r>
          </w:p>
          <w:p w14:paraId="034C1A1E" w14:textId="77777777" w:rsidR="007002F7" w:rsidRDefault="007002F7" w:rsidP="007002F7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-sající a odstavená do 4</w:t>
            </w:r>
            <w:r w:rsidRPr="00151BDD">
              <w:rPr>
                <w:color w:val="000000"/>
                <w:szCs w:val="17"/>
              </w:rPr>
              <w:t xml:space="preserve"> týdnů</w:t>
            </w:r>
            <w:r>
              <w:rPr>
                <w:color w:val="000000"/>
                <w:szCs w:val="17"/>
              </w:rPr>
              <w:t xml:space="preserve"> po odstavení: 15</w:t>
            </w:r>
            <w:r w:rsidRPr="00151BDD">
              <w:rPr>
                <w:color w:val="000000"/>
                <w:szCs w:val="17"/>
              </w:rPr>
              <w:t>0 (celkem)</w:t>
            </w:r>
          </w:p>
          <w:p w14:paraId="1992B29D" w14:textId="77777777" w:rsidR="007002F7" w:rsidRDefault="007002F7" w:rsidP="007002F7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 od 5. týdne po odstavení do 8 týdnů po odstavení: 100 (celkem)</w:t>
            </w:r>
          </w:p>
          <w:p w14:paraId="2BDAEFFB" w14:textId="77777777" w:rsidR="007002F7" w:rsidRDefault="007002F7" w:rsidP="007002F7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09352A7B" w14:textId="77777777" w:rsidR="007002F7" w:rsidRPr="00151BDD" w:rsidRDefault="007002F7" w:rsidP="007002F7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Korýši: 50(celkem)</w:t>
            </w:r>
          </w:p>
          <w:p w14:paraId="57AB704C" w14:textId="77777777" w:rsidR="007002F7" w:rsidRPr="00151BDD" w:rsidRDefault="007002F7" w:rsidP="007002F7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66FFF59D" w14:textId="77777777" w:rsidR="007002F7" w:rsidRPr="00151BDD" w:rsidRDefault="007002F7" w:rsidP="007002F7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lastRenderedPageBreak/>
              <w:t>Jiná zvířata: 25 (celkem)</w:t>
            </w:r>
          </w:p>
        </w:tc>
        <w:tc>
          <w:tcPr>
            <w:tcW w:w="2615" w:type="dxa"/>
            <w:tcMar>
              <w:top w:w="57" w:type="dxa"/>
              <w:bottom w:w="57" w:type="dxa"/>
            </w:tcMar>
          </w:tcPr>
          <w:p w14:paraId="047E785B" w14:textId="77777777" w:rsidR="007002F7" w:rsidRDefault="007002F7" w:rsidP="007002F7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lastRenderedPageBreak/>
              <w:t>1.</w:t>
            </w:r>
            <w:r>
              <w:rPr>
                <w:color w:val="000000"/>
                <w:sz w:val="20"/>
                <w:szCs w:val="17"/>
                <w:lang w:val="cs-CZ"/>
              </w:rPr>
              <w:tab/>
            </w:r>
            <w:r>
              <w:rPr>
                <w:sz w:val="20"/>
                <w:szCs w:val="17"/>
                <w:lang w:val="cs-CZ"/>
              </w:rPr>
              <w:t>Měďnatý chelát glycinu hydrát (v kapalné formě) smí být uváděn na trh a používán jako doplňková látka skládající se z  přípravku.</w:t>
            </w:r>
          </w:p>
          <w:p w14:paraId="02DBF941" w14:textId="77777777" w:rsidR="007002F7" w:rsidRPr="00151BDD" w:rsidRDefault="007002F7" w:rsidP="007002F7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2.</w:t>
            </w:r>
            <w:r>
              <w:rPr>
                <w:color w:val="000000"/>
                <w:sz w:val="20"/>
                <w:szCs w:val="17"/>
                <w:lang w:val="cs-CZ"/>
              </w:rPr>
              <w:tab/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Doplňková látka se do krmiva musí zapracovat ve formě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>.</w:t>
            </w:r>
          </w:p>
          <w:p w14:paraId="4BF5DCF3" w14:textId="77777777" w:rsidR="007002F7" w:rsidRPr="002F5AB6" w:rsidRDefault="007002F7" w:rsidP="007002F7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3.</w:t>
            </w:r>
            <w:r>
              <w:rPr>
                <w:color w:val="000000"/>
                <w:sz w:val="20"/>
                <w:szCs w:val="17"/>
                <w:lang w:val="cs-CZ"/>
              </w:rPr>
              <w:tab/>
            </w:r>
            <w:r w:rsidRPr="002F5AB6">
              <w:rPr>
                <w:color w:val="000000"/>
                <w:sz w:val="20"/>
                <w:szCs w:val="17"/>
                <w:lang w:val="cs-CZ"/>
              </w:rPr>
              <w:t xml:space="preserve">.Pro uživatele doplňkové látky a </w:t>
            </w:r>
            <w:proofErr w:type="spellStart"/>
            <w:r w:rsidRPr="002F5AB6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Pr="002F5AB6"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 vyplývající z vdechnutí, zasažení kůže nebo zasažení očí, a to zejména kvůli obsahu těžkých kovů, včetně niklu. V případě, že těmito postupy a opatřeními nelze snížit rizika na přijatelnou úroveň, musí se doplňkové látky a </w:t>
            </w:r>
            <w:proofErr w:type="spellStart"/>
            <w:r w:rsidRPr="002F5AB6"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 w:rsidRPr="002F5AB6">
              <w:rPr>
                <w:color w:val="000000"/>
                <w:sz w:val="20"/>
                <w:szCs w:val="17"/>
                <w:lang w:val="cs-CZ"/>
              </w:rPr>
              <w:t xml:space="preserve"> používat s vhodnými osobními ochrannými prostředky.</w:t>
            </w:r>
          </w:p>
          <w:p w14:paraId="322A21CF" w14:textId="77777777" w:rsidR="007002F7" w:rsidRPr="00151BDD" w:rsidRDefault="007002F7" w:rsidP="007002F7">
            <w:pPr>
              <w:ind w:left="430" w:hanging="430"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4.</w:t>
            </w:r>
            <w:r>
              <w:rPr>
                <w:sz w:val="20"/>
                <w:szCs w:val="20"/>
                <w:lang w:val="cs-CZ"/>
              </w:rPr>
              <w:tab/>
            </w:r>
            <w:r w:rsidRPr="00151BDD">
              <w:rPr>
                <w:sz w:val="20"/>
                <w:szCs w:val="20"/>
                <w:lang w:val="cs-CZ"/>
              </w:rPr>
              <w:t xml:space="preserve">Na označení se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uvednou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tato slova:</w:t>
            </w:r>
          </w:p>
          <w:p w14:paraId="155FD047" w14:textId="77777777" w:rsidR="007002F7" w:rsidRPr="00151BDD" w:rsidRDefault="007002F7" w:rsidP="007002F7">
            <w:pPr>
              <w:ind w:left="430" w:hanging="430"/>
              <w:jc w:val="both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lastRenderedPageBreak/>
              <w:t>- u krmiva pro ovce, pokud obsah mědi v krmivu přesahuje 10 mg/kg: „Obsah mědi v tomto krmivu může způsobit u určitých plemen ovcí otravu“.</w:t>
            </w:r>
          </w:p>
          <w:p w14:paraId="17C5F19D" w14:textId="77777777" w:rsidR="007002F7" w:rsidRPr="002F5AB6" w:rsidRDefault="007002F7" w:rsidP="007002F7">
            <w:pPr>
              <w:ind w:left="296" w:hanging="296"/>
              <w:jc w:val="both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u krmiva pro skot po začátku přežvykování, pokud je obsah mědi v krmivu nižší než 20 mg/kg: „Obsah mědi v tomto krmivu může u skotu spásajícího pastviny s vysokým obsahem molybdenu nebo síry způsobit nedostatek mědi“.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1FD2C1E5" w14:textId="77777777" w:rsidR="007002F7" w:rsidRPr="00151BDD" w:rsidRDefault="007002F7" w:rsidP="007002F7">
            <w:pPr>
              <w:ind w:left="50" w:hanging="5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lastRenderedPageBreak/>
              <w:t>13.8.2028</w:t>
            </w:r>
          </w:p>
        </w:tc>
      </w:tr>
    </w:tbl>
    <w:p w14:paraId="0ABAE3EF" w14:textId="1F2F8337" w:rsidR="000B33D6" w:rsidRDefault="000B33D6" w:rsidP="00747FAF">
      <w:pPr>
        <w:rPr>
          <w:lang w:val="cs-CZ"/>
        </w:rPr>
      </w:pPr>
    </w:p>
    <w:p w14:paraId="7CC98AC7" w14:textId="77777777" w:rsidR="000B33D6" w:rsidRDefault="000B33D6">
      <w:pPr>
        <w:spacing w:after="160" w:line="259" w:lineRule="auto"/>
        <w:rPr>
          <w:lang w:val="cs-CZ"/>
        </w:rPr>
      </w:pPr>
      <w:r>
        <w:rPr>
          <w:lang w:val="cs-CZ"/>
        </w:rPr>
        <w:br w:type="page"/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275"/>
        <w:gridCol w:w="3686"/>
        <w:gridCol w:w="992"/>
        <w:gridCol w:w="567"/>
        <w:gridCol w:w="709"/>
        <w:gridCol w:w="1496"/>
        <w:gridCol w:w="2615"/>
        <w:gridCol w:w="1134"/>
      </w:tblGrid>
      <w:tr w:rsidR="000A64DD" w:rsidRPr="00151BDD" w14:paraId="42E99953" w14:textId="77777777" w:rsidTr="002201BD">
        <w:trPr>
          <w:cantSplit/>
          <w:tblHeader/>
        </w:trPr>
        <w:tc>
          <w:tcPr>
            <w:tcW w:w="1271" w:type="dxa"/>
            <w:vMerge w:val="restart"/>
            <w:tcMar>
              <w:top w:w="57" w:type="dxa"/>
              <w:bottom w:w="57" w:type="dxa"/>
            </w:tcMar>
          </w:tcPr>
          <w:p w14:paraId="6E621881" w14:textId="77777777" w:rsidR="000A64DD" w:rsidRPr="00151BDD" w:rsidRDefault="000A64DD" w:rsidP="009B58AD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DL</w:t>
            </w:r>
          </w:p>
        </w:tc>
        <w:tc>
          <w:tcPr>
            <w:tcW w:w="851" w:type="dxa"/>
            <w:vMerge w:val="restart"/>
            <w:tcMar>
              <w:top w:w="57" w:type="dxa"/>
              <w:bottom w:w="57" w:type="dxa"/>
            </w:tcMar>
          </w:tcPr>
          <w:p w14:paraId="4452FCA8" w14:textId="77777777" w:rsidR="000A64DD" w:rsidRPr="00151BDD" w:rsidRDefault="000A64DD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275" w:type="dxa"/>
            <w:vMerge w:val="restart"/>
            <w:tcMar>
              <w:top w:w="57" w:type="dxa"/>
              <w:bottom w:w="57" w:type="dxa"/>
            </w:tcMar>
          </w:tcPr>
          <w:p w14:paraId="3EB3932C" w14:textId="77777777" w:rsidR="000A64DD" w:rsidRPr="00151BDD" w:rsidRDefault="000A64DD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0A21C62B" w14:textId="77777777" w:rsidR="000A64DD" w:rsidRPr="00151BDD" w:rsidRDefault="000A64DD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6" w:type="dxa"/>
            <w:vMerge w:val="restart"/>
            <w:tcMar>
              <w:top w:w="57" w:type="dxa"/>
              <w:bottom w:w="57" w:type="dxa"/>
            </w:tcMar>
          </w:tcPr>
          <w:p w14:paraId="4CBC2887" w14:textId="77777777" w:rsidR="000A64DD" w:rsidRPr="00151BDD" w:rsidRDefault="000A64DD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696B92C4" w14:textId="77777777" w:rsidR="000A64DD" w:rsidRPr="00151BDD" w:rsidRDefault="000A64DD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Mar>
              <w:top w:w="57" w:type="dxa"/>
              <w:bottom w:w="57" w:type="dxa"/>
            </w:tcMar>
          </w:tcPr>
          <w:p w14:paraId="5EEA4D3B" w14:textId="77777777" w:rsidR="000A64DD" w:rsidRPr="00151BDD" w:rsidRDefault="000A64DD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  <w:r>
              <w:rPr>
                <w:sz w:val="20"/>
                <w:szCs w:val="20"/>
                <w:lang w:val="cs-CZ"/>
              </w:rPr>
              <w:t>.</w:t>
            </w:r>
          </w:p>
          <w:p w14:paraId="5DA1BD14" w14:textId="77777777" w:rsidR="000A64DD" w:rsidRPr="00151BDD" w:rsidRDefault="000A64DD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20DF90A5" w14:textId="77777777" w:rsidR="000A64DD" w:rsidRPr="00151BDD" w:rsidRDefault="000A64DD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</w:t>
            </w:r>
            <w:r>
              <w:rPr>
                <w:sz w:val="20"/>
                <w:szCs w:val="20"/>
                <w:lang w:val="cs-CZ"/>
              </w:rPr>
              <w:t>.</w:t>
            </w:r>
            <w:r w:rsidRPr="00151BDD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1496" w:type="dxa"/>
            <w:tcMar>
              <w:top w:w="57" w:type="dxa"/>
              <w:bottom w:w="57" w:type="dxa"/>
            </w:tcMar>
          </w:tcPr>
          <w:p w14:paraId="3BBCBE64" w14:textId="77777777" w:rsidR="000A64DD" w:rsidRPr="00151BDD" w:rsidRDefault="000A64DD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  <w:r>
              <w:rPr>
                <w:sz w:val="20"/>
                <w:szCs w:val="20"/>
                <w:lang w:val="cs-CZ"/>
              </w:rPr>
              <w:t>.</w:t>
            </w:r>
            <w:r w:rsidRPr="00151BDD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2615" w:type="dxa"/>
            <w:vMerge w:val="restart"/>
            <w:tcMar>
              <w:top w:w="57" w:type="dxa"/>
              <w:bottom w:w="57" w:type="dxa"/>
            </w:tcMar>
          </w:tcPr>
          <w:p w14:paraId="52E0E1DC" w14:textId="77777777" w:rsidR="000A64DD" w:rsidRPr="00151BDD" w:rsidRDefault="000A64DD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1845A578" w14:textId="77777777" w:rsidR="000A64DD" w:rsidRPr="00151BDD" w:rsidRDefault="000A64DD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0A64DD" w:rsidRPr="00151BDD" w14:paraId="320C9D8A" w14:textId="77777777" w:rsidTr="002201BD">
        <w:trPr>
          <w:cantSplit/>
          <w:tblHeader/>
        </w:trPr>
        <w:tc>
          <w:tcPr>
            <w:tcW w:w="1271" w:type="dxa"/>
            <w:vMerge/>
            <w:tcMar>
              <w:top w:w="57" w:type="dxa"/>
              <w:bottom w:w="57" w:type="dxa"/>
            </w:tcMar>
          </w:tcPr>
          <w:p w14:paraId="16ABEFDA" w14:textId="77777777" w:rsidR="000A64DD" w:rsidRPr="00151BDD" w:rsidRDefault="000A64DD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Mar>
              <w:top w:w="57" w:type="dxa"/>
              <w:bottom w:w="57" w:type="dxa"/>
            </w:tcMar>
          </w:tcPr>
          <w:p w14:paraId="5D1D4AD8" w14:textId="77777777" w:rsidR="000A64DD" w:rsidRPr="00151BDD" w:rsidRDefault="000A64DD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5" w:type="dxa"/>
            <w:vMerge/>
            <w:tcMar>
              <w:top w:w="57" w:type="dxa"/>
              <w:bottom w:w="57" w:type="dxa"/>
            </w:tcMar>
          </w:tcPr>
          <w:p w14:paraId="47CD39B4" w14:textId="77777777" w:rsidR="000A64DD" w:rsidRPr="00151BDD" w:rsidRDefault="000A64DD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6" w:type="dxa"/>
            <w:vMerge/>
            <w:tcMar>
              <w:top w:w="57" w:type="dxa"/>
              <w:bottom w:w="57" w:type="dxa"/>
            </w:tcMar>
          </w:tcPr>
          <w:p w14:paraId="272B842F" w14:textId="77777777" w:rsidR="000A64DD" w:rsidRPr="00151BDD" w:rsidRDefault="000A64DD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4B7AD817" w14:textId="77777777" w:rsidR="000A64DD" w:rsidRPr="00151BDD" w:rsidRDefault="000A64DD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42C0BC1A" w14:textId="77777777" w:rsidR="000A64DD" w:rsidRPr="00151BDD" w:rsidRDefault="000A64DD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205" w:type="dxa"/>
            <w:gridSpan w:val="2"/>
            <w:tcMar>
              <w:top w:w="57" w:type="dxa"/>
              <w:bottom w:w="57" w:type="dxa"/>
            </w:tcMar>
          </w:tcPr>
          <w:p w14:paraId="76FD11CD" w14:textId="77777777" w:rsidR="000A64DD" w:rsidRPr="00151BDD" w:rsidRDefault="000A64DD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Obsah prvku (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) v mg/kg kompletního krmiva o obsahu vlhkosti 12 % </w:t>
            </w:r>
          </w:p>
        </w:tc>
        <w:tc>
          <w:tcPr>
            <w:tcW w:w="2615" w:type="dxa"/>
            <w:vMerge/>
            <w:tcMar>
              <w:top w:w="57" w:type="dxa"/>
              <w:bottom w:w="57" w:type="dxa"/>
            </w:tcMar>
          </w:tcPr>
          <w:p w14:paraId="65A0D5F0" w14:textId="77777777" w:rsidR="000A64DD" w:rsidRPr="00151BDD" w:rsidRDefault="000A64DD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663C4AC0" w14:textId="77777777" w:rsidR="000A64DD" w:rsidRPr="00151BDD" w:rsidRDefault="000A64DD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0A64DD" w:rsidRPr="00151BDD" w14:paraId="0E6DCD3E" w14:textId="77777777" w:rsidTr="002201BD">
        <w:tc>
          <w:tcPr>
            <w:tcW w:w="1271" w:type="dxa"/>
            <w:tcMar>
              <w:top w:w="57" w:type="dxa"/>
              <w:bottom w:w="57" w:type="dxa"/>
            </w:tcMar>
          </w:tcPr>
          <w:p w14:paraId="29047F4A" w14:textId="0DA628AB" w:rsidR="000A64DD" w:rsidRPr="00151BDD" w:rsidRDefault="000A64DD" w:rsidP="009B58AD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>
              <w:rPr>
                <w:szCs w:val="17"/>
              </w:rPr>
              <w:t>3b415</w:t>
            </w:r>
          </w:p>
        </w:tc>
        <w:tc>
          <w:tcPr>
            <w:tcW w:w="851" w:type="dxa"/>
            <w:tcMar>
              <w:top w:w="57" w:type="dxa"/>
              <w:bottom w:w="57" w:type="dxa"/>
            </w:tcMar>
          </w:tcPr>
          <w:p w14:paraId="2C9410A7" w14:textId="77777777" w:rsidR="000A64DD" w:rsidRPr="00151BDD" w:rsidRDefault="000A64DD" w:rsidP="009B58AD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5" w:type="dxa"/>
            <w:tcMar>
              <w:top w:w="57" w:type="dxa"/>
              <w:bottom w:w="57" w:type="dxa"/>
            </w:tcMar>
          </w:tcPr>
          <w:p w14:paraId="474F972E" w14:textId="2F2102D5" w:rsidR="000A64DD" w:rsidRPr="00151BDD" w:rsidRDefault="000A64DD" w:rsidP="009B58AD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Měďnatý chelát </w:t>
            </w:r>
            <w:r w:rsidR="00D55A98">
              <w:rPr>
                <w:sz w:val="20"/>
                <w:szCs w:val="17"/>
                <w:lang w:val="cs-CZ"/>
              </w:rPr>
              <w:t xml:space="preserve">lysinu a kyseliny </w:t>
            </w:r>
            <w:proofErr w:type="spellStart"/>
            <w:r w:rsidR="00D55A98">
              <w:rPr>
                <w:sz w:val="20"/>
                <w:szCs w:val="17"/>
                <w:lang w:val="cs-CZ"/>
              </w:rPr>
              <w:t>glutamové</w:t>
            </w:r>
            <w:proofErr w:type="spellEnd"/>
          </w:p>
        </w:tc>
        <w:tc>
          <w:tcPr>
            <w:tcW w:w="3686" w:type="dxa"/>
            <w:tcMar>
              <w:top w:w="57" w:type="dxa"/>
              <w:bottom w:w="57" w:type="dxa"/>
            </w:tcMar>
          </w:tcPr>
          <w:p w14:paraId="5367A89C" w14:textId="77777777" w:rsidR="000A64DD" w:rsidRPr="00151BDD" w:rsidRDefault="000A64DD" w:rsidP="009B58AD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>
              <w:rPr>
                <w:b/>
                <w:bCs/>
                <w:color w:val="000000"/>
                <w:szCs w:val="17"/>
              </w:rPr>
              <w:t>Složení</w:t>
            </w:r>
            <w:r w:rsidRPr="00151BDD">
              <w:rPr>
                <w:b/>
                <w:bCs/>
                <w:color w:val="000000"/>
                <w:szCs w:val="17"/>
              </w:rPr>
              <w:t xml:space="preserve"> doplňkové látky:</w:t>
            </w:r>
          </w:p>
          <w:p w14:paraId="4ABC4DE6" w14:textId="7C767388" w:rsidR="000A64DD" w:rsidRDefault="0081327E" w:rsidP="009B58AD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</w:rPr>
            </w:pPr>
            <w:r>
              <w:rPr>
                <w:szCs w:val="17"/>
              </w:rPr>
              <w:t>Směs m</w:t>
            </w:r>
            <w:r w:rsidR="000A64DD">
              <w:rPr>
                <w:szCs w:val="17"/>
              </w:rPr>
              <w:t>ěďnat</w:t>
            </w:r>
            <w:r>
              <w:rPr>
                <w:szCs w:val="17"/>
              </w:rPr>
              <w:t>ého</w:t>
            </w:r>
            <w:r w:rsidR="000A64DD">
              <w:rPr>
                <w:szCs w:val="17"/>
              </w:rPr>
              <w:t xml:space="preserve"> chelát</w:t>
            </w:r>
            <w:r>
              <w:rPr>
                <w:szCs w:val="17"/>
              </w:rPr>
              <w:t>u s</w:t>
            </w:r>
            <w:r w:rsidR="00761D4F">
              <w:rPr>
                <w:szCs w:val="17"/>
              </w:rPr>
              <w:t> </w:t>
            </w:r>
            <w:proofErr w:type="spellStart"/>
            <w:r>
              <w:rPr>
                <w:szCs w:val="17"/>
              </w:rPr>
              <w:t>lysinem</w:t>
            </w:r>
            <w:proofErr w:type="spellEnd"/>
            <w:r w:rsidR="00761D4F">
              <w:rPr>
                <w:szCs w:val="17"/>
              </w:rPr>
              <w:t xml:space="preserve"> a měďnatého chelátu s kyselinou </w:t>
            </w:r>
            <w:proofErr w:type="spellStart"/>
            <w:r w:rsidR="00761D4F">
              <w:rPr>
                <w:szCs w:val="17"/>
              </w:rPr>
              <w:t>glutamovou</w:t>
            </w:r>
            <w:proofErr w:type="spellEnd"/>
            <w:r w:rsidR="00761D4F">
              <w:rPr>
                <w:szCs w:val="17"/>
              </w:rPr>
              <w:t xml:space="preserve"> v poměru 1:1</w:t>
            </w:r>
            <w:r w:rsidR="00995CA6">
              <w:rPr>
                <w:szCs w:val="17"/>
              </w:rPr>
              <w:t xml:space="preserve"> jako prášek s obsahem mědi mezi 17 a 19</w:t>
            </w:r>
            <w:r w:rsidR="00526D55">
              <w:rPr>
                <w:szCs w:val="17"/>
              </w:rPr>
              <w:t xml:space="preserve"> %, lysinu mezi 19 a 21 %</w:t>
            </w:r>
            <w:r w:rsidR="00DF3023">
              <w:rPr>
                <w:szCs w:val="17"/>
              </w:rPr>
              <w:t xml:space="preserve">, kyseliny </w:t>
            </w:r>
            <w:proofErr w:type="spellStart"/>
            <w:r w:rsidR="00DF3023">
              <w:rPr>
                <w:szCs w:val="17"/>
              </w:rPr>
              <w:t>glutamové</w:t>
            </w:r>
            <w:proofErr w:type="spellEnd"/>
            <w:r w:rsidR="00DF3023">
              <w:rPr>
                <w:szCs w:val="17"/>
              </w:rPr>
              <w:t xml:space="preserve"> mezi 19 a 21 % a nejvýše 3 %</w:t>
            </w:r>
            <w:r w:rsidR="00FF47E4">
              <w:rPr>
                <w:szCs w:val="17"/>
              </w:rPr>
              <w:t xml:space="preserve"> vlhkostí</w:t>
            </w:r>
          </w:p>
          <w:p w14:paraId="3505599B" w14:textId="77777777" w:rsidR="000A64DD" w:rsidRDefault="000A64DD" w:rsidP="009B58AD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</w:p>
          <w:p w14:paraId="294B5C1D" w14:textId="77777777" w:rsidR="000A64DD" w:rsidRPr="00151BDD" w:rsidRDefault="000A64DD" w:rsidP="009B58AD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>
              <w:rPr>
                <w:b/>
                <w:bCs/>
                <w:color w:val="000000"/>
                <w:szCs w:val="17"/>
              </w:rPr>
              <w:t>Charakteristika účinné</w:t>
            </w:r>
            <w:r w:rsidRPr="00151BDD">
              <w:rPr>
                <w:b/>
                <w:bCs/>
                <w:color w:val="000000"/>
                <w:szCs w:val="17"/>
              </w:rPr>
              <w:t xml:space="preserve"> látky:</w:t>
            </w:r>
          </w:p>
          <w:p w14:paraId="2C2930BC" w14:textId="31756726" w:rsidR="000A64DD" w:rsidRPr="00D8437B" w:rsidRDefault="000A64DD" w:rsidP="00E26F1B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 w:rsidRPr="005776B4">
              <w:rPr>
                <w:bCs/>
                <w:color w:val="000000"/>
                <w:szCs w:val="17"/>
              </w:rPr>
              <w:t>Chemický vzorc</w:t>
            </w:r>
            <w:r w:rsidR="00E26F1B">
              <w:rPr>
                <w:bCs/>
                <w:color w:val="000000"/>
                <w:szCs w:val="17"/>
              </w:rPr>
              <w:t>e</w:t>
            </w:r>
            <w:r w:rsidRPr="005776B4">
              <w:rPr>
                <w:bCs/>
                <w:color w:val="000000"/>
                <w:szCs w:val="17"/>
              </w:rPr>
              <w:t xml:space="preserve">: </w:t>
            </w:r>
          </w:p>
          <w:p w14:paraId="433F7610" w14:textId="4327E250" w:rsidR="000A64DD" w:rsidRDefault="00E26F1B" w:rsidP="009B58AD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Kuprum-</w:t>
            </w:r>
            <w:r w:rsidR="00ED4A83">
              <w:rPr>
                <w:bCs/>
                <w:color w:val="000000"/>
                <w:szCs w:val="17"/>
              </w:rPr>
              <w:t xml:space="preserve">2,6-diaminohexanová kyselina, chlorid- a </w:t>
            </w:r>
            <w:proofErr w:type="spellStart"/>
            <w:r w:rsidR="00CC5152">
              <w:rPr>
                <w:bCs/>
                <w:color w:val="000000"/>
                <w:szCs w:val="17"/>
              </w:rPr>
              <w:t>hydrogensulfátová</w:t>
            </w:r>
            <w:proofErr w:type="spellEnd"/>
            <w:r w:rsidR="00CC5152">
              <w:rPr>
                <w:bCs/>
                <w:color w:val="000000"/>
                <w:szCs w:val="17"/>
              </w:rPr>
              <w:t xml:space="preserve"> sůl:</w:t>
            </w:r>
            <w:r w:rsidR="00784731">
              <w:rPr>
                <w:bCs/>
                <w:color w:val="000000"/>
                <w:szCs w:val="17"/>
              </w:rPr>
              <w:t xml:space="preserve"> C</w:t>
            </w:r>
            <w:r w:rsidR="00784731">
              <w:rPr>
                <w:bCs/>
                <w:color w:val="000000"/>
                <w:szCs w:val="17"/>
                <w:vertAlign w:val="subscript"/>
              </w:rPr>
              <w:t>6</w:t>
            </w:r>
            <w:r w:rsidR="00784731">
              <w:rPr>
                <w:bCs/>
                <w:color w:val="000000"/>
                <w:szCs w:val="17"/>
              </w:rPr>
              <w:t>H</w:t>
            </w:r>
            <w:r w:rsidR="00784731">
              <w:rPr>
                <w:bCs/>
                <w:color w:val="000000"/>
                <w:szCs w:val="17"/>
                <w:vertAlign w:val="subscript"/>
              </w:rPr>
              <w:t>15</w:t>
            </w:r>
            <w:r w:rsidR="00784731">
              <w:rPr>
                <w:bCs/>
                <w:color w:val="000000"/>
                <w:szCs w:val="17"/>
              </w:rPr>
              <w:t>ClCuN</w:t>
            </w:r>
            <w:r w:rsidR="00784731">
              <w:rPr>
                <w:bCs/>
                <w:color w:val="000000"/>
                <w:szCs w:val="17"/>
                <w:vertAlign w:val="subscript"/>
              </w:rPr>
              <w:t>2</w:t>
            </w:r>
            <w:r w:rsidR="00A16530">
              <w:rPr>
                <w:bCs/>
                <w:color w:val="000000"/>
                <w:szCs w:val="17"/>
              </w:rPr>
              <w:t>O</w:t>
            </w:r>
            <w:r w:rsidR="00A16530">
              <w:rPr>
                <w:bCs/>
                <w:color w:val="000000"/>
                <w:szCs w:val="17"/>
                <w:vertAlign w:val="subscript"/>
              </w:rPr>
              <w:t>6</w:t>
            </w:r>
            <w:r w:rsidR="00A16530">
              <w:rPr>
                <w:bCs/>
                <w:color w:val="000000"/>
                <w:szCs w:val="17"/>
              </w:rPr>
              <w:t>S</w:t>
            </w:r>
          </w:p>
          <w:p w14:paraId="1E3157F0" w14:textId="31FF109D" w:rsidR="001052A3" w:rsidRPr="00EB26D9" w:rsidRDefault="00A16530" w:rsidP="009B58AD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Kuprum-2-</w:t>
            </w:r>
            <w:r w:rsidR="00634079">
              <w:rPr>
                <w:bCs/>
                <w:color w:val="000000"/>
                <w:szCs w:val="17"/>
              </w:rPr>
              <w:t xml:space="preserve">aminopentandiová kyselina, natrium- a </w:t>
            </w:r>
            <w:proofErr w:type="spellStart"/>
            <w:r w:rsidR="00634079">
              <w:rPr>
                <w:bCs/>
                <w:color w:val="000000"/>
                <w:szCs w:val="17"/>
              </w:rPr>
              <w:t>hydrogensulfátová</w:t>
            </w:r>
            <w:proofErr w:type="spellEnd"/>
            <w:r w:rsidR="001052A3">
              <w:rPr>
                <w:bCs/>
                <w:color w:val="000000"/>
                <w:szCs w:val="17"/>
              </w:rPr>
              <w:t xml:space="preserve"> sůl: C</w:t>
            </w:r>
            <w:r w:rsidR="001052A3">
              <w:rPr>
                <w:bCs/>
                <w:color w:val="000000"/>
                <w:szCs w:val="17"/>
                <w:vertAlign w:val="subscript"/>
              </w:rPr>
              <w:t>5</w:t>
            </w:r>
            <w:r w:rsidR="001052A3">
              <w:rPr>
                <w:bCs/>
                <w:color w:val="000000"/>
                <w:szCs w:val="17"/>
              </w:rPr>
              <w:t>H</w:t>
            </w:r>
            <w:r w:rsidR="001052A3">
              <w:rPr>
                <w:bCs/>
                <w:color w:val="000000"/>
                <w:szCs w:val="17"/>
                <w:vertAlign w:val="subscript"/>
              </w:rPr>
              <w:t>9</w:t>
            </w:r>
            <w:r w:rsidR="001052A3">
              <w:rPr>
                <w:bCs/>
                <w:color w:val="000000"/>
                <w:szCs w:val="17"/>
              </w:rPr>
              <w:t>CuNNa</w:t>
            </w:r>
            <w:r w:rsidR="00344745">
              <w:rPr>
                <w:bCs/>
                <w:color w:val="000000"/>
                <w:szCs w:val="17"/>
              </w:rPr>
              <w:t>O</w:t>
            </w:r>
            <w:r w:rsidR="00344745">
              <w:rPr>
                <w:bCs/>
                <w:color w:val="000000"/>
                <w:szCs w:val="17"/>
                <w:vertAlign w:val="subscript"/>
              </w:rPr>
              <w:t>8</w:t>
            </w:r>
            <w:r w:rsidR="00EB26D9">
              <w:rPr>
                <w:bCs/>
                <w:color w:val="000000"/>
                <w:szCs w:val="17"/>
                <w:vertAlign w:val="subscript"/>
              </w:rPr>
              <w:t>.5</w:t>
            </w:r>
            <w:r w:rsidR="0011668E">
              <w:rPr>
                <w:bCs/>
                <w:color w:val="000000"/>
                <w:szCs w:val="17"/>
              </w:rPr>
              <w:t>S</w:t>
            </w:r>
          </w:p>
          <w:p w14:paraId="095E906A" w14:textId="77777777" w:rsidR="00E26F1B" w:rsidRPr="005776B4" w:rsidRDefault="00E26F1B" w:rsidP="009B58AD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74A10E83" w14:textId="77777777" w:rsidR="000A64DD" w:rsidRPr="00151BDD" w:rsidRDefault="000A64DD" w:rsidP="009B58AD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>
              <w:rPr>
                <w:b/>
                <w:bCs/>
                <w:color w:val="000000"/>
                <w:szCs w:val="17"/>
              </w:rPr>
              <w:t>Analytické metody 7</w:t>
            </w:r>
            <w:r w:rsidRPr="00151BDD">
              <w:rPr>
                <w:b/>
                <w:bCs/>
                <w:color w:val="000000"/>
                <w:szCs w:val="17"/>
                <w:vertAlign w:val="superscript"/>
              </w:rPr>
              <w:t>*</w:t>
            </w:r>
            <w:r w:rsidRPr="00151BDD">
              <w:rPr>
                <w:b/>
                <w:bCs/>
                <w:color w:val="000000"/>
                <w:szCs w:val="17"/>
              </w:rPr>
              <w:t>:</w:t>
            </w:r>
          </w:p>
          <w:p w14:paraId="61B6BB76" w14:textId="3402769C" w:rsidR="000A64DD" w:rsidRDefault="000A64DD" w:rsidP="009B58AD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 xml:space="preserve">Pro kvantifikaci obsahu </w:t>
            </w:r>
            <w:r w:rsidR="00110309">
              <w:rPr>
                <w:bCs/>
                <w:szCs w:val="17"/>
              </w:rPr>
              <w:t xml:space="preserve">lysinu a kyseliny </w:t>
            </w:r>
            <w:proofErr w:type="spellStart"/>
            <w:r w:rsidR="00110309">
              <w:rPr>
                <w:bCs/>
                <w:szCs w:val="17"/>
              </w:rPr>
              <w:t>glutamové</w:t>
            </w:r>
            <w:proofErr w:type="spellEnd"/>
            <w:r>
              <w:rPr>
                <w:bCs/>
                <w:szCs w:val="17"/>
              </w:rPr>
              <w:t xml:space="preserve"> v doplňkové látce:</w:t>
            </w:r>
          </w:p>
          <w:p w14:paraId="161C4183" w14:textId="0145DF6F" w:rsidR="000A64DD" w:rsidRDefault="000A64DD" w:rsidP="009B58AD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 w:rsidRPr="00191F8A">
              <w:rPr>
                <w:bCs/>
                <w:szCs w:val="17"/>
              </w:rPr>
              <w:t>-</w:t>
            </w:r>
            <w:r w:rsidR="00B9043E">
              <w:rPr>
                <w:bCs/>
                <w:szCs w:val="17"/>
              </w:rPr>
              <w:t>chromatografie s iontovou výměnou</w:t>
            </w:r>
            <w:r w:rsidR="00EB6A81">
              <w:rPr>
                <w:bCs/>
                <w:szCs w:val="17"/>
              </w:rPr>
              <w:t xml:space="preserve"> s </w:t>
            </w:r>
            <w:proofErr w:type="spellStart"/>
            <w:r w:rsidR="00EB6A81">
              <w:rPr>
                <w:bCs/>
                <w:szCs w:val="17"/>
              </w:rPr>
              <w:t>postkolonovou</w:t>
            </w:r>
            <w:proofErr w:type="spellEnd"/>
            <w:r w:rsidR="00EB6A81">
              <w:rPr>
                <w:bCs/>
                <w:szCs w:val="17"/>
              </w:rPr>
              <w:t xml:space="preserve"> </w:t>
            </w:r>
            <w:proofErr w:type="spellStart"/>
            <w:r w:rsidR="00EB6A81">
              <w:rPr>
                <w:bCs/>
                <w:szCs w:val="17"/>
              </w:rPr>
              <w:t>derivatizací</w:t>
            </w:r>
            <w:proofErr w:type="spellEnd"/>
            <w:r w:rsidR="00EB6A81">
              <w:rPr>
                <w:bCs/>
                <w:szCs w:val="17"/>
              </w:rPr>
              <w:t xml:space="preserve"> a fotometrickou detekcí (IEC-VIS)</w:t>
            </w:r>
          </w:p>
          <w:p w14:paraId="709948D6" w14:textId="56270137" w:rsidR="0012782F" w:rsidRDefault="0012782F" w:rsidP="009B58AD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Pro kvantifikaci celkové mědi v doplňkové látce</w:t>
            </w:r>
            <w:r w:rsidR="00627713">
              <w:rPr>
                <w:bCs/>
                <w:szCs w:val="17"/>
              </w:rPr>
              <w:t>:</w:t>
            </w:r>
          </w:p>
          <w:p w14:paraId="7B6FB2A3" w14:textId="747E0180" w:rsidR="000A64DD" w:rsidRDefault="000A64DD" w:rsidP="009B58AD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 xml:space="preserve">-atomová emisní spektrometrie s indukčně vázaným plazmatem, </w:t>
            </w:r>
            <w:r w:rsidR="00922E5D">
              <w:rPr>
                <w:bCs/>
                <w:szCs w:val="17"/>
              </w:rPr>
              <w:t>(</w:t>
            </w:r>
            <w:r>
              <w:rPr>
                <w:bCs/>
                <w:szCs w:val="17"/>
              </w:rPr>
              <w:t>ICP-AES</w:t>
            </w:r>
            <w:r w:rsidR="00922E5D">
              <w:rPr>
                <w:bCs/>
                <w:szCs w:val="17"/>
              </w:rPr>
              <w:t>)</w:t>
            </w:r>
            <w:r>
              <w:rPr>
                <w:bCs/>
                <w:szCs w:val="17"/>
              </w:rPr>
              <w:t xml:space="preserve"> (EN 15</w:t>
            </w:r>
            <w:r w:rsidR="00DE3BDF">
              <w:rPr>
                <w:bCs/>
                <w:szCs w:val="17"/>
              </w:rPr>
              <w:t>621</w:t>
            </w:r>
            <w:r>
              <w:rPr>
                <w:bCs/>
                <w:szCs w:val="17"/>
              </w:rPr>
              <w:t xml:space="preserve"> nebo</w:t>
            </w:r>
          </w:p>
          <w:p w14:paraId="210C8D94" w14:textId="73D46691" w:rsidR="006228FB" w:rsidRDefault="006228FB" w:rsidP="009B58AD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-atomová absorpční spektrometrie (AAS) (ISO 6869)</w:t>
            </w:r>
          </w:p>
          <w:p w14:paraId="366FC92E" w14:textId="1E3996F2" w:rsidR="00F86F2A" w:rsidRDefault="00F86F2A" w:rsidP="009B58AD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lastRenderedPageBreak/>
              <w:t>Pro prokáz</w:t>
            </w:r>
            <w:r w:rsidR="00CA344C">
              <w:rPr>
                <w:bCs/>
                <w:szCs w:val="17"/>
              </w:rPr>
              <w:t>ání chelátové struktury doplňkové látky:</w:t>
            </w:r>
          </w:p>
          <w:p w14:paraId="22607265" w14:textId="17D378A7" w:rsidR="00CA344C" w:rsidRDefault="00CA344C" w:rsidP="009B58AD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-střední infračervená spektrometrie</w:t>
            </w:r>
            <w:r w:rsidR="00B1748F">
              <w:rPr>
                <w:bCs/>
                <w:szCs w:val="17"/>
              </w:rPr>
              <w:t xml:space="preserve"> (IR) spolu se stanovením obsahu stopového</w:t>
            </w:r>
            <w:r w:rsidR="00D510A4">
              <w:rPr>
                <w:bCs/>
                <w:szCs w:val="17"/>
              </w:rPr>
              <w:t xml:space="preserve"> prvku a lysinu a kyseliny </w:t>
            </w:r>
            <w:proofErr w:type="spellStart"/>
            <w:r w:rsidR="00D510A4">
              <w:rPr>
                <w:bCs/>
                <w:szCs w:val="17"/>
              </w:rPr>
              <w:t>glutamové</w:t>
            </w:r>
            <w:proofErr w:type="spellEnd"/>
            <w:r w:rsidR="00D510A4">
              <w:rPr>
                <w:bCs/>
                <w:szCs w:val="17"/>
              </w:rPr>
              <w:t xml:space="preserve"> v doplňkové látce</w:t>
            </w:r>
          </w:p>
          <w:p w14:paraId="26C85584" w14:textId="1BB18559" w:rsidR="00D510A4" w:rsidRDefault="00D510A4" w:rsidP="009B58AD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 xml:space="preserve">Pro </w:t>
            </w:r>
            <w:r w:rsidR="00B2433A">
              <w:rPr>
                <w:bCs/>
                <w:szCs w:val="17"/>
              </w:rPr>
              <w:t>kvantifikaci celkové mědi v </w:t>
            </w:r>
            <w:proofErr w:type="spellStart"/>
            <w:r w:rsidR="00B2433A">
              <w:rPr>
                <w:bCs/>
                <w:szCs w:val="17"/>
              </w:rPr>
              <w:t>premixech</w:t>
            </w:r>
            <w:proofErr w:type="spellEnd"/>
            <w:r w:rsidR="00B2433A">
              <w:rPr>
                <w:bCs/>
                <w:szCs w:val="17"/>
              </w:rPr>
              <w:t>:</w:t>
            </w:r>
          </w:p>
          <w:p w14:paraId="04556FB7" w14:textId="40A4F055" w:rsidR="00B2433A" w:rsidRDefault="00B2433A" w:rsidP="009B58AD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-atomová emisní spektrometrie</w:t>
            </w:r>
            <w:r w:rsidR="00DD7A34">
              <w:rPr>
                <w:bCs/>
                <w:szCs w:val="17"/>
              </w:rPr>
              <w:t xml:space="preserve"> s indukčně vázaným plazmatem (ICP-AES) (EN 15510 nebo EN</w:t>
            </w:r>
            <w:r w:rsidR="00C06539">
              <w:rPr>
                <w:bCs/>
                <w:szCs w:val="17"/>
              </w:rPr>
              <w:t xml:space="preserve"> 15621) nebo</w:t>
            </w:r>
          </w:p>
          <w:p w14:paraId="12A4C42C" w14:textId="3F15444C" w:rsidR="00C06539" w:rsidRDefault="00C06539" w:rsidP="009B58AD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-atomová absorpční spektrometrie</w:t>
            </w:r>
            <w:r w:rsidR="007F242C">
              <w:rPr>
                <w:bCs/>
                <w:szCs w:val="17"/>
              </w:rPr>
              <w:t xml:space="preserve"> (AAS) (ISO 6869) nebo</w:t>
            </w:r>
          </w:p>
          <w:p w14:paraId="2DE9FA11" w14:textId="3CAFFB96" w:rsidR="007F242C" w:rsidRDefault="00301830" w:rsidP="009B58AD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-h</w:t>
            </w:r>
            <w:r w:rsidR="007F242C">
              <w:rPr>
                <w:bCs/>
                <w:szCs w:val="17"/>
              </w:rPr>
              <w:t>motnostní spektrometrie s indukčně vázaným plazmatem</w:t>
            </w:r>
            <w:r>
              <w:rPr>
                <w:bCs/>
                <w:szCs w:val="17"/>
              </w:rPr>
              <w:t xml:space="preserve"> (ICP-MS) (EN 17053)</w:t>
            </w:r>
          </w:p>
          <w:p w14:paraId="4FE05B38" w14:textId="1E6E2349" w:rsidR="00301830" w:rsidRDefault="001D5920" w:rsidP="009B58AD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 xml:space="preserve">Pro stanovení celkové mědi v krmných surovinách a krmných </w:t>
            </w:r>
            <w:proofErr w:type="spellStart"/>
            <w:r>
              <w:rPr>
                <w:bCs/>
                <w:szCs w:val="17"/>
              </w:rPr>
              <w:t>směích</w:t>
            </w:r>
            <w:proofErr w:type="spellEnd"/>
            <w:r>
              <w:rPr>
                <w:bCs/>
                <w:szCs w:val="17"/>
              </w:rPr>
              <w:t>:</w:t>
            </w:r>
          </w:p>
          <w:p w14:paraId="37EA7001" w14:textId="77777777" w:rsidR="00402DF7" w:rsidRDefault="00402DF7" w:rsidP="00402DF7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-atomová emisní spektrometrie s indukčně vázaným plazmatem (ICP-AES) (EN 15510 nebo EN 15621) nebo</w:t>
            </w:r>
          </w:p>
          <w:p w14:paraId="37D7A9D6" w14:textId="6F48CEEE" w:rsidR="00402DF7" w:rsidRDefault="00402DF7" w:rsidP="00402DF7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-atomová absorpční spektrometrie</w:t>
            </w:r>
            <w:r w:rsidR="00823E4F">
              <w:rPr>
                <w:bCs/>
                <w:szCs w:val="17"/>
              </w:rPr>
              <w:t>,</w:t>
            </w:r>
            <w:r>
              <w:rPr>
                <w:bCs/>
                <w:szCs w:val="17"/>
              </w:rPr>
              <w:t xml:space="preserve"> AAS (</w:t>
            </w:r>
            <w:r w:rsidR="005D6107">
              <w:rPr>
                <w:bCs/>
                <w:szCs w:val="17"/>
              </w:rPr>
              <w:t>nařízení Komise (ES) č. 152/2009</w:t>
            </w:r>
            <w:r w:rsidR="00250BDF">
              <w:rPr>
                <w:bCs/>
                <w:szCs w:val="17"/>
              </w:rPr>
              <w:t xml:space="preserve">, příloha IV část C nebo </w:t>
            </w:r>
            <w:r>
              <w:rPr>
                <w:bCs/>
                <w:szCs w:val="17"/>
              </w:rPr>
              <w:t>ISO 6869) nebo</w:t>
            </w:r>
          </w:p>
          <w:p w14:paraId="679B378E" w14:textId="77777777" w:rsidR="00402DF7" w:rsidRDefault="00402DF7" w:rsidP="00402DF7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-hmotnostní spektrometrie s indukčně vázaným plazmatem (ICP-MS) (EN 17053)</w:t>
            </w:r>
          </w:p>
          <w:p w14:paraId="024C609E" w14:textId="77777777" w:rsidR="00402DF7" w:rsidRPr="00FD107C" w:rsidRDefault="00402DF7" w:rsidP="009B58AD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</w:p>
          <w:p w14:paraId="0724FF4B" w14:textId="77777777" w:rsidR="000A64DD" w:rsidRPr="00151BDD" w:rsidRDefault="000A64DD" w:rsidP="009B58AD">
            <w:pPr>
              <w:pStyle w:val="Tabulka"/>
              <w:keepNext w:val="0"/>
              <w:keepLines w:val="0"/>
              <w:jc w:val="left"/>
              <w:rPr>
                <w:b/>
                <w:bCs/>
                <w:szCs w:val="17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31629F43" w14:textId="4DC29D69" w:rsidR="000A64DD" w:rsidRPr="00151BDD" w:rsidRDefault="000A64DD" w:rsidP="009B58AD">
            <w:pPr>
              <w:pStyle w:val="Textpoznpodarou"/>
              <w:jc w:val="both"/>
              <w:rPr>
                <w:szCs w:val="17"/>
              </w:rPr>
            </w:pPr>
            <w:r w:rsidRPr="00151BDD">
              <w:rPr>
                <w:szCs w:val="17"/>
              </w:rPr>
              <w:lastRenderedPageBreak/>
              <w:t>všechny druhy zvířat</w:t>
            </w:r>
            <w:r w:rsidR="00D002F5">
              <w:rPr>
                <w:szCs w:val="17"/>
                <w:vertAlign w:val="superscript"/>
              </w:rPr>
              <w:t>62</w:t>
            </w:r>
            <w:r w:rsidRPr="00151BDD">
              <w:rPr>
                <w:szCs w:val="17"/>
                <w:vertAlign w:val="superscript"/>
              </w:rPr>
              <w:t>)</w:t>
            </w:r>
          </w:p>
        </w:tc>
        <w:tc>
          <w:tcPr>
            <w:tcW w:w="567" w:type="dxa"/>
            <w:tcMar>
              <w:top w:w="57" w:type="dxa"/>
              <w:bottom w:w="57" w:type="dxa"/>
            </w:tcMar>
          </w:tcPr>
          <w:p w14:paraId="2F849DF7" w14:textId="77777777" w:rsidR="000A64DD" w:rsidRPr="00151BDD" w:rsidRDefault="000A64DD" w:rsidP="009B58AD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0DACD14B" w14:textId="77777777" w:rsidR="000A64DD" w:rsidRPr="00151BDD" w:rsidRDefault="000A64DD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496" w:type="dxa"/>
            <w:tcMar>
              <w:top w:w="57" w:type="dxa"/>
              <w:bottom w:w="57" w:type="dxa"/>
            </w:tcMar>
          </w:tcPr>
          <w:p w14:paraId="39E5E571" w14:textId="77777777" w:rsidR="000A64DD" w:rsidRPr="00151BDD" w:rsidRDefault="000A64DD" w:rsidP="009B58AD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Skot</w:t>
            </w:r>
          </w:p>
          <w:p w14:paraId="439FE68F" w14:textId="77777777" w:rsidR="000A64DD" w:rsidRDefault="000A64DD" w:rsidP="009B58AD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-Skot před začátkem přežvy</w:t>
            </w:r>
            <w:r w:rsidRPr="00151BDD">
              <w:rPr>
                <w:color w:val="000000"/>
                <w:szCs w:val="17"/>
              </w:rPr>
              <w:t>kování: 15 (celkem)</w:t>
            </w:r>
          </w:p>
          <w:p w14:paraId="685CD2DD" w14:textId="77777777" w:rsidR="000A64DD" w:rsidRPr="00151BDD" w:rsidRDefault="000A64DD" w:rsidP="009B58AD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4C125D19" w14:textId="77777777" w:rsidR="000A64DD" w:rsidRPr="00151BDD" w:rsidRDefault="000A64DD" w:rsidP="009B58AD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-Ostatní skot: 30</w:t>
            </w:r>
            <w:r w:rsidRPr="00151BDD">
              <w:rPr>
                <w:color w:val="000000"/>
                <w:szCs w:val="17"/>
              </w:rPr>
              <w:t xml:space="preserve"> (celkem)</w:t>
            </w:r>
          </w:p>
          <w:p w14:paraId="778A68BD" w14:textId="77777777" w:rsidR="000A64DD" w:rsidRPr="00151BDD" w:rsidRDefault="000A64DD" w:rsidP="009B58AD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13E100A4" w14:textId="77777777" w:rsidR="000A64DD" w:rsidRPr="00151BDD" w:rsidRDefault="000A64DD" w:rsidP="009B58AD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Ovce: 15 (celkem)</w:t>
            </w:r>
          </w:p>
          <w:p w14:paraId="39E24F4C" w14:textId="77777777" w:rsidR="000A64DD" w:rsidRDefault="000A64DD" w:rsidP="009B58AD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3A08E788" w14:textId="77777777" w:rsidR="000A64DD" w:rsidRDefault="000A64DD" w:rsidP="009B58AD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Kozy: 35 (celkem)</w:t>
            </w:r>
          </w:p>
          <w:p w14:paraId="02A72CD8" w14:textId="77777777" w:rsidR="000A64DD" w:rsidRPr="00151BDD" w:rsidRDefault="000A64DD" w:rsidP="009B58AD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6270052D" w14:textId="77777777" w:rsidR="000A64DD" w:rsidRDefault="000A64DD" w:rsidP="009B58AD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Selata:</w:t>
            </w:r>
          </w:p>
          <w:p w14:paraId="7E837DB7" w14:textId="77777777" w:rsidR="000A64DD" w:rsidRDefault="000A64DD" w:rsidP="009B58AD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-sající a odstavená do 4</w:t>
            </w:r>
            <w:r w:rsidRPr="00151BDD">
              <w:rPr>
                <w:color w:val="000000"/>
                <w:szCs w:val="17"/>
              </w:rPr>
              <w:t xml:space="preserve"> týdnů</w:t>
            </w:r>
            <w:r>
              <w:rPr>
                <w:color w:val="000000"/>
                <w:szCs w:val="17"/>
              </w:rPr>
              <w:t xml:space="preserve"> po odstavení: 15</w:t>
            </w:r>
            <w:r w:rsidRPr="00151BDD">
              <w:rPr>
                <w:color w:val="000000"/>
                <w:szCs w:val="17"/>
              </w:rPr>
              <w:t>0 (celkem)</w:t>
            </w:r>
          </w:p>
          <w:p w14:paraId="157ADBAE" w14:textId="77777777" w:rsidR="000A64DD" w:rsidRDefault="000A64DD" w:rsidP="009B58AD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 od 5. týdne po odstavení do 8 týdnů po odstavení: 100 (celkem)</w:t>
            </w:r>
          </w:p>
          <w:p w14:paraId="254A61FA" w14:textId="77777777" w:rsidR="000A64DD" w:rsidRDefault="000A64DD" w:rsidP="009B58AD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319D7D67" w14:textId="77777777" w:rsidR="000A64DD" w:rsidRPr="00151BDD" w:rsidRDefault="000A64DD" w:rsidP="009B58AD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Korýši: 50(celkem)</w:t>
            </w:r>
          </w:p>
          <w:p w14:paraId="01E09A22" w14:textId="77777777" w:rsidR="000A64DD" w:rsidRPr="00151BDD" w:rsidRDefault="000A64DD" w:rsidP="009B58AD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</w:p>
          <w:p w14:paraId="2085C94B" w14:textId="77777777" w:rsidR="000A64DD" w:rsidRPr="00151BDD" w:rsidRDefault="000A64DD" w:rsidP="009B58AD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lastRenderedPageBreak/>
              <w:t>Jiná zvířata: 25 (celkem)</w:t>
            </w:r>
          </w:p>
        </w:tc>
        <w:tc>
          <w:tcPr>
            <w:tcW w:w="2615" w:type="dxa"/>
            <w:tcMar>
              <w:top w:w="57" w:type="dxa"/>
              <w:bottom w:w="57" w:type="dxa"/>
            </w:tcMar>
          </w:tcPr>
          <w:p w14:paraId="47880BE7" w14:textId="61784EFB" w:rsidR="000A64DD" w:rsidRDefault="00101660" w:rsidP="009B58AD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lastRenderedPageBreak/>
              <w:t>1</w:t>
            </w:r>
            <w:r w:rsidR="000A64DD">
              <w:rPr>
                <w:color w:val="000000"/>
                <w:sz w:val="20"/>
                <w:szCs w:val="17"/>
                <w:lang w:val="cs-CZ"/>
              </w:rPr>
              <w:t>.</w:t>
            </w:r>
            <w:r w:rsidR="000A64DD">
              <w:rPr>
                <w:color w:val="000000"/>
                <w:sz w:val="20"/>
                <w:szCs w:val="17"/>
                <w:lang w:val="cs-CZ"/>
              </w:rPr>
              <w:tab/>
            </w:r>
            <w:r w:rsidR="001A2FF2">
              <w:rPr>
                <w:sz w:val="20"/>
                <w:szCs w:val="17"/>
                <w:lang w:val="cs-CZ"/>
              </w:rPr>
              <w:t xml:space="preserve">Doplňková látka se do krmiva musí zapracovat ve formě </w:t>
            </w:r>
            <w:proofErr w:type="spellStart"/>
            <w:r w:rsidR="001A2FF2">
              <w:rPr>
                <w:sz w:val="20"/>
                <w:szCs w:val="17"/>
                <w:lang w:val="cs-CZ"/>
              </w:rPr>
              <w:t>premixu</w:t>
            </w:r>
            <w:proofErr w:type="spellEnd"/>
            <w:r w:rsidR="001A2FF2">
              <w:rPr>
                <w:sz w:val="20"/>
                <w:szCs w:val="17"/>
                <w:lang w:val="cs-CZ"/>
              </w:rPr>
              <w:t>.</w:t>
            </w:r>
          </w:p>
          <w:p w14:paraId="493D7C9A" w14:textId="792931F1" w:rsidR="000A64DD" w:rsidRPr="00151BDD" w:rsidRDefault="000A64DD" w:rsidP="009B58AD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2.</w:t>
            </w:r>
            <w:r>
              <w:rPr>
                <w:color w:val="000000"/>
                <w:sz w:val="20"/>
                <w:szCs w:val="17"/>
                <w:lang w:val="cs-CZ"/>
              </w:rPr>
              <w:tab/>
            </w:r>
            <w:r w:rsidR="00101660">
              <w:rPr>
                <w:sz w:val="20"/>
                <w:szCs w:val="17"/>
                <w:lang w:val="cs-CZ"/>
              </w:rPr>
              <w:t xml:space="preserve">Měďnatý chelát </w:t>
            </w:r>
            <w:r w:rsidR="005A0713">
              <w:rPr>
                <w:sz w:val="20"/>
                <w:szCs w:val="17"/>
                <w:lang w:val="cs-CZ"/>
              </w:rPr>
              <w:t xml:space="preserve">lysinu a kyseliny </w:t>
            </w:r>
            <w:proofErr w:type="spellStart"/>
            <w:r w:rsidR="005A0713">
              <w:rPr>
                <w:sz w:val="20"/>
                <w:szCs w:val="17"/>
                <w:lang w:val="cs-CZ"/>
              </w:rPr>
              <w:t>glutamové</w:t>
            </w:r>
            <w:proofErr w:type="spellEnd"/>
            <w:r w:rsidR="00101660">
              <w:rPr>
                <w:sz w:val="20"/>
                <w:szCs w:val="17"/>
                <w:lang w:val="cs-CZ"/>
              </w:rPr>
              <w:t xml:space="preserve"> smí být uváděn na trh a používán jako doplňková látka skládající se z</w:t>
            </w:r>
            <w:r w:rsidR="005A0713">
              <w:rPr>
                <w:sz w:val="20"/>
                <w:szCs w:val="17"/>
                <w:lang w:val="cs-CZ"/>
              </w:rPr>
              <w:t> </w:t>
            </w:r>
            <w:r w:rsidR="00101660">
              <w:rPr>
                <w:sz w:val="20"/>
                <w:szCs w:val="17"/>
                <w:lang w:val="cs-CZ"/>
              </w:rPr>
              <w:t>přípravku</w:t>
            </w:r>
            <w:r w:rsidR="005A0713">
              <w:rPr>
                <w:sz w:val="20"/>
                <w:szCs w:val="17"/>
                <w:lang w:val="cs-CZ"/>
              </w:rPr>
              <w:t>.</w:t>
            </w:r>
          </w:p>
          <w:p w14:paraId="56E1F80F" w14:textId="2AB6C5EE" w:rsidR="000A64DD" w:rsidRPr="002F5AB6" w:rsidRDefault="000A64DD" w:rsidP="009B58AD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3.</w:t>
            </w:r>
            <w:r>
              <w:rPr>
                <w:color w:val="000000"/>
                <w:sz w:val="20"/>
                <w:szCs w:val="17"/>
                <w:lang w:val="cs-CZ"/>
              </w:rPr>
              <w:tab/>
            </w:r>
            <w:r w:rsidRPr="002F5AB6">
              <w:rPr>
                <w:color w:val="000000"/>
                <w:sz w:val="20"/>
                <w:szCs w:val="17"/>
                <w:lang w:val="cs-CZ"/>
              </w:rPr>
              <w:t xml:space="preserve">Pro uživatele doplňkové látky a </w:t>
            </w:r>
            <w:proofErr w:type="spellStart"/>
            <w:r w:rsidRPr="002F5AB6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Pr="002F5AB6"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 vyplývající z vdechnutí, zasažení kůže nebo zasažení očí, a to zejména kvůli obsahu těžkých kovů, včetně niklu. V případě, že těmito postupy a opatřeními nelze snížit rizika na přijatelnou úroveň, musí se doplňkové látky a </w:t>
            </w:r>
            <w:proofErr w:type="spellStart"/>
            <w:r w:rsidRPr="002F5AB6"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 w:rsidRPr="002F5AB6">
              <w:rPr>
                <w:color w:val="000000"/>
                <w:sz w:val="20"/>
                <w:szCs w:val="17"/>
                <w:lang w:val="cs-CZ"/>
              </w:rPr>
              <w:t xml:space="preserve"> používat s vhodnými osobními ochrannými prostředky.</w:t>
            </w:r>
          </w:p>
          <w:p w14:paraId="35F648AB" w14:textId="77777777" w:rsidR="000A64DD" w:rsidRPr="00151BDD" w:rsidRDefault="000A64DD" w:rsidP="009B58AD">
            <w:pPr>
              <w:ind w:left="430" w:hanging="430"/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4.</w:t>
            </w:r>
            <w:r>
              <w:rPr>
                <w:sz w:val="20"/>
                <w:szCs w:val="20"/>
                <w:lang w:val="cs-CZ"/>
              </w:rPr>
              <w:tab/>
            </w:r>
            <w:r w:rsidRPr="00151BDD">
              <w:rPr>
                <w:sz w:val="20"/>
                <w:szCs w:val="20"/>
                <w:lang w:val="cs-CZ"/>
              </w:rPr>
              <w:t xml:space="preserve">Na označení se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uvednou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tato slova:</w:t>
            </w:r>
          </w:p>
          <w:p w14:paraId="444E8D34" w14:textId="77777777" w:rsidR="000A64DD" w:rsidRPr="00151BDD" w:rsidRDefault="000A64DD" w:rsidP="009B58AD">
            <w:pPr>
              <w:ind w:left="430" w:hanging="430"/>
              <w:jc w:val="both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lastRenderedPageBreak/>
              <w:t>- u krmiva pro ovce, pokud obsah mědi v krmivu přesahuje 10 mg/kg: „Obsah mědi v tomto krmivu může způsobit u určitých plemen ovcí otravu“.</w:t>
            </w:r>
          </w:p>
          <w:p w14:paraId="148BEFDE" w14:textId="77777777" w:rsidR="000A64DD" w:rsidRPr="002F5AB6" w:rsidRDefault="000A64DD" w:rsidP="009B58AD">
            <w:pPr>
              <w:ind w:left="296" w:hanging="296"/>
              <w:jc w:val="both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u krmiva pro skot po začátku přežvykování, pokud je obsah mědi v krmivu nižší než 20 mg/kg: „Obsah mědi v tomto krmivu může u skotu spásajícího pastviny s vysokým obsahem molybdenu nebo síry způsobit nedostatek mědi“.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77DC14F" w14:textId="30395AB0" w:rsidR="000A64DD" w:rsidRPr="00151BDD" w:rsidRDefault="002201BD" w:rsidP="009B58AD">
            <w:pPr>
              <w:ind w:left="50" w:hanging="5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lastRenderedPageBreak/>
              <w:t>22</w:t>
            </w:r>
            <w:r w:rsidR="000A64DD">
              <w:rPr>
                <w:color w:val="000000"/>
                <w:sz w:val="20"/>
                <w:szCs w:val="17"/>
                <w:lang w:val="cs-CZ"/>
              </w:rPr>
              <w:t>.</w:t>
            </w:r>
            <w:r>
              <w:rPr>
                <w:color w:val="000000"/>
                <w:sz w:val="20"/>
                <w:szCs w:val="17"/>
                <w:lang w:val="cs-CZ"/>
              </w:rPr>
              <w:t>10</w:t>
            </w:r>
            <w:r w:rsidR="000A64DD">
              <w:rPr>
                <w:color w:val="000000"/>
                <w:sz w:val="20"/>
                <w:szCs w:val="17"/>
                <w:lang w:val="cs-CZ"/>
              </w:rPr>
              <w:t>.20</w:t>
            </w:r>
            <w:r>
              <w:rPr>
                <w:color w:val="000000"/>
                <w:sz w:val="20"/>
                <w:szCs w:val="17"/>
                <w:lang w:val="cs-CZ"/>
              </w:rPr>
              <w:t>30</w:t>
            </w:r>
          </w:p>
        </w:tc>
      </w:tr>
    </w:tbl>
    <w:p w14:paraId="45D1DD9C" w14:textId="77777777" w:rsidR="00E3369D" w:rsidRPr="00151BDD" w:rsidRDefault="00E3369D" w:rsidP="00747FAF">
      <w:pPr>
        <w:rPr>
          <w:lang w:val="cs-CZ"/>
        </w:rPr>
      </w:pPr>
    </w:p>
    <w:p w14:paraId="390BD2B7" w14:textId="77777777" w:rsidR="008C524E" w:rsidRDefault="00747FAF">
      <w:pPr>
        <w:spacing w:after="160" w:line="259" w:lineRule="auto"/>
        <w:rPr>
          <w:lang w:val="cs-CZ"/>
        </w:rPr>
      </w:pPr>
      <w:r w:rsidRPr="00151BDD">
        <w:rPr>
          <w:lang w:val="cs-CZ"/>
        </w:rPr>
        <w:br w:type="page"/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1275"/>
        <w:gridCol w:w="3545"/>
        <w:gridCol w:w="1133"/>
        <w:gridCol w:w="1276"/>
        <w:gridCol w:w="993"/>
        <w:gridCol w:w="992"/>
        <w:gridCol w:w="2835"/>
        <w:gridCol w:w="992"/>
      </w:tblGrid>
      <w:tr w:rsidR="008C524E" w:rsidRPr="00151BDD" w14:paraId="6930986F" w14:textId="77777777" w:rsidTr="006A11BE">
        <w:trPr>
          <w:cantSplit/>
          <w:tblHeader/>
        </w:trPr>
        <w:tc>
          <w:tcPr>
            <w:tcW w:w="1271" w:type="dxa"/>
            <w:vMerge w:val="restart"/>
            <w:tcMar>
              <w:top w:w="57" w:type="dxa"/>
              <w:bottom w:w="57" w:type="dxa"/>
            </w:tcMar>
          </w:tcPr>
          <w:p w14:paraId="159F8F93" w14:textId="77777777" w:rsidR="008C524E" w:rsidRPr="00151BDD" w:rsidRDefault="008C524E" w:rsidP="006A11BE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DL</w:t>
            </w:r>
          </w:p>
        </w:tc>
        <w:tc>
          <w:tcPr>
            <w:tcW w:w="1275" w:type="dxa"/>
            <w:vMerge w:val="restart"/>
            <w:tcMar>
              <w:top w:w="57" w:type="dxa"/>
              <w:bottom w:w="57" w:type="dxa"/>
            </w:tcMar>
          </w:tcPr>
          <w:p w14:paraId="2553ACC2" w14:textId="77777777" w:rsidR="008C524E" w:rsidRPr="00151BDD" w:rsidRDefault="008C524E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1617445A" w14:textId="77777777" w:rsidR="008C524E" w:rsidRPr="00151BDD" w:rsidRDefault="008C524E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545" w:type="dxa"/>
            <w:vMerge w:val="restart"/>
            <w:tcMar>
              <w:top w:w="57" w:type="dxa"/>
              <w:bottom w:w="57" w:type="dxa"/>
            </w:tcMar>
          </w:tcPr>
          <w:p w14:paraId="15A5FB2D" w14:textId="77777777" w:rsidR="008C524E" w:rsidRPr="00151BDD" w:rsidRDefault="008C524E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1133" w:type="dxa"/>
            <w:vMerge w:val="restart"/>
            <w:tcMar>
              <w:top w:w="57" w:type="dxa"/>
              <w:bottom w:w="57" w:type="dxa"/>
            </w:tcMar>
          </w:tcPr>
          <w:p w14:paraId="1BA1B5F5" w14:textId="77777777" w:rsidR="008C524E" w:rsidRPr="00151BDD" w:rsidRDefault="008C524E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1276" w:type="dxa"/>
            <w:vMerge w:val="restart"/>
            <w:tcMar>
              <w:top w:w="57" w:type="dxa"/>
              <w:bottom w:w="57" w:type="dxa"/>
            </w:tcMar>
          </w:tcPr>
          <w:p w14:paraId="25CE2BDB" w14:textId="77777777" w:rsidR="008C524E" w:rsidRPr="00151BDD" w:rsidRDefault="008C524E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  <w:r>
              <w:rPr>
                <w:sz w:val="20"/>
                <w:szCs w:val="20"/>
                <w:lang w:val="cs-CZ"/>
              </w:rPr>
              <w:t>.</w:t>
            </w:r>
          </w:p>
          <w:p w14:paraId="71753EB5" w14:textId="77777777" w:rsidR="008C524E" w:rsidRPr="00151BDD" w:rsidRDefault="008C524E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39F390E7" w14:textId="77777777" w:rsidR="008C524E" w:rsidRPr="00151BDD" w:rsidRDefault="008C524E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</w:t>
            </w:r>
            <w:r>
              <w:rPr>
                <w:sz w:val="20"/>
                <w:szCs w:val="20"/>
                <w:lang w:val="cs-CZ"/>
              </w:rPr>
              <w:t>.</w:t>
            </w:r>
            <w:r w:rsidRPr="00151BDD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500ABE2A" w14:textId="77777777" w:rsidR="008C524E" w:rsidRPr="00151BDD" w:rsidRDefault="008C524E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  <w:r>
              <w:rPr>
                <w:sz w:val="20"/>
                <w:szCs w:val="20"/>
                <w:lang w:val="cs-CZ"/>
              </w:rPr>
              <w:t>.</w:t>
            </w:r>
            <w:r w:rsidRPr="00151BDD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2835" w:type="dxa"/>
            <w:vMerge w:val="restart"/>
            <w:tcMar>
              <w:top w:w="57" w:type="dxa"/>
              <w:bottom w:w="57" w:type="dxa"/>
            </w:tcMar>
          </w:tcPr>
          <w:p w14:paraId="472E3FB4" w14:textId="77777777" w:rsidR="008C524E" w:rsidRPr="00151BDD" w:rsidRDefault="008C524E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544EAC30" w14:textId="77777777" w:rsidR="008C524E" w:rsidRPr="00151BDD" w:rsidRDefault="008C524E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8C524E" w:rsidRPr="00151BDD" w14:paraId="030D7338" w14:textId="77777777" w:rsidTr="006A11BE">
        <w:trPr>
          <w:cantSplit/>
          <w:tblHeader/>
        </w:trPr>
        <w:tc>
          <w:tcPr>
            <w:tcW w:w="1271" w:type="dxa"/>
            <w:vMerge/>
            <w:tcMar>
              <w:top w:w="57" w:type="dxa"/>
              <w:bottom w:w="57" w:type="dxa"/>
            </w:tcMar>
          </w:tcPr>
          <w:p w14:paraId="0854C2DA" w14:textId="77777777" w:rsidR="008C524E" w:rsidRPr="00151BDD" w:rsidRDefault="008C524E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5" w:type="dxa"/>
            <w:vMerge/>
            <w:tcMar>
              <w:top w:w="57" w:type="dxa"/>
              <w:bottom w:w="57" w:type="dxa"/>
            </w:tcMar>
          </w:tcPr>
          <w:p w14:paraId="36C3E795" w14:textId="77777777" w:rsidR="008C524E" w:rsidRPr="00151BDD" w:rsidRDefault="008C524E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545" w:type="dxa"/>
            <w:vMerge/>
            <w:tcMar>
              <w:top w:w="57" w:type="dxa"/>
              <w:bottom w:w="57" w:type="dxa"/>
            </w:tcMar>
          </w:tcPr>
          <w:p w14:paraId="1498166C" w14:textId="77777777" w:rsidR="008C524E" w:rsidRPr="00151BDD" w:rsidRDefault="008C524E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3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9A0F82A" w14:textId="77777777" w:rsidR="008C524E" w:rsidRPr="00151BDD" w:rsidRDefault="008C524E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F5D2F50" w14:textId="77777777" w:rsidR="008C524E" w:rsidRPr="00151BDD" w:rsidRDefault="008C524E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4ECD18D" w14:textId="77777777" w:rsidR="008C524E" w:rsidRPr="00151BDD" w:rsidRDefault="008C524E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Obsah prvku (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) v mg/kg kompletního krmiva o obsahu vlhkosti 12 %</w:t>
            </w: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1C2FDEA0" w14:textId="77777777" w:rsidR="008C524E" w:rsidRPr="00151BDD" w:rsidRDefault="008C524E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737C4FC7" w14:textId="77777777" w:rsidR="008C524E" w:rsidRPr="00151BDD" w:rsidRDefault="008C524E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8C524E" w:rsidRPr="00151BDD" w14:paraId="61D5184A" w14:textId="77777777" w:rsidTr="006A11BE">
        <w:trPr>
          <w:trHeight w:val="1032"/>
        </w:trPr>
        <w:tc>
          <w:tcPr>
            <w:tcW w:w="1271" w:type="dxa"/>
            <w:vMerge w:val="restart"/>
            <w:tcMar>
              <w:top w:w="57" w:type="dxa"/>
              <w:bottom w:w="57" w:type="dxa"/>
            </w:tcMar>
          </w:tcPr>
          <w:p w14:paraId="3609CA71" w14:textId="77777777" w:rsidR="008C524E" w:rsidRPr="00151BDD" w:rsidRDefault="008C524E" w:rsidP="006A11BE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>
              <w:rPr>
                <w:szCs w:val="17"/>
              </w:rPr>
              <w:t>3b416</w:t>
            </w:r>
          </w:p>
        </w:tc>
        <w:tc>
          <w:tcPr>
            <w:tcW w:w="1275" w:type="dxa"/>
            <w:vMerge w:val="restart"/>
            <w:tcMar>
              <w:top w:w="57" w:type="dxa"/>
              <w:bottom w:w="57" w:type="dxa"/>
            </w:tcMar>
          </w:tcPr>
          <w:p w14:paraId="30A81324" w14:textId="77777777" w:rsidR="008C524E" w:rsidRPr="00151BDD" w:rsidRDefault="008C524E" w:rsidP="006A11BE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proofErr w:type="spellStart"/>
            <w:r>
              <w:rPr>
                <w:sz w:val="20"/>
                <w:szCs w:val="17"/>
                <w:lang w:val="cs-CZ"/>
              </w:rPr>
              <w:t>Měďnato</w:t>
            </w:r>
            <w:proofErr w:type="spellEnd"/>
            <w:r>
              <w:rPr>
                <w:sz w:val="20"/>
                <w:szCs w:val="17"/>
                <w:lang w:val="cs-CZ"/>
              </w:rPr>
              <w:t>-betainový komplex</w:t>
            </w:r>
          </w:p>
        </w:tc>
        <w:tc>
          <w:tcPr>
            <w:tcW w:w="3545" w:type="dxa"/>
            <w:vMerge w:val="restart"/>
            <w:tcMar>
              <w:top w:w="57" w:type="dxa"/>
              <w:bottom w:w="57" w:type="dxa"/>
            </w:tcMar>
          </w:tcPr>
          <w:p w14:paraId="3AF31E80" w14:textId="77777777" w:rsidR="008C524E" w:rsidRPr="00151BDD" w:rsidRDefault="008C524E" w:rsidP="006A11BE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>
              <w:rPr>
                <w:b/>
                <w:bCs/>
                <w:color w:val="000000"/>
                <w:szCs w:val="17"/>
              </w:rPr>
              <w:t>Složení</w:t>
            </w:r>
            <w:r w:rsidRPr="00151BDD">
              <w:rPr>
                <w:b/>
                <w:bCs/>
                <w:color w:val="000000"/>
                <w:szCs w:val="17"/>
              </w:rPr>
              <w:t xml:space="preserve"> doplňkové látky:</w:t>
            </w:r>
          </w:p>
          <w:p w14:paraId="1BE5E6D9" w14:textId="77777777" w:rsidR="008C524E" w:rsidRDefault="008C524E" w:rsidP="006A11BE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proofErr w:type="spellStart"/>
            <w:r>
              <w:rPr>
                <w:szCs w:val="17"/>
              </w:rPr>
              <w:t>Mědnato</w:t>
            </w:r>
            <w:proofErr w:type="spellEnd"/>
            <w:r>
              <w:rPr>
                <w:szCs w:val="17"/>
              </w:rPr>
              <w:t>-betainový komplex s minimálním obsahem mědi 19% a minimálním obsahem betainu 36%</w:t>
            </w:r>
          </w:p>
          <w:p w14:paraId="5DD5DE35" w14:textId="77777777" w:rsidR="008C524E" w:rsidRDefault="008C524E" w:rsidP="006A11BE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>
              <w:rPr>
                <w:szCs w:val="17"/>
              </w:rPr>
              <w:t>Nikl: nejvýše 77 mg/kg</w:t>
            </w:r>
          </w:p>
          <w:p w14:paraId="70BA8D1D" w14:textId="77777777" w:rsidR="008C524E" w:rsidRDefault="008C524E" w:rsidP="006A11BE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</w:rPr>
            </w:pPr>
            <w:r>
              <w:rPr>
                <w:szCs w:val="17"/>
              </w:rPr>
              <w:t>Pevná forma</w:t>
            </w:r>
          </w:p>
          <w:p w14:paraId="3FC48706" w14:textId="77777777" w:rsidR="008C524E" w:rsidRDefault="008C524E" w:rsidP="006A11BE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</w:p>
          <w:p w14:paraId="717CC3D3" w14:textId="77777777" w:rsidR="008C524E" w:rsidRPr="00151BDD" w:rsidRDefault="008C524E" w:rsidP="006A11BE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>
              <w:rPr>
                <w:b/>
                <w:bCs/>
                <w:color w:val="000000"/>
                <w:szCs w:val="17"/>
              </w:rPr>
              <w:t>Charakteristika účinných</w:t>
            </w:r>
            <w:r w:rsidRPr="00151BDD">
              <w:rPr>
                <w:b/>
                <w:bCs/>
                <w:color w:val="000000"/>
                <w:szCs w:val="17"/>
              </w:rPr>
              <w:t xml:space="preserve"> lát</w:t>
            </w:r>
            <w:r>
              <w:rPr>
                <w:b/>
                <w:bCs/>
                <w:color w:val="000000"/>
                <w:szCs w:val="17"/>
              </w:rPr>
              <w:t>ek</w:t>
            </w:r>
            <w:r w:rsidRPr="00151BDD">
              <w:rPr>
                <w:b/>
                <w:bCs/>
                <w:color w:val="000000"/>
                <w:szCs w:val="17"/>
              </w:rPr>
              <w:t>:</w:t>
            </w:r>
          </w:p>
          <w:p w14:paraId="5A715CE7" w14:textId="77777777" w:rsidR="008C524E" w:rsidRDefault="008C524E" w:rsidP="006A11BE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Název: </w:t>
            </w:r>
            <w:proofErr w:type="spellStart"/>
            <w:r>
              <w:rPr>
                <w:bCs/>
                <w:i/>
                <w:iCs/>
                <w:color w:val="000000"/>
                <w:szCs w:val="17"/>
              </w:rPr>
              <w:t>katena</w:t>
            </w:r>
            <w:proofErr w:type="spellEnd"/>
            <w:r>
              <w:rPr>
                <w:bCs/>
                <w:color w:val="000000"/>
                <w:szCs w:val="17"/>
              </w:rPr>
              <w:t>-[</w:t>
            </w:r>
            <w:proofErr w:type="spellStart"/>
            <w:r>
              <w:rPr>
                <w:bCs/>
                <w:color w:val="000000"/>
                <w:szCs w:val="17"/>
              </w:rPr>
              <w:t>diaqua-sulfáto</w:t>
            </w:r>
            <w:proofErr w:type="spellEnd"/>
            <w:r>
              <w:rPr>
                <w:bCs/>
                <w:color w:val="000000"/>
                <w:szCs w:val="17"/>
              </w:rPr>
              <w:t>-µ2-(</w:t>
            </w:r>
            <w:proofErr w:type="spellStart"/>
            <w:r>
              <w:rPr>
                <w:bCs/>
                <w:color w:val="000000"/>
                <w:szCs w:val="17"/>
              </w:rPr>
              <w:t>trimethylammonio</w:t>
            </w:r>
            <w:proofErr w:type="spellEnd"/>
            <w:r>
              <w:rPr>
                <w:bCs/>
                <w:color w:val="000000"/>
                <w:szCs w:val="17"/>
              </w:rPr>
              <w:t>)</w:t>
            </w:r>
            <w:proofErr w:type="spellStart"/>
            <w:r>
              <w:rPr>
                <w:bCs/>
                <w:color w:val="000000"/>
                <w:szCs w:val="17"/>
              </w:rPr>
              <w:t>acetátocuprum</w:t>
            </w:r>
            <w:proofErr w:type="spellEnd"/>
            <w:r>
              <w:rPr>
                <w:bCs/>
                <w:color w:val="000000"/>
                <w:szCs w:val="17"/>
              </w:rPr>
              <w:t>(II)]</w:t>
            </w:r>
          </w:p>
          <w:p w14:paraId="4A05EF72" w14:textId="77777777" w:rsidR="008C524E" w:rsidRDefault="008C524E" w:rsidP="006A11BE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Chemický vzorec: [</w:t>
            </w:r>
            <w:proofErr w:type="spellStart"/>
            <w:r>
              <w:rPr>
                <w:bCs/>
                <w:color w:val="000000"/>
                <w:szCs w:val="17"/>
              </w:rPr>
              <w:t>Cu</w:t>
            </w:r>
            <w:proofErr w:type="spellEnd"/>
            <w:r>
              <w:rPr>
                <w:bCs/>
                <w:color w:val="000000"/>
                <w:szCs w:val="17"/>
              </w:rPr>
              <w:t>(H</w:t>
            </w:r>
            <w:r>
              <w:rPr>
                <w:bCs/>
                <w:color w:val="000000"/>
                <w:szCs w:val="17"/>
                <w:vertAlign w:val="subscript"/>
              </w:rPr>
              <w:t>2</w:t>
            </w:r>
            <w:r>
              <w:rPr>
                <w:bCs/>
                <w:color w:val="000000"/>
                <w:szCs w:val="17"/>
              </w:rPr>
              <w:t>O)</w:t>
            </w:r>
            <w:r>
              <w:rPr>
                <w:bCs/>
                <w:color w:val="000000"/>
                <w:szCs w:val="17"/>
                <w:vertAlign w:val="subscript"/>
              </w:rPr>
              <w:t>2</w:t>
            </w:r>
            <w:r>
              <w:rPr>
                <w:bCs/>
                <w:color w:val="000000"/>
                <w:szCs w:val="17"/>
              </w:rPr>
              <w:t>((CH</w:t>
            </w:r>
            <w:r>
              <w:rPr>
                <w:bCs/>
                <w:color w:val="000000"/>
                <w:szCs w:val="17"/>
                <w:vertAlign w:val="subscript"/>
              </w:rPr>
              <w:t>3</w:t>
            </w:r>
            <w:r>
              <w:rPr>
                <w:bCs/>
                <w:color w:val="000000"/>
                <w:szCs w:val="17"/>
              </w:rPr>
              <w:t>)</w:t>
            </w:r>
            <w:r>
              <w:rPr>
                <w:bCs/>
                <w:color w:val="000000"/>
                <w:szCs w:val="17"/>
                <w:vertAlign w:val="subscript"/>
              </w:rPr>
              <w:t>3</w:t>
            </w:r>
            <w:r>
              <w:rPr>
                <w:bCs/>
                <w:color w:val="000000"/>
                <w:szCs w:val="17"/>
              </w:rPr>
              <w:t>NCH</w:t>
            </w:r>
            <w:r>
              <w:rPr>
                <w:bCs/>
                <w:color w:val="000000"/>
                <w:szCs w:val="17"/>
                <w:vertAlign w:val="subscript"/>
              </w:rPr>
              <w:t>2</w:t>
            </w:r>
            <w:r>
              <w:rPr>
                <w:bCs/>
                <w:color w:val="000000"/>
                <w:szCs w:val="17"/>
              </w:rPr>
              <w:t>COO)(SO</w:t>
            </w:r>
            <w:r>
              <w:rPr>
                <w:bCs/>
                <w:color w:val="000000"/>
                <w:szCs w:val="17"/>
                <w:vertAlign w:val="subscript"/>
              </w:rPr>
              <w:t>4</w:t>
            </w:r>
            <w:r>
              <w:rPr>
                <w:bCs/>
                <w:color w:val="000000"/>
                <w:szCs w:val="17"/>
              </w:rPr>
              <w:t>)]</w:t>
            </w:r>
            <w:r>
              <w:rPr>
                <w:bCs/>
                <w:color w:val="000000"/>
                <w:szCs w:val="17"/>
                <w:vertAlign w:val="subscript"/>
              </w:rPr>
              <w:t>n</w:t>
            </w:r>
          </w:p>
          <w:p w14:paraId="60BFC6F9" w14:textId="77777777" w:rsidR="008C524E" w:rsidRDefault="008C524E" w:rsidP="006A11BE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 xml:space="preserve">Specifikace: </w:t>
            </w:r>
          </w:p>
          <w:p w14:paraId="38412123" w14:textId="77777777" w:rsidR="008C524E" w:rsidRDefault="008C524E" w:rsidP="006A11BE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Měď: nejméně 19%</w:t>
            </w:r>
          </w:p>
          <w:p w14:paraId="35A11E06" w14:textId="77777777" w:rsidR="008C524E" w:rsidRDefault="008C524E" w:rsidP="006A11BE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Betain: nejméně 36%</w:t>
            </w:r>
          </w:p>
          <w:p w14:paraId="01098BA6" w14:textId="77777777" w:rsidR="008C524E" w:rsidRDefault="008C524E" w:rsidP="006A11BE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Síra: 9% - 12%</w:t>
            </w:r>
          </w:p>
          <w:p w14:paraId="663F0D02" w14:textId="77777777" w:rsidR="008C524E" w:rsidRPr="007E2452" w:rsidRDefault="008C524E" w:rsidP="006A11BE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  <w:r>
              <w:rPr>
                <w:bCs/>
                <w:color w:val="000000"/>
                <w:szCs w:val="17"/>
              </w:rPr>
              <w:t>Vlhkost: nejvýše 5 %</w:t>
            </w:r>
          </w:p>
          <w:p w14:paraId="1BE2FE4A" w14:textId="77777777" w:rsidR="008C524E" w:rsidRPr="005776B4" w:rsidRDefault="008C524E" w:rsidP="006A11BE">
            <w:pPr>
              <w:pStyle w:val="Tabulka"/>
              <w:keepNext w:val="0"/>
              <w:keepLines w:val="0"/>
              <w:jc w:val="left"/>
              <w:rPr>
                <w:bCs/>
                <w:color w:val="000000"/>
                <w:szCs w:val="17"/>
              </w:rPr>
            </w:pPr>
          </w:p>
          <w:p w14:paraId="6E4225C9" w14:textId="77777777" w:rsidR="008C524E" w:rsidRPr="00151BDD" w:rsidRDefault="008C524E" w:rsidP="006A11BE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  <w:r>
              <w:rPr>
                <w:b/>
                <w:bCs/>
                <w:color w:val="000000"/>
                <w:szCs w:val="17"/>
              </w:rPr>
              <w:t>Analytické metody 8</w:t>
            </w:r>
            <w:r w:rsidRPr="00151BDD">
              <w:rPr>
                <w:b/>
                <w:bCs/>
                <w:color w:val="000000"/>
                <w:szCs w:val="17"/>
                <w:vertAlign w:val="superscript"/>
              </w:rPr>
              <w:t>*</w:t>
            </w:r>
            <w:r w:rsidRPr="00151BDD">
              <w:rPr>
                <w:b/>
                <w:bCs/>
                <w:color w:val="000000"/>
                <w:szCs w:val="17"/>
              </w:rPr>
              <w:t>:</w:t>
            </w:r>
          </w:p>
          <w:p w14:paraId="7AB0861A" w14:textId="77777777" w:rsidR="008C524E" w:rsidRDefault="008C524E" w:rsidP="006A11BE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Pro kvantifikaci celkového obsahu mědi v doplňkové látce:</w:t>
            </w:r>
          </w:p>
          <w:p w14:paraId="61159DD6" w14:textId="77777777" w:rsidR="008C524E" w:rsidRDefault="008C524E" w:rsidP="006A11BE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-atomová emisní spektrometrie s indukčně vázaným plazmatem, ICP-AES (EN 15621 nebo EN 15510) nebo</w:t>
            </w:r>
          </w:p>
          <w:p w14:paraId="15550777" w14:textId="77777777" w:rsidR="008C524E" w:rsidRDefault="008C524E" w:rsidP="006A11BE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-atomová absorpční spektrometrie AAS (ISO 6869)</w:t>
            </w:r>
          </w:p>
          <w:p w14:paraId="7A0C2935" w14:textId="77777777" w:rsidR="008C524E" w:rsidRDefault="008C524E" w:rsidP="006A11BE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Pro kvantifikaci celkového obsahu mědi v </w:t>
            </w:r>
            <w:proofErr w:type="spellStart"/>
            <w:r>
              <w:rPr>
                <w:bCs/>
                <w:szCs w:val="17"/>
              </w:rPr>
              <w:t>premixech</w:t>
            </w:r>
            <w:proofErr w:type="spellEnd"/>
            <w:r>
              <w:rPr>
                <w:bCs/>
                <w:szCs w:val="17"/>
              </w:rPr>
              <w:t>:</w:t>
            </w:r>
          </w:p>
          <w:p w14:paraId="3F95D34F" w14:textId="77777777" w:rsidR="008C524E" w:rsidRDefault="008C524E" w:rsidP="006A11BE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-atomová emisní spektrometrie s indukčně vázaným plazmatem, ICP-AES (EN 15621 nebo EN 15510) nebo</w:t>
            </w:r>
          </w:p>
          <w:p w14:paraId="71D85DAE" w14:textId="77777777" w:rsidR="008C524E" w:rsidRDefault="008C524E" w:rsidP="006A11BE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lastRenderedPageBreak/>
              <w:t>-atomová absorpční spektrometrie AAS (ISO 6869) nebo</w:t>
            </w:r>
          </w:p>
          <w:p w14:paraId="148ED034" w14:textId="77777777" w:rsidR="008C524E" w:rsidRDefault="008C524E" w:rsidP="006A11BE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 hmotnostní spektrometrie s indukčně vázaným plazmatem ICP-MS (EN 17053)</w:t>
            </w:r>
          </w:p>
          <w:p w14:paraId="45D61542" w14:textId="77777777" w:rsidR="008C524E" w:rsidRDefault="008C524E" w:rsidP="006A11BE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Pro stanovení celkové mědi v krmné směsi:</w:t>
            </w:r>
          </w:p>
          <w:p w14:paraId="40FA71EC" w14:textId="77777777" w:rsidR="008C524E" w:rsidRDefault="008C524E" w:rsidP="006A11BE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-atomová emisní spektrometrie s indukčně vázaným plazmatem ICP-AES (EN 15510 nebo EN 15621) nebo</w:t>
            </w:r>
          </w:p>
          <w:p w14:paraId="62F1489E" w14:textId="77777777" w:rsidR="008C524E" w:rsidRDefault="008C524E" w:rsidP="006A11BE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-atomová absorpční spektrometrie, AAS (nařízení Komise (ES) č. 152/2009, příloha IV část C nebo ISO 6869) nebo</w:t>
            </w:r>
          </w:p>
          <w:p w14:paraId="5D7BC617" w14:textId="77777777" w:rsidR="008C524E" w:rsidRDefault="008C524E" w:rsidP="006A11BE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-hmotnostní spektrometrie s indukčně vázaným plazmatem (ICP-MS) (EN 17053)</w:t>
            </w:r>
          </w:p>
          <w:p w14:paraId="706B4163" w14:textId="77777777" w:rsidR="008C524E" w:rsidRDefault="008C524E" w:rsidP="006A11BE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Pro kvantifikaci betainu v doplňkové látce:</w:t>
            </w:r>
          </w:p>
          <w:p w14:paraId="5DB8556B" w14:textId="77777777" w:rsidR="008C524E" w:rsidRDefault="008C524E" w:rsidP="006A11BE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 w:rsidRPr="00F574E0">
              <w:rPr>
                <w:bCs/>
                <w:szCs w:val="17"/>
              </w:rPr>
              <w:t>-</w:t>
            </w:r>
            <w:r>
              <w:rPr>
                <w:bCs/>
                <w:szCs w:val="17"/>
              </w:rPr>
              <w:t xml:space="preserve"> vysokoúčinná kapalinová chromatografie s detekcí indexu lomu (HPLC-RI)</w:t>
            </w:r>
          </w:p>
          <w:p w14:paraId="03B1DDCA" w14:textId="77777777" w:rsidR="008C524E" w:rsidRDefault="008C524E" w:rsidP="006A11BE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>Pro kvantifikaci síry a síranu v doplňkové látce:</w:t>
            </w:r>
          </w:p>
          <w:p w14:paraId="599641C8" w14:textId="77777777" w:rsidR="008C524E" w:rsidRDefault="008C524E" w:rsidP="006A11BE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 w:rsidRPr="009410DA">
              <w:rPr>
                <w:bCs/>
                <w:szCs w:val="17"/>
              </w:rPr>
              <w:t>-</w:t>
            </w:r>
            <w:r>
              <w:rPr>
                <w:bCs/>
                <w:szCs w:val="17"/>
              </w:rPr>
              <w:t xml:space="preserve"> atomová emisní spektrometrie s indukčně vázaným plazmatem ICP-AES (EN 15621)</w:t>
            </w:r>
          </w:p>
          <w:p w14:paraId="746686B8" w14:textId="77777777" w:rsidR="008C524E" w:rsidRDefault="008C524E" w:rsidP="006A11BE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>
              <w:rPr>
                <w:bCs/>
                <w:szCs w:val="17"/>
              </w:rPr>
              <w:t xml:space="preserve">Pro prokázání tvorby </w:t>
            </w:r>
            <w:proofErr w:type="spellStart"/>
            <w:r>
              <w:rPr>
                <w:bCs/>
                <w:szCs w:val="17"/>
              </w:rPr>
              <w:t>měďnato</w:t>
            </w:r>
            <w:proofErr w:type="spellEnd"/>
            <w:r>
              <w:rPr>
                <w:bCs/>
                <w:szCs w:val="17"/>
              </w:rPr>
              <w:t>-betainového komplexu:</w:t>
            </w:r>
          </w:p>
          <w:p w14:paraId="1C4B44B8" w14:textId="77777777" w:rsidR="008C524E" w:rsidRDefault="008C524E" w:rsidP="006A11BE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  <w:r w:rsidRPr="00243F68">
              <w:rPr>
                <w:bCs/>
                <w:szCs w:val="17"/>
              </w:rPr>
              <w:t>-</w:t>
            </w:r>
            <w:r>
              <w:rPr>
                <w:bCs/>
                <w:szCs w:val="17"/>
              </w:rPr>
              <w:t xml:space="preserve"> Rentgenová difrakce </w:t>
            </w:r>
            <w:proofErr w:type="spellStart"/>
            <w:r>
              <w:rPr>
                <w:bCs/>
                <w:szCs w:val="17"/>
              </w:rPr>
              <w:t>prášu</w:t>
            </w:r>
            <w:proofErr w:type="spellEnd"/>
            <w:r>
              <w:rPr>
                <w:bCs/>
                <w:szCs w:val="17"/>
              </w:rPr>
              <w:t xml:space="preserve"> (XRD)</w:t>
            </w:r>
          </w:p>
          <w:p w14:paraId="0E9814B3" w14:textId="77777777" w:rsidR="008C524E" w:rsidRPr="00FD107C" w:rsidRDefault="008C524E" w:rsidP="006A11BE">
            <w:pPr>
              <w:pStyle w:val="Tabulka"/>
              <w:keepNext w:val="0"/>
              <w:keepLines w:val="0"/>
              <w:jc w:val="left"/>
              <w:rPr>
                <w:bCs/>
                <w:szCs w:val="17"/>
              </w:rPr>
            </w:pPr>
          </w:p>
          <w:p w14:paraId="7B5EBFEF" w14:textId="77777777" w:rsidR="008C524E" w:rsidRPr="00151BDD" w:rsidRDefault="008C524E" w:rsidP="006A11BE">
            <w:pPr>
              <w:pStyle w:val="Tabulka"/>
              <w:keepNext w:val="0"/>
              <w:keepLines w:val="0"/>
              <w:jc w:val="left"/>
              <w:rPr>
                <w:b/>
                <w:bCs/>
                <w:szCs w:val="17"/>
              </w:rPr>
            </w:pPr>
          </w:p>
        </w:tc>
        <w:tc>
          <w:tcPr>
            <w:tcW w:w="1133" w:type="dxa"/>
            <w:tcMar>
              <w:top w:w="57" w:type="dxa"/>
              <w:bottom w:w="57" w:type="dxa"/>
            </w:tcMar>
          </w:tcPr>
          <w:p w14:paraId="7CF63AC4" w14:textId="161DEEC9" w:rsidR="008C524E" w:rsidRPr="001A6929" w:rsidRDefault="008C524E" w:rsidP="006A11BE">
            <w:pPr>
              <w:pStyle w:val="Textpoznpodarou"/>
              <w:jc w:val="both"/>
              <w:rPr>
                <w:szCs w:val="17"/>
                <w:vertAlign w:val="superscript"/>
              </w:rPr>
            </w:pPr>
            <w:r>
              <w:rPr>
                <w:szCs w:val="17"/>
              </w:rPr>
              <w:lastRenderedPageBreak/>
              <w:t>Skot</w:t>
            </w:r>
            <w:r w:rsidR="001A6929">
              <w:rPr>
                <w:szCs w:val="17"/>
              </w:rPr>
              <w:t xml:space="preserve"> </w:t>
            </w:r>
            <w:r w:rsidR="001A6929">
              <w:rPr>
                <w:szCs w:val="17"/>
                <w:vertAlign w:val="superscript"/>
              </w:rPr>
              <w:t>89)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0D3976A7" w14:textId="77777777" w:rsidR="008C524E" w:rsidRPr="00433250" w:rsidRDefault="008C524E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433250">
              <w:rPr>
                <w:sz w:val="20"/>
                <w:szCs w:val="20"/>
                <w:lang w:val="cs-CZ"/>
              </w:rPr>
              <w:t xml:space="preserve">Před </w:t>
            </w:r>
            <w:r>
              <w:rPr>
                <w:sz w:val="20"/>
                <w:szCs w:val="20"/>
                <w:lang w:val="cs-CZ"/>
              </w:rPr>
              <w:t xml:space="preserve">začátkem </w:t>
            </w:r>
            <w:proofErr w:type="spellStart"/>
            <w:r>
              <w:rPr>
                <w:sz w:val="20"/>
                <w:szCs w:val="20"/>
                <w:lang w:val="cs-CZ"/>
              </w:rPr>
              <w:t>přežvyko</w:t>
            </w:r>
            <w:proofErr w:type="spellEnd"/>
            <w:r>
              <w:rPr>
                <w:sz w:val="20"/>
                <w:szCs w:val="20"/>
                <w:lang w:val="cs-CZ"/>
              </w:rPr>
              <w:t>-vání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7089AB79" w14:textId="77777777" w:rsidR="008C524E" w:rsidRPr="00151BDD" w:rsidRDefault="008C524E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6C8433BF" w14:textId="77777777" w:rsidR="008C524E" w:rsidRPr="00151BDD" w:rsidRDefault="008C524E" w:rsidP="006A11BE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15</w:t>
            </w:r>
          </w:p>
        </w:tc>
        <w:tc>
          <w:tcPr>
            <w:tcW w:w="2835" w:type="dxa"/>
            <w:vMerge w:val="restart"/>
            <w:tcMar>
              <w:top w:w="57" w:type="dxa"/>
              <w:bottom w:w="57" w:type="dxa"/>
            </w:tcMar>
          </w:tcPr>
          <w:p w14:paraId="26C20AB8" w14:textId="77777777" w:rsidR="008C524E" w:rsidRDefault="008C524E" w:rsidP="006A11BE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1.</w:t>
            </w:r>
            <w:r>
              <w:rPr>
                <w:color w:val="000000"/>
                <w:sz w:val="20"/>
                <w:szCs w:val="17"/>
                <w:lang w:val="cs-CZ"/>
              </w:rPr>
              <w:tab/>
            </w:r>
            <w:r>
              <w:rPr>
                <w:sz w:val="20"/>
                <w:szCs w:val="17"/>
                <w:lang w:val="cs-CZ"/>
              </w:rPr>
              <w:t xml:space="preserve">Doplňková látka se do krmiva musí zapracovat ve formě </w:t>
            </w:r>
            <w:proofErr w:type="spellStart"/>
            <w:r>
              <w:rPr>
                <w:sz w:val="20"/>
                <w:szCs w:val="17"/>
                <w:lang w:val="cs-CZ"/>
              </w:rPr>
              <w:t>premixu</w:t>
            </w:r>
            <w:proofErr w:type="spellEnd"/>
            <w:r>
              <w:rPr>
                <w:sz w:val="20"/>
                <w:szCs w:val="17"/>
                <w:lang w:val="cs-CZ"/>
              </w:rPr>
              <w:t>.</w:t>
            </w:r>
          </w:p>
          <w:p w14:paraId="7D21F0B5" w14:textId="77777777" w:rsidR="008C524E" w:rsidRPr="003D1463" w:rsidRDefault="008C524E" w:rsidP="006A11BE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2.</w:t>
            </w:r>
            <w:r>
              <w:rPr>
                <w:color w:val="000000"/>
                <w:sz w:val="20"/>
                <w:szCs w:val="17"/>
                <w:lang w:val="cs-CZ"/>
              </w:rPr>
              <w:tab/>
            </w:r>
            <w:r w:rsidRPr="00151BDD">
              <w:rPr>
                <w:sz w:val="20"/>
                <w:szCs w:val="20"/>
                <w:lang w:val="cs-CZ"/>
              </w:rPr>
              <w:t xml:space="preserve">Na označení se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uvednou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</w:t>
            </w:r>
            <w:r>
              <w:rPr>
                <w:sz w:val="20"/>
                <w:szCs w:val="20"/>
                <w:lang w:val="cs-CZ"/>
              </w:rPr>
              <w:t>tyto informace</w:t>
            </w:r>
            <w:r w:rsidRPr="00151BDD">
              <w:rPr>
                <w:sz w:val="20"/>
                <w:szCs w:val="20"/>
                <w:lang w:val="cs-CZ"/>
              </w:rPr>
              <w:t>:</w:t>
            </w:r>
          </w:p>
          <w:p w14:paraId="1A1C54FB" w14:textId="77777777" w:rsidR="008C524E" w:rsidRPr="00151BDD" w:rsidRDefault="008C524E" w:rsidP="006A11BE">
            <w:pPr>
              <w:ind w:left="430" w:hanging="430"/>
              <w:jc w:val="both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u krmiva pro ovce, pokud obsah mědi v krmivu přesahuje 10 mg/kg: „Obsah mědi v tomto krmivu může způsobit u určitých plemen ovcí otravu“.</w:t>
            </w:r>
          </w:p>
          <w:p w14:paraId="4BF4D329" w14:textId="77777777" w:rsidR="008C524E" w:rsidRDefault="008C524E" w:rsidP="006A11BE">
            <w:pPr>
              <w:ind w:left="296" w:hanging="296"/>
              <w:jc w:val="both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u krmiva pro skot po začátku přežvykování, pokud je obsah mědi v krmivu nižší než 20 mg/kg: „Obsah mědi v tomto krmivu může u skotu spásajícího pastviny s vysokým obsahem molybdenu nebo síry způsobit nedostatek mědi“.</w:t>
            </w:r>
          </w:p>
          <w:p w14:paraId="0A55ABA8" w14:textId="77777777" w:rsidR="008C524E" w:rsidRPr="002F5AB6" w:rsidRDefault="008C524E" w:rsidP="006A11BE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3.</w:t>
            </w:r>
            <w:r>
              <w:rPr>
                <w:color w:val="000000"/>
                <w:sz w:val="20"/>
                <w:szCs w:val="17"/>
                <w:lang w:val="cs-CZ"/>
              </w:rPr>
              <w:tab/>
            </w:r>
            <w:r w:rsidRPr="002F5AB6">
              <w:rPr>
                <w:color w:val="000000"/>
                <w:sz w:val="20"/>
                <w:szCs w:val="17"/>
                <w:lang w:val="cs-CZ"/>
              </w:rPr>
              <w:t xml:space="preserve">Pro uživatele doplňkové látky a </w:t>
            </w:r>
            <w:proofErr w:type="spellStart"/>
            <w:r w:rsidRPr="002F5AB6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Pr="002F5AB6"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 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expozice </w:t>
            </w:r>
            <w:r w:rsidRPr="002F5AB6">
              <w:rPr>
                <w:color w:val="000000"/>
                <w:sz w:val="20"/>
                <w:szCs w:val="17"/>
                <w:lang w:val="cs-CZ"/>
              </w:rPr>
              <w:t xml:space="preserve">vyplývající z vdechnutí, zasažení kůže nebo zasažení očí, zejména kvůli obsahu niklu. </w:t>
            </w:r>
            <w:r>
              <w:rPr>
                <w:color w:val="000000"/>
                <w:sz w:val="20"/>
                <w:szCs w:val="17"/>
                <w:lang w:val="cs-CZ"/>
              </w:rPr>
              <w:t>Pokud uvedená rizika nelze</w:t>
            </w:r>
            <w:r w:rsidRPr="002F5AB6">
              <w:rPr>
                <w:color w:val="000000"/>
                <w:sz w:val="20"/>
                <w:szCs w:val="17"/>
                <w:lang w:val="cs-CZ"/>
              </w:rPr>
              <w:t xml:space="preserve"> těmito </w:t>
            </w:r>
            <w:r w:rsidRPr="002F5AB6">
              <w:rPr>
                <w:color w:val="000000"/>
                <w:sz w:val="20"/>
                <w:szCs w:val="17"/>
                <w:lang w:val="cs-CZ"/>
              </w:rPr>
              <w:lastRenderedPageBreak/>
              <w:t xml:space="preserve">postupy a opatřeními 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 vyloučit, </w:t>
            </w:r>
            <w:r w:rsidRPr="002F5AB6">
              <w:rPr>
                <w:color w:val="000000"/>
                <w:sz w:val="20"/>
                <w:szCs w:val="17"/>
                <w:lang w:val="cs-CZ"/>
              </w:rPr>
              <w:t>musí se doplňkov</w:t>
            </w:r>
            <w:r>
              <w:rPr>
                <w:color w:val="000000"/>
                <w:sz w:val="20"/>
                <w:szCs w:val="17"/>
                <w:lang w:val="cs-CZ"/>
              </w:rPr>
              <w:t>á</w:t>
            </w:r>
            <w:r w:rsidRPr="002F5AB6">
              <w:rPr>
                <w:color w:val="000000"/>
                <w:sz w:val="20"/>
                <w:szCs w:val="17"/>
                <w:lang w:val="cs-CZ"/>
              </w:rPr>
              <w:t xml:space="preserve"> látk</w:t>
            </w:r>
            <w:r>
              <w:rPr>
                <w:color w:val="000000"/>
                <w:sz w:val="20"/>
                <w:szCs w:val="17"/>
                <w:lang w:val="cs-CZ"/>
              </w:rPr>
              <w:t>a</w:t>
            </w:r>
            <w:r w:rsidRPr="002F5AB6">
              <w:rPr>
                <w:color w:val="000000"/>
                <w:sz w:val="20"/>
                <w:szCs w:val="17"/>
                <w:lang w:val="cs-CZ"/>
              </w:rPr>
              <w:t xml:space="preserve"> a </w:t>
            </w:r>
            <w:proofErr w:type="spellStart"/>
            <w:r w:rsidRPr="002F5AB6"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 w:rsidRPr="002F5AB6">
              <w:rPr>
                <w:color w:val="000000"/>
                <w:sz w:val="20"/>
                <w:szCs w:val="17"/>
                <w:lang w:val="cs-CZ"/>
              </w:rPr>
              <w:t xml:space="preserve"> používat s vhodnými osobními ochrannými prostředky</w:t>
            </w:r>
            <w:r>
              <w:rPr>
                <w:color w:val="000000"/>
                <w:sz w:val="20"/>
                <w:szCs w:val="17"/>
                <w:lang w:val="cs-CZ"/>
              </w:rPr>
              <w:t>, včetně ochrany očí, pokožky a dýchacích cest.</w:t>
            </w:r>
          </w:p>
          <w:p w14:paraId="13A704C1" w14:textId="77777777" w:rsidR="008C524E" w:rsidRPr="002F5AB6" w:rsidRDefault="008C524E" w:rsidP="006A11BE">
            <w:pPr>
              <w:ind w:left="296" w:hanging="296"/>
              <w:jc w:val="both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096E26D9" w14:textId="77777777" w:rsidR="008C524E" w:rsidRPr="00151BDD" w:rsidRDefault="008C524E" w:rsidP="006A11BE">
            <w:pPr>
              <w:ind w:left="50" w:hanging="5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lastRenderedPageBreak/>
              <w:t>1.1.2036</w:t>
            </w:r>
          </w:p>
        </w:tc>
      </w:tr>
      <w:tr w:rsidR="008C524E" w:rsidRPr="00151BDD" w14:paraId="6C85966C" w14:textId="77777777" w:rsidTr="006A11BE">
        <w:trPr>
          <w:trHeight w:val="6104"/>
        </w:trPr>
        <w:tc>
          <w:tcPr>
            <w:tcW w:w="1271" w:type="dxa"/>
            <w:vMerge/>
            <w:tcMar>
              <w:top w:w="57" w:type="dxa"/>
              <w:bottom w:w="57" w:type="dxa"/>
            </w:tcMar>
          </w:tcPr>
          <w:p w14:paraId="4711B755" w14:textId="77777777" w:rsidR="008C524E" w:rsidRDefault="008C524E" w:rsidP="006A11BE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</w:p>
        </w:tc>
        <w:tc>
          <w:tcPr>
            <w:tcW w:w="1275" w:type="dxa"/>
            <w:vMerge/>
            <w:tcMar>
              <w:top w:w="57" w:type="dxa"/>
              <w:bottom w:w="57" w:type="dxa"/>
            </w:tcMar>
          </w:tcPr>
          <w:p w14:paraId="0DB319AA" w14:textId="77777777" w:rsidR="008C524E" w:rsidRDefault="008C524E" w:rsidP="006A11BE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</w:p>
        </w:tc>
        <w:tc>
          <w:tcPr>
            <w:tcW w:w="3545" w:type="dxa"/>
            <w:vMerge/>
            <w:tcMar>
              <w:top w:w="57" w:type="dxa"/>
              <w:bottom w:w="57" w:type="dxa"/>
            </w:tcMar>
          </w:tcPr>
          <w:p w14:paraId="2AEC43CF" w14:textId="77777777" w:rsidR="008C524E" w:rsidRDefault="008C524E" w:rsidP="006A11BE">
            <w:pPr>
              <w:pStyle w:val="Tabulka"/>
              <w:keepNext w:val="0"/>
              <w:keepLines w:val="0"/>
              <w:jc w:val="left"/>
              <w:rPr>
                <w:b/>
                <w:bCs/>
                <w:color w:val="000000"/>
                <w:szCs w:val="17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4F226C1" w14:textId="2CB47705" w:rsidR="008C524E" w:rsidRPr="006A6456" w:rsidRDefault="008C524E" w:rsidP="006A11BE">
            <w:pPr>
              <w:pStyle w:val="Textpoznpodarou"/>
              <w:rPr>
                <w:szCs w:val="17"/>
                <w:vertAlign w:val="superscript"/>
              </w:rPr>
            </w:pPr>
            <w:r>
              <w:rPr>
                <w:szCs w:val="17"/>
              </w:rPr>
              <w:t>Ostatní skot</w:t>
            </w:r>
            <w:r>
              <w:rPr>
                <w:szCs w:val="17"/>
                <w:vertAlign w:val="superscript"/>
              </w:rPr>
              <w:t xml:space="preserve"> 8</w:t>
            </w:r>
            <w:r w:rsidR="001A6929">
              <w:rPr>
                <w:szCs w:val="17"/>
                <w:vertAlign w:val="superscript"/>
              </w:rPr>
              <w:t>9</w:t>
            </w:r>
            <w:r>
              <w:rPr>
                <w:szCs w:val="17"/>
                <w:vertAlign w:val="superscript"/>
              </w:rPr>
              <w:t>)</w:t>
            </w:r>
          </w:p>
          <w:p w14:paraId="18C589B1" w14:textId="77777777" w:rsidR="008C524E" w:rsidRDefault="008C524E" w:rsidP="006A11BE">
            <w:pPr>
              <w:pStyle w:val="Textpoznpodarou"/>
              <w:rPr>
                <w:szCs w:val="17"/>
              </w:rPr>
            </w:pPr>
          </w:p>
          <w:p w14:paraId="6D3FFB07" w14:textId="6076FA9F" w:rsidR="008C524E" w:rsidRPr="006A6456" w:rsidRDefault="008C524E" w:rsidP="006A11BE">
            <w:pPr>
              <w:pStyle w:val="Textpoznpodarou"/>
              <w:rPr>
                <w:szCs w:val="17"/>
                <w:vertAlign w:val="superscript"/>
              </w:rPr>
            </w:pPr>
            <w:r>
              <w:rPr>
                <w:szCs w:val="17"/>
              </w:rPr>
              <w:t xml:space="preserve">Ovce </w:t>
            </w:r>
            <w:r>
              <w:rPr>
                <w:szCs w:val="17"/>
                <w:vertAlign w:val="superscript"/>
              </w:rPr>
              <w:t>8</w:t>
            </w:r>
            <w:r w:rsidR="001A6929">
              <w:rPr>
                <w:szCs w:val="17"/>
                <w:vertAlign w:val="superscript"/>
              </w:rPr>
              <w:t>9</w:t>
            </w:r>
            <w:r>
              <w:rPr>
                <w:szCs w:val="17"/>
                <w:vertAlign w:val="superscript"/>
              </w:rPr>
              <w:t>)</w:t>
            </w:r>
          </w:p>
          <w:p w14:paraId="4A8E306E" w14:textId="77777777" w:rsidR="008C524E" w:rsidRDefault="008C524E" w:rsidP="006A11BE">
            <w:pPr>
              <w:pStyle w:val="Textpoznpodarou"/>
              <w:rPr>
                <w:szCs w:val="17"/>
              </w:rPr>
            </w:pPr>
          </w:p>
          <w:p w14:paraId="4BE4D396" w14:textId="05A7CB86" w:rsidR="008C524E" w:rsidRPr="006A6456" w:rsidRDefault="008C524E" w:rsidP="006A11BE">
            <w:pPr>
              <w:pStyle w:val="Textpoznpodarou"/>
              <w:rPr>
                <w:szCs w:val="17"/>
                <w:vertAlign w:val="superscript"/>
              </w:rPr>
            </w:pPr>
            <w:r>
              <w:rPr>
                <w:szCs w:val="17"/>
              </w:rPr>
              <w:t xml:space="preserve">Kozy </w:t>
            </w:r>
            <w:r>
              <w:rPr>
                <w:szCs w:val="17"/>
                <w:vertAlign w:val="superscript"/>
              </w:rPr>
              <w:t>8</w:t>
            </w:r>
            <w:r w:rsidR="001A6929">
              <w:rPr>
                <w:szCs w:val="17"/>
                <w:vertAlign w:val="superscript"/>
              </w:rPr>
              <w:t>9</w:t>
            </w:r>
            <w:r>
              <w:rPr>
                <w:szCs w:val="17"/>
                <w:vertAlign w:val="superscript"/>
              </w:rPr>
              <w:t>)</w:t>
            </w:r>
          </w:p>
          <w:p w14:paraId="2496035A" w14:textId="77777777" w:rsidR="008C524E" w:rsidRDefault="008C524E" w:rsidP="006A11BE">
            <w:pPr>
              <w:pStyle w:val="Textpoznpodarou"/>
              <w:rPr>
                <w:szCs w:val="17"/>
              </w:rPr>
            </w:pPr>
          </w:p>
          <w:p w14:paraId="2A0B4FB7" w14:textId="193D873C" w:rsidR="008C524E" w:rsidRPr="006A6456" w:rsidRDefault="008C524E" w:rsidP="006A11BE">
            <w:pPr>
              <w:pStyle w:val="Textpoznpodarou"/>
              <w:rPr>
                <w:szCs w:val="17"/>
                <w:vertAlign w:val="superscript"/>
              </w:rPr>
            </w:pPr>
            <w:r>
              <w:rPr>
                <w:szCs w:val="17"/>
              </w:rPr>
              <w:t xml:space="preserve">Selata sající a odstavená </w:t>
            </w:r>
            <w:r>
              <w:rPr>
                <w:szCs w:val="17"/>
                <w:vertAlign w:val="superscript"/>
              </w:rPr>
              <w:t>8</w:t>
            </w:r>
            <w:r w:rsidR="001A6929">
              <w:rPr>
                <w:szCs w:val="17"/>
                <w:vertAlign w:val="superscript"/>
              </w:rPr>
              <w:t>9</w:t>
            </w:r>
            <w:r>
              <w:rPr>
                <w:szCs w:val="17"/>
                <w:vertAlign w:val="superscript"/>
              </w:rPr>
              <w:t>)</w:t>
            </w:r>
          </w:p>
          <w:p w14:paraId="0EFDE5EB" w14:textId="77777777" w:rsidR="008C524E" w:rsidRDefault="008C524E" w:rsidP="006A11BE">
            <w:pPr>
              <w:pStyle w:val="Textpoznpodarou"/>
              <w:rPr>
                <w:szCs w:val="17"/>
              </w:rPr>
            </w:pPr>
          </w:p>
          <w:p w14:paraId="3D6A11F5" w14:textId="77777777" w:rsidR="008C524E" w:rsidRDefault="008C524E" w:rsidP="006A11BE">
            <w:pPr>
              <w:pStyle w:val="Textpoznpodarou"/>
              <w:rPr>
                <w:szCs w:val="17"/>
              </w:rPr>
            </w:pPr>
          </w:p>
          <w:p w14:paraId="293FB694" w14:textId="2118FC87" w:rsidR="008C524E" w:rsidRPr="006A6456" w:rsidRDefault="008C524E" w:rsidP="006A11BE">
            <w:pPr>
              <w:pStyle w:val="Textpoznpodarou"/>
              <w:rPr>
                <w:szCs w:val="17"/>
              </w:rPr>
            </w:pPr>
            <w:r>
              <w:rPr>
                <w:szCs w:val="17"/>
              </w:rPr>
              <w:t xml:space="preserve">Selata </w:t>
            </w:r>
            <w:r>
              <w:rPr>
                <w:szCs w:val="17"/>
                <w:vertAlign w:val="superscript"/>
              </w:rPr>
              <w:t>8</w:t>
            </w:r>
            <w:r w:rsidR="001A6929">
              <w:rPr>
                <w:szCs w:val="17"/>
                <w:vertAlign w:val="superscript"/>
              </w:rPr>
              <w:t>9</w:t>
            </w:r>
            <w:r>
              <w:rPr>
                <w:szCs w:val="17"/>
                <w:vertAlign w:val="superscript"/>
              </w:rPr>
              <w:t>)</w:t>
            </w:r>
          </w:p>
          <w:p w14:paraId="0C4C05B0" w14:textId="77777777" w:rsidR="008C524E" w:rsidRDefault="008C524E" w:rsidP="006A11BE">
            <w:pPr>
              <w:pStyle w:val="Textpoznpodarou"/>
              <w:rPr>
                <w:szCs w:val="17"/>
              </w:rPr>
            </w:pPr>
          </w:p>
          <w:p w14:paraId="5B82F412" w14:textId="77777777" w:rsidR="008C524E" w:rsidRDefault="008C524E" w:rsidP="006A11BE">
            <w:pPr>
              <w:pStyle w:val="Textpoznpodarou"/>
              <w:rPr>
                <w:szCs w:val="17"/>
              </w:rPr>
            </w:pPr>
          </w:p>
          <w:p w14:paraId="49DA4D26" w14:textId="77777777" w:rsidR="008C524E" w:rsidRDefault="008C524E" w:rsidP="006A11BE">
            <w:pPr>
              <w:pStyle w:val="Textpoznpodarou"/>
              <w:rPr>
                <w:szCs w:val="17"/>
              </w:rPr>
            </w:pPr>
          </w:p>
          <w:p w14:paraId="56CE993F" w14:textId="77777777" w:rsidR="008C524E" w:rsidRDefault="008C524E" w:rsidP="006A11BE">
            <w:pPr>
              <w:pStyle w:val="Textpoznpodarou"/>
              <w:rPr>
                <w:szCs w:val="17"/>
              </w:rPr>
            </w:pPr>
          </w:p>
          <w:p w14:paraId="4ED9FC0C" w14:textId="4D0F26BD" w:rsidR="008C524E" w:rsidRPr="006A6456" w:rsidRDefault="008C524E" w:rsidP="006A11BE">
            <w:pPr>
              <w:pStyle w:val="Textpoznpodarou"/>
              <w:rPr>
                <w:szCs w:val="17"/>
                <w:vertAlign w:val="superscript"/>
              </w:rPr>
            </w:pPr>
            <w:r>
              <w:rPr>
                <w:szCs w:val="17"/>
              </w:rPr>
              <w:t xml:space="preserve">Korýši </w:t>
            </w:r>
            <w:r>
              <w:rPr>
                <w:szCs w:val="17"/>
                <w:vertAlign w:val="superscript"/>
              </w:rPr>
              <w:t>8</w:t>
            </w:r>
            <w:r w:rsidR="001A6929">
              <w:rPr>
                <w:szCs w:val="17"/>
                <w:vertAlign w:val="superscript"/>
              </w:rPr>
              <w:t>9</w:t>
            </w:r>
            <w:r>
              <w:rPr>
                <w:szCs w:val="17"/>
                <w:vertAlign w:val="superscript"/>
              </w:rPr>
              <w:t>)</w:t>
            </w:r>
          </w:p>
          <w:p w14:paraId="1BA7435C" w14:textId="77777777" w:rsidR="008C524E" w:rsidRDefault="008C524E" w:rsidP="006A11BE">
            <w:pPr>
              <w:pStyle w:val="Textpoznpodarou"/>
              <w:rPr>
                <w:szCs w:val="17"/>
              </w:rPr>
            </w:pPr>
          </w:p>
          <w:p w14:paraId="7ACFE295" w14:textId="1D81C9D7" w:rsidR="008C524E" w:rsidRPr="006A6456" w:rsidRDefault="008C524E" w:rsidP="006A11BE">
            <w:pPr>
              <w:pStyle w:val="Textpoznpodarou"/>
              <w:rPr>
                <w:szCs w:val="17"/>
                <w:vertAlign w:val="superscript"/>
              </w:rPr>
            </w:pPr>
            <w:r>
              <w:rPr>
                <w:szCs w:val="17"/>
              </w:rPr>
              <w:t xml:space="preserve">Ostatní druhy a kategorie zvířat </w:t>
            </w:r>
            <w:r>
              <w:rPr>
                <w:szCs w:val="17"/>
                <w:vertAlign w:val="superscript"/>
              </w:rPr>
              <w:t>8</w:t>
            </w:r>
            <w:r w:rsidR="001A6929">
              <w:rPr>
                <w:szCs w:val="17"/>
                <w:vertAlign w:val="superscript"/>
              </w:rPr>
              <w:t>9</w:t>
            </w:r>
            <w:r>
              <w:rPr>
                <w:szCs w:val="17"/>
                <w:vertAlign w:val="superscript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43456E2" w14:textId="77777777" w:rsidR="008C524E" w:rsidRDefault="008C524E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  <w:p w14:paraId="36F5CD2E" w14:textId="77777777" w:rsidR="008C524E" w:rsidRDefault="008C524E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  <w:p w14:paraId="0ECD3694" w14:textId="77777777" w:rsidR="008C524E" w:rsidRDefault="008C524E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  <w:p w14:paraId="71B38F93" w14:textId="77777777" w:rsidR="008C524E" w:rsidRDefault="008C524E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  <w:p w14:paraId="1097E301" w14:textId="77777777" w:rsidR="008C524E" w:rsidRDefault="008C524E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  <w:p w14:paraId="2DEC66B8" w14:textId="77777777" w:rsidR="008C524E" w:rsidRDefault="008C524E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  <w:p w14:paraId="612D7403" w14:textId="77777777" w:rsidR="008C524E" w:rsidRDefault="008C524E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  <w:p w14:paraId="27C888C2" w14:textId="77777777" w:rsidR="008C524E" w:rsidRDefault="008C524E" w:rsidP="006A11BE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Do 4 týdnů po odstavení</w:t>
            </w:r>
          </w:p>
          <w:p w14:paraId="53334302" w14:textId="77777777" w:rsidR="008C524E" w:rsidRDefault="008C524E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  <w:p w14:paraId="709E76F8" w14:textId="77777777" w:rsidR="008C524E" w:rsidRDefault="008C524E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  <w:p w14:paraId="0A4700BB" w14:textId="77777777" w:rsidR="008C524E" w:rsidRDefault="008C524E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  <w:p w14:paraId="60F3CA7E" w14:textId="77777777" w:rsidR="008C524E" w:rsidRDefault="008C524E" w:rsidP="006A11BE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Od 5. týdne po odstavení do 8 týdnů po odstavení</w:t>
            </w:r>
          </w:p>
          <w:p w14:paraId="03AC2556" w14:textId="77777777" w:rsidR="008C524E" w:rsidRDefault="008C524E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  <w:p w14:paraId="7E20F462" w14:textId="77777777" w:rsidR="008C524E" w:rsidRPr="00433250" w:rsidRDefault="008C524E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14C50E2" w14:textId="77777777" w:rsidR="008C524E" w:rsidRPr="00151BDD" w:rsidRDefault="008C524E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7C7BC8C" w14:textId="77777777" w:rsidR="008C524E" w:rsidRDefault="008C524E" w:rsidP="006A11BE">
            <w:pPr>
              <w:pStyle w:val="Tabulka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30</w:t>
            </w:r>
          </w:p>
          <w:p w14:paraId="44994DE1" w14:textId="77777777" w:rsidR="008C524E" w:rsidRDefault="008C524E" w:rsidP="006A11BE">
            <w:pPr>
              <w:pStyle w:val="Tabulka"/>
              <w:rPr>
                <w:color w:val="000000"/>
                <w:szCs w:val="17"/>
              </w:rPr>
            </w:pPr>
          </w:p>
          <w:p w14:paraId="484D96DE" w14:textId="77777777" w:rsidR="008C524E" w:rsidRDefault="008C524E" w:rsidP="006A11BE">
            <w:pPr>
              <w:pStyle w:val="Tabulka"/>
              <w:rPr>
                <w:color w:val="000000"/>
                <w:szCs w:val="17"/>
              </w:rPr>
            </w:pPr>
          </w:p>
          <w:p w14:paraId="63A18C3A" w14:textId="77777777" w:rsidR="008C524E" w:rsidRDefault="008C524E" w:rsidP="006A11BE">
            <w:pPr>
              <w:pStyle w:val="Tabulka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15</w:t>
            </w:r>
          </w:p>
          <w:p w14:paraId="478D7525" w14:textId="77777777" w:rsidR="008C524E" w:rsidRDefault="008C524E" w:rsidP="006A11BE">
            <w:pPr>
              <w:pStyle w:val="Tabulka"/>
              <w:rPr>
                <w:color w:val="000000"/>
                <w:szCs w:val="17"/>
              </w:rPr>
            </w:pPr>
          </w:p>
          <w:p w14:paraId="18D3F1BF" w14:textId="77777777" w:rsidR="008C524E" w:rsidRDefault="008C524E" w:rsidP="006A11BE">
            <w:pPr>
              <w:pStyle w:val="Tabulka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35</w:t>
            </w:r>
          </w:p>
          <w:p w14:paraId="15EDF60B" w14:textId="77777777" w:rsidR="008C524E" w:rsidRDefault="008C524E" w:rsidP="006A11BE">
            <w:pPr>
              <w:pStyle w:val="Tabulka"/>
              <w:rPr>
                <w:color w:val="000000"/>
                <w:szCs w:val="17"/>
              </w:rPr>
            </w:pPr>
          </w:p>
          <w:p w14:paraId="6504CCAD" w14:textId="77777777" w:rsidR="008C524E" w:rsidRDefault="008C524E" w:rsidP="006A11BE">
            <w:pPr>
              <w:pStyle w:val="Tabulka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150</w:t>
            </w:r>
          </w:p>
          <w:p w14:paraId="042CEA09" w14:textId="77777777" w:rsidR="008C524E" w:rsidRDefault="008C524E" w:rsidP="006A11BE">
            <w:pPr>
              <w:pStyle w:val="Tabulka"/>
              <w:rPr>
                <w:color w:val="000000"/>
                <w:szCs w:val="17"/>
              </w:rPr>
            </w:pPr>
          </w:p>
          <w:p w14:paraId="4A1AFEEF" w14:textId="77777777" w:rsidR="008C524E" w:rsidRDefault="008C524E" w:rsidP="006A11BE">
            <w:pPr>
              <w:pStyle w:val="Tabulka"/>
              <w:rPr>
                <w:color w:val="000000"/>
                <w:szCs w:val="17"/>
              </w:rPr>
            </w:pPr>
          </w:p>
          <w:p w14:paraId="08B3025A" w14:textId="77777777" w:rsidR="008C524E" w:rsidRDefault="008C524E" w:rsidP="006A11BE">
            <w:pPr>
              <w:pStyle w:val="Tabulka"/>
              <w:rPr>
                <w:color w:val="000000"/>
                <w:szCs w:val="17"/>
              </w:rPr>
            </w:pPr>
          </w:p>
          <w:p w14:paraId="566DDCE8" w14:textId="77777777" w:rsidR="008C524E" w:rsidRDefault="008C524E" w:rsidP="006A11BE">
            <w:pPr>
              <w:pStyle w:val="Tabulka"/>
              <w:rPr>
                <w:color w:val="000000"/>
                <w:szCs w:val="17"/>
              </w:rPr>
            </w:pPr>
          </w:p>
          <w:p w14:paraId="4FC0A28C" w14:textId="77777777" w:rsidR="008C524E" w:rsidRDefault="008C524E" w:rsidP="006A11BE">
            <w:pPr>
              <w:pStyle w:val="Tabulka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100</w:t>
            </w:r>
          </w:p>
          <w:p w14:paraId="2C28AEC6" w14:textId="77777777" w:rsidR="008C524E" w:rsidRDefault="008C524E" w:rsidP="006A11BE">
            <w:pPr>
              <w:pStyle w:val="Tabulka"/>
              <w:rPr>
                <w:color w:val="000000"/>
                <w:szCs w:val="17"/>
              </w:rPr>
            </w:pPr>
          </w:p>
          <w:p w14:paraId="2FC5BA92" w14:textId="77777777" w:rsidR="008C524E" w:rsidRDefault="008C524E" w:rsidP="006A11BE">
            <w:pPr>
              <w:pStyle w:val="Tabulka"/>
              <w:rPr>
                <w:color w:val="000000"/>
                <w:szCs w:val="17"/>
              </w:rPr>
            </w:pPr>
          </w:p>
          <w:p w14:paraId="4F93484F" w14:textId="77777777" w:rsidR="008C524E" w:rsidRDefault="008C524E" w:rsidP="006A11BE">
            <w:pPr>
              <w:pStyle w:val="Tabulka"/>
              <w:rPr>
                <w:color w:val="000000"/>
                <w:szCs w:val="17"/>
              </w:rPr>
            </w:pPr>
          </w:p>
          <w:p w14:paraId="6049CD4C" w14:textId="77777777" w:rsidR="008C524E" w:rsidRDefault="008C524E" w:rsidP="006A11BE">
            <w:pPr>
              <w:pStyle w:val="Tabulka"/>
              <w:rPr>
                <w:color w:val="000000"/>
                <w:szCs w:val="17"/>
              </w:rPr>
            </w:pPr>
          </w:p>
          <w:p w14:paraId="0A55CB35" w14:textId="77777777" w:rsidR="008C524E" w:rsidRDefault="008C524E" w:rsidP="006A11BE">
            <w:pPr>
              <w:pStyle w:val="Tabulka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50</w:t>
            </w:r>
          </w:p>
          <w:p w14:paraId="186167A1" w14:textId="77777777" w:rsidR="008C524E" w:rsidRDefault="008C524E" w:rsidP="006A11BE">
            <w:pPr>
              <w:pStyle w:val="Tabulka"/>
              <w:rPr>
                <w:color w:val="000000"/>
                <w:szCs w:val="17"/>
              </w:rPr>
            </w:pPr>
          </w:p>
          <w:p w14:paraId="6BD147E1" w14:textId="77777777" w:rsidR="008C524E" w:rsidRDefault="008C524E" w:rsidP="006A11BE">
            <w:pPr>
              <w:pStyle w:val="Tabulka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25</w:t>
            </w: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56BF6C03" w14:textId="77777777" w:rsidR="008C524E" w:rsidRDefault="008C524E" w:rsidP="006A11BE">
            <w:pPr>
              <w:autoSpaceDE w:val="0"/>
              <w:autoSpaceDN w:val="0"/>
              <w:adjustRightInd w:val="0"/>
              <w:ind w:left="296" w:hanging="296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089F90E0" w14:textId="77777777" w:rsidR="008C524E" w:rsidRDefault="008C524E" w:rsidP="006A11BE">
            <w:pPr>
              <w:ind w:left="50" w:hanging="50"/>
              <w:rPr>
                <w:color w:val="000000"/>
                <w:sz w:val="20"/>
                <w:szCs w:val="17"/>
                <w:lang w:val="cs-CZ"/>
              </w:rPr>
            </w:pPr>
          </w:p>
        </w:tc>
      </w:tr>
    </w:tbl>
    <w:p w14:paraId="3EC6FA1A" w14:textId="47F5BACB" w:rsidR="008C524E" w:rsidRDefault="008C524E">
      <w:pPr>
        <w:spacing w:after="160" w:line="259" w:lineRule="auto"/>
        <w:rPr>
          <w:lang w:val="cs-CZ"/>
        </w:rPr>
      </w:pPr>
      <w:r>
        <w:rPr>
          <w:lang w:val="cs-CZ"/>
        </w:rPr>
        <w:br w:type="page"/>
      </w:r>
    </w:p>
    <w:p w14:paraId="62BB5697" w14:textId="77777777" w:rsidR="00747FAF" w:rsidRDefault="00747FAF" w:rsidP="00747FAF">
      <w:pPr>
        <w:rPr>
          <w:lang w:val="cs-CZ"/>
        </w:rPr>
      </w:pPr>
    </w:p>
    <w:p w14:paraId="72758CB6" w14:textId="77777777" w:rsidR="00B77797" w:rsidRDefault="00B77797" w:rsidP="00747FAF">
      <w:pPr>
        <w:rPr>
          <w:lang w:val="cs-CZ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"/>
        <w:gridCol w:w="1098"/>
        <w:gridCol w:w="1134"/>
        <w:gridCol w:w="3761"/>
        <w:gridCol w:w="1200"/>
        <w:gridCol w:w="642"/>
        <w:gridCol w:w="776"/>
        <w:gridCol w:w="1276"/>
        <w:gridCol w:w="2444"/>
        <w:gridCol w:w="1071"/>
      </w:tblGrid>
      <w:tr w:rsidR="00B77797" w:rsidRPr="00151BDD" w14:paraId="56AE7A74" w14:textId="77777777" w:rsidTr="009A23C6">
        <w:trPr>
          <w:cantSplit/>
          <w:tblHeader/>
        </w:trPr>
        <w:tc>
          <w:tcPr>
            <w:tcW w:w="740" w:type="dxa"/>
            <w:vMerge w:val="restart"/>
            <w:tcMar>
              <w:top w:w="57" w:type="dxa"/>
              <w:bottom w:w="57" w:type="dxa"/>
            </w:tcMar>
          </w:tcPr>
          <w:p w14:paraId="22A41715" w14:textId="77777777" w:rsidR="00B77797" w:rsidRPr="00151BDD" w:rsidRDefault="00B77797" w:rsidP="00B77797">
            <w:pPr>
              <w:pStyle w:val="Tabulka"/>
              <w:keepNext w:val="0"/>
              <w:keepLines w:val="0"/>
            </w:pPr>
            <w:r w:rsidRPr="00151BDD">
              <w:t>Identifikační číslo DL</w:t>
            </w:r>
          </w:p>
        </w:tc>
        <w:tc>
          <w:tcPr>
            <w:tcW w:w="1098" w:type="dxa"/>
            <w:vMerge w:val="restart"/>
            <w:tcMar>
              <w:top w:w="57" w:type="dxa"/>
              <w:bottom w:w="57" w:type="dxa"/>
            </w:tcMar>
          </w:tcPr>
          <w:p w14:paraId="0C1648F0" w14:textId="77777777" w:rsidR="00B77797" w:rsidRPr="00151BDD" w:rsidRDefault="00B77797" w:rsidP="00B7779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4DF8DD87" w14:textId="77777777" w:rsidR="00B77797" w:rsidRPr="00151BDD" w:rsidRDefault="00B77797" w:rsidP="00B7779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5F5762AD" w14:textId="77777777" w:rsidR="00B77797" w:rsidRPr="00151BDD" w:rsidRDefault="00B77797" w:rsidP="00B77797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761" w:type="dxa"/>
            <w:vMerge w:val="restart"/>
            <w:tcMar>
              <w:top w:w="57" w:type="dxa"/>
              <w:bottom w:w="57" w:type="dxa"/>
            </w:tcMar>
          </w:tcPr>
          <w:p w14:paraId="3671707F" w14:textId="77777777" w:rsidR="00B77797" w:rsidRPr="00151BDD" w:rsidRDefault="00B77797" w:rsidP="00B7779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1200" w:type="dxa"/>
            <w:vMerge w:val="restart"/>
            <w:tcMar>
              <w:top w:w="57" w:type="dxa"/>
              <w:bottom w:w="57" w:type="dxa"/>
            </w:tcMar>
          </w:tcPr>
          <w:p w14:paraId="38F59653" w14:textId="77777777" w:rsidR="00B77797" w:rsidRPr="00151BDD" w:rsidRDefault="00B77797" w:rsidP="00B7779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642" w:type="dxa"/>
            <w:vMerge w:val="restart"/>
            <w:tcMar>
              <w:top w:w="57" w:type="dxa"/>
              <w:bottom w:w="57" w:type="dxa"/>
            </w:tcMar>
          </w:tcPr>
          <w:p w14:paraId="4094ADFE" w14:textId="77777777" w:rsidR="00B77797" w:rsidRPr="00151BDD" w:rsidRDefault="00B77797" w:rsidP="00B7779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</w:p>
          <w:p w14:paraId="22E3B9D3" w14:textId="77777777" w:rsidR="00B77797" w:rsidRPr="00151BDD" w:rsidRDefault="00B77797" w:rsidP="00B7779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76" w:type="dxa"/>
            <w:tcMar>
              <w:top w:w="57" w:type="dxa"/>
              <w:bottom w:w="57" w:type="dxa"/>
            </w:tcMar>
          </w:tcPr>
          <w:p w14:paraId="155C913F" w14:textId="77777777" w:rsidR="00B77797" w:rsidRPr="00151BDD" w:rsidRDefault="00B77797" w:rsidP="00B77797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Min</w:t>
            </w:r>
            <w:r w:rsidRPr="00151BDD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1B3CDD34" w14:textId="77777777" w:rsidR="00B77797" w:rsidRPr="00151BDD" w:rsidRDefault="00B77797" w:rsidP="00B7779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 obsah</w:t>
            </w:r>
          </w:p>
        </w:tc>
        <w:tc>
          <w:tcPr>
            <w:tcW w:w="2444" w:type="dxa"/>
            <w:vMerge w:val="restart"/>
            <w:tcMar>
              <w:top w:w="57" w:type="dxa"/>
              <w:bottom w:w="57" w:type="dxa"/>
            </w:tcMar>
          </w:tcPr>
          <w:p w14:paraId="08FEDA07" w14:textId="77777777" w:rsidR="00B77797" w:rsidRPr="00151BDD" w:rsidRDefault="00B77797" w:rsidP="00B7779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71" w:type="dxa"/>
            <w:vMerge w:val="restart"/>
            <w:tcMar>
              <w:top w:w="57" w:type="dxa"/>
              <w:bottom w:w="57" w:type="dxa"/>
            </w:tcMar>
          </w:tcPr>
          <w:p w14:paraId="33FEF29F" w14:textId="77777777" w:rsidR="00B77797" w:rsidRPr="00151BDD" w:rsidRDefault="00B77797" w:rsidP="00B7779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B77797" w:rsidRPr="00151BDD" w14:paraId="1AD6D181" w14:textId="77777777" w:rsidTr="009A23C6">
        <w:trPr>
          <w:cantSplit/>
          <w:tblHeader/>
        </w:trPr>
        <w:tc>
          <w:tcPr>
            <w:tcW w:w="740" w:type="dxa"/>
            <w:vMerge/>
            <w:tcMar>
              <w:top w:w="57" w:type="dxa"/>
              <w:bottom w:w="57" w:type="dxa"/>
            </w:tcMar>
          </w:tcPr>
          <w:p w14:paraId="7E9C92EC" w14:textId="77777777" w:rsidR="00B77797" w:rsidRPr="00151BDD" w:rsidRDefault="00B77797" w:rsidP="00B77797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98" w:type="dxa"/>
            <w:vMerge/>
            <w:tcMar>
              <w:top w:w="57" w:type="dxa"/>
              <w:bottom w:w="57" w:type="dxa"/>
            </w:tcMar>
          </w:tcPr>
          <w:p w14:paraId="57BD5F52" w14:textId="77777777" w:rsidR="00B77797" w:rsidRPr="00151BDD" w:rsidRDefault="00B77797" w:rsidP="00B77797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16FEA2BC" w14:textId="77777777" w:rsidR="00B77797" w:rsidRPr="00151BDD" w:rsidRDefault="00B77797" w:rsidP="00B77797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761" w:type="dxa"/>
            <w:vMerge/>
            <w:tcMar>
              <w:top w:w="57" w:type="dxa"/>
              <w:bottom w:w="57" w:type="dxa"/>
            </w:tcMar>
          </w:tcPr>
          <w:p w14:paraId="41B5C6E3" w14:textId="77777777" w:rsidR="00B77797" w:rsidRPr="00151BDD" w:rsidRDefault="00B77797" w:rsidP="00B77797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00" w:type="dxa"/>
            <w:vMerge/>
            <w:tcMar>
              <w:top w:w="57" w:type="dxa"/>
              <w:bottom w:w="57" w:type="dxa"/>
            </w:tcMar>
          </w:tcPr>
          <w:p w14:paraId="759BBBF7" w14:textId="77777777" w:rsidR="00B77797" w:rsidRPr="00151BDD" w:rsidRDefault="00B77797" w:rsidP="00B77797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642" w:type="dxa"/>
            <w:vMerge/>
            <w:tcMar>
              <w:top w:w="57" w:type="dxa"/>
              <w:bottom w:w="57" w:type="dxa"/>
            </w:tcMar>
          </w:tcPr>
          <w:p w14:paraId="7286FA33" w14:textId="77777777" w:rsidR="00B77797" w:rsidRPr="00151BDD" w:rsidRDefault="00B77797" w:rsidP="00B77797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2" w:type="dxa"/>
            <w:gridSpan w:val="2"/>
            <w:tcMar>
              <w:top w:w="57" w:type="dxa"/>
              <w:bottom w:w="57" w:type="dxa"/>
            </w:tcMar>
          </w:tcPr>
          <w:p w14:paraId="3F395FF4" w14:textId="77777777" w:rsidR="00B77797" w:rsidRPr="00151BDD" w:rsidRDefault="00B77797" w:rsidP="00B7779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Obsah prvku (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Mn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) v mg/kg kompletního krmiva o obsahu vlhkosti 12 % </w:t>
            </w:r>
          </w:p>
        </w:tc>
        <w:tc>
          <w:tcPr>
            <w:tcW w:w="2444" w:type="dxa"/>
            <w:vMerge/>
            <w:tcMar>
              <w:top w:w="57" w:type="dxa"/>
              <w:bottom w:w="57" w:type="dxa"/>
            </w:tcMar>
          </w:tcPr>
          <w:p w14:paraId="1722DD00" w14:textId="77777777" w:rsidR="00B77797" w:rsidRPr="00151BDD" w:rsidRDefault="00B77797" w:rsidP="00B77797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1" w:type="dxa"/>
            <w:vMerge/>
            <w:tcMar>
              <w:top w:w="57" w:type="dxa"/>
              <w:bottom w:w="57" w:type="dxa"/>
            </w:tcMar>
          </w:tcPr>
          <w:p w14:paraId="2F84F5CF" w14:textId="77777777" w:rsidR="00B77797" w:rsidRPr="00151BDD" w:rsidRDefault="00B77797" w:rsidP="00B77797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B77797" w:rsidRPr="00151BDD" w14:paraId="52225AD2" w14:textId="77777777" w:rsidTr="009A23C6">
        <w:trPr>
          <w:tblHeader/>
        </w:trPr>
        <w:tc>
          <w:tcPr>
            <w:tcW w:w="740" w:type="dxa"/>
            <w:tcMar>
              <w:top w:w="0" w:type="dxa"/>
              <w:bottom w:w="0" w:type="dxa"/>
            </w:tcMar>
          </w:tcPr>
          <w:p w14:paraId="3E300A65" w14:textId="77777777" w:rsidR="00B77797" w:rsidRPr="00151BDD" w:rsidRDefault="00B77797" w:rsidP="00B7779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1098" w:type="dxa"/>
            <w:tcMar>
              <w:top w:w="0" w:type="dxa"/>
              <w:bottom w:w="0" w:type="dxa"/>
            </w:tcMar>
          </w:tcPr>
          <w:p w14:paraId="540B97F0" w14:textId="77777777" w:rsidR="00B77797" w:rsidRPr="00151BDD" w:rsidRDefault="00B77797" w:rsidP="00B7779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5BD0A475" w14:textId="77777777" w:rsidR="00B77797" w:rsidRPr="00151BDD" w:rsidRDefault="00B77797" w:rsidP="00B7779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3761" w:type="dxa"/>
            <w:tcMar>
              <w:top w:w="0" w:type="dxa"/>
              <w:bottom w:w="0" w:type="dxa"/>
            </w:tcMar>
          </w:tcPr>
          <w:p w14:paraId="6E420746" w14:textId="77777777" w:rsidR="00B77797" w:rsidRPr="00151BDD" w:rsidRDefault="00B77797" w:rsidP="00B7779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200" w:type="dxa"/>
            <w:tcMar>
              <w:top w:w="0" w:type="dxa"/>
              <w:bottom w:w="0" w:type="dxa"/>
            </w:tcMar>
          </w:tcPr>
          <w:p w14:paraId="761E0269" w14:textId="77777777" w:rsidR="00B77797" w:rsidRPr="00151BDD" w:rsidRDefault="00B77797" w:rsidP="00B7779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14:paraId="784F6B41" w14:textId="77777777" w:rsidR="00B77797" w:rsidRPr="00151BDD" w:rsidRDefault="00B77797" w:rsidP="00B7779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776" w:type="dxa"/>
            <w:tcMar>
              <w:top w:w="0" w:type="dxa"/>
              <w:bottom w:w="0" w:type="dxa"/>
            </w:tcMar>
          </w:tcPr>
          <w:p w14:paraId="19D29939" w14:textId="77777777" w:rsidR="00B77797" w:rsidRPr="00151BDD" w:rsidRDefault="00B77797" w:rsidP="00B7779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1276" w:type="dxa"/>
          </w:tcPr>
          <w:p w14:paraId="3F4CD5E1" w14:textId="77777777" w:rsidR="00B77797" w:rsidRPr="00151BDD" w:rsidRDefault="00B77797" w:rsidP="00B7779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2444" w:type="dxa"/>
            <w:tcMar>
              <w:top w:w="0" w:type="dxa"/>
              <w:bottom w:w="0" w:type="dxa"/>
            </w:tcMar>
          </w:tcPr>
          <w:p w14:paraId="01B5FF18" w14:textId="77777777" w:rsidR="00B77797" w:rsidRPr="00151BDD" w:rsidRDefault="00B77797" w:rsidP="00B7779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1071" w:type="dxa"/>
            <w:tcMar>
              <w:top w:w="0" w:type="dxa"/>
              <w:bottom w:w="0" w:type="dxa"/>
            </w:tcMar>
          </w:tcPr>
          <w:p w14:paraId="3E07F3D7" w14:textId="77777777" w:rsidR="00B77797" w:rsidRPr="00151BDD" w:rsidRDefault="00B77797" w:rsidP="00B77797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10</w:t>
            </w:r>
          </w:p>
        </w:tc>
      </w:tr>
      <w:tr w:rsidR="00B77797" w:rsidRPr="00151BDD" w14:paraId="3E068F76" w14:textId="77777777" w:rsidTr="009A23C6">
        <w:tc>
          <w:tcPr>
            <w:tcW w:w="740" w:type="dxa"/>
            <w:tcMar>
              <w:top w:w="57" w:type="dxa"/>
              <w:bottom w:w="57" w:type="dxa"/>
            </w:tcMar>
          </w:tcPr>
          <w:p w14:paraId="0B03015C" w14:textId="77777777" w:rsidR="00B77797" w:rsidRPr="00151BDD" w:rsidRDefault="00B77797" w:rsidP="00B77797">
            <w:pPr>
              <w:pStyle w:val="Tabulka"/>
              <w:keepNext w:val="0"/>
              <w:keepLines w:val="0"/>
              <w:jc w:val="left"/>
            </w:pPr>
            <w:r>
              <w:t>3b501</w:t>
            </w:r>
          </w:p>
        </w:tc>
        <w:tc>
          <w:tcPr>
            <w:tcW w:w="1098" w:type="dxa"/>
            <w:tcMar>
              <w:top w:w="57" w:type="dxa"/>
              <w:bottom w:w="57" w:type="dxa"/>
            </w:tcMar>
          </w:tcPr>
          <w:p w14:paraId="0D57DC73" w14:textId="77777777" w:rsidR="00B77797" w:rsidRPr="00151BDD" w:rsidRDefault="00B77797" w:rsidP="00B77797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EB0D9D3" w14:textId="77777777" w:rsidR="00B77797" w:rsidRPr="00151BDD" w:rsidRDefault="00B77797" w:rsidP="00B77797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Chlorid manganatý </w:t>
            </w:r>
            <w:proofErr w:type="spellStart"/>
            <w:r>
              <w:rPr>
                <w:sz w:val="20"/>
                <w:szCs w:val="17"/>
                <w:lang w:val="cs-CZ"/>
              </w:rPr>
              <w:t>tetrahydrát</w:t>
            </w:r>
            <w:proofErr w:type="spellEnd"/>
          </w:p>
        </w:tc>
        <w:tc>
          <w:tcPr>
            <w:tcW w:w="3761" w:type="dxa"/>
            <w:tcMar>
              <w:top w:w="57" w:type="dxa"/>
              <w:bottom w:w="57" w:type="dxa"/>
            </w:tcMar>
          </w:tcPr>
          <w:p w14:paraId="61A180BE" w14:textId="77777777" w:rsidR="00B77797" w:rsidRPr="009607F0" w:rsidRDefault="00896017" w:rsidP="00B77797">
            <w:pPr>
              <w:autoSpaceDE w:val="0"/>
              <w:autoSpaceDN w:val="0"/>
              <w:adjustRightInd w:val="0"/>
              <w:rPr>
                <w:b/>
                <w:sz w:val="20"/>
                <w:szCs w:val="17"/>
                <w:lang w:val="cs-CZ"/>
              </w:rPr>
            </w:pPr>
            <w:r w:rsidRPr="009607F0">
              <w:rPr>
                <w:b/>
                <w:sz w:val="20"/>
                <w:szCs w:val="17"/>
                <w:lang w:val="cs-CZ"/>
              </w:rPr>
              <w:t>Složení doplňkové látky:</w:t>
            </w:r>
          </w:p>
          <w:p w14:paraId="0BD4D411" w14:textId="77777777" w:rsidR="00896017" w:rsidRDefault="00896017" w:rsidP="00B77797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Chlorid manganatý </w:t>
            </w:r>
            <w:proofErr w:type="spellStart"/>
            <w:r>
              <w:rPr>
                <w:sz w:val="20"/>
                <w:szCs w:val="17"/>
                <w:lang w:val="cs-CZ"/>
              </w:rPr>
              <w:t>tetrahydrát</w:t>
            </w:r>
            <w:proofErr w:type="spellEnd"/>
            <w:r>
              <w:rPr>
                <w:sz w:val="20"/>
                <w:szCs w:val="17"/>
                <w:lang w:val="cs-CZ"/>
              </w:rPr>
              <w:t>, prášková forma s minimálním obsahem manganu 27 %</w:t>
            </w:r>
          </w:p>
          <w:p w14:paraId="7ED837E2" w14:textId="77777777" w:rsidR="00896017" w:rsidRDefault="00896017" w:rsidP="00B77797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</w:p>
          <w:p w14:paraId="47E4E3A5" w14:textId="77777777" w:rsidR="00896017" w:rsidRPr="009607F0" w:rsidRDefault="00896017" w:rsidP="00B77797">
            <w:pPr>
              <w:autoSpaceDE w:val="0"/>
              <w:autoSpaceDN w:val="0"/>
              <w:adjustRightInd w:val="0"/>
              <w:rPr>
                <w:b/>
                <w:sz w:val="20"/>
                <w:szCs w:val="17"/>
                <w:lang w:val="cs-CZ"/>
              </w:rPr>
            </w:pPr>
            <w:r w:rsidRPr="009607F0">
              <w:rPr>
                <w:b/>
                <w:sz w:val="20"/>
                <w:szCs w:val="17"/>
                <w:lang w:val="cs-CZ"/>
              </w:rPr>
              <w:t>Charakteristika účinné látky:</w:t>
            </w:r>
          </w:p>
          <w:p w14:paraId="32FE053D" w14:textId="77777777" w:rsidR="00896017" w:rsidRDefault="00896017" w:rsidP="00B77797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Chlorid manganatý </w:t>
            </w:r>
            <w:proofErr w:type="spellStart"/>
            <w:r>
              <w:rPr>
                <w:sz w:val="20"/>
                <w:szCs w:val="17"/>
                <w:lang w:val="cs-CZ"/>
              </w:rPr>
              <w:t>tetrahydrát</w:t>
            </w:r>
            <w:proofErr w:type="spellEnd"/>
          </w:p>
          <w:p w14:paraId="561BB5E6" w14:textId="77777777" w:rsidR="00896017" w:rsidRDefault="00896017" w:rsidP="00B77797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Chemický vzorec: MnCl</w:t>
            </w:r>
            <w:r>
              <w:rPr>
                <w:sz w:val="20"/>
                <w:szCs w:val="17"/>
                <w:vertAlign w:val="subscript"/>
                <w:lang w:val="cs-CZ"/>
              </w:rPr>
              <w:t>2</w:t>
            </w:r>
            <w:r>
              <w:rPr>
                <w:sz w:val="20"/>
                <w:szCs w:val="17"/>
                <w:lang w:val="cs-CZ"/>
              </w:rPr>
              <w:t xml:space="preserve"> ∙4H</w:t>
            </w:r>
            <w:r>
              <w:rPr>
                <w:sz w:val="20"/>
                <w:szCs w:val="17"/>
                <w:vertAlign w:val="subscript"/>
                <w:lang w:val="cs-CZ"/>
              </w:rPr>
              <w:t>2</w:t>
            </w:r>
            <w:r>
              <w:rPr>
                <w:sz w:val="20"/>
                <w:szCs w:val="17"/>
                <w:lang w:val="cs-CZ"/>
              </w:rPr>
              <w:t>O</w:t>
            </w:r>
          </w:p>
          <w:p w14:paraId="001E1000" w14:textId="77777777" w:rsidR="00896017" w:rsidRDefault="00896017" w:rsidP="00B77797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Číslo CAS: </w:t>
            </w:r>
            <w:r w:rsidR="00623467">
              <w:rPr>
                <w:sz w:val="20"/>
                <w:szCs w:val="17"/>
                <w:lang w:val="cs-CZ"/>
              </w:rPr>
              <w:t>13446-34-9</w:t>
            </w:r>
          </w:p>
          <w:p w14:paraId="1C588281" w14:textId="77777777" w:rsidR="00623467" w:rsidRDefault="00623467" w:rsidP="00B77797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</w:p>
          <w:p w14:paraId="0A9352AE" w14:textId="77777777" w:rsidR="00623467" w:rsidRPr="009607F0" w:rsidRDefault="00623467" w:rsidP="00B77797">
            <w:pPr>
              <w:autoSpaceDE w:val="0"/>
              <w:autoSpaceDN w:val="0"/>
              <w:adjustRightInd w:val="0"/>
              <w:rPr>
                <w:b/>
                <w:sz w:val="20"/>
                <w:szCs w:val="17"/>
                <w:lang w:val="cs-CZ"/>
              </w:rPr>
            </w:pPr>
            <w:r w:rsidRPr="009607F0">
              <w:rPr>
                <w:b/>
                <w:sz w:val="20"/>
                <w:szCs w:val="17"/>
                <w:lang w:val="cs-CZ"/>
              </w:rPr>
              <w:t>Analytická metoda:</w:t>
            </w:r>
            <w:r w:rsidR="00B93D21">
              <w:rPr>
                <w:b/>
                <w:sz w:val="20"/>
                <w:szCs w:val="17"/>
                <w:lang w:val="cs-CZ"/>
              </w:rPr>
              <w:t xml:space="preserve"> 7*</w:t>
            </w:r>
          </w:p>
          <w:p w14:paraId="50D78778" w14:textId="77777777" w:rsidR="00623467" w:rsidRDefault="00623467" w:rsidP="00B77797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Pro </w:t>
            </w:r>
            <w:proofErr w:type="spellStart"/>
            <w:r>
              <w:rPr>
                <w:sz w:val="20"/>
                <w:szCs w:val="17"/>
                <w:lang w:val="cs-CZ"/>
              </w:rPr>
              <w:t>identifikačnmí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reakce chloridu v doplňkové látce:</w:t>
            </w:r>
          </w:p>
          <w:p w14:paraId="7774F183" w14:textId="77777777" w:rsidR="00623467" w:rsidRDefault="00623467" w:rsidP="00B77797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- Monografie </w:t>
            </w:r>
            <w:proofErr w:type="spellStart"/>
            <w:r>
              <w:rPr>
                <w:sz w:val="20"/>
                <w:szCs w:val="17"/>
                <w:lang w:val="cs-CZ"/>
              </w:rPr>
              <w:t>Evropksého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lékopisu 2.3.1</w:t>
            </w:r>
          </w:p>
          <w:p w14:paraId="5C623682" w14:textId="77777777" w:rsidR="004947AB" w:rsidRDefault="004947AB" w:rsidP="00B77797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</w:p>
          <w:p w14:paraId="3ED2063F" w14:textId="77777777" w:rsidR="00623467" w:rsidRDefault="00623467" w:rsidP="00B77797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Pro krystalografickou charakterizaci doplňkové látky:</w:t>
            </w:r>
          </w:p>
          <w:p w14:paraId="1A4683BE" w14:textId="77777777" w:rsidR="00623467" w:rsidRDefault="00623467" w:rsidP="00B77797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rentgenová difrakce</w:t>
            </w:r>
          </w:p>
          <w:p w14:paraId="1E38D63C" w14:textId="77777777" w:rsidR="004947AB" w:rsidRDefault="004947AB" w:rsidP="00B77797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</w:p>
          <w:p w14:paraId="057F76D8" w14:textId="77777777" w:rsidR="00623467" w:rsidRDefault="00623467" w:rsidP="00623467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Pro stanovení celkového obsahu manganu v doplňkové látce a </w:t>
            </w:r>
            <w:proofErr w:type="spellStart"/>
            <w:r>
              <w:rPr>
                <w:sz w:val="20"/>
                <w:szCs w:val="17"/>
                <w:lang w:val="cs-CZ"/>
              </w:rPr>
              <w:t>premixech</w:t>
            </w:r>
            <w:proofErr w:type="spellEnd"/>
            <w:r>
              <w:rPr>
                <w:sz w:val="20"/>
                <w:szCs w:val="17"/>
                <w:lang w:val="cs-CZ"/>
              </w:rPr>
              <w:t>:</w:t>
            </w:r>
          </w:p>
          <w:p w14:paraId="05FEF50B" w14:textId="77777777" w:rsidR="00623467" w:rsidRDefault="00623467" w:rsidP="00623467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absorpční spektrometrie AAS (EN ISO 6869) nebo</w:t>
            </w:r>
          </w:p>
          <w:p w14:paraId="210B5FCB" w14:textId="77777777" w:rsidR="00623467" w:rsidRDefault="00623467" w:rsidP="00623467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emisní spektrometrie s indukčně vázaným plazmatem, ICP-AES (EN</w:t>
            </w:r>
            <w:r w:rsidR="00E77165">
              <w:rPr>
                <w:sz w:val="20"/>
                <w:szCs w:val="17"/>
                <w:lang w:val="cs-CZ"/>
              </w:rPr>
              <w:t xml:space="preserve"> 15510) nebo</w:t>
            </w:r>
          </w:p>
          <w:p w14:paraId="4C66BC72" w14:textId="77777777" w:rsidR="00E77165" w:rsidRDefault="00E77165" w:rsidP="00623467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lastRenderedPageBreak/>
              <w:t>- atomová emisní spektrometrie s indukčně vázaným plazmatem po tlakovém rozkladu, ICP-AES (CEN/TS 15621)</w:t>
            </w:r>
          </w:p>
          <w:p w14:paraId="1C58491E" w14:textId="77777777" w:rsidR="004947AB" w:rsidRDefault="004947AB" w:rsidP="00623467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</w:p>
          <w:p w14:paraId="01F9C65D" w14:textId="77777777" w:rsidR="00E77165" w:rsidRDefault="00E77165" w:rsidP="00623467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Pro stanovení celkového obsahu manganu v krmných surovinách a krmných směsích:</w:t>
            </w:r>
          </w:p>
          <w:p w14:paraId="663B95AE" w14:textId="77777777" w:rsidR="00E77165" w:rsidRDefault="00E77165" w:rsidP="00623467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absorpční spektrometrie AAS (nařízení Komise ES č. 152/2009</w:t>
            </w:r>
            <w:r w:rsidR="00B93D21">
              <w:rPr>
                <w:sz w:val="20"/>
                <w:szCs w:val="17"/>
                <w:vertAlign w:val="superscript"/>
                <w:lang w:val="cs-CZ"/>
              </w:rPr>
              <w:t xml:space="preserve"> 8+</w:t>
            </w:r>
            <w:r>
              <w:rPr>
                <w:sz w:val="20"/>
                <w:szCs w:val="17"/>
                <w:lang w:val="cs-CZ"/>
              </w:rPr>
              <w:t>, příloha IV-C) nebo</w:t>
            </w:r>
          </w:p>
          <w:p w14:paraId="16EA2163" w14:textId="77777777" w:rsidR="00E77165" w:rsidRDefault="00E77165" w:rsidP="00623467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absorpční spektrometrie AAS (EN ISO 6869) nebo</w:t>
            </w:r>
          </w:p>
          <w:p w14:paraId="2F0F9008" w14:textId="77777777" w:rsidR="00E77165" w:rsidRDefault="00E77165" w:rsidP="00623467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emisní spektrometrie s indukčně vázaným plazmatem, ICP-AES (EN 15510) nebo</w:t>
            </w:r>
          </w:p>
          <w:p w14:paraId="03155E2C" w14:textId="77777777" w:rsidR="00E77165" w:rsidRPr="00896017" w:rsidRDefault="00E77165" w:rsidP="00623467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emisní spektrometrie s indukčně vázaným plazmatem po tlakovém rozkladu, ICP-AES (CEN/TS 15621)</w:t>
            </w:r>
          </w:p>
        </w:tc>
        <w:tc>
          <w:tcPr>
            <w:tcW w:w="1200" w:type="dxa"/>
            <w:tcMar>
              <w:top w:w="57" w:type="dxa"/>
              <w:bottom w:w="57" w:type="dxa"/>
            </w:tcMar>
          </w:tcPr>
          <w:p w14:paraId="65CA7A99" w14:textId="77777777" w:rsidR="00B77797" w:rsidRPr="00B93D21" w:rsidRDefault="009607F0" w:rsidP="00B77797">
            <w:pPr>
              <w:pStyle w:val="Textpoznpodarou"/>
              <w:rPr>
                <w:szCs w:val="17"/>
              </w:rPr>
            </w:pPr>
            <w:r>
              <w:rPr>
                <w:szCs w:val="17"/>
              </w:rPr>
              <w:lastRenderedPageBreak/>
              <w:t>Všechny druhy zvířat</w:t>
            </w:r>
            <w:r w:rsidR="00B93D21">
              <w:rPr>
                <w:szCs w:val="17"/>
                <w:vertAlign w:val="superscript"/>
              </w:rPr>
              <w:t xml:space="preserve"> 48)</w:t>
            </w:r>
          </w:p>
        </w:tc>
        <w:tc>
          <w:tcPr>
            <w:tcW w:w="642" w:type="dxa"/>
            <w:tcMar>
              <w:top w:w="57" w:type="dxa"/>
              <w:bottom w:w="57" w:type="dxa"/>
            </w:tcMar>
          </w:tcPr>
          <w:p w14:paraId="23CE3DC4" w14:textId="77777777" w:rsidR="00B77797" w:rsidRPr="00151BDD" w:rsidRDefault="009607F0" w:rsidP="00B77797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76" w:type="dxa"/>
            <w:tcMar>
              <w:top w:w="57" w:type="dxa"/>
              <w:bottom w:w="57" w:type="dxa"/>
            </w:tcMar>
          </w:tcPr>
          <w:p w14:paraId="3A244E30" w14:textId="77777777" w:rsidR="00B77797" w:rsidRPr="00151BDD" w:rsidRDefault="009607F0" w:rsidP="00B77797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1DD853F1" w14:textId="77777777" w:rsidR="00B77797" w:rsidRDefault="009607F0" w:rsidP="00B77797">
            <w:pPr>
              <w:pStyle w:val="Tabulka"/>
              <w:keepNext w:val="0"/>
              <w:keepLines w:val="0"/>
            </w:pPr>
            <w:r>
              <w:t>Ryby:</w:t>
            </w:r>
          </w:p>
          <w:p w14:paraId="0F19097D" w14:textId="77777777" w:rsidR="009607F0" w:rsidRDefault="009607F0" w:rsidP="00B77797">
            <w:pPr>
              <w:pStyle w:val="Tabulka"/>
              <w:keepNext w:val="0"/>
              <w:keepLines w:val="0"/>
            </w:pPr>
            <w:r>
              <w:t>100 (celkem)</w:t>
            </w:r>
          </w:p>
          <w:p w14:paraId="4E8DB815" w14:textId="77777777" w:rsidR="009607F0" w:rsidRDefault="009607F0" w:rsidP="00B77797">
            <w:pPr>
              <w:pStyle w:val="Tabulka"/>
              <w:keepNext w:val="0"/>
              <w:keepLines w:val="0"/>
            </w:pPr>
          </w:p>
          <w:p w14:paraId="2DDBD5E5" w14:textId="77777777" w:rsidR="009607F0" w:rsidRDefault="009607F0" w:rsidP="00B77797">
            <w:pPr>
              <w:pStyle w:val="Tabulka"/>
              <w:keepNext w:val="0"/>
              <w:keepLines w:val="0"/>
            </w:pPr>
            <w:r>
              <w:t>Ostatní druhy:</w:t>
            </w:r>
          </w:p>
          <w:p w14:paraId="65A98AFB" w14:textId="77777777" w:rsidR="009607F0" w:rsidRPr="00151BDD" w:rsidRDefault="009607F0" w:rsidP="00B77797">
            <w:pPr>
              <w:pStyle w:val="Tabulka"/>
              <w:keepNext w:val="0"/>
              <w:keepLines w:val="0"/>
            </w:pPr>
            <w:r>
              <w:t>150 (celkem)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</w:tcPr>
          <w:p w14:paraId="3445A264" w14:textId="77777777" w:rsidR="00B77797" w:rsidRDefault="009607F0" w:rsidP="009607F0">
            <w:pPr>
              <w:autoSpaceDE w:val="0"/>
              <w:autoSpaceDN w:val="0"/>
              <w:adjustRightInd w:val="0"/>
              <w:ind w:left="227" w:hanging="227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1. Doplňková látka se do krmiva musí zapracovat ve formě </w:t>
            </w:r>
            <w:proofErr w:type="spellStart"/>
            <w:r>
              <w:rPr>
                <w:sz w:val="20"/>
                <w:szCs w:val="17"/>
                <w:lang w:val="cs-CZ"/>
              </w:rPr>
              <w:t>premixu</w:t>
            </w:r>
            <w:proofErr w:type="spellEnd"/>
          </w:p>
          <w:p w14:paraId="6E739CAF" w14:textId="77777777" w:rsidR="009607F0" w:rsidRDefault="009607F0" w:rsidP="009607F0">
            <w:pPr>
              <w:autoSpaceDE w:val="0"/>
              <w:autoSpaceDN w:val="0"/>
              <w:adjustRightInd w:val="0"/>
              <w:ind w:left="227" w:hanging="227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2. Chlorid manganatý </w:t>
            </w:r>
            <w:proofErr w:type="spellStart"/>
            <w:r>
              <w:rPr>
                <w:sz w:val="20"/>
                <w:szCs w:val="17"/>
                <w:lang w:val="cs-CZ"/>
              </w:rPr>
              <w:t>tetrahydrát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smí být uváděn na trh a používán jako doplňková látka obsahující přípravek</w:t>
            </w:r>
          </w:p>
          <w:p w14:paraId="644ED4EA" w14:textId="77777777" w:rsidR="009607F0" w:rsidRPr="00151BDD" w:rsidRDefault="009607F0" w:rsidP="009607F0">
            <w:pPr>
              <w:autoSpaceDE w:val="0"/>
              <w:autoSpaceDN w:val="0"/>
              <w:adjustRightInd w:val="0"/>
              <w:ind w:left="227" w:hanging="227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3. Pro uživatele doplňkové látky a </w:t>
            </w:r>
            <w:proofErr w:type="spellStart"/>
            <w:r>
              <w:rPr>
                <w:sz w:val="20"/>
                <w:szCs w:val="17"/>
                <w:lang w:val="cs-CZ"/>
              </w:rPr>
              <w:t>premixů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 vyplývající z vdechnutí, zasažení kůže nebo zasažení očí, a to zejména kvůli obsahu těžkých kovů, včetně niklu. V případě, že těmito postupy a opatřeními nelze snížit rizika na přijatelnou úroveň, musí se doplňkové a </w:t>
            </w:r>
            <w:proofErr w:type="spellStart"/>
            <w:r>
              <w:rPr>
                <w:sz w:val="20"/>
                <w:szCs w:val="17"/>
                <w:lang w:val="cs-CZ"/>
              </w:rPr>
              <w:t>premixy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</w:t>
            </w:r>
            <w:r>
              <w:rPr>
                <w:sz w:val="20"/>
                <w:szCs w:val="17"/>
                <w:lang w:val="cs-CZ"/>
              </w:rPr>
              <w:lastRenderedPageBreak/>
              <w:t>používat s vhodnými osobními ochrannými prostředky.</w:t>
            </w:r>
          </w:p>
        </w:tc>
        <w:tc>
          <w:tcPr>
            <w:tcW w:w="1071" w:type="dxa"/>
            <w:tcMar>
              <w:top w:w="57" w:type="dxa"/>
              <w:bottom w:w="57" w:type="dxa"/>
            </w:tcMar>
          </w:tcPr>
          <w:p w14:paraId="3F4B1237" w14:textId="77777777" w:rsidR="00B77797" w:rsidRPr="00151BDD" w:rsidRDefault="009607F0" w:rsidP="00B77797">
            <w:pPr>
              <w:ind w:left="50" w:hanging="5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11.9.2027</w:t>
            </w:r>
          </w:p>
        </w:tc>
      </w:tr>
    </w:tbl>
    <w:p w14:paraId="1CBA86A6" w14:textId="77777777" w:rsidR="00B77797" w:rsidRDefault="00B77797" w:rsidP="00747FAF">
      <w:pPr>
        <w:rPr>
          <w:lang w:val="cs-CZ"/>
        </w:rPr>
      </w:pPr>
    </w:p>
    <w:p w14:paraId="3ACC4D8B" w14:textId="77777777" w:rsidR="00B77797" w:rsidRDefault="00B77797">
      <w:pPr>
        <w:spacing w:after="160" w:line="259" w:lineRule="auto"/>
        <w:rPr>
          <w:lang w:val="cs-CZ"/>
        </w:rPr>
      </w:pPr>
      <w:r>
        <w:rPr>
          <w:lang w:val="cs-CZ"/>
        </w:rPr>
        <w:br w:type="page"/>
      </w:r>
    </w:p>
    <w:p w14:paraId="4AC7B306" w14:textId="77777777" w:rsidR="00B77797" w:rsidRDefault="00B77797" w:rsidP="00747FAF">
      <w:pPr>
        <w:rPr>
          <w:lang w:val="cs-CZ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"/>
        <w:gridCol w:w="1098"/>
        <w:gridCol w:w="1134"/>
        <w:gridCol w:w="3761"/>
        <w:gridCol w:w="1200"/>
        <w:gridCol w:w="642"/>
        <w:gridCol w:w="776"/>
        <w:gridCol w:w="1276"/>
        <w:gridCol w:w="2444"/>
        <w:gridCol w:w="1071"/>
      </w:tblGrid>
      <w:tr w:rsidR="00B93D21" w:rsidRPr="00151BDD" w14:paraId="1F25C22E" w14:textId="77777777" w:rsidTr="009A23C6">
        <w:trPr>
          <w:cantSplit/>
          <w:tblHeader/>
        </w:trPr>
        <w:tc>
          <w:tcPr>
            <w:tcW w:w="740" w:type="dxa"/>
            <w:vMerge w:val="restart"/>
            <w:tcMar>
              <w:top w:w="57" w:type="dxa"/>
              <w:bottom w:w="57" w:type="dxa"/>
            </w:tcMar>
          </w:tcPr>
          <w:p w14:paraId="6A2BCBBD" w14:textId="77777777" w:rsidR="00B93D21" w:rsidRPr="00151BDD" w:rsidRDefault="00B93D21" w:rsidP="007A4491">
            <w:pPr>
              <w:pStyle w:val="Tabulka"/>
              <w:keepNext w:val="0"/>
              <w:keepLines w:val="0"/>
            </w:pPr>
            <w:r w:rsidRPr="00151BDD">
              <w:t>Identifikační číslo DL</w:t>
            </w:r>
          </w:p>
        </w:tc>
        <w:tc>
          <w:tcPr>
            <w:tcW w:w="1098" w:type="dxa"/>
            <w:vMerge w:val="restart"/>
            <w:tcMar>
              <w:top w:w="57" w:type="dxa"/>
              <w:bottom w:w="57" w:type="dxa"/>
            </w:tcMar>
          </w:tcPr>
          <w:p w14:paraId="2D33F458" w14:textId="77777777" w:rsidR="00B93D21" w:rsidRPr="00151BDD" w:rsidRDefault="00B93D21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3D318FE9" w14:textId="77777777" w:rsidR="00B93D21" w:rsidRPr="00151BDD" w:rsidRDefault="00B93D21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316AC379" w14:textId="77777777" w:rsidR="00B93D21" w:rsidRPr="00151BDD" w:rsidRDefault="00B93D21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761" w:type="dxa"/>
            <w:vMerge w:val="restart"/>
            <w:tcMar>
              <w:top w:w="57" w:type="dxa"/>
              <w:bottom w:w="57" w:type="dxa"/>
            </w:tcMar>
          </w:tcPr>
          <w:p w14:paraId="67D9CD06" w14:textId="77777777" w:rsidR="00B93D21" w:rsidRPr="00151BDD" w:rsidRDefault="00B93D21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1200" w:type="dxa"/>
            <w:vMerge w:val="restart"/>
            <w:tcMar>
              <w:top w:w="57" w:type="dxa"/>
              <w:bottom w:w="57" w:type="dxa"/>
            </w:tcMar>
          </w:tcPr>
          <w:p w14:paraId="299B57BE" w14:textId="77777777" w:rsidR="00B93D21" w:rsidRPr="00151BDD" w:rsidRDefault="00B93D21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642" w:type="dxa"/>
            <w:vMerge w:val="restart"/>
            <w:tcMar>
              <w:top w:w="57" w:type="dxa"/>
              <w:bottom w:w="57" w:type="dxa"/>
            </w:tcMar>
          </w:tcPr>
          <w:p w14:paraId="4781D177" w14:textId="77777777" w:rsidR="00B93D21" w:rsidRPr="00151BDD" w:rsidRDefault="00B93D21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</w:p>
          <w:p w14:paraId="5A4D99F8" w14:textId="77777777" w:rsidR="00B93D21" w:rsidRPr="00151BDD" w:rsidRDefault="00B93D21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76" w:type="dxa"/>
            <w:tcMar>
              <w:top w:w="57" w:type="dxa"/>
              <w:bottom w:w="57" w:type="dxa"/>
            </w:tcMar>
          </w:tcPr>
          <w:p w14:paraId="6E18B3D4" w14:textId="77777777" w:rsidR="00B93D21" w:rsidRPr="00151BDD" w:rsidRDefault="00B93D21" w:rsidP="007A449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Min</w:t>
            </w:r>
            <w:r w:rsidRPr="00151BDD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44B7CC11" w14:textId="77777777" w:rsidR="00B93D21" w:rsidRPr="00151BDD" w:rsidRDefault="00B93D21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 obsah</w:t>
            </w:r>
          </w:p>
        </w:tc>
        <w:tc>
          <w:tcPr>
            <w:tcW w:w="2444" w:type="dxa"/>
            <w:vMerge w:val="restart"/>
            <w:tcMar>
              <w:top w:w="57" w:type="dxa"/>
              <w:bottom w:w="57" w:type="dxa"/>
            </w:tcMar>
          </w:tcPr>
          <w:p w14:paraId="5A1C9259" w14:textId="77777777" w:rsidR="00B93D21" w:rsidRPr="00151BDD" w:rsidRDefault="00B93D21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71" w:type="dxa"/>
            <w:vMerge w:val="restart"/>
            <w:tcMar>
              <w:top w:w="57" w:type="dxa"/>
              <w:bottom w:w="57" w:type="dxa"/>
            </w:tcMar>
          </w:tcPr>
          <w:p w14:paraId="152748EF" w14:textId="77777777" w:rsidR="00B93D21" w:rsidRPr="00151BDD" w:rsidRDefault="00B93D21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B93D21" w:rsidRPr="00151BDD" w14:paraId="74ED9336" w14:textId="77777777" w:rsidTr="009A23C6">
        <w:trPr>
          <w:cantSplit/>
          <w:tblHeader/>
        </w:trPr>
        <w:tc>
          <w:tcPr>
            <w:tcW w:w="740" w:type="dxa"/>
            <w:vMerge/>
            <w:tcMar>
              <w:top w:w="57" w:type="dxa"/>
              <w:bottom w:w="57" w:type="dxa"/>
            </w:tcMar>
          </w:tcPr>
          <w:p w14:paraId="069731E3" w14:textId="77777777" w:rsidR="00B93D21" w:rsidRPr="00151BDD" w:rsidRDefault="00B93D21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98" w:type="dxa"/>
            <w:vMerge/>
            <w:tcMar>
              <w:top w:w="57" w:type="dxa"/>
              <w:bottom w:w="57" w:type="dxa"/>
            </w:tcMar>
          </w:tcPr>
          <w:p w14:paraId="71617667" w14:textId="77777777" w:rsidR="00B93D21" w:rsidRPr="00151BDD" w:rsidRDefault="00B93D21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43083C50" w14:textId="77777777" w:rsidR="00B93D21" w:rsidRPr="00151BDD" w:rsidRDefault="00B93D21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761" w:type="dxa"/>
            <w:vMerge/>
            <w:tcMar>
              <w:top w:w="57" w:type="dxa"/>
              <w:bottom w:w="57" w:type="dxa"/>
            </w:tcMar>
          </w:tcPr>
          <w:p w14:paraId="2DFE9C4F" w14:textId="77777777" w:rsidR="00B93D21" w:rsidRPr="00151BDD" w:rsidRDefault="00B93D21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00" w:type="dxa"/>
            <w:vMerge/>
            <w:tcMar>
              <w:top w:w="57" w:type="dxa"/>
              <w:bottom w:w="57" w:type="dxa"/>
            </w:tcMar>
          </w:tcPr>
          <w:p w14:paraId="1BBF54F9" w14:textId="77777777" w:rsidR="00B93D21" w:rsidRPr="00151BDD" w:rsidRDefault="00B93D21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642" w:type="dxa"/>
            <w:vMerge/>
            <w:tcMar>
              <w:top w:w="57" w:type="dxa"/>
              <w:bottom w:w="57" w:type="dxa"/>
            </w:tcMar>
          </w:tcPr>
          <w:p w14:paraId="162B98DF" w14:textId="77777777" w:rsidR="00B93D21" w:rsidRPr="00151BDD" w:rsidRDefault="00B93D21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2" w:type="dxa"/>
            <w:gridSpan w:val="2"/>
            <w:tcMar>
              <w:top w:w="57" w:type="dxa"/>
              <w:bottom w:w="57" w:type="dxa"/>
            </w:tcMar>
          </w:tcPr>
          <w:p w14:paraId="21945045" w14:textId="77777777" w:rsidR="00B93D21" w:rsidRPr="00151BDD" w:rsidRDefault="00B93D21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Obsah prvku (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Mn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) v mg/kg kompletního krmiva o obsahu vlhkosti 12 % </w:t>
            </w:r>
          </w:p>
        </w:tc>
        <w:tc>
          <w:tcPr>
            <w:tcW w:w="2444" w:type="dxa"/>
            <w:vMerge/>
            <w:tcMar>
              <w:top w:w="57" w:type="dxa"/>
              <w:bottom w:w="57" w:type="dxa"/>
            </w:tcMar>
          </w:tcPr>
          <w:p w14:paraId="51D835D1" w14:textId="77777777" w:rsidR="00B93D21" w:rsidRPr="00151BDD" w:rsidRDefault="00B93D21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1" w:type="dxa"/>
            <w:vMerge/>
            <w:tcMar>
              <w:top w:w="57" w:type="dxa"/>
              <w:bottom w:w="57" w:type="dxa"/>
            </w:tcMar>
          </w:tcPr>
          <w:p w14:paraId="6E956917" w14:textId="77777777" w:rsidR="00B93D21" w:rsidRPr="00151BDD" w:rsidRDefault="00B93D21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B93D21" w:rsidRPr="00151BDD" w14:paraId="4AE2A119" w14:textId="77777777" w:rsidTr="009A23C6">
        <w:trPr>
          <w:tblHeader/>
        </w:trPr>
        <w:tc>
          <w:tcPr>
            <w:tcW w:w="740" w:type="dxa"/>
            <w:tcMar>
              <w:top w:w="0" w:type="dxa"/>
              <w:bottom w:w="0" w:type="dxa"/>
            </w:tcMar>
          </w:tcPr>
          <w:p w14:paraId="59356232" w14:textId="77777777" w:rsidR="00B93D21" w:rsidRPr="00151BDD" w:rsidRDefault="00B93D21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1098" w:type="dxa"/>
            <w:tcMar>
              <w:top w:w="0" w:type="dxa"/>
              <w:bottom w:w="0" w:type="dxa"/>
            </w:tcMar>
          </w:tcPr>
          <w:p w14:paraId="70050170" w14:textId="77777777" w:rsidR="00B93D21" w:rsidRPr="00151BDD" w:rsidRDefault="00B93D21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0B150766" w14:textId="77777777" w:rsidR="00B93D21" w:rsidRPr="00151BDD" w:rsidRDefault="00B93D21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3761" w:type="dxa"/>
            <w:tcMar>
              <w:top w:w="0" w:type="dxa"/>
              <w:bottom w:w="0" w:type="dxa"/>
            </w:tcMar>
          </w:tcPr>
          <w:p w14:paraId="40C98223" w14:textId="77777777" w:rsidR="00B93D21" w:rsidRPr="00151BDD" w:rsidRDefault="00B93D21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200" w:type="dxa"/>
            <w:tcMar>
              <w:top w:w="0" w:type="dxa"/>
              <w:bottom w:w="0" w:type="dxa"/>
            </w:tcMar>
          </w:tcPr>
          <w:p w14:paraId="0D924765" w14:textId="77777777" w:rsidR="00B93D21" w:rsidRPr="00151BDD" w:rsidRDefault="00B93D21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14:paraId="3FC99687" w14:textId="77777777" w:rsidR="00B93D21" w:rsidRPr="00151BDD" w:rsidRDefault="00B93D21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776" w:type="dxa"/>
            <w:tcMar>
              <w:top w:w="0" w:type="dxa"/>
              <w:bottom w:w="0" w:type="dxa"/>
            </w:tcMar>
          </w:tcPr>
          <w:p w14:paraId="33A092A9" w14:textId="77777777" w:rsidR="00B93D21" w:rsidRPr="00151BDD" w:rsidRDefault="00B93D21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1276" w:type="dxa"/>
          </w:tcPr>
          <w:p w14:paraId="32271A2A" w14:textId="77777777" w:rsidR="00B93D21" w:rsidRPr="00151BDD" w:rsidRDefault="00B93D21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2444" w:type="dxa"/>
            <w:tcMar>
              <w:top w:w="0" w:type="dxa"/>
              <w:bottom w:w="0" w:type="dxa"/>
            </w:tcMar>
          </w:tcPr>
          <w:p w14:paraId="21237CA6" w14:textId="77777777" w:rsidR="00B93D21" w:rsidRPr="00151BDD" w:rsidRDefault="00B93D21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1071" w:type="dxa"/>
            <w:tcMar>
              <w:top w:w="0" w:type="dxa"/>
              <w:bottom w:w="0" w:type="dxa"/>
            </w:tcMar>
          </w:tcPr>
          <w:p w14:paraId="6971B967" w14:textId="77777777" w:rsidR="00B93D21" w:rsidRPr="00151BDD" w:rsidRDefault="00B93D21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10</w:t>
            </w:r>
          </w:p>
        </w:tc>
      </w:tr>
      <w:tr w:rsidR="00B93D21" w:rsidRPr="00151BDD" w14:paraId="0F1E9A8E" w14:textId="77777777" w:rsidTr="009A23C6">
        <w:tc>
          <w:tcPr>
            <w:tcW w:w="740" w:type="dxa"/>
            <w:tcMar>
              <w:top w:w="57" w:type="dxa"/>
              <w:bottom w:w="57" w:type="dxa"/>
            </w:tcMar>
          </w:tcPr>
          <w:p w14:paraId="734B1F82" w14:textId="77777777" w:rsidR="00B93D21" w:rsidRPr="00151BDD" w:rsidRDefault="00B93D21" w:rsidP="004947AB">
            <w:pPr>
              <w:pStyle w:val="Tabulka"/>
              <w:keepNext w:val="0"/>
              <w:keepLines w:val="0"/>
              <w:jc w:val="left"/>
            </w:pPr>
            <w:r>
              <w:t>3b50</w:t>
            </w:r>
            <w:r w:rsidR="004947AB">
              <w:t>2</w:t>
            </w:r>
          </w:p>
        </w:tc>
        <w:tc>
          <w:tcPr>
            <w:tcW w:w="1098" w:type="dxa"/>
            <w:tcMar>
              <w:top w:w="57" w:type="dxa"/>
              <w:bottom w:w="57" w:type="dxa"/>
            </w:tcMar>
          </w:tcPr>
          <w:p w14:paraId="2404BFDB" w14:textId="77777777" w:rsidR="00B93D21" w:rsidRPr="00151BDD" w:rsidRDefault="00B93D21" w:rsidP="007A449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6540F153" w14:textId="77777777" w:rsidR="00B93D21" w:rsidRPr="00151BDD" w:rsidRDefault="004947AB" w:rsidP="004947AB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Oxid manganatý</w:t>
            </w:r>
          </w:p>
        </w:tc>
        <w:tc>
          <w:tcPr>
            <w:tcW w:w="3761" w:type="dxa"/>
            <w:tcMar>
              <w:top w:w="57" w:type="dxa"/>
              <w:bottom w:w="57" w:type="dxa"/>
            </w:tcMar>
          </w:tcPr>
          <w:p w14:paraId="0776E2E9" w14:textId="77777777" w:rsidR="00B93D21" w:rsidRPr="009607F0" w:rsidRDefault="00B93D21" w:rsidP="007A4491">
            <w:pPr>
              <w:autoSpaceDE w:val="0"/>
              <w:autoSpaceDN w:val="0"/>
              <w:adjustRightInd w:val="0"/>
              <w:rPr>
                <w:b/>
                <w:sz w:val="20"/>
                <w:szCs w:val="17"/>
                <w:lang w:val="cs-CZ"/>
              </w:rPr>
            </w:pPr>
            <w:r w:rsidRPr="009607F0">
              <w:rPr>
                <w:b/>
                <w:sz w:val="20"/>
                <w:szCs w:val="17"/>
                <w:lang w:val="cs-CZ"/>
              </w:rPr>
              <w:t>Složení doplňkové látky:</w:t>
            </w:r>
          </w:p>
          <w:p w14:paraId="76EBAB61" w14:textId="77777777" w:rsidR="00B93D21" w:rsidRPr="004947AB" w:rsidRDefault="004947AB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Oxid</w:t>
            </w:r>
            <w:r w:rsidR="00B93D21">
              <w:rPr>
                <w:sz w:val="20"/>
                <w:szCs w:val="17"/>
                <w:lang w:val="cs-CZ"/>
              </w:rPr>
              <w:t xml:space="preserve"> manganatý, prášková form</w:t>
            </w:r>
            <w:r>
              <w:rPr>
                <w:sz w:val="20"/>
                <w:szCs w:val="17"/>
                <w:lang w:val="cs-CZ"/>
              </w:rPr>
              <w:t>a s minimálním obsahem manganu 60</w:t>
            </w:r>
            <w:r w:rsidR="00B93D21">
              <w:rPr>
                <w:sz w:val="20"/>
                <w:szCs w:val="17"/>
                <w:lang w:val="cs-CZ"/>
              </w:rPr>
              <w:t xml:space="preserve"> %</w:t>
            </w:r>
            <w:r>
              <w:rPr>
                <w:sz w:val="20"/>
                <w:szCs w:val="17"/>
                <w:lang w:val="cs-CZ"/>
              </w:rPr>
              <w:t xml:space="preserve">, minimální obsah </w:t>
            </w:r>
            <w:proofErr w:type="spellStart"/>
            <w:r>
              <w:rPr>
                <w:sz w:val="20"/>
                <w:szCs w:val="17"/>
                <w:lang w:val="cs-CZ"/>
              </w:rPr>
              <w:t>MnO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77,5 % a maximální obsah MnO</w:t>
            </w:r>
            <w:r>
              <w:rPr>
                <w:sz w:val="20"/>
                <w:szCs w:val="17"/>
                <w:vertAlign w:val="subscript"/>
                <w:lang w:val="cs-CZ"/>
              </w:rPr>
              <w:t>2</w:t>
            </w:r>
            <w:r>
              <w:rPr>
                <w:sz w:val="20"/>
                <w:szCs w:val="17"/>
                <w:lang w:val="cs-CZ"/>
              </w:rPr>
              <w:t xml:space="preserve"> 2 %</w:t>
            </w:r>
          </w:p>
          <w:p w14:paraId="4A1AA4EB" w14:textId="77777777" w:rsidR="00B93D21" w:rsidRDefault="00B93D21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</w:p>
          <w:p w14:paraId="7B35AECC" w14:textId="77777777" w:rsidR="00B93D21" w:rsidRPr="009607F0" w:rsidRDefault="00B93D21" w:rsidP="007A4491">
            <w:pPr>
              <w:autoSpaceDE w:val="0"/>
              <w:autoSpaceDN w:val="0"/>
              <w:adjustRightInd w:val="0"/>
              <w:rPr>
                <w:b/>
                <w:sz w:val="20"/>
                <w:szCs w:val="17"/>
                <w:lang w:val="cs-CZ"/>
              </w:rPr>
            </w:pPr>
            <w:r w:rsidRPr="009607F0">
              <w:rPr>
                <w:b/>
                <w:sz w:val="20"/>
                <w:szCs w:val="17"/>
                <w:lang w:val="cs-CZ"/>
              </w:rPr>
              <w:t>Charakteristika účinné látky:</w:t>
            </w:r>
          </w:p>
          <w:p w14:paraId="557FC9BC" w14:textId="77777777" w:rsidR="00B93D21" w:rsidRDefault="004947AB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Oxid manganatý</w:t>
            </w:r>
          </w:p>
          <w:p w14:paraId="226B146E" w14:textId="77777777" w:rsidR="00B93D21" w:rsidRDefault="004947AB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Chemický vzorec: </w:t>
            </w:r>
            <w:proofErr w:type="spellStart"/>
            <w:r>
              <w:rPr>
                <w:sz w:val="20"/>
                <w:szCs w:val="17"/>
                <w:lang w:val="cs-CZ"/>
              </w:rPr>
              <w:t>Mn</w:t>
            </w:r>
            <w:r w:rsidR="00B93D21">
              <w:rPr>
                <w:sz w:val="20"/>
                <w:szCs w:val="17"/>
                <w:lang w:val="cs-CZ"/>
              </w:rPr>
              <w:t>O</w:t>
            </w:r>
            <w:proofErr w:type="spellEnd"/>
          </w:p>
          <w:p w14:paraId="00FB7F5B" w14:textId="77777777" w:rsidR="00B93D21" w:rsidRDefault="00B93D21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Číslo CAS: </w:t>
            </w:r>
            <w:r w:rsidR="004947AB">
              <w:rPr>
                <w:sz w:val="20"/>
                <w:szCs w:val="17"/>
                <w:lang w:val="cs-CZ"/>
              </w:rPr>
              <w:t>1344-43-0</w:t>
            </w:r>
          </w:p>
          <w:p w14:paraId="4B516CCC" w14:textId="77777777" w:rsidR="00B93D21" w:rsidRDefault="00B93D21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</w:p>
          <w:p w14:paraId="0DC7A46E" w14:textId="77777777" w:rsidR="00B93D21" w:rsidRPr="009607F0" w:rsidRDefault="00B93D21" w:rsidP="007A4491">
            <w:pPr>
              <w:autoSpaceDE w:val="0"/>
              <w:autoSpaceDN w:val="0"/>
              <w:adjustRightInd w:val="0"/>
              <w:rPr>
                <w:b/>
                <w:sz w:val="20"/>
                <w:szCs w:val="17"/>
                <w:lang w:val="cs-CZ"/>
              </w:rPr>
            </w:pPr>
            <w:r w:rsidRPr="009607F0">
              <w:rPr>
                <w:b/>
                <w:sz w:val="20"/>
                <w:szCs w:val="17"/>
                <w:lang w:val="cs-CZ"/>
              </w:rPr>
              <w:t>Analytická metoda:</w:t>
            </w:r>
            <w:r>
              <w:rPr>
                <w:b/>
                <w:sz w:val="20"/>
                <w:szCs w:val="17"/>
                <w:lang w:val="cs-CZ"/>
              </w:rPr>
              <w:t xml:space="preserve"> 7*</w:t>
            </w:r>
          </w:p>
          <w:p w14:paraId="3EFBD87E" w14:textId="77777777" w:rsidR="00B93D21" w:rsidRDefault="00B93D21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Pro krystalografickou charakterizaci doplňkové látky:</w:t>
            </w:r>
          </w:p>
          <w:p w14:paraId="5EAD2D04" w14:textId="77777777" w:rsidR="00B93D21" w:rsidRDefault="00B93D21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rentgenová difrakce</w:t>
            </w:r>
          </w:p>
          <w:p w14:paraId="34A4EB17" w14:textId="77777777" w:rsidR="004947AB" w:rsidRDefault="004947AB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</w:p>
          <w:p w14:paraId="35DB95C4" w14:textId="77777777" w:rsidR="00B93D21" w:rsidRDefault="00B93D21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Pro stanovení celkového obsahu manganu v doplňkové látce a </w:t>
            </w:r>
            <w:proofErr w:type="spellStart"/>
            <w:r>
              <w:rPr>
                <w:sz w:val="20"/>
                <w:szCs w:val="17"/>
                <w:lang w:val="cs-CZ"/>
              </w:rPr>
              <w:t>premixech</w:t>
            </w:r>
            <w:proofErr w:type="spellEnd"/>
            <w:r>
              <w:rPr>
                <w:sz w:val="20"/>
                <w:szCs w:val="17"/>
                <w:lang w:val="cs-CZ"/>
              </w:rPr>
              <w:t>:</w:t>
            </w:r>
          </w:p>
          <w:p w14:paraId="440D53D3" w14:textId="77777777" w:rsidR="00B93D21" w:rsidRDefault="00B93D21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absorpční spektrometrie AAS (EN ISO 6869) nebo</w:t>
            </w:r>
          </w:p>
          <w:p w14:paraId="4E559467" w14:textId="77777777" w:rsidR="00B93D21" w:rsidRDefault="00B93D21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emisní spektrometrie s indukčně vázaným plazmatem, ICP-AES (EN 15510) nebo</w:t>
            </w:r>
          </w:p>
          <w:p w14:paraId="442B0996" w14:textId="77777777" w:rsidR="00B93D21" w:rsidRDefault="00B93D21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emisní spektrometrie s indukčně vázaným plazmatem po tlakovém rozkladu, ICP-AES (CEN/TS 15621)</w:t>
            </w:r>
          </w:p>
          <w:p w14:paraId="421B94FC" w14:textId="77777777" w:rsidR="00B93D21" w:rsidRDefault="00B93D21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Pro stanovení celkového obsahu manganu v krmných surovinách a krmných směsích:</w:t>
            </w:r>
          </w:p>
          <w:p w14:paraId="372F6B0D" w14:textId="77777777" w:rsidR="00B93D21" w:rsidRDefault="00B93D21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lastRenderedPageBreak/>
              <w:t>- atomová absorpční spektrometrie AAS (nařízení Komise ES č. 152/2009</w:t>
            </w:r>
            <w:r>
              <w:rPr>
                <w:sz w:val="20"/>
                <w:szCs w:val="17"/>
                <w:vertAlign w:val="superscript"/>
                <w:lang w:val="cs-CZ"/>
              </w:rPr>
              <w:t xml:space="preserve"> 8+</w:t>
            </w:r>
            <w:r>
              <w:rPr>
                <w:sz w:val="20"/>
                <w:szCs w:val="17"/>
                <w:lang w:val="cs-CZ"/>
              </w:rPr>
              <w:t>, příloha IV-C) nebo</w:t>
            </w:r>
          </w:p>
          <w:p w14:paraId="312AB3F4" w14:textId="77777777" w:rsidR="00B93D21" w:rsidRDefault="00B93D21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absorpční spektrometrie AAS (EN ISO 6869) nebo</w:t>
            </w:r>
          </w:p>
          <w:p w14:paraId="4E467680" w14:textId="77777777" w:rsidR="00B93D21" w:rsidRDefault="00B93D21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emisní spektrometrie s indukčně vázaným plazmatem, ICP-AES (EN 15510) nebo</w:t>
            </w:r>
          </w:p>
          <w:p w14:paraId="003CE4B2" w14:textId="77777777" w:rsidR="00B93D21" w:rsidRPr="00896017" w:rsidRDefault="00B93D21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emisní spektrometrie s indukčně vázaným plazmatem po tlakovém rozkladu, ICP-AES (CEN/TS 15621)</w:t>
            </w:r>
          </w:p>
        </w:tc>
        <w:tc>
          <w:tcPr>
            <w:tcW w:w="1200" w:type="dxa"/>
            <w:tcMar>
              <w:top w:w="57" w:type="dxa"/>
              <w:bottom w:w="57" w:type="dxa"/>
            </w:tcMar>
          </w:tcPr>
          <w:p w14:paraId="3B1E2C20" w14:textId="77777777" w:rsidR="00B93D21" w:rsidRPr="00B93D21" w:rsidRDefault="00B93D21" w:rsidP="007A4491">
            <w:pPr>
              <w:pStyle w:val="Textpoznpodarou"/>
              <w:rPr>
                <w:szCs w:val="17"/>
              </w:rPr>
            </w:pPr>
            <w:r>
              <w:rPr>
                <w:szCs w:val="17"/>
              </w:rPr>
              <w:lastRenderedPageBreak/>
              <w:t>Všechny druhy zvířat</w:t>
            </w:r>
            <w:r>
              <w:rPr>
                <w:szCs w:val="17"/>
                <w:vertAlign w:val="superscript"/>
              </w:rPr>
              <w:t xml:space="preserve"> 48)</w:t>
            </w:r>
          </w:p>
        </w:tc>
        <w:tc>
          <w:tcPr>
            <w:tcW w:w="642" w:type="dxa"/>
            <w:tcMar>
              <w:top w:w="57" w:type="dxa"/>
              <w:bottom w:w="57" w:type="dxa"/>
            </w:tcMar>
          </w:tcPr>
          <w:p w14:paraId="0F8F8898" w14:textId="77777777" w:rsidR="00B93D21" w:rsidRPr="00151BDD" w:rsidRDefault="00B93D21" w:rsidP="007A4491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76" w:type="dxa"/>
            <w:tcMar>
              <w:top w:w="57" w:type="dxa"/>
              <w:bottom w:w="57" w:type="dxa"/>
            </w:tcMar>
          </w:tcPr>
          <w:p w14:paraId="1077DD3A" w14:textId="77777777" w:rsidR="00B93D21" w:rsidRPr="00151BDD" w:rsidRDefault="00B93D21" w:rsidP="007A449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616EC1C6" w14:textId="77777777" w:rsidR="00B93D21" w:rsidRDefault="00B93D21" w:rsidP="007A4491">
            <w:pPr>
              <w:pStyle w:val="Tabulka"/>
              <w:keepNext w:val="0"/>
              <w:keepLines w:val="0"/>
            </w:pPr>
            <w:r>
              <w:t>Ryby:</w:t>
            </w:r>
          </w:p>
          <w:p w14:paraId="710CC29C" w14:textId="77777777" w:rsidR="00B93D21" w:rsidRDefault="00B93D21" w:rsidP="007A4491">
            <w:pPr>
              <w:pStyle w:val="Tabulka"/>
              <w:keepNext w:val="0"/>
              <w:keepLines w:val="0"/>
            </w:pPr>
            <w:r>
              <w:t>100 (celkem)</w:t>
            </w:r>
          </w:p>
          <w:p w14:paraId="1192DA47" w14:textId="77777777" w:rsidR="00B93D21" w:rsidRDefault="00B93D21" w:rsidP="007A4491">
            <w:pPr>
              <w:pStyle w:val="Tabulka"/>
              <w:keepNext w:val="0"/>
              <w:keepLines w:val="0"/>
            </w:pPr>
          </w:p>
          <w:p w14:paraId="49CC9628" w14:textId="77777777" w:rsidR="00B93D21" w:rsidRDefault="00B93D21" w:rsidP="007A4491">
            <w:pPr>
              <w:pStyle w:val="Tabulka"/>
              <w:keepNext w:val="0"/>
              <w:keepLines w:val="0"/>
            </w:pPr>
            <w:r>
              <w:t>Ostatní druhy:</w:t>
            </w:r>
          </w:p>
          <w:p w14:paraId="48A9577E" w14:textId="77777777" w:rsidR="00B93D21" w:rsidRPr="00151BDD" w:rsidRDefault="00B93D21" w:rsidP="007A4491">
            <w:pPr>
              <w:pStyle w:val="Tabulka"/>
              <w:keepNext w:val="0"/>
              <w:keepLines w:val="0"/>
            </w:pPr>
            <w:r>
              <w:t>150 (celkem)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</w:tcPr>
          <w:p w14:paraId="238E6A3F" w14:textId="77777777" w:rsidR="00B93D21" w:rsidRDefault="00B93D21" w:rsidP="007A4491">
            <w:pPr>
              <w:autoSpaceDE w:val="0"/>
              <w:autoSpaceDN w:val="0"/>
              <w:adjustRightInd w:val="0"/>
              <w:ind w:left="227" w:hanging="227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1. Doplňková látka se do krmiva musí zapracovat ve formě </w:t>
            </w:r>
            <w:proofErr w:type="spellStart"/>
            <w:r>
              <w:rPr>
                <w:sz w:val="20"/>
                <w:szCs w:val="17"/>
                <w:lang w:val="cs-CZ"/>
              </w:rPr>
              <w:t>premixu</w:t>
            </w:r>
            <w:proofErr w:type="spellEnd"/>
          </w:p>
          <w:p w14:paraId="298EB4D3" w14:textId="77777777" w:rsidR="00B93D21" w:rsidRDefault="00B93D21" w:rsidP="007A4491">
            <w:pPr>
              <w:autoSpaceDE w:val="0"/>
              <w:autoSpaceDN w:val="0"/>
              <w:adjustRightInd w:val="0"/>
              <w:ind w:left="227" w:hanging="227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2. </w:t>
            </w:r>
            <w:r w:rsidR="004947AB">
              <w:rPr>
                <w:sz w:val="20"/>
                <w:szCs w:val="17"/>
                <w:lang w:val="cs-CZ"/>
              </w:rPr>
              <w:t>Oxid</w:t>
            </w:r>
            <w:r>
              <w:rPr>
                <w:sz w:val="20"/>
                <w:szCs w:val="17"/>
                <w:lang w:val="cs-CZ"/>
              </w:rPr>
              <w:t xml:space="preserve"> manganatý smí být uváděn na trh a používán jako doplňková látka obsahující přípravek</w:t>
            </w:r>
          </w:p>
          <w:p w14:paraId="62BBD67F" w14:textId="77777777" w:rsidR="00B93D21" w:rsidRPr="00151BDD" w:rsidRDefault="00B93D21" w:rsidP="007A4491">
            <w:pPr>
              <w:autoSpaceDE w:val="0"/>
              <w:autoSpaceDN w:val="0"/>
              <w:adjustRightInd w:val="0"/>
              <w:ind w:left="227" w:hanging="227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3. Pro uživatele doplňkové látky a </w:t>
            </w:r>
            <w:proofErr w:type="spellStart"/>
            <w:r>
              <w:rPr>
                <w:sz w:val="20"/>
                <w:szCs w:val="17"/>
                <w:lang w:val="cs-CZ"/>
              </w:rPr>
              <w:t>premixů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 vyplývající z vdechnutí, zasažení kůže nebo zasažení očí, a to zejména kvůli obsahu těžkých kovů, včetně niklu. V případě, že těmito postupy a opatřeními nelze snížit rizika na přijatelnou úroveň, musí se doplňkové a </w:t>
            </w:r>
            <w:proofErr w:type="spellStart"/>
            <w:r>
              <w:rPr>
                <w:sz w:val="20"/>
                <w:szCs w:val="17"/>
                <w:lang w:val="cs-CZ"/>
              </w:rPr>
              <w:t>premixy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používat s vhodnými </w:t>
            </w:r>
            <w:r>
              <w:rPr>
                <w:sz w:val="20"/>
                <w:szCs w:val="17"/>
                <w:lang w:val="cs-CZ"/>
              </w:rPr>
              <w:lastRenderedPageBreak/>
              <w:t>osobními ochrannými prostředky.</w:t>
            </w:r>
          </w:p>
        </w:tc>
        <w:tc>
          <w:tcPr>
            <w:tcW w:w="1071" w:type="dxa"/>
            <w:tcMar>
              <w:top w:w="57" w:type="dxa"/>
              <w:bottom w:w="57" w:type="dxa"/>
            </w:tcMar>
          </w:tcPr>
          <w:p w14:paraId="5B20A9CA" w14:textId="77777777" w:rsidR="00B93D21" w:rsidRPr="00151BDD" w:rsidRDefault="00B93D21" w:rsidP="007A4491">
            <w:pPr>
              <w:ind w:left="50" w:hanging="5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11.9.2027</w:t>
            </w:r>
          </w:p>
        </w:tc>
      </w:tr>
    </w:tbl>
    <w:p w14:paraId="241BE9D7" w14:textId="77777777" w:rsidR="00B77797" w:rsidRDefault="00B77797" w:rsidP="00747FAF">
      <w:pPr>
        <w:rPr>
          <w:lang w:val="cs-CZ"/>
        </w:rPr>
      </w:pPr>
    </w:p>
    <w:p w14:paraId="5DE6B60B" w14:textId="77777777" w:rsidR="00B77797" w:rsidRDefault="00B77797">
      <w:pPr>
        <w:spacing w:after="160" w:line="259" w:lineRule="auto"/>
        <w:rPr>
          <w:lang w:val="cs-CZ"/>
        </w:rPr>
      </w:pPr>
      <w:r>
        <w:rPr>
          <w:lang w:val="cs-CZ"/>
        </w:rPr>
        <w:br w:type="page"/>
      </w:r>
    </w:p>
    <w:p w14:paraId="76E2B523" w14:textId="77777777" w:rsidR="00B77797" w:rsidRDefault="00B77797" w:rsidP="00747FAF">
      <w:pPr>
        <w:rPr>
          <w:lang w:val="cs-CZ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"/>
        <w:gridCol w:w="1098"/>
        <w:gridCol w:w="1134"/>
        <w:gridCol w:w="3761"/>
        <w:gridCol w:w="1200"/>
        <w:gridCol w:w="642"/>
        <w:gridCol w:w="776"/>
        <w:gridCol w:w="1276"/>
        <w:gridCol w:w="2444"/>
        <w:gridCol w:w="1071"/>
      </w:tblGrid>
      <w:tr w:rsidR="004947AB" w:rsidRPr="00151BDD" w14:paraId="695312D2" w14:textId="77777777" w:rsidTr="009A23C6">
        <w:trPr>
          <w:cantSplit/>
          <w:tblHeader/>
        </w:trPr>
        <w:tc>
          <w:tcPr>
            <w:tcW w:w="740" w:type="dxa"/>
            <w:vMerge w:val="restart"/>
            <w:tcMar>
              <w:top w:w="57" w:type="dxa"/>
              <w:bottom w:w="57" w:type="dxa"/>
            </w:tcMar>
          </w:tcPr>
          <w:p w14:paraId="724BE431" w14:textId="77777777" w:rsidR="004947AB" w:rsidRPr="00151BDD" w:rsidRDefault="004947AB" w:rsidP="007A4491">
            <w:pPr>
              <w:pStyle w:val="Tabulka"/>
              <w:keepNext w:val="0"/>
              <w:keepLines w:val="0"/>
            </w:pPr>
            <w:r w:rsidRPr="00151BDD">
              <w:t>Identifikační číslo DL</w:t>
            </w:r>
          </w:p>
        </w:tc>
        <w:tc>
          <w:tcPr>
            <w:tcW w:w="1098" w:type="dxa"/>
            <w:vMerge w:val="restart"/>
            <w:tcMar>
              <w:top w:w="57" w:type="dxa"/>
              <w:bottom w:w="57" w:type="dxa"/>
            </w:tcMar>
          </w:tcPr>
          <w:p w14:paraId="647E1BF7" w14:textId="77777777" w:rsidR="004947AB" w:rsidRPr="00151BDD" w:rsidRDefault="004947AB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5503CFC9" w14:textId="77777777" w:rsidR="004947AB" w:rsidRPr="00151BDD" w:rsidRDefault="004947AB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0E4731EE" w14:textId="77777777" w:rsidR="004947AB" w:rsidRPr="00151BDD" w:rsidRDefault="004947AB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761" w:type="dxa"/>
            <w:vMerge w:val="restart"/>
            <w:tcMar>
              <w:top w:w="57" w:type="dxa"/>
              <w:bottom w:w="57" w:type="dxa"/>
            </w:tcMar>
          </w:tcPr>
          <w:p w14:paraId="5C533E1E" w14:textId="77777777" w:rsidR="004947AB" w:rsidRPr="00151BDD" w:rsidRDefault="004947AB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1200" w:type="dxa"/>
            <w:vMerge w:val="restart"/>
            <w:tcMar>
              <w:top w:w="57" w:type="dxa"/>
              <w:bottom w:w="57" w:type="dxa"/>
            </w:tcMar>
          </w:tcPr>
          <w:p w14:paraId="0082E9C2" w14:textId="77777777" w:rsidR="004947AB" w:rsidRPr="00151BDD" w:rsidRDefault="004947AB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642" w:type="dxa"/>
            <w:vMerge w:val="restart"/>
            <w:tcMar>
              <w:top w:w="57" w:type="dxa"/>
              <w:bottom w:w="57" w:type="dxa"/>
            </w:tcMar>
          </w:tcPr>
          <w:p w14:paraId="394E5752" w14:textId="77777777" w:rsidR="004947AB" w:rsidRPr="00151BDD" w:rsidRDefault="004947AB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</w:p>
          <w:p w14:paraId="0D78C633" w14:textId="77777777" w:rsidR="004947AB" w:rsidRPr="00151BDD" w:rsidRDefault="004947AB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76" w:type="dxa"/>
            <w:tcMar>
              <w:top w:w="57" w:type="dxa"/>
              <w:bottom w:w="57" w:type="dxa"/>
            </w:tcMar>
          </w:tcPr>
          <w:p w14:paraId="6D58568F" w14:textId="77777777" w:rsidR="004947AB" w:rsidRPr="00151BDD" w:rsidRDefault="004947AB" w:rsidP="007A449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Min</w:t>
            </w:r>
            <w:r w:rsidRPr="00151BDD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70FDA974" w14:textId="77777777" w:rsidR="004947AB" w:rsidRPr="00151BDD" w:rsidRDefault="004947AB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 obsah</w:t>
            </w:r>
          </w:p>
        </w:tc>
        <w:tc>
          <w:tcPr>
            <w:tcW w:w="2444" w:type="dxa"/>
            <w:vMerge w:val="restart"/>
            <w:tcMar>
              <w:top w:w="57" w:type="dxa"/>
              <w:bottom w:w="57" w:type="dxa"/>
            </w:tcMar>
          </w:tcPr>
          <w:p w14:paraId="4E5AAA92" w14:textId="77777777" w:rsidR="004947AB" w:rsidRPr="00151BDD" w:rsidRDefault="004947AB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71" w:type="dxa"/>
            <w:vMerge w:val="restart"/>
            <w:tcMar>
              <w:top w:w="57" w:type="dxa"/>
              <w:bottom w:w="57" w:type="dxa"/>
            </w:tcMar>
          </w:tcPr>
          <w:p w14:paraId="074E7E61" w14:textId="77777777" w:rsidR="004947AB" w:rsidRPr="00151BDD" w:rsidRDefault="004947AB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4947AB" w:rsidRPr="00151BDD" w14:paraId="426A7D16" w14:textId="77777777" w:rsidTr="009A23C6">
        <w:trPr>
          <w:cantSplit/>
          <w:tblHeader/>
        </w:trPr>
        <w:tc>
          <w:tcPr>
            <w:tcW w:w="740" w:type="dxa"/>
            <w:vMerge/>
            <w:tcMar>
              <w:top w:w="57" w:type="dxa"/>
              <w:bottom w:w="57" w:type="dxa"/>
            </w:tcMar>
          </w:tcPr>
          <w:p w14:paraId="3305FC59" w14:textId="77777777" w:rsidR="004947AB" w:rsidRPr="00151BDD" w:rsidRDefault="004947AB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98" w:type="dxa"/>
            <w:vMerge/>
            <w:tcMar>
              <w:top w:w="57" w:type="dxa"/>
              <w:bottom w:w="57" w:type="dxa"/>
            </w:tcMar>
          </w:tcPr>
          <w:p w14:paraId="07AEB80E" w14:textId="77777777" w:rsidR="004947AB" w:rsidRPr="00151BDD" w:rsidRDefault="004947AB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54D79CC5" w14:textId="77777777" w:rsidR="004947AB" w:rsidRPr="00151BDD" w:rsidRDefault="004947AB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761" w:type="dxa"/>
            <w:vMerge/>
            <w:tcMar>
              <w:top w:w="57" w:type="dxa"/>
              <w:bottom w:w="57" w:type="dxa"/>
            </w:tcMar>
          </w:tcPr>
          <w:p w14:paraId="6EA6076F" w14:textId="77777777" w:rsidR="004947AB" w:rsidRPr="00151BDD" w:rsidRDefault="004947AB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00" w:type="dxa"/>
            <w:vMerge/>
            <w:tcMar>
              <w:top w:w="57" w:type="dxa"/>
              <w:bottom w:w="57" w:type="dxa"/>
            </w:tcMar>
          </w:tcPr>
          <w:p w14:paraId="72780D4E" w14:textId="77777777" w:rsidR="004947AB" w:rsidRPr="00151BDD" w:rsidRDefault="004947AB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642" w:type="dxa"/>
            <w:vMerge/>
            <w:tcMar>
              <w:top w:w="57" w:type="dxa"/>
              <w:bottom w:w="57" w:type="dxa"/>
            </w:tcMar>
          </w:tcPr>
          <w:p w14:paraId="02A35D67" w14:textId="77777777" w:rsidR="004947AB" w:rsidRPr="00151BDD" w:rsidRDefault="004947AB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2" w:type="dxa"/>
            <w:gridSpan w:val="2"/>
            <w:tcMar>
              <w:top w:w="57" w:type="dxa"/>
              <w:bottom w:w="57" w:type="dxa"/>
            </w:tcMar>
          </w:tcPr>
          <w:p w14:paraId="5042F9D4" w14:textId="77777777" w:rsidR="004947AB" w:rsidRPr="00151BDD" w:rsidRDefault="004947AB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Obsah prvku (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Mn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) v mg/kg kompletního krmiva o obsahu vlhkosti 12 % </w:t>
            </w:r>
          </w:p>
        </w:tc>
        <w:tc>
          <w:tcPr>
            <w:tcW w:w="2444" w:type="dxa"/>
            <w:vMerge/>
            <w:tcMar>
              <w:top w:w="57" w:type="dxa"/>
              <w:bottom w:w="57" w:type="dxa"/>
            </w:tcMar>
          </w:tcPr>
          <w:p w14:paraId="347729D0" w14:textId="77777777" w:rsidR="004947AB" w:rsidRPr="00151BDD" w:rsidRDefault="004947AB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1" w:type="dxa"/>
            <w:vMerge/>
            <w:tcMar>
              <w:top w:w="57" w:type="dxa"/>
              <w:bottom w:w="57" w:type="dxa"/>
            </w:tcMar>
          </w:tcPr>
          <w:p w14:paraId="5A8BDB57" w14:textId="77777777" w:rsidR="004947AB" w:rsidRPr="00151BDD" w:rsidRDefault="004947AB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4947AB" w:rsidRPr="00151BDD" w14:paraId="5A5F4EE1" w14:textId="77777777" w:rsidTr="009A23C6">
        <w:trPr>
          <w:tblHeader/>
        </w:trPr>
        <w:tc>
          <w:tcPr>
            <w:tcW w:w="740" w:type="dxa"/>
            <w:tcMar>
              <w:top w:w="0" w:type="dxa"/>
              <w:bottom w:w="0" w:type="dxa"/>
            </w:tcMar>
          </w:tcPr>
          <w:p w14:paraId="0A4D7EBA" w14:textId="77777777" w:rsidR="004947AB" w:rsidRPr="00151BDD" w:rsidRDefault="004947AB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1098" w:type="dxa"/>
            <w:tcMar>
              <w:top w:w="0" w:type="dxa"/>
              <w:bottom w:w="0" w:type="dxa"/>
            </w:tcMar>
          </w:tcPr>
          <w:p w14:paraId="5A034EDB" w14:textId="77777777" w:rsidR="004947AB" w:rsidRPr="00151BDD" w:rsidRDefault="004947AB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4BF5049E" w14:textId="77777777" w:rsidR="004947AB" w:rsidRPr="00151BDD" w:rsidRDefault="004947AB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3761" w:type="dxa"/>
            <w:tcMar>
              <w:top w:w="0" w:type="dxa"/>
              <w:bottom w:w="0" w:type="dxa"/>
            </w:tcMar>
          </w:tcPr>
          <w:p w14:paraId="11BF122B" w14:textId="77777777" w:rsidR="004947AB" w:rsidRPr="00151BDD" w:rsidRDefault="004947AB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200" w:type="dxa"/>
            <w:tcMar>
              <w:top w:w="0" w:type="dxa"/>
              <w:bottom w:w="0" w:type="dxa"/>
            </w:tcMar>
          </w:tcPr>
          <w:p w14:paraId="6A28BD42" w14:textId="77777777" w:rsidR="004947AB" w:rsidRPr="00151BDD" w:rsidRDefault="004947AB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14:paraId="37F16B50" w14:textId="77777777" w:rsidR="004947AB" w:rsidRPr="00151BDD" w:rsidRDefault="004947AB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776" w:type="dxa"/>
            <w:tcMar>
              <w:top w:w="0" w:type="dxa"/>
              <w:bottom w:w="0" w:type="dxa"/>
            </w:tcMar>
          </w:tcPr>
          <w:p w14:paraId="43AEA9D7" w14:textId="77777777" w:rsidR="004947AB" w:rsidRPr="00151BDD" w:rsidRDefault="004947AB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1276" w:type="dxa"/>
          </w:tcPr>
          <w:p w14:paraId="1EB6656A" w14:textId="77777777" w:rsidR="004947AB" w:rsidRPr="00151BDD" w:rsidRDefault="004947AB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2444" w:type="dxa"/>
            <w:tcMar>
              <w:top w:w="0" w:type="dxa"/>
              <w:bottom w:w="0" w:type="dxa"/>
            </w:tcMar>
          </w:tcPr>
          <w:p w14:paraId="565D51D9" w14:textId="77777777" w:rsidR="004947AB" w:rsidRPr="00151BDD" w:rsidRDefault="004947AB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1071" w:type="dxa"/>
            <w:tcMar>
              <w:top w:w="0" w:type="dxa"/>
              <w:bottom w:w="0" w:type="dxa"/>
            </w:tcMar>
          </w:tcPr>
          <w:p w14:paraId="5519D077" w14:textId="77777777" w:rsidR="004947AB" w:rsidRPr="00151BDD" w:rsidRDefault="004947AB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10</w:t>
            </w:r>
          </w:p>
        </w:tc>
      </w:tr>
      <w:tr w:rsidR="004947AB" w:rsidRPr="00151BDD" w14:paraId="364E7912" w14:textId="77777777" w:rsidTr="009A23C6">
        <w:tc>
          <w:tcPr>
            <w:tcW w:w="740" w:type="dxa"/>
            <w:tcMar>
              <w:top w:w="57" w:type="dxa"/>
              <w:bottom w:w="57" w:type="dxa"/>
            </w:tcMar>
          </w:tcPr>
          <w:p w14:paraId="1561EBED" w14:textId="77777777" w:rsidR="004947AB" w:rsidRPr="00151BDD" w:rsidRDefault="004947AB" w:rsidP="007A4491">
            <w:pPr>
              <w:pStyle w:val="Tabulka"/>
              <w:keepNext w:val="0"/>
              <w:keepLines w:val="0"/>
              <w:jc w:val="left"/>
            </w:pPr>
            <w:r>
              <w:t>3b503</w:t>
            </w:r>
          </w:p>
        </w:tc>
        <w:tc>
          <w:tcPr>
            <w:tcW w:w="1098" w:type="dxa"/>
            <w:tcMar>
              <w:top w:w="57" w:type="dxa"/>
              <w:bottom w:w="57" w:type="dxa"/>
            </w:tcMar>
          </w:tcPr>
          <w:p w14:paraId="68A4A2EF" w14:textId="77777777" w:rsidR="004947AB" w:rsidRPr="00151BDD" w:rsidRDefault="004947AB" w:rsidP="007A449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F0BA1BD" w14:textId="77777777" w:rsidR="004947AB" w:rsidRPr="00151BDD" w:rsidRDefault="004947AB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Síran manganatý </w:t>
            </w:r>
            <w:proofErr w:type="spellStart"/>
            <w:r>
              <w:rPr>
                <w:sz w:val="20"/>
                <w:szCs w:val="17"/>
                <w:lang w:val="cs-CZ"/>
              </w:rPr>
              <w:t>monohyrát</w:t>
            </w:r>
            <w:proofErr w:type="spellEnd"/>
          </w:p>
        </w:tc>
        <w:tc>
          <w:tcPr>
            <w:tcW w:w="3761" w:type="dxa"/>
            <w:tcMar>
              <w:top w:w="57" w:type="dxa"/>
              <w:bottom w:w="57" w:type="dxa"/>
            </w:tcMar>
          </w:tcPr>
          <w:p w14:paraId="4C488D40" w14:textId="77777777" w:rsidR="004947AB" w:rsidRPr="009607F0" w:rsidRDefault="004947AB" w:rsidP="007A4491">
            <w:pPr>
              <w:autoSpaceDE w:val="0"/>
              <w:autoSpaceDN w:val="0"/>
              <w:adjustRightInd w:val="0"/>
              <w:rPr>
                <w:b/>
                <w:sz w:val="20"/>
                <w:szCs w:val="17"/>
                <w:lang w:val="cs-CZ"/>
              </w:rPr>
            </w:pPr>
            <w:r w:rsidRPr="009607F0">
              <w:rPr>
                <w:b/>
                <w:sz w:val="20"/>
                <w:szCs w:val="17"/>
                <w:lang w:val="cs-CZ"/>
              </w:rPr>
              <w:t>Složení doplňkové látky:</w:t>
            </w:r>
          </w:p>
          <w:p w14:paraId="165FB5EE" w14:textId="77777777" w:rsidR="004947AB" w:rsidRPr="004947AB" w:rsidRDefault="004947AB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Síran manganatý monohydrát, prášková forma s minimálním obsahem 95 % síranu manganatého monohydrátu a 31 % manganu</w:t>
            </w:r>
          </w:p>
          <w:p w14:paraId="70D33197" w14:textId="77777777" w:rsidR="004947AB" w:rsidRDefault="004947AB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</w:p>
          <w:p w14:paraId="71226EA8" w14:textId="77777777" w:rsidR="004947AB" w:rsidRPr="009607F0" w:rsidRDefault="004947AB" w:rsidP="007A4491">
            <w:pPr>
              <w:autoSpaceDE w:val="0"/>
              <w:autoSpaceDN w:val="0"/>
              <w:adjustRightInd w:val="0"/>
              <w:rPr>
                <w:b/>
                <w:sz w:val="20"/>
                <w:szCs w:val="17"/>
                <w:lang w:val="cs-CZ"/>
              </w:rPr>
            </w:pPr>
            <w:r w:rsidRPr="009607F0">
              <w:rPr>
                <w:b/>
                <w:sz w:val="20"/>
                <w:szCs w:val="17"/>
                <w:lang w:val="cs-CZ"/>
              </w:rPr>
              <w:t>Charakteristika účinné látky:</w:t>
            </w:r>
          </w:p>
          <w:p w14:paraId="50FC0629" w14:textId="77777777" w:rsidR="004947AB" w:rsidRDefault="004947AB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Síran manganatý monohydrát</w:t>
            </w:r>
          </w:p>
          <w:p w14:paraId="6F8538B8" w14:textId="77777777" w:rsidR="004947AB" w:rsidRPr="004947AB" w:rsidRDefault="004947AB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Chemický vzorec: MnSO</w:t>
            </w:r>
            <w:r>
              <w:rPr>
                <w:sz w:val="20"/>
                <w:szCs w:val="17"/>
                <w:vertAlign w:val="subscript"/>
                <w:lang w:val="cs-CZ"/>
              </w:rPr>
              <w:t>4</w:t>
            </w:r>
            <w:r>
              <w:rPr>
                <w:sz w:val="20"/>
                <w:szCs w:val="17"/>
                <w:lang w:val="cs-CZ"/>
              </w:rPr>
              <w:t xml:space="preserve"> ∙ H</w:t>
            </w:r>
            <w:r>
              <w:rPr>
                <w:sz w:val="20"/>
                <w:szCs w:val="17"/>
                <w:vertAlign w:val="subscript"/>
                <w:lang w:val="cs-CZ"/>
              </w:rPr>
              <w:t>2</w:t>
            </w:r>
            <w:r>
              <w:rPr>
                <w:sz w:val="20"/>
                <w:szCs w:val="17"/>
                <w:lang w:val="cs-CZ"/>
              </w:rPr>
              <w:t>O</w:t>
            </w:r>
          </w:p>
          <w:p w14:paraId="64DDE546" w14:textId="77777777" w:rsidR="004947AB" w:rsidRDefault="004947AB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Číslo CAS: 10034-96-5</w:t>
            </w:r>
          </w:p>
          <w:p w14:paraId="2FB1A724" w14:textId="77777777" w:rsidR="004947AB" w:rsidRDefault="004947AB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</w:p>
          <w:p w14:paraId="4D65DB75" w14:textId="77777777" w:rsidR="004947AB" w:rsidRPr="009607F0" w:rsidRDefault="004947AB" w:rsidP="007A4491">
            <w:pPr>
              <w:autoSpaceDE w:val="0"/>
              <w:autoSpaceDN w:val="0"/>
              <w:adjustRightInd w:val="0"/>
              <w:rPr>
                <w:b/>
                <w:sz w:val="20"/>
                <w:szCs w:val="17"/>
                <w:lang w:val="cs-CZ"/>
              </w:rPr>
            </w:pPr>
            <w:r w:rsidRPr="009607F0">
              <w:rPr>
                <w:b/>
                <w:sz w:val="20"/>
                <w:szCs w:val="17"/>
                <w:lang w:val="cs-CZ"/>
              </w:rPr>
              <w:t>Analytická metoda:</w:t>
            </w:r>
            <w:r>
              <w:rPr>
                <w:b/>
                <w:sz w:val="20"/>
                <w:szCs w:val="17"/>
                <w:lang w:val="cs-CZ"/>
              </w:rPr>
              <w:t xml:space="preserve"> 7*</w:t>
            </w:r>
          </w:p>
          <w:p w14:paraId="57A0E700" w14:textId="77777777" w:rsidR="004947AB" w:rsidRDefault="004947AB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Pro stanovení síranu manganatého monohydrátu v doplňkové látce:</w:t>
            </w:r>
          </w:p>
          <w:p w14:paraId="52CAE07D" w14:textId="77777777" w:rsidR="004947AB" w:rsidRDefault="004947AB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- titrace dusičnanem amonným a dusičnanem </w:t>
            </w:r>
            <w:proofErr w:type="spellStart"/>
            <w:r>
              <w:rPr>
                <w:sz w:val="20"/>
                <w:szCs w:val="17"/>
                <w:lang w:val="cs-CZ"/>
              </w:rPr>
              <w:t>cerečitým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(Monografie Evropského lékopisu 1543)</w:t>
            </w:r>
          </w:p>
          <w:p w14:paraId="4C12EE0E" w14:textId="77777777" w:rsidR="004947AB" w:rsidRDefault="004947AB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</w:p>
          <w:p w14:paraId="0D437657" w14:textId="77777777" w:rsidR="004947AB" w:rsidRDefault="004947AB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Pro identifikační reakce síranů v doplňkové látce:</w:t>
            </w:r>
          </w:p>
          <w:p w14:paraId="701FA69E" w14:textId="77777777" w:rsidR="004947AB" w:rsidRDefault="004947AB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Monografie Evropského lékopisu 2.3.1</w:t>
            </w:r>
          </w:p>
          <w:p w14:paraId="0947F263" w14:textId="77777777" w:rsidR="004947AB" w:rsidRDefault="004947AB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</w:p>
          <w:p w14:paraId="282A8487" w14:textId="77777777" w:rsidR="004947AB" w:rsidRDefault="004947AB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Pro krystalografickou charakterizaci doplňkové látky:</w:t>
            </w:r>
          </w:p>
          <w:p w14:paraId="022AEA3E" w14:textId="77777777" w:rsidR="004947AB" w:rsidRDefault="004947AB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rentgenová difrakce</w:t>
            </w:r>
          </w:p>
          <w:p w14:paraId="4368ECAB" w14:textId="77777777" w:rsidR="004947AB" w:rsidRDefault="004947AB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</w:p>
          <w:p w14:paraId="2B4C330B" w14:textId="77777777" w:rsidR="004947AB" w:rsidRDefault="004947AB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Pro stanovení celkového obsahu manganu v doplňkové látce a </w:t>
            </w:r>
            <w:proofErr w:type="spellStart"/>
            <w:r>
              <w:rPr>
                <w:sz w:val="20"/>
                <w:szCs w:val="17"/>
                <w:lang w:val="cs-CZ"/>
              </w:rPr>
              <w:t>premixech</w:t>
            </w:r>
            <w:proofErr w:type="spellEnd"/>
            <w:r>
              <w:rPr>
                <w:sz w:val="20"/>
                <w:szCs w:val="17"/>
                <w:lang w:val="cs-CZ"/>
              </w:rPr>
              <w:t>:</w:t>
            </w:r>
          </w:p>
          <w:p w14:paraId="254EEC16" w14:textId="77777777" w:rsidR="004947AB" w:rsidRDefault="004947AB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absorpční spektrometrie AAS (EN ISO 6869) nebo</w:t>
            </w:r>
          </w:p>
          <w:p w14:paraId="5FC3DF95" w14:textId="77777777" w:rsidR="004947AB" w:rsidRDefault="004947AB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lastRenderedPageBreak/>
              <w:t>- atomová emisní spektrometrie s indukčně vázaným plazmatem, ICP-AES (EN 15510) nebo</w:t>
            </w:r>
          </w:p>
          <w:p w14:paraId="78653DED" w14:textId="77777777" w:rsidR="004947AB" w:rsidRDefault="004947AB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emisní spektrometrie s indukčně vázaným plazmatem po tlakovém rozkladu, ICP-AES (CEN/TS 15621)</w:t>
            </w:r>
          </w:p>
          <w:p w14:paraId="5F05B564" w14:textId="77777777" w:rsidR="0031109E" w:rsidRDefault="0031109E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</w:p>
          <w:p w14:paraId="790CA6C0" w14:textId="77777777" w:rsidR="004947AB" w:rsidRDefault="004947AB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Pro stanovení celkového obsahu manganu v krmných surovinách a krmných směsích:</w:t>
            </w:r>
          </w:p>
          <w:p w14:paraId="75660364" w14:textId="77777777" w:rsidR="004947AB" w:rsidRDefault="004947AB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absorpční spektrometrie AAS (nařízení Komise ES č. 152/2009</w:t>
            </w:r>
            <w:r>
              <w:rPr>
                <w:sz w:val="20"/>
                <w:szCs w:val="17"/>
                <w:vertAlign w:val="superscript"/>
                <w:lang w:val="cs-CZ"/>
              </w:rPr>
              <w:t xml:space="preserve"> 8+</w:t>
            </w:r>
            <w:r>
              <w:rPr>
                <w:sz w:val="20"/>
                <w:szCs w:val="17"/>
                <w:lang w:val="cs-CZ"/>
              </w:rPr>
              <w:t>, příloha IV-C) nebo</w:t>
            </w:r>
          </w:p>
          <w:p w14:paraId="659D060B" w14:textId="77777777" w:rsidR="004947AB" w:rsidRDefault="004947AB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absorpční spektrometrie AAS (EN ISO 6869) nebo</w:t>
            </w:r>
          </w:p>
          <w:p w14:paraId="53FDB16E" w14:textId="77777777" w:rsidR="004947AB" w:rsidRDefault="004947AB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emisní spektrometrie s indukčně vázaným plazmatem, ICP-AES (EN 15510) nebo</w:t>
            </w:r>
          </w:p>
          <w:p w14:paraId="468CB635" w14:textId="77777777" w:rsidR="004947AB" w:rsidRPr="00896017" w:rsidRDefault="004947AB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emisní spektrometrie s indukčně vázaným plazmatem po tlakovém rozkladu, ICP-AES (CEN/TS 15621)</w:t>
            </w:r>
          </w:p>
        </w:tc>
        <w:tc>
          <w:tcPr>
            <w:tcW w:w="1200" w:type="dxa"/>
            <w:tcMar>
              <w:top w:w="57" w:type="dxa"/>
              <w:bottom w:w="57" w:type="dxa"/>
            </w:tcMar>
          </w:tcPr>
          <w:p w14:paraId="1F36E2A7" w14:textId="77777777" w:rsidR="004947AB" w:rsidRPr="00B93D21" w:rsidRDefault="004947AB" w:rsidP="007A4491">
            <w:pPr>
              <w:pStyle w:val="Textpoznpodarou"/>
              <w:rPr>
                <w:szCs w:val="17"/>
              </w:rPr>
            </w:pPr>
            <w:r>
              <w:rPr>
                <w:szCs w:val="17"/>
              </w:rPr>
              <w:lastRenderedPageBreak/>
              <w:t>Všechny druhy zvířat</w:t>
            </w:r>
            <w:r>
              <w:rPr>
                <w:szCs w:val="17"/>
                <w:vertAlign w:val="superscript"/>
              </w:rPr>
              <w:t xml:space="preserve"> 48)</w:t>
            </w:r>
          </w:p>
        </w:tc>
        <w:tc>
          <w:tcPr>
            <w:tcW w:w="642" w:type="dxa"/>
            <w:tcMar>
              <w:top w:w="57" w:type="dxa"/>
              <w:bottom w:w="57" w:type="dxa"/>
            </w:tcMar>
          </w:tcPr>
          <w:p w14:paraId="17A1DA84" w14:textId="77777777" w:rsidR="004947AB" w:rsidRPr="00151BDD" w:rsidRDefault="004947AB" w:rsidP="007A4491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76" w:type="dxa"/>
            <w:tcMar>
              <w:top w:w="57" w:type="dxa"/>
              <w:bottom w:w="57" w:type="dxa"/>
            </w:tcMar>
          </w:tcPr>
          <w:p w14:paraId="3748B61F" w14:textId="77777777" w:rsidR="004947AB" w:rsidRPr="00151BDD" w:rsidRDefault="004947AB" w:rsidP="007A449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7B7F97A1" w14:textId="77777777" w:rsidR="004947AB" w:rsidRDefault="004947AB" w:rsidP="007A4491">
            <w:pPr>
              <w:pStyle w:val="Tabulka"/>
              <w:keepNext w:val="0"/>
              <w:keepLines w:val="0"/>
            </w:pPr>
            <w:r>
              <w:t>Ryby:</w:t>
            </w:r>
          </w:p>
          <w:p w14:paraId="68E8E98E" w14:textId="77777777" w:rsidR="004947AB" w:rsidRDefault="004947AB" w:rsidP="007A4491">
            <w:pPr>
              <w:pStyle w:val="Tabulka"/>
              <w:keepNext w:val="0"/>
              <w:keepLines w:val="0"/>
            </w:pPr>
            <w:r>
              <w:t>100 (celkem)</w:t>
            </w:r>
          </w:p>
          <w:p w14:paraId="4A54E658" w14:textId="77777777" w:rsidR="004947AB" w:rsidRDefault="004947AB" w:rsidP="007A4491">
            <w:pPr>
              <w:pStyle w:val="Tabulka"/>
              <w:keepNext w:val="0"/>
              <w:keepLines w:val="0"/>
            </w:pPr>
          </w:p>
          <w:p w14:paraId="36159E2D" w14:textId="77777777" w:rsidR="004947AB" w:rsidRDefault="004947AB" w:rsidP="007A4491">
            <w:pPr>
              <w:pStyle w:val="Tabulka"/>
              <w:keepNext w:val="0"/>
              <w:keepLines w:val="0"/>
            </w:pPr>
            <w:r>
              <w:t>Ostatní druhy:</w:t>
            </w:r>
          </w:p>
          <w:p w14:paraId="766206E0" w14:textId="77777777" w:rsidR="004947AB" w:rsidRPr="00151BDD" w:rsidRDefault="004947AB" w:rsidP="007A4491">
            <w:pPr>
              <w:pStyle w:val="Tabulka"/>
              <w:keepNext w:val="0"/>
              <w:keepLines w:val="0"/>
            </w:pPr>
            <w:r>
              <w:t>150 (celkem)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</w:tcPr>
          <w:p w14:paraId="29AEBA1C" w14:textId="77777777" w:rsidR="004947AB" w:rsidRDefault="004947AB" w:rsidP="007A4491">
            <w:pPr>
              <w:autoSpaceDE w:val="0"/>
              <w:autoSpaceDN w:val="0"/>
              <w:adjustRightInd w:val="0"/>
              <w:ind w:left="227" w:hanging="227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1. Doplňková látka se do krmiva musí zapracovat ve formě </w:t>
            </w:r>
            <w:proofErr w:type="spellStart"/>
            <w:r>
              <w:rPr>
                <w:sz w:val="20"/>
                <w:szCs w:val="17"/>
                <w:lang w:val="cs-CZ"/>
              </w:rPr>
              <w:t>premixu</w:t>
            </w:r>
            <w:proofErr w:type="spellEnd"/>
          </w:p>
          <w:p w14:paraId="2F268C08" w14:textId="77777777" w:rsidR="004947AB" w:rsidRDefault="004947AB" w:rsidP="007A4491">
            <w:pPr>
              <w:autoSpaceDE w:val="0"/>
              <w:autoSpaceDN w:val="0"/>
              <w:adjustRightInd w:val="0"/>
              <w:ind w:left="227" w:hanging="227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2. </w:t>
            </w:r>
            <w:r w:rsidR="0081518A">
              <w:rPr>
                <w:sz w:val="20"/>
                <w:szCs w:val="17"/>
                <w:lang w:val="cs-CZ"/>
              </w:rPr>
              <w:t>Síran</w:t>
            </w:r>
            <w:r>
              <w:rPr>
                <w:sz w:val="20"/>
                <w:szCs w:val="17"/>
                <w:lang w:val="cs-CZ"/>
              </w:rPr>
              <w:t xml:space="preserve"> manganatý </w:t>
            </w:r>
            <w:r w:rsidR="0081518A">
              <w:rPr>
                <w:sz w:val="20"/>
                <w:szCs w:val="17"/>
                <w:lang w:val="cs-CZ"/>
              </w:rPr>
              <w:t xml:space="preserve">monohydrát </w:t>
            </w:r>
            <w:r>
              <w:rPr>
                <w:sz w:val="20"/>
                <w:szCs w:val="17"/>
                <w:lang w:val="cs-CZ"/>
              </w:rPr>
              <w:t>smí být uváděn na trh a používán jako doplňková látka obsahující přípravek</w:t>
            </w:r>
          </w:p>
          <w:p w14:paraId="74D6C9CC" w14:textId="77777777" w:rsidR="004947AB" w:rsidRPr="00151BDD" w:rsidRDefault="004947AB" w:rsidP="007A4491">
            <w:pPr>
              <w:autoSpaceDE w:val="0"/>
              <w:autoSpaceDN w:val="0"/>
              <w:adjustRightInd w:val="0"/>
              <w:ind w:left="227" w:hanging="227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3. Pro uživatele doplňkové látky a </w:t>
            </w:r>
            <w:proofErr w:type="spellStart"/>
            <w:r>
              <w:rPr>
                <w:sz w:val="20"/>
                <w:szCs w:val="17"/>
                <w:lang w:val="cs-CZ"/>
              </w:rPr>
              <w:t>premixů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 vyplývající z vdechnutí, zasažení kůže nebo zasažení očí, a to zejména kvůli obsahu těžkých kovů, včetně niklu. V případě, že těmito postupy a opatřeními nelze snížit rizika na přijatelnou úroveň, musí se doplňkové a </w:t>
            </w:r>
            <w:proofErr w:type="spellStart"/>
            <w:r>
              <w:rPr>
                <w:sz w:val="20"/>
                <w:szCs w:val="17"/>
                <w:lang w:val="cs-CZ"/>
              </w:rPr>
              <w:t>premixy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používat s vhodnými </w:t>
            </w:r>
            <w:r>
              <w:rPr>
                <w:sz w:val="20"/>
                <w:szCs w:val="17"/>
                <w:lang w:val="cs-CZ"/>
              </w:rPr>
              <w:lastRenderedPageBreak/>
              <w:t>osobními ochrannými prostředky.</w:t>
            </w:r>
          </w:p>
        </w:tc>
        <w:tc>
          <w:tcPr>
            <w:tcW w:w="1071" w:type="dxa"/>
            <w:tcMar>
              <w:top w:w="57" w:type="dxa"/>
              <w:bottom w:w="57" w:type="dxa"/>
            </w:tcMar>
          </w:tcPr>
          <w:p w14:paraId="6F088E78" w14:textId="77777777" w:rsidR="004947AB" w:rsidRPr="00151BDD" w:rsidRDefault="004947AB" w:rsidP="007A4491">
            <w:pPr>
              <w:ind w:left="50" w:hanging="5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11.9.2027</w:t>
            </w:r>
          </w:p>
        </w:tc>
      </w:tr>
    </w:tbl>
    <w:p w14:paraId="7B877B88" w14:textId="77777777" w:rsidR="00B77797" w:rsidRDefault="00B77797" w:rsidP="00747FAF">
      <w:pPr>
        <w:rPr>
          <w:lang w:val="cs-CZ"/>
        </w:rPr>
      </w:pPr>
    </w:p>
    <w:p w14:paraId="179B0200" w14:textId="77777777" w:rsidR="00B77797" w:rsidRDefault="00B77797">
      <w:pPr>
        <w:spacing w:after="160" w:line="259" w:lineRule="auto"/>
        <w:rPr>
          <w:lang w:val="cs-CZ"/>
        </w:rPr>
      </w:pPr>
      <w:r>
        <w:rPr>
          <w:lang w:val="cs-CZ"/>
        </w:rPr>
        <w:br w:type="page"/>
      </w:r>
    </w:p>
    <w:p w14:paraId="30A87B90" w14:textId="77777777" w:rsidR="00B77797" w:rsidRDefault="00B77797" w:rsidP="00747FAF">
      <w:pPr>
        <w:rPr>
          <w:lang w:val="cs-CZ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"/>
        <w:gridCol w:w="956"/>
        <w:gridCol w:w="1276"/>
        <w:gridCol w:w="3761"/>
        <w:gridCol w:w="1200"/>
        <w:gridCol w:w="642"/>
        <w:gridCol w:w="776"/>
        <w:gridCol w:w="1276"/>
        <w:gridCol w:w="2444"/>
        <w:gridCol w:w="1071"/>
      </w:tblGrid>
      <w:tr w:rsidR="0031109E" w:rsidRPr="00151BDD" w14:paraId="32368BAD" w14:textId="77777777" w:rsidTr="009A23C6">
        <w:trPr>
          <w:cantSplit/>
          <w:tblHeader/>
        </w:trPr>
        <w:tc>
          <w:tcPr>
            <w:tcW w:w="740" w:type="dxa"/>
            <w:vMerge w:val="restart"/>
            <w:tcMar>
              <w:top w:w="57" w:type="dxa"/>
              <w:bottom w:w="57" w:type="dxa"/>
            </w:tcMar>
          </w:tcPr>
          <w:p w14:paraId="4A991AAE" w14:textId="77777777" w:rsidR="0031109E" w:rsidRPr="00151BDD" w:rsidRDefault="0031109E" w:rsidP="007A4491">
            <w:pPr>
              <w:pStyle w:val="Tabulka"/>
              <w:keepNext w:val="0"/>
              <w:keepLines w:val="0"/>
            </w:pPr>
            <w:r w:rsidRPr="00151BDD">
              <w:t>Identifikační číslo DL</w:t>
            </w:r>
          </w:p>
        </w:tc>
        <w:tc>
          <w:tcPr>
            <w:tcW w:w="956" w:type="dxa"/>
            <w:vMerge w:val="restart"/>
            <w:tcMar>
              <w:top w:w="57" w:type="dxa"/>
              <w:bottom w:w="57" w:type="dxa"/>
            </w:tcMar>
          </w:tcPr>
          <w:p w14:paraId="6EA1571B" w14:textId="77777777" w:rsidR="0031109E" w:rsidRPr="00151BDD" w:rsidRDefault="0031109E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276" w:type="dxa"/>
            <w:vMerge w:val="restart"/>
            <w:tcMar>
              <w:top w:w="57" w:type="dxa"/>
              <w:bottom w:w="57" w:type="dxa"/>
            </w:tcMar>
          </w:tcPr>
          <w:p w14:paraId="3E97951A" w14:textId="77777777" w:rsidR="0031109E" w:rsidRPr="00151BDD" w:rsidRDefault="0031109E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583FEEAB" w14:textId="77777777" w:rsidR="0031109E" w:rsidRPr="00151BDD" w:rsidRDefault="0031109E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761" w:type="dxa"/>
            <w:vMerge w:val="restart"/>
            <w:tcMar>
              <w:top w:w="57" w:type="dxa"/>
              <w:bottom w:w="57" w:type="dxa"/>
            </w:tcMar>
          </w:tcPr>
          <w:p w14:paraId="27B4095D" w14:textId="77777777" w:rsidR="0031109E" w:rsidRPr="00151BDD" w:rsidRDefault="0031109E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1200" w:type="dxa"/>
            <w:vMerge w:val="restart"/>
            <w:tcMar>
              <w:top w:w="57" w:type="dxa"/>
              <w:bottom w:w="57" w:type="dxa"/>
            </w:tcMar>
          </w:tcPr>
          <w:p w14:paraId="40D7F633" w14:textId="77777777" w:rsidR="0031109E" w:rsidRPr="00151BDD" w:rsidRDefault="0031109E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642" w:type="dxa"/>
            <w:vMerge w:val="restart"/>
            <w:tcMar>
              <w:top w:w="57" w:type="dxa"/>
              <w:bottom w:w="57" w:type="dxa"/>
            </w:tcMar>
          </w:tcPr>
          <w:p w14:paraId="380CCBF5" w14:textId="77777777" w:rsidR="0031109E" w:rsidRPr="00151BDD" w:rsidRDefault="0031109E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</w:p>
          <w:p w14:paraId="5DF95024" w14:textId="77777777" w:rsidR="0031109E" w:rsidRPr="00151BDD" w:rsidRDefault="0031109E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76" w:type="dxa"/>
            <w:tcMar>
              <w:top w:w="57" w:type="dxa"/>
              <w:bottom w:w="57" w:type="dxa"/>
            </w:tcMar>
          </w:tcPr>
          <w:p w14:paraId="408462A0" w14:textId="77777777" w:rsidR="0031109E" w:rsidRPr="00151BDD" w:rsidRDefault="0031109E" w:rsidP="007A449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Min</w:t>
            </w:r>
            <w:r w:rsidRPr="00151BDD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31C85D08" w14:textId="77777777" w:rsidR="0031109E" w:rsidRPr="00151BDD" w:rsidRDefault="0031109E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 obsah</w:t>
            </w:r>
          </w:p>
        </w:tc>
        <w:tc>
          <w:tcPr>
            <w:tcW w:w="2444" w:type="dxa"/>
            <w:vMerge w:val="restart"/>
            <w:tcMar>
              <w:top w:w="57" w:type="dxa"/>
              <w:bottom w:w="57" w:type="dxa"/>
            </w:tcMar>
          </w:tcPr>
          <w:p w14:paraId="6EA5CBA1" w14:textId="77777777" w:rsidR="0031109E" w:rsidRPr="00151BDD" w:rsidRDefault="0031109E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71" w:type="dxa"/>
            <w:vMerge w:val="restart"/>
            <w:tcMar>
              <w:top w:w="57" w:type="dxa"/>
              <w:bottom w:w="57" w:type="dxa"/>
            </w:tcMar>
          </w:tcPr>
          <w:p w14:paraId="6981C384" w14:textId="77777777" w:rsidR="0031109E" w:rsidRPr="00151BDD" w:rsidRDefault="0031109E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31109E" w:rsidRPr="00151BDD" w14:paraId="60C6D191" w14:textId="77777777" w:rsidTr="009A23C6">
        <w:trPr>
          <w:cantSplit/>
          <w:tblHeader/>
        </w:trPr>
        <w:tc>
          <w:tcPr>
            <w:tcW w:w="740" w:type="dxa"/>
            <w:vMerge/>
            <w:tcMar>
              <w:top w:w="57" w:type="dxa"/>
              <w:bottom w:w="57" w:type="dxa"/>
            </w:tcMar>
          </w:tcPr>
          <w:p w14:paraId="719934D3" w14:textId="77777777" w:rsidR="0031109E" w:rsidRPr="00151BDD" w:rsidRDefault="0031109E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56" w:type="dxa"/>
            <w:vMerge/>
            <w:tcMar>
              <w:top w:w="57" w:type="dxa"/>
              <w:bottom w:w="57" w:type="dxa"/>
            </w:tcMar>
          </w:tcPr>
          <w:p w14:paraId="1D8C7FB6" w14:textId="77777777" w:rsidR="0031109E" w:rsidRPr="00151BDD" w:rsidRDefault="0031109E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Mar>
              <w:top w:w="57" w:type="dxa"/>
              <w:bottom w:w="57" w:type="dxa"/>
            </w:tcMar>
          </w:tcPr>
          <w:p w14:paraId="320C22BD" w14:textId="77777777" w:rsidR="0031109E" w:rsidRPr="00151BDD" w:rsidRDefault="0031109E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761" w:type="dxa"/>
            <w:vMerge/>
            <w:tcMar>
              <w:top w:w="57" w:type="dxa"/>
              <w:bottom w:w="57" w:type="dxa"/>
            </w:tcMar>
          </w:tcPr>
          <w:p w14:paraId="169D7A4A" w14:textId="77777777" w:rsidR="0031109E" w:rsidRPr="00151BDD" w:rsidRDefault="0031109E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00" w:type="dxa"/>
            <w:vMerge/>
            <w:tcMar>
              <w:top w:w="57" w:type="dxa"/>
              <w:bottom w:w="57" w:type="dxa"/>
            </w:tcMar>
          </w:tcPr>
          <w:p w14:paraId="32692341" w14:textId="77777777" w:rsidR="0031109E" w:rsidRPr="00151BDD" w:rsidRDefault="0031109E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642" w:type="dxa"/>
            <w:vMerge/>
            <w:tcMar>
              <w:top w:w="57" w:type="dxa"/>
              <w:bottom w:w="57" w:type="dxa"/>
            </w:tcMar>
          </w:tcPr>
          <w:p w14:paraId="067A3B33" w14:textId="77777777" w:rsidR="0031109E" w:rsidRPr="00151BDD" w:rsidRDefault="0031109E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2" w:type="dxa"/>
            <w:gridSpan w:val="2"/>
            <w:tcMar>
              <w:top w:w="57" w:type="dxa"/>
              <w:bottom w:w="57" w:type="dxa"/>
            </w:tcMar>
          </w:tcPr>
          <w:p w14:paraId="1A3DCB0D" w14:textId="77777777" w:rsidR="0031109E" w:rsidRPr="00151BDD" w:rsidRDefault="0031109E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Obsah prvku (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Mn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) v mg/kg kompletního krmiva o obsahu vlhkosti 12 % </w:t>
            </w:r>
          </w:p>
        </w:tc>
        <w:tc>
          <w:tcPr>
            <w:tcW w:w="2444" w:type="dxa"/>
            <w:vMerge/>
            <w:tcMar>
              <w:top w:w="57" w:type="dxa"/>
              <w:bottom w:w="57" w:type="dxa"/>
            </w:tcMar>
          </w:tcPr>
          <w:p w14:paraId="4FA37C0D" w14:textId="77777777" w:rsidR="0031109E" w:rsidRPr="00151BDD" w:rsidRDefault="0031109E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1" w:type="dxa"/>
            <w:vMerge/>
            <w:tcMar>
              <w:top w:w="57" w:type="dxa"/>
              <w:bottom w:w="57" w:type="dxa"/>
            </w:tcMar>
          </w:tcPr>
          <w:p w14:paraId="4DDADFC1" w14:textId="77777777" w:rsidR="0031109E" w:rsidRPr="00151BDD" w:rsidRDefault="0031109E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31109E" w:rsidRPr="00151BDD" w14:paraId="725CF11F" w14:textId="77777777" w:rsidTr="009A23C6">
        <w:trPr>
          <w:tblHeader/>
        </w:trPr>
        <w:tc>
          <w:tcPr>
            <w:tcW w:w="740" w:type="dxa"/>
            <w:tcMar>
              <w:top w:w="0" w:type="dxa"/>
              <w:bottom w:w="0" w:type="dxa"/>
            </w:tcMar>
          </w:tcPr>
          <w:p w14:paraId="46629B71" w14:textId="77777777" w:rsidR="0031109E" w:rsidRPr="00151BDD" w:rsidRDefault="0031109E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956" w:type="dxa"/>
            <w:tcMar>
              <w:top w:w="0" w:type="dxa"/>
              <w:bottom w:w="0" w:type="dxa"/>
            </w:tcMar>
          </w:tcPr>
          <w:p w14:paraId="4FF209E1" w14:textId="77777777" w:rsidR="0031109E" w:rsidRPr="00151BDD" w:rsidRDefault="0031109E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1371CFB0" w14:textId="77777777" w:rsidR="0031109E" w:rsidRPr="00151BDD" w:rsidRDefault="0031109E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3761" w:type="dxa"/>
            <w:tcMar>
              <w:top w:w="0" w:type="dxa"/>
              <w:bottom w:w="0" w:type="dxa"/>
            </w:tcMar>
          </w:tcPr>
          <w:p w14:paraId="10394957" w14:textId="77777777" w:rsidR="0031109E" w:rsidRPr="00151BDD" w:rsidRDefault="0031109E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200" w:type="dxa"/>
            <w:tcMar>
              <w:top w:w="0" w:type="dxa"/>
              <w:bottom w:w="0" w:type="dxa"/>
            </w:tcMar>
          </w:tcPr>
          <w:p w14:paraId="00BF3D24" w14:textId="77777777" w:rsidR="0031109E" w:rsidRPr="00151BDD" w:rsidRDefault="0031109E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14:paraId="439939D6" w14:textId="77777777" w:rsidR="0031109E" w:rsidRPr="00151BDD" w:rsidRDefault="0031109E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776" w:type="dxa"/>
            <w:tcMar>
              <w:top w:w="0" w:type="dxa"/>
              <w:bottom w:w="0" w:type="dxa"/>
            </w:tcMar>
          </w:tcPr>
          <w:p w14:paraId="684CA394" w14:textId="77777777" w:rsidR="0031109E" w:rsidRPr="00151BDD" w:rsidRDefault="0031109E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1276" w:type="dxa"/>
          </w:tcPr>
          <w:p w14:paraId="5F2C4C17" w14:textId="77777777" w:rsidR="0031109E" w:rsidRPr="00151BDD" w:rsidRDefault="0031109E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2444" w:type="dxa"/>
            <w:tcMar>
              <w:top w:w="0" w:type="dxa"/>
              <w:bottom w:w="0" w:type="dxa"/>
            </w:tcMar>
          </w:tcPr>
          <w:p w14:paraId="416FFAB4" w14:textId="77777777" w:rsidR="0031109E" w:rsidRPr="00151BDD" w:rsidRDefault="0031109E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1071" w:type="dxa"/>
            <w:tcMar>
              <w:top w:w="0" w:type="dxa"/>
              <w:bottom w:w="0" w:type="dxa"/>
            </w:tcMar>
          </w:tcPr>
          <w:p w14:paraId="7FF197E4" w14:textId="77777777" w:rsidR="0031109E" w:rsidRPr="00151BDD" w:rsidRDefault="0031109E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10</w:t>
            </w:r>
          </w:p>
        </w:tc>
      </w:tr>
      <w:tr w:rsidR="0031109E" w:rsidRPr="00151BDD" w14:paraId="47526111" w14:textId="77777777" w:rsidTr="009A23C6">
        <w:tc>
          <w:tcPr>
            <w:tcW w:w="740" w:type="dxa"/>
            <w:tcMar>
              <w:top w:w="57" w:type="dxa"/>
              <w:bottom w:w="57" w:type="dxa"/>
            </w:tcMar>
          </w:tcPr>
          <w:p w14:paraId="729B36A8" w14:textId="77777777" w:rsidR="0031109E" w:rsidRPr="00151BDD" w:rsidRDefault="0031109E" w:rsidP="007A4491">
            <w:pPr>
              <w:pStyle w:val="Tabulka"/>
              <w:keepNext w:val="0"/>
              <w:keepLines w:val="0"/>
              <w:jc w:val="left"/>
            </w:pPr>
            <w:r>
              <w:t>3b504</w:t>
            </w:r>
          </w:p>
        </w:tc>
        <w:tc>
          <w:tcPr>
            <w:tcW w:w="956" w:type="dxa"/>
            <w:tcMar>
              <w:top w:w="57" w:type="dxa"/>
              <w:bottom w:w="57" w:type="dxa"/>
            </w:tcMar>
          </w:tcPr>
          <w:p w14:paraId="478CC9BC" w14:textId="77777777" w:rsidR="0031109E" w:rsidRPr="00151BDD" w:rsidRDefault="0031109E" w:rsidP="007A449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7F241120" w14:textId="77777777" w:rsidR="0031109E" w:rsidRPr="00151BDD" w:rsidRDefault="0081518A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Chelát manganu aminokyselin hydrát</w:t>
            </w:r>
          </w:p>
        </w:tc>
        <w:tc>
          <w:tcPr>
            <w:tcW w:w="3761" w:type="dxa"/>
            <w:tcMar>
              <w:top w:w="57" w:type="dxa"/>
              <w:bottom w:w="57" w:type="dxa"/>
            </w:tcMar>
          </w:tcPr>
          <w:p w14:paraId="25B2050B" w14:textId="77777777" w:rsidR="0031109E" w:rsidRPr="009607F0" w:rsidRDefault="0031109E" w:rsidP="007A4491">
            <w:pPr>
              <w:autoSpaceDE w:val="0"/>
              <w:autoSpaceDN w:val="0"/>
              <w:adjustRightInd w:val="0"/>
              <w:rPr>
                <w:b/>
                <w:sz w:val="20"/>
                <w:szCs w:val="17"/>
                <w:lang w:val="cs-CZ"/>
              </w:rPr>
            </w:pPr>
            <w:r w:rsidRPr="009607F0">
              <w:rPr>
                <w:b/>
                <w:sz w:val="20"/>
                <w:szCs w:val="17"/>
                <w:lang w:val="cs-CZ"/>
              </w:rPr>
              <w:t>Složení doplňkové látky:</w:t>
            </w:r>
          </w:p>
          <w:p w14:paraId="397839C2" w14:textId="682BE9D7" w:rsidR="0031109E" w:rsidRPr="004947AB" w:rsidRDefault="00B972EA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přípravek</w:t>
            </w:r>
            <w:r w:rsidR="00C33C5F">
              <w:rPr>
                <w:sz w:val="20"/>
                <w:szCs w:val="17"/>
                <w:lang w:val="cs-CZ"/>
              </w:rPr>
              <w:t xml:space="preserve"> komplexu</w:t>
            </w:r>
            <w:r w:rsidR="0081518A">
              <w:rPr>
                <w:sz w:val="20"/>
                <w:szCs w:val="17"/>
                <w:lang w:val="cs-CZ"/>
              </w:rPr>
              <w:t xml:space="preserve"> manganu a aminokyselin, ve kterém jsou mangan a aminokyseliny odvozené z bílkovin sóji </w:t>
            </w:r>
            <w:proofErr w:type="spellStart"/>
            <w:r w:rsidR="0081518A">
              <w:rPr>
                <w:sz w:val="20"/>
                <w:szCs w:val="17"/>
                <w:lang w:val="cs-CZ"/>
              </w:rPr>
              <w:t>chelatovány</w:t>
            </w:r>
            <w:proofErr w:type="spellEnd"/>
            <w:r w:rsidR="0081518A">
              <w:rPr>
                <w:sz w:val="20"/>
                <w:szCs w:val="17"/>
                <w:lang w:val="cs-CZ"/>
              </w:rPr>
              <w:t xml:space="preserve"> koordinovanými kovalentními vazbami</w:t>
            </w:r>
            <w:r w:rsidR="0031109E">
              <w:rPr>
                <w:sz w:val="20"/>
                <w:szCs w:val="17"/>
                <w:lang w:val="cs-CZ"/>
              </w:rPr>
              <w:t xml:space="preserve">, prášková forma s minimálním obsahem </w:t>
            </w:r>
            <w:r w:rsidR="0081518A">
              <w:rPr>
                <w:sz w:val="20"/>
                <w:szCs w:val="17"/>
                <w:lang w:val="cs-CZ"/>
              </w:rPr>
              <w:t>manganu 8</w:t>
            </w:r>
            <w:r w:rsidR="0031109E">
              <w:rPr>
                <w:sz w:val="20"/>
                <w:szCs w:val="17"/>
                <w:lang w:val="cs-CZ"/>
              </w:rPr>
              <w:t xml:space="preserve"> %</w:t>
            </w:r>
          </w:p>
          <w:p w14:paraId="544C9B3F" w14:textId="77777777" w:rsidR="0031109E" w:rsidRDefault="0031109E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</w:p>
          <w:p w14:paraId="19EC9C93" w14:textId="77777777" w:rsidR="0031109E" w:rsidRPr="009607F0" w:rsidRDefault="0031109E" w:rsidP="007A4491">
            <w:pPr>
              <w:autoSpaceDE w:val="0"/>
              <w:autoSpaceDN w:val="0"/>
              <w:adjustRightInd w:val="0"/>
              <w:rPr>
                <w:b/>
                <w:sz w:val="20"/>
                <w:szCs w:val="17"/>
                <w:lang w:val="cs-CZ"/>
              </w:rPr>
            </w:pPr>
            <w:r w:rsidRPr="009607F0">
              <w:rPr>
                <w:b/>
                <w:sz w:val="20"/>
                <w:szCs w:val="17"/>
                <w:lang w:val="cs-CZ"/>
              </w:rPr>
              <w:t>Charakteristika účinné látky:</w:t>
            </w:r>
          </w:p>
          <w:p w14:paraId="253F8154" w14:textId="47CEC038" w:rsidR="0031109E" w:rsidRDefault="0031109E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Chemický vzorec: </w:t>
            </w:r>
            <w:proofErr w:type="spellStart"/>
            <w:r>
              <w:rPr>
                <w:sz w:val="20"/>
                <w:szCs w:val="17"/>
                <w:lang w:val="cs-CZ"/>
              </w:rPr>
              <w:t>Mn</w:t>
            </w:r>
            <w:proofErr w:type="spellEnd"/>
            <w:r w:rsidR="0081518A">
              <w:rPr>
                <w:sz w:val="20"/>
                <w:szCs w:val="17"/>
                <w:lang w:val="cs-CZ"/>
              </w:rPr>
              <w:t>(x)</w:t>
            </w:r>
            <w:r w:rsidR="0081518A">
              <w:rPr>
                <w:sz w:val="20"/>
                <w:szCs w:val="17"/>
                <w:vertAlign w:val="subscript"/>
                <w:lang w:val="cs-CZ"/>
              </w:rPr>
              <w:t>1-3</w:t>
            </w:r>
            <w:r>
              <w:rPr>
                <w:sz w:val="20"/>
                <w:szCs w:val="17"/>
                <w:lang w:val="cs-CZ"/>
              </w:rPr>
              <w:t>∙</w:t>
            </w:r>
            <w:r w:rsidR="0081518A">
              <w:rPr>
                <w:sz w:val="20"/>
                <w:szCs w:val="17"/>
                <w:lang w:val="cs-CZ"/>
              </w:rPr>
              <w:t>n</w:t>
            </w:r>
            <w:r>
              <w:rPr>
                <w:sz w:val="20"/>
                <w:szCs w:val="17"/>
                <w:lang w:val="cs-CZ"/>
              </w:rPr>
              <w:t>H</w:t>
            </w:r>
            <w:r>
              <w:rPr>
                <w:sz w:val="20"/>
                <w:szCs w:val="17"/>
                <w:vertAlign w:val="subscript"/>
                <w:lang w:val="cs-CZ"/>
              </w:rPr>
              <w:t>2</w:t>
            </w:r>
            <w:r>
              <w:rPr>
                <w:sz w:val="20"/>
                <w:szCs w:val="17"/>
                <w:lang w:val="cs-CZ"/>
              </w:rPr>
              <w:t>O</w:t>
            </w:r>
            <w:r w:rsidR="0081518A">
              <w:rPr>
                <w:sz w:val="20"/>
                <w:szCs w:val="17"/>
                <w:lang w:val="cs-CZ"/>
              </w:rPr>
              <w:t>, x = anion jakékoli aminokyseliny odvozené z kyselého hydrolyzátu sójové bílkoviny,</w:t>
            </w:r>
          </w:p>
          <w:p w14:paraId="105149C3" w14:textId="29E50ACC" w:rsidR="0081518A" w:rsidRPr="004947AB" w:rsidRDefault="006627F5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m</w:t>
            </w:r>
            <w:r w:rsidR="0081518A">
              <w:rPr>
                <w:sz w:val="20"/>
                <w:szCs w:val="17"/>
                <w:lang w:val="cs-CZ"/>
              </w:rPr>
              <w:t>aximálně 10 % molekul s hmotností vyšší než 1 500 Da</w:t>
            </w:r>
          </w:p>
          <w:p w14:paraId="198773F1" w14:textId="77777777" w:rsidR="0031109E" w:rsidRDefault="0031109E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</w:p>
          <w:p w14:paraId="7C779D91" w14:textId="77777777" w:rsidR="0031109E" w:rsidRPr="009607F0" w:rsidRDefault="0031109E" w:rsidP="007A4491">
            <w:pPr>
              <w:autoSpaceDE w:val="0"/>
              <w:autoSpaceDN w:val="0"/>
              <w:adjustRightInd w:val="0"/>
              <w:rPr>
                <w:b/>
                <w:sz w:val="20"/>
                <w:szCs w:val="17"/>
                <w:lang w:val="cs-CZ"/>
              </w:rPr>
            </w:pPr>
            <w:r w:rsidRPr="009607F0">
              <w:rPr>
                <w:b/>
                <w:sz w:val="20"/>
                <w:szCs w:val="17"/>
                <w:lang w:val="cs-CZ"/>
              </w:rPr>
              <w:t>Analytická metoda:</w:t>
            </w:r>
            <w:r>
              <w:rPr>
                <w:b/>
                <w:sz w:val="20"/>
                <w:szCs w:val="17"/>
                <w:lang w:val="cs-CZ"/>
              </w:rPr>
              <w:t xml:space="preserve"> 7*</w:t>
            </w:r>
          </w:p>
          <w:p w14:paraId="13E4CCA6" w14:textId="77777777" w:rsidR="0031109E" w:rsidRDefault="0031109E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Pro stanovení </w:t>
            </w:r>
            <w:r w:rsidR="0081518A">
              <w:rPr>
                <w:sz w:val="20"/>
                <w:szCs w:val="17"/>
                <w:lang w:val="cs-CZ"/>
              </w:rPr>
              <w:t>obsahu aminokyselin</w:t>
            </w:r>
            <w:r>
              <w:rPr>
                <w:sz w:val="20"/>
                <w:szCs w:val="17"/>
                <w:lang w:val="cs-CZ"/>
              </w:rPr>
              <w:t xml:space="preserve"> v doplňkové látce:</w:t>
            </w:r>
          </w:p>
          <w:p w14:paraId="491CDABE" w14:textId="4F1024C0" w:rsidR="0031109E" w:rsidRDefault="0031109E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- </w:t>
            </w:r>
            <w:proofErr w:type="spellStart"/>
            <w:r w:rsidR="00B44A3D">
              <w:rPr>
                <w:sz w:val="20"/>
                <w:szCs w:val="17"/>
                <w:lang w:val="cs-CZ"/>
              </w:rPr>
              <w:t>ione</w:t>
            </w:r>
            <w:r w:rsidR="0081518A">
              <w:rPr>
                <w:sz w:val="20"/>
                <w:szCs w:val="17"/>
                <w:lang w:val="cs-CZ"/>
              </w:rPr>
              <w:t>xová</w:t>
            </w:r>
            <w:proofErr w:type="spellEnd"/>
            <w:r w:rsidR="0081518A">
              <w:rPr>
                <w:sz w:val="20"/>
                <w:szCs w:val="17"/>
                <w:lang w:val="cs-CZ"/>
              </w:rPr>
              <w:t xml:space="preserve"> chromatografie s </w:t>
            </w:r>
            <w:proofErr w:type="spellStart"/>
            <w:r w:rsidR="0081518A">
              <w:rPr>
                <w:sz w:val="20"/>
                <w:szCs w:val="17"/>
                <w:lang w:val="cs-CZ"/>
              </w:rPr>
              <w:t>postkolonovou</w:t>
            </w:r>
            <w:proofErr w:type="spellEnd"/>
            <w:r w:rsidR="0081518A">
              <w:rPr>
                <w:sz w:val="20"/>
                <w:szCs w:val="17"/>
                <w:lang w:val="cs-CZ"/>
              </w:rPr>
              <w:t xml:space="preserve"> </w:t>
            </w:r>
            <w:proofErr w:type="spellStart"/>
            <w:r w:rsidR="0081518A">
              <w:rPr>
                <w:sz w:val="20"/>
                <w:szCs w:val="17"/>
                <w:lang w:val="cs-CZ"/>
              </w:rPr>
              <w:t>derivatizací</w:t>
            </w:r>
            <w:proofErr w:type="spellEnd"/>
            <w:r w:rsidR="0081518A">
              <w:rPr>
                <w:sz w:val="20"/>
                <w:szCs w:val="17"/>
                <w:lang w:val="cs-CZ"/>
              </w:rPr>
              <w:t xml:space="preserve"> </w:t>
            </w:r>
            <w:r w:rsidR="00106F3B">
              <w:rPr>
                <w:sz w:val="20"/>
                <w:szCs w:val="17"/>
                <w:lang w:val="cs-CZ"/>
              </w:rPr>
              <w:t>a optickou detekcí</w:t>
            </w:r>
            <w:r w:rsidR="007D389D">
              <w:rPr>
                <w:sz w:val="20"/>
                <w:szCs w:val="17"/>
                <w:lang w:val="cs-CZ"/>
              </w:rPr>
              <w:t xml:space="preserve"> (IEC-VIS/FLD)</w:t>
            </w:r>
          </w:p>
          <w:p w14:paraId="73007EB7" w14:textId="63F18F09" w:rsidR="0031109E" w:rsidRDefault="0031109E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Pro stanovení celkového obsahu manganu v doplňkové látce:</w:t>
            </w:r>
          </w:p>
          <w:p w14:paraId="22A91C5C" w14:textId="761CA117" w:rsidR="0031109E" w:rsidRDefault="0031109E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emisní spektrometrie s indukčně vázaným plazmatem, ICP-AES (EN 15510</w:t>
            </w:r>
            <w:r w:rsidR="00687811">
              <w:rPr>
                <w:sz w:val="20"/>
                <w:szCs w:val="17"/>
                <w:lang w:val="cs-CZ"/>
              </w:rPr>
              <w:t xml:space="preserve"> nebo EN 15621</w:t>
            </w:r>
            <w:r>
              <w:rPr>
                <w:sz w:val="20"/>
                <w:szCs w:val="17"/>
                <w:lang w:val="cs-CZ"/>
              </w:rPr>
              <w:t>) nebo</w:t>
            </w:r>
          </w:p>
          <w:p w14:paraId="009C025F" w14:textId="6446A35F" w:rsidR="001547C8" w:rsidRDefault="0031109E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- </w:t>
            </w:r>
            <w:r w:rsidR="0096726E">
              <w:rPr>
                <w:sz w:val="20"/>
                <w:szCs w:val="17"/>
                <w:lang w:val="cs-CZ"/>
              </w:rPr>
              <w:t>atomová absorpční spektrometrie, AAS (ISO 6869)</w:t>
            </w:r>
          </w:p>
          <w:p w14:paraId="04F66E06" w14:textId="27C67E42" w:rsidR="00620C1A" w:rsidRDefault="00620C1A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lastRenderedPageBreak/>
              <w:t>Pro stanovení celkového obsahu manganu v</w:t>
            </w:r>
            <w:r w:rsidR="00E74705">
              <w:rPr>
                <w:sz w:val="20"/>
                <w:szCs w:val="17"/>
                <w:lang w:val="cs-CZ"/>
              </w:rPr>
              <w:t> </w:t>
            </w:r>
            <w:proofErr w:type="spellStart"/>
            <w:r w:rsidR="00E74705">
              <w:rPr>
                <w:sz w:val="20"/>
                <w:szCs w:val="17"/>
                <w:lang w:val="cs-CZ"/>
              </w:rPr>
              <w:t>premixech</w:t>
            </w:r>
            <w:proofErr w:type="spellEnd"/>
            <w:r w:rsidR="00E74705">
              <w:rPr>
                <w:sz w:val="20"/>
                <w:szCs w:val="17"/>
                <w:lang w:val="cs-CZ"/>
              </w:rPr>
              <w:t>:</w:t>
            </w:r>
          </w:p>
          <w:p w14:paraId="04E664CD" w14:textId="257534C1" w:rsidR="00E74705" w:rsidRDefault="00E74705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emisní spektrometrie s</w:t>
            </w:r>
            <w:r w:rsidR="00D52E45">
              <w:rPr>
                <w:sz w:val="20"/>
                <w:szCs w:val="17"/>
                <w:lang w:val="cs-CZ"/>
              </w:rPr>
              <w:t> </w:t>
            </w:r>
            <w:r>
              <w:rPr>
                <w:sz w:val="20"/>
                <w:szCs w:val="17"/>
                <w:lang w:val="cs-CZ"/>
              </w:rPr>
              <w:t>indukčn</w:t>
            </w:r>
            <w:r w:rsidR="00D52E45">
              <w:rPr>
                <w:sz w:val="20"/>
                <w:szCs w:val="17"/>
                <w:lang w:val="cs-CZ"/>
              </w:rPr>
              <w:t>ě vázaným plazmatem, ICP-AES</w:t>
            </w:r>
            <w:r w:rsidR="00B72C3E">
              <w:rPr>
                <w:sz w:val="20"/>
                <w:szCs w:val="17"/>
                <w:lang w:val="cs-CZ"/>
              </w:rPr>
              <w:t xml:space="preserve"> (EN 15510 nebo EN 15621) nebo</w:t>
            </w:r>
          </w:p>
          <w:p w14:paraId="1C75A96E" w14:textId="22D5E959" w:rsidR="001954BA" w:rsidRDefault="001954BA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absorpční spektrometrie</w:t>
            </w:r>
            <w:r w:rsidR="004B3514">
              <w:rPr>
                <w:sz w:val="20"/>
                <w:szCs w:val="17"/>
                <w:lang w:val="cs-CZ"/>
              </w:rPr>
              <w:t>, AAS (ISO 6869) nebo</w:t>
            </w:r>
          </w:p>
          <w:p w14:paraId="0365D0D4" w14:textId="64281555" w:rsidR="004B3514" w:rsidRDefault="004B3514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hmotnostní spektrometrie s indukčně vázaným plazmatem</w:t>
            </w:r>
            <w:r w:rsidR="00A158F7">
              <w:rPr>
                <w:sz w:val="20"/>
                <w:szCs w:val="17"/>
                <w:lang w:val="cs-CZ"/>
              </w:rPr>
              <w:t>, ICP-MS (EN 17053)</w:t>
            </w:r>
          </w:p>
          <w:p w14:paraId="5F243D2A" w14:textId="55AD9E3A" w:rsidR="0031109E" w:rsidRDefault="0031109E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Pro stanovení celkového obsahu manganu v krmných surovinách a krmných směsích:</w:t>
            </w:r>
          </w:p>
          <w:p w14:paraId="1FF272E6" w14:textId="3C8A6236" w:rsidR="0031109E" w:rsidRDefault="0031109E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emisní spektrometrie s indukčně vázaným plazmatem, ICP-AES (EN 15510</w:t>
            </w:r>
            <w:r w:rsidR="00052B04">
              <w:rPr>
                <w:sz w:val="20"/>
                <w:szCs w:val="17"/>
                <w:lang w:val="cs-CZ"/>
              </w:rPr>
              <w:t xml:space="preserve"> nebo EN 15621)</w:t>
            </w:r>
            <w:r>
              <w:rPr>
                <w:sz w:val="20"/>
                <w:szCs w:val="17"/>
                <w:lang w:val="cs-CZ"/>
              </w:rPr>
              <w:t xml:space="preserve"> nebo</w:t>
            </w:r>
          </w:p>
          <w:p w14:paraId="5FD12A0B" w14:textId="010CB4D7" w:rsidR="00B05967" w:rsidRDefault="00B05967" w:rsidP="00B05967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- atomová absorpční spektrometrie AAS (nařízení Komise </w:t>
            </w:r>
            <w:r w:rsidR="009F5C67">
              <w:rPr>
                <w:sz w:val="20"/>
                <w:szCs w:val="17"/>
                <w:lang w:val="cs-CZ"/>
              </w:rPr>
              <w:t>(</w:t>
            </w:r>
            <w:r>
              <w:rPr>
                <w:sz w:val="20"/>
                <w:szCs w:val="17"/>
                <w:lang w:val="cs-CZ"/>
              </w:rPr>
              <w:t>ES</w:t>
            </w:r>
            <w:r w:rsidR="009F5C67">
              <w:rPr>
                <w:sz w:val="20"/>
                <w:szCs w:val="17"/>
                <w:lang w:val="cs-CZ"/>
              </w:rPr>
              <w:t>)</w:t>
            </w:r>
            <w:r>
              <w:rPr>
                <w:sz w:val="20"/>
                <w:szCs w:val="17"/>
                <w:lang w:val="cs-CZ"/>
              </w:rPr>
              <w:t xml:space="preserve"> č. 152/2009, příloha </w:t>
            </w:r>
            <w:proofErr w:type="spellStart"/>
            <w:r>
              <w:rPr>
                <w:sz w:val="20"/>
                <w:szCs w:val="17"/>
                <w:lang w:val="cs-CZ"/>
              </w:rPr>
              <w:t>IV</w:t>
            </w:r>
            <w:r w:rsidR="003A201D">
              <w:rPr>
                <w:sz w:val="20"/>
                <w:szCs w:val="17"/>
                <w:lang w:val="cs-CZ"/>
              </w:rPr>
              <w:t>část</w:t>
            </w:r>
            <w:proofErr w:type="spellEnd"/>
            <w:r w:rsidR="003A201D">
              <w:rPr>
                <w:sz w:val="20"/>
                <w:szCs w:val="17"/>
                <w:lang w:val="cs-CZ"/>
              </w:rPr>
              <w:t xml:space="preserve"> </w:t>
            </w:r>
            <w:r>
              <w:rPr>
                <w:sz w:val="20"/>
                <w:szCs w:val="17"/>
                <w:lang w:val="cs-CZ"/>
              </w:rPr>
              <w:t>C) nebo</w:t>
            </w:r>
            <w:r w:rsidR="003A201D">
              <w:rPr>
                <w:sz w:val="20"/>
                <w:szCs w:val="17"/>
                <w:lang w:val="cs-CZ"/>
              </w:rPr>
              <w:t xml:space="preserve"> ISO 6869) nebo</w:t>
            </w:r>
          </w:p>
          <w:p w14:paraId="7646D1F1" w14:textId="77777777" w:rsidR="00B05967" w:rsidRDefault="00B05967" w:rsidP="00B05967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absorpční spektrometrie AAS (EN ISO 6869) nebo</w:t>
            </w:r>
          </w:p>
          <w:p w14:paraId="332EADC2" w14:textId="7271A2F0" w:rsidR="0031109E" w:rsidRPr="00896017" w:rsidRDefault="0031109E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- </w:t>
            </w:r>
            <w:r w:rsidR="009F2847">
              <w:rPr>
                <w:sz w:val="20"/>
                <w:szCs w:val="17"/>
                <w:lang w:val="cs-CZ"/>
              </w:rPr>
              <w:t>hmotnostní spektrometrie s indukčně vázaným plazmatem</w:t>
            </w:r>
            <w:r w:rsidR="004732B2">
              <w:rPr>
                <w:sz w:val="20"/>
                <w:szCs w:val="17"/>
                <w:lang w:val="cs-CZ"/>
              </w:rPr>
              <w:t>, ICP-MS (EN 17</w:t>
            </w:r>
            <w:r w:rsidR="000D48C0">
              <w:rPr>
                <w:sz w:val="20"/>
                <w:szCs w:val="17"/>
                <w:lang w:val="cs-CZ"/>
              </w:rPr>
              <w:t>053)</w:t>
            </w:r>
          </w:p>
        </w:tc>
        <w:tc>
          <w:tcPr>
            <w:tcW w:w="1200" w:type="dxa"/>
            <w:tcMar>
              <w:top w:w="57" w:type="dxa"/>
              <w:bottom w:w="57" w:type="dxa"/>
            </w:tcMar>
          </w:tcPr>
          <w:p w14:paraId="20CCBAE7" w14:textId="22BB3FBC" w:rsidR="0031109E" w:rsidRPr="00B93D21" w:rsidRDefault="0031109E" w:rsidP="007A4491">
            <w:pPr>
              <w:pStyle w:val="Textpoznpodarou"/>
              <w:rPr>
                <w:szCs w:val="17"/>
              </w:rPr>
            </w:pPr>
            <w:r>
              <w:rPr>
                <w:szCs w:val="17"/>
              </w:rPr>
              <w:lastRenderedPageBreak/>
              <w:t>Všechny druhy zvířat</w:t>
            </w:r>
            <w:r>
              <w:rPr>
                <w:szCs w:val="17"/>
                <w:vertAlign w:val="superscript"/>
              </w:rPr>
              <w:t xml:space="preserve"> 48)</w:t>
            </w:r>
            <w:r w:rsidR="00571512">
              <w:rPr>
                <w:szCs w:val="17"/>
                <w:vertAlign w:val="superscript"/>
              </w:rPr>
              <w:t xml:space="preserve"> 69)</w:t>
            </w:r>
          </w:p>
        </w:tc>
        <w:tc>
          <w:tcPr>
            <w:tcW w:w="642" w:type="dxa"/>
            <w:tcMar>
              <w:top w:w="57" w:type="dxa"/>
              <w:bottom w:w="57" w:type="dxa"/>
            </w:tcMar>
          </w:tcPr>
          <w:p w14:paraId="692AF812" w14:textId="77777777" w:rsidR="0031109E" w:rsidRPr="00151BDD" w:rsidRDefault="0031109E" w:rsidP="007A4491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76" w:type="dxa"/>
            <w:tcMar>
              <w:top w:w="57" w:type="dxa"/>
              <w:bottom w:w="57" w:type="dxa"/>
            </w:tcMar>
          </w:tcPr>
          <w:p w14:paraId="307BC7AC" w14:textId="77777777" w:rsidR="0031109E" w:rsidRPr="00151BDD" w:rsidRDefault="0031109E" w:rsidP="007A449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17A7D200" w14:textId="77777777" w:rsidR="0031109E" w:rsidRDefault="0031109E" w:rsidP="007A4491">
            <w:pPr>
              <w:pStyle w:val="Tabulka"/>
              <w:keepNext w:val="0"/>
              <w:keepLines w:val="0"/>
            </w:pPr>
            <w:r>
              <w:t>Ryby:</w:t>
            </w:r>
          </w:p>
          <w:p w14:paraId="2475FA3B" w14:textId="77777777" w:rsidR="00E9641A" w:rsidRDefault="0031109E" w:rsidP="007A4491">
            <w:pPr>
              <w:pStyle w:val="Tabulka"/>
              <w:keepNext w:val="0"/>
              <w:keepLines w:val="0"/>
            </w:pPr>
            <w:r>
              <w:t>100</w:t>
            </w:r>
            <w:r w:rsidR="00E9641A">
              <w:t xml:space="preserve"> </w:t>
            </w:r>
          </w:p>
          <w:p w14:paraId="1C300C8A" w14:textId="4CB3B00E" w:rsidR="0031109E" w:rsidRDefault="0031109E" w:rsidP="007A4491">
            <w:pPr>
              <w:pStyle w:val="Tabulka"/>
              <w:keepNext w:val="0"/>
              <w:keepLines w:val="0"/>
            </w:pPr>
            <w:r>
              <w:t>(celkem</w:t>
            </w:r>
            <w:r w:rsidR="009A7CEB">
              <w:t xml:space="preserve"> </w:t>
            </w:r>
            <w:r w:rsidR="00E9641A" w:rsidRPr="00E9641A">
              <w:rPr>
                <w:vertAlign w:val="superscript"/>
              </w:rPr>
              <w:t>∑</w:t>
            </w:r>
            <w:r>
              <w:t>)</w:t>
            </w:r>
          </w:p>
          <w:p w14:paraId="7A5DC8FF" w14:textId="77777777" w:rsidR="0031109E" w:rsidRDefault="0031109E" w:rsidP="007A4491">
            <w:pPr>
              <w:pStyle w:val="Tabulka"/>
              <w:keepNext w:val="0"/>
              <w:keepLines w:val="0"/>
            </w:pPr>
          </w:p>
          <w:p w14:paraId="7AF4C7AF" w14:textId="77777777" w:rsidR="0031109E" w:rsidRDefault="0031109E" w:rsidP="007A4491">
            <w:pPr>
              <w:pStyle w:val="Tabulka"/>
              <w:keepNext w:val="0"/>
              <w:keepLines w:val="0"/>
            </w:pPr>
            <w:r>
              <w:t>Ostatní druhy:</w:t>
            </w:r>
          </w:p>
          <w:p w14:paraId="664A55F3" w14:textId="77777777" w:rsidR="00E9641A" w:rsidRDefault="0031109E" w:rsidP="007A4491">
            <w:pPr>
              <w:pStyle w:val="Tabulka"/>
              <w:keepNext w:val="0"/>
              <w:keepLines w:val="0"/>
            </w:pPr>
            <w:r>
              <w:t xml:space="preserve">150 </w:t>
            </w:r>
          </w:p>
          <w:p w14:paraId="1B9D77E4" w14:textId="6C6590F1" w:rsidR="0031109E" w:rsidRPr="00151BDD" w:rsidRDefault="0031109E" w:rsidP="007A4491">
            <w:pPr>
              <w:pStyle w:val="Tabulka"/>
              <w:keepNext w:val="0"/>
              <w:keepLines w:val="0"/>
            </w:pPr>
            <w:r>
              <w:t>(celkem</w:t>
            </w:r>
            <w:r w:rsidR="00E9641A">
              <w:t xml:space="preserve"> </w:t>
            </w:r>
            <w:r w:rsidR="00E9641A">
              <w:rPr>
                <w:vertAlign w:val="superscript"/>
              </w:rPr>
              <w:t>∑</w:t>
            </w:r>
            <w:r>
              <w:t>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</w:tcPr>
          <w:p w14:paraId="030D2E4A" w14:textId="77777777" w:rsidR="0031109E" w:rsidRDefault="0031109E" w:rsidP="007A4491">
            <w:pPr>
              <w:autoSpaceDE w:val="0"/>
              <w:autoSpaceDN w:val="0"/>
              <w:adjustRightInd w:val="0"/>
              <w:ind w:left="227" w:hanging="227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1. Doplňková látka se do krmiva musí zapracovat ve formě </w:t>
            </w:r>
            <w:proofErr w:type="spellStart"/>
            <w:r>
              <w:rPr>
                <w:sz w:val="20"/>
                <w:szCs w:val="17"/>
                <w:lang w:val="cs-CZ"/>
              </w:rPr>
              <w:t>premixu</w:t>
            </w:r>
            <w:proofErr w:type="spellEnd"/>
          </w:p>
          <w:p w14:paraId="6B01D280" w14:textId="61A45608" w:rsidR="0031109E" w:rsidRPr="00151BDD" w:rsidRDefault="0031109E" w:rsidP="006D00BF">
            <w:pPr>
              <w:autoSpaceDE w:val="0"/>
              <w:autoSpaceDN w:val="0"/>
              <w:adjustRightInd w:val="0"/>
              <w:ind w:left="227" w:hanging="227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2. Pro uživatele doplňkové látky a </w:t>
            </w:r>
            <w:proofErr w:type="spellStart"/>
            <w:r>
              <w:rPr>
                <w:sz w:val="20"/>
                <w:szCs w:val="17"/>
                <w:lang w:val="cs-CZ"/>
              </w:rPr>
              <w:t>premixů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 vyplývající z vdechnutí, zasažení kůže nebo zasažení očí, a to zejména kvůli obsahu těžkých kovů včetně niklu. V případě, že těmito postupy a opatřeními nelze snížit rizika na přijatelnou úroveň, musí se doplňkov</w:t>
            </w:r>
            <w:r w:rsidR="005D6A62">
              <w:rPr>
                <w:sz w:val="20"/>
                <w:szCs w:val="17"/>
                <w:lang w:val="cs-CZ"/>
              </w:rPr>
              <w:t>á látka</w:t>
            </w:r>
            <w:r>
              <w:rPr>
                <w:sz w:val="20"/>
                <w:szCs w:val="17"/>
                <w:lang w:val="cs-CZ"/>
              </w:rPr>
              <w:t xml:space="preserve"> a </w:t>
            </w:r>
            <w:proofErr w:type="spellStart"/>
            <w:r>
              <w:rPr>
                <w:sz w:val="20"/>
                <w:szCs w:val="17"/>
                <w:lang w:val="cs-CZ"/>
              </w:rPr>
              <w:t>premixy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používat s vhodnými osobními ochrannými prostředky</w:t>
            </w:r>
            <w:r w:rsidR="00C422BD">
              <w:rPr>
                <w:sz w:val="20"/>
                <w:szCs w:val="17"/>
                <w:lang w:val="cs-CZ"/>
              </w:rPr>
              <w:t>, včetně ochrany kůže, očí a dýchacích cest</w:t>
            </w:r>
            <w:r>
              <w:rPr>
                <w:sz w:val="20"/>
                <w:szCs w:val="17"/>
                <w:lang w:val="cs-CZ"/>
              </w:rPr>
              <w:t>.</w:t>
            </w:r>
          </w:p>
        </w:tc>
        <w:tc>
          <w:tcPr>
            <w:tcW w:w="1071" w:type="dxa"/>
            <w:tcMar>
              <w:top w:w="57" w:type="dxa"/>
              <w:bottom w:w="57" w:type="dxa"/>
            </w:tcMar>
          </w:tcPr>
          <w:p w14:paraId="3FF579E7" w14:textId="7D7971DC" w:rsidR="0031109E" w:rsidRPr="00151BDD" w:rsidRDefault="0031109E" w:rsidP="007A4491">
            <w:pPr>
              <w:ind w:left="50" w:hanging="5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11.9.20</w:t>
            </w:r>
            <w:r w:rsidR="00174B57">
              <w:rPr>
                <w:sz w:val="20"/>
                <w:szCs w:val="20"/>
                <w:lang w:val="cs-CZ"/>
              </w:rPr>
              <w:t>27</w:t>
            </w:r>
          </w:p>
        </w:tc>
      </w:tr>
      <w:tr w:rsidR="00F72F20" w:rsidRPr="00151BDD" w14:paraId="426E4BDF" w14:textId="77777777" w:rsidTr="009A23C6">
        <w:tc>
          <w:tcPr>
            <w:tcW w:w="740" w:type="dxa"/>
            <w:tcMar>
              <w:top w:w="57" w:type="dxa"/>
              <w:bottom w:w="57" w:type="dxa"/>
            </w:tcMar>
          </w:tcPr>
          <w:p w14:paraId="5A4999E5" w14:textId="6518A105" w:rsidR="00F72F20" w:rsidRDefault="00F72F20" w:rsidP="007A4491">
            <w:pPr>
              <w:pStyle w:val="Tabulka"/>
              <w:keepNext w:val="0"/>
              <w:keepLines w:val="0"/>
              <w:jc w:val="left"/>
            </w:pPr>
            <w:r>
              <w:t>3b504i</w:t>
            </w:r>
          </w:p>
        </w:tc>
        <w:tc>
          <w:tcPr>
            <w:tcW w:w="956" w:type="dxa"/>
            <w:tcMar>
              <w:top w:w="57" w:type="dxa"/>
              <w:bottom w:w="57" w:type="dxa"/>
            </w:tcMar>
          </w:tcPr>
          <w:p w14:paraId="54A1D4B6" w14:textId="7CE637B2" w:rsidR="00F72F20" w:rsidRDefault="00F72F20" w:rsidP="007A449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5F6A20E2" w14:textId="0D541DE6" w:rsidR="00F72F20" w:rsidRDefault="00F72F20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Chelát manganu</w:t>
            </w:r>
            <w:r w:rsidR="0014301A">
              <w:rPr>
                <w:sz w:val="20"/>
                <w:szCs w:val="17"/>
                <w:lang w:val="cs-CZ"/>
              </w:rPr>
              <w:t xml:space="preserve"> aminokyselin hydrát</w:t>
            </w:r>
          </w:p>
        </w:tc>
        <w:tc>
          <w:tcPr>
            <w:tcW w:w="3761" w:type="dxa"/>
            <w:tcMar>
              <w:top w:w="57" w:type="dxa"/>
              <w:bottom w:w="57" w:type="dxa"/>
            </w:tcMar>
          </w:tcPr>
          <w:p w14:paraId="0DBAB7A5" w14:textId="77777777" w:rsidR="0014301A" w:rsidRPr="009607F0" w:rsidRDefault="0014301A" w:rsidP="0014301A">
            <w:pPr>
              <w:autoSpaceDE w:val="0"/>
              <w:autoSpaceDN w:val="0"/>
              <w:adjustRightInd w:val="0"/>
              <w:rPr>
                <w:b/>
                <w:sz w:val="20"/>
                <w:szCs w:val="17"/>
                <w:lang w:val="cs-CZ"/>
              </w:rPr>
            </w:pPr>
            <w:r w:rsidRPr="009607F0">
              <w:rPr>
                <w:b/>
                <w:sz w:val="20"/>
                <w:szCs w:val="17"/>
                <w:lang w:val="cs-CZ"/>
              </w:rPr>
              <w:t>Složení doplňkové látky:</w:t>
            </w:r>
          </w:p>
          <w:p w14:paraId="4F23DC5A" w14:textId="48B2363E" w:rsidR="0014301A" w:rsidRPr="004947AB" w:rsidRDefault="0014301A" w:rsidP="0014301A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přípravek komplexu manganu a aminokyselin, ve kterém jsou mangan a aminokyseliny </w:t>
            </w:r>
            <w:proofErr w:type="spellStart"/>
            <w:r>
              <w:rPr>
                <w:sz w:val="20"/>
                <w:szCs w:val="17"/>
                <w:lang w:val="cs-CZ"/>
              </w:rPr>
              <w:t>chelatovány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koordinovanými kovalentními vazbami, prášková forma s obsahem manganu 8</w:t>
            </w:r>
            <w:r w:rsidR="00B44672">
              <w:rPr>
                <w:sz w:val="20"/>
                <w:szCs w:val="17"/>
                <w:lang w:val="cs-CZ"/>
              </w:rPr>
              <w:t>-9</w:t>
            </w:r>
            <w:r>
              <w:rPr>
                <w:sz w:val="20"/>
                <w:szCs w:val="17"/>
                <w:lang w:val="cs-CZ"/>
              </w:rPr>
              <w:t xml:space="preserve"> %</w:t>
            </w:r>
            <w:r w:rsidR="00367AD1">
              <w:rPr>
                <w:sz w:val="20"/>
                <w:szCs w:val="17"/>
                <w:lang w:val="cs-CZ"/>
              </w:rPr>
              <w:t xml:space="preserve"> a minimálně 17% volných aminokyselin.</w:t>
            </w:r>
          </w:p>
          <w:p w14:paraId="2DC9575E" w14:textId="77777777" w:rsidR="0014301A" w:rsidRDefault="0014301A" w:rsidP="0014301A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</w:p>
          <w:p w14:paraId="20296F7E" w14:textId="77777777" w:rsidR="0014301A" w:rsidRPr="009607F0" w:rsidRDefault="0014301A" w:rsidP="0014301A">
            <w:pPr>
              <w:autoSpaceDE w:val="0"/>
              <w:autoSpaceDN w:val="0"/>
              <w:adjustRightInd w:val="0"/>
              <w:rPr>
                <w:b/>
                <w:sz w:val="20"/>
                <w:szCs w:val="17"/>
                <w:lang w:val="cs-CZ"/>
              </w:rPr>
            </w:pPr>
            <w:r w:rsidRPr="009607F0">
              <w:rPr>
                <w:b/>
                <w:sz w:val="20"/>
                <w:szCs w:val="17"/>
                <w:lang w:val="cs-CZ"/>
              </w:rPr>
              <w:t>Charakteristika účinné látky:</w:t>
            </w:r>
          </w:p>
          <w:p w14:paraId="70A6ED0B" w14:textId="0C23EED0" w:rsidR="0014301A" w:rsidRDefault="0014301A" w:rsidP="0014301A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lastRenderedPageBreak/>
              <w:t xml:space="preserve">Chemický vzorec: </w:t>
            </w:r>
            <w:proofErr w:type="spellStart"/>
            <w:r>
              <w:rPr>
                <w:sz w:val="20"/>
                <w:szCs w:val="17"/>
                <w:lang w:val="cs-CZ"/>
              </w:rPr>
              <w:t>Mn</w:t>
            </w:r>
            <w:proofErr w:type="spellEnd"/>
            <w:r>
              <w:rPr>
                <w:sz w:val="20"/>
                <w:szCs w:val="17"/>
                <w:lang w:val="cs-CZ"/>
              </w:rPr>
              <w:t>(x)</w:t>
            </w:r>
            <w:r>
              <w:rPr>
                <w:sz w:val="20"/>
                <w:szCs w:val="17"/>
                <w:vertAlign w:val="subscript"/>
                <w:lang w:val="cs-CZ"/>
              </w:rPr>
              <w:t>1-3</w:t>
            </w:r>
            <w:r>
              <w:rPr>
                <w:sz w:val="20"/>
                <w:szCs w:val="17"/>
                <w:lang w:val="cs-CZ"/>
              </w:rPr>
              <w:t>∙nH</w:t>
            </w:r>
            <w:r>
              <w:rPr>
                <w:sz w:val="20"/>
                <w:szCs w:val="17"/>
                <w:vertAlign w:val="subscript"/>
                <w:lang w:val="cs-CZ"/>
              </w:rPr>
              <w:t>2</w:t>
            </w:r>
            <w:r>
              <w:rPr>
                <w:sz w:val="20"/>
                <w:szCs w:val="17"/>
                <w:lang w:val="cs-CZ"/>
              </w:rPr>
              <w:t>O, x = jakékoli aminokyselin</w:t>
            </w:r>
            <w:r w:rsidR="00251B5B">
              <w:rPr>
                <w:sz w:val="20"/>
                <w:szCs w:val="17"/>
                <w:lang w:val="cs-CZ"/>
              </w:rPr>
              <w:t>a ze zdrojů</w:t>
            </w:r>
            <w:r>
              <w:rPr>
                <w:sz w:val="20"/>
                <w:szCs w:val="17"/>
                <w:lang w:val="cs-CZ"/>
              </w:rPr>
              <w:t xml:space="preserve"> hydrolyz</w:t>
            </w:r>
            <w:r w:rsidR="00251B5B">
              <w:rPr>
                <w:sz w:val="20"/>
                <w:szCs w:val="17"/>
                <w:lang w:val="cs-CZ"/>
              </w:rPr>
              <w:t>ovaných</w:t>
            </w:r>
            <w:r>
              <w:rPr>
                <w:sz w:val="20"/>
                <w:szCs w:val="17"/>
                <w:lang w:val="cs-CZ"/>
              </w:rPr>
              <w:t xml:space="preserve"> bílkovin</w:t>
            </w:r>
            <w:r w:rsidR="00850672">
              <w:rPr>
                <w:sz w:val="20"/>
                <w:szCs w:val="17"/>
                <w:lang w:val="cs-CZ"/>
              </w:rPr>
              <w:t xml:space="preserve"> z peří nebo rostlin</w:t>
            </w:r>
            <w:r>
              <w:rPr>
                <w:sz w:val="20"/>
                <w:szCs w:val="17"/>
                <w:lang w:val="cs-CZ"/>
              </w:rPr>
              <w:t>,</w:t>
            </w:r>
          </w:p>
          <w:p w14:paraId="4EE0A8A5" w14:textId="77777777" w:rsidR="0014301A" w:rsidRPr="004947AB" w:rsidRDefault="0014301A" w:rsidP="0014301A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maximálně 10 % molekul s hmotností vyšší než 1 500 Da</w:t>
            </w:r>
          </w:p>
          <w:p w14:paraId="3055C585" w14:textId="77777777" w:rsidR="00F72F20" w:rsidRDefault="00F72F20" w:rsidP="007A4491">
            <w:pPr>
              <w:autoSpaceDE w:val="0"/>
              <w:autoSpaceDN w:val="0"/>
              <w:adjustRightInd w:val="0"/>
              <w:rPr>
                <w:b/>
                <w:sz w:val="20"/>
                <w:szCs w:val="17"/>
                <w:lang w:val="cs-CZ"/>
              </w:rPr>
            </w:pPr>
          </w:p>
          <w:p w14:paraId="65873E08" w14:textId="77777777" w:rsidR="00BD43B8" w:rsidRPr="009607F0" w:rsidRDefault="00BD43B8" w:rsidP="00BD43B8">
            <w:pPr>
              <w:autoSpaceDE w:val="0"/>
              <w:autoSpaceDN w:val="0"/>
              <w:adjustRightInd w:val="0"/>
              <w:rPr>
                <w:b/>
                <w:sz w:val="20"/>
                <w:szCs w:val="17"/>
                <w:lang w:val="cs-CZ"/>
              </w:rPr>
            </w:pPr>
            <w:r w:rsidRPr="009607F0">
              <w:rPr>
                <w:b/>
                <w:sz w:val="20"/>
                <w:szCs w:val="17"/>
                <w:lang w:val="cs-CZ"/>
              </w:rPr>
              <w:t>Analytická metoda:</w:t>
            </w:r>
            <w:r>
              <w:rPr>
                <w:b/>
                <w:sz w:val="20"/>
                <w:szCs w:val="17"/>
                <w:lang w:val="cs-CZ"/>
              </w:rPr>
              <w:t xml:space="preserve"> 7*</w:t>
            </w:r>
          </w:p>
          <w:p w14:paraId="10639406" w14:textId="77777777" w:rsidR="00BD43B8" w:rsidRDefault="00BD43B8" w:rsidP="00BD43B8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Pro stanovení obsahu aminokyselin v doplňkové látce:</w:t>
            </w:r>
          </w:p>
          <w:p w14:paraId="573258DC" w14:textId="7A038905" w:rsidR="00BD43B8" w:rsidRDefault="00BD43B8" w:rsidP="00BD43B8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- </w:t>
            </w:r>
            <w:proofErr w:type="spellStart"/>
            <w:r>
              <w:rPr>
                <w:sz w:val="20"/>
                <w:szCs w:val="17"/>
                <w:lang w:val="cs-CZ"/>
              </w:rPr>
              <w:t>ionexová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chromatografie s </w:t>
            </w:r>
            <w:proofErr w:type="spellStart"/>
            <w:r>
              <w:rPr>
                <w:sz w:val="20"/>
                <w:szCs w:val="17"/>
                <w:lang w:val="cs-CZ"/>
              </w:rPr>
              <w:t>postkolonovou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17"/>
                <w:lang w:val="cs-CZ"/>
              </w:rPr>
              <w:t>derivatizací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a optickou detekcí (IEC-VIS/FLD)</w:t>
            </w:r>
            <w:r w:rsidR="004814E3">
              <w:rPr>
                <w:sz w:val="20"/>
                <w:szCs w:val="17"/>
                <w:lang w:val="cs-CZ"/>
              </w:rPr>
              <w:t>, nařízení Komise č. 152/2009 (příloha III část F</w:t>
            </w:r>
            <w:r w:rsidR="001B692D">
              <w:rPr>
                <w:sz w:val="20"/>
                <w:szCs w:val="17"/>
                <w:lang w:val="cs-CZ"/>
              </w:rPr>
              <w:t>) a EN ISO 17180</w:t>
            </w:r>
          </w:p>
          <w:p w14:paraId="4187CFFB" w14:textId="77777777" w:rsidR="00BD43B8" w:rsidRDefault="00BD43B8" w:rsidP="00BD43B8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Pro stanovení celkového obsahu manganu v doplňkové látce:</w:t>
            </w:r>
          </w:p>
          <w:p w14:paraId="1242A4C8" w14:textId="77777777" w:rsidR="00BD43B8" w:rsidRDefault="00BD43B8" w:rsidP="00BD43B8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emisní spektrometrie s indukčně vázaným plazmatem, ICP-AES (EN 15510 nebo EN 15621) nebo</w:t>
            </w:r>
          </w:p>
          <w:p w14:paraId="21B842E8" w14:textId="77777777" w:rsidR="00BD43B8" w:rsidRDefault="00BD43B8" w:rsidP="00BD43B8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absorpční spektrometrie, AAS (ISO 6869)</w:t>
            </w:r>
          </w:p>
          <w:p w14:paraId="2A2D5923" w14:textId="77777777" w:rsidR="00900422" w:rsidRDefault="00900422" w:rsidP="00900422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Pro stanovení celkového obsahu manganu v </w:t>
            </w:r>
            <w:proofErr w:type="spellStart"/>
            <w:r>
              <w:rPr>
                <w:sz w:val="20"/>
                <w:szCs w:val="17"/>
                <w:lang w:val="cs-CZ"/>
              </w:rPr>
              <w:t>premixech</w:t>
            </w:r>
            <w:proofErr w:type="spellEnd"/>
            <w:r>
              <w:rPr>
                <w:sz w:val="20"/>
                <w:szCs w:val="17"/>
                <w:lang w:val="cs-CZ"/>
              </w:rPr>
              <w:t>:</w:t>
            </w:r>
          </w:p>
          <w:p w14:paraId="28C15F3F" w14:textId="77777777" w:rsidR="00900422" w:rsidRDefault="00900422" w:rsidP="00900422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emisní spektrometrie s indukčně vázaným plazmatem, ICP-AES (EN 15510 nebo EN 15621) nebo</w:t>
            </w:r>
          </w:p>
          <w:p w14:paraId="1D6FAAF6" w14:textId="77777777" w:rsidR="00900422" w:rsidRDefault="00900422" w:rsidP="00900422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absorpční spektrometrie, AAS (ISO 6869) nebo</w:t>
            </w:r>
          </w:p>
          <w:p w14:paraId="5FFE663F" w14:textId="77777777" w:rsidR="00900422" w:rsidRDefault="00900422" w:rsidP="00900422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hmotnostní spektrometrie s indukčně vázaným plazmatem, ICP-MS (EN 17053)</w:t>
            </w:r>
          </w:p>
          <w:p w14:paraId="3DA578A5" w14:textId="77777777" w:rsidR="00900422" w:rsidRDefault="00900422" w:rsidP="00900422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lastRenderedPageBreak/>
              <w:t>Pro stanovení celkového obsahu manganu v krmných surovinách a krmných směsích:</w:t>
            </w:r>
          </w:p>
          <w:p w14:paraId="10123227" w14:textId="77777777" w:rsidR="00900422" w:rsidRDefault="00900422" w:rsidP="00900422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emisní spektrometrie s indukčně vázaným plazmatem, ICP-AES (EN 15510 nebo EN 15621) nebo</w:t>
            </w:r>
          </w:p>
          <w:p w14:paraId="251ABE56" w14:textId="77777777" w:rsidR="00900422" w:rsidRDefault="00900422" w:rsidP="00900422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- atomová absorpční spektrometrie AAS (nařízení Komise (ES) č. 152/2009, příloha </w:t>
            </w:r>
            <w:proofErr w:type="spellStart"/>
            <w:r>
              <w:rPr>
                <w:sz w:val="20"/>
                <w:szCs w:val="17"/>
                <w:lang w:val="cs-CZ"/>
              </w:rPr>
              <w:t>IVčást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C) nebo ISO 6869) nebo</w:t>
            </w:r>
          </w:p>
          <w:p w14:paraId="0E04BD9D" w14:textId="77777777" w:rsidR="00900422" w:rsidRDefault="00900422" w:rsidP="00900422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absorpční spektrometrie AAS (EN ISO 6869) nebo</w:t>
            </w:r>
          </w:p>
          <w:p w14:paraId="057C64FB" w14:textId="66EAF7BD" w:rsidR="00BD43B8" w:rsidRPr="009607F0" w:rsidRDefault="00900422" w:rsidP="00900422">
            <w:pPr>
              <w:autoSpaceDE w:val="0"/>
              <w:autoSpaceDN w:val="0"/>
              <w:adjustRightInd w:val="0"/>
              <w:rPr>
                <w:b/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hmotnostní spektrometrie s indukčně vázaným plazmatem, ICP-MS (EN 17053)</w:t>
            </w:r>
          </w:p>
        </w:tc>
        <w:tc>
          <w:tcPr>
            <w:tcW w:w="1200" w:type="dxa"/>
            <w:tcMar>
              <w:top w:w="57" w:type="dxa"/>
              <w:bottom w:w="57" w:type="dxa"/>
            </w:tcMar>
          </w:tcPr>
          <w:p w14:paraId="103AB3B9" w14:textId="0E6667C7" w:rsidR="00F72F20" w:rsidRDefault="0043544D" w:rsidP="007A4491">
            <w:pPr>
              <w:pStyle w:val="Textpoznpodarou"/>
              <w:rPr>
                <w:szCs w:val="17"/>
              </w:rPr>
            </w:pPr>
            <w:r>
              <w:rPr>
                <w:szCs w:val="17"/>
              </w:rPr>
              <w:lastRenderedPageBreak/>
              <w:t>Všechny druhy zvířat</w:t>
            </w:r>
            <w:r>
              <w:rPr>
                <w:szCs w:val="17"/>
                <w:vertAlign w:val="superscript"/>
              </w:rPr>
              <w:t xml:space="preserve"> 69)</w:t>
            </w:r>
          </w:p>
        </w:tc>
        <w:tc>
          <w:tcPr>
            <w:tcW w:w="642" w:type="dxa"/>
            <w:tcMar>
              <w:top w:w="57" w:type="dxa"/>
              <w:bottom w:w="57" w:type="dxa"/>
            </w:tcMar>
          </w:tcPr>
          <w:p w14:paraId="370D7F13" w14:textId="09A7F9EA" w:rsidR="00F72F20" w:rsidRDefault="0043544D" w:rsidP="007A4491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76" w:type="dxa"/>
            <w:tcMar>
              <w:top w:w="57" w:type="dxa"/>
              <w:bottom w:w="57" w:type="dxa"/>
            </w:tcMar>
          </w:tcPr>
          <w:p w14:paraId="1BD0BE97" w14:textId="0C2B3777" w:rsidR="00F72F20" w:rsidRDefault="0043544D" w:rsidP="007A449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7AD16CCF" w14:textId="77777777" w:rsidR="00810441" w:rsidRDefault="00810441" w:rsidP="00810441">
            <w:pPr>
              <w:pStyle w:val="Tabulka"/>
              <w:keepNext w:val="0"/>
              <w:keepLines w:val="0"/>
            </w:pPr>
            <w:r>
              <w:t>Ryby:</w:t>
            </w:r>
          </w:p>
          <w:p w14:paraId="4F482B4C" w14:textId="77777777" w:rsidR="00810441" w:rsidRDefault="00810441" w:rsidP="00810441">
            <w:pPr>
              <w:pStyle w:val="Tabulka"/>
              <w:keepNext w:val="0"/>
              <w:keepLines w:val="0"/>
            </w:pPr>
            <w:r>
              <w:t xml:space="preserve">100 </w:t>
            </w:r>
          </w:p>
          <w:p w14:paraId="1EB1E43E" w14:textId="77777777" w:rsidR="00810441" w:rsidRDefault="00810441" w:rsidP="00810441">
            <w:pPr>
              <w:pStyle w:val="Tabulka"/>
              <w:keepNext w:val="0"/>
              <w:keepLines w:val="0"/>
            </w:pPr>
            <w:r>
              <w:t xml:space="preserve">(celkem </w:t>
            </w:r>
            <w:r w:rsidRPr="00E9641A">
              <w:rPr>
                <w:vertAlign w:val="superscript"/>
              </w:rPr>
              <w:t>∑</w:t>
            </w:r>
            <w:r>
              <w:t>)</w:t>
            </w:r>
          </w:p>
          <w:p w14:paraId="298DEC00" w14:textId="77777777" w:rsidR="00810441" w:rsidRDefault="00810441" w:rsidP="00810441">
            <w:pPr>
              <w:pStyle w:val="Tabulka"/>
              <w:keepNext w:val="0"/>
              <w:keepLines w:val="0"/>
            </w:pPr>
          </w:p>
          <w:p w14:paraId="44A38ECC" w14:textId="77777777" w:rsidR="00810441" w:rsidRDefault="00810441" w:rsidP="00810441">
            <w:pPr>
              <w:pStyle w:val="Tabulka"/>
              <w:keepNext w:val="0"/>
              <w:keepLines w:val="0"/>
            </w:pPr>
            <w:r>
              <w:t>Ostatní druhy:</w:t>
            </w:r>
          </w:p>
          <w:p w14:paraId="51A9F6EF" w14:textId="77777777" w:rsidR="00810441" w:rsidRDefault="00810441" w:rsidP="00810441">
            <w:pPr>
              <w:pStyle w:val="Tabulka"/>
              <w:keepNext w:val="0"/>
              <w:keepLines w:val="0"/>
            </w:pPr>
            <w:r>
              <w:t xml:space="preserve">150 </w:t>
            </w:r>
          </w:p>
          <w:p w14:paraId="322C73A8" w14:textId="00730BF7" w:rsidR="00F72F20" w:rsidRDefault="00810441" w:rsidP="00810441">
            <w:pPr>
              <w:pStyle w:val="Tabulka"/>
              <w:keepNext w:val="0"/>
              <w:keepLines w:val="0"/>
            </w:pPr>
            <w:r>
              <w:t xml:space="preserve">(celkem </w:t>
            </w:r>
            <w:r>
              <w:rPr>
                <w:vertAlign w:val="superscript"/>
              </w:rPr>
              <w:t>∑</w:t>
            </w:r>
            <w:r>
              <w:t>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</w:tcPr>
          <w:p w14:paraId="2A16D3D9" w14:textId="77777777" w:rsidR="00810441" w:rsidRDefault="00810441" w:rsidP="00810441">
            <w:pPr>
              <w:autoSpaceDE w:val="0"/>
              <w:autoSpaceDN w:val="0"/>
              <w:adjustRightInd w:val="0"/>
              <w:ind w:left="227" w:hanging="227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1. Doplňková látka se do krmiva musí zapracovat ve formě </w:t>
            </w:r>
            <w:proofErr w:type="spellStart"/>
            <w:r>
              <w:rPr>
                <w:sz w:val="20"/>
                <w:szCs w:val="17"/>
                <w:lang w:val="cs-CZ"/>
              </w:rPr>
              <w:t>premixu</w:t>
            </w:r>
            <w:proofErr w:type="spellEnd"/>
          </w:p>
          <w:p w14:paraId="2C96A808" w14:textId="77777777" w:rsidR="00F72F20" w:rsidRDefault="00810441" w:rsidP="00810441">
            <w:pPr>
              <w:autoSpaceDE w:val="0"/>
              <w:autoSpaceDN w:val="0"/>
              <w:adjustRightInd w:val="0"/>
              <w:ind w:left="227" w:hanging="227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2. Pro uživatele doplňkové látky a </w:t>
            </w:r>
            <w:proofErr w:type="spellStart"/>
            <w:r>
              <w:rPr>
                <w:sz w:val="20"/>
                <w:szCs w:val="17"/>
                <w:lang w:val="cs-CZ"/>
              </w:rPr>
              <w:t>premixů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musí provozovatelé krmivářských podniků stanovit provozní postupy a vhodná </w:t>
            </w:r>
            <w:r>
              <w:rPr>
                <w:sz w:val="20"/>
                <w:szCs w:val="17"/>
                <w:lang w:val="cs-CZ"/>
              </w:rPr>
              <w:lastRenderedPageBreak/>
              <w:t xml:space="preserve">organizační opatření, která budou řešit případná rizika vyplývající z vdechnutí, zasažení kůže nebo zasažení očí, a to zejména kvůli obsahu těžkých kovů včetně niklu. V případě, že těmito postupy a opatřeními nelze snížit rizika na přijatelnou úroveň, musí se doplňková látka a </w:t>
            </w:r>
            <w:proofErr w:type="spellStart"/>
            <w:r>
              <w:rPr>
                <w:sz w:val="20"/>
                <w:szCs w:val="17"/>
                <w:lang w:val="cs-CZ"/>
              </w:rPr>
              <w:t>premixy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používat s vhodnými osobními ochrannými prostředky, včetně ochrany kůže, očí a dýchacích cest.</w:t>
            </w:r>
          </w:p>
          <w:p w14:paraId="6E5DD4D6" w14:textId="01955AFC" w:rsidR="00810441" w:rsidRPr="00DF175B" w:rsidRDefault="00810441" w:rsidP="00810441">
            <w:pPr>
              <w:autoSpaceDE w:val="0"/>
              <w:autoSpaceDN w:val="0"/>
              <w:adjustRightInd w:val="0"/>
              <w:ind w:left="227" w:hanging="227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3. U doplňkových látek získaných hydrolýzou živočišných bílkovin musí být na etiketě </w:t>
            </w:r>
            <w:proofErr w:type="spellStart"/>
            <w:r>
              <w:rPr>
                <w:sz w:val="20"/>
                <w:szCs w:val="17"/>
                <w:lang w:val="cs-CZ"/>
              </w:rPr>
              <w:t>doplńkové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látky a </w:t>
            </w:r>
            <w:proofErr w:type="spellStart"/>
            <w:r>
              <w:rPr>
                <w:sz w:val="20"/>
                <w:szCs w:val="17"/>
                <w:lang w:val="cs-CZ"/>
              </w:rPr>
              <w:t>premixů</w:t>
            </w:r>
            <w:proofErr w:type="spellEnd"/>
            <w:r w:rsidR="00DF175B">
              <w:rPr>
                <w:sz w:val="20"/>
                <w:szCs w:val="17"/>
                <w:lang w:val="cs-CZ"/>
              </w:rPr>
              <w:t xml:space="preserve"> uveden původ zvířat (</w:t>
            </w:r>
            <w:r w:rsidR="00DF175B">
              <w:rPr>
                <w:i/>
                <w:iCs/>
                <w:sz w:val="20"/>
                <w:szCs w:val="17"/>
                <w:lang w:val="cs-CZ"/>
              </w:rPr>
              <w:t>druhy ptáků</w:t>
            </w:r>
            <w:r w:rsidR="00DF175B">
              <w:rPr>
                <w:sz w:val="20"/>
                <w:szCs w:val="17"/>
                <w:lang w:val="cs-CZ"/>
              </w:rPr>
              <w:t>).</w:t>
            </w:r>
          </w:p>
        </w:tc>
        <w:tc>
          <w:tcPr>
            <w:tcW w:w="1071" w:type="dxa"/>
            <w:tcMar>
              <w:top w:w="57" w:type="dxa"/>
              <w:bottom w:w="57" w:type="dxa"/>
            </w:tcMar>
          </w:tcPr>
          <w:p w14:paraId="20BB09A9" w14:textId="7FC39B45" w:rsidR="00F72F20" w:rsidRDefault="00DF175B" w:rsidP="007A4491">
            <w:pPr>
              <w:ind w:left="50" w:hanging="5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11.9.2027</w:t>
            </w:r>
          </w:p>
        </w:tc>
      </w:tr>
      <w:tr w:rsidR="00E24101" w:rsidRPr="00151BDD" w14:paraId="7E67688F" w14:textId="77777777" w:rsidTr="00020F25">
        <w:tc>
          <w:tcPr>
            <w:tcW w:w="14142" w:type="dxa"/>
            <w:gridSpan w:val="10"/>
            <w:tcMar>
              <w:top w:w="57" w:type="dxa"/>
              <w:bottom w:w="57" w:type="dxa"/>
            </w:tcMar>
          </w:tcPr>
          <w:p w14:paraId="63E5B541" w14:textId="44D50C65" w:rsidR="00E24101" w:rsidRDefault="00E24101" w:rsidP="007A4491">
            <w:pPr>
              <w:ind w:left="50" w:hanging="5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 xml:space="preserve">∑ … </w:t>
            </w:r>
            <w:r w:rsidR="0080392C">
              <w:rPr>
                <w:sz w:val="20"/>
                <w:szCs w:val="20"/>
                <w:lang w:val="cs-CZ"/>
              </w:rPr>
              <w:t>Obsah interního manganu se při výpočtu celkového obsahu manganu v krmivu nebere v úvahu (mangan/kg kompletního krmiva)</w:t>
            </w:r>
          </w:p>
        </w:tc>
      </w:tr>
    </w:tbl>
    <w:p w14:paraId="3E62B453" w14:textId="77777777" w:rsidR="00B77797" w:rsidRDefault="00B77797" w:rsidP="00747FAF">
      <w:pPr>
        <w:rPr>
          <w:lang w:val="cs-CZ"/>
        </w:rPr>
      </w:pPr>
    </w:p>
    <w:p w14:paraId="6BACA440" w14:textId="77777777" w:rsidR="00B77797" w:rsidRDefault="00B77797">
      <w:pPr>
        <w:spacing w:after="160" w:line="259" w:lineRule="auto"/>
        <w:rPr>
          <w:lang w:val="cs-CZ"/>
        </w:rPr>
      </w:pPr>
      <w:r>
        <w:rPr>
          <w:lang w:val="cs-CZ"/>
        </w:rPr>
        <w:br w:type="page"/>
      </w:r>
    </w:p>
    <w:p w14:paraId="59260BC2" w14:textId="77777777" w:rsidR="00B77797" w:rsidRDefault="00B77797" w:rsidP="00747FAF">
      <w:pPr>
        <w:rPr>
          <w:lang w:val="cs-CZ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"/>
        <w:gridCol w:w="956"/>
        <w:gridCol w:w="1276"/>
        <w:gridCol w:w="3761"/>
        <w:gridCol w:w="1200"/>
        <w:gridCol w:w="642"/>
        <w:gridCol w:w="776"/>
        <w:gridCol w:w="1276"/>
        <w:gridCol w:w="2444"/>
        <w:gridCol w:w="1071"/>
      </w:tblGrid>
      <w:tr w:rsidR="0081518A" w:rsidRPr="00151BDD" w14:paraId="6C971275" w14:textId="77777777" w:rsidTr="009A23C6">
        <w:trPr>
          <w:cantSplit/>
          <w:tblHeader/>
        </w:trPr>
        <w:tc>
          <w:tcPr>
            <w:tcW w:w="740" w:type="dxa"/>
            <w:vMerge w:val="restart"/>
            <w:tcMar>
              <w:top w:w="57" w:type="dxa"/>
              <w:bottom w:w="57" w:type="dxa"/>
            </w:tcMar>
          </w:tcPr>
          <w:p w14:paraId="239DE985" w14:textId="77777777" w:rsidR="0081518A" w:rsidRPr="00151BDD" w:rsidRDefault="0081518A" w:rsidP="007A4491">
            <w:pPr>
              <w:pStyle w:val="Tabulka"/>
              <w:keepNext w:val="0"/>
              <w:keepLines w:val="0"/>
            </w:pPr>
            <w:r w:rsidRPr="00151BDD">
              <w:t>Identifikační číslo DL</w:t>
            </w:r>
          </w:p>
        </w:tc>
        <w:tc>
          <w:tcPr>
            <w:tcW w:w="956" w:type="dxa"/>
            <w:vMerge w:val="restart"/>
            <w:tcMar>
              <w:top w:w="57" w:type="dxa"/>
              <w:bottom w:w="57" w:type="dxa"/>
            </w:tcMar>
          </w:tcPr>
          <w:p w14:paraId="7C145733" w14:textId="77777777" w:rsidR="0081518A" w:rsidRPr="00151BDD" w:rsidRDefault="0081518A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276" w:type="dxa"/>
            <w:vMerge w:val="restart"/>
            <w:tcMar>
              <w:top w:w="57" w:type="dxa"/>
              <w:bottom w:w="57" w:type="dxa"/>
            </w:tcMar>
          </w:tcPr>
          <w:p w14:paraId="33622F19" w14:textId="77777777" w:rsidR="0081518A" w:rsidRPr="00151BDD" w:rsidRDefault="0081518A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58B59764" w14:textId="77777777" w:rsidR="0081518A" w:rsidRPr="00151BDD" w:rsidRDefault="0081518A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761" w:type="dxa"/>
            <w:vMerge w:val="restart"/>
            <w:tcMar>
              <w:top w:w="57" w:type="dxa"/>
              <w:bottom w:w="57" w:type="dxa"/>
            </w:tcMar>
          </w:tcPr>
          <w:p w14:paraId="497DB1D7" w14:textId="77777777" w:rsidR="0081518A" w:rsidRPr="00151BDD" w:rsidRDefault="0081518A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1200" w:type="dxa"/>
            <w:vMerge w:val="restart"/>
            <w:tcMar>
              <w:top w:w="57" w:type="dxa"/>
              <w:bottom w:w="57" w:type="dxa"/>
            </w:tcMar>
          </w:tcPr>
          <w:p w14:paraId="761C6F20" w14:textId="77777777" w:rsidR="0081518A" w:rsidRPr="00151BDD" w:rsidRDefault="0081518A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642" w:type="dxa"/>
            <w:vMerge w:val="restart"/>
            <w:tcMar>
              <w:top w:w="57" w:type="dxa"/>
              <w:bottom w:w="57" w:type="dxa"/>
            </w:tcMar>
          </w:tcPr>
          <w:p w14:paraId="3BE01FA7" w14:textId="77777777" w:rsidR="0081518A" w:rsidRPr="00151BDD" w:rsidRDefault="0081518A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</w:p>
          <w:p w14:paraId="202B1B6B" w14:textId="77777777" w:rsidR="0081518A" w:rsidRPr="00151BDD" w:rsidRDefault="0081518A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76" w:type="dxa"/>
            <w:tcMar>
              <w:top w:w="57" w:type="dxa"/>
              <w:bottom w:w="57" w:type="dxa"/>
            </w:tcMar>
          </w:tcPr>
          <w:p w14:paraId="30C791DE" w14:textId="77777777" w:rsidR="0081518A" w:rsidRPr="00151BDD" w:rsidRDefault="0081518A" w:rsidP="007A449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Min</w:t>
            </w:r>
            <w:r w:rsidRPr="00151BDD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7333BBC0" w14:textId="77777777" w:rsidR="0081518A" w:rsidRPr="00151BDD" w:rsidRDefault="0081518A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 obsah</w:t>
            </w:r>
          </w:p>
        </w:tc>
        <w:tc>
          <w:tcPr>
            <w:tcW w:w="2444" w:type="dxa"/>
            <w:vMerge w:val="restart"/>
            <w:tcMar>
              <w:top w:w="57" w:type="dxa"/>
              <w:bottom w:w="57" w:type="dxa"/>
            </w:tcMar>
          </w:tcPr>
          <w:p w14:paraId="22B6A73E" w14:textId="77777777" w:rsidR="0081518A" w:rsidRPr="00151BDD" w:rsidRDefault="0081518A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71" w:type="dxa"/>
            <w:vMerge w:val="restart"/>
            <w:tcMar>
              <w:top w:w="57" w:type="dxa"/>
              <w:bottom w:w="57" w:type="dxa"/>
            </w:tcMar>
          </w:tcPr>
          <w:p w14:paraId="543ABDFA" w14:textId="77777777" w:rsidR="0081518A" w:rsidRPr="00151BDD" w:rsidRDefault="0081518A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81518A" w:rsidRPr="00151BDD" w14:paraId="4892CE34" w14:textId="77777777" w:rsidTr="009A23C6">
        <w:trPr>
          <w:cantSplit/>
          <w:tblHeader/>
        </w:trPr>
        <w:tc>
          <w:tcPr>
            <w:tcW w:w="740" w:type="dxa"/>
            <w:vMerge/>
            <w:tcMar>
              <w:top w:w="57" w:type="dxa"/>
              <w:bottom w:w="57" w:type="dxa"/>
            </w:tcMar>
          </w:tcPr>
          <w:p w14:paraId="7AAC0F42" w14:textId="77777777" w:rsidR="0081518A" w:rsidRPr="00151BDD" w:rsidRDefault="0081518A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56" w:type="dxa"/>
            <w:vMerge/>
            <w:tcMar>
              <w:top w:w="57" w:type="dxa"/>
              <w:bottom w:w="57" w:type="dxa"/>
            </w:tcMar>
          </w:tcPr>
          <w:p w14:paraId="35D24173" w14:textId="77777777" w:rsidR="0081518A" w:rsidRPr="00151BDD" w:rsidRDefault="0081518A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Mar>
              <w:top w:w="57" w:type="dxa"/>
              <w:bottom w:w="57" w:type="dxa"/>
            </w:tcMar>
          </w:tcPr>
          <w:p w14:paraId="5E25B6F6" w14:textId="77777777" w:rsidR="0081518A" w:rsidRPr="00151BDD" w:rsidRDefault="0081518A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761" w:type="dxa"/>
            <w:vMerge/>
            <w:tcMar>
              <w:top w:w="57" w:type="dxa"/>
              <w:bottom w:w="57" w:type="dxa"/>
            </w:tcMar>
          </w:tcPr>
          <w:p w14:paraId="67E8E191" w14:textId="77777777" w:rsidR="0081518A" w:rsidRPr="00151BDD" w:rsidRDefault="0081518A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00" w:type="dxa"/>
            <w:vMerge/>
            <w:tcMar>
              <w:top w:w="57" w:type="dxa"/>
              <w:bottom w:w="57" w:type="dxa"/>
            </w:tcMar>
          </w:tcPr>
          <w:p w14:paraId="6C226E96" w14:textId="77777777" w:rsidR="0081518A" w:rsidRPr="00151BDD" w:rsidRDefault="0081518A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642" w:type="dxa"/>
            <w:vMerge/>
            <w:tcMar>
              <w:top w:w="57" w:type="dxa"/>
              <w:bottom w:w="57" w:type="dxa"/>
            </w:tcMar>
          </w:tcPr>
          <w:p w14:paraId="7FF95471" w14:textId="77777777" w:rsidR="0081518A" w:rsidRPr="00151BDD" w:rsidRDefault="0081518A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2" w:type="dxa"/>
            <w:gridSpan w:val="2"/>
            <w:tcMar>
              <w:top w:w="57" w:type="dxa"/>
              <w:bottom w:w="57" w:type="dxa"/>
            </w:tcMar>
          </w:tcPr>
          <w:p w14:paraId="1B297F3F" w14:textId="77777777" w:rsidR="0081518A" w:rsidRPr="00151BDD" w:rsidRDefault="0081518A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Obsah prvku (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Mn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) v mg/kg kompletního krmiva o obsahu vlhkosti 12 % </w:t>
            </w:r>
          </w:p>
        </w:tc>
        <w:tc>
          <w:tcPr>
            <w:tcW w:w="2444" w:type="dxa"/>
            <w:vMerge/>
            <w:tcMar>
              <w:top w:w="57" w:type="dxa"/>
              <w:bottom w:w="57" w:type="dxa"/>
            </w:tcMar>
          </w:tcPr>
          <w:p w14:paraId="220341AC" w14:textId="77777777" w:rsidR="0081518A" w:rsidRPr="00151BDD" w:rsidRDefault="0081518A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1" w:type="dxa"/>
            <w:vMerge/>
            <w:tcMar>
              <w:top w:w="57" w:type="dxa"/>
              <w:bottom w:w="57" w:type="dxa"/>
            </w:tcMar>
          </w:tcPr>
          <w:p w14:paraId="71FB1648" w14:textId="77777777" w:rsidR="0081518A" w:rsidRPr="00151BDD" w:rsidRDefault="0081518A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81518A" w:rsidRPr="00151BDD" w14:paraId="1FBB5C46" w14:textId="77777777" w:rsidTr="009A23C6">
        <w:trPr>
          <w:tblHeader/>
        </w:trPr>
        <w:tc>
          <w:tcPr>
            <w:tcW w:w="740" w:type="dxa"/>
            <w:tcMar>
              <w:top w:w="0" w:type="dxa"/>
              <w:bottom w:w="0" w:type="dxa"/>
            </w:tcMar>
          </w:tcPr>
          <w:p w14:paraId="42FD7915" w14:textId="77777777" w:rsidR="0081518A" w:rsidRPr="00151BDD" w:rsidRDefault="0081518A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956" w:type="dxa"/>
            <w:tcMar>
              <w:top w:w="0" w:type="dxa"/>
              <w:bottom w:w="0" w:type="dxa"/>
            </w:tcMar>
          </w:tcPr>
          <w:p w14:paraId="111AEC74" w14:textId="77777777" w:rsidR="0081518A" w:rsidRPr="00151BDD" w:rsidRDefault="0081518A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50EDDF1A" w14:textId="77777777" w:rsidR="0081518A" w:rsidRPr="00151BDD" w:rsidRDefault="0081518A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3761" w:type="dxa"/>
            <w:tcMar>
              <w:top w:w="0" w:type="dxa"/>
              <w:bottom w:w="0" w:type="dxa"/>
            </w:tcMar>
          </w:tcPr>
          <w:p w14:paraId="5094D4CA" w14:textId="77777777" w:rsidR="0081518A" w:rsidRPr="00151BDD" w:rsidRDefault="0081518A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200" w:type="dxa"/>
            <w:tcMar>
              <w:top w:w="0" w:type="dxa"/>
              <w:bottom w:w="0" w:type="dxa"/>
            </w:tcMar>
          </w:tcPr>
          <w:p w14:paraId="78B43C3F" w14:textId="77777777" w:rsidR="0081518A" w:rsidRPr="00151BDD" w:rsidRDefault="0081518A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14:paraId="3578282F" w14:textId="77777777" w:rsidR="0081518A" w:rsidRPr="00151BDD" w:rsidRDefault="0081518A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776" w:type="dxa"/>
            <w:tcMar>
              <w:top w:w="0" w:type="dxa"/>
              <w:bottom w:w="0" w:type="dxa"/>
            </w:tcMar>
          </w:tcPr>
          <w:p w14:paraId="5DAA711C" w14:textId="77777777" w:rsidR="0081518A" w:rsidRPr="00151BDD" w:rsidRDefault="0081518A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1276" w:type="dxa"/>
          </w:tcPr>
          <w:p w14:paraId="6EC2176F" w14:textId="77777777" w:rsidR="0081518A" w:rsidRPr="00151BDD" w:rsidRDefault="0081518A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2444" w:type="dxa"/>
            <w:tcMar>
              <w:top w:w="0" w:type="dxa"/>
              <w:bottom w:w="0" w:type="dxa"/>
            </w:tcMar>
          </w:tcPr>
          <w:p w14:paraId="2709FC7B" w14:textId="77777777" w:rsidR="0081518A" w:rsidRPr="00151BDD" w:rsidRDefault="0081518A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1071" w:type="dxa"/>
            <w:tcMar>
              <w:top w:w="0" w:type="dxa"/>
              <w:bottom w:w="0" w:type="dxa"/>
            </w:tcMar>
          </w:tcPr>
          <w:p w14:paraId="4527B79A" w14:textId="77777777" w:rsidR="0081518A" w:rsidRPr="00151BDD" w:rsidRDefault="0081518A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10</w:t>
            </w:r>
          </w:p>
        </w:tc>
      </w:tr>
      <w:tr w:rsidR="0081518A" w:rsidRPr="00151BDD" w14:paraId="2E644F5E" w14:textId="77777777" w:rsidTr="009A23C6">
        <w:tc>
          <w:tcPr>
            <w:tcW w:w="740" w:type="dxa"/>
            <w:tcMar>
              <w:top w:w="57" w:type="dxa"/>
              <w:bottom w:w="57" w:type="dxa"/>
            </w:tcMar>
          </w:tcPr>
          <w:p w14:paraId="71CFAE49" w14:textId="77777777" w:rsidR="0081518A" w:rsidRPr="00151BDD" w:rsidRDefault="0081518A" w:rsidP="007A4491">
            <w:pPr>
              <w:pStyle w:val="Tabulka"/>
              <w:keepNext w:val="0"/>
              <w:keepLines w:val="0"/>
              <w:jc w:val="left"/>
            </w:pPr>
            <w:r>
              <w:t>3b505</w:t>
            </w:r>
          </w:p>
        </w:tc>
        <w:tc>
          <w:tcPr>
            <w:tcW w:w="956" w:type="dxa"/>
            <w:tcMar>
              <w:top w:w="57" w:type="dxa"/>
              <w:bottom w:w="57" w:type="dxa"/>
            </w:tcMar>
          </w:tcPr>
          <w:p w14:paraId="475E23F3" w14:textId="77777777" w:rsidR="0081518A" w:rsidRPr="00151BDD" w:rsidRDefault="0081518A" w:rsidP="007A449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0195FDD1" w14:textId="77777777" w:rsidR="0081518A" w:rsidRPr="00151BDD" w:rsidRDefault="0081518A" w:rsidP="009A23C6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Chelát manganu </w:t>
            </w:r>
            <w:r w:rsidR="009A23C6">
              <w:rPr>
                <w:sz w:val="20"/>
                <w:szCs w:val="17"/>
                <w:lang w:val="cs-CZ"/>
              </w:rPr>
              <w:t>a bílkovinných hydrolyzátů</w:t>
            </w:r>
            <w:r>
              <w:rPr>
                <w:sz w:val="20"/>
                <w:szCs w:val="17"/>
                <w:lang w:val="cs-CZ"/>
              </w:rPr>
              <w:t xml:space="preserve"> </w:t>
            </w:r>
          </w:p>
        </w:tc>
        <w:tc>
          <w:tcPr>
            <w:tcW w:w="3761" w:type="dxa"/>
            <w:tcMar>
              <w:top w:w="57" w:type="dxa"/>
              <w:bottom w:w="57" w:type="dxa"/>
            </w:tcMar>
          </w:tcPr>
          <w:p w14:paraId="7236FAE9" w14:textId="77777777" w:rsidR="0081518A" w:rsidRPr="009607F0" w:rsidRDefault="0081518A" w:rsidP="007A4491">
            <w:pPr>
              <w:autoSpaceDE w:val="0"/>
              <w:autoSpaceDN w:val="0"/>
              <w:adjustRightInd w:val="0"/>
              <w:rPr>
                <w:b/>
                <w:sz w:val="20"/>
                <w:szCs w:val="17"/>
                <w:lang w:val="cs-CZ"/>
              </w:rPr>
            </w:pPr>
            <w:r w:rsidRPr="009607F0">
              <w:rPr>
                <w:b/>
                <w:sz w:val="20"/>
                <w:szCs w:val="17"/>
                <w:lang w:val="cs-CZ"/>
              </w:rPr>
              <w:t>Složení doplňkové látky:</w:t>
            </w:r>
          </w:p>
          <w:p w14:paraId="4244C17E" w14:textId="77777777" w:rsidR="009A23C6" w:rsidRPr="004947AB" w:rsidRDefault="009A23C6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Chelát manganu a bílkovinných hydrolyzátů</w:t>
            </w:r>
            <w:r w:rsidR="0081518A">
              <w:rPr>
                <w:sz w:val="20"/>
                <w:szCs w:val="17"/>
                <w:lang w:val="cs-CZ"/>
              </w:rPr>
              <w:t xml:space="preserve">, prášková forma s minimálním obsahem manganu </w:t>
            </w:r>
            <w:r>
              <w:rPr>
                <w:sz w:val="20"/>
                <w:szCs w:val="17"/>
                <w:lang w:val="cs-CZ"/>
              </w:rPr>
              <w:t>10</w:t>
            </w:r>
            <w:r w:rsidR="0081518A">
              <w:rPr>
                <w:sz w:val="20"/>
                <w:szCs w:val="17"/>
                <w:lang w:val="cs-CZ"/>
              </w:rPr>
              <w:t xml:space="preserve"> %</w:t>
            </w:r>
            <w:r>
              <w:rPr>
                <w:sz w:val="20"/>
                <w:szCs w:val="17"/>
                <w:lang w:val="cs-CZ"/>
              </w:rPr>
              <w:t xml:space="preserve">. Minimálně 50 % </w:t>
            </w:r>
            <w:proofErr w:type="spellStart"/>
            <w:r>
              <w:rPr>
                <w:sz w:val="20"/>
                <w:szCs w:val="17"/>
                <w:lang w:val="cs-CZ"/>
              </w:rPr>
              <w:t>chelátově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vázaného manganu</w:t>
            </w:r>
          </w:p>
          <w:p w14:paraId="62BFE619" w14:textId="77777777" w:rsidR="0081518A" w:rsidRDefault="0081518A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</w:p>
          <w:p w14:paraId="76EB396D" w14:textId="77777777" w:rsidR="0081518A" w:rsidRPr="009607F0" w:rsidRDefault="0081518A" w:rsidP="007A4491">
            <w:pPr>
              <w:autoSpaceDE w:val="0"/>
              <w:autoSpaceDN w:val="0"/>
              <w:adjustRightInd w:val="0"/>
              <w:rPr>
                <w:b/>
                <w:sz w:val="20"/>
                <w:szCs w:val="17"/>
                <w:lang w:val="cs-CZ"/>
              </w:rPr>
            </w:pPr>
            <w:r w:rsidRPr="009607F0">
              <w:rPr>
                <w:b/>
                <w:sz w:val="20"/>
                <w:szCs w:val="17"/>
                <w:lang w:val="cs-CZ"/>
              </w:rPr>
              <w:t>Charakteristika účinné látky:</w:t>
            </w:r>
          </w:p>
          <w:p w14:paraId="3906FD77" w14:textId="77777777" w:rsidR="0081518A" w:rsidRDefault="0081518A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Chemický vzorec: </w:t>
            </w:r>
            <w:proofErr w:type="spellStart"/>
            <w:r>
              <w:rPr>
                <w:sz w:val="20"/>
                <w:szCs w:val="17"/>
                <w:lang w:val="cs-CZ"/>
              </w:rPr>
              <w:t>Mn</w:t>
            </w:r>
            <w:proofErr w:type="spellEnd"/>
            <w:r>
              <w:rPr>
                <w:sz w:val="20"/>
                <w:szCs w:val="17"/>
                <w:lang w:val="cs-CZ"/>
              </w:rPr>
              <w:t>(x)</w:t>
            </w:r>
            <w:r>
              <w:rPr>
                <w:sz w:val="20"/>
                <w:szCs w:val="17"/>
                <w:vertAlign w:val="subscript"/>
                <w:lang w:val="cs-CZ"/>
              </w:rPr>
              <w:t>1-3</w:t>
            </w:r>
            <w:r>
              <w:rPr>
                <w:sz w:val="20"/>
                <w:szCs w:val="17"/>
                <w:lang w:val="cs-CZ"/>
              </w:rPr>
              <w:t xml:space="preserve"> ∙ nH</w:t>
            </w:r>
            <w:r>
              <w:rPr>
                <w:sz w:val="20"/>
                <w:szCs w:val="17"/>
                <w:vertAlign w:val="subscript"/>
                <w:lang w:val="cs-CZ"/>
              </w:rPr>
              <w:t>2</w:t>
            </w:r>
            <w:r>
              <w:rPr>
                <w:sz w:val="20"/>
                <w:szCs w:val="17"/>
                <w:lang w:val="cs-CZ"/>
              </w:rPr>
              <w:t xml:space="preserve">O, x = anion </w:t>
            </w:r>
            <w:r w:rsidR="009A23C6">
              <w:rPr>
                <w:sz w:val="20"/>
                <w:szCs w:val="17"/>
                <w:lang w:val="cs-CZ"/>
              </w:rPr>
              <w:t>z hydrolyzátů bílkovin zahrnující</w:t>
            </w:r>
            <w:r>
              <w:rPr>
                <w:sz w:val="20"/>
                <w:szCs w:val="17"/>
                <w:lang w:val="cs-CZ"/>
              </w:rPr>
              <w:t xml:space="preserve"> aminokyselin</w:t>
            </w:r>
            <w:r w:rsidR="009A23C6">
              <w:rPr>
                <w:sz w:val="20"/>
                <w:szCs w:val="17"/>
                <w:lang w:val="cs-CZ"/>
              </w:rPr>
              <w:t>u</w:t>
            </w:r>
            <w:r>
              <w:rPr>
                <w:sz w:val="20"/>
                <w:szCs w:val="17"/>
                <w:lang w:val="cs-CZ"/>
              </w:rPr>
              <w:t xml:space="preserve"> </w:t>
            </w:r>
            <w:r w:rsidR="009A23C6">
              <w:rPr>
                <w:sz w:val="20"/>
                <w:szCs w:val="17"/>
                <w:lang w:val="cs-CZ"/>
              </w:rPr>
              <w:t>z</w:t>
            </w:r>
            <w:r>
              <w:rPr>
                <w:sz w:val="20"/>
                <w:szCs w:val="17"/>
                <w:lang w:val="cs-CZ"/>
              </w:rPr>
              <w:t xml:space="preserve"> </w:t>
            </w:r>
            <w:r w:rsidR="009A23C6">
              <w:rPr>
                <w:sz w:val="20"/>
                <w:szCs w:val="17"/>
                <w:lang w:val="cs-CZ"/>
              </w:rPr>
              <w:t>hydrolyzátu sójové bílkoviny.</w:t>
            </w:r>
          </w:p>
          <w:p w14:paraId="5C36833D" w14:textId="77777777" w:rsidR="0081518A" w:rsidRDefault="0081518A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</w:p>
          <w:p w14:paraId="3255A02A" w14:textId="77777777" w:rsidR="0081518A" w:rsidRPr="009607F0" w:rsidRDefault="0081518A" w:rsidP="007A4491">
            <w:pPr>
              <w:autoSpaceDE w:val="0"/>
              <w:autoSpaceDN w:val="0"/>
              <w:adjustRightInd w:val="0"/>
              <w:rPr>
                <w:b/>
                <w:sz w:val="20"/>
                <w:szCs w:val="17"/>
                <w:lang w:val="cs-CZ"/>
              </w:rPr>
            </w:pPr>
            <w:r w:rsidRPr="009607F0">
              <w:rPr>
                <w:b/>
                <w:sz w:val="20"/>
                <w:szCs w:val="17"/>
                <w:lang w:val="cs-CZ"/>
              </w:rPr>
              <w:t>Analytická metoda:</w:t>
            </w:r>
            <w:r>
              <w:rPr>
                <w:b/>
                <w:sz w:val="20"/>
                <w:szCs w:val="17"/>
                <w:lang w:val="cs-CZ"/>
              </w:rPr>
              <w:t xml:space="preserve"> 7*</w:t>
            </w:r>
          </w:p>
          <w:p w14:paraId="19EE3F68" w14:textId="77777777" w:rsidR="0081518A" w:rsidRDefault="0081518A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Pro stanovení obsahu </w:t>
            </w:r>
            <w:r w:rsidR="009A23C6">
              <w:rPr>
                <w:sz w:val="20"/>
                <w:szCs w:val="17"/>
                <w:lang w:val="cs-CZ"/>
              </w:rPr>
              <w:t>bílkovinných hydrolyzátů</w:t>
            </w:r>
            <w:r>
              <w:rPr>
                <w:sz w:val="20"/>
                <w:szCs w:val="17"/>
                <w:lang w:val="cs-CZ"/>
              </w:rPr>
              <w:t xml:space="preserve"> v doplňkové látce:</w:t>
            </w:r>
          </w:p>
          <w:p w14:paraId="64032B95" w14:textId="77777777" w:rsidR="0081518A" w:rsidRDefault="0081518A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- </w:t>
            </w:r>
            <w:proofErr w:type="spellStart"/>
            <w:r>
              <w:rPr>
                <w:sz w:val="20"/>
                <w:szCs w:val="17"/>
                <w:lang w:val="cs-CZ"/>
              </w:rPr>
              <w:t>katexová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chromatografie kombinovaná s </w:t>
            </w:r>
            <w:proofErr w:type="spellStart"/>
            <w:r>
              <w:rPr>
                <w:sz w:val="20"/>
                <w:szCs w:val="17"/>
                <w:lang w:val="cs-CZ"/>
              </w:rPr>
              <w:t>postkolonovou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17"/>
                <w:lang w:val="cs-CZ"/>
              </w:rPr>
              <w:t>derivatizací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ninhydrinem a fotometrickou detekcí (příloha III, část F nařízení Komise ES č. 152/2009)</w:t>
            </w:r>
          </w:p>
          <w:p w14:paraId="68ABD2CF" w14:textId="77777777" w:rsidR="009A23C6" w:rsidRDefault="009A23C6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</w:p>
          <w:p w14:paraId="22C34DAE" w14:textId="77777777" w:rsidR="009A23C6" w:rsidRDefault="009A23C6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Pro stanovení obsahu </w:t>
            </w:r>
            <w:proofErr w:type="spellStart"/>
            <w:r>
              <w:rPr>
                <w:sz w:val="20"/>
                <w:szCs w:val="17"/>
                <w:lang w:val="cs-CZ"/>
              </w:rPr>
              <w:t>chelatovaného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manganu v doplňkové látce:</w:t>
            </w:r>
          </w:p>
          <w:p w14:paraId="3987D711" w14:textId="77777777" w:rsidR="009A23C6" w:rsidRDefault="009A23C6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infračervená spektroskopie s Fourierovou transformací (FTIR) následovaná regresními metodami s více proměnnými</w:t>
            </w:r>
          </w:p>
          <w:p w14:paraId="2B526C43" w14:textId="77777777" w:rsidR="0081518A" w:rsidRDefault="0081518A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</w:p>
          <w:p w14:paraId="14100BF4" w14:textId="77777777" w:rsidR="0081518A" w:rsidRDefault="0081518A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Pro stanovení celkového obsahu manganu v doplňkové látce a </w:t>
            </w:r>
            <w:proofErr w:type="spellStart"/>
            <w:r>
              <w:rPr>
                <w:sz w:val="20"/>
                <w:szCs w:val="17"/>
                <w:lang w:val="cs-CZ"/>
              </w:rPr>
              <w:t>premixech</w:t>
            </w:r>
            <w:proofErr w:type="spellEnd"/>
            <w:r>
              <w:rPr>
                <w:sz w:val="20"/>
                <w:szCs w:val="17"/>
                <w:lang w:val="cs-CZ"/>
              </w:rPr>
              <w:t>:</w:t>
            </w:r>
          </w:p>
          <w:p w14:paraId="46A7394D" w14:textId="77777777" w:rsidR="0081518A" w:rsidRDefault="0081518A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lastRenderedPageBreak/>
              <w:t>- atomová absorpční spektrometrie AAS (EN ISO 6869) nebo</w:t>
            </w:r>
          </w:p>
          <w:p w14:paraId="184E1884" w14:textId="77777777" w:rsidR="0081518A" w:rsidRDefault="0081518A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emisní spektrometrie s indukčně vázaným plazmatem, ICP-AES (EN 15510) nebo</w:t>
            </w:r>
          </w:p>
          <w:p w14:paraId="070F35C1" w14:textId="77777777" w:rsidR="0081518A" w:rsidRDefault="0081518A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emisní spektrometrie s indukčně vázaným plazmatem po tlakovém rozkladu, ICP-AES (CEN/TS 15621)</w:t>
            </w:r>
          </w:p>
          <w:p w14:paraId="6D8DF09F" w14:textId="77777777" w:rsidR="0081518A" w:rsidRDefault="0081518A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</w:p>
          <w:p w14:paraId="7954F6D9" w14:textId="77777777" w:rsidR="0081518A" w:rsidRDefault="0081518A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Pro stanovení celkového obsahu manganu v krmných surovinách a krmných směsích:</w:t>
            </w:r>
          </w:p>
          <w:p w14:paraId="4B8EE309" w14:textId="77777777" w:rsidR="0081518A" w:rsidRDefault="0081518A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absorpční spektrometrie AAS (nařízení Komise ES č. 152/2009</w:t>
            </w:r>
            <w:r>
              <w:rPr>
                <w:sz w:val="20"/>
                <w:szCs w:val="17"/>
                <w:vertAlign w:val="superscript"/>
                <w:lang w:val="cs-CZ"/>
              </w:rPr>
              <w:t xml:space="preserve"> 8+</w:t>
            </w:r>
            <w:r>
              <w:rPr>
                <w:sz w:val="20"/>
                <w:szCs w:val="17"/>
                <w:lang w:val="cs-CZ"/>
              </w:rPr>
              <w:t>, příloha IV-C) nebo</w:t>
            </w:r>
          </w:p>
          <w:p w14:paraId="43A8A204" w14:textId="77777777" w:rsidR="0081518A" w:rsidRDefault="0081518A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absorpční spektrometrie AAS (EN ISO 6869) nebo</w:t>
            </w:r>
          </w:p>
          <w:p w14:paraId="375C53D0" w14:textId="77777777" w:rsidR="0081518A" w:rsidRDefault="0081518A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emisní spektrometrie s indukčně vázaným plazmatem, ICP-AES (EN 15510) nebo</w:t>
            </w:r>
          </w:p>
          <w:p w14:paraId="6C081CAA" w14:textId="77777777" w:rsidR="0081518A" w:rsidRPr="00896017" w:rsidRDefault="0081518A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emisní spektrometrie s indukčně vázaným plazmatem po tlakovém rozkladu, ICP-AES (CEN/TS 15621)</w:t>
            </w:r>
          </w:p>
        </w:tc>
        <w:tc>
          <w:tcPr>
            <w:tcW w:w="1200" w:type="dxa"/>
            <w:tcMar>
              <w:top w:w="57" w:type="dxa"/>
              <w:bottom w:w="57" w:type="dxa"/>
            </w:tcMar>
          </w:tcPr>
          <w:p w14:paraId="0E409840" w14:textId="77777777" w:rsidR="0081518A" w:rsidRPr="00B93D21" w:rsidRDefault="0081518A" w:rsidP="007A4491">
            <w:pPr>
              <w:pStyle w:val="Textpoznpodarou"/>
              <w:rPr>
                <w:szCs w:val="17"/>
              </w:rPr>
            </w:pPr>
            <w:r>
              <w:rPr>
                <w:szCs w:val="17"/>
              </w:rPr>
              <w:lastRenderedPageBreak/>
              <w:t>Všechny druhy zvířat</w:t>
            </w:r>
            <w:r>
              <w:rPr>
                <w:szCs w:val="17"/>
                <w:vertAlign w:val="superscript"/>
              </w:rPr>
              <w:t xml:space="preserve"> 48)</w:t>
            </w:r>
          </w:p>
        </w:tc>
        <w:tc>
          <w:tcPr>
            <w:tcW w:w="642" w:type="dxa"/>
            <w:tcMar>
              <w:top w:w="57" w:type="dxa"/>
              <w:bottom w:w="57" w:type="dxa"/>
            </w:tcMar>
          </w:tcPr>
          <w:p w14:paraId="5F1D97B4" w14:textId="77777777" w:rsidR="0081518A" w:rsidRPr="00151BDD" w:rsidRDefault="0081518A" w:rsidP="007A4491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76" w:type="dxa"/>
            <w:tcMar>
              <w:top w:w="57" w:type="dxa"/>
              <w:bottom w:w="57" w:type="dxa"/>
            </w:tcMar>
          </w:tcPr>
          <w:p w14:paraId="0D51C709" w14:textId="77777777" w:rsidR="0081518A" w:rsidRPr="00151BDD" w:rsidRDefault="0081518A" w:rsidP="007A449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154D544D" w14:textId="77777777" w:rsidR="0081518A" w:rsidRDefault="0081518A" w:rsidP="007A4491">
            <w:pPr>
              <w:pStyle w:val="Tabulka"/>
              <w:keepNext w:val="0"/>
              <w:keepLines w:val="0"/>
            </w:pPr>
            <w:r>
              <w:t>Ryby:</w:t>
            </w:r>
          </w:p>
          <w:p w14:paraId="52A7D202" w14:textId="77777777" w:rsidR="0081518A" w:rsidRDefault="0081518A" w:rsidP="007A4491">
            <w:pPr>
              <w:pStyle w:val="Tabulka"/>
              <w:keepNext w:val="0"/>
              <w:keepLines w:val="0"/>
            </w:pPr>
            <w:r>
              <w:t>100 (celkem)</w:t>
            </w:r>
          </w:p>
          <w:p w14:paraId="0B306DDF" w14:textId="77777777" w:rsidR="0081518A" w:rsidRDefault="0081518A" w:rsidP="007A4491">
            <w:pPr>
              <w:pStyle w:val="Tabulka"/>
              <w:keepNext w:val="0"/>
              <w:keepLines w:val="0"/>
            </w:pPr>
          </w:p>
          <w:p w14:paraId="5BF3C101" w14:textId="77777777" w:rsidR="0081518A" w:rsidRDefault="0081518A" w:rsidP="007A4491">
            <w:pPr>
              <w:pStyle w:val="Tabulka"/>
              <w:keepNext w:val="0"/>
              <w:keepLines w:val="0"/>
            </w:pPr>
            <w:r>
              <w:t>Ostatní druhy:</w:t>
            </w:r>
          </w:p>
          <w:p w14:paraId="314017A9" w14:textId="77777777" w:rsidR="0081518A" w:rsidRPr="00151BDD" w:rsidRDefault="0081518A" w:rsidP="007A4491">
            <w:pPr>
              <w:pStyle w:val="Tabulka"/>
              <w:keepNext w:val="0"/>
              <w:keepLines w:val="0"/>
            </w:pPr>
            <w:r>
              <w:t>150 (celkem)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</w:tcPr>
          <w:p w14:paraId="02D86F23" w14:textId="77777777" w:rsidR="0081518A" w:rsidRDefault="0081518A" w:rsidP="007A4491">
            <w:pPr>
              <w:autoSpaceDE w:val="0"/>
              <w:autoSpaceDN w:val="0"/>
              <w:adjustRightInd w:val="0"/>
              <w:ind w:left="227" w:hanging="227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1. Doplňková látka se do krmiva musí zapracovat ve formě </w:t>
            </w:r>
            <w:proofErr w:type="spellStart"/>
            <w:r>
              <w:rPr>
                <w:sz w:val="20"/>
                <w:szCs w:val="17"/>
                <w:lang w:val="cs-CZ"/>
              </w:rPr>
              <w:t>premixu</w:t>
            </w:r>
            <w:proofErr w:type="spellEnd"/>
          </w:p>
          <w:p w14:paraId="442C42CB" w14:textId="77777777" w:rsidR="0081518A" w:rsidRDefault="0081518A" w:rsidP="007A4491">
            <w:pPr>
              <w:autoSpaceDE w:val="0"/>
              <w:autoSpaceDN w:val="0"/>
              <w:adjustRightInd w:val="0"/>
              <w:ind w:left="227" w:hanging="227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2. </w:t>
            </w:r>
            <w:r w:rsidR="009A23C6">
              <w:rPr>
                <w:sz w:val="20"/>
                <w:szCs w:val="17"/>
                <w:lang w:val="cs-CZ"/>
              </w:rPr>
              <w:t>chelát manganu a bílkovinných hydrolyzátů</w:t>
            </w:r>
            <w:r>
              <w:rPr>
                <w:sz w:val="20"/>
                <w:szCs w:val="17"/>
                <w:lang w:val="cs-CZ"/>
              </w:rPr>
              <w:t xml:space="preserve"> smí být uváděn na trh a používán jako doplňková látka obsahující přípravek</w:t>
            </w:r>
          </w:p>
          <w:p w14:paraId="710B3E9C" w14:textId="77777777" w:rsidR="0081518A" w:rsidRPr="00151BDD" w:rsidRDefault="0081518A" w:rsidP="007A4491">
            <w:pPr>
              <w:autoSpaceDE w:val="0"/>
              <w:autoSpaceDN w:val="0"/>
              <w:adjustRightInd w:val="0"/>
              <w:ind w:left="227" w:hanging="227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3. Pro uživatele doplňkové látky a </w:t>
            </w:r>
            <w:proofErr w:type="spellStart"/>
            <w:r>
              <w:rPr>
                <w:sz w:val="20"/>
                <w:szCs w:val="17"/>
                <w:lang w:val="cs-CZ"/>
              </w:rPr>
              <w:t>premixů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 vyplývající z vdechnutí, zasažení kůže nebo zasažení očí, a to zejména kvůli obsahu těžkých kovů, včetně niklu. V případě, že těmito postupy a opatřeními nelze snížit rizika na přijatelnou úroveň, musí se doplňkové a </w:t>
            </w:r>
            <w:proofErr w:type="spellStart"/>
            <w:r>
              <w:rPr>
                <w:sz w:val="20"/>
                <w:szCs w:val="17"/>
                <w:lang w:val="cs-CZ"/>
              </w:rPr>
              <w:t>premixy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</w:t>
            </w:r>
            <w:r>
              <w:rPr>
                <w:sz w:val="20"/>
                <w:szCs w:val="17"/>
                <w:lang w:val="cs-CZ"/>
              </w:rPr>
              <w:lastRenderedPageBreak/>
              <w:t>používat s vhodnými osobními ochrannými prostředky.</w:t>
            </w:r>
          </w:p>
        </w:tc>
        <w:tc>
          <w:tcPr>
            <w:tcW w:w="1071" w:type="dxa"/>
            <w:tcMar>
              <w:top w:w="57" w:type="dxa"/>
              <w:bottom w:w="57" w:type="dxa"/>
            </w:tcMar>
          </w:tcPr>
          <w:p w14:paraId="576DE7D9" w14:textId="77777777" w:rsidR="0081518A" w:rsidRPr="00151BDD" w:rsidRDefault="0081518A" w:rsidP="007A4491">
            <w:pPr>
              <w:ind w:left="50" w:hanging="5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11.9.2027</w:t>
            </w:r>
          </w:p>
        </w:tc>
      </w:tr>
    </w:tbl>
    <w:p w14:paraId="59459354" w14:textId="77777777" w:rsidR="00B77797" w:rsidRDefault="00B77797" w:rsidP="00747FAF">
      <w:pPr>
        <w:rPr>
          <w:lang w:val="cs-CZ"/>
        </w:rPr>
      </w:pPr>
    </w:p>
    <w:p w14:paraId="5D31D09C" w14:textId="77777777" w:rsidR="00B77797" w:rsidRDefault="00B77797">
      <w:pPr>
        <w:spacing w:after="160" w:line="259" w:lineRule="auto"/>
        <w:rPr>
          <w:lang w:val="cs-CZ"/>
        </w:rPr>
      </w:pPr>
      <w:r>
        <w:rPr>
          <w:lang w:val="cs-CZ"/>
        </w:rPr>
        <w:br w:type="page"/>
      </w:r>
    </w:p>
    <w:p w14:paraId="5B1CDB5E" w14:textId="77777777" w:rsidR="00B77797" w:rsidRDefault="00B77797" w:rsidP="00747FAF">
      <w:pPr>
        <w:rPr>
          <w:lang w:val="cs-CZ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"/>
        <w:gridCol w:w="956"/>
        <w:gridCol w:w="1276"/>
        <w:gridCol w:w="3761"/>
        <w:gridCol w:w="1200"/>
        <w:gridCol w:w="642"/>
        <w:gridCol w:w="776"/>
        <w:gridCol w:w="1276"/>
        <w:gridCol w:w="2444"/>
        <w:gridCol w:w="1071"/>
      </w:tblGrid>
      <w:tr w:rsidR="009A23C6" w:rsidRPr="00151BDD" w14:paraId="57D5DCDC" w14:textId="77777777" w:rsidTr="007A4491">
        <w:trPr>
          <w:cantSplit/>
          <w:tblHeader/>
        </w:trPr>
        <w:tc>
          <w:tcPr>
            <w:tcW w:w="740" w:type="dxa"/>
            <w:vMerge w:val="restart"/>
            <w:tcMar>
              <w:top w:w="57" w:type="dxa"/>
              <w:bottom w:w="57" w:type="dxa"/>
            </w:tcMar>
          </w:tcPr>
          <w:p w14:paraId="7D189829" w14:textId="77777777" w:rsidR="009A23C6" w:rsidRPr="00151BDD" w:rsidRDefault="009A23C6" w:rsidP="007A4491">
            <w:pPr>
              <w:pStyle w:val="Tabulka"/>
              <w:keepNext w:val="0"/>
              <w:keepLines w:val="0"/>
            </w:pPr>
            <w:r w:rsidRPr="00151BDD">
              <w:t>Identifikační číslo DL</w:t>
            </w:r>
          </w:p>
        </w:tc>
        <w:tc>
          <w:tcPr>
            <w:tcW w:w="956" w:type="dxa"/>
            <w:vMerge w:val="restart"/>
            <w:tcMar>
              <w:top w:w="57" w:type="dxa"/>
              <w:bottom w:w="57" w:type="dxa"/>
            </w:tcMar>
          </w:tcPr>
          <w:p w14:paraId="33925621" w14:textId="77777777" w:rsidR="009A23C6" w:rsidRPr="00151BDD" w:rsidRDefault="009A23C6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276" w:type="dxa"/>
            <w:vMerge w:val="restart"/>
            <w:tcMar>
              <w:top w:w="57" w:type="dxa"/>
              <w:bottom w:w="57" w:type="dxa"/>
            </w:tcMar>
          </w:tcPr>
          <w:p w14:paraId="0FFF05EF" w14:textId="77777777" w:rsidR="009A23C6" w:rsidRPr="00151BDD" w:rsidRDefault="009A23C6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4593626A" w14:textId="77777777" w:rsidR="009A23C6" w:rsidRPr="00151BDD" w:rsidRDefault="009A23C6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761" w:type="dxa"/>
            <w:vMerge w:val="restart"/>
            <w:tcMar>
              <w:top w:w="57" w:type="dxa"/>
              <w:bottom w:w="57" w:type="dxa"/>
            </w:tcMar>
          </w:tcPr>
          <w:p w14:paraId="42334603" w14:textId="77777777" w:rsidR="009A23C6" w:rsidRPr="00151BDD" w:rsidRDefault="009A23C6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1200" w:type="dxa"/>
            <w:vMerge w:val="restart"/>
            <w:tcMar>
              <w:top w:w="57" w:type="dxa"/>
              <w:bottom w:w="57" w:type="dxa"/>
            </w:tcMar>
          </w:tcPr>
          <w:p w14:paraId="4411C232" w14:textId="77777777" w:rsidR="009A23C6" w:rsidRPr="00151BDD" w:rsidRDefault="009A23C6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642" w:type="dxa"/>
            <w:vMerge w:val="restart"/>
            <w:tcMar>
              <w:top w:w="57" w:type="dxa"/>
              <w:bottom w:w="57" w:type="dxa"/>
            </w:tcMar>
          </w:tcPr>
          <w:p w14:paraId="7853E196" w14:textId="77777777" w:rsidR="009A23C6" w:rsidRPr="00151BDD" w:rsidRDefault="009A23C6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</w:p>
          <w:p w14:paraId="45022723" w14:textId="77777777" w:rsidR="009A23C6" w:rsidRPr="00151BDD" w:rsidRDefault="009A23C6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76" w:type="dxa"/>
            <w:tcMar>
              <w:top w:w="57" w:type="dxa"/>
              <w:bottom w:w="57" w:type="dxa"/>
            </w:tcMar>
          </w:tcPr>
          <w:p w14:paraId="7EA43610" w14:textId="77777777" w:rsidR="009A23C6" w:rsidRPr="00151BDD" w:rsidRDefault="009A23C6" w:rsidP="007A449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Min</w:t>
            </w:r>
            <w:r w:rsidRPr="00151BDD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7CBB0788" w14:textId="77777777" w:rsidR="009A23C6" w:rsidRPr="00151BDD" w:rsidRDefault="009A23C6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 obsah</w:t>
            </w:r>
          </w:p>
        </w:tc>
        <w:tc>
          <w:tcPr>
            <w:tcW w:w="2444" w:type="dxa"/>
            <w:vMerge w:val="restart"/>
            <w:tcMar>
              <w:top w:w="57" w:type="dxa"/>
              <w:bottom w:w="57" w:type="dxa"/>
            </w:tcMar>
          </w:tcPr>
          <w:p w14:paraId="2E1CF933" w14:textId="77777777" w:rsidR="009A23C6" w:rsidRPr="00151BDD" w:rsidRDefault="009A23C6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71" w:type="dxa"/>
            <w:vMerge w:val="restart"/>
            <w:tcMar>
              <w:top w:w="57" w:type="dxa"/>
              <w:bottom w:w="57" w:type="dxa"/>
            </w:tcMar>
          </w:tcPr>
          <w:p w14:paraId="2890D8B2" w14:textId="77777777" w:rsidR="009A23C6" w:rsidRPr="00151BDD" w:rsidRDefault="009A23C6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9A23C6" w:rsidRPr="00151BDD" w14:paraId="1D26DC5C" w14:textId="77777777" w:rsidTr="007A4491">
        <w:trPr>
          <w:cantSplit/>
          <w:tblHeader/>
        </w:trPr>
        <w:tc>
          <w:tcPr>
            <w:tcW w:w="740" w:type="dxa"/>
            <w:vMerge/>
            <w:tcMar>
              <w:top w:w="57" w:type="dxa"/>
              <w:bottom w:w="57" w:type="dxa"/>
            </w:tcMar>
          </w:tcPr>
          <w:p w14:paraId="4286C69A" w14:textId="77777777" w:rsidR="009A23C6" w:rsidRPr="00151BDD" w:rsidRDefault="009A23C6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56" w:type="dxa"/>
            <w:vMerge/>
            <w:tcMar>
              <w:top w:w="57" w:type="dxa"/>
              <w:bottom w:w="57" w:type="dxa"/>
            </w:tcMar>
          </w:tcPr>
          <w:p w14:paraId="477DE440" w14:textId="77777777" w:rsidR="009A23C6" w:rsidRPr="00151BDD" w:rsidRDefault="009A23C6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Mar>
              <w:top w:w="57" w:type="dxa"/>
              <w:bottom w:w="57" w:type="dxa"/>
            </w:tcMar>
          </w:tcPr>
          <w:p w14:paraId="43AA5114" w14:textId="77777777" w:rsidR="009A23C6" w:rsidRPr="00151BDD" w:rsidRDefault="009A23C6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761" w:type="dxa"/>
            <w:vMerge/>
            <w:tcMar>
              <w:top w:w="57" w:type="dxa"/>
              <w:bottom w:w="57" w:type="dxa"/>
            </w:tcMar>
          </w:tcPr>
          <w:p w14:paraId="77F54055" w14:textId="77777777" w:rsidR="009A23C6" w:rsidRPr="00151BDD" w:rsidRDefault="009A23C6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00" w:type="dxa"/>
            <w:vMerge/>
            <w:tcMar>
              <w:top w:w="57" w:type="dxa"/>
              <w:bottom w:w="57" w:type="dxa"/>
            </w:tcMar>
          </w:tcPr>
          <w:p w14:paraId="16B1F571" w14:textId="77777777" w:rsidR="009A23C6" w:rsidRPr="00151BDD" w:rsidRDefault="009A23C6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642" w:type="dxa"/>
            <w:vMerge/>
            <w:tcMar>
              <w:top w:w="57" w:type="dxa"/>
              <w:bottom w:w="57" w:type="dxa"/>
            </w:tcMar>
          </w:tcPr>
          <w:p w14:paraId="4421AD91" w14:textId="77777777" w:rsidR="009A23C6" w:rsidRPr="00151BDD" w:rsidRDefault="009A23C6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2" w:type="dxa"/>
            <w:gridSpan w:val="2"/>
            <w:tcMar>
              <w:top w:w="57" w:type="dxa"/>
              <w:bottom w:w="57" w:type="dxa"/>
            </w:tcMar>
          </w:tcPr>
          <w:p w14:paraId="5B0C7262" w14:textId="77777777" w:rsidR="009A23C6" w:rsidRPr="00151BDD" w:rsidRDefault="009A23C6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Obsah prvku (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Mn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) v mg/kg kompletního krmiva o obsahu vlhkosti 12 % </w:t>
            </w:r>
          </w:p>
        </w:tc>
        <w:tc>
          <w:tcPr>
            <w:tcW w:w="2444" w:type="dxa"/>
            <w:vMerge/>
            <w:tcMar>
              <w:top w:w="57" w:type="dxa"/>
              <w:bottom w:w="57" w:type="dxa"/>
            </w:tcMar>
          </w:tcPr>
          <w:p w14:paraId="078D0A39" w14:textId="77777777" w:rsidR="009A23C6" w:rsidRPr="00151BDD" w:rsidRDefault="009A23C6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1" w:type="dxa"/>
            <w:vMerge/>
            <w:tcMar>
              <w:top w:w="57" w:type="dxa"/>
              <w:bottom w:w="57" w:type="dxa"/>
            </w:tcMar>
          </w:tcPr>
          <w:p w14:paraId="48CDE068" w14:textId="77777777" w:rsidR="009A23C6" w:rsidRPr="00151BDD" w:rsidRDefault="009A23C6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9A23C6" w:rsidRPr="00151BDD" w14:paraId="1ABF783F" w14:textId="77777777" w:rsidTr="007A4491">
        <w:trPr>
          <w:tblHeader/>
        </w:trPr>
        <w:tc>
          <w:tcPr>
            <w:tcW w:w="740" w:type="dxa"/>
            <w:tcMar>
              <w:top w:w="0" w:type="dxa"/>
              <w:bottom w:w="0" w:type="dxa"/>
            </w:tcMar>
          </w:tcPr>
          <w:p w14:paraId="76E08272" w14:textId="77777777" w:rsidR="009A23C6" w:rsidRPr="00151BDD" w:rsidRDefault="009A23C6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956" w:type="dxa"/>
            <w:tcMar>
              <w:top w:w="0" w:type="dxa"/>
              <w:bottom w:w="0" w:type="dxa"/>
            </w:tcMar>
          </w:tcPr>
          <w:p w14:paraId="1DF94521" w14:textId="77777777" w:rsidR="009A23C6" w:rsidRPr="00151BDD" w:rsidRDefault="009A23C6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7EDDC43F" w14:textId="77777777" w:rsidR="009A23C6" w:rsidRPr="00151BDD" w:rsidRDefault="009A23C6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3761" w:type="dxa"/>
            <w:tcMar>
              <w:top w:w="0" w:type="dxa"/>
              <w:bottom w:w="0" w:type="dxa"/>
            </w:tcMar>
          </w:tcPr>
          <w:p w14:paraId="1CBEAD1C" w14:textId="77777777" w:rsidR="009A23C6" w:rsidRPr="00151BDD" w:rsidRDefault="009A23C6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200" w:type="dxa"/>
            <w:tcMar>
              <w:top w:w="0" w:type="dxa"/>
              <w:bottom w:w="0" w:type="dxa"/>
            </w:tcMar>
          </w:tcPr>
          <w:p w14:paraId="5A03C757" w14:textId="77777777" w:rsidR="009A23C6" w:rsidRPr="00151BDD" w:rsidRDefault="009A23C6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14:paraId="5E0328F9" w14:textId="77777777" w:rsidR="009A23C6" w:rsidRPr="00151BDD" w:rsidRDefault="009A23C6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776" w:type="dxa"/>
            <w:tcMar>
              <w:top w:w="0" w:type="dxa"/>
              <w:bottom w:w="0" w:type="dxa"/>
            </w:tcMar>
          </w:tcPr>
          <w:p w14:paraId="3A47C687" w14:textId="77777777" w:rsidR="009A23C6" w:rsidRPr="00151BDD" w:rsidRDefault="009A23C6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1276" w:type="dxa"/>
          </w:tcPr>
          <w:p w14:paraId="6E97FC5C" w14:textId="77777777" w:rsidR="009A23C6" w:rsidRPr="00151BDD" w:rsidRDefault="009A23C6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2444" w:type="dxa"/>
            <w:tcMar>
              <w:top w:w="0" w:type="dxa"/>
              <w:bottom w:w="0" w:type="dxa"/>
            </w:tcMar>
          </w:tcPr>
          <w:p w14:paraId="57B95506" w14:textId="77777777" w:rsidR="009A23C6" w:rsidRPr="00151BDD" w:rsidRDefault="009A23C6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1071" w:type="dxa"/>
            <w:tcMar>
              <w:top w:w="0" w:type="dxa"/>
              <w:bottom w:w="0" w:type="dxa"/>
            </w:tcMar>
          </w:tcPr>
          <w:p w14:paraId="7BFFADE7" w14:textId="77777777" w:rsidR="009A23C6" w:rsidRPr="00151BDD" w:rsidRDefault="009A23C6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10</w:t>
            </w:r>
          </w:p>
        </w:tc>
      </w:tr>
      <w:tr w:rsidR="009A23C6" w:rsidRPr="00151BDD" w14:paraId="0A1270CE" w14:textId="77777777" w:rsidTr="007A4491">
        <w:tc>
          <w:tcPr>
            <w:tcW w:w="740" w:type="dxa"/>
            <w:tcMar>
              <w:top w:w="57" w:type="dxa"/>
              <w:bottom w:w="57" w:type="dxa"/>
            </w:tcMar>
          </w:tcPr>
          <w:p w14:paraId="3E74D025" w14:textId="77777777" w:rsidR="009A23C6" w:rsidRPr="00151BDD" w:rsidRDefault="009A23C6" w:rsidP="007A4491">
            <w:pPr>
              <w:pStyle w:val="Tabulka"/>
              <w:keepNext w:val="0"/>
              <w:keepLines w:val="0"/>
              <w:jc w:val="left"/>
            </w:pPr>
            <w:r>
              <w:t>3b506</w:t>
            </w:r>
          </w:p>
        </w:tc>
        <w:tc>
          <w:tcPr>
            <w:tcW w:w="956" w:type="dxa"/>
            <w:tcMar>
              <w:top w:w="57" w:type="dxa"/>
              <w:bottom w:w="57" w:type="dxa"/>
            </w:tcMar>
          </w:tcPr>
          <w:p w14:paraId="2261EB51" w14:textId="77777777" w:rsidR="009A23C6" w:rsidRPr="00151BDD" w:rsidRDefault="009A23C6" w:rsidP="007A449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218D4E08" w14:textId="77777777" w:rsidR="009A23C6" w:rsidRPr="00151BDD" w:rsidRDefault="00A96467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Manganatý chelát glycinu, hydrát</w:t>
            </w:r>
            <w:r w:rsidR="009A23C6">
              <w:rPr>
                <w:sz w:val="20"/>
                <w:szCs w:val="17"/>
                <w:lang w:val="cs-CZ"/>
              </w:rPr>
              <w:t xml:space="preserve"> </w:t>
            </w:r>
          </w:p>
        </w:tc>
        <w:tc>
          <w:tcPr>
            <w:tcW w:w="3761" w:type="dxa"/>
            <w:tcMar>
              <w:top w:w="57" w:type="dxa"/>
              <w:bottom w:w="57" w:type="dxa"/>
            </w:tcMar>
          </w:tcPr>
          <w:p w14:paraId="44F746F2" w14:textId="77777777" w:rsidR="009A23C6" w:rsidRPr="009607F0" w:rsidRDefault="009A23C6" w:rsidP="007A4491">
            <w:pPr>
              <w:autoSpaceDE w:val="0"/>
              <w:autoSpaceDN w:val="0"/>
              <w:adjustRightInd w:val="0"/>
              <w:rPr>
                <w:b/>
                <w:sz w:val="20"/>
                <w:szCs w:val="17"/>
                <w:lang w:val="cs-CZ"/>
              </w:rPr>
            </w:pPr>
            <w:r w:rsidRPr="009607F0">
              <w:rPr>
                <w:b/>
                <w:sz w:val="20"/>
                <w:szCs w:val="17"/>
                <w:lang w:val="cs-CZ"/>
              </w:rPr>
              <w:t>Složení doplňkové látky:</w:t>
            </w:r>
          </w:p>
          <w:p w14:paraId="5D699B09" w14:textId="77777777" w:rsidR="009A23C6" w:rsidRDefault="009A23C6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Chelát</w:t>
            </w:r>
            <w:r w:rsidR="00A96467">
              <w:rPr>
                <w:sz w:val="20"/>
                <w:szCs w:val="17"/>
                <w:lang w:val="cs-CZ"/>
              </w:rPr>
              <w:t>ová forma</w:t>
            </w:r>
            <w:r>
              <w:rPr>
                <w:sz w:val="20"/>
                <w:szCs w:val="17"/>
                <w:lang w:val="cs-CZ"/>
              </w:rPr>
              <w:t xml:space="preserve"> manganu</w:t>
            </w:r>
            <w:r w:rsidR="00A96467">
              <w:rPr>
                <w:sz w:val="20"/>
                <w:szCs w:val="17"/>
                <w:lang w:val="cs-CZ"/>
              </w:rPr>
              <w:t>, hydrát</w:t>
            </w:r>
            <w:r>
              <w:rPr>
                <w:sz w:val="20"/>
                <w:szCs w:val="17"/>
                <w:lang w:val="cs-CZ"/>
              </w:rPr>
              <w:t>, prášková forma s minimálním obsahem manganu 1</w:t>
            </w:r>
            <w:r w:rsidR="00A96467">
              <w:rPr>
                <w:sz w:val="20"/>
                <w:szCs w:val="17"/>
                <w:lang w:val="cs-CZ"/>
              </w:rPr>
              <w:t>5</w:t>
            </w:r>
            <w:r>
              <w:rPr>
                <w:sz w:val="20"/>
                <w:szCs w:val="17"/>
                <w:lang w:val="cs-CZ"/>
              </w:rPr>
              <w:t xml:space="preserve"> %</w:t>
            </w:r>
            <w:r w:rsidR="00A96467">
              <w:rPr>
                <w:sz w:val="20"/>
                <w:szCs w:val="17"/>
                <w:lang w:val="cs-CZ"/>
              </w:rPr>
              <w:t>.</w:t>
            </w:r>
          </w:p>
          <w:p w14:paraId="376DA267" w14:textId="77777777" w:rsidR="00A96467" w:rsidRPr="004947AB" w:rsidRDefault="00A96467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Vlhkost nejvýše 10 %</w:t>
            </w:r>
          </w:p>
          <w:p w14:paraId="03FC261C" w14:textId="77777777" w:rsidR="009A23C6" w:rsidRDefault="009A23C6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</w:p>
          <w:p w14:paraId="7B4EA7BB" w14:textId="77777777" w:rsidR="009A23C6" w:rsidRPr="009607F0" w:rsidRDefault="009A23C6" w:rsidP="007A4491">
            <w:pPr>
              <w:autoSpaceDE w:val="0"/>
              <w:autoSpaceDN w:val="0"/>
              <w:adjustRightInd w:val="0"/>
              <w:rPr>
                <w:b/>
                <w:sz w:val="20"/>
                <w:szCs w:val="17"/>
                <w:lang w:val="cs-CZ"/>
              </w:rPr>
            </w:pPr>
            <w:r w:rsidRPr="009607F0">
              <w:rPr>
                <w:b/>
                <w:sz w:val="20"/>
                <w:szCs w:val="17"/>
                <w:lang w:val="cs-CZ"/>
              </w:rPr>
              <w:t>Charakteristika účinné látky:</w:t>
            </w:r>
          </w:p>
          <w:p w14:paraId="1385AD8B" w14:textId="77777777" w:rsidR="009A23C6" w:rsidRDefault="009A23C6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Chemický vzorec: </w:t>
            </w:r>
            <w:proofErr w:type="spellStart"/>
            <w:r>
              <w:rPr>
                <w:sz w:val="20"/>
                <w:szCs w:val="17"/>
                <w:lang w:val="cs-CZ"/>
              </w:rPr>
              <w:t>Mn</w:t>
            </w:r>
            <w:proofErr w:type="spellEnd"/>
            <w:r>
              <w:rPr>
                <w:sz w:val="20"/>
                <w:szCs w:val="17"/>
                <w:lang w:val="cs-CZ"/>
              </w:rPr>
              <w:t>(x)</w:t>
            </w:r>
            <w:r>
              <w:rPr>
                <w:sz w:val="20"/>
                <w:szCs w:val="17"/>
                <w:vertAlign w:val="subscript"/>
                <w:lang w:val="cs-CZ"/>
              </w:rPr>
              <w:t>1-3</w:t>
            </w:r>
            <w:r>
              <w:rPr>
                <w:sz w:val="20"/>
                <w:szCs w:val="17"/>
                <w:lang w:val="cs-CZ"/>
              </w:rPr>
              <w:t xml:space="preserve"> ∙ nH</w:t>
            </w:r>
            <w:r>
              <w:rPr>
                <w:sz w:val="20"/>
                <w:szCs w:val="17"/>
                <w:vertAlign w:val="subscript"/>
                <w:lang w:val="cs-CZ"/>
              </w:rPr>
              <w:t>2</w:t>
            </w:r>
            <w:r>
              <w:rPr>
                <w:sz w:val="20"/>
                <w:szCs w:val="17"/>
                <w:lang w:val="cs-CZ"/>
              </w:rPr>
              <w:t xml:space="preserve">O, x = anion </w:t>
            </w:r>
            <w:r w:rsidR="00A96467">
              <w:rPr>
                <w:sz w:val="20"/>
                <w:szCs w:val="17"/>
                <w:lang w:val="cs-CZ"/>
              </w:rPr>
              <w:t>glycinu</w:t>
            </w:r>
            <w:r>
              <w:rPr>
                <w:sz w:val="20"/>
                <w:szCs w:val="17"/>
                <w:lang w:val="cs-CZ"/>
              </w:rPr>
              <w:t>.</w:t>
            </w:r>
          </w:p>
          <w:p w14:paraId="0A5F63AC" w14:textId="77777777" w:rsidR="009A23C6" w:rsidRDefault="009A23C6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</w:p>
          <w:p w14:paraId="087F7D7A" w14:textId="77777777" w:rsidR="009A23C6" w:rsidRPr="009607F0" w:rsidRDefault="009A23C6" w:rsidP="007A4491">
            <w:pPr>
              <w:autoSpaceDE w:val="0"/>
              <w:autoSpaceDN w:val="0"/>
              <w:adjustRightInd w:val="0"/>
              <w:rPr>
                <w:b/>
                <w:sz w:val="20"/>
                <w:szCs w:val="17"/>
                <w:lang w:val="cs-CZ"/>
              </w:rPr>
            </w:pPr>
            <w:r w:rsidRPr="009607F0">
              <w:rPr>
                <w:b/>
                <w:sz w:val="20"/>
                <w:szCs w:val="17"/>
                <w:lang w:val="cs-CZ"/>
              </w:rPr>
              <w:t>Analytická metoda:</w:t>
            </w:r>
            <w:r>
              <w:rPr>
                <w:b/>
                <w:sz w:val="20"/>
                <w:szCs w:val="17"/>
                <w:lang w:val="cs-CZ"/>
              </w:rPr>
              <w:t xml:space="preserve"> 7*</w:t>
            </w:r>
          </w:p>
          <w:p w14:paraId="1DFD6972" w14:textId="77777777" w:rsidR="009A23C6" w:rsidRDefault="009A23C6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Pro stanovení obsahu </w:t>
            </w:r>
            <w:r w:rsidR="00A96467">
              <w:rPr>
                <w:sz w:val="20"/>
                <w:szCs w:val="17"/>
                <w:lang w:val="cs-CZ"/>
              </w:rPr>
              <w:t>glycinu</w:t>
            </w:r>
            <w:r>
              <w:rPr>
                <w:sz w:val="20"/>
                <w:szCs w:val="17"/>
                <w:lang w:val="cs-CZ"/>
              </w:rPr>
              <w:t xml:space="preserve"> v doplňkové látce:</w:t>
            </w:r>
          </w:p>
          <w:p w14:paraId="1DC2EFC4" w14:textId="77777777" w:rsidR="009A23C6" w:rsidRDefault="009A23C6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- </w:t>
            </w:r>
            <w:proofErr w:type="spellStart"/>
            <w:r>
              <w:rPr>
                <w:sz w:val="20"/>
                <w:szCs w:val="17"/>
                <w:lang w:val="cs-CZ"/>
              </w:rPr>
              <w:t>katexová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chromatografie kombinovaná s </w:t>
            </w:r>
            <w:proofErr w:type="spellStart"/>
            <w:r>
              <w:rPr>
                <w:sz w:val="20"/>
                <w:szCs w:val="17"/>
                <w:lang w:val="cs-CZ"/>
              </w:rPr>
              <w:t>postkolonovou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17"/>
                <w:lang w:val="cs-CZ"/>
              </w:rPr>
              <w:t>derivatizací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ninhydrinem a fotometrickou detekcí (příloha III, část F nařízení Komise ES č. 152/2009)</w:t>
            </w:r>
          </w:p>
          <w:p w14:paraId="5A74F244" w14:textId="77777777" w:rsidR="009A23C6" w:rsidRDefault="009A23C6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</w:p>
          <w:p w14:paraId="537F0028" w14:textId="77777777" w:rsidR="009A23C6" w:rsidRDefault="009A23C6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Pro stanovení celkového obsahu manganu v doplňkové látce a </w:t>
            </w:r>
            <w:proofErr w:type="spellStart"/>
            <w:r>
              <w:rPr>
                <w:sz w:val="20"/>
                <w:szCs w:val="17"/>
                <w:lang w:val="cs-CZ"/>
              </w:rPr>
              <w:t>premixech</w:t>
            </w:r>
            <w:proofErr w:type="spellEnd"/>
            <w:r>
              <w:rPr>
                <w:sz w:val="20"/>
                <w:szCs w:val="17"/>
                <w:lang w:val="cs-CZ"/>
              </w:rPr>
              <w:t>:</w:t>
            </w:r>
          </w:p>
          <w:p w14:paraId="4A35D61F" w14:textId="77777777" w:rsidR="009A23C6" w:rsidRDefault="009A23C6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absorpční spektrometrie AAS (EN ISO 6869) nebo</w:t>
            </w:r>
          </w:p>
          <w:p w14:paraId="0E644A11" w14:textId="77777777" w:rsidR="009A23C6" w:rsidRDefault="009A23C6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emisní spektrometrie s indukčně vázaným plazmatem, ICP-AES (EN 15510) nebo</w:t>
            </w:r>
          </w:p>
          <w:p w14:paraId="387A29BF" w14:textId="77777777" w:rsidR="009A23C6" w:rsidRDefault="009A23C6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emisní spektrometrie s indukčně vázaným plazmatem po tlakovém rozkladu, ICP-AES (CEN/TS 15621)</w:t>
            </w:r>
          </w:p>
          <w:p w14:paraId="41A0475F" w14:textId="77777777" w:rsidR="009A23C6" w:rsidRDefault="009A23C6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</w:p>
          <w:p w14:paraId="3CDEF030" w14:textId="77777777" w:rsidR="009A23C6" w:rsidRDefault="009A23C6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lastRenderedPageBreak/>
              <w:t>Pro stanovení celkového obsahu manganu v krmných surovinách a krmných směsích:</w:t>
            </w:r>
          </w:p>
          <w:p w14:paraId="4FB131C3" w14:textId="77777777" w:rsidR="009A23C6" w:rsidRDefault="009A23C6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absorpční spektrometrie AAS (nařízení Komise ES č. 152/2009</w:t>
            </w:r>
            <w:r>
              <w:rPr>
                <w:sz w:val="20"/>
                <w:szCs w:val="17"/>
                <w:vertAlign w:val="superscript"/>
                <w:lang w:val="cs-CZ"/>
              </w:rPr>
              <w:t xml:space="preserve"> 8+</w:t>
            </w:r>
            <w:r>
              <w:rPr>
                <w:sz w:val="20"/>
                <w:szCs w:val="17"/>
                <w:lang w:val="cs-CZ"/>
              </w:rPr>
              <w:t>, příloha IV-C) nebo</w:t>
            </w:r>
          </w:p>
          <w:p w14:paraId="5BCED4E3" w14:textId="77777777" w:rsidR="009A23C6" w:rsidRDefault="009A23C6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absorpční spektrometrie AAS (EN ISO 6869) nebo</w:t>
            </w:r>
          </w:p>
          <w:p w14:paraId="28C9FA82" w14:textId="77777777" w:rsidR="009A23C6" w:rsidRDefault="009A23C6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emisní spektrometrie s indukčně vázaným plazmatem, ICP-AES (EN 15510) nebo</w:t>
            </w:r>
          </w:p>
          <w:p w14:paraId="679C123C" w14:textId="77777777" w:rsidR="009A23C6" w:rsidRPr="00896017" w:rsidRDefault="009A23C6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emisní spektrometrie s indukčně vázaným plazmatem po tlakovém rozkladu, ICP-AES (CEN/TS 15621)</w:t>
            </w:r>
          </w:p>
        </w:tc>
        <w:tc>
          <w:tcPr>
            <w:tcW w:w="1200" w:type="dxa"/>
            <w:tcMar>
              <w:top w:w="57" w:type="dxa"/>
              <w:bottom w:w="57" w:type="dxa"/>
            </w:tcMar>
          </w:tcPr>
          <w:p w14:paraId="69746CCC" w14:textId="77777777" w:rsidR="009A23C6" w:rsidRPr="00B93D21" w:rsidRDefault="009A23C6" w:rsidP="007A4491">
            <w:pPr>
              <w:pStyle w:val="Textpoznpodarou"/>
              <w:rPr>
                <w:szCs w:val="17"/>
              </w:rPr>
            </w:pPr>
            <w:r>
              <w:rPr>
                <w:szCs w:val="17"/>
              </w:rPr>
              <w:lastRenderedPageBreak/>
              <w:t>Všechny druhy zvířat</w:t>
            </w:r>
            <w:r>
              <w:rPr>
                <w:szCs w:val="17"/>
                <w:vertAlign w:val="superscript"/>
              </w:rPr>
              <w:t xml:space="preserve"> 48)</w:t>
            </w:r>
          </w:p>
        </w:tc>
        <w:tc>
          <w:tcPr>
            <w:tcW w:w="642" w:type="dxa"/>
            <w:tcMar>
              <w:top w:w="57" w:type="dxa"/>
              <w:bottom w:w="57" w:type="dxa"/>
            </w:tcMar>
          </w:tcPr>
          <w:p w14:paraId="327EC89E" w14:textId="77777777" w:rsidR="009A23C6" w:rsidRPr="00151BDD" w:rsidRDefault="009A23C6" w:rsidP="007A4491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76" w:type="dxa"/>
            <w:tcMar>
              <w:top w:w="57" w:type="dxa"/>
              <w:bottom w:w="57" w:type="dxa"/>
            </w:tcMar>
          </w:tcPr>
          <w:p w14:paraId="44E32E90" w14:textId="77777777" w:rsidR="009A23C6" w:rsidRPr="00151BDD" w:rsidRDefault="009A23C6" w:rsidP="007A449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5A7E29FF" w14:textId="77777777" w:rsidR="009A23C6" w:rsidRDefault="009A23C6" w:rsidP="007A4491">
            <w:pPr>
              <w:pStyle w:val="Tabulka"/>
              <w:keepNext w:val="0"/>
              <w:keepLines w:val="0"/>
            </w:pPr>
            <w:r>
              <w:t>Ryby:</w:t>
            </w:r>
          </w:p>
          <w:p w14:paraId="351DF3C1" w14:textId="77777777" w:rsidR="009A23C6" w:rsidRDefault="009A23C6" w:rsidP="007A4491">
            <w:pPr>
              <w:pStyle w:val="Tabulka"/>
              <w:keepNext w:val="0"/>
              <w:keepLines w:val="0"/>
            </w:pPr>
            <w:r>
              <w:t>100 (celkem)</w:t>
            </w:r>
          </w:p>
          <w:p w14:paraId="591CFDF7" w14:textId="77777777" w:rsidR="009A23C6" w:rsidRDefault="009A23C6" w:rsidP="007A4491">
            <w:pPr>
              <w:pStyle w:val="Tabulka"/>
              <w:keepNext w:val="0"/>
              <w:keepLines w:val="0"/>
            </w:pPr>
          </w:p>
          <w:p w14:paraId="4847D82D" w14:textId="77777777" w:rsidR="009A23C6" w:rsidRDefault="009A23C6" w:rsidP="007A4491">
            <w:pPr>
              <w:pStyle w:val="Tabulka"/>
              <w:keepNext w:val="0"/>
              <w:keepLines w:val="0"/>
            </w:pPr>
            <w:r>
              <w:t>Ostatní druhy:</w:t>
            </w:r>
          </w:p>
          <w:p w14:paraId="073D2253" w14:textId="77777777" w:rsidR="009A23C6" w:rsidRPr="00151BDD" w:rsidRDefault="009A23C6" w:rsidP="007A4491">
            <w:pPr>
              <w:pStyle w:val="Tabulka"/>
              <w:keepNext w:val="0"/>
              <w:keepLines w:val="0"/>
            </w:pPr>
            <w:r>
              <w:t>150 (celkem)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</w:tcPr>
          <w:p w14:paraId="4F5A73D0" w14:textId="77777777" w:rsidR="009A23C6" w:rsidRDefault="009A23C6" w:rsidP="007A4491">
            <w:pPr>
              <w:autoSpaceDE w:val="0"/>
              <w:autoSpaceDN w:val="0"/>
              <w:adjustRightInd w:val="0"/>
              <w:ind w:left="227" w:hanging="227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1. Doplňková látka se do krmiva musí zapracovat ve formě </w:t>
            </w:r>
            <w:proofErr w:type="spellStart"/>
            <w:r>
              <w:rPr>
                <w:sz w:val="20"/>
                <w:szCs w:val="17"/>
                <w:lang w:val="cs-CZ"/>
              </w:rPr>
              <w:t>premixu</w:t>
            </w:r>
            <w:proofErr w:type="spellEnd"/>
          </w:p>
          <w:p w14:paraId="5C19CC1A" w14:textId="77777777" w:rsidR="009A23C6" w:rsidRDefault="009A23C6" w:rsidP="007A4491">
            <w:pPr>
              <w:autoSpaceDE w:val="0"/>
              <w:autoSpaceDN w:val="0"/>
              <w:adjustRightInd w:val="0"/>
              <w:ind w:left="227" w:hanging="227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2. </w:t>
            </w:r>
            <w:r w:rsidR="00A96467">
              <w:rPr>
                <w:sz w:val="20"/>
                <w:szCs w:val="17"/>
                <w:lang w:val="cs-CZ"/>
              </w:rPr>
              <w:t>Manganatý chelát glycinu, hydrát</w:t>
            </w:r>
            <w:r>
              <w:rPr>
                <w:sz w:val="20"/>
                <w:szCs w:val="17"/>
                <w:lang w:val="cs-CZ"/>
              </w:rPr>
              <w:t xml:space="preserve"> smí být uváděn na trh a používán jako doplňková látka obsahující přípravek</w:t>
            </w:r>
          </w:p>
          <w:p w14:paraId="64B7DD9B" w14:textId="77777777" w:rsidR="009A23C6" w:rsidRPr="00151BDD" w:rsidRDefault="009A23C6" w:rsidP="007A4491">
            <w:pPr>
              <w:autoSpaceDE w:val="0"/>
              <w:autoSpaceDN w:val="0"/>
              <w:adjustRightInd w:val="0"/>
              <w:ind w:left="227" w:hanging="227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3. Pro uživatele doplňkové látky a </w:t>
            </w:r>
            <w:proofErr w:type="spellStart"/>
            <w:r>
              <w:rPr>
                <w:sz w:val="20"/>
                <w:szCs w:val="17"/>
                <w:lang w:val="cs-CZ"/>
              </w:rPr>
              <w:t>premixů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 vyplývající z vdechnutí, zasažení kůže nebo zasažení očí, a to zejména kvůli obsahu těžkých kovů, včetně niklu. V případě, že těmito postupy a opatřeními nelze snížit rizika na přijatelnou úroveň, musí se doplňkové a </w:t>
            </w:r>
            <w:proofErr w:type="spellStart"/>
            <w:r>
              <w:rPr>
                <w:sz w:val="20"/>
                <w:szCs w:val="17"/>
                <w:lang w:val="cs-CZ"/>
              </w:rPr>
              <w:t>premixy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používat s vhodnými </w:t>
            </w:r>
            <w:r>
              <w:rPr>
                <w:sz w:val="20"/>
                <w:szCs w:val="17"/>
                <w:lang w:val="cs-CZ"/>
              </w:rPr>
              <w:lastRenderedPageBreak/>
              <w:t>osobními ochrannými prostředky.</w:t>
            </w:r>
          </w:p>
        </w:tc>
        <w:tc>
          <w:tcPr>
            <w:tcW w:w="1071" w:type="dxa"/>
            <w:tcMar>
              <w:top w:w="57" w:type="dxa"/>
              <w:bottom w:w="57" w:type="dxa"/>
            </w:tcMar>
          </w:tcPr>
          <w:p w14:paraId="7CBD6D2E" w14:textId="77777777" w:rsidR="009A23C6" w:rsidRPr="00151BDD" w:rsidRDefault="009A23C6" w:rsidP="007A4491">
            <w:pPr>
              <w:ind w:left="50" w:hanging="5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11.9.2027</w:t>
            </w:r>
          </w:p>
        </w:tc>
      </w:tr>
    </w:tbl>
    <w:p w14:paraId="007E4251" w14:textId="77777777" w:rsidR="00B77797" w:rsidRDefault="00B77797" w:rsidP="00747FAF">
      <w:pPr>
        <w:rPr>
          <w:lang w:val="cs-CZ"/>
        </w:rPr>
      </w:pPr>
    </w:p>
    <w:p w14:paraId="06C2C8BD" w14:textId="77777777" w:rsidR="00B77797" w:rsidRDefault="00B77797">
      <w:pPr>
        <w:spacing w:after="160" w:line="259" w:lineRule="auto"/>
        <w:rPr>
          <w:lang w:val="cs-CZ"/>
        </w:rPr>
      </w:pPr>
      <w:r>
        <w:rPr>
          <w:lang w:val="cs-CZ"/>
        </w:rPr>
        <w:br w:type="page"/>
      </w:r>
    </w:p>
    <w:p w14:paraId="799BADAF" w14:textId="77777777" w:rsidR="00B77797" w:rsidRDefault="00B77797" w:rsidP="00747FAF">
      <w:pPr>
        <w:rPr>
          <w:lang w:val="cs-CZ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"/>
        <w:gridCol w:w="956"/>
        <w:gridCol w:w="1276"/>
        <w:gridCol w:w="3761"/>
        <w:gridCol w:w="1200"/>
        <w:gridCol w:w="642"/>
        <w:gridCol w:w="776"/>
        <w:gridCol w:w="1276"/>
        <w:gridCol w:w="2444"/>
        <w:gridCol w:w="1071"/>
      </w:tblGrid>
      <w:tr w:rsidR="00A96467" w:rsidRPr="00151BDD" w14:paraId="58D25638" w14:textId="77777777" w:rsidTr="007A4491">
        <w:trPr>
          <w:cantSplit/>
          <w:tblHeader/>
        </w:trPr>
        <w:tc>
          <w:tcPr>
            <w:tcW w:w="740" w:type="dxa"/>
            <w:vMerge w:val="restart"/>
            <w:tcMar>
              <w:top w:w="57" w:type="dxa"/>
              <w:bottom w:w="57" w:type="dxa"/>
            </w:tcMar>
          </w:tcPr>
          <w:p w14:paraId="646312AA" w14:textId="77777777" w:rsidR="00A96467" w:rsidRPr="00151BDD" w:rsidRDefault="00A96467" w:rsidP="007A4491">
            <w:pPr>
              <w:pStyle w:val="Tabulka"/>
              <w:keepNext w:val="0"/>
              <w:keepLines w:val="0"/>
            </w:pPr>
            <w:r w:rsidRPr="00151BDD">
              <w:t>Identifikační číslo DL</w:t>
            </w:r>
          </w:p>
        </w:tc>
        <w:tc>
          <w:tcPr>
            <w:tcW w:w="956" w:type="dxa"/>
            <w:vMerge w:val="restart"/>
            <w:tcMar>
              <w:top w:w="57" w:type="dxa"/>
              <w:bottom w:w="57" w:type="dxa"/>
            </w:tcMar>
          </w:tcPr>
          <w:p w14:paraId="47CFDE32" w14:textId="77777777" w:rsidR="00A96467" w:rsidRPr="00151BDD" w:rsidRDefault="00A96467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276" w:type="dxa"/>
            <w:vMerge w:val="restart"/>
            <w:tcMar>
              <w:top w:w="57" w:type="dxa"/>
              <w:bottom w:w="57" w:type="dxa"/>
            </w:tcMar>
          </w:tcPr>
          <w:p w14:paraId="0C8C0739" w14:textId="77777777" w:rsidR="00A96467" w:rsidRPr="00151BDD" w:rsidRDefault="00A96467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72FDCE20" w14:textId="77777777" w:rsidR="00A96467" w:rsidRPr="00151BDD" w:rsidRDefault="00A96467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761" w:type="dxa"/>
            <w:vMerge w:val="restart"/>
            <w:tcMar>
              <w:top w:w="57" w:type="dxa"/>
              <w:bottom w:w="57" w:type="dxa"/>
            </w:tcMar>
          </w:tcPr>
          <w:p w14:paraId="0DD99937" w14:textId="77777777" w:rsidR="00A96467" w:rsidRPr="00151BDD" w:rsidRDefault="00A96467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1200" w:type="dxa"/>
            <w:vMerge w:val="restart"/>
            <w:tcMar>
              <w:top w:w="57" w:type="dxa"/>
              <w:bottom w:w="57" w:type="dxa"/>
            </w:tcMar>
          </w:tcPr>
          <w:p w14:paraId="6FD7828F" w14:textId="77777777" w:rsidR="00A96467" w:rsidRPr="00151BDD" w:rsidRDefault="00A96467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642" w:type="dxa"/>
            <w:vMerge w:val="restart"/>
            <w:tcMar>
              <w:top w:w="57" w:type="dxa"/>
              <w:bottom w:w="57" w:type="dxa"/>
            </w:tcMar>
          </w:tcPr>
          <w:p w14:paraId="39B88EE7" w14:textId="77777777" w:rsidR="00A96467" w:rsidRPr="00151BDD" w:rsidRDefault="00A96467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</w:p>
          <w:p w14:paraId="784EFD92" w14:textId="77777777" w:rsidR="00A96467" w:rsidRPr="00151BDD" w:rsidRDefault="00A96467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76" w:type="dxa"/>
            <w:tcMar>
              <w:top w:w="57" w:type="dxa"/>
              <w:bottom w:w="57" w:type="dxa"/>
            </w:tcMar>
          </w:tcPr>
          <w:p w14:paraId="0962B916" w14:textId="77777777" w:rsidR="00A96467" w:rsidRPr="00151BDD" w:rsidRDefault="00A96467" w:rsidP="007A449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Min</w:t>
            </w:r>
            <w:r w:rsidRPr="00151BDD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2B633BF6" w14:textId="77777777" w:rsidR="00A96467" w:rsidRPr="00151BDD" w:rsidRDefault="00A96467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 obsah</w:t>
            </w:r>
          </w:p>
        </w:tc>
        <w:tc>
          <w:tcPr>
            <w:tcW w:w="2444" w:type="dxa"/>
            <w:vMerge w:val="restart"/>
            <w:tcMar>
              <w:top w:w="57" w:type="dxa"/>
              <w:bottom w:w="57" w:type="dxa"/>
            </w:tcMar>
          </w:tcPr>
          <w:p w14:paraId="19002456" w14:textId="77777777" w:rsidR="00A96467" w:rsidRPr="00151BDD" w:rsidRDefault="00A96467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71" w:type="dxa"/>
            <w:vMerge w:val="restart"/>
            <w:tcMar>
              <w:top w:w="57" w:type="dxa"/>
              <w:bottom w:w="57" w:type="dxa"/>
            </w:tcMar>
          </w:tcPr>
          <w:p w14:paraId="357EB429" w14:textId="77777777" w:rsidR="00A96467" w:rsidRPr="00151BDD" w:rsidRDefault="00A96467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A96467" w:rsidRPr="00151BDD" w14:paraId="6FC72DEB" w14:textId="77777777" w:rsidTr="007A4491">
        <w:trPr>
          <w:cantSplit/>
          <w:tblHeader/>
        </w:trPr>
        <w:tc>
          <w:tcPr>
            <w:tcW w:w="740" w:type="dxa"/>
            <w:vMerge/>
            <w:tcMar>
              <w:top w:w="57" w:type="dxa"/>
              <w:bottom w:w="57" w:type="dxa"/>
            </w:tcMar>
          </w:tcPr>
          <w:p w14:paraId="18428D92" w14:textId="77777777" w:rsidR="00A96467" w:rsidRPr="00151BDD" w:rsidRDefault="00A96467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56" w:type="dxa"/>
            <w:vMerge/>
            <w:tcMar>
              <w:top w:w="57" w:type="dxa"/>
              <w:bottom w:w="57" w:type="dxa"/>
            </w:tcMar>
          </w:tcPr>
          <w:p w14:paraId="4C3DCABE" w14:textId="77777777" w:rsidR="00A96467" w:rsidRPr="00151BDD" w:rsidRDefault="00A96467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Mar>
              <w:top w:w="57" w:type="dxa"/>
              <w:bottom w:w="57" w:type="dxa"/>
            </w:tcMar>
          </w:tcPr>
          <w:p w14:paraId="7997B768" w14:textId="77777777" w:rsidR="00A96467" w:rsidRPr="00151BDD" w:rsidRDefault="00A96467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761" w:type="dxa"/>
            <w:vMerge/>
            <w:tcMar>
              <w:top w:w="57" w:type="dxa"/>
              <w:bottom w:w="57" w:type="dxa"/>
            </w:tcMar>
          </w:tcPr>
          <w:p w14:paraId="4C640F8F" w14:textId="77777777" w:rsidR="00A96467" w:rsidRPr="00151BDD" w:rsidRDefault="00A96467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00" w:type="dxa"/>
            <w:vMerge/>
            <w:tcMar>
              <w:top w:w="57" w:type="dxa"/>
              <w:bottom w:w="57" w:type="dxa"/>
            </w:tcMar>
          </w:tcPr>
          <w:p w14:paraId="35B5C7AD" w14:textId="77777777" w:rsidR="00A96467" w:rsidRPr="00151BDD" w:rsidRDefault="00A96467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642" w:type="dxa"/>
            <w:vMerge/>
            <w:tcMar>
              <w:top w:w="57" w:type="dxa"/>
              <w:bottom w:w="57" w:type="dxa"/>
            </w:tcMar>
          </w:tcPr>
          <w:p w14:paraId="19BA12D0" w14:textId="77777777" w:rsidR="00A96467" w:rsidRPr="00151BDD" w:rsidRDefault="00A96467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2" w:type="dxa"/>
            <w:gridSpan w:val="2"/>
            <w:tcMar>
              <w:top w:w="57" w:type="dxa"/>
              <w:bottom w:w="57" w:type="dxa"/>
            </w:tcMar>
          </w:tcPr>
          <w:p w14:paraId="12707CAC" w14:textId="77777777" w:rsidR="00A96467" w:rsidRPr="00151BDD" w:rsidRDefault="00A96467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Obsah prvku (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Mn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) v mg/kg kompletního krmiva o obsahu vlhkosti 12 % </w:t>
            </w:r>
          </w:p>
        </w:tc>
        <w:tc>
          <w:tcPr>
            <w:tcW w:w="2444" w:type="dxa"/>
            <w:vMerge/>
            <w:tcMar>
              <w:top w:w="57" w:type="dxa"/>
              <w:bottom w:w="57" w:type="dxa"/>
            </w:tcMar>
          </w:tcPr>
          <w:p w14:paraId="006B946D" w14:textId="77777777" w:rsidR="00A96467" w:rsidRPr="00151BDD" w:rsidRDefault="00A96467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1" w:type="dxa"/>
            <w:vMerge/>
            <w:tcMar>
              <w:top w:w="57" w:type="dxa"/>
              <w:bottom w:w="57" w:type="dxa"/>
            </w:tcMar>
          </w:tcPr>
          <w:p w14:paraId="3A29C714" w14:textId="77777777" w:rsidR="00A96467" w:rsidRPr="00151BDD" w:rsidRDefault="00A96467" w:rsidP="007A4491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A96467" w:rsidRPr="00151BDD" w14:paraId="1AD7241D" w14:textId="77777777" w:rsidTr="007A4491">
        <w:trPr>
          <w:tblHeader/>
        </w:trPr>
        <w:tc>
          <w:tcPr>
            <w:tcW w:w="740" w:type="dxa"/>
            <w:tcMar>
              <w:top w:w="0" w:type="dxa"/>
              <w:bottom w:w="0" w:type="dxa"/>
            </w:tcMar>
          </w:tcPr>
          <w:p w14:paraId="47398C01" w14:textId="77777777" w:rsidR="00A96467" w:rsidRPr="00151BDD" w:rsidRDefault="00A96467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956" w:type="dxa"/>
            <w:tcMar>
              <w:top w:w="0" w:type="dxa"/>
              <w:bottom w:w="0" w:type="dxa"/>
            </w:tcMar>
          </w:tcPr>
          <w:p w14:paraId="05BCD11E" w14:textId="77777777" w:rsidR="00A96467" w:rsidRPr="00151BDD" w:rsidRDefault="00A96467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37AF1BB4" w14:textId="77777777" w:rsidR="00A96467" w:rsidRPr="00151BDD" w:rsidRDefault="00A96467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3761" w:type="dxa"/>
            <w:tcMar>
              <w:top w:w="0" w:type="dxa"/>
              <w:bottom w:w="0" w:type="dxa"/>
            </w:tcMar>
          </w:tcPr>
          <w:p w14:paraId="53C69DE2" w14:textId="77777777" w:rsidR="00A96467" w:rsidRPr="00151BDD" w:rsidRDefault="00A96467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200" w:type="dxa"/>
            <w:tcMar>
              <w:top w:w="0" w:type="dxa"/>
              <w:bottom w:w="0" w:type="dxa"/>
            </w:tcMar>
          </w:tcPr>
          <w:p w14:paraId="05A3CA9C" w14:textId="77777777" w:rsidR="00A96467" w:rsidRPr="00151BDD" w:rsidRDefault="00A96467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14:paraId="77A07E89" w14:textId="77777777" w:rsidR="00A96467" w:rsidRPr="00151BDD" w:rsidRDefault="00A96467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776" w:type="dxa"/>
            <w:tcMar>
              <w:top w:w="0" w:type="dxa"/>
              <w:bottom w:w="0" w:type="dxa"/>
            </w:tcMar>
          </w:tcPr>
          <w:p w14:paraId="632352FD" w14:textId="77777777" w:rsidR="00A96467" w:rsidRPr="00151BDD" w:rsidRDefault="00A96467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1276" w:type="dxa"/>
          </w:tcPr>
          <w:p w14:paraId="5D33B29D" w14:textId="77777777" w:rsidR="00A96467" w:rsidRPr="00151BDD" w:rsidRDefault="00A96467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2444" w:type="dxa"/>
            <w:tcMar>
              <w:top w:w="0" w:type="dxa"/>
              <w:bottom w:w="0" w:type="dxa"/>
            </w:tcMar>
          </w:tcPr>
          <w:p w14:paraId="235810CC" w14:textId="77777777" w:rsidR="00A96467" w:rsidRPr="00151BDD" w:rsidRDefault="00A96467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1071" w:type="dxa"/>
            <w:tcMar>
              <w:top w:w="0" w:type="dxa"/>
              <w:bottom w:w="0" w:type="dxa"/>
            </w:tcMar>
          </w:tcPr>
          <w:p w14:paraId="04891AD6" w14:textId="77777777" w:rsidR="00A96467" w:rsidRPr="00151BDD" w:rsidRDefault="00A96467" w:rsidP="007A449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10</w:t>
            </w:r>
          </w:p>
        </w:tc>
      </w:tr>
      <w:tr w:rsidR="00A96467" w:rsidRPr="00151BDD" w14:paraId="4368C07E" w14:textId="77777777" w:rsidTr="007A4491">
        <w:tc>
          <w:tcPr>
            <w:tcW w:w="740" w:type="dxa"/>
            <w:tcMar>
              <w:top w:w="57" w:type="dxa"/>
              <w:bottom w:w="57" w:type="dxa"/>
            </w:tcMar>
          </w:tcPr>
          <w:p w14:paraId="4A9131FE" w14:textId="77777777" w:rsidR="00A96467" w:rsidRPr="00151BDD" w:rsidRDefault="00A96467" w:rsidP="007A4491">
            <w:pPr>
              <w:pStyle w:val="Tabulka"/>
              <w:keepNext w:val="0"/>
              <w:keepLines w:val="0"/>
              <w:jc w:val="left"/>
            </w:pPr>
            <w:r>
              <w:t>3b507</w:t>
            </w:r>
          </w:p>
        </w:tc>
        <w:tc>
          <w:tcPr>
            <w:tcW w:w="956" w:type="dxa"/>
            <w:tcMar>
              <w:top w:w="57" w:type="dxa"/>
              <w:bottom w:w="57" w:type="dxa"/>
            </w:tcMar>
          </w:tcPr>
          <w:p w14:paraId="3F37C5B9" w14:textId="77777777" w:rsidR="00A96467" w:rsidRPr="00151BDD" w:rsidRDefault="00A96467" w:rsidP="007A449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59A92BFD" w14:textId="77777777" w:rsidR="00A96467" w:rsidRPr="00151BDD" w:rsidRDefault="00A96467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proofErr w:type="spellStart"/>
            <w:r>
              <w:rPr>
                <w:sz w:val="20"/>
                <w:szCs w:val="17"/>
                <w:lang w:val="cs-CZ"/>
              </w:rPr>
              <w:t>Monochlorid-trihydroxid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17"/>
                <w:lang w:val="cs-CZ"/>
              </w:rPr>
              <w:t>dimangantý</w:t>
            </w:r>
            <w:proofErr w:type="spellEnd"/>
          </w:p>
        </w:tc>
        <w:tc>
          <w:tcPr>
            <w:tcW w:w="3761" w:type="dxa"/>
            <w:tcMar>
              <w:top w:w="57" w:type="dxa"/>
              <w:bottom w:w="57" w:type="dxa"/>
            </w:tcMar>
          </w:tcPr>
          <w:p w14:paraId="4A096453" w14:textId="77777777" w:rsidR="00A96467" w:rsidRPr="009607F0" w:rsidRDefault="00A96467" w:rsidP="007A4491">
            <w:pPr>
              <w:autoSpaceDE w:val="0"/>
              <w:autoSpaceDN w:val="0"/>
              <w:adjustRightInd w:val="0"/>
              <w:rPr>
                <w:b/>
                <w:sz w:val="20"/>
                <w:szCs w:val="17"/>
                <w:lang w:val="cs-CZ"/>
              </w:rPr>
            </w:pPr>
            <w:r w:rsidRPr="009607F0">
              <w:rPr>
                <w:b/>
                <w:sz w:val="20"/>
                <w:szCs w:val="17"/>
                <w:lang w:val="cs-CZ"/>
              </w:rPr>
              <w:t>Složení doplňkové látky:</w:t>
            </w:r>
          </w:p>
          <w:p w14:paraId="655A8EB4" w14:textId="77777777" w:rsidR="00A96467" w:rsidRPr="004947AB" w:rsidRDefault="00A96467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Granulovaný prášek s minimálním obsahem manganu 44 % a maximálním obsahem oxidu manganatého 7 %</w:t>
            </w:r>
          </w:p>
          <w:p w14:paraId="5E218554" w14:textId="77777777" w:rsidR="00A96467" w:rsidRDefault="00A96467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</w:p>
          <w:p w14:paraId="4704BD9C" w14:textId="77777777" w:rsidR="00A96467" w:rsidRPr="009607F0" w:rsidRDefault="00A96467" w:rsidP="007A4491">
            <w:pPr>
              <w:autoSpaceDE w:val="0"/>
              <w:autoSpaceDN w:val="0"/>
              <w:adjustRightInd w:val="0"/>
              <w:rPr>
                <w:b/>
                <w:sz w:val="20"/>
                <w:szCs w:val="17"/>
                <w:lang w:val="cs-CZ"/>
              </w:rPr>
            </w:pPr>
            <w:r w:rsidRPr="009607F0">
              <w:rPr>
                <w:b/>
                <w:sz w:val="20"/>
                <w:szCs w:val="17"/>
                <w:lang w:val="cs-CZ"/>
              </w:rPr>
              <w:t>Charakteristika účinné látky:</w:t>
            </w:r>
          </w:p>
          <w:p w14:paraId="1BEAD833" w14:textId="77777777" w:rsidR="00A96467" w:rsidRDefault="00A96467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proofErr w:type="spellStart"/>
            <w:r>
              <w:rPr>
                <w:sz w:val="20"/>
                <w:szCs w:val="17"/>
                <w:lang w:val="cs-CZ"/>
              </w:rPr>
              <w:t>Monochlorid-trihydroxid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17"/>
                <w:lang w:val="cs-CZ"/>
              </w:rPr>
              <w:t>dimanganatý</w:t>
            </w:r>
            <w:proofErr w:type="spellEnd"/>
          </w:p>
          <w:p w14:paraId="1B74DDCB" w14:textId="77777777" w:rsidR="00A96467" w:rsidRDefault="00A96467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Chemický vzorec: Mn</w:t>
            </w:r>
            <w:r>
              <w:rPr>
                <w:sz w:val="20"/>
                <w:szCs w:val="17"/>
                <w:vertAlign w:val="subscript"/>
                <w:lang w:val="cs-CZ"/>
              </w:rPr>
              <w:t>2</w:t>
            </w:r>
            <w:r>
              <w:rPr>
                <w:sz w:val="20"/>
                <w:szCs w:val="17"/>
                <w:lang w:val="cs-CZ"/>
              </w:rPr>
              <w:t>(OH)</w:t>
            </w:r>
            <w:r>
              <w:rPr>
                <w:sz w:val="20"/>
                <w:szCs w:val="17"/>
                <w:vertAlign w:val="subscript"/>
                <w:lang w:val="cs-CZ"/>
              </w:rPr>
              <w:t>3</w:t>
            </w:r>
            <w:r>
              <w:rPr>
                <w:sz w:val="20"/>
                <w:szCs w:val="17"/>
                <w:lang w:val="cs-CZ"/>
              </w:rPr>
              <w:t>Cl</w:t>
            </w:r>
          </w:p>
          <w:p w14:paraId="6D6D703D" w14:textId="77777777" w:rsidR="00A96467" w:rsidRDefault="00A96467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Číslo CAS: 39438-40-9</w:t>
            </w:r>
          </w:p>
          <w:p w14:paraId="1A77B68B" w14:textId="77777777" w:rsidR="00A96467" w:rsidRDefault="00A96467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</w:p>
          <w:p w14:paraId="7DA2B900" w14:textId="77777777" w:rsidR="00A96467" w:rsidRPr="009607F0" w:rsidRDefault="00A96467" w:rsidP="007A4491">
            <w:pPr>
              <w:autoSpaceDE w:val="0"/>
              <w:autoSpaceDN w:val="0"/>
              <w:adjustRightInd w:val="0"/>
              <w:rPr>
                <w:b/>
                <w:sz w:val="20"/>
                <w:szCs w:val="17"/>
                <w:lang w:val="cs-CZ"/>
              </w:rPr>
            </w:pPr>
            <w:r w:rsidRPr="009607F0">
              <w:rPr>
                <w:b/>
                <w:sz w:val="20"/>
                <w:szCs w:val="17"/>
                <w:lang w:val="cs-CZ"/>
              </w:rPr>
              <w:t>Analytická metoda:</w:t>
            </w:r>
            <w:r>
              <w:rPr>
                <w:b/>
                <w:sz w:val="20"/>
                <w:szCs w:val="17"/>
                <w:lang w:val="cs-CZ"/>
              </w:rPr>
              <w:t xml:space="preserve"> 7*</w:t>
            </w:r>
          </w:p>
          <w:p w14:paraId="66A03247" w14:textId="77777777" w:rsidR="00A96467" w:rsidRDefault="00A96467" w:rsidP="00A96467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Pro identifikaci krystalografické charakterizace doplňkové látky:</w:t>
            </w:r>
          </w:p>
          <w:p w14:paraId="2AB5C29C" w14:textId="77777777" w:rsidR="00A96467" w:rsidRDefault="00A96467" w:rsidP="00A96467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rentgenová difrakce</w:t>
            </w:r>
          </w:p>
          <w:p w14:paraId="19F794F8" w14:textId="77777777" w:rsidR="00A96467" w:rsidRDefault="00A96467" w:rsidP="00A96467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</w:p>
          <w:p w14:paraId="4A1AADB5" w14:textId="77777777" w:rsidR="00A96467" w:rsidRDefault="00A96467" w:rsidP="00A96467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Pro kvantifikaci chlóru v doplňkové látce:</w:t>
            </w:r>
          </w:p>
          <w:p w14:paraId="7C86DAC2" w14:textId="77777777" w:rsidR="00A96467" w:rsidRDefault="00A96467" w:rsidP="00A96467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titrace – nařízení ES č. 152/2009</w:t>
            </w:r>
          </w:p>
          <w:p w14:paraId="5C8334CB" w14:textId="77777777" w:rsidR="00A96467" w:rsidRDefault="00A96467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</w:p>
          <w:p w14:paraId="308D3460" w14:textId="77777777" w:rsidR="00A96467" w:rsidRDefault="00A96467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Pro stanovení celkového obsahu manganu v doplňkové látce a </w:t>
            </w:r>
            <w:proofErr w:type="spellStart"/>
            <w:r>
              <w:rPr>
                <w:sz w:val="20"/>
                <w:szCs w:val="17"/>
                <w:lang w:val="cs-CZ"/>
              </w:rPr>
              <w:t>premixech</w:t>
            </w:r>
            <w:proofErr w:type="spellEnd"/>
            <w:r>
              <w:rPr>
                <w:sz w:val="20"/>
                <w:szCs w:val="17"/>
                <w:lang w:val="cs-CZ"/>
              </w:rPr>
              <w:t>:</w:t>
            </w:r>
          </w:p>
          <w:p w14:paraId="341F1E8B" w14:textId="77777777" w:rsidR="00A96467" w:rsidRDefault="00A96467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absorpční spektrometrie AAS (EN ISO 6869) nebo</w:t>
            </w:r>
          </w:p>
          <w:p w14:paraId="28E381E8" w14:textId="77777777" w:rsidR="00A96467" w:rsidRDefault="00A96467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emisní spektrometrie s indukčně vázaným plazmatem, ICP-AES (EN 15510) nebo</w:t>
            </w:r>
          </w:p>
          <w:p w14:paraId="3AFB58BB" w14:textId="77777777" w:rsidR="00A96467" w:rsidRDefault="00A96467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emisní spektrometrie s indukčně vázaným plazmatem po tlakovém rozkladu, ICP-AES (CEN/TS 15621)</w:t>
            </w:r>
          </w:p>
          <w:p w14:paraId="5787C14B" w14:textId="77777777" w:rsidR="00A96467" w:rsidRDefault="00A96467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</w:p>
          <w:p w14:paraId="0E0F3F67" w14:textId="77777777" w:rsidR="00A96467" w:rsidRDefault="00A96467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lastRenderedPageBreak/>
              <w:t>Pro stanovení celkového obsahu manganu v krmných surovinách a krmných směsích:</w:t>
            </w:r>
          </w:p>
          <w:p w14:paraId="7A000E22" w14:textId="77777777" w:rsidR="00A96467" w:rsidRDefault="00A96467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absorpční spektrometrie AAS (nařízení Komise ES č. 152/2009</w:t>
            </w:r>
            <w:r>
              <w:rPr>
                <w:sz w:val="20"/>
                <w:szCs w:val="17"/>
                <w:vertAlign w:val="superscript"/>
                <w:lang w:val="cs-CZ"/>
              </w:rPr>
              <w:t xml:space="preserve"> 8+</w:t>
            </w:r>
            <w:r>
              <w:rPr>
                <w:sz w:val="20"/>
                <w:szCs w:val="17"/>
                <w:lang w:val="cs-CZ"/>
              </w:rPr>
              <w:t>, příloha IV-C) nebo</w:t>
            </w:r>
          </w:p>
          <w:p w14:paraId="6F2B25A3" w14:textId="77777777" w:rsidR="00A96467" w:rsidRDefault="00A96467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absorpční spektrometrie AAS (EN ISO 6869) nebo</w:t>
            </w:r>
          </w:p>
          <w:p w14:paraId="654FBEA5" w14:textId="77777777" w:rsidR="00A96467" w:rsidRDefault="00A96467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emisní spektrometrie s indukčně vázaným plazmatem, ICP-AES (EN 15510) nebo</w:t>
            </w:r>
          </w:p>
          <w:p w14:paraId="3F51B774" w14:textId="77777777" w:rsidR="00A96467" w:rsidRPr="00896017" w:rsidRDefault="00A96467" w:rsidP="007A4491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emisní spektrometrie s indukčně vázaným plazmatem po tlakovém rozkladu, ICP-AES (CEN/TS 15621)</w:t>
            </w:r>
          </w:p>
        </w:tc>
        <w:tc>
          <w:tcPr>
            <w:tcW w:w="1200" w:type="dxa"/>
            <w:tcMar>
              <w:top w:w="57" w:type="dxa"/>
              <w:bottom w:w="57" w:type="dxa"/>
            </w:tcMar>
          </w:tcPr>
          <w:p w14:paraId="3CF7AC1E" w14:textId="77777777" w:rsidR="00A96467" w:rsidRPr="00B93D21" w:rsidRDefault="00A96467" w:rsidP="007A4491">
            <w:pPr>
              <w:pStyle w:val="Textpoznpodarou"/>
              <w:rPr>
                <w:szCs w:val="17"/>
              </w:rPr>
            </w:pPr>
            <w:r>
              <w:rPr>
                <w:szCs w:val="17"/>
              </w:rPr>
              <w:lastRenderedPageBreak/>
              <w:t>Všechny druhy zvířat</w:t>
            </w:r>
            <w:r>
              <w:rPr>
                <w:szCs w:val="17"/>
                <w:vertAlign w:val="superscript"/>
              </w:rPr>
              <w:t xml:space="preserve"> 48)</w:t>
            </w:r>
          </w:p>
        </w:tc>
        <w:tc>
          <w:tcPr>
            <w:tcW w:w="642" w:type="dxa"/>
            <w:tcMar>
              <w:top w:w="57" w:type="dxa"/>
              <w:bottom w:w="57" w:type="dxa"/>
            </w:tcMar>
          </w:tcPr>
          <w:p w14:paraId="0492BF9D" w14:textId="77777777" w:rsidR="00A96467" w:rsidRPr="00151BDD" w:rsidRDefault="00A96467" w:rsidP="007A4491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76" w:type="dxa"/>
            <w:tcMar>
              <w:top w:w="57" w:type="dxa"/>
              <w:bottom w:w="57" w:type="dxa"/>
            </w:tcMar>
          </w:tcPr>
          <w:p w14:paraId="0CCD8CCE" w14:textId="77777777" w:rsidR="00A96467" w:rsidRPr="00151BDD" w:rsidRDefault="00A96467" w:rsidP="007A449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449F791A" w14:textId="77777777" w:rsidR="00A96467" w:rsidRDefault="00A96467" w:rsidP="007A4491">
            <w:pPr>
              <w:pStyle w:val="Tabulka"/>
              <w:keepNext w:val="0"/>
              <w:keepLines w:val="0"/>
            </w:pPr>
            <w:r>
              <w:t>Ryby:</w:t>
            </w:r>
          </w:p>
          <w:p w14:paraId="34F5B21D" w14:textId="77777777" w:rsidR="00A96467" w:rsidRDefault="00A96467" w:rsidP="007A4491">
            <w:pPr>
              <w:pStyle w:val="Tabulka"/>
              <w:keepNext w:val="0"/>
              <w:keepLines w:val="0"/>
            </w:pPr>
            <w:r>
              <w:t>100 (celkem)</w:t>
            </w:r>
          </w:p>
          <w:p w14:paraId="50BEC9F1" w14:textId="77777777" w:rsidR="00A96467" w:rsidRDefault="00A96467" w:rsidP="007A4491">
            <w:pPr>
              <w:pStyle w:val="Tabulka"/>
              <w:keepNext w:val="0"/>
              <w:keepLines w:val="0"/>
            </w:pPr>
          </w:p>
          <w:p w14:paraId="4256005C" w14:textId="77777777" w:rsidR="00A96467" w:rsidRDefault="00A96467" w:rsidP="007A4491">
            <w:pPr>
              <w:pStyle w:val="Tabulka"/>
              <w:keepNext w:val="0"/>
              <w:keepLines w:val="0"/>
            </w:pPr>
            <w:r>
              <w:t>Ostatní druhy:</w:t>
            </w:r>
          </w:p>
          <w:p w14:paraId="7858B325" w14:textId="77777777" w:rsidR="00A96467" w:rsidRPr="00151BDD" w:rsidRDefault="00A96467" w:rsidP="007A4491">
            <w:pPr>
              <w:pStyle w:val="Tabulka"/>
              <w:keepNext w:val="0"/>
              <w:keepLines w:val="0"/>
            </w:pPr>
            <w:r>
              <w:t>150 (celkem)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</w:tcPr>
          <w:p w14:paraId="7DDD7797" w14:textId="77777777" w:rsidR="00A96467" w:rsidRDefault="00A96467" w:rsidP="007A4491">
            <w:pPr>
              <w:autoSpaceDE w:val="0"/>
              <w:autoSpaceDN w:val="0"/>
              <w:adjustRightInd w:val="0"/>
              <w:ind w:left="227" w:hanging="227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1. Doplňková látka se do krmiva musí zapracovat ve formě </w:t>
            </w:r>
            <w:proofErr w:type="spellStart"/>
            <w:r>
              <w:rPr>
                <w:sz w:val="20"/>
                <w:szCs w:val="17"/>
                <w:lang w:val="cs-CZ"/>
              </w:rPr>
              <w:t>premixu</w:t>
            </w:r>
            <w:proofErr w:type="spellEnd"/>
          </w:p>
          <w:p w14:paraId="3441E473" w14:textId="77777777" w:rsidR="00A96467" w:rsidRDefault="00A96467" w:rsidP="007A4491">
            <w:pPr>
              <w:autoSpaceDE w:val="0"/>
              <w:autoSpaceDN w:val="0"/>
              <w:adjustRightInd w:val="0"/>
              <w:ind w:left="227" w:hanging="227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2. </w:t>
            </w:r>
            <w:proofErr w:type="spellStart"/>
            <w:r>
              <w:rPr>
                <w:sz w:val="20"/>
                <w:szCs w:val="17"/>
                <w:lang w:val="cs-CZ"/>
              </w:rPr>
              <w:t>Monochlorid-trihydroxid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17"/>
                <w:lang w:val="cs-CZ"/>
              </w:rPr>
              <w:t>dimanganatý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smí být uváděn na trh a používán jako doplňková látka obsahující přípravek</w:t>
            </w:r>
          </w:p>
          <w:p w14:paraId="5EE5EEB6" w14:textId="77777777" w:rsidR="00A96467" w:rsidRPr="00151BDD" w:rsidRDefault="00A96467" w:rsidP="007A4491">
            <w:pPr>
              <w:autoSpaceDE w:val="0"/>
              <w:autoSpaceDN w:val="0"/>
              <w:adjustRightInd w:val="0"/>
              <w:ind w:left="227" w:hanging="227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3. Pro uživatele doplňkové látky a </w:t>
            </w:r>
            <w:proofErr w:type="spellStart"/>
            <w:r>
              <w:rPr>
                <w:sz w:val="20"/>
                <w:szCs w:val="17"/>
                <w:lang w:val="cs-CZ"/>
              </w:rPr>
              <w:t>premixů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 vyplývající z vdechnutí, zasažení kůže nebo zasažení očí, a to zejména kvůli obsahu těžkých kovů, včetně niklu. V případě, že těmito postupy a opatřeními nelze snížit rizika na přijatelnou úroveň, musí se doplňkové a </w:t>
            </w:r>
            <w:proofErr w:type="spellStart"/>
            <w:r>
              <w:rPr>
                <w:sz w:val="20"/>
                <w:szCs w:val="17"/>
                <w:lang w:val="cs-CZ"/>
              </w:rPr>
              <w:t>premixy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používat s vhodnými </w:t>
            </w:r>
            <w:r>
              <w:rPr>
                <w:sz w:val="20"/>
                <w:szCs w:val="17"/>
                <w:lang w:val="cs-CZ"/>
              </w:rPr>
              <w:lastRenderedPageBreak/>
              <w:t>osobními ochrannými prostředky.</w:t>
            </w:r>
          </w:p>
        </w:tc>
        <w:tc>
          <w:tcPr>
            <w:tcW w:w="1071" w:type="dxa"/>
            <w:tcMar>
              <w:top w:w="57" w:type="dxa"/>
              <w:bottom w:w="57" w:type="dxa"/>
            </w:tcMar>
          </w:tcPr>
          <w:p w14:paraId="36039B47" w14:textId="77777777" w:rsidR="00A96467" w:rsidRPr="00151BDD" w:rsidRDefault="00A96467" w:rsidP="007A4491">
            <w:pPr>
              <w:ind w:left="50" w:hanging="5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11.9.2027</w:t>
            </w:r>
          </w:p>
        </w:tc>
      </w:tr>
    </w:tbl>
    <w:p w14:paraId="24AD897A" w14:textId="77777777" w:rsidR="00B77797" w:rsidRDefault="00B77797" w:rsidP="00747FAF">
      <w:pPr>
        <w:rPr>
          <w:lang w:val="cs-CZ"/>
        </w:rPr>
      </w:pPr>
    </w:p>
    <w:p w14:paraId="6440035F" w14:textId="77777777" w:rsidR="00B30B9A" w:rsidRDefault="00B77797">
      <w:pPr>
        <w:spacing w:after="160" w:line="259" w:lineRule="auto"/>
        <w:rPr>
          <w:lang w:val="cs-CZ"/>
        </w:rPr>
      </w:pPr>
      <w:r>
        <w:rPr>
          <w:lang w:val="cs-CZ"/>
        </w:rP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"/>
        <w:gridCol w:w="956"/>
        <w:gridCol w:w="1276"/>
        <w:gridCol w:w="3761"/>
        <w:gridCol w:w="1200"/>
        <w:gridCol w:w="642"/>
        <w:gridCol w:w="776"/>
        <w:gridCol w:w="1276"/>
        <w:gridCol w:w="2444"/>
        <w:gridCol w:w="1071"/>
      </w:tblGrid>
      <w:tr w:rsidR="00422034" w:rsidRPr="00151BDD" w14:paraId="4D4B0099" w14:textId="77777777" w:rsidTr="009B58AD">
        <w:trPr>
          <w:cantSplit/>
          <w:tblHeader/>
        </w:trPr>
        <w:tc>
          <w:tcPr>
            <w:tcW w:w="740" w:type="dxa"/>
            <w:vMerge w:val="restart"/>
            <w:tcMar>
              <w:top w:w="57" w:type="dxa"/>
              <w:bottom w:w="57" w:type="dxa"/>
            </w:tcMar>
          </w:tcPr>
          <w:p w14:paraId="49393097" w14:textId="77777777" w:rsidR="00422034" w:rsidRPr="00151BDD" w:rsidRDefault="00422034" w:rsidP="009B58AD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DL</w:t>
            </w:r>
          </w:p>
        </w:tc>
        <w:tc>
          <w:tcPr>
            <w:tcW w:w="956" w:type="dxa"/>
            <w:vMerge w:val="restart"/>
            <w:tcMar>
              <w:top w:w="57" w:type="dxa"/>
              <w:bottom w:w="57" w:type="dxa"/>
            </w:tcMar>
          </w:tcPr>
          <w:p w14:paraId="3209DAF6" w14:textId="77777777" w:rsidR="00422034" w:rsidRPr="00151BDD" w:rsidRDefault="0042203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276" w:type="dxa"/>
            <w:vMerge w:val="restart"/>
            <w:tcMar>
              <w:top w:w="57" w:type="dxa"/>
              <w:bottom w:w="57" w:type="dxa"/>
            </w:tcMar>
          </w:tcPr>
          <w:p w14:paraId="3F21DB7F" w14:textId="77777777" w:rsidR="00422034" w:rsidRPr="00151BDD" w:rsidRDefault="0042203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10EE5F98" w14:textId="77777777" w:rsidR="00422034" w:rsidRPr="00151BDD" w:rsidRDefault="00422034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761" w:type="dxa"/>
            <w:vMerge w:val="restart"/>
            <w:tcMar>
              <w:top w:w="57" w:type="dxa"/>
              <w:bottom w:w="57" w:type="dxa"/>
            </w:tcMar>
          </w:tcPr>
          <w:p w14:paraId="23D6167F" w14:textId="77777777" w:rsidR="00422034" w:rsidRPr="00151BDD" w:rsidRDefault="0042203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1200" w:type="dxa"/>
            <w:vMerge w:val="restart"/>
            <w:tcMar>
              <w:top w:w="57" w:type="dxa"/>
              <w:bottom w:w="57" w:type="dxa"/>
            </w:tcMar>
          </w:tcPr>
          <w:p w14:paraId="6729DC87" w14:textId="77777777" w:rsidR="00422034" w:rsidRPr="00151BDD" w:rsidRDefault="0042203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642" w:type="dxa"/>
            <w:vMerge w:val="restart"/>
            <w:tcMar>
              <w:top w:w="57" w:type="dxa"/>
              <w:bottom w:w="57" w:type="dxa"/>
            </w:tcMar>
          </w:tcPr>
          <w:p w14:paraId="4BFE1171" w14:textId="77777777" w:rsidR="00422034" w:rsidRPr="00151BDD" w:rsidRDefault="0042203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</w:t>
            </w:r>
          </w:p>
          <w:p w14:paraId="6CEFF331" w14:textId="77777777" w:rsidR="00422034" w:rsidRPr="00151BDD" w:rsidRDefault="0042203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76" w:type="dxa"/>
            <w:tcMar>
              <w:top w:w="57" w:type="dxa"/>
              <w:bottom w:w="57" w:type="dxa"/>
            </w:tcMar>
          </w:tcPr>
          <w:p w14:paraId="4C518228" w14:textId="77777777" w:rsidR="00422034" w:rsidRPr="00151BDD" w:rsidRDefault="00422034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Min</w:t>
            </w:r>
            <w:r w:rsidRPr="00151BDD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6DFB0CF9" w14:textId="77777777" w:rsidR="00422034" w:rsidRPr="00151BDD" w:rsidRDefault="0042203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 obsah</w:t>
            </w:r>
          </w:p>
        </w:tc>
        <w:tc>
          <w:tcPr>
            <w:tcW w:w="2444" w:type="dxa"/>
            <w:vMerge w:val="restart"/>
            <w:tcMar>
              <w:top w:w="57" w:type="dxa"/>
              <w:bottom w:w="57" w:type="dxa"/>
            </w:tcMar>
          </w:tcPr>
          <w:p w14:paraId="532DA17F" w14:textId="77777777" w:rsidR="00422034" w:rsidRPr="00151BDD" w:rsidRDefault="0042203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71" w:type="dxa"/>
            <w:vMerge w:val="restart"/>
            <w:tcMar>
              <w:top w:w="57" w:type="dxa"/>
              <w:bottom w:w="57" w:type="dxa"/>
            </w:tcMar>
          </w:tcPr>
          <w:p w14:paraId="1899547D" w14:textId="77777777" w:rsidR="00422034" w:rsidRPr="00151BDD" w:rsidRDefault="0042203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422034" w:rsidRPr="00151BDD" w14:paraId="366B0311" w14:textId="77777777" w:rsidTr="009B58AD">
        <w:trPr>
          <w:cantSplit/>
          <w:tblHeader/>
        </w:trPr>
        <w:tc>
          <w:tcPr>
            <w:tcW w:w="740" w:type="dxa"/>
            <w:vMerge/>
            <w:tcMar>
              <w:top w:w="57" w:type="dxa"/>
              <w:bottom w:w="57" w:type="dxa"/>
            </w:tcMar>
          </w:tcPr>
          <w:p w14:paraId="5162C878" w14:textId="77777777" w:rsidR="00422034" w:rsidRPr="00151BDD" w:rsidRDefault="00422034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56" w:type="dxa"/>
            <w:vMerge/>
            <w:tcMar>
              <w:top w:w="57" w:type="dxa"/>
              <w:bottom w:w="57" w:type="dxa"/>
            </w:tcMar>
          </w:tcPr>
          <w:p w14:paraId="55B18A18" w14:textId="77777777" w:rsidR="00422034" w:rsidRPr="00151BDD" w:rsidRDefault="00422034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Mar>
              <w:top w:w="57" w:type="dxa"/>
              <w:bottom w:w="57" w:type="dxa"/>
            </w:tcMar>
          </w:tcPr>
          <w:p w14:paraId="170BA725" w14:textId="77777777" w:rsidR="00422034" w:rsidRPr="00151BDD" w:rsidRDefault="00422034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761" w:type="dxa"/>
            <w:vMerge/>
            <w:tcMar>
              <w:top w:w="57" w:type="dxa"/>
              <w:bottom w:w="57" w:type="dxa"/>
            </w:tcMar>
          </w:tcPr>
          <w:p w14:paraId="3517E38D" w14:textId="77777777" w:rsidR="00422034" w:rsidRPr="00151BDD" w:rsidRDefault="00422034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00" w:type="dxa"/>
            <w:vMerge/>
            <w:tcMar>
              <w:top w:w="57" w:type="dxa"/>
              <w:bottom w:w="57" w:type="dxa"/>
            </w:tcMar>
          </w:tcPr>
          <w:p w14:paraId="70815908" w14:textId="77777777" w:rsidR="00422034" w:rsidRPr="00151BDD" w:rsidRDefault="00422034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642" w:type="dxa"/>
            <w:vMerge/>
            <w:tcMar>
              <w:top w:w="57" w:type="dxa"/>
              <w:bottom w:w="57" w:type="dxa"/>
            </w:tcMar>
          </w:tcPr>
          <w:p w14:paraId="2D418CAE" w14:textId="77777777" w:rsidR="00422034" w:rsidRPr="00151BDD" w:rsidRDefault="00422034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052" w:type="dxa"/>
            <w:gridSpan w:val="2"/>
            <w:tcMar>
              <w:top w:w="57" w:type="dxa"/>
              <w:bottom w:w="57" w:type="dxa"/>
            </w:tcMar>
          </w:tcPr>
          <w:p w14:paraId="46BEC3F4" w14:textId="77777777" w:rsidR="00422034" w:rsidRPr="00151BDD" w:rsidRDefault="0042203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Obsah prvku (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Mn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) v mg/kg kompletního krmiva o obsahu vlhkosti 12 % </w:t>
            </w:r>
          </w:p>
        </w:tc>
        <w:tc>
          <w:tcPr>
            <w:tcW w:w="2444" w:type="dxa"/>
            <w:vMerge/>
            <w:tcMar>
              <w:top w:w="57" w:type="dxa"/>
              <w:bottom w:w="57" w:type="dxa"/>
            </w:tcMar>
          </w:tcPr>
          <w:p w14:paraId="1F705231" w14:textId="77777777" w:rsidR="00422034" w:rsidRPr="00151BDD" w:rsidRDefault="00422034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1" w:type="dxa"/>
            <w:vMerge/>
            <w:tcMar>
              <w:top w:w="57" w:type="dxa"/>
              <w:bottom w:w="57" w:type="dxa"/>
            </w:tcMar>
          </w:tcPr>
          <w:p w14:paraId="330DE084" w14:textId="77777777" w:rsidR="00422034" w:rsidRPr="00151BDD" w:rsidRDefault="00422034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422034" w:rsidRPr="00151BDD" w14:paraId="69D41D15" w14:textId="77777777" w:rsidTr="009B58AD">
        <w:trPr>
          <w:tblHeader/>
        </w:trPr>
        <w:tc>
          <w:tcPr>
            <w:tcW w:w="740" w:type="dxa"/>
            <w:tcMar>
              <w:top w:w="0" w:type="dxa"/>
              <w:bottom w:w="0" w:type="dxa"/>
            </w:tcMar>
          </w:tcPr>
          <w:p w14:paraId="42617838" w14:textId="77777777" w:rsidR="00422034" w:rsidRPr="00151BDD" w:rsidRDefault="0042203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956" w:type="dxa"/>
            <w:tcMar>
              <w:top w:w="0" w:type="dxa"/>
              <w:bottom w:w="0" w:type="dxa"/>
            </w:tcMar>
          </w:tcPr>
          <w:p w14:paraId="304DDC67" w14:textId="77777777" w:rsidR="00422034" w:rsidRPr="00151BDD" w:rsidRDefault="0042203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360D3003" w14:textId="77777777" w:rsidR="00422034" w:rsidRPr="00151BDD" w:rsidRDefault="0042203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3761" w:type="dxa"/>
            <w:tcMar>
              <w:top w:w="0" w:type="dxa"/>
              <w:bottom w:w="0" w:type="dxa"/>
            </w:tcMar>
          </w:tcPr>
          <w:p w14:paraId="32F7BFB4" w14:textId="77777777" w:rsidR="00422034" w:rsidRPr="00151BDD" w:rsidRDefault="0042203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200" w:type="dxa"/>
            <w:tcMar>
              <w:top w:w="0" w:type="dxa"/>
              <w:bottom w:w="0" w:type="dxa"/>
            </w:tcMar>
          </w:tcPr>
          <w:p w14:paraId="65822359" w14:textId="77777777" w:rsidR="00422034" w:rsidRPr="00151BDD" w:rsidRDefault="0042203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642" w:type="dxa"/>
            <w:tcMar>
              <w:top w:w="0" w:type="dxa"/>
              <w:bottom w:w="0" w:type="dxa"/>
            </w:tcMar>
          </w:tcPr>
          <w:p w14:paraId="4C92E7B2" w14:textId="77777777" w:rsidR="00422034" w:rsidRPr="00151BDD" w:rsidRDefault="0042203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776" w:type="dxa"/>
            <w:tcMar>
              <w:top w:w="0" w:type="dxa"/>
              <w:bottom w:w="0" w:type="dxa"/>
            </w:tcMar>
          </w:tcPr>
          <w:p w14:paraId="3ACF73C0" w14:textId="77777777" w:rsidR="00422034" w:rsidRPr="00151BDD" w:rsidRDefault="0042203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1276" w:type="dxa"/>
          </w:tcPr>
          <w:p w14:paraId="43986FA8" w14:textId="77777777" w:rsidR="00422034" w:rsidRPr="00151BDD" w:rsidRDefault="0042203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2444" w:type="dxa"/>
            <w:tcMar>
              <w:top w:w="0" w:type="dxa"/>
              <w:bottom w:w="0" w:type="dxa"/>
            </w:tcMar>
          </w:tcPr>
          <w:p w14:paraId="4A0050E1" w14:textId="77777777" w:rsidR="00422034" w:rsidRPr="00151BDD" w:rsidRDefault="0042203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1071" w:type="dxa"/>
            <w:tcMar>
              <w:top w:w="0" w:type="dxa"/>
              <w:bottom w:w="0" w:type="dxa"/>
            </w:tcMar>
          </w:tcPr>
          <w:p w14:paraId="092BA135" w14:textId="77777777" w:rsidR="00422034" w:rsidRPr="00151BDD" w:rsidRDefault="0042203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10</w:t>
            </w:r>
          </w:p>
        </w:tc>
      </w:tr>
      <w:tr w:rsidR="00422034" w:rsidRPr="00151BDD" w14:paraId="7F252791" w14:textId="77777777" w:rsidTr="009B58AD">
        <w:tc>
          <w:tcPr>
            <w:tcW w:w="740" w:type="dxa"/>
            <w:tcMar>
              <w:top w:w="57" w:type="dxa"/>
              <w:bottom w:w="57" w:type="dxa"/>
            </w:tcMar>
          </w:tcPr>
          <w:p w14:paraId="096C9CA1" w14:textId="7B6CC2E4" w:rsidR="00422034" w:rsidRPr="00151BDD" w:rsidRDefault="00422034" w:rsidP="009B58AD">
            <w:pPr>
              <w:pStyle w:val="Tabulka"/>
              <w:keepNext w:val="0"/>
              <w:keepLines w:val="0"/>
              <w:jc w:val="left"/>
            </w:pPr>
            <w:r>
              <w:t>3b509</w:t>
            </w:r>
          </w:p>
        </w:tc>
        <w:tc>
          <w:tcPr>
            <w:tcW w:w="956" w:type="dxa"/>
            <w:tcMar>
              <w:top w:w="57" w:type="dxa"/>
              <w:bottom w:w="57" w:type="dxa"/>
            </w:tcMar>
          </w:tcPr>
          <w:p w14:paraId="26C1727B" w14:textId="77777777" w:rsidR="00422034" w:rsidRPr="00151BDD" w:rsidRDefault="00422034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66518FAE" w14:textId="185F266E" w:rsidR="00422034" w:rsidRPr="00151BDD" w:rsidRDefault="00422034" w:rsidP="009B58AD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Manganový chelát</w:t>
            </w:r>
            <w:r w:rsidR="001A3BEE">
              <w:rPr>
                <w:sz w:val="20"/>
                <w:szCs w:val="17"/>
                <w:lang w:val="cs-CZ"/>
              </w:rPr>
              <w:t xml:space="preserve"> lysinu a kyseliny </w:t>
            </w:r>
            <w:proofErr w:type="spellStart"/>
            <w:r w:rsidR="001A3BEE">
              <w:rPr>
                <w:sz w:val="20"/>
                <w:szCs w:val="17"/>
                <w:lang w:val="cs-CZ"/>
              </w:rPr>
              <w:t>glutamové</w:t>
            </w:r>
            <w:proofErr w:type="spellEnd"/>
          </w:p>
        </w:tc>
        <w:tc>
          <w:tcPr>
            <w:tcW w:w="3761" w:type="dxa"/>
            <w:tcMar>
              <w:top w:w="57" w:type="dxa"/>
              <w:bottom w:w="57" w:type="dxa"/>
            </w:tcMar>
          </w:tcPr>
          <w:p w14:paraId="6201EC7C" w14:textId="77777777" w:rsidR="00422034" w:rsidRPr="009607F0" w:rsidRDefault="00422034" w:rsidP="009B58AD">
            <w:pPr>
              <w:autoSpaceDE w:val="0"/>
              <w:autoSpaceDN w:val="0"/>
              <w:adjustRightInd w:val="0"/>
              <w:rPr>
                <w:b/>
                <w:sz w:val="20"/>
                <w:szCs w:val="17"/>
                <w:lang w:val="cs-CZ"/>
              </w:rPr>
            </w:pPr>
            <w:r w:rsidRPr="009607F0">
              <w:rPr>
                <w:b/>
                <w:sz w:val="20"/>
                <w:szCs w:val="17"/>
                <w:lang w:val="cs-CZ"/>
              </w:rPr>
              <w:t>Složení doplňkové látky:</w:t>
            </w:r>
          </w:p>
          <w:p w14:paraId="7EDA4EEC" w14:textId="692B9EEE" w:rsidR="00422034" w:rsidRDefault="001A3BEE" w:rsidP="009B58AD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Přípravek z chelátů manganu s </w:t>
            </w:r>
            <w:proofErr w:type="spellStart"/>
            <w:r>
              <w:rPr>
                <w:sz w:val="20"/>
                <w:szCs w:val="17"/>
                <w:lang w:val="cs-CZ"/>
              </w:rPr>
              <w:t>lysinem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a chelátů manganu s kyselinou </w:t>
            </w:r>
            <w:proofErr w:type="spellStart"/>
            <w:r>
              <w:rPr>
                <w:sz w:val="20"/>
                <w:szCs w:val="17"/>
                <w:lang w:val="cs-CZ"/>
              </w:rPr>
              <w:t>glutamovou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v poměru 1:1 jako prášek s </w:t>
            </w:r>
          </w:p>
          <w:p w14:paraId="497CFF5B" w14:textId="4441321B" w:rsidR="001A3BEE" w:rsidRDefault="00312EC6" w:rsidP="009B58AD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o</w:t>
            </w:r>
            <w:r w:rsidR="001A3BEE">
              <w:rPr>
                <w:sz w:val="20"/>
                <w:szCs w:val="17"/>
                <w:lang w:val="cs-CZ"/>
              </w:rPr>
              <w:t>bsahem manganu mezi</w:t>
            </w:r>
            <w:r>
              <w:rPr>
                <w:sz w:val="20"/>
                <w:szCs w:val="17"/>
                <w:lang w:val="cs-CZ"/>
              </w:rPr>
              <w:t xml:space="preserve"> 15-17%</w:t>
            </w:r>
          </w:p>
          <w:p w14:paraId="142BFF77" w14:textId="629CD83D" w:rsidR="00312EC6" w:rsidRDefault="00312EC6" w:rsidP="009B58AD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obsahem lysinu mezi 20 a 21,5%</w:t>
            </w:r>
          </w:p>
          <w:p w14:paraId="36208729" w14:textId="572D06B3" w:rsidR="00EB6271" w:rsidRDefault="00EB6271" w:rsidP="009B58AD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obsahem kyseliny </w:t>
            </w:r>
            <w:proofErr w:type="spellStart"/>
            <w:r>
              <w:rPr>
                <w:sz w:val="20"/>
                <w:szCs w:val="17"/>
                <w:lang w:val="cs-CZ"/>
              </w:rPr>
              <w:t>glutamové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mezi 22 a 24%</w:t>
            </w:r>
          </w:p>
          <w:p w14:paraId="7566DE4F" w14:textId="78D0ECD0" w:rsidR="00EB6271" w:rsidRDefault="00EB6271" w:rsidP="009B58AD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vlhkostí</w:t>
            </w:r>
            <w:r w:rsidR="00E93304">
              <w:rPr>
                <w:sz w:val="20"/>
                <w:szCs w:val="17"/>
                <w:lang w:val="cs-CZ"/>
              </w:rPr>
              <w:t xml:space="preserve"> nejvýše 3,5% a </w:t>
            </w:r>
          </w:p>
          <w:p w14:paraId="0219DEC7" w14:textId="569F4A3C" w:rsidR="00E93304" w:rsidRPr="004947AB" w:rsidRDefault="00E93304" w:rsidP="009B58AD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nejvýše 4ppm niklu.</w:t>
            </w:r>
          </w:p>
          <w:p w14:paraId="1812B9EF" w14:textId="77777777" w:rsidR="00422034" w:rsidRDefault="00422034" w:rsidP="009B58AD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</w:p>
          <w:p w14:paraId="2173C597" w14:textId="77777777" w:rsidR="00422034" w:rsidRPr="009607F0" w:rsidRDefault="00422034" w:rsidP="009B58AD">
            <w:pPr>
              <w:autoSpaceDE w:val="0"/>
              <w:autoSpaceDN w:val="0"/>
              <w:adjustRightInd w:val="0"/>
              <w:rPr>
                <w:b/>
                <w:sz w:val="20"/>
                <w:szCs w:val="17"/>
                <w:lang w:val="cs-CZ"/>
              </w:rPr>
            </w:pPr>
            <w:r w:rsidRPr="009607F0">
              <w:rPr>
                <w:b/>
                <w:sz w:val="20"/>
                <w:szCs w:val="17"/>
                <w:lang w:val="cs-CZ"/>
              </w:rPr>
              <w:t>Charakteristika účinné látky:</w:t>
            </w:r>
          </w:p>
          <w:p w14:paraId="46896A06" w14:textId="7DFAD044" w:rsidR="00422034" w:rsidRDefault="00422034" w:rsidP="00ED3469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Chemick</w:t>
            </w:r>
            <w:r w:rsidR="00ED3469">
              <w:rPr>
                <w:sz w:val="20"/>
                <w:szCs w:val="17"/>
                <w:lang w:val="cs-CZ"/>
              </w:rPr>
              <w:t>é</w:t>
            </w:r>
            <w:r>
              <w:rPr>
                <w:sz w:val="20"/>
                <w:szCs w:val="17"/>
                <w:lang w:val="cs-CZ"/>
              </w:rPr>
              <w:t xml:space="preserve"> vzor</w:t>
            </w:r>
            <w:r w:rsidR="00ED3469">
              <w:rPr>
                <w:sz w:val="20"/>
                <w:szCs w:val="17"/>
                <w:lang w:val="cs-CZ"/>
              </w:rPr>
              <w:t>ce</w:t>
            </w:r>
            <w:r>
              <w:rPr>
                <w:sz w:val="20"/>
                <w:szCs w:val="17"/>
                <w:lang w:val="cs-CZ"/>
              </w:rPr>
              <w:t xml:space="preserve">: </w:t>
            </w:r>
          </w:p>
          <w:p w14:paraId="1A14B392" w14:textId="6FE321EA" w:rsidR="00ED3469" w:rsidRDefault="00A42B07" w:rsidP="00ED3469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Manganum-2,6-diaminohexanová kyselina, chlorid- a </w:t>
            </w:r>
            <w:proofErr w:type="spellStart"/>
            <w:r w:rsidR="005E088B">
              <w:rPr>
                <w:sz w:val="20"/>
                <w:szCs w:val="17"/>
                <w:lang w:val="cs-CZ"/>
              </w:rPr>
              <w:t>hydrogensulfátová</w:t>
            </w:r>
            <w:proofErr w:type="spellEnd"/>
            <w:r w:rsidR="005E088B">
              <w:rPr>
                <w:sz w:val="20"/>
                <w:szCs w:val="17"/>
                <w:lang w:val="cs-CZ"/>
              </w:rPr>
              <w:t xml:space="preserve"> sůl: C</w:t>
            </w:r>
            <w:r w:rsidR="005E088B">
              <w:rPr>
                <w:sz w:val="20"/>
                <w:szCs w:val="17"/>
                <w:vertAlign w:val="subscript"/>
                <w:lang w:val="cs-CZ"/>
              </w:rPr>
              <w:t>6</w:t>
            </w:r>
            <w:r w:rsidR="005E088B">
              <w:rPr>
                <w:sz w:val="20"/>
                <w:szCs w:val="17"/>
                <w:lang w:val="cs-CZ"/>
              </w:rPr>
              <w:t>H</w:t>
            </w:r>
            <w:r w:rsidR="005E088B">
              <w:rPr>
                <w:sz w:val="20"/>
                <w:szCs w:val="17"/>
                <w:vertAlign w:val="subscript"/>
                <w:lang w:val="cs-CZ"/>
              </w:rPr>
              <w:t>19</w:t>
            </w:r>
            <w:r w:rsidR="005E088B">
              <w:rPr>
                <w:sz w:val="20"/>
                <w:szCs w:val="17"/>
                <w:lang w:val="cs-CZ"/>
              </w:rPr>
              <w:t>ClN</w:t>
            </w:r>
            <w:r w:rsidR="005E088B">
              <w:rPr>
                <w:sz w:val="20"/>
                <w:szCs w:val="17"/>
                <w:vertAlign w:val="subscript"/>
                <w:lang w:val="cs-CZ"/>
              </w:rPr>
              <w:t>2</w:t>
            </w:r>
            <w:r w:rsidR="005E088B">
              <w:rPr>
                <w:sz w:val="20"/>
                <w:szCs w:val="17"/>
                <w:lang w:val="cs-CZ"/>
              </w:rPr>
              <w:t>O</w:t>
            </w:r>
            <w:r w:rsidR="005E088B">
              <w:rPr>
                <w:sz w:val="20"/>
                <w:szCs w:val="17"/>
                <w:vertAlign w:val="subscript"/>
                <w:lang w:val="cs-CZ"/>
              </w:rPr>
              <w:t>8</w:t>
            </w:r>
            <w:r w:rsidR="005E088B">
              <w:rPr>
                <w:sz w:val="20"/>
                <w:szCs w:val="17"/>
                <w:lang w:val="cs-CZ"/>
              </w:rPr>
              <w:t>SMn</w:t>
            </w:r>
          </w:p>
          <w:p w14:paraId="7799145A" w14:textId="2F1710B8" w:rsidR="00923F2A" w:rsidRDefault="00923F2A" w:rsidP="00ED3469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Manganum-2-aminopentandiová kyselina, natrium- a </w:t>
            </w:r>
            <w:proofErr w:type="spellStart"/>
            <w:r>
              <w:rPr>
                <w:sz w:val="20"/>
                <w:szCs w:val="17"/>
                <w:lang w:val="cs-CZ"/>
              </w:rPr>
              <w:t>hydrogensulfátová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sůl:</w:t>
            </w:r>
            <w:r w:rsidR="002908CD">
              <w:rPr>
                <w:sz w:val="20"/>
                <w:szCs w:val="17"/>
                <w:lang w:val="cs-CZ"/>
              </w:rPr>
              <w:t xml:space="preserve"> C</w:t>
            </w:r>
            <w:r w:rsidR="002908CD">
              <w:rPr>
                <w:sz w:val="20"/>
                <w:szCs w:val="17"/>
                <w:vertAlign w:val="subscript"/>
                <w:lang w:val="cs-CZ"/>
              </w:rPr>
              <w:t>5</w:t>
            </w:r>
            <w:r w:rsidR="002908CD">
              <w:rPr>
                <w:sz w:val="20"/>
                <w:szCs w:val="17"/>
                <w:lang w:val="cs-CZ"/>
              </w:rPr>
              <w:t>H</w:t>
            </w:r>
            <w:r w:rsidR="002908CD">
              <w:rPr>
                <w:sz w:val="20"/>
                <w:szCs w:val="17"/>
                <w:vertAlign w:val="subscript"/>
                <w:lang w:val="cs-CZ"/>
              </w:rPr>
              <w:t>10</w:t>
            </w:r>
            <w:r w:rsidR="002908CD">
              <w:rPr>
                <w:sz w:val="20"/>
                <w:szCs w:val="17"/>
                <w:lang w:val="cs-CZ"/>
              </w:rPr>
              <w:t>NNaO</w:t>
            </w:r>
            <w:r w:rsidR="003C7274">
              <w:rPr>
                <w:sz w:val="20"/>
                <w:szCs w:val="17"/>
                <w:vertAlign w:val="subscript"/>
                <w:lang w:val="cs-CZ"/>
              </w:rPr>
              <w:t>9</w:t>
            </w:r>
            <w:r w:rsidR="002908CD">
              <w:rPr>
                <w:sz w:val="20"/>
                <w:szCs w:val="17"/>
                <w:lang w:val="cs-CZ"/>
              </w:rPr>
              <w:t>SMn</w:t>
            </w:r>
          </w:p>
          <w:p w14:paraId="22E924C8" w14:textId="77777777" w:rsidR="003C7274" w:rsidRPr="005E088B" w:rsidRDefault="003C7274" w:rsidP="00ED3469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</w:p>
          <w:p w14:paraId="20B533B6" w14:textId="0B1CE3DD" w:rsidR="00422034" w:rsidRPr="009607F0" w:rsidRDefault="00422034" w:rsidP="009B58AD">
            <w:pPr>
              <w:autoSpaceDE w:val="0"/>
              <w:autoSpaceDN w:val="0"/>
              <w:adjustRightInd w:val="0"/>
              <w:rPr>
                <w:b/>
                <w:sz w:val="20"/>
                <w:szCs w:val="17"/>
                <w:lang w:val="cs-CZ"/>
              </w:rPr>
            </w:pPr>
            <w:r w:rsidRPr="009607F0">
              <w:rPr>
                <w:b/>
                <w:sz w:val="20"/>
                <w:szCs w:val="17"/>
                <w:lang w:val="cs-CZ"/>
              </w:rPr>
              <w:t>Analytick</w:t>
            </w:r>
            <w:r w:rsidR="003C7274">
              <w:rPr>
                <w:b/>
                <w:sz w:val="20"/>
                <w:szCs w:val="17"/>
                <w:lang w:val="cs-CZ"/>
              </w:rPr>
              <w:t>é</w:t>
            </w:r>
            <w:r w:rsidRPr="009607F0">
              <w:rPr>
                <w:b/>
                <w:sz w:val="20"/>
                <w:szCs w:val="17"/>
                <w:lang w:val="cs-CZ"/>
              </w:rPr>
              <w:t xml:space="preserve"> metod</w:t>
            </w:r>
            <w:r w:rsidR="003C7274">
              <w:rPr>
                <w:b/>
                <w:sz w:val="20"/>
                <w:szCs w:val="17"/>
                <w:lang w:val="cs-CZ"/>
              </w:rPr>
              <w:t>y</w:t>
            </w:r>
            <w:r w:rsidRPr="009607F0">
              <w:rPr>
                <w:b/>
                <w:sz w:val="20"/>
                <w:szCs w:val="17"/>
                <w:lang w:val="cs-CZ"/>
              </w:rPr>
              <w:t>:</w:t>
            </w:r>
            <w:r>
              <w:rPr>
                <w:b/>
                <w:sz w:val="20"/>
                <w:szCs w:val="17"/>
                <w:lang w:val="cs-CZ"/>
              </w:rPr>
              <w:t xml:space="preserve"> 7*</w:t>
            </w:r>
          </w:p>
          <w:p w14:paraId="17482D3C" w14:textId="71CA7DAF" w:rsidR="00422034" w:rsidRDefault="00422034" w:rsidP="006B320D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Pro kvantifikaci </w:t>
            </w:r>
            <w:r w:rsidR="006B320D">
              <w:rPr>
                <w:sz w:val="20"/>
                <w:szCs w:val="17"/>
                <w:lang w:val="cs-CZ"/>
              </w:rPr>
              <w:t xml:space="preserve">celkového obsahu manganu v doplňkové látce a </w:t>
            </w:r>
            <w:proofErr w:type="spellStart"/>
            <w:r w:rsidR="006B320D">
              <w:rPr>
                <w:sz w:val="20"/>
                <w:szCs w:val="17"/>
                <w:lang w:val="cs-CZ"/>
              </w:rPr>
              <w:t>premixech</w:t>
            </w:r>
            <w:proofErr w:type="spellEnd"/>
            <w:r w:rsidR="006B320D">
              <w:rPr>
                <w:sz w:val="20"/>
                <w:szCs w:val="17"/>
                <w:lang w:val="cs-CZ"/>
              </w:rPr>
              <w:t>:</w:t>
            </w:r>
          </w:p>
          <w:p w14:paraId="46FC1E81" w14:textId="77777777" w:rsidR="00422034" w:rsidRDefault="00422034" w:rsidP="009B58AD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Pro stanovení celkového obsahu manganu v doplňkové látce a </w:t>
            </w:r>
            <w:proofErr w:type="spellStart"/>
            <w:r>
              <w:rPr>
                <w:sz w:val="20"/>
                <w:szCs w:val="17"/>
                <w:lang w:val="cs-CZ"/>
              </w:rPr>
              <w:t>premixech</w:t>
            </w:r>
            <w:proofErr w:type="spellEnd"/>
            <w:r>
              <w:rPr>
                <w:sz w:val="20"/>
                <w:szCs w:val="17"/>
                <w:lang w:val="cs-CZ"/>
              </w:rPr>
              <w:t>:</w:t>
            </w:r>
          </w:p>
          <w:p w14:paraId="512B0E2F" w14:textId="77777777" w:rsidR="00422034" w:rsidRDefault="00422034" w:rsidP="009B58AD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absorpční spektrometrie AAS (EN ISO 6869) nebo</w:t>
            </w:r>
          </w:p>
          <w:p w14:paraId="7BCBFA4F" w14:textId="77777777" w:rsidR="00422034" w:rsidRDefault="00422034" w:rsidP="009B58AD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emisní spektrometrie s indukčně vázaným plazmatem, ICP-AES (EN 15510) nebo</w:t>
            </w:r>
          </w:p>
          <w:p w14:paraId="759E019F" w14:textId="44B0F2F1" w:rsidR="00422034" w:rsidRDefault="00422034" w:rsidP="009B58AD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lastRenderedPageBreak/>
              <w:t>- atomová emisní spektrometrie s indukčně vázaným plazmatem po tlakovém rozkladu, ICP-AES (CEN/TS 15621)</w:t>
            </w:r>
          </w:p>
          <w:p w14:paraId="49B1304A" w14:textId="7A059A08" w:rsidR="00422034" w:rsidRDefault="00422034" w:rsidP="009B58AD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Pro </w:t>
            </w:r>
            <w:r w:rsidR="00AA0C10">
              <w:rPr>
                <w:sz w:val="20"/>
                <w:szCs w:val="17"/>
                <w:lang w:val="cs-CZ"/>
              </w:rPr>
              <w:t>kvantifikaci</w:t>
            </w:r>
            <w:r>
              <w:rPr>
                <w:sz w:val="20"/>
                <w:szCs w:val="17"/>
                <w:lang w:val="cs-CZ"/>
              </w:rPr>
              <w:t xml:space="preserve"> celkového obsahu manganu v krmných surovinách a krmných směsích:</w:t>
            </w:r>
          </w:p>
          <w:p w14:paraId="2D9666B8" w14:textId="0F537084" w:rsidR="00422034" w:rsidRDefault="00422034" w:rsidP="009B58AD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absorpční spektrometrie AAS (nařízení Komise ES č. 152/2009, příloha IV</w:t>
            </w:r>
            <w:r w:rsidR="00146527">
              <w:rPr>
                <w:sz w:val="20"/>
                <w:szCs w:val="17"/>
                <w:lang w:val="cs-CZ"/>
              </w:rPr>
              <w:t xml:space="preserve"> část </w:t>
            </w:r>
            <w:r>
              <w:rPr>
                <w:sz w:val="20"/>
                <w:szCs w:val="17"/>
                <w:lang w:val="cs-CZ"/>
              </w:rPr>
              <w:t>C) nebo</w:t>
            </w:r>
          </w:p>
          <w:p w14:paraId="7DEF6088" w14:textId="77777777" w:rsidR="00422034" w:rsidRDefault="00422034" w:rsidP="009B58AD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absorpční spektrometrie AAS (EN ISO 6869) nebo</w:t>
            </w:r>
          </w:p>
          <w:p w14:paraId="63572A61" w14:textId="77777777" w:rsidR="00422034" w:rsidRDefault="00422034" w:rsidP="009B58AD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emisní spektrometrie s indukčně vázaným plazmatem, ICP-AES (EN 15510) nebo</w:t>
            </w:r>
          </w:p>
          <w:p w14:paraId="64013F65" w14:textId="77777777" w:rsidR="00422034" w:rsidRDefault="00422034" w:rsidP="009B58AD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atomová emisní spektrometrie s indukčně vázaným plazmatem po tlakovém rozkladu, ICP-AES (CEN/TS 15621)</w:t>
            </w:r>
          </w:p>
          <w:p w14:paraId="0F7B9BB3" w14:textId="77777777" w:rsidR="00ED076C" w:rsidRDefault="00ED076C" w:rsidP="009B58AD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</w:p>
          <w:p w14:paraId="2B030E7F" w14:textId="77777777" w:rsidR="00ED076C" w:rsidRDefault="00ED076C" w:rsidP="009B58AD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Pro kvantifikaci obsahu lysinu a kyseliny </w:t>
            </w:r>
            <w:proofErr w:type="spellStart"/>
            <w:r>
              <w:rPr>
                <w:sz w:val="20"/>
                <w:szCs w:val="17"/>
                <w:lang w:val="cs-CZ"/>
              </w:rPr>
              <w:t>glutamové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v doplňkové látce:</w:t>
            </w:r>
          </w:p>
          <w:p w14:paraId="3CF101E2" w14:textId="77777777" w:rsidR="00ED076C" w:rsidRDefault="00762C25" w:rsidP="009B58AD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chromatografie s iontovou výměnou s </w:t>
            </w:r>
            <w:proofErr w:type="spellStart"/>
            <w:r>
              <w:rPr>
                <w:sz w:val="20"/>
                <w:szCs w:val="17"/>
                <w:lang w:val="cs-CZ"/>
              </w:rPr>
              <w:t>postkolonovou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17"/>
                <w:lang w:val="cs-CZ"/>
              </w:rPr>
              <w:t>derivatizací</w:t>
            </w:r>
            <w:proofErr w:type="spellEnd"/>
            <w:r>
              <w:rPr>
                <w:sz w:val="20"/>
                <w:szCs w:val="17"/>
                <w:lang w:val="cs-CZ"/>
              </w:rPr>
              <w:t xml:space="preserve"> a fotometrickou detekcí (IEC-VIS)</w:t>
            </w:r>
          </w:p>
          <w:p w14:paraId="6C139E44" w14:textId="77777777" w:rsidR="00762C25" w:rsidRDefault="00762C25" w:rsidP="009B58AD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</w:p>
          <w:p w14:paraId="774FC941" w14:textId="77777777" w:rsidR="00DD37EF" w:rsidRDefault="00DD37EF" w:rsidP="009B58AD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Pro prokázání chelátové struktury doplňkové látky:</w:t>
            </w:r>
          </w:p>
          <w:p w14:paraId="2201B783" w14:textId="1F888FA1" w:rsidR="00DD37EF" w:rsidRPr="00896017" w:rsidRDefault="00DD37EF" w:rsidP="009B58AD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- střední infračervená (IR) spektrometrie spolu se stanovením obsahu</w:t>
            </w:r>
            <w:r w:rsidR="002870FB">
              <w:rPr>
                <w:sz w:val="20"/>
                <w:szCs w:val="17"/>
                <w:lang w:val="cs-CZ"/>
              </w:rPr>
              <w:t xml:space="preserve"> stopového prvku a lysinu</w:t>
            </w:r>
            <w:r w:rsidR="007803FF">
              <w:rPr>
                <w:sz w:val="20"/>
                <w:szCs w:val="17"/>
                <w:lang w:val="cs-CZ"/>
              </w:rPr>
              <w:t xml:space="preserve"> a kyseliny </w:t>
            </w:r>
            <w:proofErr w:type="spellStart"/>
            <w:r w:rsidR="007803FF">
              <w:rPr>
                <w:sz w:val="20"/>
                <w:szCs w:val="17"/>
                <w:lang w:val="cs-CZ"/>
              </w:rPr>
              <w:t>glutamové</w:t>
            </w:r>
            <w:proofErr w:type="spellEnd"/>
            <w:r w:rsidR="007803FF">
              <w:rPr>
                <w:sz w:val="20"/>
                <w:szCs w:val="17"/>
                <w:lang w:val="cs-CZ"/>
              </w:rPr>
              <w:t xml:space="preserve"> v doplňkové látce.</w:t>
            </w:r>
          </w:p>
        </w:tc>
        <w:tc>
          <w:tcPr>
            <w:tcW w:w="1200" w:type="dxa"/>
            <w:tcMar>
              <w:top w:w="57" w:type="dxa"/>
              <w:bottom w:w="57" w:type="dxa"/>
            </w:tcMar>
          </w:tcPr>
          <w:p w14:paraId="36E9E220" w14:textId="79D76431" w:rsidR="00422034" w:rsidRPr="00B93D21" w:rsidRDefault="00422034" w:rsidP="009B58AD">
            <w:pPr>
              <w:pStyle w:val="Textpoznpodarou"/>
              <w:rPr>
                <w:szCs w:val="17"/>
              </w:rPr>
            </w:pPr>
            <w:r>
              <w:rPr>
                <w:szCs w:val="17"/>
              </w:rPr>
              <w:lastRenderedPageBreak/>
              <w:t>Všechny druhy zvířat</w:t>
            </w:r>
            <w:r>
              <w:rPr>
                <w:szCs w:val="17"/>
                <w:vertAlign w:val="superscript"/>
              </w:rPr>
              <w:t xml:space="preserve"> </w:t>
            </w:r>
            <w:r w:rsidR="00F74127">
              <w:rPr>
                <w:szCs w:val="17"/>
                <w:vertAlign w:val="superscript"/>
              </w:rPr>
              <w:t>68</w:t>
            </w:r>
            <w:r>
              <w:rPr>
                <w:szCs w:val="17"/>
                <w:vertAlign w:val="superscript"/>
              </w:rPr>
              <w:t>)</w:t>
            </w:r>
          </w:p>
        </w:tc>
        <w:tc>
          <w:tcPr>
            <w:tcW w:w="642" w:type="dxa"/>
            <w:tcMar>
              <w:top w:w="57" w:type="dxa"/>
              <w:bottom w:w="57" w:type="dxa"/>
            </w:tcMar>
          </w:tcPr>
          <w:p w14:paraId="4594AEAE" w14:textId="77777777" w:rsidR="00422034" w:rsidRPr="00151BDD" w:rsidRDefault="00422034" w:rsidP="009B58AD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76" w:type="dxa"/>
            <w:tcMar>
              <w:top w:w="57" w:type="dxa"/>
              <w:bottom w:w="57" w:type="dxa"/>
            </w:tcMar>
          </w:tcPr>
          <w:p w14:paraId="73FE26DE" w14:textId="77777777" w:rsidR="00422034" w:rsidRPr="00151BDD" w:rsidRDefault="00422034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782614CC" w14:textId="77777777" w:rsidR="00422034" w:rsidRDefault="00422034" w:rsidP="009B58AD">
            <w:pPr>
              <w:pStyle w:val="Tabulka"/>
              <w:keepNext w:val="0"/>
              <w:keepLines w:val="0"/>
            </w:pPr>
            <w:r>
              <w:t>Ryby:</w:t>
            </w:r>
          </w:p>
          <w:p w14:paraId="67F8C394" w14:textId="77777777" w:rsidR="00422034" w:rsidRDefault="00422034" w:rsidP="009B58AD">
            <w:pPr>
              <w:pStyle w:val="Tabulka"/>
              <w:keepNext w:val="0"/>
              <w:keepLines w:val="0"/>
            </w:pPr>
            <w:r>
              <w:t>100 (celkem)</w:t>
            </w:r>
          </w:p>
          <w:p w14:paraId="4D73ED24" w14:textId="77777777" w:rsidR="00422034" w:rsidRDefault="00422034" w:rsidP="009B58AD">
            <w:pPr>
              <w:pStyle w:val="Tabulka"/>
              <w:keepNext w:val="0"/>
              <w:keepLines w:val="0"/>
            </w:pPr>
          </w:p>
          <w:p w14:paraId="735D58E3" w14:textId="736A4D88" w:rsidR="00422034" w:rsidRDefault="00B9721F" w:rsidP="009B58AD">
            <w:pPr>
              <w:pStyle w:val="Tabulka"/>
              <w:keepNext w:val="0"/>
              <w:keepLines w:val="0"/>
            </w:pPr>
            <w:proofErr w:type="spellStart"/>
            <w:r>
              <w:t>Jiné</w:t>
            </w:r>
            <w:r w:rsidR="00422034">
              <w:t>druhy</w:t>
            </w:r>
            <w:proofErr w:type="spellEnd"/>
            <w:r w:rsidR="00422034">
              <w:t>:</w:t>
            </w:r>
          </w:p>
          <w:p w14:paraId="5F28025C" w14:textId="77777777" w:rsidR="00422034" w:rsidRPr="00151BDD" w:rsidRDefault="00422034" w:rsidP="009B58AD">
            <w:pPr>
              <w:pStyle w:val="Tabulka"/>
              <w:keepNext w:val="0"/>
              <w:keepLines w:val="0"/>
            </w:pPr>
            <w:r>
              <w:t>150 (celkem)</w:t>
            </w:r>
          </w:p>
        </w:tc>
        <w:tc>
          <w:tcPr>
            <w:tcW w:w="2444" w:type="dxa"/>
            <w:tcMar>
              <w:top w:w="57" w:type="dxa"/>
              <w:bottom w:w="57" w:type="dxa"/>
            </w:tcMar>
          </w:tcPr>
          <w:p w14:paraId="1CEF740B" w14:textId="77777777" w:rsidR="00422034" w:rsidRDefault="00422034" w:rsidP="009B58AD">
            <w:pPr>
              <w:autoSpaceDE w:val="0"/>
              <w:autoSpaceDN w:val="0"/>
              <w:adjustRightInd w:val="0"/>
              <w:ind w:left="227" w:hanging="227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1. Doplňková látka se do krmiva musí zapracovat ve formě </w:t>
            </w:r>
            <w:proofErr w:type="spellStart"/>
            <w:r>
              <w:rPr>
                <w:sz w:val="20"/>
                <w:szCs w:val="17"/>
                <w:lang w:val="cs-CZ"/>
              </w:rPr>
              <w:t>premixu</w:t>
            </w:r>
            <w:proofErr w:type="spellEnd"/>
          </w:p>
          <w:p w14:paraId="29437DB3" w14:textId="4D052D6B" w:rsidR="001D31F8" w:rsidRDefault="00422034" w:rsidP="001D31F8">
            <w:pPr>
              <w:autoSpaceDE w:val="0"/>
              <w:autoSpaceDN w:val="0"/>
              <w:adjustRightInd w:val="0"/>
              <w:ind w:left="227" w:hanging="227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 xml:space="preserve">2. </w:t>
            </w:r>
            <w:r w:rsidR="001D31F8">
              <w:rPr>
                <w:sz w:val="20"/>
                <w:szCs w:val="17"/>
                <w:lang w:val="cs-CZ"/>
              </w:rPr>
              <w:t xml:space="preserve">Pro uživatele doplňkové látky a </w:t>
            </w:r>
            <w:proofErr w:type="spellStart"/>
            <w:r w:rsidR="001D31F8">
              <w:rPr>
                <w:sz w:val="20"/>
                <w:szCs w:val="17"/>
                <w:lang w:val="cs-CZ"/>
              </w:rPr>
              <w:t>premixů</w:t>
            </w:r>
            <w:proofErr w:type="spellEnd"/>
            <w:r w:rsidR="001D31F8">
              <w:rPr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 vyplývající z vdechnutí, zasažení kůže nebo zasažení očí, a to zejména kvůli obsahu těžkých kovů, včetně niklu. </w:t>
            </w:r>
            <w:r w:rsidR="008C540A">
              <w:rPr>
                <w:sz w:val="20"/>
                <w:szCs w:val="17"/>
                <w:lang w:val="cs-CZ"/>
              </w:rPr>
              <w:t>Pokud uvedená rizika</w:t>
            </w:r>
            <w:r w:rsidR="001D31F8">
              <w:rPr>
                <w:sz w:val="20"/>
                <w:szCs w:val="17"/>
                <w:lang w:val="cs-CZ"/>
              </w:rPr>
              <w:t xml:space="preserve"> nelze </w:t>
            </w:r>
            <w:r w:rsidR="002B7EFA">
              <w:rPr>
                <w:sz w:val="20"/>
                <w:szCs w:val="17"/>
                <w:lang w:val="cs-CZ"/>
              </w:rPr>
              <w:t xml:space="preserve">těmito postupy a opatřeními </w:t>
            </w:r>
            <w:r w:rsidR="001D31F8">
              <w:rPr>
                <w:sz w:val="20"/>
                <w:szCs w:val="17"/>
                <w:lang w:val="cs-CZ"/>
              </w:rPr>
              <w:t>snížit na přijatelnou úroveň, musí se doplňkov</w:t>
            </w:r>
            <w:r w:rsidR="00A027A2">
              <w:rPr>
                <w:sz w:val="20"/>
                <w:szCs w:val="17"/>
                <w:lang w:val="cs-CZ"/>
              </w:rPr>
              <w:t>á látka</w:t>
            </w:r>
            <w:r w:rsidR="001D31F8">
              <w:rPr>
                <w:sz w:val="20"/>
                <w:szCs w:val="17"/>
                <w:lang w:val="cs-CZ"/>
              </w:rPr>
              <w:t xml:space="preserve"> a </w:t>
            </w:r>
            <w:proofErr w:type="spellStart"/>
            <w:r w:rsidR="001D31F8">
              <w:rPr>
                <w:sz w:val="20"/>
                <w:szCs w:val="17"/>
                <w:lang w:val="cs-CZ"/>
              </w:rPr>
              <w:t>premixy</w:t>
            </w:r>
            <w:proofErr w:type="spellEnd"/>
            <w:r w:rsidR="001D31F8">
              <w:rPr>
                <w:sz w:val="20"/>
                <w:szCs w:val="17"/>
                <w:lang w:val="cs-CZ"/>
              </w:rPr>
              <w:t xml:space="preserve"> používat s vhodnými osobními ochrannými prostředky</w:t>
            </w:r>
            <w:r w:rsidR="00A027A2">
              <w:rPr>
                <w:sz w:val="20"/>
                <w:szCs w:val="17"/>
                <w:lang w:val="cs-CZ"/>
              </w:rPr>
              <w:t>, včetně ochrany</w:t>
            </w:r>
            <w:r w:rsidR="003D453F">
              <w:rPr>
                <w:sz w:val="20"/>
                <w:szCs w:val="17"/>
                <w:lang w:val="cs-CZ"/>
              </w:rPr>
              <w:t xml:space="preserve"> očí, pokožky a dýchacích cest</w:t>
            </w:r>
            <w:r w:rsidR="001D31F8">
              <w:rPr>
                <w:sz w:val="20"/>
                <w:szCs w:val="17"/>
                <w:lang w:val="cs-CZ"/>
              </w:rPr>
              <w:t>.</w:t>
            </w:r>
          </w:p>
          <w:p w14:paraId="1D39FC3E" w14:textId="314F234F" w:rsidR="00422034" w:rsidRPr="00151BDD" w:rsidRDefault="00422034" w:rsidP="009B58AD">
            <w:pPr>
              <w:autoSpaceDE w:val="0"/>
              <w:autoSpaceDN w:val="0"/>
              <w:adjustRightInd w:val="0"/>
              <w:ind w:left="227" w:hanging="227"/>
              <w:rPr>
                <w:sz w:val="20"/>
                <w:szCs w:val="17"/>
                <w:lang w:val="cs-CZ"/>
              </w:rPr>
            </w:pPr>
          </w:p>
        </w:tc>
        <w:tc>
          <w:tcPr>
            <w:tcW w:w="1071" w:type="dxa"/>
            <w:tcMar>
              <w:top w:w="57" w:type="dxa"/>
              <w:bottom w:w="57" w:type="dxa"/>
            </w:tcMar>
          </w:tcPr>
          <w:p w14:paraId="548EA38C" w14:textId="7D3C9CEE" w:rsidR="00422034" w:rsidRPr="00151BDD" w:rsidRDefault="00D2240E" w:rsidP="009B58AD">
            <w:pPr>
              <w:ind w:left="50" w:hanging="5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21</w:t>
            </w:r>
            <w:r w:rsidR="00422034">
              <w:rPr>
                <w:sz w:val="20"/>
                <w:szCs w:val="20"/>
                <w:lang w:val="cs-CZ"/>
              </w:rPr>
              <w:t>.9.20</w:t>
            </w:r>
            <w:r>
              <w:rPr>
                <w:sz w:val="20"/>
                <w:szCs w:val="20"/>
                <w:lang w:val="cs-CZ"/>
              </w:rPr>
              <w:t>31</w:t>
            </w:r>
          </w:p>
        </w:tc>
      </w:tr>
    </w:tbl>
    <w:p w14:paraId="50C77929" w14:textId="14D2FD42" w:rsidR="00B77797" w:rsidRDefault="00B30B9A">
      <w:pPr>
        <w:spacing w:after="160" w:line="259" w:lineRule="auto"/>
        <w:rPr>
          <w:lang w:val="cs-CZ"/>
        </w:rPr>
      </w:pPr>
      <w:r>
        <w:rPr>
          <w:lang w:val="cs-CZ"/>
        </w:rPr>
        <w:br w:type="page"/>
      </w:r>
    </w:p>
    <w:p w14:paraId="325309EB" w14:textId="77777777" w:rsidR="00B77797" w:rsidRPr="00151BDD" w:rsidRDefault="00B77797" w:rsidP="00747FAF">
      <w:pPr>
        <w:rPr>
          <w:lang w:val="cs-CZ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"/>
        <w:gridCol w:w="956"/>
        <w:gridCol w:w="1560"/>
        <w:gridCol w:w="3477"/>
        <w:gridCol w:w="1134"/>
        <w:gridCol w:w="708"/>
        <w:gridCol w:w="1059"/>
        <w:gridCol w:w="1213"/>
        <w:gridCol w:w="2224"/>
        <w:gridCol w:w="1071"/>
      </w:tblGrid>
      <w:tr w:rsidR="00A70DB6" w:rsidRPr="00233746" w14:paraId="2C779AD9" w14:textId="77777777" w:rsidTr="009B58AD">
        <w:trPr>
          <w:cantSplit/>
          <w:tblHeader/>
        </w:trPr>
        <w:tc>
          <w:tcPr>
            <w:tcW w:w="740" w:type="dxa"/>
            <w:vMerge w:val="restart"/>
            <w:tcMar>
              <w:top w:w="57" w:type="dxa"/>
              <w:bottom w:w="57" w:type="dxa"/>
            </w:tcMar>
          </w:tcPr>
          <w:p w14:paraId="3CAE4889" w14:textId="77777777" w:rsidR="00A70DB6" w:rsidRPr="00233746" w:rsidRDefault="00A70DB6" w:rsidP="009B58AD">
            <w:pPr>
              <w:pStyle w:val="Tabulka"/>
              <w:keepNext w:val="0"/>
              <w:keepLines w:val="0"/>
            </w:pPr>
            <w:r w:rsidRPr="00233746">
              <w:t>Identifikační číslo DL</w:t>
            </w:r>
          </w:p>
        </w:tc>
        <w:tc>
          <w:tcPr>
            <w:tcW w:w="956" w:type="dxa"/>
            <w:vMerge w:val="restart"/>
            <w:tcMar>
              <w:top w:w="57" w:type="dxa"/>
              <w:bottom w:w="57" w:type="dxa"/>
            </w:tcMar>
          </w:tcPr>
          <w:p w14:paraId="05218C03" w14:textId="77777777" w:rsidR="00A70DB6" w:rsidRPr="00233746" w:rsidRDefault="00A70DB6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560" w:type="dxa"/>
            <w:vMerge w:val="restart"/>
            <w:tcMar>
              <w:top w:w="57" w:type="dxa"/>
              <w:bottom w:w="57" w:type="dxa"/>
            </w:tcMar>
          </w:tcPr>
          <w:p w14:paraId="7304F334" w14:textId="77777777" w:rsidR="00A70DB6" w:rsidRPr="00233746" w:rsidRDefault="00A70DB6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Doplňková látka</w:t>
            </w:r>
          </w:p>
          <w:p w14:paraId="1FF300DD" w14:textId="77777777" w:rsidR="00A70DB6" w:rsidRPr="00233746" w:rsidRDefault="00A70DB6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477" w:type="dxa"/>
            <w:vMerge w:val="restart"/>
            <w:tcMar>
              <w:top w:w="57" w:type="dxa"/>
              <w:bottom w:w="57" w:type="dxa"/>
            </w:tcMar>
          </w:tcPr>
          <w:p w14:paraId="4874D236" w14:textId="77777777" w:rsidR="00A70DB6" w:rsidRPr="00233746" w:rsidRDefault="00A70DB6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44B136BC" w14:textId="77777777" w:rsidR="00A70DB6" w:rsidRPr="00233746" w:rsidRDefault="00A70DB6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08" w:type="dxa"/>
            <w:vMerge w:val="restart"/>
            <w:tcMar>
              <w:top w:w="57" w:type="dxa"/>
              <w:bottom w:w="57" w:type="dxa"/>
            </w:tcMar>
          </w:tcPr>
          <w:p w14:paraId="5D8DB152" w14:textId="77777777" w:rsidR="00A70DB6" w:rsidRPr="00233746" w:rsidRDefault="00A70DB6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Maximální</w:t>
            </w:r>
          </w:p>
          <w:p w14:paraId="1FD88DA1" w14:textId="77777777" w:rsidR="00A70DB6" w:rsidRPr="00233746" w:rsidRDefault="00A70DB6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1059" w:type="dxa"/>
            <w:tcMar>
              <w:top w:w="57" w:type="dxa"/>
              <w:bottom w:w="57" w:type="dxa"/>
            </w:tcMar>
          </w:tcPr>
          <w:p w14:paraId="51BE101C" w14:textId="77777777" w:rsidR="00A70DB6" w:rsidRPr="00233746" w:rsidRDefault="00A70DB6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Minimální obsah</w:t>
            </w:r>
          </w:p>
        </w:tc>
        <w:tc>
          <w:tcPr>
            <w:tcW w:w="1213" w:type="dxa"/>
            <w:tcMar>
              <w:top w:w="57" w:type="dxa"/>
              <w:bottom w:w="57" w:type="dxa"/>
            </w:tcMar>
          </w:tcPr>
          <w:p w14:paraId="037CEBFA" w14:textId="77777777" w:rsidR="00A70DB6" w:rsidRPr="00233746" w:rsidRDefault="00A70DB6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Maximální obsah</w:t>
            </w:r>
          </w:p>
        </w:tc>
        <w:tc>
          <w:tcPr>
            <w:tcW w:w="2224" w:type="dxa"/>
            <w:vMerge w:val="restart"/>
            <w:tcMar>
              <w:top w:w="57" w:type="dxa"/>
              <w:bottom w:w="57" w:type="dxa"/>
            </w:tcMar>
          </w:tcPr>
          <w:p w14:paraId="6A757537" w14:textId="77777777" w:rsidR="00A70DB6" w:rsidRPr="00233746" w:rsidRDefault="00A70DB6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71" w:type="dxa"/>
            <w:vMerge w:val="restart"/>
            <w:tcMar>
              <w:top w:w="57" w:type="dxa"/>
              <w:bottom w:w="57" w:type="dxa"/>
            </w:tcMar>
          </w:tcPr>
          <w:p w14:paraId="371E9CF1" w14:textId="77777777" w:rsidR="00A70DB6" w:rsidRPr="00233746" w:rsidRDefault="00A70DB6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A70DB6" w:rsidRPr="00233746" w14:paraId="10DC6BF0" w14:textId="77777777" w:rsidTr="009B58AD">
        <w:trPr>
          <w:cantSplit/>
          <w:tblHeader/>
        </w:trPr>
        <w:tc>
          <w:tcPr>
            <w:tcW w:w="740" w:type="dxa"/>
            <w:vMerge/>
            <w:tcMar>
              <w:top w:w="57" w:type="dxa"/>
              <w:bottom w:w="57" w:type="dxa"/>
            </w:tcMar>
          </w:tcPr>
          <w:p w14:paraId="037C53BF" w14:textId="77777777" w:rsidR="00A70DB6" w:rsidRPr="00233746" w:rsidRDefault="00A70DB6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56" w:type="dxa"/>
            <w:vMerge/>
            <w:tcMar>
              <w:top w:w="57" w:type="dxa"/>
              <w:bottom w:w="57" w:type="dxa"/>
            </w:tcMar>
          </w:tcPr>
          <w:p w14:paraId="53A582DA" w14:textId="77777777" w:rsidR="00A70DB6" w:rsidRPr="00233746" w:rsidRDefault="00A70DB6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560" w:type="dxa"/>
            <w:vMerge/>
            <w:tcMar>
              <w:top w:w="57" w:type="dxa"/>
              <w:bottom w:w="57" w:type="dxa"/>
            </w:tcMar>
          </w:tcPr>
          <w:p w14:paraId="0F99D571" w14:textId="77777777" w:rsidR="00A70DB6" w:rsidRPr="00233746" w:rsidRDefault="00A70DB6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477" w:type="dxa"/>
            <w:vMerge/>
            <w:tcMar>
              <w:top w:w="57" w:type="dxa"/>
              <w:bottom w:w="57" w:type="dxa"/>
            </w:tcMar>
          </w:tcPr>
          <w:p w14:paraId="1B9E0747" w14:textId="77777777" w:rsidR="00A70DB6" w:rsidRPr="00233746" w:rsidRDefault="00A70DB6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1889DD40" w14:textId="77777777" w:rsidR="00A70DB6" w:rsidRPr="00233746" w:rsidRDefault="00A70DB6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8" w:type="dxa"/>
            <w:vMerge/>
            <w:tcMar>
              <w:top w:w="57" w:type="dxa"/>
              <w:bottom w:w="57" w:type="dxa"/>
            </w:tcMar>
          </w:tcPr>
          <w:p w14:paraId="7BF9AB66" w14:textId="77777777" w:rsidR="00A70DB6" w:rsidRPr="00233746" w:rsidRDefault="00A70DB6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272" w:type="dxa"/>
            <w:gridSpan w:val="2"/>
            <w:tcMar>
              <w:top w:w="57" w:type="dxa"/>
              <w:bottom w:w="57" w:type="dxa"/>
            </w:tcMar>
          </w:tcPr>
          <w:p w14:paraId="34316F60" w14:textId="77777777" w:rsidR="00A70DB6" w:rsidRPr="00233746" w:rsidRDefault="00A70DB6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Obsah prvku (</w:t>
            </w:r>
            <w:proofErr w:type="spellStart"/>
            <w:r w:rsidRPr="00233746">
              <w:rPr>
                <w:sz w:val="20"/>
                <w:szCs w:val="20"/>
                <w:lang w:val="cs-CZ"/>
              </w:rPr>
              <w:t>Mn</w:t>
            </w:r>
            <w:proofErr w:type="spellEnd"/>
            <w:r w:rsidRPr="00233746">
              <w:rPr>
                <w:sz w:val="20"/>
                <w:szCs w:val="20"/>
                <w:lang w:val="cs-CZ"/>
              </w:rPr>
              <w:t xml:space="preserve">) v mg/kg kompletního krmiva o obsahu vlhkosti 12 % </w:t>
            </w:r>
          </w:p>
        </w:tc>
        <w:tc>
          <w:tcPr>
            <w:tcW w:w="2224" w:type="dxa"/>
            <w:vMerge/>
            <w:tcMar>
              <w:top w:w="57" w:type="dxa"/>
              <w:bottom w:w="57" w:type="dxa"/>
            </w:tcMar>
          </w:tcPr>
          <w:p w14:paraId="678A9183" w14:textId="77777777" w:rsidR="00A70DB6" w:rsidRPr="00233746" w:rsidRDefault="00A70DB6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1" w:type="dxa"/>
            <w:vMerge/>
            <w:tcMar>
              <w:top w:w="57" w:type="dxa"/>
              <w:bottom w:w="57" w:type="dxa"/>
            </w:tcMar>
          </w:tcPr>
          <w:p w14:paraId="49FD2E0C" w14:textId="77777777" w:rsidR="00A70DB6" w:rsidRPr="00233746" w:rsidRDefault="00A70DB6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A70DB6" w:rsidRPr="00233746" w14:paraId="51DF4990" w14:textId="77777777" w:rsidTr="009B58AD">
        <w:trPr>
          <w:tblHeader/>
        </w:trPr>
        <w:tc>
          <w:tcPr>
            <w:tcW w:w="740" w:type="dxa"/>
            <w:tcMar>
              <w:top w:w="0" w:type="dxa"/>
              <w:bottom w:w="0" w:type="dxa"/>
            </w:tcMar>
          </w:tcPr>
          <w:p w14:paraId="7325870A" w14:textId="77777777" w:rsidR="00A70DB6" w:rsidRPr="00233746" w:rsidRDefault="00A70DB6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956" w:type="dxa"/>
            <w:tcMar>
              <w:top w:w="0" w:type="dxa"/>
              <w:bottom w:w="0" w:type="dxa"/>
            </w:tcMar>
          </w:tcPr>
          <w:p w14:paraId="01BA74F6" w14:textId="77777777" w:rsidR="00A70DB6" w:rsidRPr="00233746" w:rsidRDefault="00A70DB6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2</w:t>
            </w:r>
          </w:p>
        </w:tc>
        <w:tc>
          <w:tcPr>
            <w:tcW w:w="1560" w:type="dxa"/>
            <w:tcMar>
              <w:top w:w="0" w:type="dxa"/>
              <w:bottom w:w="0" w:type="dxa"/>
            </w:tcMar>
          </w:tcPr>
          <w:p w14:paraId="6925AB40" w14:textId="77777777" w:rsidR="00A70DB6" w:rsidRPr="00233746" w:rsidRDefault="00A70DB6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3477" w:type="dxa"/>
            <w:tcMar>
              <w:top w:w="0" w:type="dxa"/>
              <w:bottom w:w="0" w:type="dxa"/>
            </w:tcMar>
          </w:tcPr>
          <w:p w14:paraId="6527A4B2" w14:textId="77777777" w:rsidR="00A70DB6" w:rsidRPr="00233746" w:rsidRDefault="00A70DB6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3CE62777" w14:textId="77777777" w:rsidR="00A70DB6" w:rsidRPr="00233746" w:rsidRDefault="00A70DB6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708" w:type="dxa"/>
            <w:tcMar>
              <w:top w:w="0" w:type="dxa"/>
              <w:bottom w:w="0" w:type="dxa"/>
            </w:tcMar>
          </w:tcPr>
          <w:p w14:paraId="6484E229" w14:textId="77777777" w:rsidR="00A70DB6" w:rsidRPr="00233746" w:rsidRDefault="00A70DB6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1059" w:type="dxa"/>
            <w:tcMar>
              <w:top w:w="0" w:type="dxa"/>
              <w:bottom w:w="0" w:type="dxa"/>
            </w:tcMar>
          </w:tcPr>
          <w:p w14:paraId="58E5283E" w14:textId="77777777" w:rsidR="00A70DB6" w:rsidRPr="00233746" w:rsidRDefault="00A70DB6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1213" w:type="dxa"/>
          </w:tcPr>
          <w:p w14:paraId="6A45BB32" w14:textId="77777777" w:rsidR="00A70DB6" w:rsidRPr="00233746" w:rsidRDefault="00A70DB6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2224" w:type="dxa"/>
            <w:tcMar>
              <w:top w:w="0" w:type="dxa"/>
              <w:bottom w:w="0" w:type="dxa"/>
            </w:tcMar>
          </w:tcPr>
          <w:p w14:paraId="102B63DB" w14:textId="77777777" w:rsidR="00A70DB6" w:rsidRPr="00233746" w:rsidRDefault="00A70DB6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1071" w:type="dxa"/>
            <w:tcMar>
              <w:top w:w="0" w:type="dxa"/>
              <w:bottom w:w="0" w:type="dxa"/>
            </w:tcMar>
          </w:tcPr>
          <w:p w14:paraId="6BA2713E" w14:textId="77777777" w:rsidR="00A70DB6" w:rsidRPr="00233746" w:rsidRDefault="00A70DB6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10</w:t>
            </w:r>
          </w:p>
        </w:tc>
      </w:tr>
      <w:tr w:rsidR="00A70DB6" w:rsidRPr="00233746" w14:paraId="52482E19" w14:textId="77777777" w:rsidTr="009B58AD">
        <w:tc>
          <w:tcPr>
            <w:tcW w:w="740" w:type="dxa"/>
            <w:tcMar>
              <w:top w:w="57" w:type="dxa"/>
              <w:bottom w:w="57" w:type="dxa"/>
            </w:tcMar>
          </w:tcPr>
          <w:p w14:paraId="7E1604D5" w14:textId="77777777" w:rsidR="00A70DB6" w:rsidRPr="00233746" w:rsidRDefault="00A70DB6" w:rsidP="009B58AD">
            <w:pPr>
              <w:pStyle w:val="Tabulka"/>
              <w:keepNext w:val="0"/>
              <w:keepLines w:val="0"/>
              <w:jc w:val="left"/>
            </w:pPr>
            <w:r w:rsidRPr="00233746">
              <w:rPr>
                <w:color w:val="000000"/>
              </w:rPr>
              <w:t>3b510</w:t>
            </w:r>
          </w:p>
        </w:tc>
        <w:tc>
          <w:tcPr>
            <w:tcW w:w="956" w:type="dxa"/>
            <w:tcMar>
              <w:top w:w="57" w:type="dxa"/>
              <w:bottom w:w="57" w:type="dxa"/>
            </w:tcMar>
          </w:tcPr>
          <w:p w14:paraId="2DC45252" w14:textId="77777777" w:rsidR="00A70DB6" w:rsidRPr="00233746" w:rsidRDefault="00A70DB6" w:rsidP="009B58AD">
            <w:pPr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14:paraId="5F96DFD7" w14:textId="77777777" w:rsidR="00A70DB6" w:rsidRPr="00233746" w:rsidRDefault="00A70DB6" w:rsidP="009B58AD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 w:rsidRPr="00233746">
              <w:rPr>
                <w:color w:val="000000"/>
                <w:sz w:val="20"/>
                <w:szCs w:val="17"/>
                <w:lang w:val="cs-CZ"/>
              </w:rPr>
              <w:t xml:space="preserve">Chelát manganu </w:t>
            </w:r>
            <w:proofErr w:type="spellStart"/>
            <w:r w:rsidRPr="00233746">
              <w:rPr>
                <w:color w:val="000000"/>
                <w:sz w:val="20"/>
                <w:szCs w:val="17"/>
                <w:lang w:val="cs-CZ"/>
              </w:rPr>
              <w:t>hydroxy</w:t>
            </w:r>
            <w:proofErr w:type="spellEnd"/>
            <w:r w:rsidRPr="00233746">
              <w:rPr>
                <w:color w:val="000000"/>
                <w:sz w:val="20"/>
                <w:szCs w:val="17"/>
                <w:lang w:val="cs-CZ"/>
              </w:rPr>
              <w:t xml:space="preserve"> analogu methioninu</w:t>
            </w:r>
          </w:p>
        </w:tc>
        <w:tc>
          <w:tcPr>
            <w:tcW w:w="3477" w:type="dxa"/>
            <w:tcMar>
              <w:top w:w="57" w:type="dxa"/>
              <w:bottom w:w="57" w:type="dxa"/>
            </w:tcMar>
          </w:tcPr>
          <w:p w14:paraId="3A1622F5" w14:textId="77777777" w:rsidR="00A70DB6" w:rsidRPr="00233746" w:rsidRDefault="00A70DB6" w:rsidP="009B58AD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17"/>
                <w:lang w:val="cs-CZ"/>
              </w:rPr>
            </w:pPr>
            <w:r w:rsidRPr="00233746">
              <w:rPr>
                <w:b/>
                <w:color w:val="000000"/>
                <w:sz w:val="20"/>
                <w:szCs w:val="17"/>
                <w:lang w:val="cs-CZ"/>
              </w:rPr>
              <w:t xml:space="preserve">Charakteristika doplňkové látky: </w:t>
            </w:r>
          </w:p>
          <w:p w14:paraId="7E47E166" w14:textId="77777777" w:rsidR="00A70DB6" w:rsidRPr="00233746" w:rsidRDefault="00A70DB6" w:rsidP="009B58A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 w:rsidRPr="00233746">
              <w:rPr>
                <w:color w:val="000000"/>
                <w:sz w:val="20"/>
                <w:szCs w:val="17"/>
                <w:lang w:val="cs-CZ"/>
              </w:rPr>
              <w:t xml:space="preserve">Chelát manganu </w:t>
            </w:r>
            <w:proofErr w:type="spellStart"/>
            <w:r w:rsidRPr="00233746">
              <w:rPr>
                <w:color w:val="000000"/>
                <w:sz w:val="20"/>
                <w:szCs w:val="17"/>
                <w:lang w:val="cs-CZ"/>
              </w:rPr>
              <w:t>hydroxy</w:t>
            </w:r>
            <w:proofErr w:type="spellEnd"/>
            <w:r w:rsidRPr="00233746">
              <w:rPr>
                <w:color w:val="000000"/>
                <w:sz w:val="20"/>
                <w:szCs w:val="17"/>
                <w:lang w:val="cs-CZ"/>
              </w:rPr>
              <w:t xml:space="preserve"> analogu methioninu s obsahem manganu 1</w:t>
            </w:r>
            <w:r>
              <w:rPr>
                <w:color w:val="000000"/>
                <w:sz w:val="20"/>
                <w:szCs w:val="17"/>
                <w:lang w:val="cs-CZ"/>
              </w:rPr>
              <w:t>4</w:t>
            </w:r>
            <w:r w:rsidRPr="00233746">
              <w:rPr>
                <w:color w:val="000000"/>
                <w:sz w:val="20"/>
                <w:szCs w:val="17"/>
                <w:lang w:val="cs-CZ"/>
              </w:rPr>
              <w:t xml:space="preserve"> %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r w:rsidRPr="00233746">
              <w:rPr>
                <w:color w:val="000000"/>
                <w:sz w:val="20"/>
                <w:szCs w:val="17"/>
                <w:lang w:val="cs-CZ"/>
              </w:rPr>
              <w:t>a 7</w:t>
            </w:r>
            <w:r>
              <w:rPr>
                <w:color w:val="000000"/>
                <w:sz w:val="20"/>
                <w:szCs w:val="17"/>
                <w:lang w:val="cs-CZ"/>
              </w:rPr>
              <w:t>6</w:t>
            </w:r>
            <w:r w:rsidRPr="00233746"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r>
              <w:rPr>
                <w:color w:val="000000"/>
                <w:sz w:val="20"/>
                <w:szCs w:val="17"/>
                <w:lang w:val="cs-CZ"/>
              </w:rPr>
              <w:t>%</w:t>
            </w:r>
            <w:r w:rsidRPr="00233746">
              <w:rPr>
                <w:color w:val="000000"/>
                <w:sz w:val="20"/>
                <w:szCs w:val="17"/>
                <w:lang w:val="cs-CZ"/>
              </w:rPr>
              <w:t xml:space="preserve"> 2-hydroxy- 4</w:t>
            </w:r>
            <w:r>
              <w:rPr>
                <w:color w:val="000000"/>
                <w:sz w:val="20"/>
                <w:szCs w:val="17"/>
                <w:lang w:val="cs-CZ"/>
              </w:rPr>
              <w:t>-</w:t>
            </w:r>
            <w:r w:rsidRPr="00233746">
              <w:rPr>
                <w:color w:val="000000"/>
                <w:sz w:val="20"/>
                <w:szCs w:val="17"/>
                <w:lang w:val="cs-CZ"/>
              </w:rPr>
              <w:t>(</w:t>
            </w:r>
            <w:proofErr w:type="spellStart"/>
            <w:r w:rsidRPr="00233746">
              <w:rPr>
                <w:color w:val="000000"/>
                <w:sz w:val="20"/>
                <w:szCs w:val="17"/>
                <w:lang w:val="cs-CZ"/>
              </w:rPr>
              <w:t>methylsulfanyl</w:t>
            </w:r>
            <w:proofErr w:type="spellEnd"/>
            <w:r w:rsidRPr="00233746">
              <w:rPr>
                <w:color w:val="000000"/>
                <w:sz w:val="20"/>
                <w:szCs w:val="17"/>
                <w:lang w:val="cs-CZ"/>
              </w:rPr>
              <w:t>)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r w:rsidRPr="00233746">
              <w:rPr>
                <w:color w:val="000000"/>
                <w:sz w:val="20"/>
                <w:szCs w:val="17"/>
                <w:lang w:val="cs-CZ"/>
              </w:rPr>
              <w:t>butanové kyseliny</w:t>
            </w:r>
          </w:p>
          <w:p w14:paraId="269F0270" w14:textId="77777777" w:rsidR="00A70DB6" w:rsidRPr="00233746" w:rsidRDefault="00A70DB6" w:rsidP="009B58A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Maximální obsah niklu: 170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ppm</w:t>
            </w:r>
            <w:proofErr w:type="spellEnd"/>
          </w:p>
          <w:p w14:paraId="3D2D4A3F" w14:textId="77777777" w:rsidR="00A70DB6" w:rsidRPr="00233746" w:rsidRDefault="00A70DB6" w:rsidP="009B58A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Pevná forma</w:t>
            </w:r>
          </w:p>
          <w:p w14:paraId="0D861846" w14:textId="77777777" w:rsidR="00A70DB6" w:rsidRPr="00233746" w:rsidRDefault="00A70DB6" w:rsidP="009B58A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</w:p>
          <w:p w14:paraId="6C5DF08C" w14:textId="6C72A1C4" w:rsidR="00A70DB6" w:rsidRPr="00233746" w:rsidRDefault="00A70DB6" w:rsidP="009B58A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 w:rsidRPr="00233746">
              <w:rPr>
                <w:b/>
                <w:bCs/>
                <w:color w:val="000000"/>
                <w:sz w:val="20"/>
                <w:szCs w:val="17"/>
                <w:lang w:val="cs-CZ"/>
              </w:rPr>
              <w:t>Analytická metoda</w:t>
            </w:r>
            <w:r w:rsidR="00DB5AAC">
              <w:rPr>
                <w:b/>
                <w:bCs/>
                <w:color w:val="000000"/>
                <w:sz w:val="20"/>
                <w:szCs w:val="17"/>
                <w:vertAlign w:val="superscript"/>
                <w:lang w:val="cs-CZ"/>
              </w:rPr>
              <w:t>7</w:t>
            </w:r>
            <w:r w:rsidRPr="00233746">
              <w:rPr>
                <w:b/>
                <w:bCs/>
                <w:color w:val="000000"/>
                <w:sz w:val="20"/>
                <w:szCs w:val="17"/>
                <w:vertAlign w:val="superscript"/>
                <w:lang w:val="cs-CZ"/>
              </w:rPr>
              <w:t>*</w:t>
            </w:r>
            <w:r w:rsidRPr="00233746">
              <w:rPr>
                <w:color w:val="000000"/>
                <w:sz w:val="20"/>
                <w:szCs w:val="17"/>
                <w:lang w:val="cs-CZ"/>
              </w:rPr>
              <w:t xml:space="preserve">: </w:t>
            </w:r>
          </w:p>
          <w:p w14:paraId="6AE210C2" w14:textId="77777777" w:rsidR="00A70DB6" w:rsidRDefault="00A70DB6" w:rsidP="009B58A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Pro kvantifikaci obsahu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hydroxy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analogu methioninu v doplňkové látce:</w:t>
            </w:r>
          </w:p>
          <w:p w14:paraId="7DA9E3E0" w14:textId="77777777" w:rsidR="00A70DB6" w:rsidRDefault="00A70DB6" w:rsidP="009B58A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- Titrační metoda, potenciometrická titrace po oxidačně-redukční reakci</w:t>
            </w:r>
          </w:p>
          <w:p w14:paraId="7997FCE3" w14:textId="77777777" w:rsidR="00A70DB6" w:rsidRDefault="00A70DB6" w:rsidP="009B58A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Pro stanovení celkového obsahu manganu v doplňkové látce a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premixech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>:</w:t>
            </w:r>
          </w:p>
          <w:p w14:paraId="56CD7BB0" w14:textId="77777777" w:rsidR="00A70DB6" w:rsidRDefault="00A70DB6" w:rsidP="009B58A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- Atomová absorpční spektrometrie, AAS (EN ISO 6869) nebo</w:t>
            </w:r>
          </w:p>
          <w:p w14:paraId="240EE615" w14:textId="77777777" w:rsidR="00A70DB6" w:rsidRDefault="00A70DB6" w:rsidP="009B58A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- </w:t>
            </w:r>
            <w:r w:rsidRPr="00233746">
              <w:rPr>
                <w:color w:val="000000"/>
                <w:sz w:val="20"/>
                <w:szCs w:val="17"/>
                <w:lang w:val="cs-CZ"/>
              </w:rPr>
              <w:t>Atomová emisní spektrometrie s indukčně vázaným plazmatem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, </w:t>
            </w:r>
            <w:r w:rsidRPr="00233746">
              <w:rPr>
                <w:color w:val="000000"/>
                <w:sz w:val="20"/>
                <w:szCs w:val="17"/>
                <w:lang w:val="cs-CZ"/>
              </w:rPr>
              <w:t>ICP-AES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 (</w:t>
            </w:r>
            <w:r w:rsidRPr="00233746">
              <w:rPr>
                <w:color w:val="000000"/>
                <w:sz w:val="20"/>
                <w:szCs w:val="17"/>
                <w:lang w:val="cs-CZ"/>
              </w:rPr>
              <w:t>EN 15510</w:t>
            </w:r>
            <w:r>
              <w:rPr>
                <w:color w:val="000000"/>
                <w:sz w:val="20"/>
                <w:szCs w:val="17"/>
                <w:lang w:val="cs-CZ"/>
              </w:rPr>
              <w:t>) nebo</w:t>
            </w:r>
          </w:p>
          <w:p w14:paraId="6A9D709E" w14:textId="77777777" w:rsidR="00A70DB6" w:rsidRDefault="00A70DB6" w:rsidP="009B58A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- Atomová emisní spektrometrie s indukčně vázaným plazmatem po tlakovém rozkladu, ICP-AES (EN 15621).</w:t>
            </w:r>
          </w:p>
          <w:p w14:paraId="34F6580F" w14:textId="77777777" w:rsidR="00A70DB6" w:rsidRDefault="00A70DB6" w:rsidP="009B58A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Pro stanovení celkového obsahu manganu v krmných surovinách a krmných směsích:</w:t>
            </w:r>
          </w:p>
          <w:p w14:paraId="699CF82F" w14:textId="77777777" w:rsidR="00A70DB6" w:rsidRDefault="00A70DB6" w:rsidP="009B58A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lastRenderedPageBreak/>
              <w:t>- Atomová absorpční spektrometrie, AAS (nařízení Komise ES č. 152/2009, příloha IV-C nebo</w:t>
            </w:r>
          </w:p>
          <w:p w14:paraId="45EA20E1" w14:textId="77777777" w:rsidR="00A70DB6" w:rsidRDefault="00A70DB6" w:rsidP="009B58A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- Atomová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absopční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spektrometrie, AAS (EN ISO 6869) nebo</w:t>
            </w:r>
          </w:p>
          <w:p w14:paraId="41FC309A" w14:textId="77777777" w:rsidR="00A70DB6" w:rsidRDefault="00A70DB6" w:rsidP="009B58A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- </w:t>
            </w:r>
            <w:r w:rsidRPr="00233746">
              <w:rPr>
                <w:color w:val="000000"/>
                <w:sz w:val="20"/>
                <w:szCs w:val="17"/>
                <w:lang w:val="cs-CZ"/>
              </w:rPr>
              <w:t>Atomová emisní spektrometrie s indukčně vázaným plazmatem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, </w:t>
            </w:r>
            <w:r w:rsidRPr="00233746">
              <w:rPr>
                <w:color w:val="000000"/>
                <w:sz w:val="20"/>
                <w:szCs w:val="17"/>
                <w:lang w:val="cs-CZ"/>
              </w:rPr>
              <w:t>ICP-AES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 (</w:t>
            </w:r>
            <w:r w:rsidRPr="00233746">
              <w:rPr>
                <w:color w:val="000000"/>
                <w:sz w:val="20"/>
                <w:szCs w:val="17"/>
                <w:lang w:val="cs-CZ"/>
              </w:rPr>
              <w:t>EN 15510</w:t>
            </w:r>
            <w:r>
              <w:rPr>
                <w:color w:val="000000"/>
                <w:sz w:val="20"/>
                <w:szCs w:val="17"/>
                <w:lang w:val="cs-CZ"/>
              </w:rPr>
              <w:t>) nebo</w:t>
            </w:r>
          </w:p>
          <w:p w14:paraId="02E16E1F" w14:textId="3895B5FE" w:rsidR="00A70DB6" w:rsidRDefault="00A70DB6" w:rsidP="009B58A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- Atomová emisní spektrometrie s indukčně vázaným plazmatem po tlakovém rozkladu, ICP-AES (EN 15621).</w:t>
            </w:r>
            <w:r w:rsidR="00FB04BF">
              <w:rPr>
                <w:color w:val="000000"/>
                <w:sz w:val="20"/>
                <w:szCs w:val="17"/>
                <w:lang w:val="cs-CZ"/>
              </w:rPr>
              <w:t xml:space="preserve"> </w:t>
            </w:r>
          </w:p>
          <w:p w14:paraId="1D4A5D80" w14:textId="77777777" w:rsidR="00A70DB6" w:rsidRPr="00233746" w:rsidRDefault="00A70DB6" w:rsidP="009B58AD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8F1C0DB" w14:textId="77777777" w:rsidR="00A70DB6" w:rsidRPr="00233746" w:rsidRDefault="00A70DB6" w:rsidP="009B58AD">
            <w:pPr>
              <w:pStyle w:val="Textpoznpodarou"/>
              <w:rPr>
                <w:szCs w:val="17"/>
                <w:vertAlign w:val="superscript"/>
              </w:rPr>
            </w:pPr>
            <w:r w:rsidRPr="00233746">
              <w:rPr>
                <w:szCs w:val="17"/>
              </w:rPr>
              <w:lastRenderedPageBreak/>
              <w:t>všechny druhy</w:t>
            </w:r>
            <w:r w:rsidRPr="00233746">
              <w:rPr>
                <w:szCs w:val="17"/>
                <w:vertAlign w:val="superscript"/>
              </w:rPr>
              <w:t>16)</w:t>
            </w:r>
            <w:r>
              <w:rPr>
                <w:szCs w:val="17"/>
                <w:vertAlign w:val="superscript"/>
              </w:rPr>
              <w:t xml:space="preserve"> 65)</w:t>
            </w:r>
          </w:p>
        </w:tc>
        <w:tc>
          <w:tcPr>
            <w:tcW w:w="708" w:type="dxa"/>
            <w:tcMar>
              <w:top w:w="57" w:type="dxa"/>
              <w:bottom w:w="57" w:type="dxa"/>
            </w:tcMar>
          </w:tcPr>
          <w:p w14:paraId="7D807BBB" w14:textId="77777777" w:rsidR="00A70DB6" w:rsidRPr="00233746" w:rsidRDefault="00A70DB6" w:rsidP="009B58AD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233746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1059" w:type="dxa"/>
            <w:tcMar>
              <w:top w:w="57" w:type="dxa"/>
              <w:bottom w:w="57" w:type="dxa"/>
            </w:tcMar>
          </w:tcPr>
          <w:p w14:paraId="45179D89" w14:textId="77777777" w:rsidR="00A70DB6" w:rsidRPr="00233746" w:rsidRDefault="00A70DB6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13" w:type="dxa"/>
            <w:tcMar>
              <w:top w:w="57" w:type="dxa"/>
              <w:bottom w:w="57" w:type="dxa"/>
            </w:tcMar>
          </w:tcPr>
          <w:p w14:paraId="36035A20" w14:textId="77777777" w:rsidR="00A70DB6" w:rsidRPr="00233746" w:rsidRDefault="00A70DB6" w:rsidP="009B58AD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233746">
              <w:rPr>
                <w:color w:val="000000"/>
                <w:szCs w:val="17"/>
              </w:rPr>
              <w:t>ryby: 100 (celkem)</w:t>
            </w:r>
          </w:p>
          <w:p w14:paraId="39A550CC" w14:textId="77777777" w:rsidR="00A70DB6" w:rsidRPr="00233746" w:rsidRDefault="00A70DB6" w:rsidP="009B58AD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16196D6A" w14:textId="77777777" w:rsidR="00A70DB6" w:rsidRPr="00233746" w:rsidRDefault="00A70DB6" w:rsidP="009B58AD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68874409" w14:textId="77777777" w:rsidR="00A70DB6" w:rsidRPr="00233746" w:rsidRDefault="00A70DB6" w:rsidP="009B58AD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233746">
              <w:rPr>
                <w:color w:val="000000"/>
                <w:szCs w:val="17"/>
              </w:rPr>
              <w:t>jiné druhy:</w:t>
            </w:r>
          </w:p>
          <w:p w14:paraId="284A06E1" w14:textId="77777777" w:rsidR="00A70DB6" w:rsidRPr="00233746" w:rsidRDefault="00A70DB6" w:rsidP="009B58AD">
            <w:pPr>
              <w:pStyle w:val="Tabulka"/>
              <w:keepNext w:val="0"/>
              <w:keepLines w:val="0"/>
            </w:pPr>
            <w:r w:rsidRPr="00233746">
              <w:rPr>
                <w:color w:val="000000"/>
                <w:szCs w:val="17"/>
              </w:rPr>
              <w:t>150 (celkem)</w:t>
            </w:r>
          </w:p>
        </w:tc>
        <w:tc>
          <w:tcPr>
            <w:tcW w:w="2224" w:type="dxa"/>
            <w:tcMar>
              <w:top w:w="57" w:type="dxa"/>
              <w:bottom w:w="57" w:type="dxa"/>
            </w:tcMar>
          </w:tcPr>
          <w:p w14:paraId="3AF6B803" w14:textId="77777777" w:rsidR="00A70DB6" w:rsidRPr="00233746" w:rsidRDefault="00A70DB6" w:rsidP="009B58AD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233746">
              <w:rPr>
                <w:color w:val="000000"/>
                <w:sz w:val="20"/>
                <w:szCs w:val="17"/>
                <w:lang w:val="cs-CZ"/>
              </w:rPr>
              <w:t xml:space="preserve">1. Doplňková látka se do krmiva musí zapracovat ve formě </w:t>
            </w:r>
            <w:proofErr w:type="spellStart"/>
            <w:r w:rsidRPr="00233746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 w:rsidRPr="00233746">
              <w:rPr>
                <w:color w:val="000000"/>
                <w:sz w:val="20"/>
                <w:szCs w:val="17"/>
                <w:lang w:val="cs-CZ"/>
              </w:rPr>
              <w:t xml:space="preserve">. </w:t>
            </w:r>
          </w:p>
          <w:p w14:paraId="25FE0F80" w14:textId="77777777" w:rsidR="00A70DB6" w:rsidRPr="00233746" w:rsidRDefault="00A70DB6" w:rsidP="009B58AD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  <w:p w14:paraId="1EA5751F" w14:textId="77777777" w:rsidR="00A70DB6" w:rsidRDefault="00A70DB6" w:rsidP="009B58AD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233746">
              <w:rPr>
                <w:color w:val="000000"/>
                <w:sz w:val="20"/>
                <w:szCs w:val="17"/>
                <w:lang w:val="cs-CZ"/>
              </w:rPr>
              <w:t xml:space="preserve">2. 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Chelát manganu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hydroxy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analogu methioninu smí být uváděn na trh a používán jako doplňková látka skládající se z přípravku.</w:t>
            </w:r>
          </w:p>
          <w:p w14:paraId="4C8AF503" w14:textId="77777777" w:rsidR="00A70DB6" w:rsidRDefault="00A70DB6" w:rsidP="009B58AD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  <w:p w14:paraId="09E64A43" w14:textId="77777777" w:rsidR="00A70DB6" w:rsidRPr="00233746" w:rsidRDefault="00A70DB6" w:rsidP="009B58AD">
            <w:pPr>
              <w:autoSpaceDE w:val="0"/>
              <w:autoSpaceDN w:val="0"/>
              <w:adjustRightInd w:val="0"/>
              <w:jc w:val="both"/>
              <w:rPr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3. Pro uživatele doplňkové látky a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 vyplývající z vdechnutí, zasažení kůže nebo zasažení očí, a to zejména kvůli obsahu těžkých kovů, včetně niklu. V případě, že těmito postupy a opatřeními nelze snížit rizika na přijatelnou úroveň, musí </w:t>
            </w:r>
            <w:r>
              <w:rPr>
                <w:color w:val="000000"/>
                <w:sz w:val="20"/>
                <w:szCs w:val="17"/>
                <w:lang w:val="cs-CZ"/>
              </w:rPr>
              <w:lastRenderedPageBreak/>
              <w:t xml:space="preserve">se doplňková látka a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používat s vhodnými osobními ochrannými prostředky.</w:t>
            </w:r>
          </w:p>
        </w:tc>
        <w:tc>
          <w:tcPr>
            <w:tcW w:w="1071" w:type="dxa"/>
            <w:tcMar>
              <w:top w:w="57" w:type="dxa"/>
              <w:bottom w:w="57" w:type="dxa"/>
            </w:tcMar>
          </w:tcPr>
          <w:p w14:paraId="62BB9B78" w14:textId="77777777" w:rsidR="00A70DB6" w:rsidRPr="00233746" w:rsidRDefault="00A70DB6" w:rsidP="009B58AD">
            <w:pPr>
              <w:ind w:left="50" w:hanging="50"/>
              <w:rPr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lastRenderedPageBreak/>
              <w:t>7</w:t>
            </w:r>
            <w:r w:rsidRPr="00233746">
              <w:rPr>
                <w:color w:val="000000"/>
                <w:sz w:val="20"/>
                <w:szCs w:val="17"/>
                <w:lang w:val="cs-CZ"/>
              </w:rPr>
              <w:t>.</w:t>
            </w:r>
            <w:r>
              <w:rPr>
                <w:color w:val="000000"/>
                <w:sz w:val="20"/>
                <w:szCs w:val="17"/>
                <w:lang w:val="cs-CZ"/>
              </w:rPr>
              <w:t>7</w:t>
            </w:r>
            <w:r w:rsidRPr="00233746">
              <w:rPr>
                <w:color w:val="000000"/>
                <w:sz w:val="20"/>
                <w:szCs w:val="17"/>
                <w:lang w:val="cs-CZ"/>
              </w:rPr>
              <w:t>.20</w:t>
            </w:r>
            <w:r>
              <w:rPr>
                <w:color w:val="000000"/>
                <w:sz w:val="20"/>
                <w:szCs w:val="17"/>
                <w:lang w:val="cs-CZ"/>
              </w:rPr>
              <w:t>31</w:t>
            </w:r>
          </w:p>
        </w:tc>
      </w:tr>
    </w:tbl>
    <w:p w14:paraId="58FE3A01" w14:textId="77777777" w:rsidR="00747FAF" w:rsidRPr="00151BDD" w:rsidRDefault="00747FAF" w:rsidP="00747FAF">
      <w:pPr>
        <w:rPr>
          <w:lang w:val="cs-CZ"/>
        </w:rPr>
      </w:pPr>
    </w:p>
    <w:p w14:paraId="0E770FD2" w14:textId="77777777" w:rsidR="00E92CB5" w:rsidRDefault="00747FAF">
      <w:pPr>
        <w:spacing w:after="160" w:line="259" w:lineRule="auto"/>
        <w:rPr>
          <w:lang w:val="cs-CZ"/>
        </w:rPr>
      </w:pPr>
      <w:r w:rsidRPr="00151BDD">
        <w:rPr>
          <w:lang w:val="cs-CZ"/>
        </w:rP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"/>
        <w:gridCol w:w="956"/>
        <w:gridCol w:w="1276"/>
        <w:gridCol w:w="3761"/>
        <w:gridCol w:w="1134"/>
        <w:gridCol w:w="708"/>
        <w:gridCol w:w="1059"/>
        <w:gridCol w:w="1276"/>
        <w:gridCol w:w="2161"/>
        <w:gridCol w:w="1071"/>
      </w:tblGrid>
      <w:tr w:rsidR="00D21F37" w:rsidRPr="00233746" w14:paraId="7B7A2A58" w14:textId="77777777" w:rsidTr="009F5B70">
        <w:trPr>
          <w:cantSplit/>
          <w:tblHeader/>
        </w:trPr>
        <w:tc>
          <w:tcPr>
            <w:tcW w:w="740" w:type="dxa"/>
            <w:vMerge w:val="restart"/>
            <w:tcMar>
              <w:top w:w="57" w:type="dxa"/>
              <w:bottom w:w="57" w:type="dxa"/>
            </w:tcMar>
          </w:tcPr>
          <w:p w14:paraId="5CA4D3DA" w14:textId="77777777" w:rsidR="00D21F37" w:rsidRPr="00233746" w:rsidRDefault="00D21F37" w:rsidP="00282E1A">
            <w:pPr>
              <w:pStyle w:val="Tabulka"/>
              <w:keepNext w:val="0"/>
              <w:keepLines w:val="0"/>
            </w:pPr>
            <w:r w:rsidRPr="00233746">
              <w:lastRenderedPageBreak/>
              <w:t>Identifikační číslo DL</w:t>
            </w:r>
          </w:p>
        </w:tc>
        <w:tc>
          <w:tcPr>
            <w:tcW w:w="956" w:type="dxa"/>
            <w:vMerge w:val="restart"/>
            <w:tcMar>
              <w:top w:w="57" w:type="dxa"/>
              <w:bottom w:w="57" w:type="dxa"/>
            </w:tcMar>
          </w:tcPr>
          <w:p w14:paraId="3A603972" w14:textId="77777777" w:rsidR="00D21F37" w:rsidRPr="00233746" w:rsidRDefault="00D21F37" w:rsidP="00282E1A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276" w:type="dxa"/>
            <w:vMerge w:val="restart"/>
            <w:tcMar>
              <w:top w:w="57" w:type="dxa"/>
              <w:bottom w:w="57" w:type="dxa"/>
            </w:tcMar>
          </w:tcPr>
          <w:p w14:paraId="1888AFCB" w14:textId="77777777" w:rsidR="00D21F37" w:rsidRPr="00233746" w:rsidRDefault="00D21F37" w:rsidP="00282E1A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Doplňková látka</w:t>
            </w:r>
          </w:p>
          <w:p w14:paraId="4ECCCF5E" w14:textId="77777777" w:rsidR="00D21F37" w:rsidRPr="00233746" w:rsidRDefault="00D21F37" w:rsidP="00282E1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761" w:type="dxa"/>
            <w:vMerge w:val="restart"/>
            <w:tcMar>
              <w:top w:w="57" w:type="dxa"/>
              <w:bottom w:w="57" w:type="dxa"/>
            </w:tcMar>
          </w:tcPr>
          <w:p w14:paraId="223C3413" w14:textId="77777777" w:rsidR="00D21F37" w:rsidRPr="00233746" w:rsidRDefault="00D21F37" w:rsidP="00282E1A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7AA67818" w14:textId="77777777" w:rsidR="00D21F37" w:rsidRPr="00233746" w:rsidRDefault="00D21F37" w:rsidP="00282E1A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08" w:type="dxa"/>
            <w:vMerge w:val="restart"/>
            <w:tcMar>
              <w:top w:w="57" w:type="dxa"/>
              <w:bottom w:w="57" w:type="dxa"/>
            </w:tcMar>
          </w:tcPr>
          <w:p w14:paraId="5F5A1D97" w14:textId="77777777" w:rsidR="00D21F37" w:rsidRPr="00233746" w:rsidRDefault="00D21F37" w:rsidP="00282E1A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Maximální</w:t>
            </w:r>
          </w:p>
          <w:p w14:paraId="1F2E00D9" w14:textId="77777777" w:rsidR="00D21F37" w:rsidRPr="00233746" w:rsidRDefault="00D21F37" w:rsidP="00282E1A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1059" w:type="dxa"/>
            <w:tcMar>
              <w:top w:w="57" w:type="dxa"/>
              <w:bottom w:w="57" w:type="dxa"/>
            </w:tcMar>
          </w:tcPr>
          <w:p w14:paraId="42E35A40" w14:textId="77777777" w:rsidR="00D21F37" w:rsidRPr="00233746" w:rsidRDefault="00D21F37" w:rsidP="00282E1A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Minimální obsah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270A25CA" w14:textId="77777777" w:rsidR="00D21F37" w:rsidRPr="00233746" w:rsidRDefault="00D21F37" w:rsidP="00282E1A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Maximální obsah</w:t>
            </w:r>
          </w:p>
        </w:tc>
        <w:tc>
          <w:tcPr>
            <w:tcW w:w="2161" w:type="dxa"/>
            <w:vMerge w:val="restart"/>
            <w:tcMar>
              <w:top w:w="57" w:type="dxa"/>
              <w:bottom w:w="57" w:type="dxa"/>
            </w:tcMar>
          </w:tcPr>
          <w:p w14:paraId="4B58765F" w14:textId="77777777" w:rsidR="00D21F37" w:rsidRPr="00233746" w:rsidRDefault="00D21F37" w:rsidP="00282E1A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71" w:type="dxa"/>
            <w:vMerge w:val="restart"/>
            <w:tcMar>
              <w:top w:w="57" w:type="dxa"/>
              <w:bottom w:w="57" w:type="dxa"/>
            </w:tcMar>
          </w:tcPr>
          <w:p w14:paraId="1BC1F900" w14:textId="77777777" w:rsidR="00D21F37" w:rsidRPr="00233746" w:rsidRDefault="00D21F37" w:rsidP="00282E1A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D21F37" w:rsidRPr="00233746" w14:paraId="24469A08" w14:textId="77777777" w:rsidTr="009F5B70">
        <w:trPr>
          <w:cantSplit/>
          <w:tblHeader/>
        </w:trPr>
        <w:tc>
          <w:tcPr>
            <w:tcW w:w="740" w:type="dxa"/>
            <w:vMerge/>
            <w:tcMar>
              <w:top w:w="57" w:type="dxa"/>
              <w:bottom w:w="57" w:type="dxa"/>
            </w:tcMar>
          </w:tcPr>
          <w:p w14:paraId="18B77EC3" w14:textId="77777777" w:rsidR="00D21F37" w:rsidRPr="00233746" w:rsidRDefault="00D21F37" w:rsidP="00282E1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56" w:type="dxa"/>
            <w:vMerge/>
            <w:tcMar>
              <w:top w:w="57" w:type="dxa"/>
              <w:bottom w:w="57" w:type="dxa"/>
            </w:tcMar>
          </w:tcPr>
          <w:p w14:paraId="5286BE01" w14:textId="77777777" w:rsidR="00D21F37" w:rsidRPr="00233746" w:rsidRDefault="00D21F37" w:rsidP="00282E1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Mar>
              <w:top w:w="57" w:type="dxa"/>
              <w:bottom w:w="57" w:type="dxa"/>
            </w:tcMar>
          </w:tcPr>
          <w:p w14:paraId="16340AED" w14:textId="77777777" w:rsidR="00D21F37" w:rsidRPr="00233746" w:rsidRDefault="00D21F37" w:rsidP="00282E1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761" w:type="dxa"/>
            <w:vMerge/>
            <w:tcMar>
              <w:top w:w="57" w:type="dxa"/>
              <w:bottom w:w="57" w:type="dxa"/>
            </w:tcMar>
          </w:tcPr>
          <w:p w14:paraId="6593E26A" w14:textId="77777777" w:rsidR="00D21F37" w:rsidRPr="00233746" w:rsidRDefault="00D21F37" w:rsidP="00282E1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7561DED0" w14:textId="77777777" w:rsidR="00D21F37" w:rsidRPr="00233746" w:rsidRDefault="00D21F37" w:rsidP="00282E1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8" w:type="dxa"/>
            <w:vMerge/>
            <w:tcMar>
              <w:top w:w="57" w:type="dxa"/>
              <w:bottom w:w="57" w:type="dxa"/>
            </w:tcMar>
          </w:tcPr>
          <w:p w14:paraId="46ADB764" w14:textId="77777777" w:rsidR="00D21F37" w:rsidRPr="00233746" w:rsidRDefault="00D21F37" w:rsidP="00282E1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335" w:type="dxa"/>
            <w:gridSpan w:val="2"/>
            <w:tcMar>
              <w:top w:w="57" w:type="dxa"/>
              <w:bottom w:w="57" w:type="dxa"/>
            </w:tcMar>
          </w:tcPr>
          <w:p w14:paraId="11614B7A" w14:textId="77777777" w:rsidR="00D21F37" w:rsidRPr="00233746" w:rsidRDefault="00D21F37" w:rsidP="00282E1A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Obsah prvku (</w:t>
            </w:r>
            <w:proofErr w:type="spellStart"/>
            <w:r w:rsidRPr="00233746">
              <w:rPr>
                <w:sz w:val="20"/>
                <w:szCs w:val="20"/>
                <w:lang w:val="cs-CZ"/>
              </w:rPr>
              <w:t>Mn</w:t>
            </w:r>
            <w:proofErr w:type="spellEnd"/>
            <w:r w:rsidRPr="00233746">
              <w:rPr>
                <w:sz w:val="20"/>
                <w:szCs w:val="20"/>
                <w:lang w:val="cs-CZ"/>
              </w:rPr>
              <w:t xml:space="preserve">) v mg/kg kompletního krmiva o obsahu vlhkosti 12 % </w:t>
            </w:r>
          </w:p>
        </w:tc>
        <w:tc>
          <w:tcPr>
            <w:tcW w:w="2161" w:type="dxa"/>
            <w:vMerge/>
            <w:tcMar>
              <w:top w:w="57" w:type="dxa"/>
              <w:bottom w:w="57" w:type="dxa"/>
            </w:tcMar>
          </w:tcPr>
          <w:p w14:paraId="5C993A1F" w14:textId="77777777" w:rsidR="00D21F37" w:rsidRPr="00233746" w:rsidRDefault="00D21F37" w:rsidP="00282E1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1" w:type="dxa"/>
            <w:vMerge/>
            <w:tcMar>
              <w:top w:w="57" w:type="dxa"/>
              <w:bottom w:w="57" w:type="dxa"/>
            </w:tcMar>
          </w:tcPr>
          <w:p w14:paraId="7D5796F1" w14:textId="77777777" w:rsidR="00D21F37" w:rsidRPr="00233746" w:rsidRDefault="00D21F37" w:rsidP="00282E1A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D21F37" w:rsidRPr="00233746" w14:paraId="3432CDDB" w14:textId="77777777" w:rsidTr="009F5B70">
        <w:trPr>
          <w:tblHeader/>
        </w:trPr>
        <w:tc>
          <w:tcPr>
            <w:tcW w:w="740" w:type="dxa"/>
            <w:tcMar>
              <w:top w:w="0" w:type="dxa"/>
              <w:bottom w:w="0" w:type="dxa"/>
            </w:tcMar>
          </w:tcPr>
          <w:p w14:paraId="438FEFC2" w14:textId="77777777" w:rsidR="00D21F37" w:rsidRPr="00233746" w:rsidRDefault="00D21F37" w:rsidP="00282E1A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956" w:type="dxa"/>
            <w:tcMar>
              <w:top w:w="0" w:type="dxa"/>
              <w:bottom w:w="0" w:type="dxa"/>
            </w:tcMar>
          </w:tcPr>
          <w:p w14:paraId="03EDD0ED" w14:textId="77777777" w:rsidR="00D21F37" w:rsidRPr="00233746" w:rsidRDefault="00D21F37" w:rsidP="00282E1A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2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5574D9B4" w14:textId="77777777" w:rsidR="00D21F37" w:rsidRPr="00233746" w:rsidRDefault="00D21F37" w:rsidP="00282E1A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3761" w:type="dxa"/>
            <w:tcMar>
              <w:top w:w="0" w:type="dxa"/>
              <w:bottom w:w="0" w:type="dxa"/>
            </w:tcMar>
          </w:tcPr>
          <w:p w14:paraId="7ED0C4C6" w14:textId="77777777" w:rsidR="00D21F37" w:rsidRPr="00233746" w:rsidRDefault="00D21F37" w:rsidP="00282E1A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2A19DFD5" w14:textId="77777777" w:rsidR="00D21F37" w:rsidRPr="00233746" w:rsidRDefault="00D21F37" w:rsidP="00282E1A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708" w:type="dxa"/>
            <w:tcMar>
              <w:top w:w="0" w:type="dxa"/>
              <w:bottom w:w="0" w:type="dxa"/>
            </w:tcMar>
          </w:tcPr>
          <w:p w14:paraId="3DACCA9E" w14:textId="77777777" w:rsidR="00D21F37" w:rsidRPr="00233746" w:rsidRDefault="00D21F37" w:rsidP="00282E1A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1059" w:type="dxa"/>
            <w:tcMar>
              <w:top w:w="0" w:type="dxa"/>
              <w:bottom w:w="0" w:type="dxa"/>
            </w:tcMar>
          </w:tcPr>
          <w:p w14:paraId="28E5D9E1" w14:textId="77777777" w:rsidR="00D21F37" w:rsidRPr="00233746" w:rsidRDefault="00D21F37" w:rsidP="00282E1A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1276" w:type="dxa"/>
          </w:tcPr>
          <w:p w14:paraId="14E45559" w14:textId="77777777" w:rsidR="00D21F37" w:rsidRPr="00233746" w:rsidRDefault="00D21F37" w:rsidP="00282E1A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2161" w:type="dxa"/>
            <w:tcMar>
              <w:top w:w="0" w:type="dxa"/>
              <w:bottom w:w="0" w:type="dxa"/>
            </w:tcMar>
          </w:tcPr>
          <w:p w14:paraId="16AAEB2F" w14:textId="77777777" w:rsidR="00D21F37" w:rsidRPr="00233746" w:rsidRDefault="00D21F37" w:rsidP="00282E1A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1071" w:type="dxa"/>
            <w:tcMar>
              <w:top w:w="0" w:type="dxa"/>
              <w:bottom w:w="0" w:type="dxa"/>
            </w:tcMar>
          </w:tcPr>
          <w:p w14:paraId="360D383A" w14:textId="77777777" w:rsidR="00D21F37" w:rsidRPr="00233746" w:rsidRDefault="00D21F37" w:rsidP="00282E1A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10</w:t>
            </w:r>
          </w:p>
        </w:tc>
      </w:tr>
      <w:tr w:rsidR="00800DC6" w:rsidRPr="00233746" w14:paraId="016FCC9F" w14:textId="77777777" w:rsidTr="009F5B70">
        <w:trPr>
          <w:trHeight w:val="1365"/>
        </w:trPr>
        <w:tc>
          <w:tcPr>
            <w:tcW w:w="740" w:type="dxa"/>
            <w:vMerge w:val="restart"/>
            <w:tcMar>
              <w:top w:w="57" w:type="dxa"/>
              <w:bottom w:w="57" w:type="dxa"/>
            </w:tcMar>
          </w:tcPr>
          <w:p w14:paraId="1C101AA9" w14:textId="5E7BE19B" w:rsidR="00800DC6" w:rsidRPr="00233746" w:rsidRDefault="00800DC6" w:rsidP="00282E1A">
            <w:pPr>
              <w:pStyle w:val="Tabulka"/>
              <w:keepNext w:val="0"/>
              <w:keepLines w:val="0"/>
              <w:jc w:val="left"/>
            </w:pPr>
            <w:r w:rsidRPr="00233746">
              <w:rPr>
                <w:color w:val="000000"/>
              </w:rPr>
              <w:t>3b51</w:t>
            </w:r>
            <w:r>
              <w:rPr>
                <w:color w:val="000000"/>
              </w:rPr>
              <w:t>1</w:t>
            </w:r>
          </w:p>
        </w:tc>
        <w:tc>
          <w:tcPr>
            <w:tcW w:w="956" w:type="dxa"/>
            <w:vMerge w:val="restart"/>
            <w:tcMar>
              <w:top w:w="57" w:type="dxa"/>
              <w:bottom w:w="57" w:type="dxa"/>
            </w:tcMar>
          </w:tcPr>
          <w:p w14:paraId="30DB7F8A" w14:textId="77777777" w:rsidR="00800DC6" w:rsidRPr="00233746" w:rsidRDefault="00800DC6" w:rsidP="00282E1A">
            <w:pPr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6" w:type="dxa"/>
            <w:vMerge w:val="restart"/>
            <w:tcMar>
              <w:top w:w="57" w:type="dxa"/>
              <w:bottom w:w="57" w:type="dxa"/>
            </w:tcMar>
          </w:tcPr>
          <w:p w14:paraId="6FB8A92C" w14:textId="42D7D7BA" w:rsidR="00800DC6" w:rsidRPr="00233746" w:rsidRDefault="00800DC6" w:rsidP="00282E1A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Lysinát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>-síran manganatý</w:t>
            </w:r>
          </w:p>
        </w:tc>
        <w:tc>
          <w:tcPr>
            <w:tcW w:w="3761" w:type="dxa"/>
            <w:vMerge w:val="restart"/>
            <w:tcMar>
              <w:top w:w="57" w:type="dxa"/>
              <w:bottom w:w="57" w:type="dxa"/>
            </w:tcMar>
          </w:tcPr>
          <w:p w14:paraId="78ABF899" w14:textId="77777777" w:rsidR="00800DC6" w:rsidRPr="009607F0" w:rsidRDefault="00800DC6" w:rsidP="00055630">
            <w:pPr>
              <w:autoSpaceDE w:val="0"/>
              <w:autoSpaceDN w:val="0"/>
              <w:adjustRightInd w:val="0"/>
              <w:rPr>
                <w:b/>
                <w:sz w:val="20"/>
                <w:szCs w:val="17"/>
                <w:lang w:val="cs-CZ"/>
              </w:rPr>
            </w:pPr>
            <w:r w:rsidRPr="009607F0">
              <w:rPr>
                <w:b/>
                <w:sz w:val="20"/>
                <w:szCs w:val="17"/>
                <w:lang w:val="cs-CZ"/>
              </w:rPr>
              <w:t>Složení doplňkové látky:</w:t>
            </w:r>
          </w:p>
          <w:p w14:paraId="708C99F2" w14:textId="77777777" w:rsidR="00800DC6" w:rsidRDefault="00800DC6" w:rsidP="00282E1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M</w:t>
            </w:r>
            <w:r w:rsidRPr="00233746">
              <w:rPr>
                <w:color w:val="000000"/>
                <w:sz w:val="20"/>
                <w:szCs w:val="17"/>
                <w:lang w:val="cs-CZ"/>
              </w:rPr>
              <w:t>angan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 a aminokyselina L-lysin: </w:t>
            </w:r>
          </w:p>
          <w:p w14:paraId="7A5EBFC4" w14:textId="77777777" w:rsidR="00800DC6" w:rsidRDefault="00800DC6" w:rsidP="00282E1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poměr 1:1 (monohydrát) </w:t>
            </w:r>
            <w:r w:rsidRPr="00233746">
              <w:rPr>
                <w:color w:val="000000"/>
                <w:sz w:val="20"/>
                <w:szCs w:val="17"/>
                <w:lang w:val="cs-CZ"/>
              </w:rPr>
              <w:t>s</w:t>
            </w:r>
            <w:r>
              <w:rPr>
                <w:color w:val="000000"/>
                <w:sz w:val="20"/>
                <w:szCs w:val="17"/>
                <w:lang w:val="cs-CZ"/>
              </w:rPr>
              <w:t> </w:t>
            </w:r>
            <w:r w:rsidRPr="00233746">
              <w:rPr>
                <w:color w:val="000000"/>
                <w:sz w:val="20"/>
                <w:szCs w:val="17"/>
                <w:lang w:val="cs-CZ"/>
              </w:rPr>
              <w:t>obsahem</w:t>
            </w:r>
            <w:r>
              <w:rPr>
                <w:color w:val="000000"/>
                <w:sz w:val="20"/>
                <w:szCs w:val="17"/>
                <w:lang w:val="cs-CZ"/>
              </w:rPr>
              <w:t>:</w:t>
            </w:r>
            <w:r w:rsidRPr="00233746">
              <w:rPr>
                <w:color w:val="000000"/>
                <w:sz w:val="20"/>
                <w:szCs w:val="17"/>
                <w:lang w:val="cs-CZ"/>
              </w:rPr>
              <w:t xml:space="preserve"> </w:t>
            </w:r>
          </w:p>
          <w:p w14:paraId="0EF1DDBA" w14:textId="77777777" w:rsidR="00800DC6" w:rsidRDefault="00800DC6" w:rsidP="00282E1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- </w:t>
            </w:r>
            <w:r w:rsidRPr="00233746">
              <w:rPr>
                <w:color w:val="000000"/>
                <w:sz w:val="20"/>
                <w:szCs w:val="17"/>
                <w:lang w:val="cs-CZ"/>
              </w:rPr>
              <w:t>mangan 1</w:t>
            </w:r>
            <w:r>
              <w:rPr>
                <w:color w:val="000000"/>
                <w:sz w:val="20"/>
                <w:szCs w:val="17"/>
                <w:lang w:val="cs-CZ"/>
              </w:rPr>
              <w:t>6</w:t>
            </w:r>
            <w:r w:rsidRPr="00233746">
              <w:rPr>
                <w:color w:val="000000"/>
                <w:sz w:val="20"/>
                <w:szCs w:val="17"/>
                <w:lang w:val="cs-CZ"/>
              </w:rPr>
              <w:t xml:space="preserve"> %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 - 18 %</w:t>
            </w:r>
          </w:p>
          <w:p w14:paraId="518DF154" w14:textId="77777777" w:rsidR="00800DC6" w:rsidRDefault="00800DC6" w:rsidP="00282E1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- lysin 44</w:t>
            </w:r>
            <w:r w:rsidRPr="00233746"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r>
              <w:rPr>
                <w:color w:val="000000"/>
                <w:sz w:val="20"/>
                <w:szCs w:val="17"/>
                <w:lang w:val="cs-CZ"/>
              </w:rPr>
              <w:t>%</w:t>
            </w:r>
            <w:r w:rsidRPr="00233746"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r>
              <w:rPr>
                <w:color w:val="000000"/>
                <w:sz w:val="20"/>
                <w:szCs w:val="17"/>
                <w:lang w:val="cs-CZ"/>
              </w:rPr>
              <w:t>- 47%</w:t>
            </w:r>
          </w:p>
          <w:p w14:paraId="3D1D288B" w14:textId="77777777" w:rsidR="00800DC6" w:rsidRDefault="00800DC6" w:rsidP="00282E1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- síran 27 % - 31 % (vypočteno ze síry)</w:t>
            </w:r>
          </w:p>
          <w:p w14:paraId="13FAB610" w14:textId="755378F1" w:rsidR="00800DC6" w:rsidRPr="00233746" w:rsidRDefault="00800DC6" w:rsidP="00282E1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Pevná forma (≤ 10 % vlhkosti)</w:t>
            </w:r>
          </w:p>
          <w:p w14:paraId="142733EB" w14:textId="77777777" w:rsidR="00800DC6" w:rsidRPr="00233746" w:rsidRDefault="00800DC6" w:rsidP="00282E1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</w:p>
          <w:p w14:paraId="20D37980" w14:textId="77777777" w:rsidR="00800DC6" w:rsidRPr="00233746" w:rsidRDefault="00800DC6" w:rsidP="001B5B16">
            <w:pPr>
              <w:autoSpaceDE w:val="0"/>
              <w:autoSpaceDN w:val="0"/>
              <w:adjustRightInd w:val="0"/>
              <w:rPr>
                <w:b/>
                <w:color w:val="000000"/>
                <w:sz w:val="20"/>
                <w:szCs w:val="17"/>
                <w:lang w:val="cs-CZ"/>
              </w:rPr>
            </w:pPr>
            <w:r w:rsidRPr="00233746">
              <w:rPr>
                <w:b/>
                <w:color w:val="000000"/>
                <w:sz w:val="20"/>
                <w:szCs w:val="17"/>
                <w:lang w:val="cs-CZ"/>
              </w:rPr>
              <w:t xml:space="preserve">Charakteristika doplňkové látky: </w:t>
            </w:r>
          </w:p>
          <w:p w14:paraId="2B8ED022" w14:textId="2C6A1038" w:rsidR="00800DC6" w:rsidRDefault="00800DC6" w:rsidP="00282E1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 w:rsidRPr="001B5B16">
              <w:rPr>
                <w:color w:val="000000"/>
                <w:sz w:val="20"/>
                <w:szCs w:val="17"/>
                <w:lang w:val="cs-CZ"/>
              </w:rPr>
              <w:t>Chemický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 vzorec: C</w:t>
            </w:r>
            <w:r>
              <w:rPr>
                <w:color w:val="000000"/>
                <w:sz w:val="20"/>
                <w:szCs w:val="17"/>
                <w:vertAlign w:val="subscript"/>
                <w:lang w:val="cs-CZ"/>
              </w:rPr>
              <w:t>6</w:t>
            </w:r>
            <w:r>
              <w:rPr>
                <w:color w:val="000000"/>
                <w:sz w:val="20"/>
                <w:szCs w:val="17"/>
                <w:lang w:val="cs-CZ"/>
              </w:rPr>
              <w:t>H</w:t>
            </w:r>
            <w:r>
              <w:rPr>
                <w:color w:val="000000"/>
                <w:sz w:val="20"/>
                <w:szCs w:val="17"/>
                <w:vertAlign w:val="subscript"/>
                <w:lang w:val="cs-CZ"/>
              </w:rPr>
              <w:t>16</w:t>
            </w:r>
            <w:r>
              <w:rPr>
                <w:color w:val="000000"/>
                <w:sz w:val="20"/>
                <w:szCs w:val="17"/>
                <w:lang w:val="cs-CZ"/>
              </w:rPr>
              <w:t>MnN</w:t>
            </w:r>
            <w:r>
              <w:rPr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  <w:r>
              <w:rPr>
                <w:color w:val="000000"/>
                <w:sz w:val="20"/>
                <w:szCs w:val="17"/>
                <w:lang w:val="cs-CZ"/>
              </w:rPr>
              <w:t>O</w:t>
            </w:r>
            <w:r>
              <w:rPr>
                <w:color w:val="000000"/>
                <w:sz w:val="20"/>
                <w:szCs w:val="17"/>
                <w:vertAlign w:val="subscript"/>
                <w:lang w:val="cs-CZ"/>
              </w:rPr>
              <w:t>7</w:t>
            </w:r>
            <w:r>
              <w:rPr>
                <w:color w:val="000000"/>
                <w:sz w:val="20"/>
                <w:szCs w:val="17"/>
                <w:lang w:val="cs-CZ"/>
              </w:rPr>
              <w:t>S</w:t>
            </w:r>
          </w:p>
          <w:p w14:paraId="7BFCED96" w14:textId="33E4A6CB" w:rsidR="00800DC6" w:rsidRDefault="00800DC6" w:rsidP="00282E1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IUPAC: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monoaquamonolysinatomanganum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(II)-sulfát</w:t>
            </w:r>
          </w:p>
          <w:p w14:paraId="65DF9169" w14:textId="77777777" w:rsidR="00800DC6" w:rsidRPr="00DA53CC" w:rsidRDefault="00800DC6" w:rsidP="00282E1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</w:p>
          <w:p w14:paraId="3EFF8960" w14:textId="541D471B" w:rsidR="00800DC6" w:rsidRPr="00233746" w:rsidRDefault="00800DC6" w:rsidP="00282E1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 w:rsidRPr="00233746">
              <w:rPr>
                <w:b/>
                <w:bCs/>
                <w:color w:val="000000"/>
                <w:sz w:val="20"/>
                <w:szCs w:val="17"/>
                <w:lang w:val="cs-CZ"/>
              </w:rPr>
              <w:t>Analytická metoda</w:t>
            </w:r>
            <w:r>
              <w:rPr>
                <w:b/>
                <w:bCs/>
                <w:color w:val="000000"/>
                <w:sz w:val="20"/>
                <w:szCs w:val="17"/>
                <w:lang w:val="cs-CZ"/>
              </w:rPr>
              <w:t xml:space="preserve"> 8</w:t>
            </w:r>
            <w:r w:rsidRPr="00233746">
              <w:rPr>
                <w:b/>
                <w:bCs/>
                <w:color w:val="000000"/>
                <w:sz w:val="20"/>
                <w:szCs w:val="17"/>
                <w:vertAlign w:val="superscript"/>
                <w:lang w:val="cs-CZ"/>
              </w:rPr>
              <w:t>*</w:t>
            </w:r>
            <w:r w:rsidRPr="00233746">
              <w:rPr>
                <w:color w:val="000000"/>
                <w:sz w:val="20"/>
                <w:szCs w:val="17"/>
                <w:lang w:val="cs-CZ"/>
              </w:rPr>
              <w:t xml:space="preserve">: </w:t>
            </w:r>
          </w:p>
          <w:p w14:paraId="6C45FAE5" w14:textId="791AFAAE" w:rsidR="00800DC6" w:rsidRDefault="00800DC6" w:rsidP="00282E1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Pro kvantifikaci celkového obsahu manganu v doplňkové látce,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premixech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a krmivech:</w:t>
            </w:r>
          </w:p>
          <w:p w14:paraId="76999997" w14:textId="61BF8081" w:rsidR="00800DC6" w:rsidRDefault="00800DC6" w:rsidP="00282E1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- atomová absorpční spektrometrie (AAS) - ISO 6869 nebo</w:t>
            </w:r>
          </w:p>
          <w:p w14:paraId="0AB1B4A0" w14:textId="130DF9B8" w:rsidR="00800DC6" w:rsidRDefault="00800DC6" w:rsidP="00282E1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- atomová emisní spektrometrie s indukčně vázaným plazmatem po tlakovém rozkladu (ICP-AES) - EN 15621 nebo</w:t>
            </w:r>
          </w:p>
          <w:p w14:paraId="7DA63169" w14:textId="1AE5551C" w:rsidR="00800DC6" w:rsidRDefault="00800DC6" w:rsidP="00282E1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- a</w:t>
            </w:r>
            <w:r w:rsidRPr="00233746">
              <w:rPr>
                <w:color w:val="000000"/>
                <w:sz w:val="20"/>
                <w:szCs w:val="17"/>
                <w:lang w:val="cs-CZ"/>
              </w:rPr>
              <w:t>tomová emisní spektrometrie s indukčně vázaným plazmatem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 (</w:t>
            </w:r>
            <w:r w:rsidRPr="00233746">
              <w:rPr>
                <w:color w:val="000000"/>
                <w:sz w:val="20"/>
                <w:szCs w:val="17"/>
                <w:lang w:val="cs-CZ"/>
              </w:rPr>
              <w:t>ICP-AES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) - </w:t>
            </w:r>
            <w:r w:rsidRPr="00233746">
              <w:rPr>
                <w:color w:val="000000"/>
                <w:sz w:val="20"/>
                <w:szCs w:val="17"/>
                <w:lang w:val="cs-CZ"/>
              </w:rPr>
              <w:t>EN 15510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 nebo</w:t>
            </w:r>
          </w:p>
          <w:p w14:paraId="6BC27736" w14:textId="6B77D6F3" w:rsidR="00800DC6" w:rsidRDefault="00800DC6" w:rsidP="00282E1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- hmotnostní spektrometrie s indukčně vázaným plazmatem (ICP-MS) – EN 17053 (pouze pro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a krmiva) nebo</w:t>
            </w:r>
          </w:p>
          <w:p w14:paraId="6F7E26FB" w14:textId="37A1C478" w:rsidR="00800DC6" w:rsidRDefault="00800DC6" w:rsidP="00282E1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- atomová absorpční spektrometrie (AAS) – nařízení Komise (ES) č. 152/2009 (pouze pro krmiva).</w:t>
            </w:r>
          </w:p>
          <w:p w14:paraId="0B38E05C" w14:textId="77777777" w:rsidR="00800DC6" w:rsidRDefault="00800DC6" w:rsidP="00AA41CB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Pro kvantifikaci lysinu v doplňkové látce: </w:t>
            </w:r>
          </w:p>
          <w:p w14:paraId="3DEA148F" w14:textId="24068248" w:rsidR="00800DC6" w:rsidRPr="00584666" w:rsidRDefault="00800DC6" w:rsidP="00584666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 w:rsidRPr="00584666">
              <w:rPr>
                <w:sz w:val="20"/>
                <w:szCs w:val="17"/>
                <w:lang w:val="cs-CZ"/>
              </w:rPr>
              <w:lastRenderedPageBreak/>
              <w:t>-</w:t>
            </w:r>
            <w:r>
              <w:rPr>
                <w:sz w:val="20"/>
                <w:szCs w:val="17"/>
                <w:lang w:val="cs-CZ"/>
              </w:rPr>
              <w:t xml:space="preserve"> c</w:t>
            </w:r>
            <w:r w:rsidRPr="00584666">
              <w:rPr>
                <w:sz w:val="20"/>
                <w:szCs w:val="17"/>
                <w:lang w:val="cs-CZ"/>
              </w:rPr>
              <w:t>hromatografie s iontovou výměnou s </w:t>
            </w:r>
            <w:proofErr w:type="spellStart"/>
            <w:r w:rsidRPr="00584666">
              <w:rPr>
                <w:sz w:val="20"/>
                <w:szCs w:val="17"/>
                <w:lang w:val="cs-CZ"/>
              </w:rPr>
              <w:t>postkolonovou</w:t>
            </w:r>
            <w:proofErr w:type="spellEnd"/>
            <w:r w:rsidRPr="00584666">
              <w:rPr>
                <w:sz w:val="20"/>
                <w:szCs w:val="17"/>
                <w:lang w:val="cs-CZ"/>
              </w:rPr>
              <w:t xml:space="preserve"> </w:t>
            </w:r>
            <w:proofErr w:type="spellStart"/>
            <w:r w:rsidRPr="00584666">
              <w:rPr>
                <w:sz w:val="20"/>
                <w:szCs w:val="17"/>
                <w:lang w:val="cs-CZ"/>
              </w:rPr>
              <w:t>derivatizací</w:t>
            </w:r>
            <w:proofErr w:type="spellEnd"/>
            <w:r w:rsidRPr="00584666">
              <w:rPr>
                <w:sz w:val="20"/>
                <w:szCs w:val="17"/>
                <w:lang w:val="cs-CZ"/>
              </w:rPr>
              <w:t xml:space="preserve"> a optickou detekcí (IEC-VIS/FLD) – EN ISO 17180.</w:t>
            </w:r>
          </w:p>
          <w:p w14:paraId="7B1122DE" w14:textId="77777777" w:rsidR="00800DC6" w:rsidRDefault="00800DC6" w:rsidP="00584666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Pro identifikaci síranu v doplňkové látce:</w:t>
            </w:r>
          </w:p>
          <w:p w14:paraId="7E1136D5" w14:textId="6871A29D" w:rsidR="00800DC6" w:rsidRPr="003721E7" w:rsidRDefault="00800DC6" w:rsidP="003721E7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 w:rsidRPr="003721E7">
              <w:rPr>
                <w:sz w:val="20"/>
                <w:szCs w:val="17"/>
                <w:lang w:val="cs-CZ"/>
              </w:rPr>
              <w:t>-</w:t>
            </w:r>
            <w:r>
              <w:rPr>
                <w:sz w:val="20"/>
                <w:szCs w:val="17"/>
                <w:lang w:val="cs-CZ"/>
              </w:rPr>
              <w:t xml:space="preserve"> Monografie Evropského lékopisu 20301.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96E590D" w14:textId="77777777" w:rsidR="00800DC6" w:rsidRDefault="00800DC6" w:rsidP="00282E1A">
            <w:pPr>
              <w:pStyle w:val="Textpoznpodarou"/>
              <w:rPr>
                <w:szCs w:val="17"/>
              </w:rPr>
            </w:pPr>
            <w:r w:rsidRPr="00233746">
              <w:rPr>
                <w:szCs w:val="17"/>
              </w:rPr>
              <w:lastRenderedPageBreak/>
              <w:t>všechny druhy</w:t>
            </w:r>
            <w:r>
              <w:rPr>
                <w:szCs w:val="17"/>
              </w:rPr>
              <w:t xml:space="preserve"> zvířat kromě ryb </w:t>
            </w:r>
            <w:r>
              <w:rPr>
                <w:szCs w:val="17"/>
                <w:vertAlign w:val="superscript"/>
              </w:rPr>
              <w:t>74)</w:t>
            </w:r>
          </w:p>
          <w:p w14:paraId="75717460" w14:textId="34486C45" w:rsidR="00800DC6" w:rsidRPr="00800DC6" w:rsidRDefault="00800DC6" w:rsidP="00282E1A">
            <w:pPr>
              <w:pStyle w:val="Textpoznpodarou"/>
              <w:rPr>
                <w:szCs w:val="17"/>
              </w:rPr>
            </w:pPr>
          </w:p>
        </w:tc>
        <w:tc>
          <w:tcPr>
            <w:tcW w:w="708" w:type="dxa"/>
            <w:vMerge w:val="restart"/>
            <w:tcMar>
              <w:top w:w="57" w:type="dxa"/>
              <w:bottom w:w="57" w:type="dxa"/>
            </w:tcMar>
          </w:tcPr>
          <w:p w14:paraId="1C8A6F67" w14:textId="77777777" w:rsidR="00800DC6" w:rsidRPr="00233746" w:rsidRDefault="00800DC6" w:rsidP="00282E1A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233746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1059" w:type="dxa"/>
            <w:vMerge w:val="restart"/>
            <w:tcMar>
              <w:top w:w="57" w:type="dxa"/>
              <w:bottom w:w="57" w:type="dxa"/>
            </w:tcMar>
          </w:tcPr>
          <w:p w14:paraId="05E084E2" w14:textId="77777777" w:rsidR="00800DC6" w:rsidRPr="00233746" w:rsidRDefault="00800DC6" w:rsidP="00282E1A">
            <w:pPr>
              <w:jc w:val="center"/>
              <w:rPr>
                <w:sz w:val="20"/>
                <w:szCs w:val="20"/>
                <w:lang w:val="cs-CZ"/>
              </w:rPr>
            </w:pPr>
            <w:r w:rsidRPr="00233746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11568A00" w14:textId="1A339785" w:rsidR="00800DC6" w:rsidRPr="00233746" w:rsidRDefault="00800DC6" w:rsidP="00282E1A">
            <w:pPr>
              <w:pStyle w:val="Tabulka"/>
              <w:keepNext w:val="0"/>
              <w:keepLines w:val="0"/>
              <w:jc w:val="left"/>
              <w:rPr>
                <w:color w:val="000000"/>
                <w:szCs w:val="17"/>
              </w:rPr>
            </w:pPr>
            <w:r w:rsidRPr="00233746">
              <w:rPr>
                <w:color w:val="000000"/>
                <w:szCs w:val="17"/>
              </w:rPr>
              <w:t>1</w:t>
            </w:r>
            <w:r>
              <w:rPr>
                <w:color w:val="000000"/>
                <w:szCs w:val="17"/>
              </w:rPr>
              <w:t>5</w:t>
            </w:r>
            <w:r w:rsidRPr="00233746">
              <w:rPr>
                <w:color w:val="000000"/>
                <w:szCs w:val="17"/>
              </w:rPr>
              <w:t>0 (celkem)</w:t>
            </w:r>
          </w:p>
          <w:p w14:paraId="3FF8E8CF" w14:textId="77777777" w:rsidR="00800DC6" w:rsidRPr="00233746" w:rsidRDefault="00800DC6" w:rsidP="00282E1A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4B0819A0" w14:textId="1E1F383B" w:rsidR="00800DC6" w:rsidRDefault="00800DC6" w:rsidP="00282E1A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3996324D" w14:textId="77777777" w:rsidR="00800DC6" w:rsidRDefault="00800DC6" w:rsidP="00282E1A">
            <w:pPr>
              <w:pStyle w:val="Tabulka"/>
              <w:keepNext w:val="0"/>
              <w:keepLines w:val="0"/>
            </w:pPr>
          </w:p>
          <w:p w14:paraId="7B478B4B" w14:textId="795B2B39" w:rsidR="00800DC6" w:rsidRPr="00233746" w:rsidRDefault="00800DC6" w:rsidP="00282E1A">
            <w:pPr>
              <w:pStyle w:val="Tabulka"/>
              <w:keepNext w:val="0"/>
              <w:keepLines w:val="0"/>
            </w:pPr>
          </w:p>
        </w:tc>
        <w:tc>
          <w:tcPr>
            <w:tcW w:w="2161" w:type="dxa"/>
            <w:vMerge w:val="restart"/>
            <w:tcMar>
              <w:top w:w="57" w:type="dxa"/>
              <w:bottom w:w="57" w:type="dxa"/>
            </w:tcMar>
          </w:tcPr>
          <w:p w14:paraId="02B7BA81" w14:textId="77777777" w:rsidR="00800DC6" w:rsidRPr="00233746" w:rsidRDefault="00800DC6" w:rsidP="00282E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233746">
              <w:rPr>
                <w:color w:val="000000"/>
                <w:sz w:val="20"/>
                <w:szCs w:val="17"/>
                <w:lang w:val="cs-CZ"/>
              </w:rPr>
              <w:t xml:space="preserve">1. Doplňková látka se do krmiva musí zapracovat ve formě </w:t>
            </w:r>
            <w:proofErr w:type="spellStart"/>
            <w:r w:rsidRPr="00233746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 w:rsidRPr="00233746">
              <w:rPr>
                <w:color w:val="000000"/>
                <w:sz w:val="20"/>
                <w:szCs w:val="17"/>
                <w:lang w:val="cs-CZ"/>
              </w:rPr>
              <w:t xml:space="preserve">. </w:t>
            </w:r>
          </w:p>
          <w:p w14:paraId="5D7A9CE3" w14:textId="77777777" w:rsidR="00800DC6" w:rsidRPr="00233746" w:rsidRDefault="00800DC6" w:rsidP="00282E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  <w:p w14:paraId="2F70567E" w14:textId="1DB58868" w:rsidR="00800DC6" w:rsidRPr="00233746" w:rsidRDefault="00763454" w:rsidP="006A3532">
            <w:pPr>
              <w:autoSpaceDE w:val="0"/>
              <w:autoSpaceDN w:val="0"/>
              <w:adjustRightInd w:val="0"/>
              <w:jc w:val="both"/>
              <w:rPr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2</w:t>
            </w:r>
            <w:r w:rsidR="00800DC6">
              <w:rPr>
                <w:color w:val="000000"/>
                <w:sz w:val="20"/>
                <w:szCs w:val="17"/>
                <w:lang w:val="cs-CZ"/>
              </w:rPr>
              <w:t>.</w:t>
            </w:r>
            <w:r w:rsidR="006A3532"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r w:rsidR="00800DC6">
              <w:rPr>
                <w:color w:val="000000"/>
                <w:sz w:val="20"/>
                <w:szCs w:val="17"/>
                <w:lang w:val="cs-CZ"/>
              </w:rPr>
              <w:t xml:space="preserve">Pro uživatele doplňkové látky a </w:t>
            </w:r>
            <w:proofErr w:type="spellStart"/>
            <w:r w:rsidR="00800DC6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="00800DC6"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</w:t>
            </w:r>
            <w:r w:rsidR="0040149A">
              <w:rPr>
                <w:color w:val="000000"/>
                <w:sz w:val="20"/>
                <w:szCs w:val="17"/>
                <w:lang w:val="cs-CZ"/>
              </w:rPr>
              <w:t>.</w:t>
            </w:r>
            <w:r w:rsidR="00800DC6"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r w:rsidR="00A935C5">
              <w:rPr>
                <w:color w:val="000000"/>
                <w:sz w:val="20"/>
                <w:szCs w:val="17"/>
                <w:lang w:val="cs-CZ"/>
              </w:rPr>
              <w:t>Pokud uvedená</w:t>
            </w:r>
            <w:r w:rsidR="00800DC6">
              <w:rPr>
                <w:color w:val="000000"/>
                <w:sz w:val="20"/>
                <w:szCs w:val="17"/>
                <w:lang w:val="cs-CZ"/>
              </w:rPr>
              <w:t xml:space="preserve"> rizika</w:t>
            </w:r>
            <w:r w:rsidR="00A935C5">
              <w:rPr>
                <w:color w:val="000000"/>
                <w:sz w:val="20"/>
                <w:szCs w:val="17"/>
                <w:lang w:val="cs-CZ"/>
              </w:rPr>
              <w:t xml:space="preserve"> nelze těmito postupy a opatřeními</w:t>
            </w:r>
            <w:r w:rsidR="003103FE">
              <w:rPr>
                <w:color w:val="000000"/>
                <w:sz w:val="20"/>
                <w:szCs w:val="17"/>
                <w:lang w:val="cs-CZ"/>
              </w:rPr>
              <w:t xml:space="preserve"> snížit</w:t>
            </w:r>
            <w:r w:rsidR="00800DC6">
              <w:rPr>
                <w:color w:val="000000"/>
                <w:sz w:val="20"/>
                <w:szCs w:val="17"/>
                <w:lang w:val="cs-CZ"/>
              </w:rPr>
              <w:t xml:space="preserve"> na přijatelnou úroveň, musí se doplňková látka a </w:t>
            </w:r>
            <w:proofErr w:type="spellStart"/>
            <w:r w:rsidR="00800DC6"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 w:rsidR="00800DC6">
              <w:rPr>
                <w:color w:val="000000"/>
                <w:sz w:val="20"/>
                <w:szCs w:val="17"/>
                <w:lang w:val="cs-CZ"/>
              </w:rPr>
              <w:t xml:space="preserve"> používat s vhodnými osobními ochrannými prostředky</w:t>
            </w:r>
            <w:r w:rsidR="00AF0D1C">
              <w:rPr>
                <w:color w:val="000000"/>
                <w:sz w:val="20"/>
                <w:szCs w:val="17"/>
                <w:lang w:val="cs-CZ"/>
              </w:rPr>
              <w:t>, včetně</w:t>
            </w:r>
            <w:r w:rsidR="00C1621F">
              <w:rPr>
                <w:color w:val="000000"/>
                <w:sz w:val="20"/>
                <w:szCs w:val="17"/>
                <w:lang w:val="cs-CZ"/>
              </w:rPr>
              <w:t xml:space="preserve"> ochrany dýchacích cest, pokožky a očí</w:t>
            </w:r>
            <w:r w:rsidR="00800DC6">
              <w:rPr>
                <w:color w:val="000000"/>
                <w:sz w:val="20"/>
                <w:szCs w:val="17"/>
                <w:lang w:val="cs-CZ"/>
              </w:rPr>
              <w:t>.</w:t>
            </w:r>
          </w:p>
        </w:tc>
        <w:tc>
          <w:tcPr>
            <w:tcW w:w="1071" w:type="dxa"/>
            <w:vMerge w:val="restart"/>
            <w:tcMar>
              <w:top w:w="57" w:type="dxa"/>
              <w:bottom w:w="57" w:type="dxa"/>
            </w:tcMar>
          </w:tcPr>
          <w:p w14:paraId="03B2E7B5" w14:textId="31E42821" w:rsidR="00800DC6" w:rsidRPr="00233746" w:rsidRDefault="00E74F37" w:rsidP="00282E1A">
            <w:pPr>
              <w:ind w:left="50" w:hanging="50"/>
              <w:rPr>
                <w:sz w:val="20"/>
                <w:szCs w:val="20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26</w:t>
            </w:r>
            <w:r w:rsidR="00800DC6" w:rsidRPr="00233746">
              <w:rPr>
                <w:color w:val="000000"/>
                <w:sz w:val="20"/>
                <w:szCs w:val="17"/>
                <w:lang w:val="cs-CZ"/>
              </w:rPr>
              <w:t>.</w:t>
            </w:r>
            <w:r w:rsidR="00763454">
              <w:rPr>
                <w:color w:val="000000"/>
                <w:sz w:val="20"/>
                <w:szCs w:val="17"/>
                <w:lang w:val="cs-CZ"/>
              </w:rPr>
              <w:t>9</w:t>
            </w:r>
            <w:r w:rsidR="00800DC6" w:rsidRPr="00233746">
              <w:rPr>
                <w:color w:val="000000"/>
                <w:sz w:val="20"/>
                <w:szCs w:val="17"/>
                <w:lang w:val="cs-CZ"/>
              </w:rPr>
              <w:t>.20</w:t>
            </w:r>
            <w:r w:rsidR="00800DC6">
              <w:rPr>
                <w:color w:val="000000"/>
                <w:sz w:val="20"/>
                <w:szCs w:val="17"/>
                <w:lang w:val="cs-CZ"/>
              </w:rPr>
              <w:t>3</w:t>
            </w:r>
            <w:r w:rsidR="00763454">
              <w:rPr>
                <w:color w:val="000000"/>
                <w:sz w:val="20"/>
                <w:szCs w:val="17"/>
                <w:lang w:val="cs-CZ"/>
              </w:rPr>
              <w:t>2</w:t>
            </w:r>
          </w:p>
        </w:tc>
      </w:tr>
      <w:tr w:rsidR="00800DC6" w:rsidRPr="00233746" w14:paraId="30C1E1D1" w14:textId="77777777" w:rsidTr="009F5B70">
        <w:trPr>
          <w:trHeight w:val="5535"/>
        </w:trPr>
        <w:tc>
          <w:tcPr>
            <w:tcW w:w="740" w:type="dxa"/>
            <w:vMerge/>
            <w:tcMar>
              <w:top w:w="57" w:type="dxa"/>
              <w:bottom w:w="57" w:type="dxa"/>
            </w:tcMar>
          </w:tcPr>
          <w:p w14:paraId="1D23BB1C" w14:textId="77777777" w:rsidR="00800DC6" w:rsidRPr="00233746" w:rsidRDefault="00800DC6" w:rsidP="00282E1A">
            <w:pPr>
              <w:pStyle w:val="Tabulka"/>
              <w:keepNext w:val="0"/>
              <w:keepLines w:val="0"/>
              <w:jc w:val="left"/>
              <w:rPr>
                <w:color w:val="000000"/>
              </w:rPr>
            </w:pPr>
          </w:p>
        </w:tc>
        <w:tc>
          <w:tcPr>
            <w:tcW w:w="956" w:type="dxa"/>
            <w:vMerge/>
            <w:tcMar>
              <w:top w:w="57" w:type="dxa"/>
              <w:bottom w:w="57" w:type="dxa"/>
            </w:tcMar>
          </w:tcPr>
          <w:p w14:paraId="7ECDF084" w14:textId="77777777" w:rsidR="00800DC6" w:rsidRPr="00233746" w:rsidRDefault="00800DC6" w:rsidP="00282E1A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Mar>
              <w:top w:w="57" w:type="dxa"/>
              <w:bottom w:w="57" w:type="dxa"/>
            </w:tcMar>
          </w:tcPr>
          <w:p w14:paraId="3D9105DE" w14:textId="77777777" w:rsidR="00800DC6" w:rsidRDefault="00800DC6" w:rsidP="00282E1A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3761" w:type="dxa"/>
            <w:vMerge/>
            <w:tcMar>
              <w:top w:w="57" w:type="dxa"/>
              <w:bottom w:w="57" w:type="dxa"/>
            </w:tcMar>
          </w:tcPr>
          <w:p w14:paraId="7F9AF0AF" w14:textId="77777777" w:rsidR="00800DC6" w:rsidRPr="009607F0" w:rsidRDefault="00800DC6" w:rsidP="00055630">
            <w:pPr>
              <w:autoSpaceDE w:val="0"/>
              <w:autoSpaceDN w:val="0"/>
              <w:adjustRightInd w:val="0"/>
              <w:rPr>
                <w:b/>
                <w:sz w:val="20"/>
                <w:szCs w:val="17"/>
                <w:lang w:val="cs-CZ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6105E03" w14:textId="3E4BD08B" w:rsidR="00800DC6" w:rsidRPr="00E74F37" w:rsidRDefault="00E74F37" w:rsidP="00282E1A">
            <w:pPr>
              <w:pStyle w:val="Textpoznpodarou"/>
              <w:rPr>
                <w:szCs w:val="17"/>
                <w:vertAlign w:val="superscript"/>
              </w:rPr>
            </w:pPr>
            <w:r>
              <w:rPr>
                <w:szCs w:val="17"/>
              </w:rPr>
              <w:t xml:space="preserve">Ryby </w:t>
            </w:r>
            <w:r>
              <w:rPr>
                <w:szCs w:val="17"/>
                <w:vertAlign w:val="superscript"/>
              </w:rPr>
              <w:t>74)</w:t>
            </w:r>
          </w:p>
        </w:tc>
        <w:tc>
          <w:tcPr>
            <w:tcW w:w="708" w:type="dxa"/>
            <w:vMerge/>
            <w:tcMar>
              <w:top w:w="57" w:type="dxa"/>
              <w:bottom w:w="57" w:type="dxa"/>
            </w:tcMar>
          </w:tcPr>
          <w:p w14:paraId="6CF37D6B" w14:textId="77777777" w:rsidR="00800DC6" w:rsidRPr="00233746" w:rsidRDefault="00800DC6" w:rsidP="00282E1A">
            <w:pPr>
              <w:jc w:val="center"/>
              <w:rPr>
                <w:strike/>
                <w:sz w:val="20"/>
                <w:szCs w:val="20"/>
                <w:lang w:val="cs-CZ"/>
              </w:rPr>
            </w:pPr>
          </w:p>
        </w:tc>
        <w:tc>
          <w:tcPr>
            <w:tcW w:w="1059" w:type="dxa"/>
            <w:vMerge/>
            <w:tcMar>
              <w:top w:w="57" w:type="dxa"/>
              <w:bottom w:w="57" w:type="dxa"/>
            </w:tcMar>
          </w:tcPr>
          <w:p w14:paraId="541F541A" w14:textId="77777777" w:rsidR="00800DC6" w:rsidRPr="00233746" w:rsidRDefault="00800DC6" w:rsidP="00282E1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50EA4861" w14:textId="1607713E" w:rsidR="00800DC6" w:rsidRPr="00233746" w:rsidRDefault="00E74F37" w:rsidP="00282E1A">
            <w:pPr>
              <w:pStyle w:val="Tabulka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100 (celkem)</w:t>
            </w:r>
          </w:p>
        </w:tc>
        <w:tc>
          <w:tcPr>
            <w:tcW w:w="2161" w:type="dxa"/>
            <w:vMerge/>
            <w:tcMar>
              <w:top w:w="57" w:type="dxa"/>
              <w:bottom w:w="57" w:type="dxa"/>
            </w:tcMar>
          </w:tcPr>
          <w:p w14:paraId="46E79066" w14:textId="77777777" w:rsidR="00800DC6" w:rsidRPr="00233746" w:rsidRDefault="00800DC6" w:rsidP="00282E1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1071" w:type="dxa"/>
            <w:vMerge/>
            <w:tcMar>
              <w:top w:w="57" w:type="dxa"/>
              <w:bottom w:w="57" w:type="dxa"/>
            </w:tcMar>
          </w:tcPr>
          <w:p w14:paraId="3C9B66C2" w14:textId="77777777" w:rsidR="00800DC6" w:rsidRDefault="00800DC6" w:rsidP="00282E1A">
            <w:pPr>
              <w:ind w:left="50" w:hanging="50"/>
              <w:rPr>
                <w:color w:val="000000"/>
                <w:sz w:val="20"/>
                <w:szCs w:val="17"/>
                <w:lang w:val="cs-CZ"/>
              </w:rPr>
            </w:pPr>
          </w:p>
        </w:tc>
      </w:tr>
    </w:tbl>
    <w:p w14:paraId="7B9891B3" w14:textId="77777777" w:rsidR="00E92CB5" w:rsidRDefault="00E92CB5">
      <w:pPr>
        <w:spacing w:after="160" w:line="259" w:lineRule="auto"/>
        <w:rPr>
          <w:lang w:val="cs-CZ"/>
        </w:rPr>
      </w:pPr>
    </w:p>
    <w:p w14:paraId="7D9DFED8" w14:textId="77777777" w:rsidR="00232427" w:rsidRDefault="00E92CB5">
      <w:pPr>
        <w:spacing w:after="160" w:line="259" w:lineRule="auto"/>
        <w:rPr>
          <w:lang w:val="cs-CZ"/>
        </w:rPr>
      </w:pPr>
      <w:r>
        <w:rPr>
          <w:lang w:val="cs-CZ"/>
        </w:rPr>
        <w:br w:type="page"/>
      </w:r>
    </w:p>
    <w:p w14:paraId="7E2DEBF8" w14:textId="77777777" w:rsidR="00232427" w:rsidRDefault="00232427">
      <w:pPr>
        <w:spacing w:after="160" w:line="259" w:lineRule="auto"/>
        <w:rPr>
          <w:lang w:val="cs-CZ"/>
        </w:rPr>
      </w:pPr>
    </w:p>
    <w:tbl>
      <w:tblPr>
        <w:tblW w:w="14743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71"/>
        <w:gridCol w:w="1240"/>
        <w:gridCol w:w="3685"/>
        <w:gridCol w:w="1134"/>
        <w:gridCol w:w="1134"/>
        <w:gridCol w:w="1276"/>
        <w:gridCol w:w="1134"/>
        <w:gridCol w:w="2835"/>
        <w:gridCol w:w="1134"/>
      </w:tblGrid>
      <w:tr w:rsidR="00213FA6" w:rsidRPr="00151BDD" w14:paraId="6079D06C" w14:textId="77777777" w:rsidTr="00134D8B">
        <w:trPr>
          <w:cantSplit/>
          <w:tblHeader/>
        </w:trPr>
        <w:tc>
          <w:tcPr>
            <w:tcW w:w="1171" w:type="dxa"/>
            <w:vMerge w:val="restart"/>
            <w:tcMar>
              <w:top w:w="57" w:type="dxa"/>
              <w:bottom w:w="57" w:type="dxa"/>
            </w:tcMar>
          </w:tcPr>
          <w:p w14:paraId="427A72C3" w14:textId="77777777" w:rsidR="00213FA6" w:rsidRPr="00151BDD" w:rsidRDefault="00213FA6" w:rsidP="00990C5B">
            <w:pPr>
              <w:pStyle w:val="Tabulka"/>
              <w:keepNext w:val="0"/>
              <w:keepLines w:val="0"/>
            </w:pPr>
            <w:r w:rsidRPr="00151BDD">
              <w:t>Identifikační číslo DL</w:t>
            </w:r>
          </w:p>
        </w:tc>
        <w:tc>
          <w:tcPr>
            <w:tcW w:w="1240" w:type="dxa"/>
            <w:vMerge w:val="restart"/>
            <w:tcMar>
              <w:top w:w="57" w:type="dxa"/>
              <w:bottom w:w="57" w:type="dxa"/>
            </w:tcMar>
          </w:tcPr>
          <w:p w14:paraId="5F6BA53E" w14:textId="77777777" w:rsidR="00213FA6" w:rsidRPr="00151BDD" w:rsidRDefault="00213FA6" w:rsidP="00990C5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3FAF21A7" w14:textId="77777777" w:rsidR="00213FA6" w:rsidRPr="00151BDD" w:rsidRDefault="00213FA6" w:rsidP="00990C5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5" w:type="dxa"/>
            <w:vMerge w:val="restart"/>
            <w:tcMar>
              <w:top w:w="57" w:type="dxa"/>
              <w:bottom w:w="57" w:type="dxa"/>
            </w:tcMar>
          </w:tcPr>
          <w:p w14:paraId="3CAACD40" w14:textId="77777777" w:rsidR="00213FA6" w:rsidRPr="00151BDD" w:rsidRDefault="00213FA6" w:rsidP="00990C5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7F90D1F5" w14:textId="77777777" w:rsidR="00213FA6" w:rsidRPr="00151BDD" w:rsidRDefault="00213FA6" w:rsidP="00990C5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71D3AFAB" w14:textId="77777777" w:rsidR="00213FA6" w:rsidRPr="00151BDD" w:rsidRDefault="00213FA6" w:rsidP="00990C5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Maximální</w:t>
            </w:r>
          </w:p>
          <w:p w14:paraId="61072323" w14:textId="77777777" w:rsidR="00213FA6" w:rsidRPr="00151BDD" w:rsidRDefault="00213FA6" w:rsidP="00990C5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69DBE4D5" w14:textId="77777777" w:rsidR="00213FA6" w:rsidRPr="00151BDD" w:rsidRDefault="00213FA6" w:rsidP="00990C5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Minimální obsah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33E6A788" w14:textId="77777777" w:rsidR="00213FA6" w:rsidRPr="00151BDD" w:rsidRDefault="00213FA6" w:rsidP="00990C5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Maximální obsah</w:t>
            </w:r>
          </w:p>
        </w:tc>
        <w:tc>
          <w:tcPr>
            <w:tcW w:w="2835" w:type="dxa"/>
            <w:vMerge w:val="restart"/>
            <w:tcMar>
              <w:top w:w="57" w:type="dxa"/>
              <w:bottom w:w="57" w:type="dxa"/>
            </w:tcMar>
          </w:tcPr>
          <w:p w14:paraId="32B5D251" w14:textId="77777777" w:rsidR="00213FA6" w:rsidRPr="00151BDD" w:rsidRDefault="00213FA6" w:rsidP="00990C5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045232F7" w14:textId="77777777" w:rsidR="00213FA6" w:rsidRPr="00151BDD" w:rsidRDefault="00213FA6" w:rsidP="00990C5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213FA6" w:rsidRPr="00151BDD" w14:paraId="6CF01732" w14:textId="77777777" w:rsidTr="00134D8B">
        <w:trPr>
          <w:cantSplit/>
          <w:tblHeader/>
        </w:trPr>
        <w:tc>
          <w:tcPr>
            <w:tcW w:w="1171" w:type="dxa"/>
            <w:vMerge/>
            <w:tcMar>
              <w:top w:w="57" w:type="dxa"/>
              <w:bottom w:w="57" w:type="dxa"/>
            </w:tcMar>
          </w:tcPr>
          <w:p w14:paraId="3C3D9CE5" w14:textId="77777777" w:rsidR="00213FA6" w:rsidRPr="00151BDD" w:rsidRDefault="00213FA6" w:rsidP="00990C5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40" w:type="dxa"/>
            <w:vMerge/>
            <w:tcMar>
              <w:top w:w="57" w:type="dxa"/>
              <w:bottom w:w="57" w:type="dxa"/>
            </w:tcMar>
          </w:tcPr>
          <w:p w14:paraId="2868DC38" w14:textId="77777777" w:rsidR="00213FA6" w:rsidRPr="00151BDD" w:rsidRDefault="00213FA6" w:rsidP="00990C5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5" w:type="dxa"/>
            <w:vMerge/>
            <w:tcMar>
              <w:top w:w="57" w:type="dxa"/>
              <w:bottom w:w="57" w:type="dxa"/>
            </w:tcMar>
          </w:tcPr>
          <w:p w14:paraId="59D50B50" w14:textId="77777777" w:rsidR="00213FA6" w:rsidRPr="00151BDD" w:rsidRDefault="00213FA6" w:rsidP="00990C5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5D1FD407" w14:textId="77777777" w:rsidR="00213FA6" w:rsidRPr="00151BDD" w:rsidRDefault="00213FA6" w:rsidP="00990C5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2915F3D3" w14:textId="77777777" w:rsidR="00213FA6" w:rsidRPr="00151BDD" w:rsidRDefault="00213FA6" w:rsidP="00990C5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410" w:type="dxa"/>
            <w:gridSpan w:val="2"/>
            <w:tcMar>
              <w:top w:w="57" w:type="dxa"/>
              <w:bottom w:w="57" w:type="dxa"/>
            </w:tcMar>
          </w:tcPr>
          <w:p w14:paraId="4A37B2FA" w14:textId="30F5DD73" w:rsidR="00213FA6" w:rsidRPr="00151BDD" w:rsidRDefault="00213FA6" w:rsidP="00990C5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Obsah prvku (</w:t>
            </w:r>
            <w:proofErr w:type="spellStart"/>
            <w:r w:rsidR="00134D8B">
              <w:rPr>
                <w:sz w:val="20"/>
                <w:szCs w:val="20"/>
                <w:lang w:val="cs-CZ"/>
              </w:rPr>
              <w:t>Mn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) v mg/kg kompletního krmiva o obsahu vlhkosti 12 % </w:t>
            </w:r>
          </w:p>
        </w:tc>
        <w:tc>
          <w:tcPr>
            <w:tcW w:w="2835" w:type="dxa"/>
            <w:vMerge/>
            <w:tcMar>
              <w:top w:w="57" w:type="dxa"/>
              <w:bottom w:w="57" w:type="dxa"/>
            </w:tcMar>
          </w:tcPr>
          <w:p w14:paraId="55DA0C0B" w14:textId="77777777" w:rsidR="00213FA6" w:rsidRPr="00151BDD" w:rsidRDefault="00213FA6" w:rsidP="00990C5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290CD911" w14:textId="77777777" w:rsidR="00213FA6" w:rsidRPr="00151BDD" w:rsidRDefault="00213FA6" w:rsidP="00990C5B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213FA6" w:rsidRPr="00151BDD" w14:paraId="4E5CD503" w14:textId="77777777" w:rsidTr="00134D8B">
        <w:trPr>
          <w:tblHeader/>
        </w:trPr>
        <w:tc>
          <w:tcPr>
            <w:tcW w:w="1171" w:type="dxa"/>
            <w:tcMar>
              <w:top w:w="0" w:type="dxa"/>
              <w:bottom w:w="0" w:type="dxa"/>
            </w:tcMar>
          </w:tcPr>
          <w:p w14:paraId="51B6D7F1" w14:textId="77777777" w:rsidR="00213FA6" w:rsidRPr="00151BDD" w:rsidRDefault="00213FA6" w:rsidP="00990C5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1240" w:type="dxa"/>
            <w:tcMar>
              <w:top w:w="0" w:type="dxa"/>
              <w:bottom w:w="0" w:type="dxa"/>
            </w:tcMar>
          </w:tcPr>
          <w:p w14:paraId="50C7C1C1" w14:textId="77777777" w:rsidR="00213FA6" w:rsidRPr="00151BDD" w:rsidRDefault="00213FA6" w:rsidP="00990C5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3685" w:type="dxa"/>
            <w:tcMar>
              <w:top w:w="0" w:type="dxa"/>
              <w:bottom w:w="0" w:type="dxa"/>
            </w:tcMar>
          </w:tcPr>
          <w:p w14:paraId="1A60F6BC" w14:textId="77777777" w:rsidR="00213FA6" w:rsidRPr="00151BDD" w:rsidRDefault="00213FA6" w:rsidP="00990C5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14E65A2C" w14:textId="77777777" w:rsidR="00213FA6" w:rsidRPr="00151BDD" w:rsidRDefault="00213FA6" w:rsidP="00990C5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641E1596" w14:textId="77777777" w:rsidR="00213FA6" w:rsidRPr="00151BDD" w:rsidRDefault="00213FA6" w:rsidP="00990C5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1276" w:type="dxa"/>
            <w:tcMar>
              <w:top w:w="0" w:type="dxa"/>
              <w:bottom w:w="0" w:type="dxa"/>
            </w:tcMar>
          </w:tcPr>
          <w:p w14:paraId="712EFFE5" w14:textId="77777777" w:rsidR="00213FA6" w:rsidRPr="00151BDD" w:rsidRDefault="00213FA6" w:rsidP="00990C5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1134" w:type="dxa"/>
          </w:tcPr>
          <w:p w14:paraId="331BDD51" w14:textId="77777777" w:rsidR="00213FA6" w:rsidRPr="00151BDD" w:rsidRDefault="00213FA6" w:rsidP="00990C5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2835" w:type="dxa"/>
            <w:tcMar>
              <w:top w:w="0" w:type="dxa"/>
              <w:bottom w:w="0" w:type="dxa"/>
            </w:tcMar>
          </w:tcPr>
          <w:p w14:paraId="4F064045" w14:textId="77777777" w:rsidR="00213FA6" w:rsidRPr="00151BDD" w:rsidRDefault="00213FA6" w:rsidP="00990C5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3DDC7AB9" w14:textId="77777777" w:rsidR="00213FA6" w:rsidRPr="00151BDD" w:rsidRDefault="00213FA6" w:rsidP="00990C5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10</w:t>
            </w:r>
          </w:p>
        </w:tc>
      </w:tr>
      <w:tr w:rsidR="00213FA6" w:rsidRPr="00151BDD" w14:paraId="5A67E423" w14:textId="77777777" w:rsidTr="00134D8B">
        <w:tc>
          <w:tcPr>
            <w:tcW w:w="1171" w:type="dxa"/>
            <w:tcMar>
              <w:top w:w="57" w:type="dxa"/>
              <w:bottom w:w="57" w:type="dxa"/>
            </w:tcMar>
          </w:tcPr>
          <w:p w14:paraId="5A64AAB5" w14:textId="54C0C44E" w:rsidR="00213FA6" w:rsidRPr="00151BDD" w:rsidRDefault="00213FA6" w:rsidP="00990C5B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 w:rsidRPr="00151BDD">
              <w:rPr>
                <w:szCs w:val="17"/>
              </w:rPr>
              <w:t>3b</w:t>
            </w:r>
            <w:r>
              <w:rPr>
                <w:szCs w:val="17"/>
              </w:rPr>
              <w:t>512</w:t>
            </w:r>
          </w:p>
        </w:tc>
        <w:tc>
          <w:tcPr>
            <w:tcW w:w="1240" w:type="dxa"/>
            <w:tcMar>
              <w:top w:w="57" w:type="dxa"/>
              <w:bottom w:w="57" w:type="dxa"/>
            </w:tcMar>
          </w:tcPr>
          <w:p w14:paraId="08080972" w14:textId="1885A7C9" w:rsidR="00213FA6" w:rsidRPr="00151BDD" w:rsidRDefault="00F478DC" w:rsidP="00990C5B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proofErr w:type="spellStart"/>
            <w:r>
              <w:rPr>
                <w:sz w:val="20"/>
                <w:szCs w:val="17"/>
                <w:lang w:val="cs-CZ"/>
              </w:rPr>
              <w:t>Manganato</w:t>
            </w:r>
            <w:proofErr w:type="spellEnd"/>
            <w:r w:rsidR="00134D8B">
              <w:rPr>
                <w:sz w:val="20"/>
                <w:szCs w:val="17"/>
                <w:lang w:val="cs-CZ"/>
              </w:rPr>
              <w:t>-</w:t>
            </w:r>
            <w:r>
              <w:rPr>
                <w:sz w:val="20"/>
                <w:szCs w:val="17"/>
                <w:lang w:val="cs-CZ"/>
              </w:rPr>
              <w:t>betainový komplex</w:t>
            </w:r>
          </w:p>
        </w:tc>
        <w:tc>
          <w:tcPr>
            <w:tcW w:w="3685" w:type="dxa"/>
            <w:tcMar>
              <w:top w:w="57" w:type="dxa"/>
              <w:bottom w:w="57" w:type="dxa"/>
            </w:tcMar>
          </w:tcPr>
          <w:p w14:paraId="375F1888" w14:textId="77777777" w:rsidR="00213FA6" w:rsidRPr="00151BDD" w:rsidRDefault="00213FA6" w:rsidP="00990C5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Složení doplňkové látky:</w:t>
            </w:r>
          </w:p>
          <w:p w14:paraId="78E2855C" w14:textId="4675AE9E" w:rsidR="00213FA6" w:rsidRDefault="0040766F" w:rsidP="00990C5B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proofErr w:type="spellStart"/>
            <w:r>
              <w:rPr>
                <w:sz w:val="20"/>
                <w:szCs w:val="17"/>
                <w:lang w:val="cs-CZ"/>
              </w:rPr>
              <w:t>Manganatobetai</w:t>
            </w:r>
            <w:proofErr w:type="spellEnd"/>
            <w:r>
              <w:rPr>
                <w:sz w:val="20"/>
                <w:szCs w:val="17"/>
                <w:lang w:val="cs-CZ"/>
              </w:rPr>
              <w:t>-nový komplex</w:t>
            </w:r>
            <w:r w:rsidR="00AF26FF">
              <w:rPr>
                <w:sz w:val="20"/>
                <w:szCs w:val="17"/>
                <w:lang w:val="cs-CZ"/>
              </w:rPr>
              <w:t xml:space="preserve"> s nejméně 17 % zinku a nejméně 42 % betainu</w:t>
            </w:r>
          </w:p>
          <w:p w14:paraId="6AE72BD2" w14:textId="2847F666" w:rsidR="00AF26FF" w:rsidRDefault="00AF26FF" w:rsidP="00990C5B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Nikl: nejvýše 84 mg/kg</w:t>
            </w:r>
          </w:p>
          <w:p w14:paraId="73B24EA6" w14:textId="1DB71E08" w:rsidR="0040766F" w:rsidRPr="00151BDD" w:rsidRDefault="00AF26FF" w:rsidP="00990C5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Pevná forma</w:t>
            </w:r>
          </w:p>
          <w:p w14:paraId="25231DD9" w14:textId="77777777" w:rsidR="00213FA6" w:rsidRPr="00151BDD" w:rsidRDefault="00213FA6" w:rsidP="00990C5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Charakteristika účinné látky:</w:t>
            </w:r>
          </w:p>
          <w:p w14:paraId="076AEE3B" w14:textId="0C5911C8" w:rsidR="00F438B8" w:rsidRDefault="00F438B8" w:rsidP="00990C5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Název: </w:t>
            </w:r>
            <w:proofErr w:type="spellStart"/>
            <w:r w:rsidR="005F18B1">
              <w:rPr>
                <w:bCs/>
                <w:i/>
                <w:iCs/>
                <w:color w:val="000000"/>
                <w:sz w:val="20"/>
                <w:szCs w:val="17"/>
                <w:lang w:val="cs-CZ"/>
              </w:rPr>
              <w:t>katena</w:t>
            </w:r>
            <w:proofErr w:type="spellEnd"/>
            <w:r w:rsidR="005F18B1">
              <w:rPr>
                <w:bCs/>
                <w:color w:val="000000"/>
                <w:sz w:val="20"/>
                <w:szCs w:val="17"/>
                <w:lang w:val="cs-CZ"/>
              </w:rPr>
              <w:t>-[</w:t>
            </w:r>
            <w:r w:rsidR="006B35D4">
              <w:rPr>
                <w:bCs/>
                <w:color w:val="000000"/>
                <w:sz w:val="20"/>
                <w:szCs w:val="17"/>
                <w:lang w:val="cs-CZ"/>
              </w:rPr>
              <w:t>µ3-sulfáto-(</w:t>
            </w:r>
            <w:proofErr w:type="spellStart"/>
            <w:r w:rsidR="006B35D4">
              <w:rPr>
                <w:bCs/>
                <w:color w:val="000000"/>
                <w:sz w:val="20"/>
                <w:szCs w:val="17"/>
                <w:lang w:val="cs-CZ"/>
              </w:rPr>
              <w:t>trimet</w:t>
            </w:r>
            <w:r w:rsidR="001368D7">
              <w:rPr>
                <w:bCs/>
                <w:color w:val="000000"/>
                <w:sz w:val="20"/>
                <w:szCs w:val="17"/>
                <w:lang w:val="cs-CZ"/>
              </w:rPr>
              <w:t>hylammonio</w:t>
            </w:r>
            <w:proofErr w:type="spellEnd"/>
            <w:r w:rsidR="001368D7">
              <w:rPr>
                <w:bCs/>
                <w:color w:val="000000"/>
                <w:sz w:val="20"/>
                <w:szCs w:val="17"/>
                <w:lang w:val="cs-CZ"/>
              </w:rPr>
              <w:t>)</w:t>
            </w:r>
            <w:proofErr w:type="spellStart"/>
            <w:r w:rsidR="001368D7">
              <w:rPr>
                <w:bCs/>
                <w:color w:val="000000"/>
                <w:sz w:val="20"/>
                <w:szCs w:val="17"/>
                <w:lang w:val="cs-CZ"/>
              </w:rPr>
              <w:t>acetáto-manganum</w:t>
            </w:r>
            <w:proofErr w:type="spellEnd"/>
            <w:r w:rsidR="001368D7">
              <w:rPr>
                <w:bCs/>
                <w:color w:val="000000"/>
                <w:sz w:val="20"/>
                <w:szCs w:val="17"/>
                <w:lang w:val="cs-CZ"/>
              </w:rPr>
              <w:t>(II)]</w:t>
            </w:r>
          </w:p>
          <w:p w14:paraId="1C3150CC" w14:textId="77777777" w:rsidR="00D87142" w:rsidRDefault="00213FA6" w:rsidP="00990C5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Chemický vzorec: </w:t>
            </w:r>
            <w:r w:rsidR="00FF14A2">
              <w:rPr>
                <w:bCs/>
                <w:color w:val="000000"/>
                <w:sz w:val="20"/>
                <w:szCs w:val="17"/>
                <w:lang w:val="cs-CZ"/>
              </w:rPr>
              <w:t>[</w:t>
            </w:r>
            <w:proofErr w:type="spellStart"/>
            <w:r w:rsidR="00EB491E">
              <w:rPr>
                <w:bCs/>
                <w:color w:val="000000"/>
                <w:sz w:val="20"/>
                <w:szCs w:val="17"/>
                <w:lang w:val="cs-CZ"/>
              </w:rPr>
              <w:t>Mn</w:t>
            </w:r>
            <w:proofErr w:type="spellEnd"/>
            <w:r w:rsidR="00EB491E">
              <w:rPr>
                <w:bCs/>
                <w:color w:val="000000"/>
                <w:sz w:val="20"/>
                <w:szCs w:val="17"/>
                <w:lang w:val="cs-CZ"/>
              </w:rPr>
              <w:t>(H</w:t>
            </w:r>
            <w:r w:rsidR="00EB491E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  <w:r w:rsidR="00EB491E">
              <w:rPr>
                <w:bCs/>
                <w:color w:val="000000"/>
                <w:sz w:val="20"/>
                <w:szCs w:val="17"/>
                <w:lang w:val="cs-CZ"/>
              </w:rPr>
              <w:t>O)</w:t>
            </w:r>
            <w:r w:rsidR="00D66C4F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  <w:r w:rsidR="00D66C4F">
              <w:rPr>
                <w:bCs/>
                <w:color w:val="000000"/>
                <w:sz w:val="20"/>
                <w:szCs w:val="17"/>
                <w:lang w:val="cs-CZ"/>
              </w:rPr>
              <w:t>((CH</w:t>
            </w:r>
            <w:r w:rsidR="00D66C4F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3</w:t>
            </w:r>
            <w:r w:rsidR="00D66C4F">
              <w:rPr>
                <w:bCs/>
                <w:color w:val="000000"/>
                <w:sz w:val="20"/>
                <w:szCs w:val="17"/>
                <w:lang w:val="cs-CZ"/>
              </w:rPr>
              <w:t>)</w:t>
            </w:r>
            <w:r w:rsidR="00D66C4F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3</w:t>
            </w:r>
            <w:r w:rsidR="00BD0BAA">
              <w:rPr>
                <w:bCs/>
                <w:color w:val="000000"/>
                <w:sz w:val="20"/>
                <w:szCs w:val="17"/>
                <w:lang w:val="cs-CZ"/>
              </w:rPr>
              <w:t>NCH</w:t>
            </w:r>
            <w:r w:rsidR="00BD0BAA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  <w:r w:rsidR="00BD0BAA">
              <w:rPr>
                <w:bCs/>
                <w:color w:val="000000"/>
                <w:sz w:val="20"/>
                <w:szCs w:val="17"/>
                <w:lang w:val="cs-CZ"/>
              </w:rPr>
              <w:t>COO)</w:t>
            </w:r>
          </w:p>
          <w:p w14:paraId="4F3CD863" w14:textId="449ED3D4" w:rsidR="00213FA6" w:rsidRPr="00D87142" w:rsidRDefault="00BD0BAA" w:rsidP="00990C5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(SO</w:t>
            </w:r>
            <w:r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4</w:t>
            </w:r>
            <w:r w:rsidR="00D87142">
              <w:rPr>
                <w:bCs/>
                <w:color w:val="000000"/>
                <w:sz w:val="20"/>
                <w:szCs w:val="17"/>
                <w:lang w:val="cs-CZ"/>
              </w:rPr>
              <w:t>)]</w:t>
            </w:r>
            <w:r w:rsidR="00D87142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n</w:t>
            </w:r>
          </w:p>
          <w:p w14:paraId="6C461D89" w14:textId="210EF3D8" w:rsidR="00213FA6" w:rsidRDefault="003414E7" w:rsidP="00990C5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Specifikace:</w:t>
            </w:r>
          </w:p>
          <w:p w14:paraId="787333FA" w14:textId="09DCA827" w:rsidR="003414E7" w:rsidRPr="00844D53" w:rsidRDefault="00844D53" w:rsidP="00844D53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844D53">
              <w:rPr>
                <w:bCs/>
                <w:color w:val="000000"/>
                <w:sz w:val="20"/>
                <w:szCs w:val="17"/>
                <w:lang w:val="cs-CZ"/>
              </w:rPr>
              <w:t>-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r w:rsidR="003414E7" w:rsidRPr="00844D53">
              <w:rPr>
                <w:bCs/>
                <w:color w:val="000000"/>
                <w:sz w:val="20"/>
                <w:szCs w:val="17"/>
                <w:lang w:val="cs-CZ"/>
              </w:rPr>
              <w:t>Nejméně 17 % zinku</w:t>
            </w:r>
          </w:p>
          <w:p w14:paraId="2B94DADD" w14:textId="34D8BA2D" w:rsidR="003414E7" w:rsidRPr="00844D53" w:rsidRDefault="001A7B2A" w:rsidP="00844D53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- </w:t>
            </w:r>
            <w:r w:rsidR="003414E7" w:rsidRPr="00844D53">
              <w:rPr>
                <w:bCs/>
                <w:color w:val="000000"/>
                <w:sz w:val="20"/>
                <w:szCs w:val="17"/>
                <w:lang w:val="cs-CZ"/>
              </w:rPr>
              <w:t>Nejméně 42 % betainu</w:t>
            </w:r>
          </w:p>
          <w:p w14:paraId="7290F765" w14:textId="4EFA15FD" w:rsidR="003414E7" w:rsidRPr="001A7B2A" w:rsidRDefault="001A7B2A" w:rsidP="001A7B2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- </w:t>
            </w:r>
            <w:r w:rsidR="003414E7" w:rsidRPr="001A7B2A">
              <w:rPr>
                <w:bCs/>
                <w:color w:val="000000"/>
                <w:sz w:val="20"/>
                <w:szCs w:val="17"/>
                <w:lang w:val="cs-CZ"/>
              </w:rPr>
              <w:t>Síra:</w:t>
            </w:r>
            <w:r w:rsidR="00844D53" w:rsidRPr="001A7B2A">
              <w:rPr>
                <w:bCs/>
                <w:color w:val="000000"/>
                <w:sz w:val="20"/>
                <w:szCs w:val="17"/>
                <w:lang w:val="cs-CZ"/>
              </w:rPr>
              <w:t xml:space="preserve"> 9-12 %</w:t>
            </w:r>
          </w:p>
          <w:p w14:paraId="0D7B79B0" w14:textId="23B25392" w:rsidR="00844D53" w:rsidRPr="001A7B2A" w:rsidRDefault="001A7B2A" w:rsidP="001A7B2A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- </w:t>
            </w:r>
            <w:r w:rsidR="00844D53" w:rsidRPr="001A7B2A">
              <w:rPr>
                <w:bCs/>
                <w:color w:val="000000"/>
                <w:sz w:val="20"/>
                <w:szCs w:val="17"/>
                <w:lang w:val="cs-CZ"/>
              </w:rPr>
              <w:t>Maximálně 5 % vlhkosti</w:t>
            </w:r>
          </w:p>
          <w:p w14:paraId="58E80D39" w14:textId="77777777" w:rsidR="00213FA6" w:rsidRPr="00151BDD" w:rsidRDefault="00213FA6" w:rsidP="00990C5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595038AB" w14:textId="77777777" w:rsidR="00213FA6" w:rsidRPr="00151BDD" w:rsidRDefault="00213FA6" w:rsidP="00990C5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Analytické metody 7*:</w:t>
            </w:r>
          </w:p>
          <w:p w14:paraId="759AE6B6" w14:textId="0CCB0BA8" w:rsidR="00213FA6" w:rsidRPr="00151BDD" w:rsidRDefault="00213FA6" w:rsidP="00990C5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Pro stanovení </w:t>
            </w:r>
            <w:r w:rsidR="00365E94">
              <w:rPr>
                <w:bCs/>
                <w:color w:val="000000"/>
                <w:sz w:val="20"/>
                <w:szCs w:val="17"/>
                <w:lang w:val="cs-CZ"/>
              </w:rPr>
              <w:t>celkového obsahu</w:t>
            </w:r>
            <w:r w:rsidR="00B70E50">
              <w:rPr>
                <w:bCs/>
                <w:color w:val="000000"/>
                <w:sz w:val="20"/>
                <w:szCs w:val="17"/>
                <w:lang w:val="cs-CZ"/>
              </w:rPr>
              <w:t xml:space="preserve"> manganu 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v doplňkové látce:</w:t>
            </w:r>
          </w:p>
          <w:p w14:paraId="5291D837" w14:textId="790E49CF" w:rsidR="00213FA6" w:rsidRDefault="00213FA6" w:rsidP="00990C5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- </w:t>
            </w:r>
            <w:r w:rsidR="00D87A35">
              <w:rPr>
                <w:bCs/>
                <w:color w:val="000000"/>
                <w:sz w:val="20"/>
                <w:szCs w:val="17"/>
                <w:lang w:val="cs-CZ"/>
              </w:rPr>
              <w:t>atomová emisní</w:t>
            </w:r>
            <w:r w:rsidR="00895030">
              <w:rPr>
                <w:bCs/>
                <w:color w:val="000000"/>
                <w:sz w:val="20"/>
                <w:szCs w:val="17"/>
                <w:lang w:val="cs-CZ"/>
              </w:rPr>
              <w:t xml:space="preserve"> spektrometrie s indukčně vázaným plazmatem, ICP-AES (EN</w:t>
            </w:r>
            <w:r w:rsidR="000E668D">
              <w:rPr>
                <w:bCs/>
                <w:color w:val="000000"/>
                <w:sz w:val="20"/>
                <w:szCs w:val="17"/>
                <w:lang w:val="cs-CZ"/>
              </w:rPr>
              <w:t xml:space="preserve"> 15621 nebo EN 15510) nebo</w:t>
            </w:r>
          </w:p>
          <w:p w14:paraId="0E5C8C8D" w14:textId="1A6B1CAF" w:rsidR="000E668D" w:rsidRPr="00151BDD" w:rsidRDefault="000E668D" w:rsidP="00990C5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- atomová absorpční spektrometr</w:t>
            </w:r>
            <w:r w:rsidR="0048325F">
              <w:rPr>
                <w:bCs/>
                <w:color w:val="000000"/>
                <w:sz w:val="20"/>
                <w:szCs w:val="17"/>
                <w:lang w:val="cs-CZ"/>
              </w:rPr>
              <w:t>ie, AAS (ISO 6869)</w:t>
            </w:r>
          </w:p>
          <w:p w14:paraId="402098D0" w14:textId="77777777" w:rsidR="00213FA6" w:rsidRPr="00151BDD" w:rsidRDefault="00213FA6" w:rsidP="00990C5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3D932D71" w14:textId="3E430B73" w:rsidR="00213FA6" w:rsidRPr="00151BDD" w:rsidRDefault="00213FA6" w:rsidP="00990C5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Pro stanovení celkového obsahu </w:t>
            </w:r>
            <w:r w:rsidR="001C330F">
              <w:rPr>
                <w:bCs/>
                <w:color w:val="000000"/>
                <w:sz w:val="20"/>
                <w:szCs w:val="17"/>
                <w:lang w:val="cs-CZ"/>
              </w:rPr>
              <w:t>manganu v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premixech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:</w:t>
            </w:r>
          </w:p>
          <w:p w14:paraId="524325A3" w14:textId="27E02B11" w:rsidR="00213FA6" w:rsidRDefault="00213FA6" w:rsidP="00990C5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lastRenderedPageBreak/>
              <w:t>- atomová emisní spektrometrie s indukčně vázaným plazmatem</w:t>
            </w:r>
            <w:r w:rsidR="00812B9E">
              <w:rPr>
                <w:bCs/>
                <w:color w:val="000000"/>
                <w:sz w:val="20"/>
                <w:szCs w:val="17"/>
                <w:lang w:val="cs-CZ"/>
              </w:rPr>
              <w:t>,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ICP-AES</w:t>
            </w:r>
            <w:r w:rsidR="00D227A9">
              <w:rPr>
                <w:bCs/>
                <w:color w:val="000000"/>
                <w:sz w:val="20"/>
                <w:szCs w:val="17"/>
                <w:lang w:val="cs-CZ"/>
              </w:rPr>
              <w:t xml:space="preserve"> (EN 15621 nebo EN 15510</w:t>
            </w:r>
            <w:r w:rsidR="006955C8">
              <w:rPr>
                <w:bCs/>
                <w:color w:val="000000"/>
                <w:sz w:val="20"/>
                <w:szCs w:val="17"/>
                <w:lang w:val="cs-CZ"/>
              </w:rPr>
              <w:t>)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nebo</w:t>
            </w:r>
          </w:p>
          <w:p w14:paraId="5CF31DFC" w14:textId="40FFC366" w:rsidR="006955C8" w:rsidRDefault="006955C8" w:rsidP="00990C5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- atomová absorpční spektro</w:t>
            </w:r>
            <w:r w:rsidR="004C14AB">
              <w:rPr>
                <w:bCs/>
                <w:color w:val="000000"/>
                <w:sz w:val="20"/>
                <w:szCs w:val="17"/>
                <w:lang w:val="cs-CZ"/>
              </w:rPr>
              <w:t>metrie, AAS (ISO 6869) nebo</w:t>
            </w:r>
          </w:p>
          <w:p w14:paraId="776BF831" w14:textId="445ABFBC" w:rsidR="004C14AB" w:rsidRPr="00151BDD" w:rsidRDefault="007702EF" w:rsidP="00990C5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- 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Inductively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coupled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plasma-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mass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spektrometry, ICP-MS (EN 17053)</w:t>
            </w:r>
          </w:p>
          <w:p w14:paraId="436C2B6C" w14:textId="77777777" w:rsidR="00213FA6" w:rsidRPr="00151BDD" w:rsidRDefault="00213FA6" w:rsidP="00990C5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27CAAF45" w14:textId="0ECEC697" w:rsidR="00213FA6" w:rsidRPr="00151BDD" w:rsidRDefault="00213FA6" w:rsidP="00990C5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Pro stanovení celkového obsahu </w:t>
            </w:r>
            <w:r w:rsidR="00565BF1">
              <w:rPr>
                <w:bCs/>
                <w:color w:val="000000"/>
                <w:sz w:val="20"/>
                <w:szCs w:val="17"/>
                <w:lang w:val="cs-CZ"/>
              </w:rPr>
              <w:t>manganu v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krmn</w:t>
            </w:r>
            <w:r w:rsidR="00240169">
              <w:rPr>
                <w:bCs/>
                <w:color w:val="000000"/>
                <w:sz w:val="20"/>
                <w:szCs w:val="17"/>
                <w:lang w:val="cs-CZ"/>
              </w:rPr>
              <w:t>é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směs</w:t>
            </w:r>
            <w:r w:rsidR="00240169">
              <w:rPr>
                <w:bCs/>
                <w:color w:val="000000"/>
                <w:sz w:val="20"/>
                <w:szCs w:val="17"/>
                <w:lang w:val="cs-CZ"/>
              </w:rPr>
              <w:t>i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:</w:t>
            </w:r>
          </w:p>
          <w:p w14:paraId="02A3A360" w14:textId="77777777" w:rsidR="00213FA6" w:rsidRDefault="0045059E" w:rsidP="0045059E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45059E">
              <w:rPr>
                <w:bCs/>
                <w:color w:val="000000"/>
                <w:sz w:val="20"/>
                <w:szCs w:val="17"/>
                <w:lang w:val="cs-CZ"/>
              </w:rPr>
              <w:t>-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r w:rsidR="00290A27" w:rsidRPr="0045059E">
              <w:rPr>
                <w:bCs/>
                <w:color w:val="000000"/>
                <w:sz w:val="20"/>
                <w:szCs w:val="17"/>
                <w:lang w:val="cs-CZ"/>
              </w:rPr>
              <w:t>Atomová emisní</w:t>
            </w:r>
            <w:r w:rsidRPr="0045059E">
              <w:rPr>
                <w:bCs/>
                <w:color w:val="000000"/>
                <w:sz w:val="20"/>
                <w:szCs w:val="17"/>
                <w:lang w:val="cs-CZ"/>
              </w:rPr>
              <w:t xml:space="preserve"> spektrom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>etrie</w:t>
            </w:r>
            <w:r w:rsidR="002449D8">
              <w:rPr>
                <w:bCs/>
                <w:color w:val="000000"/>
                <w:sz w:val="20"/>
                <w:szCs w:val="17"/>
                <w:lang w:val="cs-CZ"/>
              </w:rPr>
              <w:t xml:space="preserve"> s</w:t>
            </w:r>
            <w:r w:rsidR="009F3767">
              <w:rPr>
                <w:bCs/>
                <w:color w:val="000000"/>
                <w:sz w:val="20"/>
                <w:szCs w:val="17"/>
                <w:lang w:val="cs-CZ"/>
              </w:rPr>
              <w:t> </w:t>
            </w:r>
            <w:r w:rsidR="002449D8">
              <w:rPr>
                <w:bCs/>
                <w:color w:val="000000"/>
                <w:sz w:val="20"/>
                <w:szCs w:val="17"/>
                <w:lang w:val="cs-CZ"/>
              </w:rPr>
              <w:t>indukčně</w:t>
            </w:r>
            <w:r w:rsidR="009F3767">
              <w:rPr>
                <w:bCs/>
                <w:color w:val="000000"/>
                <w:sz w:val="20"/>
                <w:szCs w:val="17"/>
                <w:lang w:val="cs-CZ"/>
              </w:rPr>
              <w:t xml:space="preserve"> vázaným plazmatem, ICP-AES (EN 15621 nebo EN 15510) nebo</w:t>
            </w:r>
          </w:p>
          <w:p w14:paraId="27F1FDBA" w14:textId="77777777" w:rsidR="002F6812" w:rsidRDefault="002F6812" w:rsidP="0045059E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- </w:t>
            </w:r>
            <w:r w:rsidR="0032467B">
              <w:rPr>
                <w:bCs/>
                <w:color w:val="000000"/>
                <w:sz w:val="20"/>
                <w:szCs w:val="17"/>
                <w:lang w:val="cs-CZ"/>
              </w:rPr>
              <w:t>Atomová absorpční spektrometrie</w:t>
            </w:r>
            <w:r w:rsidR="00E06492">
              <w:rPr>
                <w:bCs/>
                <w:color w:val="000000"/>
                <w:sz w:val="20"/>
                <w:szCs w:val="17"/>
                <w:lang w:val="cs-CZ"/>
              </w:rPr>
              <w:t>, AAS (ISO 6869 nebo nařízení Komise (ES)</w:t>
            </w:r>
            <w:r w:rsidR="00113A62">
              <w:rPr>
                <w:bCs/>
                <w:color w:val="000000"/>
                <w:sz w:val="20"/>
                <w:szCs w:val="17"/>
                <w:lang w:val="cs-CZ"/>
              </w:rPr>
              <w:t xml:space="preserve"> č. 152/2009 (příloha IV část C) nebo</w:t>
            </w:r>
          </w:p>
          <w:p w14:paraId="3CA4CFED" w14:textId="77777777" w:rsidR="00113A62" w:rsidRDefault="00113A62" w:rsidP="0045059E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-</w:t>
            </w:r>
            <w:r w:rsidR="00D47620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="00D47620">
              <w:rPr>
                <w:bCs/>
                <w:color w:val="000000"/>
                <w:sz w:val="20"/>
                <w:szCs w:val="17"/>
                <w:lang w:val="cs-CZ"/>
              </w:rPr>
              <w:t>Inductively</w:t>
            </w:r>
            <w:proofErr w:type="spellEnd"/>
            <w:r w:rsidR="00D47620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="00D47620">
              <w:rPr>
                <w:bCs/>
                <w:color w:val="000000"/>
                <w:sz w:val="20"/>
                <w:szCs w:val="17"/>
                <w:lang w:val="cs-CZ"/>
              </w:rPr>
              <w:t>coupled</w:t>
            </w:r>
            <w:proofErr w:type="spellEnd"/>
            <w:r w:rsidR="00D47620">
              <w:rPr>
                <w:bCs/>
                <w:color w:val="000000"/>
                <w:sz w:val="20"/>
                <w:szCs w:val="17"/>
                <w:lang w:val="cs-CZ"/>
              </w:rPr>
              <w:t xml:space="preserve"> plasma-</w:t>
            </w:r>
            <w:proofErr w:type="spellStart"/>
            <w:r w:rsidR="00D47620">
              <w:rPr>
                <w:bCs/>
                <w:color w:val="000000"/>
                <w:sz w:val="20"/>
                <w:szCs w:val="17"/>
                <w:lang w:val="cs-CZ"/>
              </w:rPr>
              <w:t>mass</w:t>
            </w:r>
            <w:proofErr w:type="spellEnd"/>
            <w:r w:rsidR="00D47620">
              <w:rPr>
                <w:bCs/>
                <w:color w:val="000000"/>
                <w:sz w:val="20"/>
                <w:szCs w:val="17"/>
                <w:lang w:val="cs-CZ"/>
              </w:rPr>
              <w:t xml:space="preserve"> spektrometry, ICP-MS (EN 17053).</w:t>
            </w:r>
          </w:p>
          <w:p w14:paraId="5023E7F4" w14:textId="77777777" w:rsidR="00D47620" w:rsidRDefault="00D47620" w:rsidP="0045059E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Pro kvalifikaci</w:t>
            </w:r>
            <w:r w:rsidR="002C3BDF">
              <w:rPr>
                <w:bCs/>
                <w:color w:val="000000"/>
                <w:sz w:val="20"/>
                <w:szCs w:val="17"/>
                <w:lang w:val="cs-CZ"/>
              </w:rPr>
              <w:t xml:space="preserve"> betainu v doplňkové látce:</w:t>
            </w:r>
          </w:p>
          <w:p w14:paraId="1FE7CD7E" w14:textId="77777777" w:rsidR="002C3BDF" w:rsidRDefault="002C3BDF" w:rsidP="002C3BDF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2C3BDF">
              <w:rPr>
                <w:bCs/>
                <w:color w:val="000000"/>
                <w:sz w:val="20"/>
                <w:szCs w:val="17"/>
                <w:lang w:val="cs-CZ"/>
              </w:rPr>
              <w:t>-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vysokoúčinná kapalinová chromatografie s detekcí indexu lomu</w:t>
            </w:r>
            <w:r w:rsidR="0006715B">
              <w:rPr>
                <w:bCs/>
                <w:color w:val="000000"/>
                <w:sz w:val="20"/>
                <w:szCs w:val="17"/>
                <w:lang w:val="cs-CZ"/>
              </w:rPr>
              <w:t xml:space="preserve"> (HPLC-RI).</w:t>
            </w:r>
          </w:p>
          <w:p w14:paraId="4B36DA31" w14:textId="77777777" w:rsidR="0006715B" w:rsidRDefault="0006715B" w:rsidP="002C3BDF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3917799B" w14:textId="77777777" w:rsidR="0006715B" w:rsidRDefault="0006715B" w:rsidP="002C3BDF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Pro kvantifikaci síry a síranu v doplňkové látce:</w:t>
            </w:r>
          </w:p>
          <w:p w14:paraId="18B86F71" w14:textId="3A706E15" w:rsidR="00A74D5B" w:rsidRPr="00A74D5B" w:rsidRDefault="00A74D5B" w:rsidP="00A74D5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A74D5B">
              <w:rPr>
                <w:bCs/>
                <w:color w:val="000000"/>
                <w:sz w:val="20"/>
                <w:szCs w:val="17"/>
                <w:lang w:val="cs-CZ"/>
              </w:rPr>
              <w:t>-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r w:rsidR="00D515DE">
              <w:rPr>
                <w:bCs/>
                <w:color w:val="000000"/>
                <w:sz w:val="20"/>
                <w:szCs w:val="17"/>
                <w:lang w:val="cs-CZ"/>
              </w:rPr>
              <w:t>atomová emisní spektrometrie s indukčně vázaným plazmatem</w:t>
            </w:r>
            <w:r w:rsidR="004E0FC9">
              <w:rPr>
                <w:bCs/>
                <w:color w:val="000000"/>
                <w:sz w:val="20"/>
                <w:szCs w:val="17"/>
                <w:lang w:val="cs-CZ"/>
              </w:rPr>
              <w:t>, ICP-AES (EN 15621). Důkaz tvorby komplexní vazby mezi manganem, betainem a síranem: Rentgenov</w:t>
            </w:r>
            <w:r w:rsidR="00C1004A">
              <w:rPr>
                <w:bCs/>
                <w:color w:val="000000"/>
                <w:sz w:val="20"/>
                <w:szCs w:val="17"/>
                <w:lang w:val="cs-CZ"/>
              </w:rPr>
              <w:t>á difrakce prášku (XRD) (∑)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980B766" w14:textId="423D076D" w:rsidR="006954CA" w:rsidRDefault="006954CA" w:rsidP="00990C5B">
            <w:pPr>
              <w:pStyle w:val="Textpoznpodarou"/>
              <w:rPr>
                <w:szCs w:val="17"/>
              </w:rPr>
            </w:pPr>
            <w:r>
              <w:rPr>
                <w:szCs w:val="17"/>
              </w:rPr>
              <w:lastRenderedPageBreak/>
              <w:t>Ryby</w:t>
            </w:r>
          </w:p>
          <w:p w14:paraId="19811637" w14:textId="77777777" w:rsidR="006954CA" w:rsidRDefault="006954CA" w:rsidP="00990C5B">
            <w:pPr>
              <w:pStyle w:val="Textpoznpodarou"/>
              <w:rPr>
                <w:szCs w:val="17"/>
              </w:rPr>
            </w:pPr>
          </w:p>
          <w:p w14:paraId="4BCD4507" w14:textId="77777777" w:rsidR="006954CA" w:rsidRDefault="006954CA" w:rsidP="00990C5B">
            <w:pPr>
              <w:pStyle w:val="Textpoznpodarou"/>
              <w:rPr>
                <w:szCs w:val="17"/>
              </w:rPr>
            </w:pPr>
          </w:p>
          <w:p w14:paraId="7697EEA1" w14:textId="1C0918E5" w:rsidR="00213FA6" w:rsidRPr="00151BDD" w:rsidRDefault="0034088D" w:rsidP="00990C5B">
            <w:pPr>
              <w:pStyle w:val="Textpoznpodarou"/>
              <w:rPr>
                <w:szCs w:val="17"/>
              </w:rPr>
            </w:pPr>
            <w:r>
              <w:rPr>
                <w:szCs w:val="17"/>
              </w:rPr>
              <w:t>Ostatní</w:t>
            </w:r>
            <w:r w:rsidR="00213FA6" w:rsidRPr="00151BDD">
              <w:rPr>
                <w:szCs w:val="17"/>
              </w:rPr>
              <w:t xml:space="preserve"> druhy zvířat </w:t>
            </w:r>
            <w:r w:rsidR="003E39C2">
              <w:rPr>
                <w:szCs w:val="17"/>
                <w:vertAlign w:val="superscript"/>
              </w:rPr>
              <w:t>80</w:t>
            </w:r>
            <w:r w:rsidR="00213FA6" w:rsidRPr="00151BDD">
              <w:rPr>
                <w:szCs w:val="17"/>
                <w:vertAlign w:val="superscript"/>
              </w:rPr>
              <w:t>)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3DAA999D" w14:textId="77777777" w:rsidR="00213FA6" w:rsidRPr="00151BDD" w:rsidRDefault="00213FA6" w:rsidP="00990C5B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1276" w:type="dxa"/>
            <w:tcMar>
              <w:top w:w="57" w:type="dxa"/>
              <w:bottom w:w="57" w:type="dxa"/>
            </w:tcMar>
          </w:tcPr>
          <w:p w14:paraId="54D3F114" w14:textId="77777777" w:rsidR="00213FA6" w:rsidRPr="00151BDD" w:rsidRDefault="00213FA6" w:rsidP="00990C5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E7FFC3E" w14:textId="77777777" w:rsidR="00213FA6" w:rsidRDefault="006954CA" w:rsidP="00990C5B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100</w:t>
            </w:r>
          </w:p>
          <w:p w14:paraId="2BF8D4A3" w14:textId="77777777" w:rsidR="006954CA" w:rsidRDefault="006954CA" w:rsidP="00990C5B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62771E43" w14:textId="77777777" w:rsidR="006954CA" w:rsidRDefault="006954CA" w:rsidP="00990C5B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44B11750" w14:textId="0810A752" w:rsidR="006954CA" w:rsidRPr="00151BDD" w:rsidRDefault="006954CA" w:rsidP="00990C5B">
            <w:pPr>
              <w:pStyle w:val="Tabulka"/>
              <w:keepNext w:val="0"/>
              <w:keepLines w:val="0"/>
              <w:rPr>
                <w:vertAlign w:val="superscript"/>
              </w:rPr>
            </w:pPr>
            <w:r>
              <w:rPr>
                <w:color w:val="000000"/>
                <w:szCs w:val="17"/>
              </w:rPr>
              <w:t>150</w:t>
            </w:r>
          </w:p>
        </w:tc>
        <w:tc>
          <w:tcPr>
            <w:tcW w:w="2835" w:type="dxa"/>
            <w:tcMar>
              <w:top w:w="57" w:type="dxa"/>
              <w:bottom w:w="57" w:type="dxa"/>
            </w:tcMar>
          </w:tcPr>
          <w:p w14:paraId="58D83665" w14:textId="77777777" w:rsidR="00213FA6" w:rsidRPr="00151BDD" w:rsidRDefault="00213FA6" w:rsidP="00990C5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1. Doplňková látka se do krmiva musí zapracovat ve formě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>.</w:t>
            </w:r>
          </w:p>
          <w:p w14:paraId="79ABB4D4" w14:textId="77777777" w:rsidR="00213FA6" w:rsidRPr="00151BDD" w:rsidRDefault="00213FA6" w:rsidP="00990C5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  <w:p w14:paraId="4B4517AF" w14:textId="1861ECF6" w:rsidR="00213FA6" w:rsidRPr="00151BDD" w:rsidRDefault="00213FA6" w:rsidP="00990C5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2. Pro uživatele doplňkové látky a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organizační opatření, kter</w:t>
            </w:r>
            <w:r w:rsidR="00B25427">
              <w:rPr>
                <w:color w:val="000000"/>
                <w:sz w:val="20"/>
                <w:szCs w:val="17"/>
                <w:lang w:val="cs-CZ"/>
              </w:rPr>
              <w:t>é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budou řešit případná rizika vyplývající z</w:t>
            </w:r>
            <w:r w:rsidR="00512621">
              <w:rPr>
                <w:color w:val="000000"/>
                <w:sz w:val="20"/>
                <w:szCs w:val="17"/>
                <w:lang w:val="cs-CZ"/>
              </w:rPr>
              <w:t> jejich použití</w:t>
            </w:r>
            <w:r w:rsidR="00B96AAE">
              <w:rPr>
                <w:color w:val="000000"/>
                <w:sz w:val="20"/>
                <w:szCs w:val="17"/>
                <w:lang w:val="cs-CZ"/>
              </w:rPr>
              <w:t xml:space="preserve">. </w:t>
            </w:r>
            <w:r w:rsidR="009E7750">
              <w:rPr>
                <w:color w:val="000000"/>
                <w:sz w:val="20"/>
                <w:szCs w:val="17"/>
                <w:lang w:val="cs-CZ"/>
              </w:rPr>
              <w:t>Pokud uvedená rizika</w:t>
            </w:r>
            <w:r w:rsidR="00F042EB">
              <w:rPr>
                <w:color w:val="000000"/>
                <w:sz w:val="20"/>
                <w:szCs w:val="17"/>
                <w:lang w:val="cs-CZ"/>
              </w:rPr>
              <w:t xml:space="preserve"> nelze těmito </w:t>
            </w:r>
            <w:r w:rsidR="008E7FF0">
              <w:rPr>
                <w:color w:val="000000"/>
                <w:sz w:val="20"/>
                <w:szCs w:val="17"/>
                <w:lang w:val="cs-CZ"/>
              </w:rPr>
              <w:t xml:space="preserve">postupy a </w:t>
            </w:r>
            <w:r w:rsidR="00F042EB">
              <w:rPr>
                <w:color w:val="000000"/>
                <w:sz w:val="20"/>
                <w:szCs w:val="17"/>
                <w:lang w:val="cs-CZ"/>
              </w:rPr>
              <w:t xml:space="preserve">opatřeními </w:t>
            </w:r>
            <w:r w:rsidR="008E7FF0">
              <w:rPr>
                <w:color w:val="000000"/>
                <w:sz w:val="20"/>
                <w:szCs w:val="17"/>
                <w:lang w:val="cs-CZ"/>
              </w:rPr>
              <w:t xml:space="preserve">vyloučit, musí se doplňková látka a </w:t>
            </w:r>
            <w:proofErr w:type="spellStart"/>
            <w:r w:rsidR="008E7FF0"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 w:rsidR="008E7FF0">
              <w:rPr>
                <w:color w:val="000000"/>
                <w:sz w:val="20"/>
                <w:szCs w:val="17"/>
                <w:lang w:val="cs-CZ"/>
              </w:rPr>
              <w:t xml:space="preserve"> používat</w:t>
            </w:r>
            <w:r w:rsidR="003C2383">
              <w:rPr>
                <w:color w:val="000000"/>
                <w:sz w:val="20"/>
                <w:szCs w:val="17"/>
                <w:lang w:val="cs-CZ"/>
              </w:rPr>
              <w:t xml:space="preserve"> s osobními ochrannými prostředky k ochraně dýchacích cest, očí</w:t>
            </w:r>
            <w:r w:rsidR="008E34CF">
              <w:rPr>
                <w:color w:val="000000"/>
                <w:sz w:val="20"/>
                <w:szCs w:val="17"/>
                <w:lang w:val="cs-CZ"/>
              </w:rPr>
              <w:t xml:space="preserve"> a kůže.</w:t>
            </w:r>
          </w:p>
          <w:p w14:paraId="34AA795B" w14:textId="77777777" w:rsidR="00213FA6" w:rsidRPr="00151BDD" w:rsidRDefault="00213FA6" w:rsidP="00990C5B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AFE574D" w14:textId="05F92F6A" w:rsidR="00213FA6" w:rsidRPr="00151BDD" w:rsidRDefault="009F6E5E" w:rsidP="00990C5B">
            <w:pPr>
              <w:ind w:left="50" w:hanging="5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12</w:t>
            </w:r>
            <w:r w:rsidR="00213FA6" w:rsidRPr="00151BDD">
              <w:rPr>
                <w:sz w:val="20"/>
                <w:szCs w:val="20"/>
                <w:lang w:val="cs-CZ"/>
              </w:rPr>
              <w:t>.</w:t>
            </w:r>
            <w:r>
              <w:rPr>
                <w:sz w:val="20"/>
                <w:szCs w:val="20"/>
                <w:lang w:val="cs-CZ"/>
              </w:rPr>
              <w:t>5</w:t>
            </w:r>
            <w:r w:rsidR="00213FA6" w:rsidRPr="00151BDD">
              <w:rPr>
                <w:sz w:val="20"/>
                <w:szCs w:val="20"/>
                <w:lang w:val="cs-CZ"/>
              </w:rPr>
              <w:t>.20</w:t>
            </w:r>
            <w:r>
              <w:rPr>
                <w:sz w:val="20"/>
                <w:szCs w:val="20"/>
                <w:lang w:val="cs-CZ"/>
              </w:rPr>
              <w:t>34</w:t>
            </w:r>
          </w:p>
        </w:tc>
      </w:tr>
    </w:tbl>
    <w:p w14:paraId="1AA02C35" w14:textId="1FB7DD88" w:rsidR="00E92CB5" w:rsidRPr="00881FEC" w:rsidRDefault="00C1004A">
      <w:pPr>
        <w:spacing w:after="160" w:line="259" w:lineRule="auto"/>
        <w:rPr>
          <w:sz w:val="20"/>
          <w:szCs w:val="20"/>
          <w:lang w:val="cs-CZ"/>
        </w:rPr>
      </w:pPr>
      <w:r w:rsidRPr="00881FEC">
        <w:rPr>
          <w:sz w:val="20"/>
          <w:szCs w:val="20"/>
          <w:lang w:val="cs-CZ"/>
        </w:rPr>
        <w:t xml:space="preserve">∑… </w:t>
      </w:r>
      <w:r w:rsidR="00F904F0" w:rsidRPr="00881FEC">
        <w:rPr>
          <w:sz w:val="20"/>
          <w:szCs w:val="20"/>
          <w:lang w:val="cs-CZ"/>
        </w:rPr>
        <w:t xml:space="preserve">difraktometr </w:t>
      </w:r>
      <w:proofErr w:type="spellStart"/>
      <w:r w:rsidR="00F904F0" w:rsidRPr="00881FEC">
        <w:rPr>
          <w:sz w:val="20"/>
          <w:szCs w:val="20"/>
          <w:lang w:val="cs-CZ"/>
        </w:rPr>
        <w:t>Stadi</w:t>
      </w:r>
      <w:proofErr w:type="spellEnd"/>
      <w:r w:rsidR="00F904F0" w:rsidRPr="00881FEC">
        <w:rPr>
          <w:sz w:val="20"/>
          <w:szCs w:val="20"/>
          <w:lang w:val="cs-CZ"/>
        </w:rPr>
        <w:t xml:space="preserve"> P od firmy Stoe s</w:t>
      </w:r>
      <w:r w:rsidR="00F74AFF" w:rsidRPr="00881FEC">
        <w:rPr>
          <w:sz w:val="20"/>
          <w:szCs w:val="20"/>
          <w:lang w:val="cs-CZ"/>
        </w:rPr>
        <w:t> </w:t>
      </w:r>
      <w:proofErr w:type="spellStart"/>
      <w:r w:rsidR="00F904F0" w:rsidRPr="00881FEC">
        <w:rPr>
          <w:sz w:val="20"/>
          <w:szCs w:val="20"/>
          <w:lang w:val="cs-CZ"/>
        </w:rPr>
        <w:t>Guinierovou</w:t>
      </w:r>
      <w:proofErr w:type="spellEnd"/>
      <w:r w:rsidR="00F74AFF" w:rsidRPr="00881FEC">
        <w:rPr>
          <w:sz w:val="20"/>
          <w:szCs w:val="20"/>
          <w:lang w:val="cs-CZ"/>
        </w:rPr>
        <w:t xml:space="preserve"> geometrií používají </w:t>
      </w:r>
      <w:proofErr w:type="spellStart"/>
      <w:r w:rsidR="00F74AFF" w:rsidRPr="00881FEC">
        <w:rPr>
          <w:sz w:val="20"/>
          <w:szCs w:val="20"/>
          <w:lang w:val="cs-CZ"/>
        </w:rPr>
        <w:t>Cu</w:t>
      </w:r>
      <w:proofErr w:type="spellEnd"/>
      <w:r w:rsidR="00F74AFF" w:rsidRPr="00881FEC">
        <w:rPr>
          <w:sz w:val="20"/>
          <w:szCs w:val="20"/>
          <w:lang w:val="cs-CZ"/>
        </w:rPr>
        <w:t xml:space="preserve">-Kα1 radiaci (Johann </w:t>
      </w:r>
      <w:proofErr w:type="spellStart"/>
      <w:r w:rsidR="00F74AFF" w:rsidRPr="00881FEC">
        <w:rPr>
          <w:sz w:val="20"/>
          <w:szCs w:val="20"/>
          <w:lang w:val="cs-CZ"/>
        </w:rPr>
        <w:t>Ge</w:t>
      </w:r>
      <w:proofErr w:type="spellEnd"/>
      <w:r w:rsidR="00F74AFF" w:rsidRPr="00881FEC">
        <w:rPr>
          <w:sz w:val="20"/>
          <w:szCs w:val="20"/>
          <w:lang w:val="cs-CZ"/>
        </w:rPr>
        <w:t xml:space="preserve"> </w:t>
      </w:r>
      <w:r w:rsidR="005A6D8B" w:rsidRPr="00881FEC">
        <w:rPr>
          <w:sz w:val="20"/>
          <w:szCs w:val="20"/>
          <w:lang w:val="cs-CZ"/>
        </w:rPr>
        <w:t>monochromátor) a detektor polohy destičky IP-PSD od firmy Stoe</w:t>
      </w:r>
      <w:r w:rsidR="00232427" w:rsidRPr="00881FEC">
        <w:rPr>
          <w:sz w:val="20"/>
          <w:szCs w:val="20"/>
          <w:lang w:val="cs-CZ"/>
        </w:rPr>
        <w:br w:type="page"/>
      </w:r>
    </w:p>
    <w:p w14:paraId="34714383" w14:textId="77777777" w:rsidR="00747FAF" w:rsidRPr="00151BDD" w:rsidRDefault="00747FAF" w:rsidP="00747FAF">
      <w:pPr>
        <w:rPr>
          <w:lang w:val="cs-CZ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"/>
        <w:gridCol w:w="1580"/>
        <w:gridCol w:w="1604"/>
        <w:gridCol w:w="2809"/>
        <w:gridCol w:w="1134"/>
        <w:gridCol w:w="708"/>
        <w:gridCol w:w="993"/>
        <w:gridCol w:w="1279"/>
        <w:gridCol w:w="2224"/>
        <w:gridCol w:w="1071"/>
      </w:tblGrid>
      <w:tr w:rsidR="00747FAF" w:rsidRPr="00151BDD" w14:paraId="0DEB8EC2" w14:textId="77777777" w:rsidTr="007B3735">
        <w:trPr>
          <w:cantSplit/>
          <w:tblHeader/>
        </w:trPr>
        <w:tc>
          <w:tcPr>
            <w:tcW w:w="740" w:type="dxa"/>
            <w:vMerge w:val="restart"/>
            <w:tcMar>
              <w:top w:w="57" w:type="dxa"/>
              <w:bottom w:w="57" w:type="dxa"/>
            </w:tcMar>
          </w:tcPr>
          <w:p w14:paraId="379C3420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Identifikační číslo DL</w:t>
            </w:r>
          </w:p>
        </w:tc>
        <w:tc>
          <w:tcPr>
            <w:tcW w:w="1580" w:type="dxa"/>
            <w:vMerge w:val="restart"/>
            <w:tcMar>
              <w:top w:w="57" w:type="dxa"/>
              <w:bottom w:w="57" w:type="dxa"/>
            </w:tcMar>
          </w:tcPr>
          <w:p w14:paraId="7E888D0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604" w:type="dxa"/>
            <w:vMerge w:val="restart"/>
            <w:tcMar>
              <w:top w:w="57" w:type="dxa"/>
              <w:bottom w:w="57" w:type="dxa"/>
            </w:tcMar>
          </w:tcPr>
          <w:p w14:paraId="579865B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0C82313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809" w:type="dxa"/>
            <w:vMerge w:val="restart"/>
            <w:tcMar>
              <w:top w:w="57" w:type="dxa"/>
              <w:bottom w:w="57" w:type="dxa"/>
            </w:tcMar>
          </w:tcPr>
          <w:p w14:paraId="79A6AC6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0A309F5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08" w:type="dxa"/>
            <w:vMerge w:val="restart"/>
            <w:tcMar>
              <w:top w:w="57" w:type="dxa"/>
              <w:bottom w:w="57" w:type="dxa"/>
            </w:tcMar>
          </w:tcPr>
          <w:p w14:paraId="065DC82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Maximální</w:t>
            </w:r>
          </w:p>
          <w:p w14:paraId="56D4BAE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3A12892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Minimální obsah</w:t>
            </w:r>
          </w:p>
        </w:tc>
        <w:tc>
          <w:tcPr>
            <w:tcW w:w="1279" w:type="dxa"/>
            <w:tcMar>
              <w:top w:w="57" w:type="dxa"/>
              <w:bottom w:w="57" w:type="dxa"/>
            </w:tcMar>
          </w:tcPr>
          <w:p w14:paraId="7425871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Maximální obsah</w:t>
            </w:r>
          </w:p>
        </w:tc>
        <w:tc>
          <w:tcPr>
            <w:tcW w:w="2224" w:type="dxa"/>
            <w:vMerge w:val="restart"/>
            <w:tcMar>
              <w:top w:w="57" w:type="dxa"/>
              <w:bottom w:w="57" w:type="dxa"/>
            </w:tcMar>
          </w:tcPr>
          <w:p w14:paraId="5EBBA3D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71" w:type="dxa"/>
            <w:vMerge w:val="restart"/>
            <w:tcMar>
              <w:top w:w="57" w:type="dxa"/>
              <w:bottom w:w="57" w:type="dxa"/>
            </w:tcMar>
          </w:tcPr>
          <w:p w14:paraId="5F88608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747FAF" w:rsidRPr="00151BDD" w14:paraId="44BF1E51" w14:textId="77777777" w:rsidTr="007B3735">
        <w:trPr>
          <w:cantSplit/>
          <w:tblHeader/>
        </w:trPr>
        <w:tc>
          <w:tcPr>
            <w:tcW w:w="740" w:type="dxa"/>
            <w:vMerge/>
            <w:tcMar>
              <w:top w:w="57" w:type="dxa"/>
              <w:bottom w:w="57" w:type="dxa"/>
            </w:tcMar>
          </w:tcPr>
          <w:p w14:paraId="20D0640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580" w:type="dxa"/>
            <w:vMerge/>
            <w:tcMar>
              <w:top w:w="57" w:type="dxa"/>
              <w:bottom w:w="57" w:type="dxa"/>
            </w:tcMar>
          </w:tcPr>
          <w:p w14:paraId="759AE35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604" w:type="dxa"/>
            <w:vMerge/>
            <w:tcMar>
              <w:top w:w="57" w:type="dxa"/>
              <w:bottom w:w="57" w:type="dxa"/>
            </w:tcMar>
          </w:tcPr>
          <w:p w14:paraId="52108FA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809" w:type="dxa"/>
            <w:vMerge/>
            <w:tcMar>
              <w:top w:w="57" w:type="dxa"/>
              <w:bottom w:w="57" w:type="dxa"/>
            </w:tcMar>
          </w:tcPr>
          <w:p w14:paraId="60637D5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63CC489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8" w:type="dxa"/>
            <w:vMerge/>
            <w:tcMar>
              <w:top w:w="57" w:type="dxa"/>
              <w:bottom w:w="57" w:type="dxa"/>
            </w:tcMar>
          </w:tcPr>
          <w:p w14:paraId="2F0AE9A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272" w:type="dxa"/>
            <w:gridSpan w:val="2"/>
            <w:tcMar>
              <w:top w:w="57" w:type="dxa"/>
              <w:bottom w:w="57" w:type="dxa"/>
            </w:tcMar>
          </w:tcPr>
          <w:p w14:paraId="50B3A3F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Obsah prvku (Zn) v mg/kg kompletního krmiva o obsahu vlhkosti 12 % </w:t>
            </w:r>
          </w:p>
        </w:tc>
        <w:tc>
          <w:tcPr>
            <w:tcW w:w="2224" w:type="dxa"/>
            <w:vMerge/>
            <w:tcMar>
              <w:top w:w="57" w:type="dxa"/>
              <w:bottom w:w="57" w:type="dxa"/>
            </w:tcMar>
          </w:tcPr>
          <w:p w14:paraId="16A5CF7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1" w:type="dxa"/>
            <w:vMerge/>
            <w:tcMar>
              <w:top w:w="57" w:type="dxa"/>
              <w:bottom w:w="57" w:type="dxa"/>
            </w:tcMar>
          </w:tcPr>
          <w:p w14:paraId="7215ADF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747FAF" w:rsidRPr="00151BDD" w14:paraId="05139C5E" w14:textId="77777777" w:rsidTr="007B3735">
        <w:trPr>
          <w:tblHeader/>
        </w:trPr>
        <w:tc>
          <w:tcPr>
            <w:tcW w:w="740" w:type="dxa"/>
            <w:tcMar>
              <w:top w:w="0" w:type="dxa"/>
              <w:bottom w:w="0" w:type="dxa"/>
            </w:tcMar>
          </w:tcPr>
          <w:p w14:paraId="72FAD79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1580" w:type="dxa"/>
            <w:tcMar>
              <w:top w:w="0" w:type="dxa"/>
              <w:bottom w:w="0" w:type="dxa"/>
            </w:tcMar>
          </w:tcPr>
          <w:p w14:paraId="1C2D0D8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</w:t>
            </w:r>
          </w:p>
        </w:tc>
        <w:tc>
          <w:tcPr>
            <w:tcW w:w="1604" w:type="dxa"/>
            <w:tcMar>
              <w:top w:w="0" w:type="dxa"/>
              <w:bottom w:w="0" w:type="dxa"/>
            </w:tcMar>
          </w:tcPr>
          <w:p w14:paraId="076DAA7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2809" w:type="dxa"/>
            <w:tcMar>
              <w:top w:w="0" w:type="dxa"/>
              <w:bottom w:w="0" w:type="dxa"/>
            </w:tcMar>
          </w:tcPr>
          <w:p w14:paraId="1531AC0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2DA1CB6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708" w:type="dxa"/>
            <w:tcMar>
              <w:top w:w="0" w:type="dxa"/>
              <w:bottom w:w="0" w:type="dxa"/>
            </w:tcMar>
          </w:tcPr>
          <w:p w14:paraId="330625F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14:paraId="0DEB108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1279" w:type="dxa"/>
          </w:tcPr>
          <w:p w14:paraId="0DE5F3C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2224" w:type="dxa"/>
            <w:tcMar>
              <w:top w:w="0" w:type="dxa"/>
              <w:bottom w:w="0" w:type="dxa"/>
            </w:tcMar>
          </w:tcPr>
          <w:p w14:paraId="49C68A0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1071" w:type="dxa"/>
            <w:tcMar>
              <w:top w:w="0" w:type="dxa"/>
              <w:bottom w:w="0" w:type="dxa"/>
            </w:tcMar>
          </w:tcPr>
          <w:p w14:paraId="60AA6C8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10</w:t>
            </w:r>
          </w:p>
        </w:tc>
      </w:tr>
      <w:tr w:rsidR="00747FAF" w:rsidRPr="00151BDD" w14:paraId="0D8ECE99" w14:textId="77777777" w:rsidTr="007B3735">
        <w:tc>
          <w:tcPr>
            <w:tcW w:w="740" w:type="dxa"/>
            <w:tcMar>
              <w:top w:w="57" w:type="dxa"/>
              <w:bottom w:w="57" w:type="dxa"/>
            </w:tcMar>
          </w:tcPr>
          <w:p w14:paraId="5C6283A2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 w:rsidRPr="00151BDD">
              <w:rPr>
                <w:szCs w:val="17"/>
              </w:rPr>
              <w:t>3b601</w:t>
            </w:r>
          </w:p>
        </w:tc>
        <w:tc>
          <w:tcPr>
            <w:tcW w:w="1580" w:type="dxa"/>
            <w:tcMar>
              <w:top w:w="57" w:type="dxa"/>
              <w:bottom w:w="57" w:type="dxa"/>
            </w:tcMar>
          </w:tcPr>
          <w:p w14:paraId="4A60D49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604" w:type="dxa"/>
            <w:tcMar>
              <w:top w:w="57" w:type="dxa"/>
              <w:bottom w:w="57" w:type="dxa"/>
            </w:tcMar>
          </w:tcPr>
          <w:p w14:paraId="7FC9610D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 w:rsidRPr="00151BDD">
              <w:rPr>
                <w:sz w:val="20"/>
                <w:szCs w:val="17"/>
                <w:lang w:val="cs-CZ"/>
              </w:rPr>
              <w:t>Octan zinečnatý, dihydrát</w:t>
            </w:r>
          </w:p>
        </w:tc>
        <w:tc>
          <w:tcPr>
            <w:tcW w:w="2809" w:type="dxa"/>
            <w:tcMar>
              <w:top w:w="57" w:type="dxa"/>
              <w:bottom w:w="57" w:type="dxa"/>
            </w:tcMar>
          </w:tcPr>
          <w:p w14:paraId="6B9D1DA4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Složení doplňkové látky:</w:t>
            </w:r>
          </w:p>
          <w:p w14:paraId="05870867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Octan zinečnatý, dihydrát, prášková forma s minimálním obsahem zinku 29,6 %</w:t>
            </w:r>
          </w:p>
          <w:p w14:paraId="285A199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23942B84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Charakteristika účinné látky:</w:t>
            </w:r>
          </w:p>
          <w:p w14:paraId="06563E40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Chemický vzorec: Zn(CH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3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COO)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· 2H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O</w:t>
            </w:r>
          </w:p>
          <w:p w14:paraId="359EC1D1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Číslo CAS: 5970-45-6</w:t>
            </w:r>
          </w:p>
          <w:p w14:paraId="267E3AFB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53A970AC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Analytické metody 7*:</w:t>
            </w:r>
          </w:p>
          <w:p w14:paraId="265446E2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Pro stanovení octanu zinečnatého dihydrátu v doplňkové látce:</w:t>
            </w:r>
          </w:p>
          <w:p w14:paraId="0A30221F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- titrace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edetanem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sodným (Monografie Evropského lékopisu 1482)</w:t>
            </w:r>
          </w:p>
          <w:p w14:paraId="7399C6D1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6D6D2BAC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Pro stanovení celkového obsahu zinku v doplňkové látce a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premixech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:</w:t>
            </w:r>
          </w:p>
          <w:p w14:paraId="1031471F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 EN 15510: atomová emisní spektrometrie s indukčně vázaným plazmatem (ICP-AES) nebo</w:t>
            </w:r>
          </w:p>
          <w:p w14:paraId="4D821773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 EN 15621: atomová emisní spektrometrie s indukčně vázaným plazmatem (ICP-AES) po tlakovém rozkladu</w:t>
            </w:r>
          </w:p>
          <w:p w14:paraId="12CA708B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7B4C4F32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Pro stanovení celkového obsahu zinku v krmných surovinách a krmných směsích:</w:t>
            </w:r>
          </w:p>
          <w:p w14:paraId="3987350A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- nařízení Komise (ES) č. 152/2009 </w:t>
            </w:r>
            <w:r w:rsidRPr="00151BDD">
              <w:rPr>
                <w:bCs/>
                <w:color w:val="000000"/>
                <w:sz w:val="20"/>
                <w:szCs w:val="17"/>
                <w:vertAlign w:val="superscript"/>
                <w:lang w:val="cs-CZ"/>
              </w:rPr>
              <w:t>8+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– atomová absorpční spektrometrie (AAS) nebo</w:t>
            </w:r>
          </w:p>
          <w:p w14:paraId="130A8E7D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 EN 15510: atomová emisní spektrometrie s indukčně vázaným plazmatem (ICP-AES) nebo</w:t>
            </w:r>
          </w:p>
          <w:p w14:paraId="1708FA53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- EN 15621: atomová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emsiní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spektrometrie s indukčně vázaným plazmatem (ICP-AES) po tlakovém rozkladu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E77FC5F" w14:textId="77777777" w:rsidR="00747FAF" w:rsidRPr="00151BDD" w:rsidRDefault="00747FAF" w:rsidP="007B3735">
            <w:pPr>
              <w:pStyle w:val="Textpoznpodarou"/>
              <w:rPr>
                <w:szCs w:val="17"/>
              </w:rPr>
            </w:pPr>
            <w:r w:rsidRPr="00151BDD">
              <w:rPr>
                <w:szCs w:val="17"/>
              </w:rPr>
              <w:lastRenderedPageBreak/>
              <w:t xml:space="preserve">Všechny druhy zvířat </w:t>
            </w:r>
            <w:r w:rsidRPr="00151BDD">
              <w:rPr>
                <w:szCs w:val="17"/>
                <w:vertAlign w:val="superscript"/>
              </w:rPr>
              <w:t>45)</w:t>
            </w:r>
          </w:p>
        </w:tc>
        <w:tc>
          <w:tcPr>
            <w:tcW w:w="708" w:type="dxa"/>
            <w:tcMar>
              <w:top w:w="57" w:type="dxa"/>
              <w:bottom w:w="57" w:type="dxa"/>
            </w:tcMar>
          </w:tcPr>
          <w:p w14:paraId="6C19A785" w14:textId="77777777" w:rsidR="00747FAF" w:rsidRPr="00151BDD" w:rsidRDefault="00747FAF" w:rsidP="007B3735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2F3C7F7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9" w:type="dxa"/>
            <w:tcMar>
              <w:top w:w="57" w:type="dxa"/>
              <w:bottom w:w="57" w:type="dxa"/>
            </w:tcMar>
          </w:tcPr>
          <w:p w14:paraId="3EF20212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Psi a kočky:</w:t>
            </w:r>
          </w:p>
          <w:p w14:paraId="65463538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200 (celkem)</w:t>
            </w:r>
          </w:p>
          <w:p w14:paraId="51748686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7E59B312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Lososovití a mléčné krmné směsi pro telata:</w:t>
            </w:r>
          </w:p>
          <w:p w14:paraId="5237A50F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180 (celkem)</w:t>
            </w:r>
          </w:p>
          <w:p w14:paraId="3BC42377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6E915F19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Selata, prasnice, králíci a všechny druhy ryb kromě lososovitých:</w:t>
            </w:r>
          </w:p>
          <w:p w14:paraId="59FA3E3D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150 (celkem)</w:t>
            </w:r>
          </w:p>
          <w:p w14:paraId="7032833F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5CE206F7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Jiné druhy nebo kategorie:</w:t>
            </w:r>
          </w:p>
          <w:p w14:paraId="66320DF7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vertAlign w:val="superscript"/>
              </w:rPr>
            </w:pPr>
            <w:r w:rsidRPr="00151BDD">
              <w:rPr>
                <w:color w:val="000000"/>
                <w:szCs w:val="17"/>
              </w:rPr>
              <w:t xml:space="preserve">120 (celkem) </w:t>
            </w:r>
            <w:r w:rsidRPr="00151BDD">
              <w:rPr>
                <w:color w:val="000000"/>
                <w:szCs w:val="17"/>
                <w:vertAlign w:val="superscript"/>
              </w:rPr>
              <w:t>45)</w:t>
            </w:r>
          </w:p>
        </w:tc>
        <w:tc>
          <w:tcPr>
            <w:tcW w:w="2224" w:type="dxa"/>
            <w:tcMar>
              <w:top w:w="57" w:type="dxa"/>
              <w:bottom w:w="57" w:type="dxa"/>
            </w:tcMar>
          </w:tcPr>
          <w:p w14:paraId="294EAD93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1. Doplňková látka se do krmiva musí zapracovat ve formě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>.</w:t>
            </w:r>
          </w:p>
          <w:p w14:paraId="4A65A902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  <w:p w14:paraId="39118BF1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2. Pro uživatele doplňkové látky a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 vyplývající z vdechnutí, zasažení kůže nebo zasažení očí. V případě, že těmito postupy a opatřeními nelze snížit rizika na přijatelnou úroveň, musí se doplňková látka a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používat s vhodnými osobními ochrannými prostředky</w:t>
            </w:r>
          </w:p>
          <w:p w14:paraId="71326AB3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1071" w:type="dxa"/>
            <w:tcMar>
              <w:top w:w="57" w:type="dxa"/>
              <w:bottom w:w="57" w:type="dxa"/>
            </w:tcMar>
          </w:tcPr>
          <w:p w14:paraId="3634402D" w14:textId="77777777" w:rsidR="00747FAF" w:rsidRPr="00151BDD" w:rsidRDefault="00747FAF" w:rsidP="007B3735">
            <w:pPr>
              <w:ind w:left="50" w:hanging="5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27.7.2026</w:t>
            </w:r>
          </w:p>
        </w:tc>
      </w:tr>
    </w:tbl>
    <w:p w14:paraId="3A988BAA" w14:textId="77777777" w:rsidR="00747FAF" w:rsidRPr="00151BDD" w:rsidRDefault="00747FAF" w:rsidP="00747FAF">
      <w:pPr>
        <w:rPr>
          <w:lang w:val="cs-CZ"/>
        </w:rPr>
      </w:pPr>
    </w:p>
    <w:p w14:paraId="0932C88F" w14:textId="77777777" w:rsidR="00747FAF" w:rsidRPr="00151BDD" w:rsidRDefault="00747FAF" w:rsidP="00747FAF">
      <w:pPr>
        <w:rPr>
          <w:lang w:val="cs-CZ"/>
        </w:rPr>
      </w:pPr>
      <w:r w:rsidRPr="00151BDD">
        <w:rPr>
          <w:lang w:val="cs-CZ"/>
        </w:rP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"/>
        <w:gridCol w:w="1580"/>
        <w:gridCol w:w="1604"/>
        <w:gridCol w:w="2809"/>
        <w:gridCol w:w="1134"/>
        <w:gridCol w:w="708"/>
        <w:gridCol w:w="993"/>
        <w:gridCol w:w="1279"/>
        <w:gridCol w:w="2224"/>
        <w:gridCol w:w="1071"/>
      </w:tblGrid>
      <w:tr w:rsidR="00747FAF" w:rsidRPr="00151BDD" w14:paraId="609501DC" w14:textId="77777777" w:rsidTr="007B3735">
        <w:trPr>
          <w:cantSplit/>
          <w:tblHeader/>
        </w:trPr>
        <w:tc>
          <w:tcPr>
            <w:tcW w:w="740" w:type="dxa"/>
            <w:vMerge w:val="restart"/>
            <w:tcMar>
              <w:top w:w="57" w:type="dxa"/>
              <w:bottom w:w="57" w:type="dxa"/>
            </w:tcMar>
          </w:tcPr>
          <w:p w14:paraId="7C44DA95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DL</w:t>
            </w:r>
          </w:p>
        </w:tc>
        <w:tc>
          <w:tcPr>
            <w:tcW w:w="1580" w:type="dxa"/>
            <w:vMerge w:val="restart"/>
            <w:tcMar>
              <w:top w:w="57" w:type="dxa"/>
              <w:bottom w:w="57" w:type="dxa"/>
            </w:tcMar>
          </w:tcPr>
          <w:p w14:paraId="78826EA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604" w:type="dxa"/>
            <w:vMerge w:val="restart"/>
            <w:tcMar>
              <w:top w:w="57" w:type="dxa"/>
              <w:bottom w:w="57" w:type="dxa"/>
            </w:tcMar>
          </w:tcPr>
          <w:p w14:paraId="3EDBE57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14FFF11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809" w:type="dxa"/>
            <w:vMerge w:val="restart"/>
            <w:tcMar>
              <w:top w:w="57" w:type="dxa"/>
              <w:bottom w:w="57" w:type="dxa"/>
            </w:tcMar>
          </w:tcPr>
          <w:p w14:paraId="39D18CF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37190E9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08" w:type="dxa"/>
            <w:vMerge w:val="restart"/>
            <w:tcMar>
              <w:top w:w="57" w:type="dxa"/>
              <w:bottom w:w="57" w:type="dxa"/>
            </w:tcMar>
          </w:tcPr>
          <w:p w14:paraId="57514ED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Maximální</w:t>
            </w:r>
          </w:p>
          <w:p w14:paraId="654A200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67BAFCB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Minimální obsah</w:t>
            </w:r>
          </w:p>
        </w:tc>
        <w:tc>
          <w:tcPr>
            <w:tcW w:w="1279" w:type="dxa"/>
            <w:tcMar>
              <w:top w:w="57" w:type="dxa"/>
              <w:bottom w:w="57" w:type="dxa"/>
            </w:tcMar>
          </w:tcPr>
          <w:p w14:paraId="0B7EBCD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Maximální obsah</w:t>
            </w:r>
          </w:p>
        </w:tc>
        <w:tc>
          <w:tcPr>
            <w:tcW w:w="2224" w:type="dxa"/>
            <w:vMerge w:val="restart"/>
            <w:tcMar>
              <w:top w:w="57" w:type="dxa"/>
              <w:bottom w:w="57" w:type="dxa"/>
            </w:tcMar>
          </w:tcPr>
          <w:p w14:paraId="181F90A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71" w:type="dxa"/>
            <w:vMerge w:val="restart"/>
            <w:tcMar>
              <w:top w:w="57" w:type="dxa"/>
              <w:bottom w:w="57" w:type="dxa"/>
            </w:tcMar>
          </w:tcPr>
          <w:p w14:paraId="0DFDE70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747FAF" w:rsidRPr="00151BDD" w14:paraId="2E7614B6" w14:textId="77777777" w:rsidTr="007B3735">
        <w:trPr>
          <w:cantSplit/>
          <w:tblHeader/>
        </w:trPr>
        <w:tc>
          <w:tcPr>
            <w:tcW w:w="740" w:type="dxa"/>
            <w:vMerge/>
            <w:tcMar>
              <w:top w:w="57" w:type="dxa"/>
              <w:bottom w:w="57" w:type="dxa"/>
            </w:tcMar>
          </w:tcPr>
          <w:p w14:paraId="4F753A9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580" w:type="dxa"/>
            <w:vMerge/>
            <w:tcMar>
              <w:top w:w="57" w:type="dxa"/>
              <w:bottom w:w="57" w:type="dxa"/>
            </w:tcMar>
          </w:tcPr>
          <w:p w14:paraId="5F55EC1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604" w:type="dxa"/>
            <w:vMerge/>
            <w:tcMar>
              <w:top w:w="57" w:type="dxa"/>
              <w:bottom w:w="57" w:type="dxa"/>
            </w:tcMar>
          </w:tcPr>
          <w:p w14:paraId="7E4E95B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809" w:type="dxa"/>
            <w:vMerge/>
            <w:tcMar>
              <w:top w:w="57" w:type="dxa"/>
              <w:bottom w:w="57" w:type="dxa"/>
            </w:tcMar>
          </w:tcPr>
          <w:p w14:paraId="27D1FD7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3DF4DD5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8" w:type="dxa"/>
            <w:vMerge/>
            <w:tcMar>
              <w:top w:w="57" w:type="dxa"/>
              <w:bottom w:w="57" w:type="dxa"/>
            </w:tcMar>
          </w:tcPr>
          <w:p w14:paraId="75DC7E7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272" w:type="dxa"/>
            <w:gridSpan w:val="2"/>
            <w:tcMar>
              <w:top w:w="57" w:type="dxa"/>
              <w:bottom w:w="57" w:type="dxa"/>
            </w:tcMar>
          </w:tcPr>
          <w:p w14:paraId="26ED757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Obsah prvku (Zn) v mg/kg kompletního krmiva o obsahu vlhkosti 12 % </w:t>
            </w:r>
          </w:p>
        </w:tc>
        <w:tc>
          <w:tcPr>
            <w:tcW w:w="2224" w:type="dxa"/>
            <w:vMerge/>
            <w:tcMar>
              <w:top w:w="57" w:type="dxa"/>
              <w:bottom w:w="57" w:type="dxa"/>
            </w:tcMar>
          </w:tcPr>
          <w:p w14:paraId="7EC08AB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1" w:type="dxa"/>
            <w:vMerge/>
            <w:tcMar>
              <w:top w:w="57" w:type="dxa"/>
              <w:bottom w:w="57" w:type="dxa"/>
            </w:tcMar>
          </w:tcPr>
          <w:p w14:paraId="3B9717B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747FAF" w:rsidRPr="00151BDD" w14:paraId="622312DA" w14:textId="77777777" w:rsidTr="007B3735">
        <w:trPr>
          <w:tblHeader/>
        </w:trPr>
        <w:tc>
          <w:tcPr>
            <w:tcW w:w="740" w:type="dxa"/>
            <w:tcMar>
              <w:top w:w="0" w:type="dxa"/>
              <w:bottom w:w="0" w:type="dxa"/>
            </w:tcMar>
          </w:tcPr>
          <w:p w14:paraId="0305514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1580" w:type="dxa"/>
            <w:tcMar>
              <w:top w:w="0" w:type="dxa"/>
              <w:bottom w:w="0" w:type="dxa"/>
            </w:tcMar>
          </w:tcPr>
          <w:p w14:paraId="7E0CBFE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</w:t>
            </w:r>
          </w:p>
        </w:tc>
        <w:tc>
          <w:tcPr>
            <w:tcW w:w="1604" w:type="dxa"/>
            <w:tcMar>
              <w:top w:w="0" w:type="dxa"/>
              <w:bottom w:w="0" w:type="dxa"/>
            </w:tcMar>
          </w:tcPr>
          <w:p w14:paraId="4A29EA7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2809" w:type="dxa"/>
            <w:tcMar>
              <w:top w:w="0" w:type="dxa"/>
              <w:bottom w:w="0" w:type="dxa"/>
            </w:tcMar>
          </w:tcPr>
          <w:p w14:paraId="4514ABF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45165A0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708" w:type="dxa"/>
            <w:tcMar>
              <w:top w:w="0" w:type="dxa"/>
              <w:bottom w:w="0" w:type="dxa"/>
            </w:tcMar>
          </w:tcPr>
          <w:p w14:paraId="0587BD7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14:paraId="437B732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1279" w:type="dxa"/>
          </w:tcPr>
          <w:p w14:paraId="71FDE74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2224" w:type="dxa"/>
            <w:tcMar>
              <w:top w:w="0" w:type="dxa"/>
              <w:bottom w:w="0" w:type="dxa"/>
            </w:tcMar>
          </w:tcPr>
          <w:p w14:paraId="349F550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1071" w:type="dxa"/>
            <w:tcMar>
              <w:top w:w="0" w:type="dxa"/>
              <w:bottom w:w="0" w:type="dxa"/>
            </w:tcMar>
          </w:tcPr>
          <w:p w14:paraId="5F8DE8A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10</w:t>
            </w:r>
          </w:p>
        </w:tc>
      </w:tr>
      <w:tr w:rsidR="00747FAF" w:rsidRPr="00151BDD" w14:paraId="00F40AA0" w14:textId="77777777" w:rsidTr="007B3735">
        <w:tc>
          <w:tcPr>
            <w:tcW w:w="740" w:type="dxa"/>
            <w:tcMar>
              <w:top w:w="57" w:type="dxa"/>
              <w:bottom w:w="57" w:type="dxa"/>
            </w:tcMar>
          </w:tcPr>
          <w:p w14:paraId="76971A45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 w:rsidRPr="00151BDD">
              <w:rPr>
                <w:szCs w:val="17"/>
              </w:rPr>
              <w:t>3b602</w:t>
            </w:r>
          </w:p>
        </w:tc>
        <w:tc>
          <w:tcPr>
            <w:tcW w:w="1580" w:type="dxa"/>
            <w:tcMar>
              <w:top w:w="57" w:type="dxa"/>
              <w:bottom w:w="57" w:type="dxa"/>
            </w:tcMar>
          </w:tcPr>
          <w:p w14:paraId="1DD7CA8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604" w:type="dxa"/>
            <w:tcMar>
              <w:top w:w="57" w:type="dxa"/>
              <w:bottom w:w="57" w:type="dxa"/>
            </w:tcMar>
          </w:tcPr>
          <w:p w14:paraId="7A820B89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 w:rsidRPr="00151BDD">
              <w:rPr>
                <w:sz w:val="20"/>
                <w:szCs w:val="17"/>
                <w:lang w:val="cs-CZ"/>
              </w:rPr>
              <w:t>Chlorid zinečnatý, bezvodý</w:t>
            </w:r>
          </w:p>
        </w:tc>
        <w:tc>
          <w:tcPr>
            <w:tcW w:w="2809" w:type="dxa"/>
            <w:tcMar>
              <w:top w:w="57" w:type="dxa"/>
              <w:bottom w:w="57" w:type="dxa"/>
            </w:tcMar>
          </w:tcPr>
          <w:p w14:paraId="6A018D30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Složení doplňkové látky:</w:t>
            </w:r>
          </w:p>
          <w:p w14:paraId="5892658B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Chlorid zinečnatý, bezvodý, prášková forma s minimálním obsahem zinku 46,1 %</w:t>
            </w:r>
          </w:p>
          <w:p w14:paraId="034E700C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732D3B12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Charakteristika účinné látky:</w:t>
            </w:r>
          </w:p>
          <w:p w14:paraId="2940230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Chemický vzorec: ZnCl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</w:p>
          <w:p w14:paraId="1C8C3C94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Číslo CAS: 7646-85-7</w:t>
            </w:r>
          </w:p>
          <w:p w14:paraId="4AFCB15D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5B2D0E1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Analytické metody 7*:</w:t>
            </w:r>
          </w:p>
          <w:p w14:paraId="6A82188A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Pro stanovení chloridu zinečnatého bezvodého v doplňkové látce:</w:t>
            </w:r>
          </w:p>
          <w:p w14:paraId="1BF448F7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- titrace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edetanem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sodným (Monografie Evropského lékopisu 0110)</w:t>
            </w:r>
          </w:p>
          <w:p w14:paraId="059FF59D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649E3F41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Pro stanovení celkového obsahu zinku v doplňkové látce a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premixech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:</w:t>
            </w:r>
          </w:p>
          <w:p w14:paraId="25ED9BCC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 EN 15510: atomová emisní spektrometrie s indukčně vázaným plazmatem (ICP-AES) nebo</w:t>
            </w:r>
          </w:p>
          <w:p w14:paraId="277EAC44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 EN 15621: atomová emisní spektrometrie s indukčně vázaným plazmatem (ICP-AES) po tlakovém rozkladu</w:t>
            </w:r>
          </w:p>
          <w:p w14:paraId="41A3674C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lastRenderedPageBreak/>
              <w:t xml:space="preserve">- metoda ICP-AES CEN (EN ISO 11885), ne v případě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</w:p>
          <w:p w14:paraId="34BEAA19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1190529B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Pro stanovení celkového obsahu zinku v krmných surovinách a krmných směsích:</w:t>
            </w:r>
          </w:p>
          <w:p w14:paraId="68BDCFC2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- nařízení Komise (ES) č. 152/2009 </w:t>
            </w:r>
            <w:r w:rsidRPr="00151BDD">
              <w:rPr>
                <w:bCs/>
                <w:color w:val="000000"/>
                <w:sz w:val="20"/>
                <w:szCs w:val="17"/>
                <w:vertAlign w:val="superscript"/>
                <w:lang w:val="cs-CZ"/>
              </w:rPr>
              <w:t>8+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– atomová absorpční spektrometrie (AAS) nebo</w:t>
            </w:r>
          </w:p>
          <w:p w14:paraId="54D8424E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 EN 15510: atomová emisní spektrometrie s indukčně vázaným plazmatem (ICP-AES) nebo</w:t>
            </w:r>
          </w:p>
          <w:p w14:paraId="07749BB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- EN 15621: atomová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emsiní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spektrometrie s indukčně vázaným plazmatem (ICP-AES) po tlakovém rozkladu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F861B6A" w14:textId="77777777" w:rsidR="00747FAF" w:rsidRPr="00151BDD" w:rsidRDefault="00747FAF" w:rsidP="007B3735">
            <w:pPr>
              <w:pStyle w:val="Textpoznpodarou"/>
              <w:rPr>
                <w:szCs w:val="17"/>
              </w:rPr>
            </w:pPr>
            <w:r w:rsidRPr="00151BDD">
              <w:rPr>
                <w:szCs w:val="17"/>
              </w:rPr>
              <w:lastRenderedPageBreak/>
              <w:t xml:space="preserve">Všechny druhy zvířat </w:t>
            </w:r>
            <w:r w:rsidRPr="00151BDD">
              <w:rPr>
                <w:szCs w:val="17"/>
                <w:vertAlign w:val="superscript"/>
              </w:rPr>
              <w:t>45)</w:t>
            </w:r>
          </w:p>
        </w:tc>
        <w:tc>
          <w:tcPr>
            <w:tcW w:w="708" w:type="dxa"/>
            <w:tcMar>
              <w:top w:w="57" w:type="dxa"/>
              <w:bottom w:w="57" w:type="dxa"/>
            </w:tcMar>
          </w:tcPr>
          <w:p w14:paraId="76D66EDF" w14:textId="77777777" w:rsidR="00747FAF" w:rsidRPr="00151BDD" w:rsidRDefault="00747FAF" w:rsidP="007B3735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1B68582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9" w:type="dxa"/>
            <w:tcMar>
              <w:top w:w="57" w:type="dxa"/>
              <w:bottom w:w="57" w:type="dxa"/>
            </w:tcMar>
          </w:tcPr>
          <w:p w14:paraId="0D0A7C74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Psi a kočky:</w:t>
            </w:r>
          </w:p>
          <w:p w14:paraId="66552F07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200 (celkem)</w:t>
            </w:r>
          </w:p>
          <w:p w14:paraId="6CFA04EB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4E9BA25B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Lososovití a mléčné krmné směsi pro telata:</w:t>
            </w:r>
          </w:p>
          <w:p w14:paraId="43B067FB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180 (celkem)</w:t>
            </w:r>
          </w:p>
          <w:p w14:paraId="6191E9BD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35C0E488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Selata, prasnice, králíci a všechny druhy ryb kromě lososovitých:</w:t>
            </w:r>
          </w:p>
          <w:p w14:paraId="440C0C53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150 (celkem)</w:t>
            </w:r>
          </w:p>
          <w:p w14:paraId="1D419A9B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78D4E69A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Jiné druhy nebo kategorie:</w:t>
            </w:r>
          </w:p>
          <w:p w14:paraId="1A9F87ED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vertAlign w:val="superscript"/>
              </w:rPr>
            </w:pPr>
            <w:r w:rsidRPr="00151BDD">
              <w:rPr>
                <w:color w:val="000000"/>
                <w:szCs w:val="17"/>
              </w:rPr>
              <w:t xml:space="preserve">120 (celkem) </w:t>
            </w:r>
            <w:r w:rsidRPr="00151BDD">
              <w:rPr>
                <w:color w:val="000000"/>
                <w:szCs w:val="17"/>
                <w:vertAlign w:val="superscript"/>
              </w:rPr>
              <w:t>45)</w:t>
            </w:r>
          </w:p>
        </w:tc>
        <w:tc>
          <w:tcPr>
            <w:tcW w:w="2224" w:type="dxa"/>
            <w:tcMar>
              <w:top w:w="57" w:type="dxa"/>
              <w:bottom w:w="57" w:type="dxa"/>
            </w:tcMar>
          </w:tcPr>
          <w:p w14:paraId="752E4AD0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1. Doplňková látka se do krmiva musí zapracovat ve formě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>.</w:t>
            </w:r>
          </w:p>
          <w:p w14:paraId="0BF904DA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  <w:p w14:paraId="6B3BD943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2. Pro uživatele doplňkové látky a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 vyplývající z vdechnutí, zasažení kůže nebo zasažení očí. V případě, že těmito postupy a opatřeními nelze snížit rizika na přijatelnou úroveň, musí se doplňková látka a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používat s vhodnými osobními ochrannými prostředky</w:t>
            </w:r>
          </w:p>
          <w:p w14:paraId="720AD6C6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1071" w:type="dxa"/>
            <w:tcMar>
              <w:top w:w="57" w:type="dxa"/>
              <w:bottom w:w="57" w:type="dxa"/>
            </w:tcMar>
          </w:tcPr>
          <w:p w14:paraId="24DE5873" w14:textId="77777777" w:rsidR="00747FAF" w:rsidRPr="00151BDD" w:rsidRDefault="00747FAF" w:rsidP="007B3735">
            <w:pPr>
              <w:ind w:left="50" w:hanging="5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27.7.2026</w:t>
            </w:r>
          </w:p>
        </w:tc>
      </w:tr>
    </w:tbl>
    <w:p w14:paraId="2D483D3F" w14:textId="77777777" w:rsidR="00747FAF" w:rsidRPr="00151BDD" w:rsidRDefault="00747FAF" w:rsidP="00747FAF">
      <w:pPr>
        <w:rPr>
          <w:lang w:val="cs-CZ"/>
        </w:rPr>
      </w:pPr>
    </w:p>
    <w:p w14:paraId="4762584E" w14:textId="77777777" w:rsidR="00747FAF" w:rsidRPr="00151BDD" w:rsidRDefault="00747FAF" w:rsidP="00747FAF">
      <w:pPr>
        <w:rPr>
          <w:lang w:val="cs-CZ"/>
        </w:rPr>
      </w:pPr>
      <w:r w:rsidRPr="00151BDD">
        <w:rPr>
          <w:lang w:val="cs-CZ"/>
        </w:rP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"/>
        <w:gridCol w:w="1580"/>
        <w:gridCol w:w="1604"/>
        <w:gridCol w:w="2809"/>
        <w:gridCol w:w="1134"/>
        <w:gridCol w:w="708"/>
        <w:gridCol w:w="993"/>
        <w:gridCol w:w="1279"/>
        <w:gridCol w:w="2224"/>
        <w:gridCol w:w="1071"/>
      </w:tblGrid>
      <w:tr w:rsidR="00747FAF" w:rsidRPr="00151BDD" w14:paraId="607BC41E" w14:textId="77777777" w:rsidTr="007B3735">
        <w:trPr>
          <w:cantSplit/>
          <w:tblHeader/>
        </w:trPr>
        <w:tc>
          <w:tcPr>
            <w:tcW w:w="740" w:type="dxa"/>
            <w:vMerge w:val="restart"/>
            <w:tcMar>
              <w:top w:w="57" w:type="dxa"/>
              <w:bottom w:w="57" w:type="dxa"/>
            </w:tcMar>
          </w:tcPr>
          <w:p w14:paraId="22E27314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DL</w:t>
            </w:r>
          </w:p>
        </w:tc>
        <w:tc>
          <w:tcPr>
            <w:tcW w:w="1580" w:type="dxa"/>
            <w:vMerge w:val="restart"/>
            <w:tcMar>
              <w:top w:w="57" w:type="dxa"/>
              <w:bottom w:w="57" w:type="dxa"/>
            </w:tcMar>
          </w:tcPr>
          <w:p w14:paraId="6465940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604" w:type="dxa"/>
            <w:vMerge w:val="restart"/>
            <w:tcMar>
              <w:top w:w="57" w:type="dxa"/>
              <w:bottom w:w="57" w:type="dxa"/>
            </w:tcMar>
          </w:tcPr>
          <w:p w14:paraId="27ED324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51AF98A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809" w:type="dxa"/>
            <w:vMerge w:val="restart"/>
            <w:tcMar>
              <w:top w:w="57" w:type="dxa"/>
              <w:bottom w:w="57" w:type="dxa"/>
            </w:tcMar>
          </w:tcPr>
          <w:p w14:paraId="5881037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686F6F5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08" w:type="dxa"/>
            <w:vMerge w:val="restart"/>
            <w:tcMar>
              <w:top w:w="57" w:type="dxa"/>
              <w:bottom w:w="57" w:type="dxa"/>
            </w:tcMar>
          </w:tcPr>
          <w:p w14:paraId="160EEE1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Maximální</w:t>
            </w:r>
          </w:p>
          <w:p w14:paraId="55CFC20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1E52E40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Minimální obsah</w:t>
            </w:r>
          </w:p>
        </w:tc>
        <w:tc>
          <w:tcPr>
            <w:tcW w:w="1279" w:type="dxa"/>
            <w:tcMar>
              <w:top w:w="57" w:type="dxa"/>
              <w:bottom w:w="57" w:type="dxa"/>
            </w:tcMar>
          </w:tcPr>
          <w:p w14:paraId="6D01B7F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Maximální obsah</w:t>
            </w:r>
          </w:p>
        </w:tc>
        <w:tc>
          <w:tcPr>
            <w:tcW w:w="2224" w:type="dxa"/>
            <w:vMerge w:val="restart"/>
            <w:tcMar>
              <w:top w:w="57" w:type="dxa"/>
              <w:bottom w:w="57" w:type="dxa"/>
            </w:tcMar>
          </w:tcPr>
          <w:p w14:paraId="75FAF15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71" w:type="dxa"/>
            <w:vMerge w:val="restart"/>
            <w:tcMar>
              <w:top w:w="57" w:type="dxa"/>
              <w:bottom w:w="57" w:type="dxa"/>
            </w:tcMar>
          </w:tcPr>
          <w:p w14:paraId="37089CF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747FAF" w:rsidRPr="00151BDD" w14:paraId="237D2DB5" w14:textId="77777777" w:rsidTr="007B3735">
        <w:trPr>
          <w:cantSplit/>
          <w:tblHeader/>
        </w:trPr>
        <w:tc>
          <w:tcPr>
            <w:tcW w:w="740" w:type="dxa"/>
            <w:vMerge/>
            <w:tcMar>
              <w:top w:w="57" w:type="dxa"/>
              <w:bottom w:w="57" w:type="dxa"/>
            </w:tcMar>
          </w:tcPr>
          <w:p w14:paraId="071F98C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580" w:type="dxa"/>
            <w:vMerge/>
            <w:tcMar>
              <w:top w:w="57" w:type="dxa"/>
              <w:bottom w:w="57" w:type="dxa"/>
            </w:tcMar>
          </w:tcPr>
          <w:p w14:paraId="6235CB8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604" w:type="dxa"/>
            <w:vMerge/>
            <w:tcMar>
              <w:top w:w="57" w:type="dxa"/>
              <w:bottom w:w="57" w:type="dxa"/>
            </w:tcMar>
          </w:tcPr>
          <w:p w14:paraId="44CD2EA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809" w:type="dxa"/>
            <w:vMerge/>
            <w:tcMar>
              <w:top w:w="57" w:type="dxa"/>
              <w:bottom w:w="57" w:type="dxa"/>
            </w:tcMar>
          </w:tcPr>
          <w:p w14:paraId="0E8413F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7BFDB26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8" w:type="dxa"/>
            <w:vMerge/>
            <w:tcMar>
              <w:top w:w="57" w:type="dxa"/>
              <w:bottom w:w="57" w:type="dxa"/>
            </w:tcMar>
          </w:tcPr>
          <w:p w14:paraId="4EB21FE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272" w:type="dxa"/>
            <w:gridSpan w:val="2"/>
            <w:tcMar>
              <w:top w:w="57" w:type="dxa"/>
              <w:bottom w:w="57" w:type="dxa"/>
            </w:tcMar>
          </w:tcPr>
          <w:p w14:paraId="227F2FA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Obsah prvku (Zn) v mg/kg kompletního krmiva o obsahu vlhkosti 12 % </w:t>
            </w:r>
          </w:p>
        </w:tc>
        <w:tc>
          <w:tcPr>
            <w:tcW w:w="2224" w:type="dxa"/>
            <w:vMerge/>
            <w:tcMar>
              <w:top w:w="57" w:type="dxa"/>
              <w:bottom w:w="57" w:type="dxa"/>
            </w:tcMar>
          </w:tcPr>
          <w:p w14:paraId="0453AC6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1" w:type="dxa"/>
            <w:vMerge/>
            <w:tcMar>
              <w:top w:w="57" w:type="dxa"/>
              <w:bottom w:w="57" w:type="dxa"/>
            </w:tcMar>
          </w:tcPr>
          <w:p w14:paraId="1909AEA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747FAF" w:rsidRPr="00151BDD" w14:paraId="05829C21" w14:textId="77777777" w:rsidTr="007B3735">
        <w:trPr>
          <w:tblHeader/>
        </w:trPr>
        <w:tc>
          <w:tcPr>
            <w:tcW w:w="740" w:type="dxa"/>
            <w:tcMar>
              <w:top w:w="0" w:type="dxa"/>
              <w:bottom w:w="0" w:type="dxa"/>
            </w:tcMar>
          </w:tcPr>
          <w:p w14:paraId="144F3CB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1580" w:type="dxa"/>
            <w:tcMar>
              <w:top w:w="0" w:type="dxa"/>
              <w:bottom w:w="0" w:type="dxa"/>
            </w:tcMar>
          </w:tcPr>
          <w:p w14:paraId="3ED908A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</w:t>
            </w:r>
          </w:p>
        </w:tc>
        <w:tc>
          <w:tcPr>
            <w:tcW w:w="1604" w:type="dxa"/>
            <w:tcMar>
              <w:top w:w="0" w:type="dxa"/>
              <w:bottom w:w="0" w:type="dxa"/>
            </w:tcMar>
          </w:tcPr>
          <w:p w14:paraId="272DD62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2809" w:type="dxa"/>
            <w:tcMar>
              <w:top w:w="0" w:type="dxa"/>
              <w:bottom w:w="0" w:type="dxa"/>
            </w:tcMar>
          </w:tcPr>
          <w:p w14:paraId="247D1D5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6EDC3D0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708" w:type="dxa"/>
            <w:tcMar>
              <w:top w:w="0" w:type="dxa"/>
              <w:bottom w:w="0" w:type="dxa"/>
            </w:tcMar>
          </w:tcPr>
          <w:p w14:paraId="121EBB0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14:paraId="3FFA6C2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1279" w:type="dxa"/>
          </w:tcPr>
          <w:p w14:paraId="05135E1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2224" w:type="dxa"/>
            <w:tcMar>
              <w:top w:w="0" w:type="dxa"/>
              <w:bottom w:w="0" w:type="dxa"/>
            </w:tcMar>
          </w:tcPr>
          <w:p w14:paraId="530CACD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1071" w:type="dxa"/>
            <w:tcMar>
              <w:top w:w="0" w:type="dxa"/>
              <w:bottom w:w="0" w:type="dxa"/>
            </w:tcMar>
          </w:tcPr>
          <w:p w14:paraId="284F4E7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10</w:t>
            </w:r>
          </w:p>
        </w:tc>
      </w:tr>
      <w:tr w:rsidR="00747FAF" w:rsidRPr="00151BDD" w14:paraId="34734EC5" w14:textId="77777777" w:rsidTr="007B3735">
        <w:tc>
          <w:tcPr>
            <w:tcW w:w="740" w:type="dxa"/>
            <w:tcMar>
              <w:top w:w="57" w:type="dxa"/>
              <w:bottom w:w="57" w:type="dxa"/>
            </w:tcMar>
          </w:tcPr>
          <w:p w14:paraId="7EAC507D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 w:rsidRPr="00151BDD">
              <w:rPr>
                <w:szCs w:val="17"/>
              </w:rPr>
              <w:t>3b603</w:t>
            </w:r>
          </w:p>
        </w:tc>
        <w:tc>
          <w:tcPr>
            <w:tcW w:w="1580" w:type="dxa"/>
            <w:tcMar>
              <w:top w:w="57" w:type="dxa"/>
              <w:bottom w:w="57" w:type="dxa"/>
            </w:tcMar>
          </w:tcPr>
          <w:p w14:paraId="3398B59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604" w:type="dxa"/>
            <w:tcMar>
              <w:top w:w="57" w:type="dxa"/>
              <w:bottom w:w="57" w:type="dxa"/>
            </w:tcMar>
          </w:tcPr>
          <w:p w14:paraId="047AFDCF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 w:rsidRPr="00151BDD">
              <w:rPr>
                <w:sz w:val="20"/>
                <w:szCs w:val="17"/>
                <w:lang w:val="cs-CZ"/>
              </w:rPr>
              <w:t>Oxid zinečnatý</w:t>
            </w:r>
          </w:p>
        </w:tc>
        <w:tc>
          <w:tcPr>
            <w:tcW w:w="2809" w:type="dxa"/>
            <w:tcMar>
              <w:top w:w="57" w:type="dxa"/>
              <w:bottom w:w="57" w:type="dxa"/>
            </w:tcMar>
          </w:tcPr>
          <w:p w14:paraId="7D679828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Složení doplňkové látky:</w:t>
            </w:r>
          </w:p>
          <w:p w14:paraId="0A452BF3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Oxid zinečnatý, prášková forma s minimálním obsahem zinku 72 %</w:t>
            </w:r>
          </w:p>
          <w:p w14:paraId="1AB3AEAB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7A40A218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Charakteristika účinné látky:</w:t>
            </w:r>
          </w:p>
          <w:p w14:paraId="1C9779F8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Chemický vzorec: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ZnO</w:t>
            </w:r>
            <w:proofErr w:type="spellEnd"/>
          </w:p>
          <w:p w14:paraId="7A2ECD52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Číslo CAS: 1314-13-2</w:t>
            </w:r>
          </w:p>
          <w:p w14:paraId="7087C5C3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23BAB72A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Analytické metody 7*:</w:t>
            </w:r>
          </w:p>
          <w:p w14:paraId="4D117A5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Pro stanovení oxidu zinečnatého v doplňkové látce:</w:t>
            </w:r>
          </w:p>
          <w:p w14:paraId="328EF1EF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- titrace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edetanem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sodným (Monografie Evropského lékopisu 0252)</w:t>
            </w:r>
          </w:p>
          <w:p w14:paraId="30E43C9C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3EF5FDE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Pro stanovení celkového obsahu zinku v doplňkové látce a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premixech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:</w:t>
            </w:r>
          </w:p>
          <w:p w14:paraId="7E1A1021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 EN 15510: atomová emisní spektrometrie s indukčně vázaným plazmatem (ICP-AES) nebo</w:t>
            </w:r>
          </w:p>
          <w:p w14:paraId="48E9CF4E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 EN 15621: atomová emisní spektrometrie s indukčně vázaným plazmatem (ICP-AES) po tlakovém rozkladu</w:t>
            </w:r>
          </w:p>
          <w:p w14:paraId="4CC2ACFD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637354F4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lastRenderedPageBreak/>
              <w:t>Pro stanovení celkového obsahu zinku v krmných surovinách a krmných směsích:</w:t>
            </w:r>
          </w:p>
          <w:p w14:paraId="5A8EF5D2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- nařízení Komise (ES) č. 152/2009 </w:t>
            </w:r>
            <w:r w:rsidRPr="00151BDD">
              <w:rPr>
                <w:bCs/>
                <w:color w:val="000000"/>
                <w:sz w:val="20"/>
                <w:szCs w:val="17"/>
                <w:vertAlign w:val="superscript"/>
                <w:lang w:val="cs-CZ"/>
              </w:rPr>
              <w:t>8+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– atomová absorpční spektrometrie (AAS) nebo</w:t>
            </w:r>
          </w:p>
          <w:p w14:paraId="397969AF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 EN 15510: atomová emisní spektrometrie s indukčně vázaným plazmatem (ICP-AES) nebo</w:t>
            </w:r>
          </w:p>
          <w:p w14:paraId="01D823BD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- EN 15621: atomová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emsiní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spektrometrie s indukčně vázaným plazmatem (ICP-AES) po tlakovém rozkladu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BDFAFDF" w14:textId="77777777" w:rsidR="00747FAF" w:rsidRPr="00151BDD" w:rsidRDefault="00747FAF" w:rsidP="007B3735">
            <w:pPr>
              <w:pStyle w:val="Textpoznpodarou"/>
              <w:rPr>
                <w:szCs w:val="17"/>
              </w:rPr>
            </w:pPr>
            <w:r w:rsidRPr="00151BDD">
              <w:rPr>
                <w:szCs w:val="17"/>
              </w:rPr>
              <w:lastRenderedPageBreak/>
              <w:t xml:space="preserve">Všechny druhy zvířat </w:t>
            </w:r>
            <w:r w:rsidRPr="00151BDD">
              <w:rPr>
                <w:szCs w:val="17"/>
                <w:vertAlign w:val="superscript"/>
              </w:rPr>
              <w:t>45)</w:t>
            </w:r>
          </w:p>
        </w:tc>
        <w:tc>
          <w:tcPr>
            <w:tcW w:w="708" w:type="dxa"/>
            <w:tcMar>
              <w:top w:w="57" w:type="dxa"/>
              <w:bottom w:w="57" w:type="dxa"/>
            </w:tcMar>
          </w:tcPr>
          <w:p w14:paraId="2F6AF048" w14:textId="77777777" w:rsidR="00747FAF" w:rsidRPr="00151BDD" w:rsidRDefault="00747FAF" w:rsidP="007B3735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3490C4B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9" w:type="dxa"/>
            <w:tcMar>
              <w:top w:w="57" w:type="dxa"/>
              <w:bottom w:w="57" w:type="dxa"/>
            </w:tcMar>
          </w:tcPr>
          <w:p w14:paraId="30D749B1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Psi a kočky:</w:t>
            </w:r>
          </w:p>
          <w:p w14:paraId="4E32E165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200 (celkem)</w:t>
            </w:r>
          </w:p>
          <w:p w14:paraId="10FDAE38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6F115B9B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Lososovití a mléčné krmné směsi pro telata:</w:t>
            </w:r>
          </w:p>
          <w:p w14:paraId="07F42B2B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180 (celkem)</w:t>
            </w:r>
          </w:p>
          <w:p w14:paraId="3D28CCCA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614535C0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Selata, prasnice, králíci a všechny druhy ryb kromě lososovitých:</w:t>
            </w:r>
          </w:p>
          <w:p w14:paraId="372BF4D2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150 (celkem)</w:t>
            </w:r>
          </w:p>
          <w:p w14:paraId="2C5BEF9C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5E040CE9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Jiné druhy nebo kategorie:</w:t>
            </w:r>
          </w:p>
          <w:p w14:paraId="5C702D4B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vertAlign w:val="superscript"/>
              </w:rPr>
            </w:pPr>
            <w:r w:rsidRPr="00151BDD">
              <w:rPr>
                <w:color w:val="000000"/>
                <w:szCs w:val="17"/>
              </w:rPr>
              <w:t xml:space="preserve">120 (celkem) </w:t>
            </w:r>
            <w:r w:rsidRPr="00151BDD">
              <w:rPr>
                <w:color w:val="000000"/>
                <w:szCs w:val="17"/>
                <w:vertAlign w:val="superscript"/>
              </w:rPr>
              <w:t>45)</w:t>
            </w:r>
          </w:p>
        </w:tc>
        <w:tc>
          <w:tcPr>
            <w:tcW w:w="2224" w:type="dxa"/>
            <w:tcMar>
              <w:top w:w="57" w:type="dxa"/>
              <w:bottom w:w="57" w:type="dxa"/>
            </w:tcMar>
          </w:tcPr>
          <w:p w14:paraId="5686909A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1. Doplňková látka se do krmiva musí zapracovat ve formě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>.</w:t>
            </w:r>
          </w:p>
          <w:p w14:paraId="0366558A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  <w:p w14:paraId="07EC50B3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2. Pro uživatele doplňkové látky a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 vyplývající z vdechnutí, zasažení kůže nebo zasažení očí. V případě, že těmito postupy a opatřeními nelze snížit rizika na přijatelnou úroveň, musí se doplňková látka a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používat s vhodnými osobními ochrannými prostředky</w:t>
            </w:r>
          </w:p>
          <w:p w14:paraId="0FE09409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1071" w:type="dxa"/>
            <w:tcMar>
              <w:top w:w="57" w:type="dxa"/>
              <w:bottom w:w="57" w:type="dxa"/>
            </w:tcMar>
          </w:tcPr>
          <w:p w14:paraId="359BC8CE" w14:textId="77777777" w:rsidR="00747FAF" w:rsidRPr="00151BDD" w:rsidRDefault="00747FAF" w:rsidP="007B3735">
            <w:pPr>
              <w:ind w:left="50" w:hanging="5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27.7.2026</w:t>
            </w:r>
          </w:p>
        </w:tc>
      </w:tr>
    </w:tbl>
    <w:p w14:paraId="46A19D6E" w14:textId="77777777" w:rsidR="00747FAF" w:rsidRPr="00151BDD" w:rsidRDefault="00747FAF" w:rsidP="00747FAF">
      <w:pPr>
        <w:rPr>
          <w:lang w:val="cs-CZ"/>
        </w:rPr>
      </w:pPr>
    </w:p>
    <w:p w14:paraId="412151D6" w14:textId="77777777" w:rsidR="00747FAF" w:rsidRPr="00151BDD" w:rsidRDefault="00747FAF" w:rsidP="00747FAF">
      <w:pPr>
        <w:rPr>
          <w:lang w:val="cs-CZ"/>
        </w:rPr>
      </w:pPr>
      <w:r w:rsidRPr="00151BDD">
        <w:rPr>
          <w:lang w:val="cs-CZ"/>
        </w:rP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"/>
        <w:gridCol w:w="1580"/>
        <w:gridCol w:w="1604"/>
        <w:gridCol w:w="2809"/>
        <w:gridCol w:w="1134"/>
        <w:gridCol w:w="708"/>
        <w:gridCol w:w="993"/>
        <w:gridCol w:w="1279"/>
        <w:gridCol w:w="2224"/>
        <w:gridCol w:w="1071"/>
      </w:tblGrid>
      <w:tr w:rsidR="00747FAF" w:rsidRPr="00151BDD" w14:paraId="03CC9D65" w14:textId="77777777" w:rsidTr="007B3735">
        <w:trPr>
          <w:cantSplit/>
          <w:tblHeader/>
        </w:trPr>
        <w:tc>
          <w:tcPr>
            <w:tcW w:w="740" w:type="dxa"/>
            <w:vMerge w:val="restart"/>
            <w:tcMar>
              <w:top w:w="57" w:type="dxa"/>
              <w:bottom w:w="57" w:type="dxa"/>
            </w:tcMar>
          </w:tcPr>
          <w:p w14:paraId="364D6685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DL</w:t>
            </w:r>
          </w:p>
        </w:tc>
        <w:tc>
          <w:tcPr>
            <w:tcW w:w="1580" w:type="dxa"/>
            <w:vMerge w:val="restart"/>
            <w:tcMar>
              <w:top w:w="57" w:type="dxa"/>
              <w:bottom w:w="57" w:type="dxa"/>
            </w:tcMar>
          </w:tcPr>
          <w:p w14:paraId="5262C5B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604" w:type="dxa"/>
            <w:vMerge w:val="restart"/>
            <w:tcMar>
              <w:top w:w="57" w:type="dxa"/>
              <w:bottom w:w="57" w:type="dxa"/>
            </w:tcMar>
          </w:tcPr>
          <w:p w14:paraId="32490A8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3725A43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809" w:type="dxa"/>
            <w:vMerge w:val="restart"/>
            <w:tcMar>
              <w:top w:w="57" w:type="dxa"/>
              <w:bottom w:w="57" w:type="dxa"/>
            </w:tcMar>
          </w:tcPr>
          <w:p w14:paraId="3A1A0DF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1496FF8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08" w:type="dxa"/>
            <w:vMerge w:val="restart"/>
            <w:tcMar>
              <w:top w:w="57" w:type="dxa"/>
              <w:bottom w:w="57" w:type="dxa"/>
            </w:tcMar>
          </w:tcPr>
          <w:p w14:paraId="7FD65B8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Maximální</w:t>
            </w:r>
          </w:p>
          <w:p w14:paraId="5D82105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61B928A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Minimální obsah</w:t>
            </w:r>
          </w:p>
        </w:tc>
        <w:tc>
          <w:tcPr>
            <w:tcW w:w="1279" w:type="dxa"/>
            <w:tcMar>
              <w:top w:w="57" w:type="dxa"/>
              <w:bottom w:w="57" w:type="dxa"/>
            </w:tcMar>
          </w:tcPr>
          <w:p w14:paraId="175A5D9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Maximální obsah</w:t>
            </w:r>
          </w:p>
        </w:tc>
        <w:tc>
          <w:tcPr>
            <w:tcW w:w="2224" w:type="dxa"/>
            <w:vMerge w:val="restart"/>
            <w:tcMar>
              <w:top w:w="57" w:type="dxa"/>
              <w:bottom w:w="57" w:type="dxa"/>
            </w:tcMar>
          </w:tcPr>
          <w:p w14:paraId="00C58DE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71" w:type="dxa"/>
            <w:vMerge w:val="restart"/>
            <w:tcMar>
              <w:top w:w="57" w:type="dxa"/>
              <w:bottom w:w="57" w:type="dxa"/>
            </w:tcMar>
          </w:tcPr>
          <w:p w14:paraId="35E0954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747FAF" w:rsidRPr="00151BDD" w14:paraId="246C1E0E" w14:textId="77777777" w:rsidTr="007B3735">
        <w:trPr>
          <w:cantSplit/>
          <w:tblHeader/>
        </w:trPr>
        <w:tc>
          <w:tcPr>
            <w:tcW w:w="740" w:type="dxa"/>
            <w:vMerge/>
            <w:tcMar>
              <w:top w:w="57" w:type="dxa"/>
              <w:bottom w:w="57" w:type="dxa"/>
            </w:tcMar>
          </w:tcPr>
          <w:p w14:paraId="5BBED24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580" w:type="dxa"/>
            <w:vMerge/>
            <w:tcMar>
              <w:top w:w="57" w:type="dxa"/>
              <w:bottom w:w="57" w:type="dxa"/>
            </w:tcMar>
          </w:tcPr>
          <w:p w14:paraId="4295DC8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604" w:type="dxa"/>
            <w:vMerge/>
            <w:tcMar>
              <w:top w:w="57" w:type="dxa"/>
              <w:bottom w:w="57" w:type="dxa"/>
            </w:tcMar>
          </w:tcPr>
          <w:p w14:paraId="0A3A5F7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809" w:type="dxa"/>
            <w:vMerge/>
            <w:tcMar>
              <w:top w:w="57" w:type="dxa"/>
              <w:bottom w:w="57" w:type="dxa"/>
            </w:tcMar>
          </w:tcPr>
          <w:p w14:paraId="7C6C4C9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61C21A5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8" w:type="dxa"/>
            <w:vMerge/>
            <w:tcMar>
              <w:top w:w="57" w:type="dxa"/>
              <w:bottom w:w="57" w:type="dxa"/>
            </w:tcMar>
          </w:tcPr>
          <w:p w14:paraId="6E792FF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272" w:type="dxa"/>
            <w:gridSpan w:val="2"/>
            <w:tcMar>
              <w:top w:w="57" w:type="dxa"/>
              <w:bottom w:w="57" w:type="dxa"/>
            </w:tcMar>
          </w:tcPr>
          <w:p w14:paraId="3A3288C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Obsah prvku (Zn) v mg/kg kompletního krmiva o obsahu vlhkosti 12 % </w:t>
            </w:r>
          </w:p>
        </w:tc>
        <w:tc>
          <w:tcPr>
            <w:tcW w:w="2224" w:type="dxa"/>
            <w:vMerge/>
            <w:tcMar>
              <w:top w:w="57" w:type="dxa"/>
              <w:bottom w:w="57" w:type="dxa"/>
            </w:tcMar>
          </w:tcPr>
          <w:p w14:paraId="3FB4FC3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1" w:type="dxa"/>
            <w:vMerge/>
            <w:tcMar>
              <w:top w:w="57" w:type="dxa"/>
              <w:bottom w:w="57" w:type="dxa"/>
            </w:tcMar>
          </w:tcPr>
          <w:p w14:paraId="1D3C113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747FAF" w:rsidRPr="00151BDD" w14:paraId="1258776B" w14:textId="77777777" w:rsidTr="007B3735">
        <w:trPr>
          <w:tblHeader/>
        </w:trPr>
        <w:tc>
          <w:tcPr>
            <w:tcW w:w="740" w:type="dxa"/>
            <w:tcMar>
              <w:top w:w="0" w:type="dxa"/>
              <w:bottom w:w="0" w:type="dxa"/>
            </w:tcMar>
          </w:tcPr>
          <w:p w14:paraId="62C9BAB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1580" w:type="dxa"/>
            <w:tcMar>
              <w:top w:w="0" w:type="dxa"/>
              <w:bottom w:w="0" w:type="dxa"/>
            </w:tcMar>
          </w:tcPr>
          <w:p w14:paraId="700D61E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</w:t>
            </w:r>
          </w:p>
        </w:tc>
        <w:tc>
          <w:tcPr>
            <w:tcW w:w="1604" w:type="dxa"/>
            <w:tcMar>
              <w:top w:w="0" w:type="dxa"/>
              <w:bottom w:w="0" w:type="dxa"/>
            </w:tcMar>
          </w:tcPr>
          <w:p w14:paraId="4C71260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2809" w:type="dxa"/>
            <w:tcMar>
              <w:top w:w="0" w:type="dxa"/>
              <w:bottom w:w="0" w:type="dxa"/>
            </w:tcMar>
          </w:tcPr>
          <w:p w14:paraId="2BCC5EA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5A58793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708" w:type="dxa"/>
            <w:tcMar>
              <w:top w:w="0" w:type="dxa"/>
              <w:bottom w:w="0" w:type="dxa"/>
            </w:tcMar>
          </w:tcPr>
          <w:p w14:paraId="0F2F54E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14:paraId="25D8E98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1279" w:type="dxa"/>
          </w:tcPr>
          <w:p w14:paraId="0D84929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2224" w:type="dxa"/>
            <w:tcMar>
              <w:top w:w="0" w:type="dxa"/>
              <w:bottom w:w="0" w:type="dxa"/>
            </w:tcMar>
          </w:tcPr>
          <w:p w14:paraId="31F7EEC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1071" w:type="dxa"/>
            <w:tcMar>
              <w:top w:w="0" w:type="dxa"/>
              <w:bottom w:w="0" w:type="dxa"/>
            </w:tcMar>
          </w:tcPr>
          <w:p w14:paraId="0F8F951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10</w:t>
            </w:r>
          </w:p>
        </w:tc>
      </w:tr>
      <w:tr w:rsidR="00747FAF" w:rsidRPr="00151BDD" w14:paraId="671BACCD" w14:textId="77777777" w:rsidTr="007B3735">
        <w:tc>
          <w:tcPr>
            <w:tcW w:w="740" w:type="dxa"/>
            <w:tcMar>
              <w:top w:w="57" w:type="dxa"/>
              <w:bottom w:w="57" w:type="dxa"/>
            </w:tcMar>
          </w:tcPr>
          <w:p w14:paraId="66E9FD57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 w:rsidRPr="00151BDD">
              <w:rPr>
                <w:szCs w:val="17"/>
              </w:rPr>
              <w:t>3b604</w:t>
            </w:r>
          </w:p>
        </w:tc>
        <w:tc>
          <w:tcPr>
            <w:tcW w:w="1580" w:type="dxa"/>
            <w:tcMar>
              <w:top w:w="57" w:type="dxa"/>
              <w:bottom w:w="57" w:type="dxa"/>
            </w:tcMar>
          </w:tcPr>
          <w:p w14:paraId="39A8D8A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604" w:type="dxa"/>
            <w:tcMar>
              <w:top w:w="57" w:type="dxa"/>
              <w:bottom w:w="57" w:type="dxa"/>
            </w:tcMar>
          </w:tcPr>
          <w:p w14:paraId="1D8C8E02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 w:rsidRPr="00151BDD">
              <w:rPr>
                <w:sz w:val="20"/>
                <w:szCs w:val="17"/>
                <w:lang w:val="cs-CZ"/>
              </w:rPr>
              <w:t xml:space="preserve">Síran zinečnatý, </w:t>
            </w:r>
            <w:proofErr w:type="spellStart"/>
            <w:r w:rsidRPr="00151BDD">
              <w:rPr>
                <w:sz w:val="20"/>
                <w:szCs w:val="17"/>
                <w:lang w:val="cs-CZ"/>
              </w:rPr>
              <w:t>heptahydrát</w:t>
            </w:r>
            <w:proofErr w:type="spellEnd"/>
          </w:p>
        </w:tc>
        <w:tc>
          <w:tcPr>
            <w:tcW w:w="2809" w:type="dxa"/>
            <w:tcMar>
              <w:top w:w="57" w:type="dxa"/>
              <w:bottom w:w="57" w:type="dxa"/>
            </w:tcMar>
          </w:tcPr>
          <w:p w14:paraId="3430A890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Složení doplňkové látky:</w:t>
            </w:r>
          </w:p>
          <w:p w14:paraId="49BF5AE1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sz w:val="20"/>
                <w:szCs w:val="17"/>
                <w:lang w:val="cs-CZ"/>
              </w:rPr>
              <w:t xml:space="preserve">Síran zinečnatý, </w:t>
            </w:r>
            <w:proofErr w:type="spellStart"/>
            <w:r w:rsidRPr="00151BDD">
              <w:rPr>
                <w:sz w:val="20"/>
                <w:szCs w:val="17"/>
                <w:lang w:val="cs-CZ"/>
              </w:rPr>
              <w:t>heptahydrát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, prášková forma s minimálním obsahem zinku 22 %</w:t>
            </w:r>
          </w:p>
          <w:p w14:paraId="4D0E36EA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355D8C4B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Charakteristika účinné látky:</w:t>
            </w:r>
          </w:p>
          <w:p w14:paraId="60DBF88E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Chemický vzorec: ZnSO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4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 · 7H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O</w:t>
            </w:r>
          </w:p>
          <w:p w14:paraId="71DB3B38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Číslo CAS: 7446-20-0</w:t>
            </w:r>
          </w:p>
          <w:p w14:paraId="027BD92B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644709FB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Analytické metody 7*:</w:t>
            </w:r>
          </w:p>
          <w:p w14:paraId="1456C758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Pro stanovení síranu zinečnatého,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heptahydrátu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v doplňkové látce:</w:t>
            </w:r>
          </w:p>
          <w:p w14:paraId="602A2753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- titrace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edetanem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sodným (Monografie Evropského lékopisu 0111)</w:t>
            </w:r>
          </w:p>
          <w:p w14:paraId="4C33895F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7029E2C4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Pro stanovení celkového obsahu zinku v doplňkové látce a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premixech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:</w:t>
            </w:r>
          </w:p>
          <w:p w14:paraId="11ED7091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 EN 15510: atomová emisní spektrometrie s indukčně vázaným plazmatem (ICP-AES) nebo</w:t>
            </w:r>
          </w:p>
          <w:p w14:paraId="5D042BC9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 EN 15621: atomová emisní spektrometrie s indukčně vázaným plazmatem (ICP-AES) po tlakovém rozkladu</w:t>
            </w:r>
          </w:p>
          <w:p w14:paraId="0410B84E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107B4C99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lastRenderedPageBreak/>
              <w:t>Pro stanovení celkového obsahu zinku v krmných surovinách a krmných směsích:</w:t>
            </w:r>
          </w:p>
          <w:p w14:paraId="65364F43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- nařízení Komise (ES) č. 152/2009 </w:t>
            </w:r>
            <w:r w:rsidRPr="00151BDD">
              <w:rPr>
                <w:bCs/>
                <w:color w:val="000000"/>
                <w:sz w:val="20"/>
                <w:szCs w:val="17"/>
                <w:vertAlign w:val="superscript"/>
                <w:lang w:val="cs-CZ"/>
              </w:rPr>
              <w:t>8+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– atomová absorpční spektrometrie (AAS) nebo</w:t>
            </w:r>
          </w:p>
          <w:p w14:paraId="6F8BBAB1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 EN 15510: atomová emisní spektrometrie s indukčně vázaným plazmatem (ICP-AES) nebo</w:t>
            </w:r>
          </w:p>
          <w:p w14:paraId="5E86141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- EN 15621: atomová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emsiní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spektrometrie s indukčně vázaným plazmatem (ICP-AES) po tlakovém rozkladu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8BD462A" w14:textId="77777777" w:rsidR="00747FAF" w:rsidRPr="00151BDD" w:rsidRDefault="00747FAF" w:rsidP="007B3735">
            <w:pPr>
              <w:pStyle w:val="Textpoznpodarou"/>
              <w:rPr>
                <w:szCs w:val="17"/>
              </w:rPr>
            </w:pPr>
            <w:r w:rsidRPr="00151BDD">
              <w:rPr>
                <w:szCs w:val="17"/>
              </w:rPr>
              <w:lastRenderedPageBreak/>
              <w:t xml:space="preserve">Všechny druhy zvířat </w:t>
            </w:r>
            <w:r w:rsidRPr="00151BDD">
              <w:rPr>
                <w:szCs w:val="17"/>
                <w:vertAlign w:val="superscript"/>
              </w:rPr>
              <w:t>45)</w:t>
            </w:r>
          </w:p>
        </w:tc>
        <w:tc>
          <w:tcPr>
            <w:tcW w:w="708" w:type="dxa"/>
            <w:tcMar>
              <w:top w:w="57" w:type="dxa"/>
              <w:bottom w:w="57" w:type="dxa"/>
            </w:tcMar>
          </w:tcPr>
          <w:p w14:paraId="70399F9B" w14:textId="77777777" w:rsidR="00747FAF" w:rsidRPr="00151BDD" w:rsidRDefault="00747FAF" w:rsidP="007B3735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6DAD022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9" w:type="dxa"/>
            <w:tcMar>
              <w:top w:w="57" w:type="dxa"/>
              <w:bottom w:w="57" w:type="dxa"/>
            </w:tcMar>
          </w:tcPr>
          <w:p w14:paraId="21389452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Psi a kočky:</w:t>
            </w:r>
          </w:p>
          <w:p w14:paraId="129ED4E6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200 (celkem)</w:t>
            </w:r>
          </w:p>
          <w:p w14:paraId="725A3D7D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0AF5DE9F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Lososovití a mléčné krmné směsi pro telata:</w:t>
            </w:r>
          </w:p>
          <w:p w14:paraId="156A3722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180 (celkem)</w:t>
            </w:r>
          </w:p>
          <w:p w14:paraId="26D1BDC3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5769B456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Selata, prasnice, králíci a všechny druhy ryb kromě lososovitých:</w:t>
            </w:r>
          </w:p>
          <w:p w14:paraId="0D38208F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150 (celkem)</w:t>
            </w:r>
          </w:p>
          <w:p w14:paraId="3D45D535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3B112221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Jiné druhy nebo kategorie:</w:t>
            </w:r>
          </w:p>
          <w:p w14:paraId="1B571798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vertAlign w:val="superscript"/>
              </w:rPr>
            </w:pPr>
            <w:r w:rsidRPr="00151BDD">
              <w:rPr>
                <w:color w:val="000000"/>
                <w:szCs w:val="17"/>
              </w:rPr>
              <w:t xml:space="preserve">120 (celkem) </w:t>
            </w:r>
            <w:r w:rsidRPr="00151BDD">
              <w:rPr>
                <w:color w:val="000000"/>
                <w:szCs w:val="17"/>
                <w:vertAlign w:val="superscript"/>
              </w:rPr>
              <w:t>45)</w:t>
            </w:r>
          </w:p>
        </w:tc>
        <w:tc>
          <w:tcPr>
            <w:tcW w:w="2224" w:type="dxa"/>
            <w:tcMar>
              <w:top w:w="57" w:type="dxa"/>
              <w:bottom w:w="57" w:type="dxa"/>
            </w:tcMar>
          </w:tcPr>
          <w:p w14:paraId="7730E042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1. Doplňková látka se do krmiva musí zapracovat ve formě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>.</w:t>
            </w:r>
          </w:p>
          <w:p w14:paraId="29182D1A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  <w:p w14:paraId="1F87124B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2. Pro uživatele doplňkové látky a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 vyplývající z vdechnutí, zasažení kůže nebo zasažení očí. V případě, že těmito postupy a opatřeními nelze snížit rizika na přijatelnou úroveň, musí se doplňková látka a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používat s vhodnými osobními ochrannými prostředky</w:t>
            </w:r>
          </w:p>
          <w:p w14:paraId="1BD5848A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1071" w:type="dxa"/>
            <w:tcMar>
              <w:top w:w="57" w:type="dxa"/>
              <w:bottom w:w="57" w:type="dxa"/>
            </w:tcMar>
          </w:tcPr>
          <w:p w14:paraId="694A6BEF" w14:textId="77777777" w:rsidR="00747FAF" w:rsidRPr="00151BDD" w:rsidRDefault="00747FAF" w:rsidP="007B3735">
            <w:pPr>
              <w:ind w:left="50" w:hanging="5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27.7.2026</w:t>
            </w:r>
          </w:p>
        </w:tc>
      </w:tr>
    </w:tbl>
    <w:p w14:paraId="2BC133C7" w14:textId="77777777" w:rsidR="00747FAF" w:rsidRPr="00151BDD" w:rsidRDefault="00747FAF" w:rsidP="00747FAF">
      <w:pPr>
        <w:rPr>
          <w:lang w:val="cs-CZ"/>
        </w:rPr>
      </w:pPr>
    </w:p>
    <w:p w14:paraId="2DEC2413" w14:textId="77777777" w:rsidR="00747FAF" w:rsidRPr="00151BDD" w:rsidRDefault="00747FAF" w:rsidP="00747FAF">
      <w:pPr>
        <w:rPr>
          <w:lang w:val="cs-CZ"/>
        </w:rPr>
      </w:pPr>
      <w:r w:rsidRPr="00151BDD">
        <w:rPr>
          <w:lang w:val="cs-CZ"/>
        </w:rP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"/>
        <w:gridCol w:w="1580"/>
        <w:gridCol w:w="1604"/>
        <w:gridCol w:w="2809"/>
        <w:gridCol w:w="1134"/>
        <w:gridCol w:w="708"/>
        <w:gridCol w:w="993"/>
        <w:gridCol w:w="1279"/>
        <w:gridCol w:w="2224"/>
        <w:gridCol w:w="1071"/>
      </w:tblGrid>
      <w:tr w:rsidR="00747FAF" w:rsidRPr="00151BDD" w14:paraId="6ED19EDA" w14:textId="77777777" w:rsidTr="007B3735">
        <w:trPr>
          <w:cantSplit/>
          <w:tblHeader/>
        </w:trPr>
        <w:tc>
          <w:tcPr>
            <w:tcW w:w="740" w:type="dxa"/>
            <w:vMerge w:val="restart"/>
            <w:tcMar>
              <w:top w:w="57" w:type="dxa"/>
              <w:bottom w:w="57" w:type="dxa"/>
            </w:tcMar>
          </w:tcPr>
          <w:p w14:paraId="5730AB04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DL</w:t>
            </w:r>
          </w:p>
        </w:tc>
        <w:tc>
          <w:tcPr>
            <w:tcW w:w="1580" w:type="dxa"/>
            <w:vMerge w:val="restart"/>
            <w:tcMar>
              <w:top w:w="57" w:type="dxa"/>
              <w:bottom w:w="57" w:type="dxa"/>
            </w:tcMar>
          </w:tcPr>
          <w:p w14:paraId="011DA88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604" w:type="dxa"/>
            <w:vMerge w:val="restart"/>
            <w:tcMar>
              <w:top w:w="57" w:type="dxa"/>
              <w:bottom w:w="57" w:type="dxa"/>
            </w:tcMar>
          </w:tcPr>
          <w:p w14:paraId="69D7D28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17B3A24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809" w:type="dxa"/>
            <w:vMerge w:val="restart"/>
            <w:tcMar>
              <w:top w:w="57" w:type="dxa"/>
              <w:bottom w:w="57" w:type="dxa"/>
            </w:tcMar>
          </w:tcPr>
          <w:p w14:paraId="6165C6C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188693B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08" w:type="dxa"/>
            <w:vMerge w:val="restart"/>
            <w:tcMar>
              <w:top w:w="57" w:type="dxa"/>
              <w:bottom w:w="57" w:type="dxa"/>
            </w:tcMar>
          </w:tcPr>
          <w:p w14:paraId="7DDE60E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Maximální</w:t>
            </w:r>
          </w:p>
          <w:p w14:paraId="57391E7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4552A84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Minimální obsah</w:t>
            </w:r>
          </w:p>
        </w:tc>
        <w:tc>
          <w:tcPr>
            <w:tcW w:w="1279" w:type="dxa"/>
            <w:tcMar>
              <w:top w:w="57" w:type="dxa"/>
              <w:bottom w:w="57" w:type="dxa"/>
            </w:tcMar>
          </w:tcPr>
          <w:p w14:paraId="0F0D841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Maximální obsah</w:t>
            </w:r>
          </w:p>
        </w:tc>
        <w:tc>
          <w:tcPr>
            <w:tcW w:w="2224" w:type="dxa"/>
            <w:vMerge w:val="restart"/>
            <w:tcMar>
              <w:top w:w="57" w:type="dxa"/>
              <w:bottom w:w="57" w:type="dxa"/>
            </w:tcMar>
          </w:tcPr>
          <w:p w14:paraId="1491C60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71" w:type="dxa"/>
            <w:vMerge w:val="restart"/>
            <w:tcMar>
              <w:top w:w="57" w:type="dxa"/>
              <w:bottom w:w="57" w:type="dxa"/>
            </w:tcMar>
          </w:tcPr>
          <w:p w14:paraId="376668D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747FAF" w:rsidRPr="00151BDD" w14:paraId="5B06EFF8" w14:textId="77777777" w:rsidTr="007B3735">
        <w:trPr>
          <w:cantSplit/>
          <w:tblHeader/>
        </w:trPr>
        <w:tc>
          <w:tcPr>
            <w:tcW w:w="740" w:type="dxa"/>
            <w:vMerge/>
            <w:tcMar>
              <w:top w:w="57" w:type="dxa"/>
              <w:bottom w:w="57" w:type="dxa"/>
            </w:tcMar>
          </w:tcPr>
          <w:p w14:paraId="7AC816B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580" w:type="dxa"/>
            <w:vMerge/>
            <w:tcMar>
              <w:top w:w="57" w:type="dxa"/>
              <w:bottom w:w="57" w:type="dxa"/>
            </w:tcMar>
          </w:tcPr>
          <w:p w14:paraId="691C5EB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604" w:type="dxa"/>
            <w:vMerge/>
            <w:tcMar>
              <w:top w:w="57" w:type="dxa"/>
              <w:bottom w:w="57" w:type="dxa"/>
            </w:tcMar>
          </w:tcPr>
          <w:p w14:paraId="0069A20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809" w:type="dxa"/>
            <w:vMerge/>
            <w:tcMar>
              <w:top w:w="57" w:type="dxa"/>
              <w:bottom w:w="57" w:type="dxa"/>
            </w:tcMar>
          </w:tcPr>
          <w:p w14:paraId="6F7934A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17E5527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8" w:type="dxa"/>
            <w:vMerge/>
            <w:tcMar>
              <w:top w:w="57" w:type="dxa"/>
              <w:bottom w:w="57" w:type="dxa"/>
            </w:tcMar>
          </w:tcPr>
          <w:p w14:paraId="5399943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272" w:type="dxa"/>
            <w:gridSpan w:val="2"/>
            <w:tcMar>
              <w:top w:w="57" w:type="dxa"/>
              <w:bottom w:w="57" w:type="dxa"/>
            </w:tcMar>
          </w:tcPr>
          <w:p w14:paraId="45D70A6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Obsah prvku (Zn) v mg/kg kompletního krmiva o obsahu vlhkosti 12 % </w:t>
            </w:r>
          </w:p>
        </w:tc>
        <w:tc>
          <w:tcPr>
            <w:tcW w:w="2224" w:type="dxa"/>
            <w:vMerge/>
            <w:tcMar>
              <w:top w:w="57" w:type="dxa"/>
              <w:bottom w:w="57" w:type="dxa"/>
            </w:tcMar>
          </w:tcPr>
          <w:p w14:paraId="65B6A26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1" w:type="dxa"/>
            <w:vMerge/>
            <w:tcMar>
              <w:top w:w="57" w:type="dxa"/>
              <w:bottom w:w="57" w:type="dxa"/>
            </w:tcMar>
          </w:tcPr>
          <w:p w14:paraId="2A82125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747FAF" w:rsidRPr="00151BDD" w14:paraId="2BA7D183" w14:textId="77777777" w:rsidTr="007B3735">
        <w:trPr>
          <w:tblHeader/>
        </w:trPr>
        <w:tc>
          <w:tcPr>
            <w:tcW w:w="740" w:type="dxa"/>
            <w:tcMar>
              <w:top w:w="0" w:type="dxa"/>
              <w:bottom w:w="0" w:type="dxa"/>
            </w:tcMar>
          </w:tcPr>
          <w:p w14:paraId="3430DEC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1580" w:type="dxa"/>
            <w:tcMar>
              <w:top w:w="0" w:type="dxa"/>
              <w:bottom w:w="0" w:type="dxa"/>
            </w:tcMar>
          </w:tcPr>
          <w:p w14:paraId="51E032E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</w:t>
            </w:r>
          </w:p>
        </w:tc>
        <w:tc>
          <w:tcPr>
            <w:tcW w:w="1604" w:type="dxa"/>
            <w:tcMar>
              <w:top w:w="0" w:type="dxa"/>
              <w:bottom w:w="0" w:type="dxa"/>
            </w:tcMar>
          </w:tcPr>
          <w:p w14:paraId="210E300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2809" w:type="dxa"/>
            <w:tcMar>
              <w:top w:w="0" w:type="dxa"/>
              <w:bottom w:w="0" w:type="dxa"/>
            </w:tcMar>
          </w:tcPr>
          <w:p w14:paraId="38560B8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5806469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708" w:type="dxa"/>
            <w:tcMar>
              <w:top w:w="0" w:type="dxa"/>
              <w:bottom w:w="0" w:type="dxa"/>
            </w:tcMar>
          </w:tcPr>
          <w:p w14:paraId="03CDE57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14:paraId="0CE805C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1279" w:type="dxa"/>
          </w:tcPr>
          <w:p w14:paraId="3C337CF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2224" w:type="dxa"/>
            <w:tcMar>
              <w:top w:w="0" w:type="dxa"/>
              <w:bottom w:w="0" w:type="dxa"/>
            </w:tcMar>
          </w:tcPr>
          <w:p w14:paraId="1E4CD98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1071" w:type="dxa"/>
            <w:tcMar>
              <w:top w:w="0" w:type="dxa"/>
              <w:bottom w:w="0" w:type="dxa"/>
            </w:tcMar>
          </w:tcPr>
          <w:p w14:paraId="05410D4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10</w:t>
            </w:r>
          </w:p>
        </w:tc>
      </w:tr>
      <w:tr w:rsidR="00747FAF" w:rsidRPr="00151BDD" w14:paraId="6AE3A37A" w14:textId="77777777" w:rsidTr="007B3735">
        <w:tc>
          <w:tcPr>
            <w:tcW w:w="740" w:type="dxa"/>
            <w:tcMar>
              <w:top w:w="57" w:type="dxa"/>
              <w:bottom w:w="57" w:type="dxa"/>
            </w:tcMar>
          </w:tcPr>
          <w:p w14:paraId="601D4B35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 w:rsidRPr="00151BDD">
              <w:rPr>
                <w:szCs w:val="17"/>
              </w:rPr>
              <w:t>3b605</w:t>
            </w:r>
          </w:p>
        </w:tc>
        <w:tc>
          <w:tcPr>
            <w:tcW w:w="1580" w:type="dxa"/>
            <w:tcMar>
              <w:top w:w="57" w:type="dxa"/>
              <w:bottom w:w="57" w:type="dxa"/>
            </w:tcMar>
          </w:tcPr>
          <w:p w14:paraId="5EDB081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604" w:type="dxa"/>
            <w:tcMar>
              <w:top w:w="57" w:type="dxa"/>
              <w:bottom w:w="57" w:type="dxa"/>
            </w:tcMar>
          </w:tcPr>
          <w:p w14:paraId="13D16FE3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 w:rsidRPr="00151BDD">
              <w:rPr>
                <w:sz w:val="20"/>
                <w:szCs w:val="17"/>
                <w:lang w:val="cs-CZ"/>
              </w:rPr>
              <w:t>Síran zinečnatý, monohydrát</w:t>
            </w:r>
          </w:p>
        </w:tc>
        <w:tc>
          <w:tcPr>
            <w:tcW w:w="2809" w:type="dxa"/>
            <w:tcMar>
              <w:top w:w="57" w:type="dxa"/>
              <w:bottom w:w="57" w:type="dxa"/>
            </w:tcMar>
          </w:tcPr>
          <w:p w14:paraId="64BE06AB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Složení doplňkové látky:</w:t>
            </w:r>
          </w:p>
          <w:p w14:paraId="6912B898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sz w:val="20"/>
                <w:szCs w:val="17"/>
                <w:lang w:val="cs-CZ"/>
              </w:rPr>
              <w:t>Síran zinečnatý, monohydrát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, prášková forma s minimálním obsahem zinku 34 %</w:t>
            </w:r>
          </w:p>
          <w:p w14:paraId="0E407D5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5B14DEC0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Charakteristika účinné látky:</w:t>
            </w:r>
          </w:p>
          <w:p w14:paraId="4AB2406B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Chemický vzorec: ZnSO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4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 · H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O</w:t>
            </w:r>
          </w:p>
          <w:p w14:paraId="335E2C74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Číslo CAS: 7446-19-7</w:t>
            </w:r>
          </w:p>
          <w:p w14:paraId="3EDC20FA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1DE9F190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Analytické metody 7*:</w:t>
            </w:r>
          </w:p>
          <w:p w14:paraId="32E4D384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Pro stanovení síranu zinečnatého, monohydrátu v doplňkové látce:</w:t>
            </w:r>
          </w:p>
          <w:p w14:paraId="0F933D42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- titrace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edetanem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sodným (Monografie Evropského lékopisu 2159)</w:t>
            </w:r>
          </w:p>
          <w:p w14:paraId="1EA1B95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3D4FE019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Pro stanovení celkového obsahu zinku v doplňkové látce a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premixech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:</w:t>
            </w:r>
          </w:p>
          <w:p w14:paraId="3C550057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 EN 15510: atomová emisní spektrometrie s indukčně vázaným plazmatem (ICP-AES) nebo</w:t>
            </w:r>
          </w:p>
          <w:p w14:paraId="23FADA9B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 EN 15621: atomová emisní spektrometrie s indukčně vázaným plazmatem (ICP-AES) po tlakovém rozkladu</w:t>
            </w:r>
          </w:p>
          <w:p w14:paraId="69A12D58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67557C48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lastRenderedPageBreak/>
              <w:t>Pro stanovení celkového obsahu zinku v krmných surovinách a krmných směsích:</w:t>
            </w:r>
          </w:p>
          <w:p w14:paraId="558DC4E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- nařízení Komise (ES) č. 152/2009 </w:t>
            </w:r>
            <w:r w:rsidRPr="00151BDD">
              <w:rPr>
                <w:bCs/>
                <w:color w:val="000000"/>
                <w:sz w:val="20"/>
                <w:szCs w:val="17"/>
                <w:vertAlign w:val="superscript"/>
                <w:lang w:val="cs-CZ"/>
              </w:rPr>
              <w:t>8+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– atomová absorpční spektrometrie (AAS) nebo</w:t>
            </w:r>
          </w:p>
          <w:p w14:paraId="3AC7973A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 EN 15510: atomová emisní spektrometrie s indukčně vázaným plazmatem (ICP-AES) nebo</w:t>
            </w:r>
          </w:p>
          <w:p w14:paraId="1601669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- EN 15621: atomová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emsiní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spektrometrie s indukčně vázaným plazmatem (ICP-AES) po tlakovém rozkladu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EC94C27" w14:textId="77777777" w:rsidR="00747FAF" w:rsidRPr="00151BDD" w:rsidRDefault="00747FAF" w:rsidP="007B3735">
            <w:pPr>
              <w:pStyle w:val="Textpoznpodarou"/>
              <w:rPr>
                <w:szCs w:val="17"/>
              </w:rPr>
            </w:pPr>
            <w:r w:rsidRPr="00151BDD">
              <w:rPr>
                <w:szCs w:val="17"/>
              </w:rPr>
              <w:lastRenderedPageBreak/>
              <w:t xml:space="preserve">Všechny druhy zvířat </w:t>
            </w:r>
            <w:r w:rsidRPr="00151BDD">
              <w:rPr>
                <w:szCs w:val="17"/>
                <w:vertAlign w:val="superscript"/>
              </w:rPr>
              <w:t>45)</w:t>
            </w:r>
          </w:p>
        </w:tc>
        <w:tc>
          <w:tcPr>
            <w:tcW w:w="708" w:type="dxa"/>
            <w:tcMar>
              <w:top w:w="57" w:type="dxa"/>
              <w:bottom w:w="57" w:type="dxa"/>
            </w:tcMar>
          </w:tcPr>
          <w:p w14:paraId="1B7B4ED5" w14:textId="77777777" w:rsidR="00747FAF" w:rsidRPr="00151BDD" w:rsidRDefault="00747FAF" w:rsidP="007B3735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648C12F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9" w:type="dxa"/>
            <w:tcMar>
              <w:top w:w="57" w:type="dxa"/>
              <w:bottom w:w="57" w:type="dxa"/>
            </w:tcMar>
          </w:tcPr>
          <w:p w14:paraId="6CC0D33D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Psi a kočky:</w:t>
            </w:r>
          </w:p>
          <w:p w14:paraId="3C74C3DF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200 (celkem)</w:t>
            </w:r>
          </w:p>
          <w:p w14:paraId="668B0D76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7F9064B2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Lososovití a mléčné krmné směsi pro telata:</w:t>
            </w:r>
          </w:p>
          <w:p w14:paraId="6173F207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180 (celkem)</w:t>
            </w:r>
          </w:p>
          <w:p w14:paraId="3818F001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2FBC1AB3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Selata, prasnice, králíci a všechny druhy ryb kromě lososovitých:</w:t>
            </w:r>
          </w:p>
          <w:p w14:paraId="5E5911AD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150 (celkem)</w:t>
            </w:r>
          </w:p>
          <w:p w14:paraId="1A081316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42D0E26C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Jiné druhy nebo kategorie:</w:t>
            </w:r>
          </w:p>
          <w:p w14:paraId="628B223F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vertAlign w:val="superscript"/>
              </w:rPr>
            </w:pPr>
            <w:r w:rsidRPr="00151BDD">
              <w:rPr>
                <w:color w:val="000000"/>
                <w:szCs w:val="17"/>
              </w:rPr>
              <w:t xml:space="preserve">120 (celkem) </w:t>
            </w:r>
            <w:r w:rsidRPr="00151BDD">
              <w:rPr>
                <w:color w:val="000000"/>
                <w:szCs w:val="17"/>
                <w:vertAlign w:val="superscript"/>
              </w:rPr>
              <w:t>45)</w:t>
            </w:r>
          </w:p>
        </w:tc>
        <w:tc>
          <w:tcPr>
            <w:tcW w:w="2224" w:type="dxa"/>
            <w:tcMar>
              <w:top w:w="57" w:type="dxa"/>
              <w:bottom w:w="57" w:type="dxa"/>
            </w:tcMar>
          </w:tcPr>
          <w:p w14:paraId="0EADC300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1. Doplňková látka se do krmiva musí zapracovat ve formě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>.</w:t>
            </w:r>
          </w:p>
          <w:p w14:paraId="3B1E90FF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  <w:p w14:paraId="1EAD50BE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2. Pro uživatele doplňkové látky a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 vyplývající z vdechnutí, zasažení kůže nebo zasažení očí. V případě, že těmito postupy a opatřeními nelze snížit rizika na přijatelnou úroveň, musí se doplňková látka a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používat s vhodnými osobními ochrannými prostředky</w:t>
            </w:r>
          </w:p>
          <w:p w14:paraId="79FF5526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1071" w:type="dxa"/>
            <w:tcMar>
              <w:top w:w="57" w:type="dxa"/>
              <w:bottom w:w="57" w:type="dxa"/>
            </w:tcMar>
          </w:tcPr>
          <w:p w14:paraId="5372819F" w14:textId="77777777" w:rsidR="00747FAF" w:rsidRPr="00151BDD" w:rsidRDefault="00747FAF" w:rsidP="007B3735">
            <w:pPr>
              <w:ind w:left="50" w:hanging="5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27.7.2026</w:t>
            </w:r>
          </w:p>
        </w:tc>
      </w:tr>
    </w:tbl>
    <w:p w14:paraId="3A035CAF" w14:textId="77777777" w:rsidR="00747FAF" w:rsidRPr="00151BDD" w:rsidRDefault="00747FAF" w:rsidP="00747FAF">
      <w:pPr>
        <w:rPr>
          <w:lang w:val="cs-CZ"/>
        </w:rPr>
      </w:pPr>
    </w:p>
    <w:p w14:paraId="2E0765A4" w14:textId="77777777" w:rsidR="00747FAF" w:rsidRPr="00151BDD" w:rsidRDefault="00747FAF" w:rsidP="00747FAF">
      <w:pPr>
        <w:rPr>
          <w:lang w:val="cs-CZ"/>
        </w:rPr>
      </w:pPr>
      <w:r w:rsidRPr="00151BDD">
        <w:rPr>
          <w:lang w:val="cs-CZ"/>
        </w:rP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"/>
        <w:gridCol w:w="956"/>
        <w:gridCol w:w="1418"/>
        <w:gridCol w:w="3619"/>
        <w:gridCol w:w="1134"/>
        <w:gridCol w:w="708"/>
        <w:gridCol w:w="993"/>
        <w:gridCol w:w="1279"/>
        <w:gridCol w:w="2224"/>
        <w:gridCol w:w="1071"/>
      </w:tblGrid>
      <w:tr w:rsidR="00747FAF" w:rsidRPr="00151BDD" w14:paraId="21734CAF" w14:textId="77777777" w:rsidTr="009B52FC">
        <w:trPr>
          <w:cantSplit/>
          <w:tblHeader/>
        </w:trPr>
        <w:tc>
          <w:tcPr>
            <w:tcW w:w="740" w:type="dxa"/>
            <w:vMerge w:val="restart"/>
            <w:tcMar>
              <w:top w:w="57" w:type="dxa"/>
              <w:bottom w:w="57" w:type="dxa"/>
            </w:tcMar>
          </w:tcPr>
          <w:p w14:paraId="6CD303AA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DL</w:t>
            </w:r>
          </w:p>
        </w:tc>
        <w:tc>
          <w:tcPr>
            <w:tcW w:w="956" w:type="dxa"/>
            <w:vMerge w:val="restart"/>
            <w:tcMar>
              <w:top w:w="57" w:type="dxa"/>
              <w:bottom w:w="57" w:type="dxa"/>
            </w:tcMar>
          </w:tcPr>
          <w:p w14:paraId="76408EB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418" w:type="dxa"/>
            <w:vMerge w:val="restart"/>
            <w:tcMar>
              <w:top w:w="57" w:type="dxa"/>
              <w:bottom w:w="57" w:type="dxa"/>
            </w:tcMar>
          </w:tcPr>
          <w:p w14:paraId="25AFC2F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62D8733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19" w:type="dxa"/>
            <w:vMerge w:val="restart"/>
            <w:tcMar>
              <w:top w:w="57" w:type="dxa"/>
              <w:bottom w:w="57" w:type="dxa"/>
            </w:tcMar>
          </w:tcPr>
          <w:p w14:paraId="24CA241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79D71E8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08" w:type="dxa"/>
            <w:vMerge w:val="restart"/>
            <w:tcMar>
              <w:top w:w="57" w:type="dxa"/>
              <w:bottom w:w="57" w:type="dxa"/>
            </w:tcMar>
          </w:tcPr>
          <w:p w14:paraId="4CBC212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Maximální</w:t>
            </w:r>
          </w:p>
          <w:p w14:paraId="684FA60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52A27AB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Minimální obsah</w:t>
            </w:r>
          </w:p>
        </w:tc>
        <w:tc>
          <w:tcPr>
            <w:tcW w:w="1279" w:type="dxa"/>
            <w:tcMar>
              <w:top w:w="57" w:type="dxa"/>
              <w:bottom w:w="57" w:type="dxa"/>
            </w:tcMar>
          </w:tcPr>
          <w:p w14:paraId="3E49D20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Maximální obsah</w:t>
            </w:r>
          </w:p>
        </w:tc>
        <w:tc>
          <w:tcPr>
            <w:tcW w:w="2224" w:type="dxa"/>
            <w:vMerge w:val="restart"/>
            <w:tcMar>
              <w:top w:w="57" w:type="dxa"/>
              <w:bottom w:w="57" w:type="dxa"/>
            </w:tcMar>
          </w:tcPr>
          <w:p w14:paraId="310C69A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71" w:type="dxa"/>
            <w:vMerge w:val="restart"/>
            <w:tcMar>
              <w:top w:w="57" w:type="dxa"/>
              <w:bottom w:w="57" w:type="dxa"/>
            </w:tcMar>
          </w:tcPr>
          <w:p w14:paraId="443E349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747FAF" w:rsidRPr="00151BDD" w14:paraId="0D0F77C2" w14:textId="77777777" w:rsidTr="009B52FC">
        <w:trPr>
          <w:cantSplit/>
          <w:tblHeader/>
        </w:trPr>
        <w:tc>
          <w:tcPr>
            <w:tcW w:w="740" w:type="dxa"/>
            <w:vMerge/>
            <w:tcMar>
              <w:top w:w="57" w:type="dxa"/>
              <w:bottom w:w="57" w:type="dxa"/>
            </w:tcMar>
          </w:tcPr>
          <w:p w14:paraId="5F519D4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56" w:type="dxa"/>
            <w:vMerge/>
            <w:tcMar>
              <w:top w:w="57" w:type="dxa"/>
              <w:bottom w:w="57" w:type="dxa"/>
            </w:tcMar>
          </w:tcPr>
          <w:p w14:paraId="590BA67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vMerge/>
            <w:tcMar>
              <w:top w:w="57" w:type="dxa"/>
              <w:bottom w:w="57" w:type="dxa"/>
            </w:tcMar>
          </w:tcPr>
          <w:p w14:paraId="2EFE6F9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19" w:type="dxa"/>
            <w:vMerge/>
            <w:tcMar>
              <w:top w:w="57" w:type="dxa"/>
              <w:bottom w:w="57" w:type="dxa"/>
            </w:tcMar>
          </w:tcPr>
          <w:p w14:paraId="720AA79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1DCC92F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8" w:type="dxa"/>
            <w:vMerge/>
            <w:tcMar>
              <w:top w:w="57" w:type="dxa"/>
              <w:bottom w:w="57" w:type="dxa"/>
            </w:tcMar>
          </w:tcPr>
          <w:p w14:paraId="4C2DF2D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272" w:type="dxa"/>
            <w:gridSpan w:val="2"/>
            <w:tcMar>
              <w:top w:w="57" w:type="dxa"/>
              <w:bottom w:w="57" w:type="dxa"/>
            </w:tcMar>
          </w:tcPr>
          <w:p w14:paraId="19CA841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Obsah prvku (Zn) v mg/kg kompletního krmiva o obsahu vlhkosti 12 % </w:t>
            </w:r>
          </w:p>
        </w:tc>
        <w:tc>
          <w:tcPr>
            <w:tcW w:w="2224" w:type="dxa"/>
            <w:vMerge/>
            <w:tcMar>
              <w:top w:w="57" w:type="dxa"/>
              <w:bottom w:w="57" w:type="dxa"/>
            </w:tcMar>
          </w:tcPr>
          <w:p w14:paraId="093A399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1" w:type="dxa"/>
            <w:vMerge/>
            <w:tcMar>
              <w:top w:w="57" w:type="dxa"/>
              <w:bottom w:w="57" w:type="dxa"/>
            </w:tcMar>
          </w:tcPr>
          <w:p w14:paraId="19C09B3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747FAF" w:rsidRPr="00151BDD" w14:paraId="7B3761C3" w14:textId="77777777" w:rsidTr="009B52FC">
        <w:tc>
          <w:tcPr>
            <w:tcW w:w="740" w:type="dxa"/>
            <w:tcMar>
              <w:top w:w="57" w:type="dxa"/>
              <w:bottom w:w="57" w:type="dxa"/>
            </w:tcMar>
          </w:tcPr>
          <w:p w14:paraId="0816057D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 w:rsidRPr="00151BDD">
              <w:rPr>
                <w:szCs w:val="17"/>
              </w:rPr>
              <w:t>3b606</w:t>
            </w:r>
          </w:p>
        </w:tc>
        <w:tc>
          <w:tcPr>
            <w:tcW w:w="956" w:type="dxa"/>
            <w:tcMar>
              <w:top w:w="57" w:type="dxa"/>
              <w:bottom w:w="57" w:type="dxa"/>
            </w:tcMar>
          </w:tcPr>
          <w:p w14:paraId="4FDD4DD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77FF6114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 w:rsidRPr="00151BDD">
              <w:rPr>
                <w:sz w:val="20"/>
                <w:szCs w:val="17"/>
                <w:lang w:val="cs-CZ"/>
              </w:rPr>
              <w:t>Chelát zinku a aminokyselin, hydrát</w:t>
            </w:r>
          </w:p>
        </w:tc>
        <w:tc>
          <w:tcPr>
            <w:tcW w:w="3619" w:type="dxa"/>
            <w:tcMar>
              <w:top w:w="57" w:type="dxa"/>
              <w:bottom w:w="57" w:type="dxa"/>
            </w:tcMar>
          </w:tcPr>
          <w:p w14:paraId="1B3C3CC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Složení doplňkové látky:</w:t>
            </w:r>
          </w:p>
          <w:p w14:paraId="70F418D2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sz w:val="20"/>
                <w:szCs w:val="17"/>
                <w:lang w:val="cs-CZ"/>
              </w:rPr>
              <w:t xml:space="preserve">Komplex zinku a aminokyselin, ve kterém jsou zinek a aminokyseliny odvozené z bílkovin sóji </w:t>
            </w:r>
            <w:proofErr w:type="spellStart"/>
            <w:r w:rsidRPr="00151BDD">
              <w:rPr>
                <w:sz w:val="20"/>
                <w:szCs w:val="17"/>
                <w:lang w:val="cs-CZ"/>
              </w:rPr>
              <w:t>chelatovány</w:t>
            </w:r>
            <w:proofErr w:type="spellEnd"/>
            <w:r w:rsidRPr="00151BDD">
              <w:rPr>
                <w:sz w:val="20"/>
                <w:szCs w:val="17"/>
                <w:lang w:val="cs-CZ"/>
              </w:rPr>
              <w:t xml:space="preserve"> koordinovanými kovalentními vazbami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, prášková forma s minimálním obsahem zinku 10 %</w:t>
            </w:r>
          </w:p>
          <w:p w14:paraId="5F69268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5FF7D4CB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Charakteristika účinné látky:</w:t>
            </w:r>
          </w:p>
          <w:p w14:paraId="41AB6216" w14:textId="260DD6F9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Chemický vzorec: Zn(x)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1-3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 · nH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O</w:t>
            </w:r>
          </w:p>
          <w:p w14:paraId="66DEC6DF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x = anion z aminokyseliny z hydrolyzátu sójové bílkoviny</w:t>
            </w:r>
          </w:p>
          <w:p w14:paraId="0B8053E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Maximálně 10 % molekul s hmotností vyšší než 1 500 Da</w:t>
            </w:r>
          </w:p>
          <w:p w14:paraId="551F4DD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2CF9D5D2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Analytické metody 7*:</w:t>
            </w:r>
          </w:p>
          <w:p w14:paraId="078CB348" w14:textId="7E1DBBB9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Pro stanovení obsahu aminokyselin v doplňkové látce:</w:t>
            </w:r>
          </w:p>
          <w:p w14:paraId="4AB86291" w14:textId="3C8477AE" w:rsidR="00747FAF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- </w:t>
            </w:r>
            <w:proofErr w:type="spellStart"/>
            <w:r w:rsidR="0080052D">
              <w:rPr>
                <w:bCs/>
                <w:color w:val="000000"/>
                <w:sz w:val="20"/>
                <w:szCs w:val="17"/>
                <w:lang w:val="cs-CZ"/>
              </w:rPr>
              <w:t>ionexová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chromatografie s 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a </w:t>
            </w:r>
            <w:r w:rsidR="008378EC">
              <w:rPr>
                <w:bCs/>
                <w:color w:val="000000"/>
                <w:sz w:val="20"/>
                <w:szCs w:val="17"/>
                <w:lang w:val="cs-CZ"/>
              </w:rPr>
              <w:t>optickou</w:t>
            </w:r>
            <w:r w:rsidR="009E61B0">
              <w:rPr>
                <w:bCs/>
                <w:color w:val="000000"/>
                <w:sz w:val="20"/>
                <w:szCs w:val="17"/>
                <w:lang w:val="cs-CZ"/>
              </w:rPr>
              <w:t xml:space="preserve"> detekcí</w:t>
            </w:r>
            <w:r w:rsidR="008378EC">
              <w:rPr>
                <w:bCs/>
                <w:color w:val="000000"/>
                <w:sz w:val="20"/>
                <w:szCs w:val="17"/>
                <w:lang w:val="cs-CZ"/>
              </w:rPr>
              <w:t xml:space="preserve"> (IEC-VIS/FLD)</w:t>
            </w:r>
          </w:p>
          <w:p w14:paraId="2E02BE73" w14:textId="77777777" w:rsidR="009B52FC" w:rsidRPr="00151BDD" w:rsidRDefault="009B52FC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1EAA23A7" w14:textId="435155F8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Pro stanovení celkového obsahu zinku v doplňkové látce:</w:t>
            </w:r>
          </w:p>
          <w:p w14:paraId="00268262" w14:textId="305B789D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 atomová emisní spektrometrie s indukčně vázaným plazmatem ICP-AES</w:t>
            </w:r>
            <w:r w:rsidR="00416276">
              <w:rPr>
                <w:bCs/>
                <w:color w:val="000000"/>
                <w:sz w:val="20"/>
                <w:szCs w:val="17"/>
                <w:lang w:val="cs-CZ"/>
              </w:rPr>
              <w:t xml:space="preserve"> (EN 15510 nebo EN 15621)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nebo</w:t>
            </w:r>
          </w:p>
          <w:p w14:paraId="0C69D6C8" w14:textId="3A510BCF" w:rsidR="00747FAF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- atomová </w:t>
            </w:r>
            <w:r w:rsidR="002D634D">
              <w:rPr>
                <w:bCs/>
                <w:color w:val="000000"/>
                <w:sz w:val="20"/>
                <w:szCs w:val="17"/>
                <w:lang w:val="cs-CZ"/>
              </w:rPr>
              <w:t xml:space="preserve">absorpční 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spektrometrie</w:t>
            </w:r>
            <w:r w:rsidR="002D634D">
              <w:rPr>
                <w:bCs/>
                <w:color w:val="000000"/>
                <w:sz w:val="20"/>
                <w:szCs w:val="17"/>
                <w:lang w:val="cs-CZ"/>
              </w:rPr>
              <w:t xml:space="preserve"> AAS (ISO 6869)</w:t>
            </w:r>
          </w:p>
          <w:p w14:paraId="523EC95B" w14:textId="77777777" w:rsidR="009B52FC" w:rsidRDefault="009B52FC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279C9512" w14:textId="6E59B5C4" w:rsidR="008C7BAD" w:rsidRDefault="008C7BAD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Pro stanovení celkového obsahu zinku v 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premixech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>:</w:t>
            </w:r>
          </w:p>
          <w:p w14:paraId="5CC78CB9" w14:textId="77777777" w:rsidR="009E5E8F" w:rsidRPr="00151BDD" w:rsidRDefault="009E5E8F" w:rsidP="009E5E8F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lastRenderedPageBreak/>
              <w:t>- atomová emisní spektrometrie s indukčně vázaným plazmatem ICP-AES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(EN 15510 nebo EN 15621)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nebo</w:t>
            </w:r>
          </w:p>
          <w:p w14:paraId="6E6E793C" w14:textId="60596429" w:rsidR="009E5E8F" w:rsidRDefault="009E5E8F" w:rsidP="009E5E8F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- atomová 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absorpční 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spektrometrie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AAS (ISO 6869) nebo</w:t>
            </w:r>
          </w:p>
          <w:p w14:paraId="029F0BE1" w14:textId="4DBF9B00" w:rsidR="009E5E8F" w:rsidRDefault="009E5E8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- hmotnostní spektrometrie s indukčně vázaným plazmatem</w:t>
            </w:r>
            <w:r w:rsidR="00395ACC">
              <w:rPr>
                <w:bCs/>
                <w:color w:val="000000"/>
                <w:sz w:val="20"/>
                <w:szCs w:val="17"/>
                <w:lang w:val="cs-CZ"/>
              </w:rPr>
              <w:t>, ICP-MS (EN 17053).</w:t>
            </w:r>
          </w:p>
          <w:p w14:paraId="4AAA1AE7" w14:textId="77777777" w:rsidR="009B52FC" w:rsidRPr="00151BDD" w:rsidRDefault="009B52FC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53617658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Pro stanovení celkového obsahu zinku v krmných surovinách a krmných směsích:</w:t>
            </w:r>
          </w:p>
          <w:p w14:paraId="7CB86477" w14:textId="77777777" w:rsidR="00796CDB" w:rsidRPr="00151BDD" w:rsidRDefault="00796CDB" w:rsidP="00796CD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 atomová emisní spektrometrie s indukčně vázaným plazmatem ICP-AES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(EN 15510 nebo EN 15621)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nebo</w:t>
            </w:r>
          </w:p>
          <w:p w14:paraId="48F31B59" w14:textId="1E443483" w:rsidR="00796CDB" w:rsidRDefault="00796CDB" w:rsidP="00796CD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- atomová 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absorpční 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spektrometrie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AAS</w:t>
            </w:r>
            <w:r w:rsidR="00D1202A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r w:rsidR="008C146F">
              <w:rPr>
                <w:bCs/>
                <w:color w:val="000000"/>
                <w:sz w:val="20"/>
                <w:szCs w:val="17"/>
                <w:lang w:val="cs-CZ"/>
              </w:rPr>
              <w:t>(nařízení Komise (ES)</w:t>
            </w:r>
            <w:r w:rsidR="00500D77">
              <w:rPr>
                <w:bCs/>
                <w:color w:val="000000"/>
                <w:sz w:val="20"/>
                <w:szCs w:val="17"/>
                <w:lang w:val="cs-CZ"/>
              </w:rPr>
              <w:t xml:space="preserve"> č. 152/2009 (příloha IV část C) nebo</w:t>
            </w:r>
            <w:r w:rsidR="0082760A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>ISO 6869) nebo</w:t>
            </w:r>
          </w:p>
          <w:p w14:paraId="3D9BEF51" w14:textId="14135B4F" w:rsidR="00747FAF" w:rsidRPr="00151BDD" w:rsidRDefault="00796CDB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- hmotnostní spektrometrie s indukčně vázaným plazmatem, ICP-MS (EN 17053).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238C39B" w14:textId="45D5C204" w:rsidR="00747FAF" w:rsidRPr="006373C6" w:rsidRDefault="00747FAF" w:rsidP="007B3735">
            <w:pPr>
              <w:pStyle w:val="Textpoznpodarou"/>
              <w:rPr>
                <w:szCs w:val="17"/>
                <w:vertAlign w:val="superscript"/>
              </w:rPr>
            </w:pPr>
            <w:r w:rsidRPr="00151BDD">
              <w:rPr>
                <w:szCs w:val="17"/>
              </w:rPr>
              <w:lastRenderedPageBreak/>
              <w:t xml:space="preserve">Všechny druhy zvířat </w:t>
            </w:r>
            <w:r w:rsidRPr="00151BDD">
              <w:rPr>
                <w:szCs w:val="17"/>
                <w:vertAlign w:val="superscript"/>
              </w:rPr>
              <w:t>45)</w:t>
            </w:r>
            <w:r w:rsidR="006373C6">
              <w:rPr>
                <w:szCs w:val="17"/>
                <w:vertAlign w:val="superscript"/>
              </w:rPr>
              <w:t xml:space="preserve"> 72)</w:t>
            </w:r>
          </w:p>
        </w:tc>
        <w:tc>
          <w:tcPr>
            <w:tcW w:w="708" w:type="dxa"/>
            <w:tcMar>
              <w:top w:w="57" w:type="dxa"/>
              <w:bottom w:w="57" w:type="dxa"/>
            </w:tcMar>
          </w:tcPr>
          <w:p w14:paraId="76B4C83A" w14:textId="77777777" w:rsidR="00747FAF" w:rsidRPr="00151BDD" w:rsidRDefault="00747FAF" w:rsidP="007B3735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10725EB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9" w:type="dxa"/>
            <w:tcMar>
              <w:top w:w="57" w:type="dxa"/>
              <w:bottom w:w="57" w:type="dxa"/>
            </w:tcMar>
          </w:tcPr>
          <w:p w14:paraId="0EA97AAA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Psi a kočky:</w:t>
            </w:r>
          </w:p>
          <w:p w14:paraId="16D384DB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200 (celkem)</w:t>
            </w:r>
          </w:p>
          <w:p w14:paraId="4B9C88C5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4F37C4C8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Lososovití a mléčné krmné směsi pro telata:</w:t>
            </w:r>
          </w:p>
          <w:p w14:paraId="298516FB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180 (celkem)</w:t>
            </w:r>
          </w:p>
          <w:p w14:paraId="71CF6B5B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3D566989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Selata, prasnice, králíci a všechny druhy ryb kromě lososovitých:</w:t>
            </w:r>
          </w:p>
          <w:p w14:paraId="371B80C4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150 (celkem)</w:t>
            </w:r>
          </w:p>
          <w:p w14:paraId="3527AA6F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4DC225E3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Jiné druhy nebo kategorie:</w:t>
            </w:r>
          </w:p>
          <w:p w14:paraId="2C344CD5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vertAlign w:val="superscript"/>
              </w:rPr>
            </w:pPr>
            <w:r w:rsidRPr="00151BDD">
              <w:rPr>
                <w:color w:val="000000"/>
                <w:szCs w:val="17"/>
              </w:rPr>
              <w:t xml:space="preserve">120 (celkem) </w:t>
            </w:r>
            <w:r w:rsidRPr="00151BDD">
              <w:rPr>
                <w:color w:val="000000"/>
                <w:szCs w:val="17"/>
                <w:vertAlign w:val="superscript"/>
              </w:rPr>
              <w:t>45)</w:t>
            </w:r>
          </w:p>
        </w:tc>
        <w:tc>
          <w:tcPr>
            <w:tcW w:w="2224" w:type="dxa"/>
            <w:tcMar>
              <w:top w:w="57" w:type="dxa"/>
              <w:bottom w:w="57" w:type="dxa"/>
            </w:tcMar>
          </w:tcPr>
          <w:p w14:paraId="6D745946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1. Doplňková látka se do krmiva musí zapracovat ve formě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>.</w:t>
            </w:r>
          </w:p>
          <w:p w14:paraId="2391C0BA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  <w:p w14:paraId="299B616F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2. Pro uživatele doplňkové látky a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 vyplývající z vdechnutí, zasažení kůže nebo zasažení očí. V případě, že těmito postupy a opatřeními nelze snížit rizika na přijatelnou úroveň, musí se doplňková látka a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používat s vhodnými osobními ochrannými prostředky</w:t>
            </w:r>
          </w:p>
          <w:p w14:paraId="48F5AC33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1071" w:type="dxa"/>
            <w:tcMar>
              <w:top w:w="57" w:type="dxa"/>
              <w:bottom w:w="57" w:type="dxa"/>
            </w:tcMar>
          </w:tcPr>
          <w:p w14:paraId="13DC084E" w14:textId="77777777" w:rsidR="00747FAF" w:rsidRPr="00151BDD" w:rsidRDefault="00747FAF" w:rsidP="007B3735">
            <w:pPr>
              <w:ind w:left="50" w:hanging="5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27.7.2026</w:t>
            </w:r>
          </w:p>
        </w:tc>
      </w:tr>
    </w:tbl>
    <w:p w14:paraId="69C46B55" w14:textId="77777777" w:rsidR="00CC0BB5" w:rsidRDefault="00747FAF">
      <w:pPr>
        <w:spacing w:after="160" w:line="259" w:lineRule="auto"/>
        <w:rPr>
          <w:lang w:val="cs-CZ"/>
        </w:rPr>
      </w:pPr>
      <w:r w:rsidRPr="00151BDD">
        <w:rPr>
          <w:lang w:val="cs-CZ"/>
        </w:rPr>
        <w:br w:type="page"/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"/>
        <w:gridCol w:w="956"/>
        <w:gridCol w:w="1418"/>
        <w:gridCol w:w="3619"/>
        <w:gridCol w:w="1134"/>
        <w:gridCol w:w="708"/>
        <w:gridCol w:w="993"/>
        <w:gridCol w:w="1279"/>
        <w:gridCol w:w="2756"/>
        <w:gridCol w:w="993"/>
      </w:tblGrid>
      <w:tr w:rsidR="00CC0BB5" w:rsidRPr="00151BDD" w14:paraId="3D85B5E1" w14:textId="77777777" w:rsidTr="009F41AB">
        <w:trPr>
          <w:cantSplit/>
          <w:tblHeader/>
        </w:trPr>
        <w:tc>
          <w:tcPr>
            <w:tcW w:w="740" w:type="dxa"/>
            <w:vMerge w:val="restart"/>
            <w:tcMar>
              <w:top w:w="57" w:type="dxa"/>
              <w:bottom w:w="57" w:type="dxa"/>
            </w:tcMar>
          </w:tcPr>
          <w:p w14:paraId="56B481F0" w14:textId="77777777" w:rsidR="00CC0BB5" w:rsidRPr="00151BDD" w:rsidRDefault="00CC0BB5" w:rsidP="00686656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DL</w:t>
            </w:r>
          </w:p>
        </w:tc>
        <w:tc>
          <w:tcPr>
            <w:tcW w:w="956" w:type="dxa"/>
            <w:vMerge w:val="restart"/>
            <w:tcMar>
              <w:top w:w="57" w:type="dxa"/>
              <w:bottom w:w="57" w:type="dxa"/>
            </w:tcMar>
          </w:tcPr>
          <w:p w14:paraId="65E9B5AB" w14:textId="77777777" w:rsidR="00CC0BB5" w:rsidRPr="00151BDD" w:rsidRDefault="00CC0BB5" w:rsidP="00686656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418" w:type="dxa"/>
            <w:vMerge w:val="restart"/>
            <w:tcMar>
              <w:top w:w="57" w:type="dxa"/>
              <w:bottom w:w="57" w:type="dxa"/>
            </w:tcMar>
          </w:tcPr>
          <w:p w14:paraId="51EB4706" w14:textId="77777777" w:rsidR="00CC0BB5" w:rsidRPr="00151BDD" w:rsidRDefault="00CC0BB5" w:rsidP="00686656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4A108C38" w14:textId="77777777" w:rsidR="00CC0BB5" w:rsidRPr="00151BDD" w:rsidRDefault="00CC0BB5" w:rsidP="00686656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19" w:type="dxa"/>
            <w:vMerge w:val="restart"/>
            <w:tcMar>
              <w:top w:w="57" w:type="dxa"/>
              <w:bottom w:w="57" w:type="dxa"/>
            </w:tcMar>
          </w:tcPr>
          <w:p w14:paraId="77E00E6A" w14:textId="77777777" w:rsidR="00CC0BB5" w:rsidRPr="00151BDD" w:rsidRDefault="00CC0BB5" w:rsidP="00686656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6996030C" w14:textId="77777777" w:rsidR="00CC0BB5" w:rsidRPr="00151BDD" w:rsidRDefault="00CC0BB5" w:rsidP="00686656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08" w:type="dxa"/>
            <w:vMerge w:val="restart"/>
            <w:tcMar>
              <w:top w:w="57" w:type="dxa"/>
              <w:bottom w:w="57" w:type="dxa"/>
            </w:tcMar>
          </w:tcPr>
          <w:p w14:paraId="3AFFDE05" w14:textId="77777777" w:rsidR="00CC0BB5" w:rsidRPr="00151BDD" w:rsidRDefault="00CC0BB5" w:rsidP="00686656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Maximální</w:t>
            </w:r>
          </w:p>
          <w:p w14:paraId="04F5268F" w14:textId="77777777" w:rsidR="00CC0BB5" w:rsidRPr="00151BDD" w:rsidRDefault="00CC0BB5" w:rsidP="00686656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4BD4ED07" w14:textId="77777777" w:rsidR="00CC0BB5" w:rsidRPr="00151BDD" w:rsidRDefault="00CC0BB5" w:rsidP="00686656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Minimální obsah</w:t>
            </w:r>
          </w:p>
        </w:tc>
        <w:tc>
          <w:tcPr>
            <w:tcW w:w="1279" w:type="dxa"/>
            <w:tcMar>
              <w:top w:w="57" w:type="dxa"/>
              <w:bottom w:w="57" w:type="dxa"/>
            </w:tcMar>
          </w:tcPr>
          <w:p w14:paraId="4295FE68" w14:textId="77777777" w:rsidR="00CC0BB5" w:rsidRPr="00151BDD" w:rsidRDefault="00CC0BB5" w:rsidP="00686656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Maximální obsah</w:t>
            </w:r>
          </w:p>
        </w:tc>
        <w:tc>
          <w:tcPr>
            <w:tcW w:w="2756" w:type="dxa"/>
            <w:vMerge w:val="restart"/>
            <w:tcMar>
              <w:top w:w="57" w:type="dxa"/>
              <w:bottom w:w="57" w:type="dxa"/>
            </w:tcMar>
          </w:tcPr>
          <w:p w14:paraId="0F4DC5F5" w14:textId="77777777" w:rsidR="00CC0BB5" w:rsidRPr="00151BDD" w:rsidRDefault="00CC0BB5" w:rsidP="00686656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993" w:type="dxa"/>
            <w:vMerge w:val="restart"/>
            <w:tcMar>
              <w:top w:w="57" w:type="dxa"/>
              <w:bottom w:w="57" w:type="dxa"/>
            </w:tcMar>
          </w:tcPr>
          <w:p w14:paraId="35B00A3E" w14:textId="77777777" w:rsidR="00CC0BB5" w:rsidRPr="00151BDD" w:rsidRDefault="00CC0BB5" w:rsidP="00686656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CC0BB5" w:rsidRPr="00151BDD" w14:paraId="25E370A2" w14:textId="77777777" w:rsidTr="009F41AB">
        <w:trPr>
          <w:cantSplit/>
          <w:tblHeader/>
        </w:trPr>
        <w:tc>
          <w:tcPr>
            <w:tcW w:w="740" w:type="dxa"/>
            <w:vMerge/>
            <w:tcMar>
              <w:top w:w="57" w:type="dxa"/>
              <w:bottom w:w="57" w:type="dxa"/>
            </w:tcMar>
          </w:tcPr>
          <w:p w14:paraId="4D9F4BE8" w14:textId="77777777" w:rsidR="00CC0BB5" w:rsidRPr="00151BDD" w:rsidRDefault="00CC0BB5" w:rsidP="00686656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56" w:type="dxa"/>
            <w:vMerge/>
            <w:tcMar>
              <w:top w:w="57" w:type="dxa"/>
              <w:bottom w:w="57" w:type="dxa"/>
            </w:tcMar>
          </w:tcPr>
          <w:p w14:paraId="732FF4F2" w14:textId="77777777" w:rsidR="00CC0BB5" w:rsidRPr="00151BDD" w:rsidRDefault="00CC0BB5" w:rsidP="00686656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vMerge/>
            <w:tcMar>
              <w:top w:w="57" w:type="dxa"/>
              <w:bottom w:w="57" w:type="dxa"/>
            </w:tcMar>
          </w:tcPr>
          <w:p w14:paraId="11D4D6D0" w14:textId="77777777" w:rsidR="00CC0BB5" w:rsidRPr="00151BDD" w:rsidRDefault="00CC0BB5" w:rsidP="00686656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19" w:type="dxa"/>
            <w:vMerge/>
            <w:tcMar>
              <w:top w:w="57" w:type="dxa"/>
              <w:bottom w:w="57" w:type="dxa"/>
            </w:tcMar>
          </w:tcPr>
          <w:p w14:paraId="2D419672" w14:textId="77777777" w:rsidR="00CC0BB5" w:rsidRPr="00151BDD" w:rsidRDefault="00CC0BB5" w:rsidP="00686656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483565AF" w14:textId="77777777" w:rsidR="00CC0BB5" w:rsidRPr="00151BDD" w:rsidRDefault="00CC0BB5" w:rsidP="00686656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8" w:type="dxa"/>
            <w:vMerge/>
            <w:tcMar>
              <w:top w:w="57" w:type="dxa"/>
              <w:bottom w:w="57" w:type="dxa"/>
            </w:tcMar>
          </w:tcPr>
          <w:p w14:paraId="438AD559" w14:textId="77777777" w:rsidR="00CC0BB5" w:rsidRPr="00151BDD" w:rsidRDefault="00CC0BB5" w:rsidP="00686656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272" w:type="dxa"/>
            <w:gridSpan w:val="2"/>
            <w:tcMar>
              <w:top w:w="57" w:type="dxa"/>
              <w:bottom w:w="57" w:type="dxa"/>
            </w:tcMar>
          </w:tcPr>
          <w:p w14:paraId="40278AF4" w14:textId="77777777" w:rsidR="00CC0BB5" w:rsidRPr="00151BDD" w:rsidRDefault="00CC0BB5" w:rsidP="00686656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Obsah prvku (Zn) v mg/kg kompletního krmiva o obsahu vlhkosti 12 % </w:t>
            </w:r>
          </w:p>
        </w:tc>
        <w:tc>
          <w:tcPr>
            <w:tcW w:w="2756" w:type="dxa"/>
            <w:vMerge/>
            <w:tcMar>
              <w:top w:w="57" w:type="dxa"/>
              <w:bottom w:w="57" w:type="dxa"/>
            </w:tcMar>
          </w:tcPr>
          <w:p w14:paraId="480A8164" w14:textId="77777777" w:rsidR="00CC0BB5" w:rsidRPr="00151BDD" w:rsidRDefault="00CC0BB5" w:rsidP="00686656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5612AF7F" w14:textId="77777777" w:rsidR="00CC0BB5" w:rsidRPr="00151BDD" w:rsidRDefault="00CC0BB5" w:rsidP="00686656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CC0BB5" w:rsidRPr="00151BDD" w14:paraId="0845C6AF" w14:textId="77777777" w:rsidTr="009F41AB">
        <w:tc>
          <w:tcPr>
            <w:tcW w:w="740" w:type="dxa"/>
            <w:tcMar>
              <w:top w:w="57" w:type="dxa"/>
              <w:bottom w:w="57" w:type="dxa"/>
            </w:tcMar>
          </w:tcPr>
          <w:p w14:paraId="2164B3FF" w14:textId="70634D6A" w:rsidR="00CC0BB5" w:rsidRPr="00151BDD" w:rsidRDefault="00CC0BB5" w:rsidP="00686656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 w:rsidRPr="00151BDD">
              <w:rPr>
                <w:szCs w:val="17"/>
              </w:rPr>
              <w:t>3b606</w:t>
            </w:r>
            <w:r w:rsidR="00DD01F8">
              <w:rPr>
                <w:szCs w:val="17"/>
              </w:rPr>
              <w:t>i</w:t>
            </w:r>
          </w:p>
        </w:tc>
        <w:tc>
          <w:tcPr>
            <w:tcW w:w="956" w:type="dxa"/>
            <w:tcMar>
              <w:top w:w="57" w:type="dxa"/>
              <w:bottom w:w="57" w:type="dxa"/>
            </w:tcMar>
          </w:tcPr>
          <w:p w14:paraId="2F59F981" w14:textId="77777777" w:rsidR="00CC0BB5" w:rsidRPr="00151BDD" w:rsidRDefault="00CC0BB5" w:rsidP="00686656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29C5A8B9" w14:textId="77777777" w:rsidR="00CC0BB5" w:rsidRPr="00151BDD" w:rsidRDefault="00CC0BB5" w:rsidP="00686656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 w:rsidRPr="00151BDD">
              <w:rPr>
                <w:sz w:val="20"/>
                <w:szCs w:val="17"/>
                <w:lang w:val="cs-CZ"/>
              </w:rPr>
              <w:t>Chelát zinku a aminokyselin, hydrát</w:t>
            </w:r>
          </w:p>
        </w:tc>
        <w:tc>
          <w:tcPr>
            <w:tcW w:w="3619" w:type="dxa"/>
            <w:tcMar>
              <w:top w:w="57" w:type="dxa"/>
              <w:bottom w:w="57" w:type="dxa"/>
            </w:tcMar>
          </w:tcPr>
          <w:p w14:paraId="1EE69966" w14:textId="77777777" w:rsidR="00CC0BB5" w:rsidRPr="00151BDD" w:rsidRDefault="00CC0BB5" w:rsidP="006866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Složení doplňkové látky:</w:t>
            </w:r>
          </w:p>
          <w:p w14:paraId="0F97AFE1" w14:textId="3A0A6761" w:rsidR="00CC0BB5" w:rsidRPr="00151BDD" w:rsidRDefault="00DD01F8" w:rsidP="0068665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sz w:val="20"/>
                <w:szCs w:val="17"/>
                <w:lang w:val="cs-CZ"/>
              </w:rPr>
              <w:t>Přípravek k</w:t>
            </w:r>
            <w:r w:rsidR="00CC0BB5" w:rsidRPr="00151BDD">
              <w:rPr>
                <w:sz w:val="20"/>
                <w:szCs w:val="17"/>
                <w:lang w:val="cs-CZ"/>
              </w:rPr>
              <w:t>omplex</w:t>
            </w:r>
            <w:r>
              <w:rPr>
                <w:sz w:val="20"/>
                <w:szCs w:val="17"/>
                <w:lang w:val="cs-CZ"/>
              </w:rPr>
              <w:t>u</w:t>
            </w:r>
            <w:r w:rsidR="00CC0BB5" w:rsidRPr="00151BDD">
              <w:rPr>
                <w:sz w:val="20"/>
                <w:szCs w:val="17"/>
                <w:lang w:val="cs-CZ"/>
              </w:rPr>
              <w:t xml:space="preserve"> zinku a aminokyselin, ve kterém jsou zinek a aminokyseliny sóji </w:t>
            </w:r>
            <w:proofErr w:type="spellStart"/>
            <w:r w:rsidR="00CC0BB5" w:rsidRPr="00151BDD">
              <w:rPr>
                <w:sz w:val="20"/>
                <w:szCs w:val="17"/>
                <w:lang w:val="cs-CZ"/>
              </w:rPr>
              <w:t>chelatovány</w:t>
            </w:r>
            <w:proofErr w:type="spellEnd"/>
            <w:r w:rsidR="00CC0BB5" w:rsidRPr="00151BDD">
              <w:rPr>
                <w:sz w:val="20"/>
                <w:szCs w:val="17"/>
                <w:lang w:val="cs-CZ"/>
              </w:rPr>
              <w:t xml:space="preserve"> koordinovanými kovalentními vazbami</w:t>
            </w:r>
            <w:r w:rsidR="00CC0BB5" w:rsidRPr="00151BDD">
              <w:rPr>
                <w:bCs/>
                <w:color w:val="000000"/>
                <w:sz w:val="20"/>
                <w:szCs w:val="17"/>
                <w:lang w:val="cs-CZ"/>
              </w:rPr>
              <w:t>, prášková forma s obsahem zinku 10</w:t>
            </w:r>
            <w:r w:rsidR="00B2722C">
              <w:rPr>
                <w:bCs/>
                <w:color w:val="000000"/>
                <w:sz w:val="20"/>
                <w:szCs w:val="17"/>
                <w:lang w:val="cs-CZ"/>
              </w:rPr>
              <w:t xml:space="preserve"> – 11 </w:t>
            </w:r>
            <w:r w:rsidR="00CC0BB5" w:rsidRPr="00151BDD">
              <w:rPr>
                <w:bCs/>
                <w:color w:val="000000"/>
                <w:sz w:val="20"/>
                <w:szCs w:val="17"/>
                <w:lang w:val="cs-CZ"/>
              </w:rPr>
              <w:t>%</w:t>
            </w:r>
            <w:r w:rsidR="00B2722C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r w:rsidR="00BB3A2B">
              <w:rPr>
                <w:bCs/>
                <w:color w:val="000000"/>
                <w:sz w:val="20"/>
                <w:szCs w:val="17"/>
                <w:lang w:val="cs-CZ"/>
              </w:rPr>
              <w:t>a minimálně 17 % volných aminokyselin</w:t>
            </w:r>
          </w:p>
          <w:p w14:paraId="49430BB3" w14:textId="77777777" w:rsidR="00CC0BB5" w:rsidRPr="00151BDD" w:rsidRDefault="00CC0BB5" w:rsidP="0068665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2C24BE60" w14:textId="77777777" w:rsidR="00CC0BB5" w:rsidRPr="00151BDD" w:rsidRDefault="00CC0BB5" w:rsidP="006866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Charakteristika účinné látky:</w:t>
            </w:r>
          </w:p>
          <w:p w14:paraId="18A83561" w14:textId="0715C354" w:rsidR="00CC0BB5" w:rsidRPr="00151BDD" w:rsidRDefault="00CC0BB5" w:rsidP="0068665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Chemický vzorec: Zn(x)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1-3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 · nH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O</w:t>
            </w:r>
          </w:p>
          <w:p w14:paraId="17C56906" w14:textId="2874684E" w:rsidR="00CC0BB5" w:rsidRPr="00151BDD" w:rsidRDefault="00CC0BB5" w:rsidP="0068665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x </w:t>
            </w:r>
            <w:r w:rsidR="007145E2">
              <w:rPr>
                <w:bCs/>
                <w:color w:val="000000"/>
                <w:sz w:val="20"/>
                <w:szCs w:val="17"/>
                <w:lang w:val="cs-CZ"/>
              </w:rPr>
              <w:t xml:space="preserve">jakákoli 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aminokyselin</w:t>
            </w:r>
            <w:r w:rsidR="007145E2">
              <w:rPr>
                <w:bCs/>
                <w:color w:val="000000"/>
                <w:sz w:val="20"/>
                <w:szCs w:val="17"/>
                <w:lang w:val="cs-CZ"/>
              </w:rPr>
              <w:t>a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z</w:t>
            </w:r>
            <w:r w:rsidR="00441DAF">
              <w:rPr>
                <w:bCs/>
                <w:color w:val="000000"/>
                <w:sz w:val="20"/>
                <w:szCs w:val="17"/>
                <w:lang w:val="cs-CZ"/>
              </w:rPr>
              <w:t xml:space="preserve">e zdrojů 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hydroly</w:t>
            </w:r>
            <w:r w:rsidR="00441DAF">
              <w:rPr>
                <w:bCs/>
                <w:color w:val="000000"/>
                <w:sz w:val="20"/>
                <w:szCs w:val="17"/>
                <w:lang w:val="cs-CZ"/>
              </w:rPr>
              <w:t>zovaných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bílkovin</w:t>
            </w:r>
            <w:r w:rsidR="00297E42">
              <w:rPr>
                <w:bCs/>
                <w:color w:val="000000"/>
                <w:sz w:val="20"/>
                <w:szCs w:val="17"/>
                <w:lang w:val="cs-CZ"/>
              </w:rPr>
              <w:t xml:space="preserve"> z peří nebo rostlin, m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aximálně 10 % molekul s hmotností vyšší než 1 500 Da</w:t>
            </w:r>
          </w:p>
          <w:p w14:paraId="0B5ABD16" w14:textId="77777777" w:rsidR="00CC0BB5" w:rsidRPr="00151BDD" w:rsidRDefault="00CC0BB5" w:rsidP="0068665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3314A76C" w14:textId="77777777" w:rsidR="00CC0BB5" w:rsidRPr="00151BDD" w:rsidRDefault="00CC0BB5" w:rsidP="0068665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Analytické metody 7*:</w:t>
            </w:r>
          </w:p>
          <w:p w14:paraId="3A679714" w14:textId="77777777" w:rsidR="00CC0BB5" w:rsidRPr="00151BDD" w:rsidRDefault="00CC0BB5" w:rsidP="0068665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Pro stanovení obsahu aminokyselin v doplňkové látce:</w:t>
            </w:r>
          </w:p>
          <w:p w14:paraId="40F02CFF" w14:textId="3A19C2AA" w:rsidR="00A261BB" w:rsidRDefault="00CC0BB5" w:rsidP="00A261BB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- 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ionexová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chromatografie s 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a 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>optickou</w:t>
            </w:r>
            <w:r w:rsidR="00703F9E">
              <w:rPr>
                <w:bCs/>
                <w:color w:val="000000"/>
                <w:sz w:val="20"/>
                <w:szCs w:val="17"/>
                <w:lang w:val="cs-CZ"/>
              </w:rPr>
              <w:t xml:space="preserve"> detekcí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(IEC-VIS/FLD)</w:t>
            </w:r>
            <w:r w:rsidR="00A261BB">
              <w:rPr>
                <w:bCs/>
                <w:color w:val="000000"/>
                <w:sz w:val="20"/>
                <w:szCs w:val="17"/>
                <w:lang w:val="cs-CZ"/>
              </w:rPr>
              <w:t>,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r w:rsidR="00A261BB">
              <w:rPr>
                <w:bCs/>
                <w:color w:val="000000"/>
                <w:sz w:val="20"/>
                <w:szCs w:val="17"/>
                <w:lang w:val="cs-CZ"/>
              </w:rPr>
              <w:t>nařízení Komise (ES) č. 152/2009 (příloha III část F) a EN ISO 17180.</w:t>
            </w:r>
            <w:r w:rsidR="00A261BB"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</w:p>
          <w:p w14:paraId="45EDE31B" w14:textId="77777777" w:rsidR="00CC0BB5" w:rsidRPr="00151BDD" w:rsidRDefault="00CC0BB5" w:rsidP="0068665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522E5980" w14:textId="77777777" w:rsidR="00CC0BB5" w:rsidRPr="00151BDD" w:rsidRDefault="00CC0BB5" w:rsidP="0068665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Pro stanovení celkového obsahu zinku v doplňkové látce:</w:t>
            </w:r>
          </w:p>
          <w:p w14:paraId="572C6368" w14:textId="77777777" w:rsidR="00CC0BB5" w:rsidRPr="00151BDD" w:rsidRDefault="00CC0BB5" w:rsidP="0068665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 atomová emisní spektrometrie s indukčně vázaným plazmatem ICP-AES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(EN 15510 nebo EN 15621)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nebo</w:t>
            </w:r>
          </w:p>
          <w:p w14:paraId="5CEE79CD" w14:textId="77777777" w:rsidR="00CC0BB5" w:rsidRDefault="00CC0BB5" w:rsidP="0068665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- atomová 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absorpční 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spektrometrie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AAS (ISO 6869)</w:t>
            </w:r>
          </w:p>
          <w:p w14:paraId="43C39254" w14:textId="77777777" w:rsidR="00CC0BB5" w:rsidRDefault="00CC0BB5" w:rsidP="0068665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40D166B9" w14:textId="77777777" w:rsidR="00CC0BB5" w:rsidRDefault="00CC0BB5" w:rsidP="0068665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Pro stanovení celkového obsahu zinku v 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premixech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>:</w:t>
            </w:r>
          </w:p>
          <w:p w14:paraId="3C5EA89D" w14:textId="77777777" w:rsidR="00CC0BB5" w:rsidRPr="00151BDD" w:rsidRDefault="00CC0BB5" w:rsidP="0068665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 atomová emisní spektrometrie s indukčně vázaným plazmatem ICP-AES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(EN 15510 nebo EN 15621)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nebo</w:t>
            </w:r>
          </w:p>
          <w:p w14:paraId="16776DF9" w14:textId="77777777" w:rsidR="00CC0BB5" w:rsidRDefault="00CC0BB5" w:rsidP="0068665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- atomová 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absorpční 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spektrometrie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AAS (ISO 6869) nebo</w:t>
            </w:r>
          </w:p>
          <w:p w14:paraId="7EC2A240" w14:textId="77777777" w:rsidR="00CC0BB5" w:rsidRDefault="00CC0BB5" w:rsidP="0068665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- hmotnostní spektrometrie s indukčně vázaným plazmatem, ICP-MS (EN 17053).</w:t>
            </w:r>
          </w:p>
          <w:p w14:paraId="0BD76551" w14:textId="77777777" w:rsidR="00CC0BB5" w:rsidRPr="00151BDD" w:rsidRDefault="00CC0BB5" w:rsidP="0068665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615695D6" w14:textId="77777777" w:rsidR="00CC0BB5" w:rsidRPr="00151BDD" w:rsidRDefault="00CC0BB5" w:rsidP="0068665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Pro stanovení celkového obsahu zinku v krmných surovinách a krmných směsích:</w:t>
            </w:r>
          </w:p>
          <w:p w14:paraId="51BF2289" w14:textId="77777777" w:rsidR="00CC0BB5" w:rsidRPr="00151BDD" w:rsidRDefault="00CC0BB5" w:rsidP="0068665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 atomová emisní spektrometrie s indukčně vázaným plazmatem ICP-AES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(EN 15510 nebo EN 15621)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nebo</w:t>
            </w:r>
          </w:p>
          <w:p w14:paraId="2C9CBBE9" w14:textId="23CBC57F" w:rsidR="00CC0BB5" w:rsidRDefault="00CC0BB5" w:rsidP="0068665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- atomová 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absorpční 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spektrometrie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AAS</w:t>
            </w:r>
            <w:r w:rsidR="00B27F4E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>(nařízení Komise (ES) č. 152/2009 (příloha IV část C) nebo ISO 6869) nebo</w:t>
            </w:r>
          </w:p>
          <w:p w14:paraId="13E1A0D4" w14:textId="77777777" w:rsidR="00CC0BB5" w:rsidRPr="00151BDD" w:rsidRDefault="00CC0BB5" w:rsidP="0068665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- hmotnostní spektrometrie s indukčně vázaným plazmatem, ICP-MS (EN 17053).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1E3ADEC" w14:textId="594687EC" w:rsidR="00CC0BB5" w:rsidRPr="006373C6" w:rsidRDefault="00CC0BB5" w:rsidP="00686656">
            <w:pPr>
              <w:pStyle w:val="Textpoznpodarou"/>
              <w:rPr>
                <w:szCs w:val="17"/>
                <w:vertAlign w:val="superscript"/>
              </w:rPr>
            </w:pPr>
            <w:r w:rsidRPr="00151BDD">
              <w:rPr>
                <w:szCs w:val="17"/>
              </w:rPr>
              <w:lastRenderedPageBreak/>
              <w:t>Všechny druhy zvířat</w:t>
            </w:r>
            <w:r>
              <w:rPr>
                <w:szCs w:val="17"/>
                <w:vertAlign w:val="superscript"/>
              </w:rPr>
              <w:t xml:space="preserve"> 72)</w:t>
            </w:r>
          </w:p>
        </w:tc>
        <w:tc>
          <w:tcPr>
            <w:tcW w:w="708" w:type="dxa"/>
            <w:tcMar>
              <w:top w:w="57" w:type="dxa"/>
              <w:bottom w:w="57" w:type="dxa"/>
            </w:tcMar>
          </w:tcPr>
          <w:p w14:paraId="26940676" w14:textId="77777777" w:rsidR="00CC0BB5" w:rsidRPr="00151BDD" w:rsidRDefault="00CC0BB5" w:rsidP="00686656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17C89A89" w14:textId="77777777" w:rsidR="00CC0BB5" w:rsidRPr="00151BDD" w:rsidRDefault="00CC0BB5" w:rsidP="00686656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9" w:type="dxa"/>
            <w:tcMar>
              <w:top w:w="57" w:type="dxa"/>
              <w:bottom w:w="57" w:type="dxa"/>
            </w:tcMar>
          </w:tcPr>
          <w:p w14:paraId="05DD400E" w14:textId="77777777" w:rsidR="00CC0BB5" w:rsidRPr="00151BDD" w:rsidRDefault="00CC0BB5" w:rsidP="00686656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Psi a kočky:</w:t>
            </w:r>
          </w:p>
          <w:p w14:paraId="13EF1B1A" w14:textId="77777777" w:rsidR="00CC0BB5" w:rsidRPr="00151BDD" w:rsidRDefault="00CC0BB5" w:rsidP="00686656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200 (celkem)</w:t>
            </w:r>
          </w:p>
          <w:p w14:paraId="56EF68E5" w14:textId="77777777" w:rsidR="00CC0BB5" w:rsidRPr="00151BDD" w:rsidRDefault="00CC0BB5" w:rsidP="00686656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3997F8BA" w14:textId="77777777" w:rsidR="00CC0BB5" w:rsidRPr="00151BDD" w:rsidRDefault="00CC0BB5" w:rsidP="00686656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Lososovití a mléčné krmné směsi pro telata:</w:t>
            </w:r>
          </w:p>
          <w:p w14:paraId="162DC1C1" w14:textId="77777777" w:rsidR="00CC0BB5" w:rsidRPr="00151BDD" w:rsidRDefault="00CC0BB5" w:rsidP="00686656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180 (celkem)</w:t>
            </w:r>
          </w:p>
          <w:p w14:paraId="746EB5D8" w14:textId="77777777" w:rsidR="00CC0BB5" w:rsidRPr="00151BDD" w:rsidRDefault="00CC0BB5" w:rsidP="00686656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56430A2A" w14:textId="77777777" w:rsidR="00CC0BB5" w:rsidRPr="00151BDD" w:rsidRDefault="00CC0BB5" w:rsidP="00686656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Selata, prasnice, králíci a všechny druhy ryb kromě lososovitých:</w:t>
            </w:r>
          </w:p>
          <w:p w14:paraId="64E9E045" w14:textId="77777777" w:rsidR="00CC0BB5" w:rsidRPr="00151BDD" w:rsidRDefault="00CC0BB5" w:rsidP="00686656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150 (celkem)</w:t>
            </w:r>
          </w:p>
          <w:p w14:paraId="7B4DB04C" w14:textId="77777777" w:rsidR="00CC0BB5" w:rsidRPr="00151BDD" w:rsidRDefault="00CC0BB5" w:rsidP="00686656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6E714FC3" w14:textId="77777777" w:rsidR="00CC0BB5" w:rsidRPr="00151BDD" w:rsidRDefault="00CC0BB5" w:rsidP="00686656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Jiné druhy nebo kategorie:</w:t>
            </w:r>
          </w:p>
          <w:p w14:paraId="0C0DEB4C" w14:textId="6C857A57" w:rsidR="00CC0BB5" w:rsidRPr="00151BDD" w:rsidRDefault="00CC0BB5" w:rsidP="00686656">
            <w:pPr>
              <w:pStyle w:val="Tabulka"/>
              <w:keepNext w:val="0"/>
              <w:keepLines w:val="0"/>
              <w:rPr>
                <w:vertAlign w:val="superscript"/>
              </w:rPr>
            </w:pPr>
            <w:r w:rsidRPr="00151BDD">
              <w:rPr>
                <w:color w:val="000000"/>
                <w:szCs w:val="17"/>
              </w:rPr>
              <w:t>120 (celkem)</w:t>
            </w:r>
          </w:p>
        </w:tc>
        <w:tc>
          <w:tcPr>
            <w:tcW w:w="2756" w:type="dxa"/>
            <w:tcMar>
              <w:top w:w="57" w:type="dxa"/>
              <w:bottom w:w="57" w:type="dxa"/>
            </w:tcMar>
          </w:tcPr>
          <w:p w14:paraId="0D08750A" w14:textId="77777777" w:rsidR="00CC0BB5" w:rsidRPr="00151BDD" w:rsidRDefault="00CC0BB5" w:rsidP="00686656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1. Doplňková látka se do krmiva musí zapracovat ve formě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>.</w:t>
            </w:r>
          </w:p>
          <w:p w14:paraId="187EBD7A" w14:textId="77777777" w:rsidR="00CC0BB5" w:rsidRPr="00151BDD" w:rsidRDefault="00CC0BB5" w:rsidP="005A6A2E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</w:p>
          <w:p w14:paraId="5137B7AD" w14:textId="0A187777" w:rsidR="00CC0BB5" w:rsidRDefault="00CC0BB5" w:rsidP="00FD6C9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2.</w:t>
            </w:r>
            <w:r w:rsidR="009F41AB"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Pro uživatele doplňkové látky a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="00FD6C98"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musí provozovatelé krmivářských podniků stanovit provozní postupy a vhodná organizační opatření, která budou řešit případná rizika vyplývající z vdechnutí, zasažení kůže nebo zasažení očí</w:t>
            </w:r>
            <w:r w:rsidR="009F41AB">
              <w:rPr>
                <w:color w:val="000000"/>
                <w:sz w:val="20"/>
                <w:szCs w:val="17"/>
                <w:lang w:val="cs-CZ"/>
              </w:rPr>
              <w:t xml:space="preserve"> a to zejména kvůli obsahu těžkých kovů včetně niklu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. V případě, že těmito postupy a opatřeními nelze snížit rizika na přijatelnou úroveň, musí se doplňková látka a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používat s vhodnými osobními ochrannými prostředky</w:t>
            </w:r>
            <w:r w:rsidR="004A2083">
              <w:rPr>
                <w:color w:val="000000"/>
                <w:sz w:val="20"/>
                <w:szCs w:val="17"/>
                <w:lang w:val="cs-CZ"/>
              </w:rPr>
              <w:t xml:space="preserve">, včetně ochrany očí, kůže </w:t>
            </w:r>
            <w:r w:rsidR="00E17679">
              <w:rPr>
                <w:color w:val="000000"/>
                <w:sz w:val="20"/>
                <w:szCs w:val="17"/>
                <w:lang w:val="cs-CZ"/>
              </w:rPr>
              <w:t>a dýchacích cest.</w:t>
            </w:r>
          </w:p>
          <w:p w14:paraId="67ABCF2B" w14:textId="2755098B" w:rsidR="00E17679" w:rsidRPr="00151BDD" w:rsidRDefault="00E17679" w:rsidP="00FD6C98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3. U doplňkových látek získaných hydrolýzou živočišných bílkovin musí být na etiketě</w:t>
            </w:r>
            <w:r w:rsidR="00593C92">
              <w:rPr>
                <w:color w:val="000000"/>
                <w:sz w:val="20"/>
                <w:szCs w:val="17"/>
                <w:lang w:val="cs-CZ"/>
              </w:rPr>
              <w:t xml:space="preserve"> doplňkové látky a </w:t>
            </w:r>
            <w:proofErr w:type="spellStart"/>
            <w:r w:rsidR="00593C92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="00593C92">
              <w:rPr>
                <w:color w:val="000000"/>
                <w:sz w:val="20"/>
                <w:szCs w:val="17"/>
                <w:lang w:val="cs-CZ"/>
              </w:rPr>
              <w:t xml:space="preserve"> uveden původ zvířat (druhy ptáků).</w:t>
            </w:r>
          </w:p>
          <w:p w14:paraId="618E5730" w14:textId="77777777" w:rsidR="00CC0BB5" w:rsidRPr="00151BDD" w:rsidRDefault="00CC0BB5" w:rsidP="00686656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2CB3C97F" w14:textId="77777777" w:rsidR="00CC0BB5" w:rsidRPr="00151BDD" w:rsidRDefault="00CC0BB5" w:rsidP="00686656">
            <w:pPr>
              <w:ind w:left="50" w:hanging="5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27.7.2026</w:t>
            </w:r>
          </w:p>
        </w:tc>
      </w:tr>
    </w:tbl>
    <w:p w14:paraId="281C09E6" w14:textId="77777777" w:rsidR="00CC0BB5" w:rsidRDefault="00CC0BB5">
      <w:pPr>
        <w:spacing w:after="160" w:line="259" w:lineRule="auto"/>
        <w:rPr>
          <w:lang w:val="cs-CZ"/>
        </w:rPr>
      </w:pPr>
    </w:p>
    <w:p w14:paraId="3DFED53A" w14:textId="2F569843" w:rsidR="00CC0BB5" w:rsidRDefault="00CC0BB5">
      <w:pPr>
        <w:spacing w:after="160" w:line="259" w:lineRule="auto"/>
        <w:rPr>
          <w:lang w:val="cs-CZ"/>
        </w:rPr>
      </w:pPr>
      <w:r>
        <w:rPr>
          <w:lang w:val="cs-CZ"/>
        </w:rPr>
        <w:br w:type="page"/>
      </w:r>
    </w:p>
    <w:p w14:paraId="47E265CE" w14:textId="77777777" w:rsidR="00747FAF" w:rsidRPr="00151BDD" w:rsidRDefault="00747FAF" w:rsidP="00747FAF">
      <w:pPr>
        <w:rPr>
          <w:lang w:val="cs-CZ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"/>
        <w:gridCol w:w="1580"/>
        <w:gridCol w:w="1604"/>
        <w:gridCol w:w="2809"/>
        <w:gridCol w:w="1134"/>
        <w:gridCol w:w="708"/>
        <w:gridCol w:w="993"/>
        <w:gridCol w:w="1279"/>
        <w:gridCol w:w="2224"/>
        <w:gridCol w:w="1071"/>
      </w:tblGrid>
      <w:tr w:rsidR="00747FAF" w:rsidRPr="00151BDD" w14:paraId="30934D3F" w14:textId="77777777" w:rsidTr="007B3735">
        <w:trPr>
          <w:cantSplit/>
          <w:tblHeader/>
        </w:trPr>
        <w:tc>
          <w:tcPr>
            <w:tcW w:w="740" w:type="dxa"/>
            <w:vMerge w:val="restart"/>
            <w:tcMar>
              <w:top w:w="57" w:type="dxa"/>
              <w:bottom w:w="57" w:type="dxa"/>
            </w:tcMar>
          </w:tcPr>
          <w:p w14:paraId="7446E1F1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t>Identifikační číslo DL</w:t>
            </w:r>
          </w:p>
        </w:tc>
        <w:tc>
          <w:tcPr>
            <w:tcW w:w="1580" w:type="dxa"/>
            <w:vMerge w:val="restart"/>
            <w:tcMar>
              <w:top w:w="57" w:type="dxa"/>
              <w:bottom w:w="57" w:type="dxa"/>
            </w:tcMar>
          </w:tcPr>
          <w:p w14:paraId="5E56CC8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604" w:type="dxa"/>
            <w:vMerge w:val="restart"/>
            <w:tcMar>
              <w:top w:w="57" w:type="dxa"/>
              <w:bottom w:w="57" w:type="dxa"/>
            </w:tcMar>
          </w:tcPr>
          <w:p w14:paraId="42F0C86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2A46140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809" w:type="dxa"/>
            <w:vMerge w:val="restart"/>
            <w:tcMar>
              <w:top w:w="57" w:type="dxa"/>
              <w:bottom w:w="57" w:type="dxa"/>
            </w:tcMar>
          </w:tcPr>
          <w:p w14:paraId="5D7C2CB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7FCD055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08" w:type="dxa"/>
            <w:vMerge w:val="restart"/>
            <w:tcMar>
              <w:top w:w="57" w:type="dxa"/>
              <w:bottom w:w="57" w:type="dxa"/>
            </w:tcMar>
          </w:tcPr>
          <w:p w14:paraId="775364D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Maximální</w:t>
            </w:r>
          </w:p>
          <w:p w14:paraId="554FDAB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7386F6F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Minimální obsah</w:t>
            </w:r>
          </w:p>
        </w:tc>
        <w:tc>
          <w:tcPr>
            <w:tcW w:w="1279" w:type="dxa"/>
            <w:tcMar>
              <w:top w:w="57" w:type="dxa"/>
              <w:bottom w:w="57" w:type="dxa"/>
            </w:tcMar>
          </w:tcPr>
          <w:p w14:paraId="1BBC98E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Maximální obsah</w:t>
            </w:r>
          </w:p>
        </w:tc>
        <w:tc>
          <w:tcPr>
            <w:tcW w:w="2224" w:type="dxa"/>
            <w:vMerge w:val="restart"/>
            <w:tcMar>
              <w:top w:w="57" w:type="dxa"/>
              <w:bottom w:w="57" w:type="dxa"/>
            </w:tcMar>
          </w:tcPr>
          <w:p w14:paraId="2D429A7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71" w:type="dxa"/>
            <w:vMerge w:val="restart"/>
            <w:tcMar>
              <w:top w:w="57" w:type="dxa"/>
              <w:bottom w:w="57" w:type="dxa"/>
            </w:tcMar>
          </w:tcPr>
          <w:p w14:paraId="6F2D1BE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747FAF" w:rsidRPr="00151BDD" w14:paraId="7730F4B9" w14:textId="77777777" w:rsidTr="007B3735">
        <w:trPr>
          <w:cantSplit/>
          <w:tblHeader/>
        </w:trPr>
        <w:tc>
          <w:tcPr>
            <w:tcW w:w="740" w:type="dxa"/>
            <w:vMerge/>
            <w:tcMar>
              <w:top w:w="57" w:type="dxa"/>
              <w:bottom w:w="57" w:type="dxa"/>
            </w:tcMar>
          </w:tcPr>
          <w:p w14:paraId="1E0740E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580" w:type="dxa"/>
            <w:vMerge/>
            <w:tcMar>
              <w:top w:w="57" w:type="dxa"/>
              <w:bottom w:w="57" w:type="dxa"/>
            </w:tcMar>
          </w:tcPr>
          <w:p w14:paraId="1750CD2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604" w:type="dxa"/>
            <w:vMerge/>
            <w:tcMar>
              <w:top w:w="57" w:type="dxa"/>
              <w:bottom w:w="57" w:type="dxa"/>
            </w:tcMar>
          </w:tcPr>
          <w:p w14:paraId="11DB541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809" w:type="dxa"/>
            <w:vMerge/>
            <w:tcMar>
              <w:top w:w="57" w:type="dxa"/>
              <w:bottom w:w="57" w:type="dxa"/>
            </w:tcMar>
          </w:tcPr>
          <w:p w14:paraId="2634F68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58E2778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8" w:type="dxa"/>
            <w:vMerge/>
            <w:tcMar>
              <w:top w:w="57" w:type="dxa"/>
              <w:bottom w:w="57" w:type="dxa"/>
            </w:tcMar>
          </w:tcPr>
          <w:p w14:paraId="031051C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272" w:type="dxa"/>
            <w:gridSpan w:val="2"/>
            <w:tcMar>
              <w:top w:w="57" w:type="dxa"/>
              <w:bottom w:w="57" w:type="dxa"/>
            </w:tcMar>
          </w:tcPr>
          <w:p w14:paraId="241D3F8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Obsah prvku (Zn) v mg/kg kompletního krmiva o obsahu vlhkosti 12 % </w:t>
            </w:r>
          </w:p>
        </w:tc>
        <w:tc>
          <w:tcPr>
            <w:tcW w:w="2224" w:type="dxa"/>
            <w:vMerge/>
            <w:tcMar>
              <w:top w:w="57" w:type="dxa"/>
              <w:bottom w:w="57" w:type="dxa"/>
            </w:tcMar>
          </w:tcPr>
          <w:p w14:paraId="111B769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1" w:type="dxa"/>
            <w:vMerge/>
            <w:tcMar>
              <w:top w:w="57" w:type="dxa"/>
              <w:bottom w:w="57" w:type="dxa"/>
            </w:tcMar>
          </w:tcPr>
          <w:p w14:paraId="65A1471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747FAF" w:rsidRPr="00151BDD" w14:paraId="49CBDEFD" w14:textId="77777777" w:rsidTr="007B3735">
        <w:trPr>
          <w:tblHeader/>
        </w:trPr>
        <w:tc>
          <w:tcPr>
            <w:tcW w:w="740" w:type="dxa"/>
            <w:tcMar>
              <w:top w:w="0" w:type="dxa"/>
              <w:bottom w:w="0" w:type="dxa"/>
            </w:tcMar>
          </w:tcPr>
          <w:p w14:paraId="2C29665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1580" w:type="dxa"/>
            <w:tcMar>
              <w:top w:w="0" w:type="dxa"/>
              <w:bottom w:w="0" w:type="dxa"/>
            </w:tcMar>
          </w:tcPr>
          <w:p w14:paraId="4B47679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</w:t>
            </w:r>
          </w:p>
        </w:tc>
        <w:tc>
          <w:tcPr>
            <w:tcW w:w="1604" w:type="dxa"/>
            <w:tcMar>
              <w:top w:w="0" w:type="dxa"/>
              <w:bottom w:w="0" w:type="dxa"/>
            </w:tcMar>
          </w:tcPr>
          <w:p w14:paraId="0D5D620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2809" w:type="dxa"/>
            <w:tcMar>
              <w:top w:w="0" w:type="dxa"/>
              <w:bottom w:w="0" w:type="dxa"/>
            </w:tcMar>
          </w:tcPr>
          <w:p w14:paraId="5287329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27AB8DB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708" w:type="dxa"/>
            <w:tcMar>
              <w:top w:w="0" w:type="dxa"/>
              <w:bottom w:w="0" w:type="dxa"/>
            </w:tcMar>
          </w:tcPr>
          <w:p w14:paraId="7B6953D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14:paraId="12C14FB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1279" w:type="dxa"/>
          </w:tcPr>
          <w:p w14:paraId="1D1B205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2224" w:type="dxa"/>
            <w:tcMar>
              <w:top w:w="0" w:type="dxa"/>
              <w:bottom w:w="0" w:type="dxa"/>
            </w:tcMar>
          </w:tcPr>
          <w:p w14:paraId="34B406F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1071" w:type="dxa"/>
            <w:tcMar>
              <w:top w:w="0" w:type="dxa"/>
              <w:bottom w:w="0" w:type="dxa"/>
            </w:tcMar>
          </w:tcPr>
          <w:p w14:paraId="797CF4E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10</w:t>
            </w:r>
          </w:p>
        </w:tc>
      </w:tr>
      <w:tr w:rsidR="00747FAF" w:rsidRPr="00151BDD" w14:paraId="4C512F15" w14:textId="77777777" w:rsidTr="007B3735">
        <w:tc>
          <w:tcPr>
            <w:tcW w:w="740" w:type="dxa"/>
            <w:tcMar>
              <w:top w:w="57" w:type="dxa"/>
              <w:bottom w:w="57" w:type="dxa"/>
            </w:tcMar>
          </w:tcPr>
          <w:p w14:paraId="2D367C08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 w:rsidRPr="00151BDD">
              <w:rPr>
                <w:szCs w:val="17"/>
              </w:rPr>
              <w:t>3b607</w:t>
            </w:r>
          </w:p>
        </w:tc>
        <w:tc>
          <w:tcPr>
            <w:tcW w:w="1580" w:type="dxa"/>
            <w:tcMar>
              <w:top w:w="57" w:type="dxa"/>
              <w:bottom w:w="57" w:type="dxa"/>
            </w:tcMar>
          </w:tcPr>
          <w:p w14:paraId="1E411CD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604" w:type="dxa"/>
            <w:tcMar>
              <w:top w:w="57" w:type="dxa"/>
              <w:bottom w:w="57" w:type="dxa"/>
            </w:tcMar>
          </w:tcPr>
          <w:p w14:paraId="42FD41F2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 w:rsidRPr="00151BDD">
              <w:rPr>
                <w:sz w:val="20"/>
                <w:szCs w:val="17"/>
                <w:lang w:val="cs-CZ"/>
              </w:rPr>
              <w:t>Chelátová forma zinku, hydrát (v pevné formě)</w:t>
            </w:r>
          </w:p>
        </w:tc>
        <w:tc>
          <w:tcPr>
            <w:tcW w:w="2809" w:type="dxa"/>
            <w:tcMar>
              <w:top w:w="57" w:type="dxa"/>
              <w:bottom w:w="57" w:type="dxa"/>
            </w:tcMar>
          </w:tcPr>
          <w:p w14:paraId="08D7BDD4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Složení doplňkové látky:</w:t>
            </w:r>
          </w:p>
          <w:p w14:paraId="579A2A7B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sz w:val="20"/>
                <w:szCs w:val="17"/>
                <w:lang w:val="cs-CZ"/>
              </w:rPr>
              <w:t>Chelátová forma zinku, hydrát,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prášková forma s minimálním obsahem zinku 15 %</w:t>
            </w:r>
          </w:p>
          <w:p w14:paraId="505CA0ED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Vlhkost: nejvýše 10 %</w:t>
            </w:r>
          </w:p>
          <w:p w14:paraId="0C9681B0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04F9EB6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Charakteristika účinné látky:</w:t>
            </w:r>
          </w:p>
          <w:p w14:paraId="02C84CD9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Chemický vzorec:              Zn(x)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1-3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 · nH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O</w:t>
            </w:r>
          </w:p>
          <w:p w14:paraId="5938DB6D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x = anion glycinu</w:t>
            </w:r>
          </w:p>
          <w:p w14:paraId="7546C01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3643F48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Analytické metody 7*:</w:t>
            </w:r>
          </w:p>
          <w:p w14:paraId="680854C7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Pro stanovení obsahu glycinu v doplňkové látce:</w:t>
            </w:r>
          </w:p>
          <w:p w14:paraId="22A9348E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 metoda iontově výměnné chromatografie s 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a UV nebo fluorescenční detekcí: nařízení Komise (ES) č. 152/2009 (příloha III část F)</w:t>
            </w:r>
          </w:p>
          <w:p w14:paraId="5051F264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72CCD91E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Pro stanovení celkového obsahu zinku v doplňkové látce a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premixech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:</w:t>
            </w:r>
          </w:p>
          <w:p w14:paraId="37B2383A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 EN 15510: atomová emisní spektrometrie s indukčně vázaným plazmatem (ICP-AES) nebo</w:t>
            </w:r>
          </w:p>
          <w:p w14:paraId="4B23EB4D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lastRenderedPageBreak/>
              <w:t>- EN 15621: atomová emisní spektrometrie s indukčně vázaným plazmatem (ICP-AES) po tlakovém rozkladu</w:t>
            </w:r>
          </w:p>
          <w:p w14:paraId="3C06C7D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6B2D0E91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Pro stanovení celkového obsahu zinku v krmných surovinách a krmných směsích:</w:t>
            </w:r>
          </w:p>
          <w:p w14:paraId="3A94C8DD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- nařízení Komise (ES) č. 152/2009 </w:t>
            </w:r>
            <w:r w:rsidRPr="00151BDD">
              <w:rPr>
                <w:bCs/>
                <w:color w:val="000000"/>
                <w:sz w:val="20"/>
                <w:szCs w:val="17"/>
                <w:vertAlign w:val="superscript"/>
                <w:lang w:val="cs-CZ"/>
              </w:rPr>
              <w:t>8+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– atomová absorpční spektrometrie (AAS) nebo</w:t>
            </w:r>
          </w:p>
          <w:p w14:paraId="78EA873F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 EN 15510: atomová emisní spektrometrie s indukčně vázaným plazmatem (ICP-AES) nebo</w:t>
            </w:r>
          </w:p>
          <w:p w14:paraId="5853683B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- EN 15621: atomová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emsiní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spektrometrie s indukčně vázaným plazmatem (ICP-AES) po tlakovém rozkladu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2D29274" w14:textId="77777777" w:rsidR="00747FAF" w:rsidRPr="00151BDD" w:rsidRDefault="00747FAF" w:rsidP="007B3735">
            <w:pPr>
              <w:pStyle w:val="Textpoznpodarou"/>
              <w:rPr>
                <w:szCs w:val="17"/>
              </w:rPr>
            </w:pPr>
            <w:r w:rsidRPr="00151BDD">
              <w:rPr>
                <w:szCs w:val="17"/>
              </w:rPr>
              <w:lastRenderedPageBreak/>
              <w:t xml:space="preserve">Všechny druhy zvířat </w:t>
            </w:r>
            <w:r w:rsidRPr="00151BDD">
              <w:rPr>
                <w:szCs w:val="17"/>
                <w:vertAlign w:val="superscript"/>
              </w:rPr>
              <w:t>45)</w:t>
            </w:r>
          </w:p>
        </w:tc>
        <w:tc>
          <w:tcPr>
            <w:tcW w:w="708" w:type="dxa"/>
            <w:tcMar>
              <w:top w:w="57" w:type="dxa"/>
              <w:bottom w:w="57" w:type="dxa"/>
            </w:tcMar>
          </w:tcPr>
          <w:p w14:paraId="334918A6" w14:textId="77777777" w:rsidR="00747FAF" w:rsidRPr="00151BDD" w:rsidRDefault="00747FAF" w:rsidP="007B3735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16436E1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9" w:type="dxa"/>
            <w:tcMar>
              <w:top w:w="57" w:type="dxa"/>
              <w:bottom w:w="57" w:type="dxa"/>
            </w:tcMar>
          </w:tcPr>
          <w:p w14:paraId="33E38E19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Psi a kočky:</w:t>
            </w:r>
          </w:p>
          <w:p w14:paraId="3BCF26D4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200 (celkem)</w:t>
            </w:r>
          </w:p>
          <w:p w14:paraId="15117360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5983F3FA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Lososovití a mléčné krmné směsi pro telata:</w:t>
            </w:r>
          </w:p>
          <w:p w14:paraId="3633B050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180 (celkem)</w:t>
            </w:r>
          </w:p>
          <w:p w14:paraId="77FFB584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27E37B98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Selata, prasnice, králíci a všechny druhy ryb kromě lososovitých:</w:t>
            </w:r>
          </w:p>
          <w:p w14:paraId="5D094CC2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150 (celkem)</w:t>
            </w:r>
          </w:p>
          <w:p w14:paraId="48D2A6D0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54564876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Jiné druhy nebo kategorie:</w:t>
            </w:r>
          </w:p>
          <w:p w14:paraId="0D26BAFA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vertAlign w:val="superscript"/>
              </w:rPr>
            </w:pPr>
            <w:r w:rsidRPr="00151BDD">
              <w:rPr>
                <w:color w:val="000000"/>
                <w:szCs w:val="17"/>
              </w:rPr>
              <w:t xml:space="preserve">120 (celkem) </w:t>
            </w:r>
            <w:r w:rsidRPr="00151BDD">
              <w:rPr>
                <w:color w:val="000000"/>
                <w:szCs w:val="17"/>
                <w:vertAlign w:val="superscript"/>
              </w:rPr>
              <w:t>45)</w:t>
            </w:r>
          </w:p>
        </w:tc>
        <w:tc>
          <w:tcPr>
            <w:tcW w:w="2224" w:type="dxa"/>
            <w:tcMar>
              <w:top w:w="57" w:type="dxa"/>
              <w:bottom w:w="57" w:type="dxa"/>
            </w:tcMar>
          </w:tcPr>
          <w:p w14:paraId="21DFAFB6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1. Doplňková látka se do krmiva musí zapracovat ve formě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>.</w:t>
            </w:r>
          </w:p>
          <w:p w14:paraId="1D649703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  <w:p w14:paraId="370202EA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2. Pro uživatele doplňkové látky a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 vyplývající z vdechnutí, zasažení kůže nebo zasažení očí. V případě, že těmito postupy a opatřeními nelze snížit rizika na přijatelnou úroveň, musí se doplňková látka a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používat s vhodnými osobními ochrannými prostředky</w:t>
            </w:r>
          </w:p>
          <w:p w14:paraId="6336A705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1071" w:type="dxa"/>
            <w:tcMar>
              <w:top w:w="57" w:type="dxa"/>
              <w:bottom w:w="57" w:type="dxa"/>
            </w:tcMar>
          </w:tcPr>
          <w:p w14:paraId="42B246C1" w14:textId="77777777" w:rsidR="00747FAF" w:rsidRPr="00151BDD" w:rsidRDefault="00747FAF" w:rsidP="007B3735">
            <w:pPr>
              <w:ind w:left="50" w:hanging="5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27.7.2026</w:t>
            </w:r>
          </w:p>
        </w:tc>
      </w:tr>
    </w:tbl>
    <w:p w14:paraId="618811B8" w14:textId="77777777" w:rsidR="00747FAF" w:rsidRPr="00151BDD" w:rsidRDefault="00747FAF" w:rsidP="00747FAF">
      <w:pPr>
        <w:rPr>
          <w:lang w:val="cs-CZ"/>
        </w:rPr>
      </w:pPr>
    </w:p>
    <w:p w14:paraId="3C1C988F" w14:textId="77777777" w:rsidR="00747FAF" w:rsidRPr="00151BDD" w:rsidRDefault="00747FAF" w:rsidP="00747FAF">
      <w:pPr>
        <w:rPr>
          <w:lang w:val="cs-CZ"/>
        </w:rPr>
      </w:pPr>
      <w:r w:rsidRPr="00151BDD">
        <w:rPr>
          <w:lang w:val="cs-CZ"/>
        </w:rP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"/>
        <w:gridCol w:w="1580"/>
        <w:gridCol w:w="1604"/>
        <w:gridCol w:w="2809"/>
        <w:gridCol w:w="1134"/>
        <w:gridCol w:w="708"/>
        <w:gridCol w:w="993"/>
        <w:gridCol w:w="1279"/>
        <w:gridCol w:w="2224"/>
        <w:gridCol w:w="1071"/>
      </w:tblGrid>
      <w:tr w:rsidR="00747FAF" w:rsidRPr="00151BDD" w14:paraId="03354D94" w14:textId="77777777" w:rsidTr="007B3735">
        <w:trPr>
          <w:cantSplit/>
          <w:tblHeader/>
        </w:trPr>
        <w:tc>
          <w:tcPr>
            <w:tcW w:w="740" w:type="dxa"/>
            <w:vMerge w:val="restart"/>
            <w:tcMar>
              <w:top w:w="57" w:type="dxa"/>
              <w:bottom w:w="57" w:type="dxa"/>
            </w:tcMar>
          </w:tcPr>
          <w:p w14:paraId="30158230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DL</w:t>
            </w:r>
          </w:p>
        </w:tc>
        <w:tc>
          <w:tcPr>
            <w:tcW w:w="1580" w:type="dxa"/>
            <w:vMerge w:val="restart"/>
            <w:tcMar>
              <w:top w:w="57" w:type="dxa"/>
              <w:bottom w:w="57" w:type="dxa"/>
            </w:tcMar>
          </w:tcPr>
          <w:p w14:paraId="443035E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604" w:type="dxa"/>
            <w:vMerge w:val="restart"/>
            <w:tcMar>
              <w:top w:w="57" w:type="dxa"/>
              <w:bottom w:w="57" w:type="dxa"/>
            </w:tcMar>
          </w:tcPr>
          <w:p w14:paraId="089140F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4776910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809" w:type="dxa"/>
            <w:vMerge w:val="restart"/>
            <w:tcMar>
              <w:top w:w="57" w:type="dxa"/>
              <w:bottom w:w="57" w:type="dxa"/>
            </w:tcMar>
          </w:tcPr>
          <w:p w14:paraId="2AA6D46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5D2FF80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08" w:type="dxa"/>
            <w:vMerge w:val="restart"/>
            <w:tcMar>
              <w:top w:w="57" w:type="dxa"/>
              <w:bottom w:w="57" w:type="dxa"/>
            </w:tcMar>
          </w:tcPr>
          <w:p w14:paraId="144AA7E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Maximální</w:t>
            </w:r>
          </w:p>
          <w:p w14:paraId="0F189C8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3E394BF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Minimální obsah</w:t>
            </w:r>
          </w:p>
        </w:tc>
        <w:tc>
          <w:tcPr>
            <w:tcW w:w="1279" w:type="dxa"/>
            <w:tcMar>
              <w:top w:w="57" w:type="dxa"/>
              <w:bottom w:w="57" w:type="dxa"/>
            </w:tcMar>
          </w:tcPr>
          <w:p w14:paraId="3725398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Maximální obsah</w:t>
            </w:r>
          </w:p>
        </w:tc>
        <w:tc>
          <w:tcPr>
            <w:tcW w:w="2224" w:type="dxa"/>
            <w:vMerge w:val="restart"/>
            <w:tcMar>
              <w:top w:w="57" w:type="dxa"/>
              <w:bottom w:w="57" w:type="dxa"/>
            </w:tcMar>
          </w:tcPr>
          <w:p w14:paraId="2A1C92E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71" w:type="dxa"/>
            <w:vMerge w:val="restart"/>
            <w:tcMar>
              <w:top w:w="57" w:type="dxa"/>
              <w:bottom w:w="57" w:type="dxa"/>
            </w:tcMar>
          </w:tcPr>
          <w:p w14:paraId="253BD3B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747FAF" w:rsidRPr="00151BDD" w14:paraId="5ED89C34" w14:textId="77777777" w:rsidTr="007B3735">
        <w:trPr>
          <w:cantSplit/>
          <w:tblHeader/>
        </w:trPr>
        <w:tc>
          <w:tcPr>
            <w:tcW w:w="740" w:type="dxa"/>
            <w:vMerge/>
            <w:tcMar>
              <w:top w:w="57" w:type="dxa"/>
              <w:bottom w:w="57" w:type="dxa"/>
            </w:tcMar>
          </w:tcPr>
          <w:p w14:paraId="2EEDC82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580" w:type="dxa"/>
            <w:vMerge/>
            <w:tcMar>
              <w:top w:w="57" w:type="dxa"/>
              <w:bottom w:w="57" w:type="dxa"/>
            </w:tcMar>
          </w:tcPr>
          <w:p w14:paraId="73258D5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604" w:type="dxa"/>
            <w:vMerge/>
            <w:tcMar>
              <w:top w:w="57" w:type="dxa"/>
              <w:bottom w:w="57" w:type="dxa"/>
            </w:tcMar>
          </w:tcPr>
          <w:p w14:paraId="02AD14E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809" w:type="dxa"/>
            <w:vMerge/>
            <w:tcMar>
              <w:top w:w="57" w:type="dxa"/>
              <w:bottom w:w="57" w:type="dxa"/>
            </w:tcMar>
          </w:tcPr>
          <w:p w14:paraId="4507E65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5B1B89B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8" w:type="dxa"/>
            <w:vMerge/>
            <w:tcMar>
              <w:top w:w="57" w:type="dxa"/>
              <w:bottom w:w="57" w:type="dxa"/>
            </w:tcMar>
          </w:tcPr>
          <w:p w14:paraId="4A7E3B1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272" w:type="dxa"/>
            <w:gridSpan w:val="2"/>
            <w:tcMar>
              <w:top w:w="57" w:type="dxa"/>
              <w:bottom w:w="57" w:type="dxa"/>
            </w:tcMar>
          </w:tcPr>
          <w:p w14:paraId="67ADE1D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Obsah prvku (Zn) v mg/kg kompletního krmiva o obsahu vlhkosti 12 % </w:t>
            </w:r>
          </w:p>
        </w:tc>
        <w:tc>
          <w:tcPr>
            <w:tcW w:w="2224" w:type="dxa"/>
            <w:vMerge/>
            <w:tcMar>
              <w:top w:w="57" w:type="dxa"/>
              <w:bottom w:w="57" w:type="dxa"/>
            </w:tcMar>
          </w:tcPr>
          <w:p w14:paraId="14BE7C1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1" w:type="dxa"/>
            <w:vMerge/>
            <w:tcMar>
              <w:top w:w="57" w:type="dxa"/>
              <w:bottom w:w="57" w:type="dxa"/>
            </w:tcMar>
          </w:tcPr>
          <w:p w14:paraId="6AABE0B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747FAF" w:rsidRPr="00151BDD" w14:paraId="242BE01C" w14:textId="77777777" w:rsidTr="007B3735">
        <w:trPr>
          <w:tblHeader/>
        </w:trPr>
        <w:tc>
          <w:tcPr>
            <w:tcW w:w="740" w:type="dxa"/>
            <w:tcMar>
              <w:top w:w="0" w:type="dxa"/>
              <w:bottom w:w="0" w:type="dxa"/>
            </w:tcMar>
          </w:tcPr>
          <w:p w14:paraId="36ED5AE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1580" w:type="dxa"/>
            <w:tcMar>
              <w:top w:w="0" w:type="dxa"/>
              <w:bottom w:w="0" w:type="dxa"/>
            </w:tcMar>
          </w:tcPr>
          <w:p w14:paraId="4AC5D60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</w:t>
            </w:r>
          </w:p>
        </w:tc>
        <w:tc>
          <w:tcPr>
            <w:tcW w:w="1604" w:type="dxa"/>
            <w:tcMar>
              <w:top w:w="0" w:type="dxa"/>
              <w:bottom w:w="0" w:type="dxa"/>
            </w:tcMar>
          </w:tcPr>
          <w:p w14:paraId="22B03FD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2809" w:type="dxa"/>
            <w:tcMar>
              <w:top w:w="0" w:type="dxa"/>
              <w:bottom w:w="0" w:type="dxa"/>
            </w:tcMar>
          </w:tcPr>
          <w:p w14:paraId="5E8D82D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75E0DE8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708" w:type="dxa"/>
            <w:tcMar>
              <w:top w:w="0" w:type="dxa"/>
              <w:bottom w:w="0" w:type="dxa"/>
            </w:tcMar>
          </w:tcPr>
          <w:p w14:paraId="4EC6916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14:paraId="32C4EFA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1279" w:type="dxa"/>
          </w:tcPr>
          <w:p w14:paraId="482B1F0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2224" w:type="dxa"/>
            <w:tcMar>
              <w:top w:w="0" w:type="dxa"/>
              <w:bottom w:w="0" w:type="dxa"/>
            </w:tcMar>
          </w:tcPr>
          <w:p w14:paraId="39523A5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1071" w:type="dxa"/>
            <w:tcMar>
              <w:top w:w="0" w:type="dxa"/>
              <w:bottom w:w="0" w:type="dxa"/>
            </w:tcMar>
          </w:tcPr>
          <w:p w14:paraId="2294090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10</w:t>
            </w:r>
          </w:p>
        </w:tc>
      </w:tr>
      <w:tr w:rsidR="00747FAF" w:rsidRPr="00151BDD" w14:paraId="0A43189F" w14:textId="77777777" w:rsidTr="007B3735">
        <w:tc>
          <w:tcPr>
            <w:tcW w:w="740" w:type="dxa"/>
            <w:tcMar>
              <w:top w:w="57" w:type="dxa"/>
              <w:bottom w:w="57" w:type="dxa"/>
            </w:tcMar>
          </w:tcPr>
          <w:p w14:paraId="42416857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 w:rsidRPr="00151BDD">
              <w:rPr>
                <w:szCs w:val="17"/>
              </w:rPr>
              <w:t>3b608</w:t>
            </w:r>
          </w:p>
        </w:tc>
        <w:tc>
          <w:tcPr>
            <w:tcW w:w="1580" w:type="dxa"/>
            <w:tcMar>
              <w:top w:w="57" w:type="dxa"/>
              <w:bottom w:w="57" w:type="dxa"/>
            </w:tcMar>
          </w:tcPr>
          <w:p w14:paraId="624CA71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604" w:type="dxa"/>
            <w:tcMar>
              <w:top w:w="57" w:type="dxa"/>
              <w:bottom w:w="57" w:type="dxa"/>
            </w:tcMar>
          </w:tcPr>
          <w:p w14:paraId="31B34D97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 w:rsidRPr="00151BDD">
              <w:rPr>
                <w:sz w:val="20"/>
                <w:szCs w:val="17"/>
                <w:lang w:val="cs-CZ"/>
              </w:rPr>
              <w:t>Chelátová forma zinku, hydrát (v kapalné formě)</w:t>
            </w:r>
          </w:p>
        </w:tc>
        <w:tc>
          <w:tcPr>
            <w:tcW w:w="2809" w:type="dxa"/>
            <w:tcMar>
              <w:top w:w="57" w:type="dxa"/>
              <w:bottom w:w="57" w:type="dxa"/>
            </w:tcMar>
          </w:tcPr>
          <w:p w14:paraId="46B455B9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Složení doplňkové látky:</w:t>
            </w:r>
          </w:p>
          <w:p w14:paraId="0F497912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sz w:val="20"/>
                <w:szCs w:val="17"/>
                <w:lang w:val="cs-CZ"/>
              </w:rPr>
              <w:t>Chelátová forma zinku, hydrát (v kapalné formě),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s minimálním obsahem zinku 7 %</w:t>
            </w:r>
          </w:p>
          <w:p w14:paraId="10B6595F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3E8F3CF8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Charakteristika účinné látky:</w:t>
            </w:r>
          </w:p>
          <w:p w14:paraId="1822DD6C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Chemický vzorec:              Zn(x)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1-3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 · nH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O</w:t>
            </w:r>
          </w:p>
          <w:p w14:paraId="0C953E39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x = anion glycinu</w:t>
            </w:r>
          </w:p>
          <w:p w14:paraId="5480B6D8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68F367C4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Analytické metody 7*:</w:t>
            </w:r>
          </w:p>
          <w:p w14:paraId="5CE0A83D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Pro stanovení obsahu glycinu v doplňkové látce:</w:t>
            </w:r>
          </w:p>
          <w:p w14:paraId="31A3046D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 metoda iontově výměnné chromatografie s 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a UV nebo fluorescenční detekcí: nařízení Komise (ES) č. 152/2009 (příloha III část F)</w:t>
            </w:r>
          </w:p>
          <w:p w14:paraId="55EDA263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187B932C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Pro stanovení celkového obsahu zinku v doplňkové látce a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premixech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:</w:t>
            </w:r>
          </w:p>
          <w:p w14:paraId="57C9C557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 EN 15510: atomová emisní spektrometrie s indukčně vázaným plazmatem (ICP-AES) nebo</w:t>
            </w:r>
          </w:p>
          <w:p w14:paraId="72A489F2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- EN 15621: atomová emisní spektrometrie s indukčně 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lastRenderedPageBreak/>
              <w:t>vázaným plazmatem (ICP-AES) po tlakovém rozkladu</w:t>
            </w:r>
          </w:p>
          <w:p w14:paraId="2D4D05F9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7EEADB13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Pro stanovení celkového obsahu zinku v krmných surovinách a krmných směsích:</w:t>
            </w:r>
          </w:p>
          <w:p w14:paraId="12E35BE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- nařízení Komise (ES) č. 152/2009 </w:t>
            </w:r>
            <w:r w:rsidRPr="00151BDD">
              <w:rPr>
                <w:bCs/>
                <w:color w:val="000000"/>
                <w:sz w:val="20"/>
                <w:szCs w:val="17"/>
                <w:vertAlign w:val="superscript"/>
                <w:lang w:val="cs-CZ"/>
              </w:rPr>
              <w:t>8+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– atomová absorpční spektrometrie (AAS) nebo</w:t>
            </w:r>
          </w:p>
          <w:p w14:paraId="37491A90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 EN 15510: atomová emisní spektrometrie s indukčně vázaným plazmatem (ICP-AES) nebo</w:t>
            </w:r>
          </w:p>
          <w:p w14:paraId="0A8CCCE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- EN 15621: atomová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emsiní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spektrometrie s indukčně vázaným plazmatem (ICP-AES) po tlakovém rozkladu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69D4B13" w14:textId="77777777" w:rsidR="00747FAF" w:rsidRPr="00151BDD" w:rsidRDefault="00747FAF" w:rsidP="007B3735">
            <w:pPr>
              <w:pStyle w:val="Textpoznpodarou"/>
              <w:rPr>
                <w:szCs w:val="17"/>
              </w:rPr>
            </w:pPr>
            <w:r w:rsidRPr="00151BDD">
              <w:rPr>
                <w:szCs w:val="17"/>
              </w:rPr>
              <w:lastRenderedPageBreak/>
              <w:t xml:space="preserve">Všechny druhy zvířat </w:t>
            </w:r>
            <w:r w:rsidRPr="00151BDD">
              <w:rPr>
                <w:szCs w:val="17"/>
                <w:vertAlign w:val="superscript"/>
              </w:rPr>
              <w:t>45)</w:t>
            </w:r>
          </w:p>
        </w:tc>
        <w:tc>
          <w:tcPr>
            <w:tcW w:w="708" w:type="dxa"/>
            <w:tcMar>
              <w:top w:w="57" w:type="dxa"/>
              <w:bottom w:w="57" w:type="dxa"/>
            </w:tcMar>
          </w:tcPr>
          <w:p w14:paraId="6B560898" w14:textId="77777777" w:rsidR="00747FAF" w:rsidRPr="00151BDD" w:rsidRDefault="00747FAF" w:rsidP="007B3735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5E94904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9" w:type="dxa"/>
            <w:tcMar>
              <w:top w:w="57" w:type="dxa"/>
              <w:bottom w:w="57" w:type="dxa"/>
            </w:tcMar>
          </w:tcPr>
          <w:p w14:paraId="046EC9C9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Psi a kočky:</w:t>
            </w:r>
          </w:p>
          <w:p w14:paraId="293FD207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200 (celkem)</w:t>
            </w:r>
          </w:p>
          <w:p w14:paraId="10691E41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2BBA5092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Lososovití a mléčné krmné směsi pro telata:</w:t>
            </w:r>
          </w:p>
          <w:p w14:paraId="25B1CA48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180 (celkem)</w:t>
            </w:r>
          </w:p>
          <w:p w14:paraId="30A9EC72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01E0A56A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Selata, prasnice, králíci a všechny druhy ryb kromě lososovitých:</w:t>
            </w:r>
          </w:p>
          <w:p w14:paraId="22367860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150 (celkem)</w:t>
            </w:r>
          </w:p>
          <w:p w14:paraId="1EB4BC71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16AE030F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Jiné druhy nebo kategorie:</w:t>
            </w:r>
          </w:p>
          <w:p w14:paraId="2CB81F48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vertAlign w:val="superscript"/>
              </w:rPr>
            </w:pPr>
            <w:r w:rsidRPr="00151BDD">
              <w:rPr>
                <w:color w:val="000000"/>
                <w:szCs w:val="17"/>
              </w:rPr>
              <w:t xml:space="preserve">120 (celkem) </w:t>
            </w:r>
            <w:r w:rsidRPr="00151BDD">
              <w:rPr>
                <w:color w:val="000000"/>
                <w:szCs w:val="17"/>
                <w:vertAlign w:val="superscript"/>
              </w:rPr>
              <w:t>45)</w:t>
            </w:r>
          </w:p>
        </w:tc>
        <w:tc>
          <w:tcPr>
            <w:tcW w:w="2224" w:type="dxa"/>
            <w:tcMar>
              <w:top w:w="57" w:type="dxa"/>
              <w:bottom w:w="57" w:type="dxa"/>
            </w:tcMar>
          </w:tcPr>
          <w:p w14:paraId="2E94D5EA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1. Doplňková látka se do krmiva musí zapracovat ve formě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>.</w:t>
            </w:r>
          </w:p>
          <w:p w14:paraId="1EDF33CC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  <w:p w14:paraId="73D2DF04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2. Chelátová forma zinku hydrát (v kapalné formě) smí být uváděn na trh a používán jako doplňková látka obsahující přípravek</w:t>
            </w:r>
          </w:p>
          <w:p w14:paraId="7BC28859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  <w:p w14:paraId="70F5ADBF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3. Pro uživatele doplňkové látky a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 vyplývající z vdechnutí, zasažení kůže nebo zasažení očí. V případě, že těmito postupy a opatřeními nelze snížit rizika na přijatelnou úroveň, musí se doplňková látka a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používat s vhodnými osobními ochrannými prostředky</w:t>
            </w:r>
          </w:p>
          <w:p w14:paraId="1C177C7D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1071" w:type="dxa"/>
            <w:tcMar>
              <w:top w:w="57" w:type="dxa"/>
              <w:bottom w:w="57" w:type="dxa"/>
            </w:tcMar>
          </w:tcPr>
          <w:p w14:paraId="4C0F83E0" w14:textId="77777777" w:rsidR="00747FAF" w:rsidRPr="00151BDD" w:rsidRDefault="00747FAF" w:rsidP="007B3735">
            <w:pPr>
              <w:ind w:left="50" w:hanging="5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lastRenderedPageBreak/>
              <w:t>27.7.2026</w:t>
            </w:r>
          </w:p>
        </w:tc>
      </w:tr>
    </w:tbl>
    <w:p w14:paraId="4B1442FC" w14:textId="77777777" w:rsidR="00747FAF" w:rsidRPr="00151BDD" w:rsidRDefault="00747FAF" w:rsidP="00747FAF">
      <w:pPr>
        <w:rPr>
          <w:lang w:val="cs-CZ"/>
        </w:rPr>
      </w:pPr>
    </w:p>
    <w:p w14:paraId="635A925D" w14:textId="77777777" w:rsidR="00747FAF" w:rsidRPr="00151BDD" w:rsidRDefault="00747FAF" w:rsidP="00747FAF">
      <w:pPr>
        <w:rPr>
          <w:lang w:val="cs-CZ"/>
        </w:rPr>
      </w:pPr>
    </w:p>
    <w:p w14:paraId="24ADEB4E" w14:textId="77777777" w:rsidR="00747FAF" w:rsidRPr="00151BDD" w:rsidRDefault="00747FAF" w:rsidP="00747FAF">
      <w:pPr>
        <w:rPr>
          <w:lang w:val="cs-CZ"/>
        </w:rPr>
      </w:pPr>
      <w:r w:rsidRPr="00151BDD">
        <w:rPr>
          <w:lang w:val="cs-CZ"/>
        </w:rPr>
        <w:br w:type="page"/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"/>
        <w:gridCol w:w="1098"/>
        <w:gridCol w:w="1559"/>
        <w:gridCol w:w="3336"/>
        <w:gridCol w:w="1134"/>
        <w:gridCol w:w="708"/>
        <w:gridCol w:w="993"/>
        <w:gridCol w:w="1279"/>
        <w:gridCol w:w="2224"/>
        <w:gridCol w:w="1241"/>
      </w:tblGrid>
      <w:tr w:rsidR="00747FAF" w:rsidRPr="00151BDD" w14:paraId="1DF16962" w14:textId="77777777" w:rsidTr="00273E86">
        <w:trPr>
          <w:cantSplit/>
          <w:tblHeader/>
        </w:trPr>
        <w:tc>
          <w:tcPr>
            <w:tcW w:w="740" w:type="dxa"/>
            <w:vMerge w:val="restart"/>
            <w:tcMar>
              <w:top w:w="57" w:type="dxa"/>
              <w:bottom w:w="57" w:type="dxa"/>
            </w:tcMar>
          </w:tcPr>
          <w:p w14:paraId="3F28C9EE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DL</w:t>
            </w:r>
          </w:p>
        </w:tc>
        <w:tc>
          <w:tcPr>
            <w:tcW w:w="1098" w:type="dxa"/>
            <w:vMerge w:val="restart"/>
            <w:tcMar>
              <w:top w:w="57" w:type="dxa"/>
              <w:bottom w:w="57" w:type="dxa"/>
            </w:tcMar>
          </w:tcPr>
          <w:p w14:paraId="1AD78AF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559" w:type="dxa"/>
            <w:vMerge w:val="restart"/>
            <w:tcMar>
              <w:top w:w="57" w:type="dxa"/>
              <w:bottom w:w="57" w:type="dxa"/>
            </w:tcMar>
          </w:tcPr>
          <w:p w14:paraId="59FA5DC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74ED4CE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336" w:type="dxa"/>
            <w:vMerge w:val="restart"/>
            <w:tcMar>
              <w:top w:w="57" w:type="dxa"/>
              <w:bottom w:w="57" w:type="dxa"/>
            </w:tcMar>
          </w:tcPr>
          <w:p w14:paraId="4EACF69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5C7BE3D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08" w:type="dxa"/>
            <w:vMerge w:val="restart"/>
            <w:tcMar>
              <w:top w:w="57" w:type="dxa"/>
              <w:bottom w:w="57" w:type="dxa"/>
            </w:tcMar>
          </w:tcPr>
          <w:p w14:paraId="17E01CF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Maximální</w:t>
            </w:r>
          </w:p>
          <w:p w14:paraId="0BC457F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066EB07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Minimální obsah</w:t>
            </w:r>
          </w:p>
        </w:tc>
        <w:tc>
          <w:tcPr>
            <w:tcW w:w="1279" w:type="dxa"/>
            <w:tcMar>
              <w:top w:w="57" w:type="dxa"/>
              <w:bottom w:w="57" w:type="dxa"/>
            </w:tcMar>
          </w:tcPr>
          <w:p w14:paraId="5F73842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Maximální obsah</w:t>
            </w:r>
          </w:p>
        </w:tc>
        <w:tc>
          <w:tcPr>
            <w:tcW w:w="2224" w:type="dxa"/>
            <w:vMerge w:val="restart"/>
            <w:tcMar>
              <w:top w:w="57" w:type="dxa"/>
              <w:bottom w:w="57" w:type="dxa"/>
            </w:tcMar>
          </w:tcPr>
          <w:p w14:paraId="6DA12F8B" w14:textId="77777777" w:rsidR="00747FAF" w:rsidRPr="00151BDD" w:rsidRDefault="00747FAF" w:rsidP="006C6BD0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241" w:type="dxa"/>
            <w:vMerge w:val="restart"/>
            <w:tcMar>
              <w:top w:w="57" w:type="dxa"/>
              <w:bottom w:w="57" w:type="dxa"/>
            </w:tcMar>
          </w:tcPr>
          <w:p w14:paraId="5BA9D8D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747FAF" w:rsidRPr="00151BDD" w14:paraId="7D0B5D68" w14:textId="77777777" w:rsidTr="00273E86">
        <w:trPr>
          <w:cantSplit/>
          <w:tblHeader/>
        </w:trPr>
        <w:tc>
          <w:tcPr>
            <w:tcW w:w="740" w:type="dxa"/>
            <w:vMerge/>
            <w:tcMar>
              <w:top w:w="57" w:type="dxa"/>
              <w:bottom w:w="57" w:type="dxa"/>
            </w:tcMar>
          </w:tcPr>
          <w:p w14:paraId="516498E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98" w:type="dxa"/>
            <w:vMerge/>
            <w:tcMar>
              <w:top w:w="57" w:type="dxa"/>
              <w:bottom w:w="57" w:type="dxa"/>
            </w:tcMar>
          </w:tcPr>
          <w:p w14:paraId="1B4BFBD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559" w:type="dxa"/>
            <w:vMerge/>
            <w:tcMar>
              <w:top w:w="57" w:type="dxa"/>
              <w:bottom w:w="57" w:type="dxa"/>
            </w:tcMar>
          </w:tcPr>
          <w:p w14:paraId="4D0939F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336" w:type="dxa"/>
            <w:vMerge/>
            <w:tcMar>
              <w:top w:w="57" w:type="dxa"/>
              <w:bottom w:w="57" w:type="dxa"/>
            </w:tcMar>
          </w:tcPr>
          <w:p w14:paraId="7602019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4604BD0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8" w:type="dxa"/>
            <w:vMerge/>
            <w:tcMar>
              <w:top w:w="57" w:type="dxa"/>
              <w:bottom w:w="57" w:type="dxa"/>
            </w:tcMar>
          </w:tcPr>
          <w:p w14:paraId="3ED56D7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272" w:type="dxa"/>
            <w:gridSpan w:val="2"/>
            <w:tcMar>
              <w:top w:w="57" w:type="dxa"/>
              <w:bottom w:w="57" w:type="dxa"/>
            </w:tcMar>
          </w:tcPr>
          <w:p w14:paraId="1CD574F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Obsah prvku (Zn) v mg/kg kompletního krmiva o obsahu vlhkosti 12 % </w:t>
            </w:r>
          </w:p>
        </w:tc>
        <w:tc>
          <w:tcPr>
            <w:tcW w:w="2224" w:type="dxa"/>
            <w:vMerge/>
            <w:tcMar>
              <w:top w:w="57" w:type="dxa"/>
              <w:bottom w:w="57" w:type="dxa"/>
            </w:tcMar>
          </w:tcPr>
          <w:p w14:paraId="43F47EBF" w14:textId="77777777" w:rsidR="00747FAF" w:rsidRPr="00151BDD" w:rsidRDefault="00747FAF" w:rsidP="006C6BD0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241" w:type="dxa"/>
            <w:vMerge/>
            <w:tcMar>
              <w:top w:w="57" w:type="dxa"/>
              <w:bottom w:w="57" w:type="dxa"/>
            </w:tcMar>
          </w:tcPr>
          <w:p w14:paraId="15AF318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747FAF" w:rsidRPr="00151BDD" w14:paraId="7CF11B77" w14:textId="77777777" w:rsidTr="00273E86">
        <w:trPr>
          <w:tblHeader/>
        </w:trPr>
        <w:tc>
          <w:tcPr>
            <w:tcW w:w="740" w:type="dxa"/>
            <w:tcMar>
              <w:top w:w="0" w:type="dxa"/>
              <w:bottom w:w="0" w:type="dxa"/>
            </w:tcMar>
          </w:tcPr>
          <w:p w14:paraId="380B516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1098" w:type="dxa"/>
            <w:tcMar>
              <w:top w:w="0" w:type="dxa"/>
              <w:bottom w:w="0" w:type="dxa"/>
            </w:tcMar>
          </w:tcPr>
          <w:p w14:paraId="253F72C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</w:t>
            </w:r>
          </w:p>
        </w:tc>
        <w:tc>
          <w:tcPr>
            <w:tcW w:w="1559" w:type="dxa"/>
            <w:tcMar>
              <w:top w:w="0" w:type="dxa"/>
              <w:bottom w:w="0" w:type="dxa"/>
            </w:tcMar>
          </w:tcPr>
          <w:p w14:paraId="0E230E4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3336" w:type="dxa"/>
            <w:tcMar>
              <w:top w:w="0" w:type="dxa"/>
              <w:bottom w:w="0" w:type="dxa"/>
            </w:tcMar>
          </w:tcPr>
          <w:p w14:paraId="71E7159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4934990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708" w:type="dxa"/>
            <w:tcMar>
              <w:top w:w="0" w:type="dxa"/>
              <w:bottom w:w="0" w:type="dxa"/>
            </w:tcMar>
          </w:tcPr>
          <w:p w14:paraId="01E054F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14:paraId="1628B8B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1279" w:type="dxa"/>
          </w:tcPr>
          <w:p w14:paraId="3342F94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2224" w:type="dxa"/>
            <w:tcMar>
              <w:top w:w="0" w:type="dxa"/>
              <w:bottom w:w="0" w:type="dxa"/>
            </w:tcMar>
          </w:tcPr>
          <w:p w14:paraId="2B63185A" w14:textId="77777777" w:rsidR="00747FAF" w:rsidRPr="00151BDD" w:rsidRDefault="00747FAF" w:rsidP="006C6BD0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1241" w:type="dxa"/>
            <w:tcMar>
              <w:top w:w="0" w:type="dxa"/>
              <w:bottom w:w="0" w:type="dxa"/>
            </w:tcMar>
          </w:tcPr>
          <w:p w14:paraId="13AA079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10</w:t>
            </w:r>
          </w:p>
        </w:tc>
      </w:tr>
      <w:tr w:rsidR="00747FAF" w:rsidRPr="00151BDD" w14:paraId="482CB1B8" w14:textId="77777777" w:rsidTr="00273E86">
        <w:tc>
          <w:tcPr>
            <w:tcW w:w="740" w:type="dxa"/>
            <w:tcMar>
              <w:top w:w="57" w:type="dxa"/>
              <w:bottom w:w="57" w:type="dxa"/>
            </w:tcMar>
          </w:tcPr>
          <w:p w14:paraId="48B7A39C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 w:rsidRPr="00151BDD">
              <w:rPr>
                <w:szCs w:val="17"/>
              </w:rPr>
              <w:t>3b609</w:t>
            </w:r>
          </w:p>
        </w:tc>
        <w:tc>
          <w:tcPr>
            <w:tcW w:w="1098" w:type="dxa"/>
            <w:tcMar>
              <w:top w:w="57" w:type="dxa"/>
              <w:bottom w:w="57" w:type="dxa"/>
            </w:tcMar>
          </w:tcPr>
          <w:p w14:paraId="480C696B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559" w:type="dxa"/>
            <w:tcMar>
              <w:top w:w="57" w:type="dxa"/>
              <w:bottom w:w="57" w:type="dxa"/>
            </w:tcMar>
          </w:tcPr>
          <w:p w14:paraId="1F350E3B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 w:rsidRPr="00151BDD">
              <w:rPr>
                <w:sz w:val="20"/>
                <w:szCs w:val="17"/>
                <w:lang w:val="cs-CZ"/>
              </w:rPr>
              <w:t xml:space="preserve">monohydrát </w:t>
            </w:r>
            <w:proofErr w:type="spellStart"/>
            <w:r w:rsidRPr="00151BDD">
              <w:rPr>
                <w:sz w:val="20"/>
                <w:szCs w:val="17"/>
                <w:lang w:val="cs-CZ"/>
              </w:rPr>
              <w:t>oktahydro</w:t>
            </w:r>
            <w:proofErr w:type="spellEnd"/>
            <w:r w:rsidRPr="00151BDD">
              <w:rPr>
                <w:sz w:val="20"/>
                <w:szCs w:val="17"/>
                <w:lang w:val="cs-CZ"/>
              </w:rPr>
              <w:t>-</w:t>
            </w:r>
            <w:proofErr w:type="spellStart"/>
            <w:r w:rsidRPr="00151BDD">
              <w:rPr>
                <w:sz w:val="20"/>
                <w:szCs w:val="17"/>
                <w:lang w:val="cs-CZ"/>
              </w:rPr>
              <w:t>xidu</w:t>
            </w:r>
            <w:proofErr w:type="spellEnd"/>
            <w:r w:rsidRPr="00151BDD">
              <w:rPr>
                <w:sz w:val="20"/>
                <w:szCs w:val="17"/>
                <w:lang w:val="cs-CZ"/>
              </w:rPr>
              <w:t xml:space="preserve">-dichloridu </w:t>
            </w:r>
            <w:proofErr w:type="spellStart"/>
            <w:r w:rsidRPr="00151BDD">
              <w:rPr>
                <w:sz w:val="20"/>
                <w:szCs w:val="17"/>
                <w:lang w:val="cs-CZ"/>
              </w:rPr>
              <w:t>penta</w:t>
            </w:r>
            <w:proofErr w:type="spellEnd"/>
            <w:r w:rsidRPr="00151BDD">
              <w:rPr>
                <w:sz w:val="20"/>
                <w:szCs w:val="17"/>
                <w:lang w:val="cs-CZ"/>
              </w:rPr>
              <w:t xml:space="preserve"> zinečnatého</w:t>
            </w:r>
          </w:p>
        </w:tc>
        <w:tc>
          <w:tcPr>
            <w:tcW w:w="3336" w:type="dxa"/>
            <w:tcMar>
              <w:top w:w="57" w:type="dxa"/>
              <w:bottom w:w="57" w:type="dxa"/>
            </w:tcMar>
          </w:tcPr>
          <w:p w14:paraId="516FB789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Charakteristika doplňkové látky:</w:t>
            </w:r>
          </w:p>
          <w:p w14:paraId="45E0F543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Chemický vzorec: Zn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5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(OH)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8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Cl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(H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O)</w:t>
            </w:r>
          </w:p>
          <w:p w14:paraId="622DD3CB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Číslo CAS: 12168-79-2</w:t>
            </w:r>
          </w:p>
          <w:p w14:paraId="13230564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Čistota: min. 84 %</w:t>
            </w:r>
          </w:p>
          <w:p w14:paraId="41927D5B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Oxid zinečnatý: max 9 %</w:t>
            </w:r>
          </w:p>
          <w:p w14:paraId="2BDFF67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Obsah Zn: min. 54 %</w:t>
            </w:r>
          </w:p>
          <w:p w14:paraId="49FEBDA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Čáastice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&lt; 50 µm: méně než 1 %</w:t>
            </w:r>
          </w:p>
          <w:p w14:paraId="4CBE464C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3A9BA5E8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Analytická metoda*****:</w:t>
            </w:r>
          </w:p>
          <w:p w14:paraId="0038760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Pro stanovení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oktahydroxidu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-dichloridu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penta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zinečnatého v krystalické formě v doplňkové látce:</w:t>
            </w:r>
          </w:p>
          <w:p w14:paraId="11147543" w14:textId="77777777" w:rsidR="00747FAF" w:rsidRPr="00151BDD" w:rsidRDefault="00747FAF" w:rsidP="007B373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rentgenová difrakce (XRD).</w:t>
            </w:r>
          </w:p>
          <w:p w14:paraId="58E33DD7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Pro stanovení celkového obsahu zinku v doplňkové látce a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premixech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:</w:t>
            </w:r>
          </w:p>
          <w:p w14:paraId="20C859A6" w14:textId="77777777" w:rsidR="00747FAF" w:rsidRPr="00151BDD" w:rsidRDefault="00747FAF" w:rsidP="007B373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EN 15510: atomová emisní spektrometrie s indukčně vázaným plazmatem (ICP-AES) nebo</w:t>
            </w:r>
          </w:p>
          <w:p w14:paraId="4123FA9D" w14:textId="77777777" w:rsidR="00747FAF" w:rsidRPr="00151BDD" w:rsidRDefault="00747FAF" w:rsidP="007B373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CEN/TS 15621: atomová emisní spektrometrie s indukčně vázaným plazmatem (ICP-AES) po tlakovém rozkladu.</w:t>
            </w:r>
          </w:p>
          <w:p w14:paraId="1C52338D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Pro stanovení celkového obsahu zinku v krmných surovinách a krmných směsích:</w:t>
            </w:r>
          </w:p>
          <w:p w14:paraId="18906BE3" w14:textId="77777777" w:rsidR="00747FAF" w:rsidRPr="00151BDD" w:rsidRDefault="00747FAF" w:rsidP="007B373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atomová absorpční spektrometrie (AAS) nebo</w:t>
            </w:r>
          </w:p>
          <w:p w14:paraId="778797C3" w14:textId="77777777" w:rsidR="00747FAF" w:rsidRPr="00151BDD" w:rsidRDefault="00747FAF" w:rsidP="007B373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lastRenderedPageBreak/>
              <w:t>EN 15510 nebo CEN/TS 15621</w:t>
            </w:r>
          </w:p>
          <w:p w14:paraId="27D60BCD" w14:textId="77777777" w:rsidR="00747FAF" w:rsidRPr="00151BDD" w:rsidRDefault="00747FAF" w:rsidP="007B3735">
            <w:pPr>
              <w:autoSpaceDE w:val="0"/>
              <w:autoSpaceDN w:val="0"/>
              <w:adjustRightInd w:val="0"/>
              <w:ind w:left="360"/>
              <w:rPr>
                <w:bCs/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98F89F8" w14:textId="77777777" w:rsidR="00747FAF" w:rsidRPr="00151BDD" w:rsidRDefault="00747FAF" w:rsidP="007B3735">
            <w:pPr>
              <w:pStyle w:val="Textpoznpodarou"/>
              <w:rPr>
                <w:szCs w:val="17"/>
                <w:vertAlign w:val="superscript"/>
              </w:rPr>
            </w:pPr>
            <w:r w:rsidRPr="00151BDD">
              <w:rPr>
                <w:szCs w:val="17"/>
              </w:rPr>
              <w:lastRenderedPageBreak/>
              <w:t>Všechny druhy zvířat</w:t>
            </w:r>
            <w:r w:rsidRPr="00151BDD">
              <w:rPr>
                <w:szCs w:val="17"/>
                <w:vertAlign w:val="superscript"/>
              </w:rPr>
              <w:t>18)</w:t>
            </w:r>
          </w:p>
        </w:tc>
        <w:tc>
          <w:tcPr>
            <w:tcW w:w="708" w:type="dxa"/>
            <w:tcMar>
              <w:top w:w="57" w:type="dxa"/>
              <w:bottom w:w="57" w:type="dxa"/>
            </w:tcMar>
          </w:tcPr>
          <w:p w14:paraId="72ACC868" w14:textId="77777777" w:rsidR="00747FAF" w:rsidRPr="00151BDD" w:rsidRDefault="00747FAF" w:rsidP="007B3735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69912B6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9" w:type="dxa"/>
            <w:tcMar>
              <w:top w:w="57" w:type="dxa"/>
              <w:bottom w:w="57" w:type="dxa"/>
            </w:tcMar>
          </w:tcPr>
          <w:p w14:paraId="013ADE5F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Psi a kočky:</w:t>
            </w:r>
          </w:p>
          <w:p w14:paraId="4A718EB8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200 (celkem)</w:t>
            </w:r>
          </w:p>
          <w:p w14:paraId="017D0922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34D40597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Lososovití a mléčné krmné směsi pro telata:</w:t>
            </w:r>
          </w:p>
          <w:p w14:paraId="44E73A16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180 (celkem)</w:t>
            </w:r>
          </w:p>
          <w:p w14:paraId="75AC473A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6D356D82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Selata, prasnice, králíci a všechny druhy ryb kromě lososovitých:</w:t>
            </w:r>
          </w:p>
          <w:p w14:paraId="35B714BB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150 (celkem)</w:t>
            </w:r>
          </w:p>
          <w:p w14:paraId="4BA31131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49D754AD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Jiné druhy nebo kategorie:</w:t>
            </w:r>
          </w:p>
          <w:p w14:paraId="64D83C73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vertAlign w:val="superscript"/>
              </w:rPr>
            </w:pPr>
            <w:r w:rsidRPr="00151BDD">
              <w:rPr>
                <w:color w:val="000000"/>
                <w:szCs w:val="17"/>
              </w:rPr>
              <w:t xml:space="preserve">120 (celkem) </w:t>
            </w:r>
            <w:r w:rsidRPr="00151BDD">
              <w:rPr>
                <w:color w:val="000000"/>
                <w:szCs w:val="17"/>
                <w:vertAlign w:val="superscript"/>
              </w:rPr>
              <w:t>45)</w:t>
            </w:r>
          </w:p>
        </w:tc>
        <w:tc>
          <w:tcPr>
            <w:tcW w:w="2224" w:type="dxa"/>
            <w:tcMar>
              <w:top w:w="57" w:type="dxa"/>
              <w:bottom w:w="57" w:type="dxa"/>
            </w:tcMar>
          </w:tcPr>
          <w:p w14:paraId="5693EC2E" w14:textId="77777777" w:rsidR="00747FAF" w:rsidRPr="00151BDD" w:rsidRDefault="00747FAF" w:rsidP="006C6BD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1. Pro bezpečnost uživatelů: během manipulace by se měly používat prostředky k ochraně dýchacích cest a nosit bezpečnostní brýle a rukavice.</w:t>
            </w:r>
          </w:p>
          <w:p w14:paraId="03D889D7" w14:textId="77777777" w:rsidR="00747FAF" w:rsidRPr="00151BDD" w:rsidRDefault="00747FAF" w:rsidP="006C6BD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</w:p>
          <w:p w14:paraId="252CAA84" w14:textId="77777777" w:rsidR="00747FAF" w:rsidRPr="00151BDD" w:rsidRDefault="00747FAF" w:rsidP="006C6BD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2. Doplňková látka se do krmiva přimísí ve formě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</w:p>
        </w:tc>
        <w:tc>
          <w:tcPr>
            <w:tcW w:w="1241" w:type="dxa"/>
            <w:tcMar>
              <w:top w:w="57" w:type="dxa"/>
              <w:bottom w:w="57" w:type="dxa"/>
            </w:tcMar>
          </w:tcPr>
          <w:p w14:paraId="6112C805" w14:textId="77777777" w:rsidR="00747FAF" w:rsidRDefault="00747FAF" w:rsidP="007B3735">
            <w:pPr>
              <w:ind w:left="50" w:hanging="50"/>
              <w:rPr>
                <w:sz w:val="20"/>
                <w:szCs w:val="20"/>
                <w:highlight w:val="yellow"/>
                <w:lang w:val="cs-CZ"/>
              </w:rPr>
            </w:pPr>
            <w:r w:rsidRPr="00273E86">
              <w:rPr>
                <w:sz w:val="20"/>
                <w:szCs w:val="20"/>
                <w:highlight w:val="yellow"/>
                <w:lang w:val="cs-CZ"/>
              </w:rPr>
              <w:t>15.11.2022</w:t>
            </w:r>
          </w:p>
          <w:p w14:paraId="41DA5434" w14:textId="77777777" w:rsidR="00273E86" w:rsidRDefault="00273E86" w:rsidP="007B3735">
            <w:pPr>
              <w:ind w:left="50" w:hanging="50"/>
              <w:rPr>
                <w:sz w:val="20"/>
                <w:szCs w:val="20"/>
                <w:highlight w:val="yellow"/>
                <w:lang w:val="cs-CZ"/>
              </w:rPr>
            </w:pPr>
          </w:p>
          <w:p w14:paraId="3D964047" w14:textId="36AE2CF7" w:rsidR="00273E86" w:rsidRPr="00273E86" w:rsidRDefault="00273E86" w:rsidP="007B3735">
            <w:pPr>
              <w:ind w:left="50" w:hanging="50"/>
              <w:rPr>
                <w:sz w:val="20"/>
                <w:szCs w:val="20"/>
                <w:highlight w:val="yellow"/>
                <w:lang w:val="cs-CZ"/>
              </w:rPr>
            </w:pPr>
            <w:r w:rsidRPr="00273E86">
              <w:rPr>
                <w:sz w:val="20"/>
                <w:szCs w:val="20"/>
                <w:lang w:val="cs-CZ"/>
              </w:rPr>
              <w:t>Požádáno o prodloužení</w:t>
            </w:r>
          </w:p>
        </w:tc>
      </w:tr>
      <w:tr w:rsidR="00747FAF" w:rsidRPr="00151BDD" w14:paraId="7FA00E36" w14:textId="77777777" w:rsidTr="00273E86">
        <w:tc>
          <w:tcPr>
            <w:tcW w:w="740" w:type="dxa"/>
            <w:tcMar>
              <w:top w:w="57" w:type="dxa"/>
              <w:bottom w:w="57" w:type="dxa"/>
            </w:tcMar>
          </w:tcPr>
          <w:p w14:paraId="75AAB615" w14:textId="7FC045AE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 w:rsidRPr="00151BDD">
              <w:rPr>
                <w:szCs w:val="17"/>
              </w:rPr>
              <w:t>3b610</w:t>
            </w:r>
          </w:p>
        </w:tc>
        <w:tc>
          <w:tcPr>
            <w:tcW w:w="1098" w:type="dxa"/>
            <w:tcMar>
              <w:top w:w="57" w:type="dxa"/>
              <w:bottom w:w="57" w:type="dxa"/>
            </w:tcMar>
          </w:tcPr>
          <w:p w14:paraId="31184674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559" w:type="dxa"/>
            <w:tcMar>
              <w:top w:w="57" w:type="dxa"/>
              <w:bottom w:w="57" w:type="dxa"/>
            </w:tcMar>
          </w:tcPr>
          <w:p w14:paraId="0B53AFAE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 w:rsidRPr="00151BDD">
              <w:rPr>
                <w:sz w:val="20"/>
                <w:szCs w:val="17"/>
                <w:lang w:val="cs-CZ"/>
              </w:rPr>
              <w:t xml:space="preserve">Chelát zinku </w:t>
            </w:r>
            <w:proofErr w:type="spellStart"/>
            <w:r w:rsidRPr="00151BDD">
              <w:rPr>
                <w:sz w:val="20"/>
                <w:szCs w:val="17"/>
                <w:lang w:val="cs-CZ"/>
              </w:rPr>
              <w:t>hydroxy</w:t>
            </w:r>
            <w:proofErr w:type="spellEnd"/>
            <w:r w:rsidRPr="00151BDD">
              <w:rPr>
                <w:sz w:val="20"/>
                <w:szCs w:val="17"/>
                <w:lang w:val="cs-CZ"/>
              </w:rPr>
              <w:t xml:space="preserve"> analogu methioninu</w:t>
            </w:r>
          </w:p>
        </w:tc>
        <w:tc>
          <w:tcPr>
            <w:tcW w:w="3336" w:type="dxa"/>
            <w:tcMar>
              <w:top w:w="57" w:type="dxa"/>
              <w:bottom w:w="57" w:type="dxa"/>
            </w:tcMar>
          </w:tcPr>
          <w:p w14:paraId="24874A07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 xml:space="preserve">Charakteristika doplňkové látky: </w:t>
            </w:r>
          </w:p>
          <w:p w14:paraId="752FC1A3" w14:textId="4857B799" w:rsidR="00747FAF" w:rsidRPr="00151BDD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Chelát zinku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hydroxy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analogu methioninu s obsahem zinku 17</w:t>
            </w:r>
            <w:r w:rsidR="003B418F">
              <w:rPr>
                <w:color w:val="000000"/>
                <w:sz w:val="20"/>
                <w:szCs w:val="17"/>
                <w:lang w:val="cs-CZ"/>
              </w:rPr>
              <w:t>%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a </w:t>
            </w:r>
            <w:r w:rsidR="003B418F">
              <w:rPr>
                <w:color w:val="000000"/>
                <w:sz w:val="20"/>
                <w:szCs w:val="17"/>
                <w:lang w:val="cs-CZ"/>
              </w:rPr>
              <w:t>79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% 2-hydroxy-4- (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methylsulfanyl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>)</w:t>
            </w:r>
            <w:r w:rsidR="00E433CC"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butanové kyseliny</w:t>
            </w:r>
          </w:p>
          <w:p w14:paraId="0C9A8345" w14:textId="5E2FD2F7" w:rsidR="00747FAF" w:rsidRDefault="00E433CC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Maximální obsah </w:t>
            </w:r>
            <w:r w:rsidR="005436D4">
              <w:rPr>
                <w:color w:val="000000"/>
                <w:sz w:val="20"/>
                <w:szCs w:val="17"/>
                <w:lang w:val="cs-CZ"/>
              </w:rPr>
              <w:t xml:space="preserve">niklu: 1,7 </w:t>
            </w:r>
            <w:proofErr w:type="spellStart"/>
            <w:r w:rsidR="005436D4">
              <w:rPr>
                <w:color w:val="000000"/>
                <w:sz w:val="20"/>
                <w:szCs w:val="17"/>
                <w:lang w:val="cs-CZ"/>
              </w:rPr>
              <w:t>ppm</w:t>
            </w:r>
            <w:proofErr w:type="spellEnd"/>
          </w:p>
          <w:p w14:paraId="6BBD44F0" w14:textId="35A5801A" w:rsidR="005436D4" w:rsidRDefault="005436D4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Pevná forma</w:t>
            </w:r>
          </w:p>
          <w:p w14:paraId="29303432" w14:textId="77777777" w:rsidR="005436D4" w:rsidRPr="00151BDD" w:rsidRDefault="005436D4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</w:p>
          <w:p w14:paraId="49E28684" w14:textId="77777777" w:rsidR="005436D4" w:rsidRDefault="00747FAF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Analytická metoda</w:t>
            </w:r>
            <w:r w:rsidR="005436D4">
              <w:rPr>
                <w:b/>
                <w:bCs/>
                <w:color w:val="000000"/>
                <w:sz w:val="20"/>
                <w:szCs w:val="17"/>
                <w:vertAlign w:val="superscript"/>
                <w:lang w:val="cs-CZ"/>
              </w:rPr>
              <w:t>7</w:t>
            </w:r>
            <w:r w:rsidRPr="00151BDD">
              <w:rPr>
                <w:b/>
                <w:bCs/>
                <w:color w:val="000000"/>
                <w:sz w:val="20"/>
                <w:szCs w:val="17"/>
                <w:vertAlign w:val="superscript"/>
                <w:lang w:val="cs-CZ"/>
              </w:rPr>
              <w:t>*</w:t>
            </w: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: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</w:t>
            </w:r>
          </w:p>
          <w:p w14:paraId="393CC131" w14:textId="77777777" w:rsidR="00805943" w:rsidRDefault="00805943" w:rsidP="0080594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Pro kvantifikaci obsahu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hydroxy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analogu methioninu v doplňkové látce:</w:t>
            </w:r>
          </w:p>
          <w:p w14:paraId="6ACC4A11" w14:textId="77777777" w:rsidR="00805943" w:rsidRDefault="00805943" w:rsidP="0080594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- Titrační metoda, potenciometrická titrace po oxidačně-redukční reakci</w:t>
            </w:r>
          </w:p>
          <w:p w14:paraId="3A426324" w14:textId="0CDA8140" w:rsidR="00805943" w:rsidRDefault="00805943" w:rsidP="0080594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Pro stanovení celkového obsahu </w:t>
            </w:r>
            <w:r w:rsidR="0058424C">
              <w:rPr>
                <w:color w:val="000000"/>
                <w:sz w:val="20"/>
                <w:szCs w:val="17"/>
                <w:lang w:val="cs-CZ"/>
              </w:rPr>
              <w:t>zinku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 v doplňkové látce:</w:t>
            </w:r>
          </w:p>
          <w:p w14:paraId="359D210F" w14:textId="12789078" w:rsidR="00670D04" w:rsidRDefault="00670D04" w:rsidP="0080594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- Atomová emisní spektrometrie s</w:t>
            </w:r>
            <w:r w:rsidR="00512716">
              <w:rPr>
                <w:color w:val="000000"/>
                <w:sz w:val="20"/>
                <w:szCs w:val="17"/>
                <w:lang w:val="cs-CZ"/>
              </w:rPr>
              <w:t> </w:t>
            </w:r>
            <w:r>
              <w:rPr>
                <w:color w:val="000000"/>
                <w:sz w:val="20"/>
                <w:szCs w:val="17"/>
                <w:lang w:val="cs-CZ"/>
              </w:rPr>
              <w:t>indukčně</w:t>
            </w:r>
            <w:r w:rsidR="00512716">
              <w:rPr>
                <w:color w:val="000000"/>
                <w:sz w:val="20"/>
                <w:szCs w:val="17"/>
                <w:lang w:val="cs-CZ"/>
              </w:rPr>
              <w:t xml:space="preserve"> vázaným plazmatem (ICP-AES) (EN 15510 nebo EN 15621) nebo</w:t>
            </w:r>
          </w:p>
          <w:p w14:paraId="1FE22463" w14:textId="02EFC75A" w:rsidR="00805943" w:rsidRDefault="00805943" w:rsidP="0080594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- Atomová absorpční spektrometrie, AAS (EN ISO 6869)</w:t>
            </w:r>
          </w:p>
          <w:p w14:paraId="43BF7D32" w14:textId="6D1319FA" w:rsidR="00635393" w:rsidRDefault="00635393" w:rsidP="0080594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Pro kvantifikaci</w:t>
            </w:r>
            <w:r w:rsidR="00173A18">
              <w:rPr>
                <w:color w:val="000000"/>
                <w:sz w:val="20"/>
                <w:szCs w:val="17"/>
                <w:lang w:val="cs-CZ"/>
              </w:rPr>
              <w:t xml:space="preserve"> celkového zinku v </w:t>
            </w:r>
            <w:proofErr w:type="spellStart"/>
            <w:r w:rsidR="00173A18">
              <w:rPr>
                <w:color w:val="000000"/>
                <w:sz w:val="20"/>
                <w:szCs w:val="17"/>
                <w:lang w:val="cs-CZ"/>
              </w:rPr>
              <w:t>premixech</w:t>
            </w:r>
            <w:proofErr w:type="spellEnd"/>
            <w:r w:rsidR="00173A18">
              <w:rPr>
                <w:color w:val="000000"/>
                <w:sz w:val="20"/>
                <w:szCs w:val="17"/>
                <w:lang w:val="cs-CZ"/>
              </w:rPr>
              <w:t>:</w:t>
            </w:r>
          </w:p>
          <w:p w14:paraId="419AA84E" w14:textId="70F0CF10" w:rsidR="00805943" w:rsidRDefault="00805943" w:rsidP="0080594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- </w:t>
            </w:r>
            <w:r w:rsidRPr="00233746">
              <w:rPr>
                <w:color w:val="000000"/>
                <w:sz w:val="20"/>
                <w:szCs w:val="17"/>
                <w:lang w:val="cs-CZ"/>
              </w:rPr>
              <w:t>Atomová emisní spektrometrie s indukčně vázaným plazmatem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, </w:t>
            </w:r>
            <w:r w:rsidRPr="00233746">
              <w:rPr>
                <w:color w:val="000000"/>
                <w:sz w:val="20"/>
                <w:szCs w:val="17"/>
                <w:lang w:val="cs-CZ"/>
              </w:rPr>
              <w:t>ICP-AES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 (</w:t>
            </w:r>
            <w:r w:rsidRPr="00233746">
              <w:rPr>
                <w:color w:val="000000"/>
                <w:sz w:val="20"/>
                <w:szCs w:val="17"/>
                <w:lang w:val="cs-CZ"/>
              </w:rPr>
              <w:t>EN 15510</w:t>
            </w:r>
            <w:r w:rsidR="00173A18">
              <w:rPr>
                <w:color w:val="000000"/>
                <w:sz w:val="20"/>
                <w:szCs w:val="17"/>
                <w:lang w:val="cs-CZ"/>
              </w:rPr>
              <w:t xml:space="preserve"> nebo EN 15621</w:t>
            </w:r>
            <w:r>
              <w:rPr>
                <w:color w:val="000000"/>
                <w:sz w:val="20"/>
                <w:szCs w:val="17"/>
                <w:lang w:val="cs-CZ"/>
              </w:rPr>
              <w:t>) nebo</w:t>
            </w:r>
          </w:p>
          <w:p w14:paraId="20AE7976" w14:textId="635D401A" w:rsidR="002A150B" w:rsidRDefault="00805943" w:rsidP="0080594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- </w:t>
            </w:r>
            <w:r w:rsidR="002A150B">
              <w:rPr>
                <w:color w:val="000000"/>
                <w:sz w:val="20"/>
                <w:szCs w:val="17"/>
                <w:lang w:val="cs-CZ"/>
              </w:rPr>
              <w:t>Atomová absorpční spektrometrie, AAS (EN ISO 6869) nebo</w:t>
            </w:r>
          </w:p>
          <w:p w14:paraId="653796F8" w14:textId="6A97E642" w:rsidR="00805943" w:rsidRDefault="00732D32" w:rsidP="0080594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lastRenderedPageBreak/>
              <w:t>Hmotnostní</w:t>
            </w:r>
            <w:r w:rsidR="00805943">
              <w:rPr>
                <w:color w:val="000000"/>
                <w:sz w:val="20"/>
                <w:szCs w:val="17"/>
                <w:lang w:val="cs-CZ"/>
              </w:rPr>
              <w:t xml:space="preserve"> spektrometrie s indukčně vázaným plazmatem, ICP-</w:t>
            </w:r>
            <w:r>
              <w:rPr>
                <w:color w:val="000000"/>
                <w:sz w:val="20"/>
                <w:szCs w:val="17"/>
                <w:lang w:val="cs-CZ"/>
              </w:rPr>
              <w:t>M</w:t>
            </w:r>
            <w:r w:rsidR="00805943">
              <w:rPr>
                <w:color w:val="000000"/>
                <w:sz w:val="20"/>
                <w:szCs w:val="17"/>
                <w:lang w:val="cs-CZ"/>
              </w:rPr>
              <w:t>S (EN 1</w:t>
            </w:r>
            <w:r w:rsidR="000F4474">
              <w:rPr>
                <w:color w:val="000000"/>
                <w:sz w:val="20"/>
                <w:szCs w:val="17"/>
                <w:lang w:val="cs-CZ"/>
              </w:rPr>
              <w:t>7053</w:t>
            </w:r>
            <w:r w:rsidR="00805943">
              <w:rPr>
                <w:color w:val="000000"/>
                <w:sz w:val="20"/>
                <w:szCs w:val="17"/>
                <w:lang w:val="cs-CZ"/>
              </w:rPr>
              <w:t>).</w:t>
            </w:r>
          </w:p>
          <w:p w14:paraId="20A791BF" w14:textId="4302C14B" w:rsidR="00805943" w:rsidRDefault="00805943" w:rsidP="0080594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Pro stanovení celkového obsahu</w:t>
            </w:r>
            <w:r w:rsidR="000F4474">
              <w:rPr>
                <w:color w:val="000000"/>
                <w:sz w:val="20"/>
                <w:szCs w:val="17"/>
                <w:lang w:val="cs-CZ"/>
              </w:rPr>
              <w:t xml:space="preserve"> zinku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 v krmných surovinách a krmných směsích:</w:t>
            </w:r>
          </w:p>
          <w:p w14:paraId="5BBE4072" w14:textId="39483CDB" w:rsidR="007732FD" w:rsidRDefault="007732FD" w:rsidP="0080594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- Atomová emisní spektrometrie s indukčně vázaným plazmatem (ICP-AES) (EN 15510 nebo EN 15621) nebo</w:t>
            </w:r>
          </w:p>
          <w:p w14:paraId="578F0435" w14:textId="2B6189C4" w:rsidR="00805943" w:rsidRDefault="00805943" w:rsidP="00805943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- Atomová absorpční spektrometrie, AAS (nařízení Komise ES č. 152/2009, příloha IV-C nebo</w:t>
            </w:r>
            <w:r w:rsidR="00997F9D">
              <w:rPr>
                <w:color w:val="000000"/>
                <w:sz w:val="20"/>
                <w:szCs w:val="17"/>
                <w:lang w:val="cs-CZ"/>
              </w:rPr>
              <w:t xml:space="preserve"> ISO 6869) nebo</w:t>
            </w:r>
          </w:p>
          <w:p w14:paraId="1EAA9D80" w14:textId="2C5D804F" w:rsidR="00747FAF" w:rsidRPr="000D0285" w:rsidRDefault="00997F9D" w:rsidP="007B373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- Hmotnostní spektrometrie s indukčně vázaným plazmatem (ICP-MS) (EN 17053)</w:t>
            </w:r>
            <w:r w:rsidR="000D0285">
              <w:rPr>
                <w:color w:val="000000"/>
                <w:sz w:val="20"/>
                <w:szCs w:val="17"/>
                <w:lang w:val="cs-CZ"/>
              </w:rPr>
              <w:t>.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268EA28" w14:textId="5F31253A" w:rsidR="00747FAF" w:rsidRPr="00151BDD" w:rsidRDefault="00747FAF" w:rsidP="007B3735">
            <w:pPr>
              <w:pStyle w:val="Textpoznpodarou"/>
              <w:rPr>
                <w:szCs w:val="17"/>
                <w:vertAlign w:val="superscript"/>
              </w:rPr>
            </w:pPr>
            <w:r w:rsidRPr="00151BDD">
              <w:rPr>
                <w:szCs w:val="17"/>
              </w:rPr>
              <w:lastRenderedPageBreak/>
              <w:t>všechny druhy</w:t>
            </w:r>
            <w:r w:rsidRPr="00151BDD">
              <w:rPr>
                <w:szCs w:val="17"/>
                <w:vertAlign w:val="superscript"/>
              </w:rPr>
              <w:t>14)</w:t>
            </w:r>
            <w:r w:rsidR="000D0285">
              <w:rPr>
                <w:szCs w:val="17"/>
                <w:vertAlign w:val="superscript"/>
              </w:rPr>
              <w:t xml:space="preserve"> 66)</w:t>
            </w:r>
          </w:p>
        </w:tc>
        <w:tc>
          <w:tcPr>
            <w:tcW w:w="708" w:type="dxa"/>
            <w:tcMar>
              <w:top w:w="57" w:type="dxa"/>
              <w:bottom w:w="57" w:type="dxa"/>
            </w:tcMar>
          </w:tcPr>
          <w:p w14:paraId="5DEBABEA" w14:textId="77777777" w:rsidR="00747FAF" w:rsidRPr="00151BDD" w:rsidRDefault="00747FAF" w:rsidP="007B3735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352F105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9" w:type="dxa"/>
            <w:tcMar>
              <w:top w:w="57" w:type="dxa"/>
              <w:bottom w:w="57" w:type="dxa"/>
            </w:tcMar>
          </w:tcPr>
          <w:p w14:paraId="6993B040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Psi a kočky:</w:t>
            </w:r>
          </w:p>
          <w:p w14:paraId="61DD79BD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200 (celkem)</w:t>
            </w:r>
          </w:p>
          <w:p w14:paraId="0894367C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38FAD8F6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Lososovití a mléčné krmné směsi pro telata:</w:t>
            </w:r>
          </w:p>
          <w:p w14:paraId="0A622BC3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180 (celkem)</w:t>
            </w:r>
          </w:p>
          <w:p w14:paraId="73359BDF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6AA9B784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Selata, prasnice, králíci a všechny druhy ryb kromě lososovitých:</w:t>
            </w:r>
          </w:p>
          <w:p w14:paraId="0BF22663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150 (celkem)</w:t>
            </w:r>
          </w:p>
          <w:p w14:paraId="63B758DD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0BD8F945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Jiné druhy nebo kategorie:</w:t>
            </w:r>
          </w:p>
          <w:p w14:paraId="1DDF7D86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vertAlign w:val="superscript"/>
              </w:rPr>
            </w:pPr>
            <w:r w:rsidRPr="00151BDD">
              <w:rPr>
                <w:color w:val="000000"/>
                <w:szCs w:val="17"/>
              </w:rPr>
              <w:t xml:space="preserve">120 (celkem) </w:t>
            </w:r>
            <w:r w:rsidRPr="00151BDD">
              <w:rPr>
                <w:color w:val="000000"/>
                <w:szCs w:val="17"/>
                <w:vertAlign w:val="superscript"/>
              </w:rPr>
              <w:t>45)</w:t>
            </w:r>
          </w:p>
        </w:tc>
        <w:tc>
          <w:tcPr>
            <w:tcW w:w="2224" w:type="dxa"/>
            <w:tcMar>
              <w:top w:w="57" w:type="dxa"/>
              <w:bottom w:w="57" w:type="dxa"/>
            </w:tcMar>
          </w:tcPr>
          <w:p w14:paraId="21DF2CA9" w14:textId="77777777" w:rsidR="00747FAF" w:rsidRPr="00151BDD" w:rsidRDefault="00747FAF" w:rsidP="006C6BD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1. Doplňková látka se do krmiva musí zapracovat ve formě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. </w:t>
            </w:r>
          </w:p>
          <w:p w14:paraId="09C124F7" w14:textId="77777777" w:rsidR="00747FAF" w:rsidRPr="00151BDD" w:rsidRDefault="00747FAF" w:rsidP="006C6BD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</w:p>
          <w:p w14:paraId="46414104" w14:textId="13B83ACE" w:rsidR="00963B28" w:rsidRDefault="00963B28" w:rsidP="006C6BD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 w:rsidRPr="00233746">
              <w:rPr>
                <w:color w:val="000000"/>
                <w:sz w:val="20"/>
                <w:szCs w:val="17"/>
                <w:lang w:val="cs-CZ"/>
              </w:rPr>
              <w:t xml:space="preserve">2. 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Chelát </w:t>
            </w:r>
            <w:r w:rsidR="00B612AF">
              <w:rPr>
                <w:color w:val="000000"/>
                <w:sz w:val="20"/>
                <w:szCs w:val="17"/>
                <w:lang w:val="cs-CZ"/>
              </w:rPr>
              <w:t>zinku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hydroxy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analogu methioninu smí být uváděn na trh a používán jako doplňková látka skládající se z přípravku.</w:t>
            </w:r>
          </w:p>
          <w:p w14:paraId="50680A72" w14:textId="77777777" w:rsidR="00963B28" w:rsidRDefault="00963B28" w:rsidP="006C6BD0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</w:p>
          <w:p w14:paraId="51B3DBD7" w14:textId="63AB5E6E" w:rsidR="00747FAF" w:rsidRPr="00151BDD" w:rsidRDefault="00963B28" w:rsidP="006C6BD0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3. Pro uživatele doplňkové látky a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 vyplývající z vdechnutí, zasažení kůže nebo zasažení očí, a to zejména kvůli obsahu těžkých kovů, včetně niklu. V případě, že těmito postupy a opatřeními </w:t>
            </w:r>
            <w:r>
              <w:rPr>
                <w:color w:val="000000"/>
                <w:sz w:val="20"/>
                <w:szCs w:val="17"/>
                <w:lang w:val="cs-CZ"/>
              </w:rPr>
              <w:lastRenderedPageBreak/>
              <w:t>nelze snížit rizika na přijatelnou úroveň, musí se doplňková látka a</w:t>
            </w:r>
            <w:r w:rsidR="006C6BD0"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="006C6BD0"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 w:rsidR="006C6BD0">
              <w:rPr>
                <w:color w:val="000000"/>
                <w:sz w:val="20"/>
                <w:szCs w:val="17"/>
                <w:lang w:val="cs-CZ"/>
              </w:rPr>
              <w:t xml:space="preserve"> používat s vhodnými osobními ochrannými prostředky.</w:t>
            </w:r>
          </w:p>
        </w:tc>
        <w:tc>
          <w:tcPr>
            <w:tcW w:w="1241" w:type="dxa"/>
            <w:tcMar>
              <w:top w:w="57" w:type="dxa"/>
              <w:bottom w:w="57" w:type="dxa"/>
            </w:tcMar>
          </w:tcPr>
          <w:p w14:paraId="7C05A536" w14:textId="0DD1BCD4" w:rsidR="00747FAF" w:rsidRPr="00151BDD" w:rsidRDefault="00B612AF" w:rsidP="007B3735">
            <w:pPr>
              <w:ind w:left="50" w:hanging="5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7</w:t>
            </w:r>
            <w:r w:rsidR="00747FAF" w:rsidRPr="00151BDD">
              <w:rPr>
                <w:sz w:val="20"/>
                <w:szCs w:val="20"/>
                <w:lang w:val="cs-CZ"/>
              </w:rPr>
              <w:t>.</w:t>
            </w:r>
            <w:r>
              <w:rPr>
                <w:sz w:val="20"/>
                <w:szCs w:val="20"/>
                <w:lang w:val="cs-CZ"/>
              </w:rPr>
              <w:t>7</w:t>
            </w:r>
            <w:r w:rsidR="00747FAF" w:rsidRPr="00151BDD">
              <w:rPr>
                <w:sz w:val="20"/>
                <w:szCs w:val="20"/>
                <w:lang w:val="cs-CZ"/>
              </w:rPr>
              <w:t>.20</w:t>
            </w:r>
            <w:r>
              <w:rPr>
                <w:sz w:val="20"/>
                <w:szCs w:val="20"/>
                <w:lang w:val="cs-CZ"/>
              </w:rPr>
              <w:t>31</w:t>
            </w:r>
          </w:p>
        </w:tc>
      </w:tr>
    </w:tbl>
    <w:p w14:paraId="3A4E28BA" w14:textId="77777777" w:rsidR="00747FAF" w:rsidRPr="00151BDD" w:rsidRDefault="00747FAF" w:rsidP="00747FAF">
      <w:pPr>
        <w:rPr>
          <w:lang w:val="cs-CZ"/>
        </w:rPr>
      </w:pPr>
    </w:p>
    <w:p w14:paraId="637D2BD4" w14:textId="77777777" w:rsidR="00747FAF" w:rsidRPr="00151BDD" w:rsidRDefault="00747FAF" w:rsidP="00747FAF">
      <w:pPr>
        <w:rPr>
          <w:lang w:val="cs-CZ"/>
        </w:rPr>
      </w:pPr>
      <w:r w:rsidRPr="00151BDD">
        <w:rPr>
          <w:lang w:val="cs-CZ"/>
        </w:rPr>
        <w:br w:type="page"/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"/>
        <w:gridCol w:w="1580"/>
        <w:gridCol w:w="1604"/>
        <w:gridCol w:w="2809"/>
        <w:gridCol w:w="1134"/>
        <w:gridCol w:w="708"/>
        <w:gridCol w:w="993"/>
        <w:gridCol w:w="1279"/>
        <w:gridCol w:w="2224"/>
        <w:gridCol w:w="1241"/>
      </w:tblGrid>
      <w:tr w:rsidR="00747FAF" w:rsidRPr="00151BDD" w14:paraId="7182B96E" w14:textId="77777777" w:rsidTr="006C7332">
        <w:trPr>
          <w:cantSplit/>
          <w:tblHeader/>
        </w:trPr>
        <w:tc>
          <w:tcPr>
            <w:tcW w:w="740" w:type="dxa"/>
            <w:vMerge w:val="restart"/>
            <w:tcMar>
              <w:top w:w="57" w:type="dxa"/>
              <w:bottom w:w="57" w:type="dxa"/>
            </w:tcMar>
          </w:tcPr>
          <w:p w14:paraId="54075010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DL</w:t>
            </w:r>
          </w:p>
        </w:tc>
        <w:tc>
          <w:tcPr>
            <w:tcW w:w="1580" w:type="dxa"/>
            <w:vMerge w:val="restart"/>
            <w:tcMar>
              <w:top w:w="57" w:type="dxa"/>
              <w:bottom w:w="57" w:type="dxa"/>
            </w:tcMar>
          </w:tcPr>
          <w:p w14:paraId="37974CC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604" w:type="dxa"/>
            <w:vMerge w:val="restart"/>
            <w:tcMar>
              <w:top w:w="57" w:type="dxa"/>
              <w:bottom w:w="57" w:type="dxa"/>
            </w:tcMar>
          </w:tcPr>
          <w:p w14:paraId="426A504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0395AA2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809" w:type="dxa"/>
            <w:vMerge w:val="restart"/>
            <w:tcMar>
              <w:top w:w="57" w:type="dxa"/>
              <w:bottom w:w="57" w:type="dxa"/>
            </w:tcMar>
          </w:tcPr>
          <w:p w14:paraId="1FAD5A2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58688F0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08" w:type="dxa"/>
            <w:vMerge w:val="restart"/>
            <w:tcMar>
              <w:top w:w="57" w:type="dxa"/>
              <w:bottom w:w="57" w:type="dxa"/>
            </w:tcMar>
          </w:tcPr>
          <w:p w14:paraId="3E43682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Maximální</w:t>
            </w:r>
          </w:p>
          <w:p w14:paraId="3AFFF9A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091A940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Minimální obsah</w:t>
            </w:r>
          </w:p>
        </w:tc>
        <w:tc>
          <w:tcPr>
            <w:tcW w:w="1279" w:type="dxa"/>
            <w:tcMar>
              <w:top w:w="57" w:type="dxa"/>
              <w:bottom w:w="57" w:type="dxa"/>
            </w:tcMar>
          </w:tcPr>
          <w:p w14:paraId="5BADA82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Maximální obsah</w:t>
            </w:r>
          </w:p>
        </w:tc>
        <w:tc>
          <w:tcPr>
            <w:tcW w:w="2224" w:type="dxa"/>
            <w:vMerge w:val="restart"/>
            <w:tcMar>
              <w:top w:w="57" w:type="dxa"/>
              <w:bottom w:w="57" w:type="dxa"/>
            </w:tcMar>
          </w:tcPr>
          <w:p w14:paraId="3018072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241" w:type="dxa"/>
            <w:vMerge w:val="restart"/>
            <w:tcMar>
              <w:top w:w="57" w:type="dxa"/>
              <w:bottom w:w="57" w:type="dxa"/>
            </w:tcMar>
          </w:tcPr>
          <w:p w14:paraId="24D7451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747FAF" w:rsidRPr="00151BDD" w14:paraId="62C98D70" w14:textId="77777777" w:rsidTr="006C7332">
        <w:trPr>
          <w:cantSplit/>
          <w:tblHeader/>
        </w:trPr>
        <w:tc>
          <w:tcPr>
            <w:tcW w:w="740" w:type="dxa"/>
            <w:vMerge/>
            <w:tcMar>
              <w:top w:w="57" w:type="dxa"/>
              <w:bottom w:w="57" w:type="dxa"/>
            </w:tcMar>
          </w:tcPr>
          <w:p w14:paraId="3F1099A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580" w:type="dxa"/>
            <w:vMerge/>
            <w:tcMar>
              <w:top w:w="57" w:type="dxa"/>
              <w:bottom w:w="57" w:type="dxa"/>
            </w:tcMar>
          </w:tcPr>
          <w:p w14:paraId="7AE2D29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604" w:type="dxa"/>
            <w:vMerge/>
            <w:tcMar>
              <w:top w:w="57" w:type="dxa"/>
              <w:bottom w:w="57" w:type="dxa"/>
            </w:tcMar>
          </w:tcPr>
          <w:p w14:paraId="6AB6A70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809" w:type="dxa"/>
            <w:vMerge/>
            <w:tcMar>
              <w:top w:w="57" w:type="dxa"/>
              <w:bottom w:w="57" w:type="dxa"/>
            </w:tcMar>
          </w:tcPr>
          <w:p w14:paraId="7C338BA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6080FE5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8" w:type="dxa"/>
            <w:vMerge/>
            <w:tcMar>
              <w:top w:w="57" w:type="dxa"/>
              <w:bottom w:w="57" w:type="dxa"/>
            </w:tcMar>
          </w:tcPr>
          <w:p w14:paraId="4FA997C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272" w:type="dxa"/>
            <w:gridSpan w:val="2"/>
            <w:tcMar>
              <w:top w:w="57" w:type="dxa"/>
              <w:bottom w:w="57" w:type="dxa"/>
            </w:tcMar>
          </w:tcPr>
          <w:p w14:paraId="3830C77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Maximální obsah prvku (Zn) v mg/kg kompletního krmiva o obsahu vlhkosti 12 % </w:t>
            </w:r>
          </w:p>
        </w:tc>
        <w:tc>
          <w:tcPr>
            <w:tcW w:w="2224" w:type="dxa"/>
            <w:vMerge/>
            <w:tcMar>
              <w:top w:w="57" w:type="dxa"/>
              <w:bottom w:w="57" w:type="dxa"/>
            </w:tcMar>
          </w:tcPr>
          <w:p w14:paraId="426225E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41" w:type="dxa"/>
            <w:vMerge/>
            <w:tcMar>
              <w:top w:w="57" w:type="dxa"/>
              <w:bottom w:w="57" w:type="dxa"/>
            </w:tcMar>
          </w:tcPr>
          <w:p w14:paraId="4A5610A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747FAF" w:rsidRPr="00151BDD" w14:paraId="650933A8" w14:textId="77777777" w:rsidTr="006C7332">
        <w:trPr>
          <w:tblHeader/>
        </w:trPr>
        <w:tc>
          <w:tcPr>
            <w:tcW w:w="740" w:type="dxa"/>
            <w:tcMar>
              <w:top w:w="0" w:type="dxa"/>
              <w:bottom w:w="0" w:type="dxa"/>
            </w:tcMar>
          </w:tcPr>
          <w:p w14:paraId="6943F96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1580" w:type="dxa"/>
            <w:tcMar>
              <w:top w:w="0" w:type="dxa"/>
              <w:bottom w:w="0" w:type="dxa"/>
            </w:tcMar>
          </w:tcPr>
          <w:p w14:paraId="6FC4881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</w:t>
            </w:r>
          </w:p>
        </w:tc>
        <w:tc>
          <w:tcPr>
            <w:tcW w:w="1604" w:type="dxa"/>
            <w:tcMar>
              <w:top w:w="0" w:type="dxa"/>
              <w:bottom w:w="0" w:type="dxa"/>
            </w:tcMar>
          </w:tcPr>
          <w:p w14:paraId="61A69F3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2809" w:type="dxa"/>
            <w:tcMar>
              <w:top w:w="0" w:type="dxa"/>
              <w:bottom w:w="0" w:type="dxa"/>
            </w:tcMar>
          </w:tcPr>
          <w:p w14:paraId="5037FE2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0F1D852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708" w:type="dxa"/>
            <w:tcMar>
              <w:top w:w="0" w:type="dxa"/>
              <w:bottom w:w="0" w:type="dxa"/>
            </w:tcMar>
          </w:tcPr>
          <w:p w14:paraId="7A899CA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14:paraId="0C4BA61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1279" w:type="dxa"/>
          </w:tcPr>
          <w:p w14:paraId="4D2E5CC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2224" w:type="dxa"/>
            <w:tcMar>
              <w:top w:w="0" w:type="dxa"/>
              <w:bottom w:w="0" w:type="dxa"/>
            </w:tcMar>
          </w:tcPr>
          <w:p w14:paraId="06AAE5A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1241" w:type="dxa"/>
            <w:tcMar>
              <w:top w:w="0" w:type="dxa"/>
              <w:bottom w:w="0" w:type="dxa"/>
            </w:tcMar>
          </w:tcPr>
          <w:p w14:paraId="65395F4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10</w:t>
            </w:r>
          </w:p>
        </w:tc>
      </w:tr>
      <w:tr w:rsidR="00747FAF" w:rsidRPr="00151BDD" w14:paraId="32A0FFCA" w14:textId="77777777" w:rsidTr="006C7332">
        <w:tc>
          <w:tcPr>
            <w:tcW w:w="740" w:type="dxa"/>
            <w:tcMar>
              <w:top w:w="57" w:type="dxa"/>
              <w:bottom w:w="57" w:type="dxa"/>
            </w:tcMar>
          </w:tcPr>
          <w:p w14:paraId="2D0FA074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 w:rsidRPr="00151BDD">
              <w:rPr>
                <w:szCs w:val="17"/>
              </w:rPr>
              <w:t>3b611</w:t>
            </w:r>
          </w:p>
        </w:tc>
        <w:tc>
          <w:tcPr>
            <w:tcW w:w="1580" w:type="dxa"/>
            <w:tcMar>
              <w:top w:w="57" w:type="dxa"/>
              <w:bottom w:w="57" w:type="dxa"/>
            </w:tcMar>
          </w:tcPr>
          <w:p w14:paraId="4B8B559C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604" w:type="dxa"/>
            <w:tcMar>
              <w:top w:w="57" w:type="dxa"/>
              <w:bottom w:w="57" w:type="dxa"/>
            </w:tcMar>
          </w:tcPr>
          <w:p w14:paraId="3B6028D9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 w:rsidRPr="00151BDD">
              <w:rPr>
                <w:sz w:val="20"/>
                <w:szCs w:val="17"/>
                <w:lang w:val="cs-CZ"/>
              </w:rPr>
              <w:t>chelát zinku a methioninu (1:2)</w:t>
            </w:r>
          </w:p>
        </w:tc>
        <w:tc>
          <w:tcPr>
            <w:tcW w:w="2809" w:type="dxa"/>
            <w:tcMar>
              <w:top w:w="57" w:type="dxa"/>
              <w:bottom w:w="57" w:type="dxa"/>
            </w:tcMar>
          </w:tcPr>
          <w:p w14:paraId="730BEB3D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Charakteristika doplňkové látky:</w:t>
            </w:r>
          </w:p>
          <w:p w14:paraId="2B4C7E4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prášek s minimálním obsahem DL-methioninu 78 % a zinku mezi 17,5 % a 18,5 %</w:t>
            </w:r>
          </w:p>
          <w:p w14:paraId="3094E154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5A951933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Charakteristika účinné látky:</w:t>
            </w:r>
          </w:p>
          <w:p w14:paraId="24F4908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chelát zinku a methioninu: zinek-methionin 1:2 (Zn(Met)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)</w:t>
            </w:r>
          </w:p>
          <w:p w14:paraId="555913BC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Chemický vzorec: C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10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H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20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N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O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4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S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Zn</w:t>
            </w:r>
          </w:p>
          <w:p w14:paraId="5556EFD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Číslo CAS: 151214-86-7</w:t>
            </w:r>
          </w:p>
          <w:p w14:paraId="033BA4BC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222B786C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Analytické metody ******:</w:t>
            </w:r>
          </w:p>
          <w:p w14:paraId="78B77C9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Pro identifikaci methioninu v doplňkové látce:</w:t>
            </w:r>
          </w:p>
          <w:p w14:paraId="32335D8F" w14:textId="77777777" w:rsidR="00747FAF" w:rsidRPr="00151BDD" w:rsidRDefault="00747FAF" w:rsidP="007B373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ISO/CD 17180: metoda iontově výměnné chromatografie s 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a fotometrickou nebo fluorescenční detekcí</w:t>
            </w:r>
          </w:p>
          <w:p w14:paraId="7799137C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Pro identifikaci celkového množství obsahu zinku v doplňkové látce a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premixech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:</w:t>
            </w:r>
          </w:p>
          <w:p w14:paraId="468D6266" w14:textId="77777777" w:rsidR="00747FAF" w:rsidRPr="00151BDD" w:rsidRDefault="00747FAF" w:rsidP="007B373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EN 15510: atomová emisní spektrometrie s indukčně vázaným 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lastRenderedPageBreak/>
              <w:t>plazmatem (ICP-AES) nebo</w:t>
            </w:r>
          </w:p>
          <w:p w14:paraId="3904C1B1" w14:textId="77777777" w:rsidR="00747FAF" w:rsidRPr="00151BDD" w:rsidRDefault="00747FAF" w:rsidP="007B373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CEN/TS 15621: atomová emisní spektrometrie s indukčně vázaným plazmatem (ICP-AES) po tlakovém rozkladu.</w:t>
            </w:r>
          </w:p>
          <w:p w14:paraId="06876697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Pro stanovení množství celkového zinku v krmivech:</w:t>
            </w:r>
          </w:p>
          <w:p w14:paraId="137766AE" w14:textId="77777777" w:rsidR="00747FAF" w:rsidRPr="00151BDD" w:rsidRDefault="00747FAF" w:rsidP="007B373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nařízení Komise (ES) č. 152/2009 </w:t>
            </w:r>
            <w:r w:rsidRPr="00151BDD">
              <w:rPr>
                <w:bCs/>
                <w:color w:val="000000"/>
                <w:sz w:val="20"/>
                <w:szCs w:val="17"/>
                <w:vertAlign w:val="superscript"/>
                <w:lang w:val="cs-CZ"/>
              </w:rPr>
              <w:t>(8+)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- atomová absorpční spektrometrie (AAS) nebo</w:t>
            </w:r>
          </w:p>
          <w:p w14:paraId="66AAE10C" w14:textId="77777777" w:rsidR="00747FAF" w:rsidRPr="00151BDD" w:rsidRDefault="00747FAF" w:rsidP="007B373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EN 15510: atomová emisní spektrometrie s indukčně vázaným plazmatem (ICP-AES) nebo</w:t>
            </w:r>
          </w:p>
          <w:p w14:paraId="44888045" w14:textId="77777777" w:rsidR="00747FAF" w:rsidRPr="00151BDD" w:rsidRDefault="00747FAF" w:rsidP="007B3735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CEN/TS 15621: atomová emisní spektrometrie s indukčně vázaným plazmatem (ICP-AES) po tlakovém rozkladu.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3ADBB05" w14:textId="77777777" w:rsidR="00747FAF" w:rsidRPr="00151BDD" w:rsidRDefault="00747FAF" w:rsidP="007B3735">
            <w:pPr>
              <w:pStyle w:val="Textpoznpodarou"/>
              <w:rPr>
                <w:szCs w:val="17"/>
              </w:rPr>
            </w:pPr>
            <w:r w:rsidRPr="00151BDD">
              <w:rPr>
                <w:szCs w:val="17"/>
              </w:rPr>
              <w:lastRenderedPageBreak/>
              <w:t xml:space="preserve">Všechny druhy zvířat </w:t>
            </w:r>
            <w:r w:rsidRPr="00151BDD">
              <w:rPr>
                <w:szCs w:val="17"/>
                <w:vertAlign w:val="superscript"/>
              </w:rPr>
              <w:t>22)</w:t>
            </w:r>
          </w:p>
        </w:tc>
        <w:tc>
          <w:tcPr>
            <w:tcW w:w="708" w:type="dxa"/>
            <w:tcMar>
              <w:top w:w="57" w:type="dxa"/>
              <w:bottom w:w="57" w:type="dxa"/>
            </w:tcMar>
          </w:tcPr>
          <w:p w14:paraId="7AEC947E" w14:textId="77777777" w:rsidR="00747FAF" w:rsidRPr="00151BDD" w:rsidRDefault="00747FAF" w:rsidP="007B3735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6109924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9" w:type="dxa"/>
            <w:tcMar>
              <w:top w:w="57" w:type="dxa"/>
              <w:bottom w:w="57" w:type="dxa"/>
            </w:tcMar>
          </w:tcPr>
          <w:p w14:paraId="473D3B81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Psi a kočky:</w:t>
            </w:r>
          </w:p>
          <w:p w14:paraId="1320A6EC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200 (celkem)</w:t>
            </w:r>
          </w:p>
          <w:p w14:paraId="66B06427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17FF23C2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Lososovití a mléčné krmné směsi pro telata:</w:t>
            </w:r>
          </w:p>
          <w:p w14:paraId="320B790F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180 (celkem)</w:t>
            </w:r>
          </w:p>
          <w:p w14:paraId="7D2FF509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33D84A23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Selata, prasnice, králíci a všechny druhy ryb kromě lososovitých:</w:t>
            </w:r>
          </w:p>
          <w:p w14:paraId="0BA101E6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150 (celkem)</w:t>
            </w:r>
          </w:p>
          <w:p w14:paraId="3AD29E96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3D1AA5A7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Jiné druhy nebo kategorie:</w:t>
            </w:r>
          </w:p>
          <w:p w14:paraId="4251C43F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vertAlign w:val="superscript"/>
              </w:rPr>
            </w:pPr>
            <w:r w:rsidRPr="00151BDD">
              <w:rPr>
                <w:color w:val="000000"/>
                <w:szCs w:val="17"/>
              </w:rPr>
              <w:t xml:space="preserve">120 (celkem) </w:t>
            </w:r>
            <w:r w:rsidRPr="00151BDD">
              <w:rPr>
                <w:color w:val="000000"/>
                <w:szCs w:val="17"/>
                <w:vertAlign w:val="superscript"/>
              </w:rPr>
              <w:t>45)</w:t>
            </w:r>
          </w:p>
        </w:tc>
        <w:tc>
          <w:tcPr>
            <w:tcW w:w="2224" w:type="dxa"/>
            <w:tcMar>
              <w:top w:w="57" w:type="dxa"/>
              <w:bottom w:w="57" w:type="dxa"/>
            </w:tcMar>
          </w:tcPr>
          <w:p w14:paraId="55E270CA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1. Doplňková látka se do krmiva musí zapracovat ve formě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>.</w:t>
            </w:r>
          </w:p>
          <w:p w14:paraId="6B0DCF4B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2. Pro bezpečnost uživatelů: během manipulace by se měly používat prostředky k ochraně dýchacích cest, bezpečnostní brýle a rukavice.</w:t>
            </w:r>
          </w:p>
          <w:p w14:paraId="0BD66F41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3. Je třeba zohlednit podíl doplňkové látky na zásobení methioninem z výživy</w:t>
            </w:r>
          </w:p>
        </w:tc>
        <w:tc>
          <w:tcPr>
            <w:tcW w:w="1241" w:type="dxa"/>
            <w:tcMar>
              <w:top w:w="57" w:type="dxa"/>
              <w:bottom w:w="57" w:type="dxa"/>
            </w:tcMar>
          </w:tcPr>
          <w:p w14:paraId="43DB6E84" w14:textId="77777777" w:rsidR="00747FAF" w:rsidRDefault="00747FAF" w:rsidP="007B3735">
            <w:pPr>
              <w:ind w:left="50" w:hanging="50"/>
              <w:rPr>
                <w:sz w:val="20"/>
                <w:szCs w:val="20"/>
                <w:lang w:val="cs-CZ"/>
              </w:rPr>
            </w:pPr>
            <w:r w:rsidRPr="0094220D">
              <w:rPr>
                <w:sz w:val="20"/>
                <w:szCs w:val="20"/>
                <w:highlight w:val="yellow"/>
                <w:lang w:val="cs-CZ"/>
              </w:rPr>
              <w:t>22.7.2023</w:t>
            </w:r>
          </w:p>
          <w:p w14:paraId="273FFA5C" w14:textId="77777777" w:rsidR="006C7332" w:rsidRDefault="006C7332" w:rsidP="007B3735">
            <w:pPr>
              <w:ind w:left="50" w:hanging="50"/>
              <w:rPr>
                <w:sz w:val="20"/>
                <w:szCs w:val="20"/>
                <w:lang w:val="cs-CZ"/>
              </w:rPr>
            </w:pPr>
          </w:p>
          <w:p w14:paraId="3C76BF98" w14:textId="0EDF27FF" w:rsidR="006C7332" w:rsidRPr="00151BDD" w:rsidRDefault="006C7332" w:rsidP="007B3735">
            <w:pPr>
              <w:ind w:left="50" w:hanging="5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Požádáno o prodloužení</w:t>
            </w:r>
          </w:p>
        </w:tc>
      </w:tr>
    </w:tbl>
    <w:p w14:paraId="6581AC7E" w14:textId="77777777" w:rsidR="00747FAF" w:rsidRPr="00151BDD" w:rsidRDefault="00747FAF" w:rsidP="00747FAF">
      <w:pPr>
        <w:rPr>
          <w:lang w:val="cs-CZ"/>
        </w:rPr>
      </w:pPr>
    </w:p>
    <w:p w14:paraId="3AC33BE2" w14:textId="77777777" w:rsidR="00747FAF" w:rsidRPr="00151BDD" w:rsidRDefault="00747FAF" w:rsidP="00747FAF">
      <w:pPr>
        <w:rPr>
          <w:lang w:val="cs-CZ"/>
        </w:rPr>
      </w:pPr>
      <w:r w:rsidRPr="00151BDD">
        <w:rPr>
          <w:lang w:val="cs-CZ"/>
        </w:rP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"/>
        <w:gridCol w:w="1580"/>
        <w:gridCol w:w="1604"/>
        <w:gridCol w:w="2809"/>
        <w:gridCol w:w="1134"/>
        <w:gridCol w:w="708"/>
        <w:gridCol w:w="993"/>
        <w:gridCol w:w="1279"/>
        <w:gridCol w:w="2224"/>
        <w:gridCol w:w="1071"/>
      </w:tblGrid>
      <w:tr w:rsidR="00747FAF" w:rsidRPr="00151BDD" w14:paraId="15388F95" w14:textId="77777777" w:rsidTr="007B3735">
        <w:trPr>
          <w:cantSplit/>
          <w:tblHeader/>
        </w:trPr>
        <w:tc>
          <w:tcPr>
            <w:tcW w:w="740" w:type="dxa"/>
            <w:vMerge w:val="restart"/>
            <w:tcMar>
              <w:top w:w="57" w:type="dxa"/>
              <w:bottom w:w="57" w:type="dxa"/>
            </w:tcMar>
          </w:tcPr>
          <w:p w14:paraId="6EDD2C55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DL</w:t>
            </w:r>
          </w:p>
        </w:tc>
        <w:tc>
          <w:tcPr>
            <w:tcW w:w="1580" w:type="dxa"/>
            <w:vMerge w:val="restart"/>
            <w:tcMar>
              <w:top w:w="57" w:type="dxa"/>
              <w:bottom w:w="57" w:type="dxa"/>
            </w:tcMar>
          </w:tcPr>
          <w:p w14:paraId="35FAB3E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604" w:type="dxa"/>
            <w:vMerge w:val="restart"/>
            <w:tcMar>
              <w:top w:w="57" w:type="dxa"/>
              <w:bottom w:w="57" w:type="dxa"/>
            </w:tcMar>
          </w:tcPr>
          <w:p w14:paraId="6DD4D55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190A94A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809" w:type="dxa"/>
            <w:vMerge w:val="restart"/>
            <w:tcMar>
              <w:top w:w="57" w:type="dxa"/>
              <w:bottom w:w="57" w:type="dxa"/>
            </w:tcMar>
          </w:tcPr>
          <w:p w14:paraId="45F576F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74E12F8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08" w:type="dxa"/>
            <w:vMerge w:val="restart"/>
            <w:tcMar>
              <w:top w:w="57" w:type="dxa"/>
              <w:bottom w:w="57" w:type="dxa"/>
            </w:tcMar>
          </w:tcPr>
          <w:p w14:paraId="7DE9336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Maximální</w:t>
            </w:r>
          </w:p>
          <w:p w14:paraId="766686E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56534A6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Minimální obsah</w:t>
            </w:r>
          </w:p>
        </w:tc>
        <w:tc>
          <w:tcPr>
            <w:tcW w:w="1279" w:type="dxa"/>
            <w:tcMar>
              <w:top w:w="57" w:type="dxa"/>
              <w:bottom w:w="57" w:type="dxa"/>
            </w:tcMar>
          </w:tcPr>
          <w:p w14:paraId="545B1C1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Maximální obsah</w:t>
            </w:r>
          </w:p>
        </w:tc>
        <w:tc>
          <w:tcPr>
            <w:tcW w:w="2224" w:type="dxa"/>
            <w:vMerge w:val="restart"/>
            <w:tcMar>
              <w:top w:w="57" w:type="dxa"/>
              <w:bottom w:w="57" w:type="dxa"/>
            </w:tcMar>
          </w:tcPr>
          <w:p w14:paraId="4650F4F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71" w:type="dxa"/>
            <w:vMerge w:val="restart"/>
            <w:tcMar>
              <w:top w:w="57" w:type="dxa"/>
              <w:bottom w:w="57" w:type="dxa"/>
            </w:tcMar>
          </w:tcPr>
          <w:p w14:paraId="2AD3AA4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747FAF" w:rsidRPr="00151BDD" w14:paraId="05BB09CC" w14:textId="77777777" w:rsidTr="007B3735">
        <w:trPr>
          <w:cantSplit/>
          <w:tblHeader/>
        </w:trPr>
        <w:tc>
          <w:tcPr>
            <w:tcW w:w="740" w:type="dxa"/>
            <w:vMerge/>
            <w:tcMar>
              <w:top w:w="57" w:type="dxa"/>
              <w:bottom w:w="57" w:type="dxa"/>
            </w:tcMar>
          </w:tcPr>
          <w:p w14:paraId="35E9118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580" w:type="dxa"/>
            <w:vMerge/>
            <w:tcMar>
              <w:top w:w="57" w:type="dxa"/>
              <w:bottom w:w="57" w:type="dxa"/>
            </w:tcMar>
          </w:tcPr>
          <w:p w14:paraId="4952766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604" w:type="dxa"/>
            <w:vMerge/>
            <w:tcMar>
              <w:top w:w="57" w:type="dxa"/>
              <w:bottom w:w="57" w:type="dxa"/>
            </w:tcMar>
          </w:tcPr>
          <w:p w14:paraId="7B95521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809" w:type="dxa"/>
            <w:vMerge/>
            <w:tcMar>
              <w:top w:w="57" w:type="dxa"/>
              <w:bottom w:w="57" w:type="dxa"/>
            </w:tcMar>
          </w:tcPr>
          <w:p w14:paraId="2A7C16A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757EB34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8" w:type="dxa"/>
            <w:vMerge/>
            <w:tcMar>
              <w:top w:w="57" w:type="dxa"/>
              <w:bottom w:w="57" w:type="dxa"/>
            </w:tcMar>
          </w:tcPr>
          <w:p w14:paraId="18B1839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272" w:type="dxa"/>
            <w:gridSpan w:val="2"/>
            <w:tcMar>
              <w:top w:w="57" w:type="dxa"/>
              <w:bottom w:w="57" w:type="dxa"/>
            </w:tcMar>
          </w:tcPr>
          <w:p w14:paraId="6D12F49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Obsah prvku (Zn) v mg/kg kompletního krmiva o obsahu vlhkosti 12 % </w:t>
            </w:r>
          </w:p>
        </w:tc>
        <w:tc>
          <w:tcPr>
            <w:tcW w:w="2224" w:type="dxa"/>
            <w:vMerge/>
            <w:tcMar>
              <w:top w:w="57" w:type="dxa"/>
              <w:bottom w:w="57" w:type="dxa"/>
            </w:tcMar>
          </w:tcPr>
          <w:p w14:paraId="0B3DA3B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1" w:type="dxa"/>
            <w:vMerge/>
            <w:tcMar>
              <w:top w:w="57" w:type="dxa"/>
              <w:bottom w:w="57" w:type="dxa"/>
            </w:tcMar>
          </w:tcPr>
          <w:p w14:paraId="56BF58B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747FAF" w:rsidRPr="00151BDD" w14:paraId="3B92DFCC" w14:textId="77777777" w:rsidTr="007B3735">
        <w:trPr>
          <w:tblHeader/>
        </w:trPr>
        <w:tc>
          <w:tcPr>
            <w:tcW w:w="740" w:type="dxa"/>
            <w:tcMar>
              <w:top w:w="0" w:type="dxa"/>
              <w:bottom w:w="0" w:type="dxa"/>
            </w:tcMar>
          </w:tcPr>
          <w:p w14:paraId="73739C1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1580" w:type="dxa"/>
            <w:tcMar>
              <w:top w:w="0" w:type="dxa"/>
              <w:bottom w:w="0" w:type="dxa"/>
            </w:tcMar>
          </w:tcPr>
          <w:p w14:paraId="35390FE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</w:t>
            </w:r>
          </w:p>
        </w:tc>
        <w:tc>
          <w:tcPr>
            <w:tcW w:w="1604" w:type="dxa"/>
            <w:tcMar>
              <w:top w:w="0" w:type="dxa"/>
              <w:bottom w:w="0" w:type="dxa"/>
            </w:tcMar>
          </w:tcPr>
          <w:p w14:paraId="6923E50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2809" w:type="dxa"/>
            <w:tcMar>
              <w:top w:w="0" w:type="dxa"/>
              <w:bottom w:w="0" w:type="dxa"/>
            </w:tcMar>
          </w:tcPr>
          <w:p w14:paraId="21176FF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1B2FA98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708" w:type="dxa"/>
            <w:tcMar>
              <w:top w:w="0" w:type="dxa"/>
              <w:bottom w:w="0" w:type="dxa"/>
            </w:tcMar>
          </w:tcPr>
          <w:p w14:paraId="0E8691F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993" w:type="dxa"/>
            <w:tcMar>
              <w:top w:w="0" w:type="dxa"/>
              <w:bottom w:w="0" w:type="dxa"/>
            </w:tcMar>
          </w:tcPr>
          <w:p w14:paraId="5B9B150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1279" w:type="dxa"/>
          </w:tcPr>
          <w:p w14:paraId="6782E5B7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2224" w:type="dxa"/>
            <w:tcMar>
              <w:top w:w="0" w:type="dxa"/>
              <w:bottom w:w="0" w:type="dxa"/>
            </w:tcMar>
          </w:tcPr>
          <w:p w14:paraId="23B3897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1071" w:type="dxa"/>
            <w:tcMar>
              <w:top w:w="0" w:type="dxa"/>
              <w:bottom w:w="0" w:type="dxa"/>
            </w:tcMar>
          </w:tcPr>
          <w:p w14:paraId="39ACF72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10</w:t>
            </w:r>
          </w:p>
        </w:tc>
      </w:tr>
      <w:tr w:rsidR="00747FAF" w:rsidRPr="00151BDD" w14:paraId="23B7BFEC" w14:textId="77777777" w:rsidTr="007B3735">
        <w:tc>
          <w:tcPr>
            <w:tcW w:w="740" w:type="dxa"/>
            <w:tcMar>
              <w:top w:w="57" w:type="dxa"/>
              <w:bottom w:w="57" w:type="dxa"/>
            </w:tcMar>
          </w:tcPr>
          <w:p w14:paraId="0CA07146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 w:rsidRPr="00151BDD">
              <w:rPr>
                <w:szCs w:val="17"/>
              </w:rPr>
              <w:t>3b612</w:t>
            </w:r>
          </w:p>
        </w:tc>
        <w:tc>
          <w:tcPr>
            <w:tcW w:w="1580" w:type="dxa"/>
            <w:tcMar>
              <w:top w:w="57" w:type="dxa"/>
              <w:bottom w:w="57" w:type="dxa"/>
            </w:tcMar>
          </w:tcPr>
          <w:p w14:paraId="02264DF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604" w:type="dxa"/>
            <w:tcMar>
              <w:top w:w="57" w:type="dxa"/>
              <w:bottom w:w="57" w:type="dxa"/>
            </w:tcMar>
          </w:tcPr>
          <w:p w14:paraId="1288E348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 w:rsidRPr="00151BDD">
              <w:rPr>
                <w:sz w:val="20"/>
                <w:szCs w:val="17"/>
                <w:lang w:val="cs-CZ"/>
              </w:rPr>
              <w:t>Chelát zinku a bílkovinných hydrolyzátů</w:t>
            </w:r>
          </w:p>
        </w:tc>
        <w:tc>
          <w:tcPr>
            <w:tcW w:w="2809" w:type="dxa"/>
            <w:tcMar>
              <w:top w:w="57" w:type="dxa"/>
              <w:bottom w:w="57" w:type="dxa"/>
            </w:tcMar>
          </w:tcPr>
          <w:p w14:paraId="2883F4A3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Složení doplňkové látky:</w:t>
            </w:r>
          </w:p>
          <w:p w14:paraId="694CD38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sz w:val="20"/>
                <w:szCs w:val="17"/>
                <w:lang w:val="cs-CZ"/>
              </w:rPr>
              <w:t>Chelát zinku a bílkovinných hydrolyzátů,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prášková forma s minimálním obsahem zinku 10 %</w:t>
            </w:r>
          </w:p>
          <w:p w14:paraId="435BB25E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Minimálně 85 %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chelátově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vázaného zinku</w:t>
            </w:r>
          </w:p>
          <w:p w14:paraId="2FD68F33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55406334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Charakteristika účinné látky:</w:t>
            </w:r>
          </w:p>
          <w:p w14:paraId="222AAD44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Chemický vzorec:              Zn(x)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1-3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 · nH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O</w:t>
            </w:r>
          </w:p>
          <w:p w14:paraId="5A45C858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x = anion z hydrolyzátu bílkovin zahrnující aminokyselinu z hydrolyzátu sójové bílkoviny</w:t>
            </w:r>
          </w:p>
          <w:p w14:paraId="4223AC1D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6D8EADB3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Analytické metody 7*:</w:t>
            </w:r>
          </w:p>
          <w:p w14:paraId="15AA8BB7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Pro stanovení obsahu bílkovinných hydrolyzátů v doplňkové látce:</w:t>
            </w:r>
          </w:p>
          <w:p w14:paraId="4ABE9D4F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 metoda iontově výměnné chromatografie s 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a UV nebo fluorescenční detekcí: nařízení Komise (ES) č. 152/2009 (příloha III část F)</w:t>
            </w:r>
          </w:p>
          <w:p w14:paraId="0DA5B18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289822A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Pro stanovení obsahu chelátového zinku v doplňkové látce:</w:t>
            </w:r>
          </w:p>
          <w:p w14:paraId="6F75D9EC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lastRenderedPageBreak/>
              <w:t>- infračervená spektroskopie s Fourierovou transformací (FTIR) následovaná regresními metodami s více proměnnými</w:t>
            </w:r>
          </w:p>
          <w:p w14:paraId="1736259A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134D49F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Pro stanovení celkového obsahu zinku v doplňkové látce a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premixech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:</w:t>
            </w:r>
          </w:p>
          <w:p w14:paraId="171AFAA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 EN 15510: atomová emisní spektrometrie s indukčně vázaným plazmatem (ICP-AES) nebo</w:t>
            </w:r>
          </w:p>
          <w:p w14:paraId="010E6017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 EN/TS 15621: atomová emisní spektrometrie s indukčně vázaným plazmatem (ICP-AES) po tlakovém rozkladu</w:t>
            </w:r>
          </w:p>
          <w:p w14:paraId="1F890529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6697AF37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Pro stanovení celkového obsahu zinku v krmných surovinách a krmných směsích:</w:t>
            </w:r>
          </w:p>
          <w:p w14:paraId="6429B499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- nařízení Komise (ES) č. 152/2009 </w:t>
            </w:r>
            <w:r w:rsidRPr="00151BDD">
              <w:rPr>
                <w:bCs/>
                <w:color w:val="000000"/>
                <w:sz w:val="20"/>
                <w:szCs w:val="17"/>
                <w:vertAlign w:val="superscript"/>
                <w:lang w:val="cs-CZ"/>
              </w:rPr>
              <w:t>8+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– atomová absorpční spektrometrie (AAS) nebo</w:t>
            </w:r>
          </w:p>
          <w:p w14:paraId="2F022B0C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 EN 15510: atomová emisní spektrometrie s indukčně vázaným plazmatem (ICP-AES) nebo</w:t>
            </w:r>
          </w:p>
          <w:p w14:paraId="013A408F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- EN 15621: atomová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emsiní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spektrometrie s indukčně 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lastRenderedPageBreak/>
              <w:t>vázaným plazmatem (ICP-AES) po tlakovém rozkladu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32CB4F38" w14:textId="77777777" w:rsidR="00747FAF" w:rsidRPr="00151BDD" w:rsidRDefault="00747FAF" w:rsidP="007B3735">
            <w:pPr>
              <w:pStyle w:val="Textpoznpodarou"/>
              <w:rPr>
                <w:szCs w:val="17"/>
              </w:rPr>
            </w:pPr>
            <w:r w:rsidRPr="00151BDD">
              <w:rPr>
                <w:szCs w:val="17"/>
              </w:rPr>
              <w:lastRenderedPageBreak/>
              <w:t xml:space="preserve">Všechny druhy zvířat </w:t>
            </w:r>
            <w:r w:rsidRPr="00151BDD">
              <w:rPr>
                <w:szCs w:val="17"/>
                <w:vertAlign w:val="superscript"/>
              </w:rPr>
              <w:t>45)</w:t>
            </w:r>
          </w:p>
        </w:tc>
        <w:tc>
          <w:tcPr>
            <w:tcW w:w="708" w:type="dxa"/>
            <w:tcMar>
              <w:top w:w="57" w:type="dxa"/>
              <w:bottom w:w="57" w:type="dxa"/>
            </w:tcMar>
          </w:tcPr>
          <w:p w14:paraId="3CAAE3B3" w14:textId="77777777" w:rsidR="00747FAF" w:rsidRPr="00151BDD" w:rsidRDefault="00747FAF" w:rsidP="007B3735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02EE0C8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279" w:type="dxa"/>
            <w:tcMar>
              <w:top w:w="57" w:type="dxa"/>
              <w:bottom w:w="57" w:type="dxa"/>
            </w:tcMar>
          </w:tcPr>
          <w:p w14:paraId="01636592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Psi a kočky:</w:t>
            </w:r>
          </w:p>
          <w:p w14:paraId="5D3C534D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200 (celkem)</w:t>
            </w:r>
          </w:p>
          <w:p w14:paraId="6E54A9D3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4103F039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Lososovití a mléčné krmné směsi pro telata:</w:t>
            </w:r>
          </w:p>
          <w:p w14:paraId="4F239C30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180 (celkem)</w:t>
            </w:r>
          </w:p>
          <w:p w14:paraId="242BC358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3DF1BBA5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Selata, prasnice, králíci a všechny druhy ryb kromě lososovitých:</w:t>
            </w:r>
          </w:p>
          <w:p w14:paraId="7DB87703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150 (celkem)</w:t>
            </w:r>
          </w:p>
          <w:p w14:paraId="28BAB8A2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1E49F326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Jiné druhy nebo kategorie:</w:t>
            </w:r>
          </w:p>
          <w:p w14:paraId="1601B98C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vertAlign w:val="superscript"/>
              </w:rPr>
            </w:pPr>
            <w:r w:rsidRPr="00151BDD">
              <w:rPr>
                <w:color w:val="000000"/>
                <w:szCs w:val="17"/>
              </w:rPr>
              <w:t xml:space="preserve">120 (celkem) </w:t>
            </w:r>
            <w:r w:rsidRPr="00151BDD">
              <w:rPr>
                <w:color w:val="000000"/>
                <w:szCs w:val="17"/>
                <w:vertAlign w:val="superscript"/>
              </w:rPr>
              <w:t>45)</w:t>
            </w:r>
          </w:p>
        </w:tc>
        <w:tc>
          <w:tcPr>
            <w:tcW w:w="2224" w:type="dxa"/>
            <w:tcMar>
              <w:top w:w="57" w:type="dxa"/>
              <w:bottom w:w="57" w:type="dxa"/>
            </w:tcMar>
          </w:tcPr>
          <w:p w14:paraId="5B37E0F0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1. Doplňková látka se do krmiva musí zapracovat ve formě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>.</w:t>
            </w:r>
          </w:p>
          <w:p w14:paraId="09BD300E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  <w:p w14:paraId="39E94CE6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2. Chelát zinku a bílkovinných hydrolyzátů smí být uváděn na trh a používán jako doplňková látka obsahující přípravek</w:t>
            </w:r>
          </w:p>
          <w:p w14:paraId="4637D5CB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  <w:p w14:paraId="67119619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3. Pro uživatele doplňkové látky a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 vyplývající z vdechnutí, zasažení kůže nebo zasažení očí. V případě, že těmito postupy a opatřeními nelze snížit rizika na přijatelnou úroveň, musí se doplňková látka a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používat s vhodnými osobními ochrannými prostředky</w:t>
            </w:r>
          </w:p>
          <w:p w14:paraId="28B8369E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1071" w:type="dxa"/>
            <w:tcMar>
              <w:top w:w="57" w:type="dxa"/>
              <w:bottom w:w="57" w:type="dxa"/>
            </w:tcMar>
          </w:tcPr>
          <w:p w14:paraId="3E1416B4" w14:textId="77777777" w:rsidR="00747FAF" w:rsidRPr="00151BDD" w:rsidRDefault="00747FAF" w:rsidP="007B3735">
            <w:pPr>
              <w:ind w:left="50" w:hanging="5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lastRenderedPageBreak/>
              <w:t>27.7.2026</w:t>
            </w:r>
          </w:p>
        </w:tc>
      </w:tr>
    </w:tbl>
    <w:p w14:paraId="5B4A93FA" w14:textId="77777777" w:rsidR="00747FAF" w:rsidRPr="00151BDD" w:rsidRDefault="00747FAF" w:rsidP="00747FAF">
      <w:pPr>
        <w:rPr>
          <w:lang w:val="cs-CZ"/>
        </w:rPr>
      </w:pPr>
    </w:p>
    <w:p w14:paraId="571BD674" w14:textId="77777777" w:rsidR="00747FAF" w:rsidRPr="00151BDD" w:rsidRDefault="00747FAF" w:rsidP="00747FAF">
      <w:pPr>
        <w:rPr>
          <w:lang w:val="cs-CZ"/>
        </w:rPr>
      </w:pPr>
    </w:p>
    <w:p w14:paraId="61FF0AE9" w14:textId="77777777" w:rsidR="00747FAF" w:rsidRPr="00151BDD" w:rsidRDefault="00747FAF" w:rsidP="00747FAF">
      <w:pPr>
        <w:rPr>
          <w:lang w:val="cs-CZ"/>
        </w:rPr>
      </w:pPr>
      <w:r w:rsidRPr="00151BDD">
        <w:rPr>
          <w:lang w:val="cs-CZ"/>
        </w:rP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"/>
        <w:gridCol w:w="1580"/>
        <w:gridCol w:w="1604"/>
        <w:gridCol w:w="2809"/>
        <w:gridCol w:w="1134"/>
        <w:gridCol w:w="708"/>
        <w:gridCol w:w="1134"/>
        <w:gridCol w:w="1138"/>
        <w:gridCol w:w="2224"/>
        <w:gridCol w:w="1071"/>
      </w:tblGrid>
      <w:tr w:rsidR="00747FAF" w:rsidRPr="00151BDD" w14:paraId="1A4EB4C8" w14:textId="77777777" w:rsidTr="007B3735">
        <w:trPr>
          <w:cantSplit/>
          <w:tblHeader/>
        </w:trPr>
        <w:tc>
          <w:tcPr>
            <w:tcW w:w="740" w:type="dxa"/>
            <w:vMerge w:val="restart"/>
            <w:tcMar>
              <w:top w:w="57" w:type="dxa"/>
              <w:bottom w:w="57" w:type="dxa"/>
            </w:tcMar>
          </w:tcPr>
          <w:p w14:paraId="105286A2" w14:textId="77777777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DL</w:t>
            </w:r>
          </w:p>
        </w:tc>
        <w:tc>
          <w:tcPr>
            <w:tcW w:w="1580" w:type="dxa"/>
            <w:vMerge w:val="restart"/>
            <w:tcMar>
              <w:top w:w="57" w:type="dxa"/>
              <w:bottom w:w="57" w:type="dxa"/>
            </w:tcMar>
          </w:tcPr>
          <w:p w14:paraId="49039D3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604" w:type="dxa"/>
            <w:vMerge w:val="restart"/>
            <w:tcMar>
              <w:top w:w="57" w:type="dxa"/>
              <w:bottom w:w="57" w:type="dxa"/>
            </w:tcMar>
          </w:tcPr>
          <w:p w14:paraId="2AB4035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56F0830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809" w:type="dxa"/>
            <w:vMerge w:val="restart"/>
            <w:tcMar>
              <w:top w:w="57" w:type="dxa"/>
              <w:bottom w:w="57" w:type="dxa"/>
            </w:tcMar>
          </w:tcPr>
          <w:p w14:paraId="63DEC73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748E04A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08" w:type="dxa"/>
            <w:vMerge w:val="restart"/>
            <w:tcMar>
              <w:top w:w="57" w:type="dxa"/>
              <w:bottom w:w="57" w:type="dxa"/>
            </w:tcMar>
          </w:tcPr>
          <w:p w14:paraId="0755CC9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Maximální</w:t>
            </w:r>
          </w:p>
          <w:p w14:paraId="0197A1B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3124AF6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Minimální obsah</w:t>
            </w:r>
          </w:p>
        </w:tc>
        <w:tc>
          <w:tcPr>
            <w:tcW w:w="1138" w:type="dxa"/>
            <w:tcMar>
              <w:top w:w="57" w:type="dxa"/>
              <w:bottom w:w="57" w:type="dxa"/>
            </w:tcMar>
          </w:tcPr>
          <w:p w14:paraId="676A7AF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Maximální obsah</w:t>
            </w:r>
          </w:p>
        </w:tc>
        <w:tc>
          <w:tcPr>
            <w:tcW w:w="2224" w:type="dxa"/>
            <w:vMerge w:val="restart"/>
            <w:tcMar>
              <w:top w:w="57" w:type="dxa"/>
              <w:bottom w:w="57" w:type="dxa"/>
            </w:tcMar>
          </w:tcPr>
          <w:p w14:paraId="7AFBDB3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71" w:type="dxa"/>
            <w:vMerge w:val="restart"/>
            <w:tcMar>
              <w:top w:w="57" w:type="dxa"/>
              <w:bottom w:w="57" w:type="dxa"/>
            </w:tcMar>
          </w:tcPr>
          <w:p w14:paraId="2B16873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747FAF" w:rsidRPr="00151BDD" w14:paraId="29374AAE" w14:textId="77777777" w:rsidTr="007B3735">
        <w:trPr>
          <w:cantSplit/>
          <w:tblHeader/>
        </w:trPr>
        <w:tc>
          <w:tcPr>
            <w:tcW w:w="740" w:type="dxa"/>
            <w:vMerge/>
            <w:tcMar>
              <w:top w:w="57" w:type="dxa"/>
              <w:bottom w:w="57" w:type="dxa"/>
            </w:tcMar>
          </w:tcPr>
          <w:p w14:paraId="587A2808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580" w:type="dxa"/>
            <w:vMerge/>
            <w:tcMar>
              <w:top w:w="57" w:type="dxa"/>
              <w:bottom w:w="57" w:type="dxa"/>
            </w:tcMar>
          </w:tcPr>
          <w:p w14:paraId="615EB0C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604" w:type="dxa"/>
            <w:vMerge/>
            <w:tcMar>
              <w:top w:w="57" w:type="dxa"/>
              <w:bottom w:w="57" w:type="dxa"/>
            </w:tcMar>
          </w:tcPr>
          <w:p w14:paraId="08B044B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809" w:type="dxa"/>
            <w:vMerge/>
            <w:tcMar>
              <w:top w:w="57" w:type="dxa"/>
              <w:bottom w:w="57" w:type="dxa"/>
            </w:tcMar>
          </w:tcPr>
          <w:p w14:paraId="6D480CF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0025872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8" w:type="dxa"/>
            <w:vMerge/>
            <w:tcMar>
              <w:top w:w="57" w:type="dxa"/>
              <w:bottom w:w="57" w:type="dxa"/>
            </w:tcMar>
          </w:tcPr>
          <w:p w14:paraId="3ABF3BC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272" w:type="dxa"/>
            <w:gridSpan w:val="2"/>
            <w:tcMar>
              <w:top w:w="57" w:type="dxa"/>
              <w:bottom w:w="57" w:type="dxa"/>
            </w:tcMar>
          </w:tcPr>
          <w:p w14:paraId="55656C9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Obsah prvku (Zn) v mg/kg kompletního krmiva o obsahu vlhkosti 12 % </w:t>
            </w:r>
          </w:p>
        </w:tc>
        <w:tc>
          <w:tcPr>
            <w:tcW w:w="2224" w:type="dxa"/>
            <w:vMerge/>
            <w:tcMar>
              <w:top w:w="57" w:type="dxa"/>
              <w:bottom w:w="57" w:type="dxa"/>
            </w:tcMar>
          </w:tcPr>
          <w:p w14:paraId="2F035AD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1" w:type="dxa"/>
            <w:vMerge/>
            <w:tcMar>
              <w:top w:w="57" w:type="dxa"/>
              <w:bottom w:w="57" w:type="dxa"/>
            </w:tcMar>
          </w:tcPr>
          <w:p w14:paraId="2EC07AE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747FAF" w:rsidRPr="00151BDD" w14:paraId="74E9884D" w14:textId="77777777" w:rsidTr="007B3735">
        <w:trPr>
          <w:tblHeader/>
        </w:trPr>
        <w:tc>
          <w:tcPr>
            <w:tcW w:w="740" w:type="dxa"/>
            <w:tcMar>
              <w:top w:w="0" w:type="dxa"/>
              <w:bottom w:w="0" w:type="dxa"/>
            </w:tcMar>
          </w:tcPr>
          <w:p w14:paraId="4938C47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1580" w:type="dxa"/>
            <w:tcMar>
              <w:top w:w="0" w:type="dxa"/>
              <w:bottom w:w="0" w:type="dxa"/>
            </w:tcMar>
          </w:tcPr>
          <w:p w14:paraId="21D6A9A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</w:t>
            </w:r>
          </w:p>
        </w:tc>
        <w:tc>
          <w:tcPr>
            <w:tcW w:w="1604" w:type="dxa"/>
            <w:tcMar>
              <w:top w:w="0" w:type="dxa"/>
              <w:bottom w:w="0" w:type="dxa"/>
            </w:tcMar>
          </w:tcPr>
          <w:p w14:paraId="4336647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2809" w:type="dxa"/>
            <w:tcMar>
              <w:top w:w="0" w:type="dxa"/>
              <w:bottom w:w="0" w:type="dxa"/>
            </w:tcMar>
          </w:tcPr>
          <w:p w14:paraId="18BA4244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3C8CF44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708" w:type="dxa"/>
            <w:tcMar>
              <w:top w:w="0" w:type="dxa"/>
              <w:bottom w:w="0" w:type="dxa"/>
            </w:tcMar>
          </w:tcPr>
          <w:p w14:paraId="0684563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1134" w:type="dxa"/>
            <w:tcMar>
              <w:top w:w="0" w:type="dxa"/>
              <w:bottom w:w="0" w:type="dxa"/>
            </w:tcMar>
          </w:tcPr>
          <w:p w14:paraId="1DECFAB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1138" w:type="dxa"/>
          </w:tcPr>
          <w:p w14:paraId="275BEE5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2224" w:type="dxa"/>
            <w:tcMar>
              <w:top w:w="0" w:type="dxa"/>
              <w:bottom w:w="0" w:type="dxa"/>
            </w:tcMar>
          </w:tcPr>
          <w:p w14:paraId="0CD2621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1071" w:type="dxa"/>
            <w:tcMar>
              <w:top w:w="0" w:type="dxa"/>
              <w:bottom w:w="0" w:type="dxa"/>
            </w:tcMar>
          </w:tcPr>
          <w:p w14:paraId="7E0A86F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10</w:t>
            </w:r>
          </w:p>
        </w:tc>
      </w:tr>
      <w:tr w:rsidR="00747FAF" w:rsidRPr="00151BDD" w14:paraId="72001C21" w14:textId="77777777" w:rsidTr="007B3735">
        <w:tc>
          <w:tcPr>
            <w:tcW w:w="740" w:type="dxa"/>
            <w:tcMar>
              <w:top w:w="57" w:type="dxa"/>
              <w:bottom w:w="57" w:type="dxa"/>
            </w:tcMar>
          </w:tcPr>
          <w:p w14:paraId="3E1EDD7F" w14:textId="77777777" w:rsidR="00747FAF" w:rsidRPr="00151BDD" w:rsidRDefault="00747FAF" w:rsidP="007B3735">
            <w:pPr>
              <w:pStyle w:val="Tabulka"/>
              <w:keepNext w:val="0"/>
              <w:keepLines w:val="0"/>
              <w:jc w:val="left"/>
              <w:rPr>
                <w:szCs w:val="17"/>
              </w:rPr>
            </w:pPr>
            <w:r w:rsidRPr="00151BDD">
              <w:rPr>
                <w:szCs w:val="17"/>
              </w:rPr>
              <w:t>3b613</w:t>
            </w:r>
          </w:p>
        </w:tc>
        <w:tc>
          <w:tcPr>
            <w:tcW w:w="1580" w:type="dxa"/>
            <w:tcMar>
              <w:top w:w="57" w:type="dxa"/>
              <w:bottom w:w="57" w:type="dxa"/>
            </w:tcMar>
          </w:tcPr>
          <w:p w14:paraId="41241DCA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604" w:type="dxa"/>
            <w:tcMar>
              <w:top w:w="57" w:type="dxa"/>
              <w:bottom w:w="57" w:type="dxa"/>
            </w:tcMar>
          </w:tcPr>
          <w:p w14:paraId="2197A141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sz w:val="20"/>
                <w:szCs w:val="17"/>
                <w:lang w:val="cs-CZ"/>
              </w:rPr>
            </w:pPr>
            <w:r w:rsidRPr="00151BDD">
              <w:rPr>
                <w:sz w:val="20"/>
                <w:szCs w:val="17"/>
                <w:lang w:val="cs-CZ"/>
              </w:rPr>
              <w:t xml:space="preserve">Zinečnatý </w:t>
            </w:r>
            <w:proofErr w:type="spellStart"/>
            <w:r w:rsidRPr="00151BDD">
              <w:rPr>
                <w:sz w:val="20"/>
                <w:szCs w:val="17"/>
                <w:lang w:val="cs-CZ"/>
              </w:rPr>
              <w:t>dilysinát</w:t>
            </w:r>
            <w:proofErr w:type="spellEnd"/>
          </w:p>
        </w:tc>
        <w:tc>
          <w:tcPr>
            <w:tcW w:w="2809" w:type="dxa"/>
            <w:tcMar>
              <w:top w:w="57" w:type="dxa"/>
              <w:bottom w:w="57" w:type="dxa"/>
            </w:tcMar>
          </w:tcPr>
          <w:p w14:paraId="51121068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Charakteristika doplňkové látky:</w:t>
            </w:r>
          </w:p>
          <w:p w14:paraId="3D0C3ECC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Prášek nebo granulát s minimálním obsahem zinku 13,5 % a minimálním obsahem lysinu 85,0 %</w:t>
            </w:r>
          </w:p>
          <w:p w14:paraId="19D1E9DC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Zinek v chelátové formě zinečnatého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dilysinátu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HCl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: minimálně 85 %</w:t>
            </w:r>
          </w:p>
          <w:p w14:paraId="250556EB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58E43F79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Charakteristika účinné látky:</w:t>
            </w:r>
          </w:p>
          <w:p w14:paraId="4763F773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Zinečnatý chelát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dilysinátu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HCl</w:t>
            </w:r>
            <w:proofErr w:type="spellEnd"/>
          </w:p>
          <w:p w14:paraId="6118BF3B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Chemický vzorec: Zn(C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6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H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13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N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O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)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· 2HCl · 2H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O</w:t>
            </w:r>
          </w:p>
          <w:p w14:paraId="0D6D2D14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Číslo CAS: 23333-98-4</w:t>
            </w:r>
          </w:p>
          <w:p w14:paraId="3067084C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7BB60FA4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Analytické metody 7*:</w:t>
            </w:r>
          </w:p>
          <w:p w14:paraId="1283041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Pro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kvatifikaci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obsahu lysinu v doplňkové látce a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premixech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:</w:t>
            </w:r>
          </w:p>
          <w:p w14:paraId="47407D0F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 chromatografie s iontovou výměnou s 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a fotometrickou detekcí (IEC-UV/FD) nebo</w:t>
            </w:r>
          </w:p>
          <w:p w14:paraId="100A83B7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 VDLUFA 4.11.6 nebo EN ISO 17180</w:t>
            </w:r>
          </w:p>
          <w:p w14:paraId="7E6BC018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06B556E7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Pro kvantifikaci celkového obsahu zinku v doplňkové látce a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premixech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:</w:t>
            </w:r>
          </w:p>
          <w:p w14:paraId="75D38AE5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lastRenderedPageBreak/>
              <w:t>- atomová emisní spektrometrie s indukčně vázaným plazmatem (ICP-AES) – EN 15510 nebo</w:t>
            </w:r>
          </w:p>
          <w:p w14:paraId="4F846F1F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 atomová emisní spektrometrie s 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indučkně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vázaným plazmatem po tlakovém rozkladu (ICP-AES) – EN 15621</w:t>
            </w:r>
          </w:p>
          <w:p w14:paraId="26A7E2E3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11B7E427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Pro kvantifikaci celkového obsahu zinku v krmných surovinách a krmných směsích:</w:t>
            </w:r>
          </w:p>
          <w:p w14:paraId="56B85CCC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 atomová emisní spektrometrie s indukčně vázaným plazmatem (ICP-AES) – EN 15510 nebo</w:t>
            </w:r>
          </w:p>
          <w:p w14:paraId="79CCD386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- atomová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emsiní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spektrometrie s indukčně vázaným plazmatem po tlakovém rozkladu (ICP-AES) – EN 15621 nebo</w:t>
            </w:r>
          </w:p>
          <w:p w14:paraId="41DBBE94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- atomová absorpční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apektrometrie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(AAS) – nařízení Komise (ES) č. 152/2009 </w:t>
            </w:r>
            <w:r w:rsidRPr="00151BDD">
              <w:rPr>
                <w:bCs/>
                <w:color w:val="000000"/>
                <w:sz w:val="20"/>
                <w:szCs w:val="17"/>
                <w:vertAlign w:val="superscript"/>
                <w:lang w:val="cs-CZ"/>
              </w:rPr>
              <w:t>8+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62B1A32" w14:textId="77777777" w:rsidR="00747FAF" w:rsidRPr="00151BDD" w:rsidRDefault="00747FAF" w:rsidP="007B3735">
            <w:pPr>
              <w:pStyle w:val="Textpoznpodarou"/>
              <w:rPr>
                <w:szCs w:val="17"/>
              </w:rPr>
            </w:pPr>
            <w:r w:rsidRPr="00151BDD">
              <w:rPr>
                <w:szCs w:val="17"/>
              </w:rPr>
              <w:lastRenderedPageBreak/>
              <w:t xml:space="preserve">Všechny druhy zvířat </w:t>
            </w:r>
            <w:r w:rsidRPr="00151BDD">
              <w:rPr>
                <w:szCs w:val="17"/>
                <w:vertAlign w:val="superscript"/>
              </w:rPr>
              <w:t>44)</w:t>
            </w:r>
          </w:p>
        </w:tc>
        <w:tc>
          <w:tcPr>
            <w:tcW w:w="708" w:type="dxa"/>
            <w:tcMar>
              <w:top w:w="57" w:type="dxa"/>
              <w:bottom w:w="57" w:type="dxa"/>
            </w:tcMar>
          </w:tcPr>
          <w:p w14:paraId="5E98AF41" w14:textId="77777777" w:rsidR="00747FAF" w:rsidRPr="00151BDD" w:rsidRDefault="00747FAF" w:rsidP="007B3735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288283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138" w:type="dxa"/>
            <w:tcMar>
              <w:top w:w="57" w:type="dxa"/>
              <w:bottom w:w="57" w:type="dxa"/>
            </w:tcMar>
          </w:tcPr>
          <w:p w14:paraId="5C7B39B1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Psi a kočky: 200 (celkem)</w:t>
            </w:r>
          </w:p>
          <w:p w14:paraId="7E611D3B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6EAB49C8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Lososovití a mléčné krmné směsi pro telata: 180 (celkem)</w:t>
            </w:r>
          </w:p>
          <w:p w14:paraId="3C3A667B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277A5B05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Selata, prasnice, králíci a všechny druhy ryb kromě lososovitých: 150 (celkem)</w:t>
            </w:r>
          </w:p>
          <w:p w14:paraId="1C029C98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</w:p>
          <w:p w14:paraId="2B3E3B87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Jiné druhy a kategorie: 120 (celkem)</w:t>
            </w:r>
          </w:p>
        </w:tc>
        <w:tc>
          <w:tcPr>
            <w:tcW w:w="2224" w:type="dxa"/>
            <w:tcMar>
              <w:top w:w="57" w:type="dxa"/>
              <w:bottom w:w="57" w:type="dxa"/>
            </w:tcMar>
          </w:tcPr>
          <w:p w14:paraId="0D7E6863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1. Doplňková látka se do krmiva musí zapracovat ve formě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</w:p>
          <w:p w14:paraId="4577563C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  <w:p w14:paraId="0E342573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2. Zinečnatý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dilysinát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smí být uváděn na trh a používán jako doplňková látka skládající se z přípravku</w:t>
            </w:r>
          </w:p>
          <w:p w14:paraId="018D649A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</w:p>
          <w:p w14:paraId="285927C9" w14:textId="77777777" w:rsidR="00747FAF" w:rsidRPr="00151BDD" w:rsidRDefault="00747FAF" w:rsidP="007B3735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3. Pro uživatele doplňkových látek a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vhodná organizační opatření, která budou řešit případná rizika vyplývající z vdechnutí, zasažení kůže a zasažení očí. V případě, že těmito postupy a opatřeními nelze snížit rizika na přijatelnou úroveň, musí se doplňkové látky a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používat s vhodnými osobními ochrannými prostředky</w:t>
            </w:r>
          </w:p>
        </w:tc>
        <w:tc>
          <w:tcPr>
            <w:tcW w:w="1071" w:type="dxa"/>
            <w:tcMar>
              <w:top w:w="57" w:type="dxa"/>
              <w:bottom w:w="57" w:type="dxa"/>
            </w:tcMar>
          </w:tcPr>
          <w:p w14:paraId="7F581A91" w14:textId="77777777" w:rsidR="00747FAF" w:rsidRPr="00151BDD" w:rsidRDefault="00747FAF" w:rsidP="007B3735">
            <w:pPr>
              <w:ind w:left="50" w:hanging="5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8.7.2026</w:t>
            </w:r>
          </w:p>
        </w:tc>
      </w:tr>
    </w:tbl>
    <w:p w14:paraId="0944125B" w14:textId="77777777" w:rsidR="00747FAF" w:rsidRPr="00151BDD" w:rsidRDefault="00747FAF" w:rsidP="00747FAF">
      <w:pPr>
        <w:rPr>
          <w:lang w:val="cs-CZ"/>
        </w:rPr>
      </w:pPr>
    </w:p>
    <w:p w14:paraId="1380E3FC" w14:textId="0EB61DAC" w:rsidR="00D6316D" w:rsidRDefault="00D6316D">
      <w:pPr>
        <w:spacing w:after="160" w:line="259" w:lineRule="auto"/>
        <w:rPr>
          <w:lang w:val="cs-CZ"/>
        </w:rPr>
      </w:pPr>
      <w:r>
        <w:rPr>
          <w:lang w:val="cs-CZ"/>
        </w:rPr>
        <w:br w:type="page"/>
      </w:r>
    </w:p>
    <w:tbl>
      <w:tblPr>
        <w:tblW w:w="15309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50"/>
        <w:gridCol w:w="1418"/>
        <w:gridCol w:w="3477"/>
        <w:gridCol w:w="1200"/>
        <w:gridCol w:w="567"/>
        <w:gridCol w:w="851"/>
        <w:gridCol w:w="1559"/>
        <w:gridCol w:w="3260"/>
        <w:gridCol w:w="1134"/>
      </w:tblGrid>
      <w:tr w:rsidR="00047BB0" w:rsidRPr="00C2219F" w14:paraId="009DF823" w14:textId="77777777" w:rsidTr="00F22D4D">
        <w:trPr>
          <w:cantSplit/>
          <w:tblHeader/>
        </w:trPr>
        <w:tc>
          <w:tcPr>
            <w:tcW w:w="993" w:type="dxa"/>
            <w:vMerge w:val="restart"/>
            <w:tcMar>
              <w:top w:w="57" w:type="dxa"/>
              <w:bottom w:w="57" w:type="dxa"/>
            </w:tcMar>
          </w:tcPr>
          <w:p w14:paraId="5570320F" w14:textId="77777777" w:rsidR="00047BB0" w:rsidRPr="00C2219F" w:rsidRDefault="00047BB0" w:rsidP="00102E6C">
            <w:pPr>
              <w:pStyle w:val="Tabulka"/>
              <w:keepNext w:val="0"/>
              <w:keepLines w:val="0"/>
            </w:pPr>
            <w:r w:rsidRPr="00C2219F">
              <w:lastRenderedPageBreak/>
              <w:t>Identifikační číslo DL</w:t>
            </w:r>
          </w:p>
        </w:tc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14:paraId="4C3D580B" w14:textId="77777777" w:rsidR="00047BB0" w:rsidRPr="00C2219F" w:rsidRDefault="00047BB0" w:rsidP="00102E6C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418" w:type="dxa"/>
            <w:vMerge w:val="restart"/>
            <w:tcMar>
              <w:top w:w="57" w:type="dxa"/>
              <w:bottom w:w="57" w:type="dxa"/>
            </w:tcMar>
          </w:tcPr>
          <w:p w14:paraId="68677BBB" w14:textId="77777777" w:rsidR="00047BB0" w:rsidRPr="00C2219F" w:rsidRDefault="00047BB0" w:rsidP="00102E6C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Doplňková látka</w:t>
            </w:r>
          </w:p>
          <w:p w14:paraId="650297B0" w14:textId="77777777" w:rsidR="00047BB0" w:rsidRPr="00C2219F" w:rsidRDefault="00047BB0" w:rsidP="00102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477" w:type="dxa"/>
            <w:vMerge w:val="restart"/>
            <w:tcMar>
              <w:top w:w="57" w:type="dxa"/>
              <w:bottom w:w="57" w:type="dxa"/>
            </w:tcMar>
          </w:tcPr>
          <w:p w14:paraId="2F822437" w14:textId="77777777" w:rsidR="00047BB0" w:rsidRPr="00C2219F" w:rsidRDefault="00047BB0" w:rsidP="00102E6C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Složení, chemický vzorec, popis, analytická metoda</w:t>
            </w:r>
          </w:p>
        </w:tc>
        <w:tc>
          <w:tcPr>
            <w:tcW w:w="1200" w:type="dxa"/>
            <w:vMerge w:val="restart"/>
            <w:tcMar>
              <w:top w:w="57" w:type="dxa"/>
              <w:bottom w:w="57" w:type="dxa"/>
            </w:tcMar>
          </w:tcPr>
          <w:p w14:paraId="2EB40D53" w14:textId="77777777" w:rsidR="00047BB0" w:rsidRPr="00C2219F" w:rsidRDefault="00047BB0" w:rsidP="00102E6C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Mar>
              <w:top w:w="57" w:type="dxa"/>
              <w:bottom w:w="57" w:type="dxa"/>
            </w:tcMar>
          </w:tcPr>
          <w:p w14:paraId="4C6FFD99" w14:textId="77777777" w:rsidR="00047BB0" w:rsidRPr="00C2219F" w:rsidRDefault="00047BB0" w:rsidP="00102E6C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Maximální</w:t>
            </w:r>
          </w:p>
          <w:p w14:paraId="7F60A541" w14:textId="77777777" w:rsidR="00047BB0" w:rsidRPr="00C2219F" w:rsidRDefault="00047BB0" w:rsidP="00102E6C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851" w:type="dxa"/>
            <w:tcMar>
              <w:top w:w="57" w:type="dxa"/>
              <w:bottom w:w="57" w:type="dxa"/>
            </w:tcMar>
          </w:tcPr>
          <w:p w14:paraId="39B0A42D" w14:textId="77777777" w:rsidR="00047BB0" w:rsidRPr="00C2219F" w:rsidRDefault="00047BB0" w:rsidP="00102E6C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Minimální obsah</w:t>
            </w:r>
          </w:p>
        </w:tc>
        <w:tc>
          <w:tcPr>
            <w:tcW w:w="1559" w:type="dxa"/>
            <w:tcMar>
              <w:top w:w="57" w:type="dxa"/>
              <w:bottom w:w="57" w:type="dxa"/>
            </w:tcMar>
          </w:tcPr>
          <w:p w14:paraId="48972C09" w14:textId="77777777" w:rsidR="00047BB0" w:rsidRPr="00C2219F" w:rsidRDefault="00047BB0" w:rsidP="00102E6C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Maximální obsah</w:t>
            </w:r>
          </w:p>
        </w:tc>
        <w:tc>
          <w:tcPr>
            <w:tcW w:w="3260" w:type="dxa"/>
            <w:vMerge w:val="restart"/>
            <w:tcMar>
              <w:top w:w="57" w:type="dxa"/>
              <w:bottom w:w="57" w:type="dxa"/>
            </w:tcMar>
          </w:tcPr>
          <w:p w14:paraId="6A813F5E" w14:textId="77777777" w:rsidR="00047BB0" w:rsidRPr="00C2219F" w:rsidRDefault="00047BB0" w:rsidP="00102E6C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7B68DAC7" w14:textId="77777777" w:rsidR="00047BB0" w:rsidRPr="00C2219F" w:rsidRDefault="00047BB0" w:rsidP="00102E6C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047BB0" w:rsidRPr="00C2219F" w14:paraId="701D4419" w14:textId="77777777" w:rsidTr="00F22D4D">
        <w:trPr>
          <w:cantSplit/>
          <w:tblHeader/>
        </w:trPr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4745034C" w14:textId="77777777" w:rsidR="00047BB0" w:rsidRPr="00C2219F" w:rsidRDefault="00047BB0" w:rsidP="00102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0" w:type="dxa"/>
            <w:vMerge/>
            <w:tcMar>
              <w:top w:w="57" w:type="dxa"/>
              <w:bottom w:w="57" w:type="dxa"/>
            </w:tcMar>
          </w:tcPr>
          <w:p w14:paraId="3D9C575F" w14:textId="77777777" w:rsidR="00047BB0" w:rsidRPr="00C2219F" w:rsidRDefault="00047BB0" w:rsidP="00102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vMerge/>
            <w:tcMar>
              <w:top w:w="57" w:type="dxa"/>
              <w:bottom w:w="57" w:type="dxa"/>
            </w:tcMar>
          </w:tcPr>
          <w:p w14:paraId="31D0B7DF" w14:textId="77777777" w:rsidR="00047BB0" w:rsidRPr="00C2219F" w:rsidRDefault="00047BB0" w:rsidP="00102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477" w:type="dxa"/>
            <w:vMerge/>
            <w:tcMar>
              <w:top w:w="57" w:type="dxa"/>
              <w:bottom w:w="57" w:type="dxa"/>
            </w:tcMar>
          </w:tcPr>
          <w:p w14:paraId="2F2AB01E" w14:textId="77777777" w:rsidR="00047BB0" w:rsidRPr="00C2219F" w:rsidRDefault="00047BB0" w:rsidP="00102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00" w:type="dxa"/>
            <w:vMerge/>
            <w:tcMar>
              <w:top w:w="57" w:type="dxa"/>
              <w:bottom w:w="57" w:type="dxa"/>
            </w:tcMar>
          </w:tcPr>
          <w:p w14:paraId="13B33B07" w14:textId="77777777" w:rsidR="00047BB0" w:rsidRPr="00C2219F" w:rsidRDefault="00047BB0" w:rsidP="00102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Mar>
              <w:top w:w="57" w:type="dxa"/>
              <w:bottom w:w="57" w:type="dxa"/>
            </w:tcMar>
          </w:tcPr>
          <w:p w14:paraId="5DEC43FF" w14:textId="77777777" w:rsidR="00047BB0" w:rsidRPr="00C2219F" w:rsidRDefault="00047BB0" w:rsidP="00102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410" w:type="dxa"/>
            <w:gridSpan w:val="2"/>
            <w:tcMar>
              <w:top w:w="57" w:type="dxa"/>
              <w:bottom w:w="57" w:type="dxa"/>
            </w:tcMar>
          </w:tcPr>
          <w:p w14:paraId="4BF98047" w14:textId="77777777" w:rsidR="00047BB0" w:rsidRPr="00C2219F" w:rsidRDefault="00047BB0" w:rsidP="00102E6C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mg účinné látky/kg kompletního krmiva o obsahu vlhkosti 12 %</w:t>
            </w:r>
          </w:p>
        </w:tc>
        <w:tc>
          <w:tcPr>
            <w:tcW w:w="3260" w:type="dxa"/>
            <w:vMerge/>
            <w:tcMar>
              <w:top w:w="57" w:type="dxa"/>
              <w:bottom w:w="57" w:type="dxa"/>
            </w:tcMar>
          </w:tcPr>
          <w:p w14:paraId="3DBAFA30" w14:textId="77777777" w:rsidR="00047BB0" w:rsidRPr="00C2219F" w:rsidRDefault="00047BB0" w:rsidP="00102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491CC779" w14:textId="77777777" w:rsidR="00047BB0" w:rsidRPr="00C2219F" w:rsidRDefault="00047BB0" w:rsidP="00102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047BB0" w:rsidRPr="00C2219F" w14:paraId="4FE483AD" w14:textId="77777777" w:rsidTr="00F22D4D">
        <w:tc>
          <w:tcPr>
            <w:tcW w:w="993" w:type="dxa"/>
            <w:tcMar>
              <w:top w:w="57" w:type="dxa"/>
              <w:bottom w:w="57" w:type="dxa"/>
            </w:tcMar>
          </w:tcPr>
          <w:p w14:paraId="2DCA5670" w14:textId="6BA107E6" w:rsidR="00047BB0" w:rsidRPr="00C2219F" w:rsidRDefault="00F175DD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3b614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4662DB22" w14:textId="1BB8F533" w:rsidR="00047BB0" w:rsidRPr="00C2219F" w:rsidRDefault="00F175DD" w:rsidP="00102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597D7606" w14:textId="7BBE07FD" w:rsidR="00047BB0" w:rsidRPr="00C2219F" w:rsidRDefault="00F175DD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Zinečnatý chelát síranu methioninu</w:t>
            </w:r>
          </w:p>
        </w:tc>
        <w:tc>
          <w:tcPr>
            <w:tcW w:w="3477" w:type="dxa"/>
            <w:tcMar>
              <w:top w:w="57" w:type="dxa"/>
              <w:bottom w:w="57" w:type="dxa"/>
            </w:tcMar>
          </w:tcPr>
          <w:p w14:paraId="7D000D4E" w14:textId="76B73BBB" w:rsidR="00795274" w:rsidRPr="00151BDD" w:rsidRDefault="004A69FA" w:rsidP="00795274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/>
                <w:bCs/>
                <w:color w:val="000000"/>
                <w:sz w:val="20"/>
                <w:szCs w:val="17"/>
                <w:lang w:val="cs-CZ"/>
              </w:rPr>
              <w:t>Složení</w:t>
            </w:r>
            <w:r w:rsidR="00795274"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 xml:space="preserve"> doplňkové látky:</w:t>
            </w:r>
          </w:p>
          <w:p w14:paraId="253BD7FF" w14:textId="77777777" w:rsidR="00047BB0" w:rsidRDefault="006C11CF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Zinečnatý chelát síranu methioninu, prášková forma s obsahem zinku 2 až 15 %.</w:t>
            </w:r>
          </w:p>
          <w:p w14:paraId="6086DE3D" w14:textId="77777777" w:rsidR="006C11CF" w:rsidRDefault="006C11CF" w:rsidP="00102E6C">
            <w:pPr>
              <w:rPr>
                <w:sz w:val="20"/>
                <w:szCs w:val="20"/>
                <w:lang w:val="cs-CZ"/>
              </w:rPr>
            </w:pPr>
          </w:p>
          <w:p w14:paraId="3108A127" w14:textId="7A160E9B" w:rsidR="006C11CF" w:rsidRPr="00151BDD" w:rsidRDefault="006C11CF" w:rsidP="006C11CF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 xml:space="preserve">Charakteristika </w:t>
            </w:r>
            <w:r>
              <w:rPr>
                <w:b/>
                <w:bCs/>
                <w:color w:val="000000"/>
                <w:sz w:val="20"/>
                <w:szCs w:val="17"/>
                <w:lang w:val="cs-CZ"/>
              </w:rPr>
              <w:t>účinné</w:t>
            </w: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 xml:space="preserve"> látky:</w:t>
            </w:r>
          </w:p>
          <w:p w14:paraId="7527759A" w14:textId="77777777" w:rsidR="006C11CF" w:rsidRDefault="00B52B35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Zinek, 2-amino-4-methylsulfanyl</w:t>
            </w:r>
            <w:r w:rsidR="00860FF1">
              <w:rPr>
                <w:sz w:val="20"/>
                <w:szCs w:val="20"/>
                <w:lang w:val="cs-CZ"/>
              </w:rPr>
              <w:t>-</w:t>
            </w:r>
            <w:r>
              <w:rPr>
                <w:sz w:val="20"/>
                <w:szCs w:val="20"/>
                <w:lang w:val="cs-CZ"/>
              </w:rPr>
              <w:t>butanová</w:t>
            </w:r>
            <w:r w:rsidR="00860FF1">
              <w:rPr>
                <w:sz w:val="20"/>
                <w:szCs w:val="20"/>
                <w:lang w:val="cs-CZ"/>
              </w:rPr>
              <w:t xml:space="preserve"> kyselina, sulfát; </w:t>
            </w:r>
            <w:proofErr w:type="spellStart"/>
            <w:r w:rsidR="00860FF1">
              <w:rPr>
                <w:sz w:val="20"/>
                <w:szCs w:val="20"/>
                <w:lang w:val="cs-CZ"/>
              </w:rPr>
              <w:t>chelátově</w:t>
            </w:r>
            <w:proofErr w:type="spellEnd"/>
            <w:r w:rsidR="00860FF1">
              <w:rPr>
                <w:sz w:val="20"/>
                <w:szCs w:val="20"/>
                <w:lang w:val="cs-CZ"/>
              </w:rPr>
              <w:t xml:space="preserve"> vázaný zinek</w:t>
            </w:r>
            <w:r w:rsidR="002809AB">
              <w:rPr>
                <w:sz w:val="20"/>
                <w:szCs w:val="20"/>
                <w:lang w:val="cs-CZ"/>
              </w:rPr>
              <w:t xml:space="preserve"> na methionin v molárním poměru 1:1</w:t>
            </w:r>
          </w:p>
          <w:p w14:paraId="40A9EACA" w14:textId="77777777" w:rsidR="002809AB" w:rsidRDefault="002809AB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Chemický vzorec: C</w:t>
            </w:r>
            <w:r w:rsidR="00CB253D">
              <w:rPr>
                <w:sz w:val="20"/>
                <w:szCs w:val="20"/>
                <w:vertAlign w:val="subscript"/>
                <w:lang w:val="cs-CZ"/>
              </w:rPr>
              <w:t>5</w:t>
            </w:r>
            <w:r w:rsidR="00CB253D">
              <w:rPr>
                <w:sz w:val="20"/>
                <w:szCs w:val="20"/>
                <w:lang w:val="cs-CZ"/>
              </w:rPr>
              <w:t>H</w:t>
            </w:r>
            <w:r w:rsidR="00CB253D">
              <w:rPr>
                <w:sz w:val="20"/>
                <w:szCs w:val="20"/>
                <w:vertAlign w:val="subscript"/>
                <w:lang w:val="cs-CZ"/>
              </w:rPr>
              <w:t>11</w:t>
            </w:r>
            <w:r w:rsidR="00CB253D">
              <w:rPr>
                <w:sz w:val="20"/>
                <w:szCs w:val="20"/>
                <w:lang w:val="cs-CZ"/>
              </w:rPr>
              <w:t>NO</w:t>
            </w:r>
            <w:r w:rsidR="00CB253D">
              <w:rPr>
                <w:sz w:val="20"/>
                <w:szCs w:val="20"/>
                <w:vertAlign w:val="subscript"/>
                <w:lang w:val="cs-CZ"/>
              </w:rPr>
              <w:t>6</w:t>
            </w:r>
            <w:r w:rsidR="00CB253D">
              <w:rPr>
                <w:sz w:val="20"/>
                <w:szCs w:val="20"/>
                <w:lang w:val="cs-CZ"/>
              </w:rPr>
              <w:t>S</w:t>
            </w:r>
            <w:r w:rsidR="00CB253D">
              <w:rPr>
                <w:sz w:val="20"/>
                <w:szCs w:val="20"/>
                <w:vertAlign w:val="subscript"/>
                <w:lang w:val="cs-CZ"/>
              </w:rPr>
              <w:t>2</w:t>
            </w:r>
            <w:r w:rsidR="00CB253D">
              <w:rPr>
                <w:sz w:val="20"/>
                <w:szCs w:val="20"/>
                <w:lang w:val="cs-CZ"/>
              </w:rPr>
              <w:t>Zn</w:t>
            </w:r>
          </w:p>
          <w:p w14:paraId="20A2E9C2" w14:textId="77777777" w:rsidR="00CA54CB" w:rsidRDefault="00CA54CB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Číslo</w:t>
            </w:r>
            <w:r w:rsidR="00800625">
              <w:rPr>
                <w:sz w:val="20"/>
                <w:szCs w:val="20"/>
                <w:lang w:val="cs-CZ"/>
              </w:rPr>
              <w:t xml:space="preserve"> CAS: 56329-42-1</w:t>
            </w:r>
          </w:p>
          <w:p w14:paraId="6B3ED0A7" w14:textId="77777777" w:rsidR="00800625" w:rsidRDefault="00800625" w:rsidP="00102E6C">
            <w:pPr>
              <w:rPr>
                <w:sz w:val="20"/>
                <w:szCs w:val="20"/>
                <w:lang w:val="cs-CZ"/>
              </w:rPr>
            </w:pPr>
          </w:p>
          <w:p w14:paraId="76CE79F4" w14:textId="77777777" w:rsidR="00EB491A" w:rsidRPr="00151BDD" w:rsidRDefault="00EB491A" w:rsidP="00EB491A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Analytické metody 7*:</w:t>
            </w:r>
          </w:p>
          <w:p w14:paraId="6FB8AC0D" w14:textId="77777777" w:rsidR="00800625" w:rsidRDefault="004304FC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stanovení celkového obsahu zinku</w:t>
            </w:r>
            <w:r w:rsidR="00D132BB">
              <w:rPr>
                <w:sz w:val="20"/>
                <w:szCs w:val="20"/>
                <w:lang w:val="cs-CZ"/>
              </w:rPr>
              <w:t xml:space="preserve"> v doplňkové látce a </w:t>
            </w:r>
            <w:proofErr w:type="spellStart"/>
            <w:r w:rsidR="00D132BB">
              <w:rPr>
                <w:sz w:val="20"/>
                <w:szCs w:val="20"/>
                <w:lang w:val="cs-CZ"/>
              </w:rPr>
              <w:t>premixech</w:t>
            </w:r>
            <w:proofErr w:type="spellEnd"/>
            <w:r w:rsidR="00D132BB">
              <w:rPr>
                <w:sz w:val="20"/>
                <w:szCs w:val="20"/>
                <w:lang w:val="cs-CZ"/>
              </w:rPr>
              <w:t>:</w:t>
            </w:r>
          </w:p>
          <w:p w14:paraId="737D071C" w14:textId="3383B9CB" w:rsidR="00FC2EE6" w:rsidRDefault="00FC2EE6" w:rsidP="00FC2EE6">
            <w:pPr>
              <w:rPr>
                <w:sz w:val="20"/>
                <w:szCs w:val="20"/>
                <w:lang w:val="cs-CZ"/>
              </w:rPr>
            </w:pPr>
            <w:r w:rsidRPr="00FC2EE6">
              <w:rPr>
                <w:sz w:val="20"/>
                <w:szCs w:val="20"/>
                <w:lang w:val="cs-CZ"/>
              </w:rPr>
              <w:t>-</w:t>
            </w:r>
            <w:r>
              <w:rPr>
                <w:sz w:val="20"/>
                <w:szCs w:val="20"/>
                <w:lang w:val="cs-CZ"/>
              </w:rPr>
              <w:t xml:space="preserve"> EN 15510</w:t>
            </w:r>
            <w:r w:rsidR="00045A5A">
              <w:rPr>
                <w:sz w:val="20"/>
                <w:szCs w:val="20"/>
                <w:lang w:val="cs-CZ"/>
              </w:rPr>
              <w:t>: atomová emisní spektrometrie s indukčně vázaným plazmatem (I</w:t>
            </w:r>
            <w:r w:rsidR="001B6746">
              <w:rPr>
                <w:sz w:val="20"/>
                <w:szCs w:val="20"/>
                <w:lang w:val="cs-CZ"/>
              </w:rPr>
              <w:t>CP-AE</w:t>
            </w:r>
            <w:r w:rsidR="00B768CF">
              <w:rPr>
                <w:sz w:val="20"/>
                <w:szCs w:val="20"/>
                <w:lang w:val="cs-CZ"/>
              </w:rPr>
              <w:t>S</w:t>
            </w:r>
            <w:r w:rsidR="001B6746">
              <w:rPr>
                <w:sz w:val="20"/>
                <w:szCs w:val="20"/>
                <w:lang w:val="cs-CZ"/>
              </w:rPr>
              <w:t>), nebo</w:t>
            </w:r>
          </w:p>
          <w:p w14:paraId="71D36562" w14:textId="77777777" w:rsidR="001B6746" w:rsidRDefault="001B6746" w:rsidP="00FC2EE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 EN 15621: atomová emisní spektrometrie s indukčně vázaným plazmatem (I</w:t>
            </w:r>
            <w:r w:rsidR="00B768CF">
              <w:rPr>
                <w:sz w:val="20"/>
                <w:szCs w:val="20"/>
                <w:lang w:val="cs-CZ"/>
              </w:rPr>
              <w:t>CP-AES) po tlakovém rozkladu.</w:t>
            </w:r>
          </w:p>
          <w:p w14:paraId="67FCCEFC" w14:textId="77777777" w:rsidR="00E23ECC" w:rsidRDefault="00E23ECC" w:rsidP="00FC2EE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stanovení obsahu methioninu v doplňkové látce:</w:t>
            </w:r>
          </w:p>
          <w:p w14:paraId="30902B3B" w14:textId="77777777" w:rsidR="00E23ECC" w:rsidRDefault="00E23ECC" w:rsidP="00E23ECC">
            <w:pPr>
              <w:rPr>
                <w:sz w:val="20"/>
                <w:szCs w:val="20"/>
                <w:lang w:val="cs-CZ"/>
              </w:rPr>
            </w:pPr>
            <w:r w:rsidRPr="00E23ECC">
              <w:rPr>
                <w:sz w:val="20"/>
                <w:szCs w:val="20"/>
                <w:lang w:val="cs-CZ"/>
              </w:rPr>
              <w:t>-</w:t>
            </w:r>
            <w:r>
              <w:rPr>
                <w:sz w:val="20"/>
                <w:szCs w:val="20"/>
                <w:lang w:val="cs-CZ"/>
              </w:rPr>
              <w:t xml:space="preserve"> </w:t>
            </w:r>
            <w:r w:rsidR="00D27FE4">
              <w:rPr>
                <w:sz w:val="20"/>
                <w:szCs w:val="20"/>
                <w:lang w:val="cs-CZ"/>
              </w:rPr>
              <w:t>chromatografie na iontoměničích kombinovaná s </w:t>
            </w:r>
            <w:proofErr w:type="spellStart"/>
            <w:r w:rsidR="00D27FE4">
              <w:rPr>
                <w:sz w:val="20"/>
                <w:szCs w:val="20"/>
                <w:lang w:val="cs-CZ"/>
              </w:rPr>
              <w:t>postkolonovou</w:t>
            </w:r>
            <w:proofErr w:type="spellEnd"/>
            <w:r w:rsidR="00D27FE4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="00D27FE4">
              <w:rPr>
                <w:sz w:val="20"/>
                <w:szCs w:val="20"/>
                <w:lang w:val="cs-CZ"/>
              </w:rPr>
              <w:t>derivatizací</w:t>
            </w:r>
            <w:proofErr w:type="spellEnd"/>
            <w:r w:rsidR="00D27FE4">
              <w:rPr>
                <w:sz w:val="20"/>
                <w:szCs w:val="20"/>
                <w:lang w:val="cs-CZ"/>
              </w:rPr>
              <w:t xml:space="preserve"> a fotometrickou detekcí (IEC-UV/FD) – EN ISO</w:t>
            </w:r>
            <w:r w:rsidR="00597D16">
              <w:rPr>
                <w:sz w:val="20"/>
                <w:szCs w:val="20"/>
                <w:lang w:val="cs-CZ"/>
              </w:rPr>
              <w:t xml:space="preserve"> 17180 nebo VDLUFA 4.11.6 a EN ISO 13903.</w:t>
            </w:r>
          </w:p>
          <w:p w14:paraId="07CA8F5A" w14:textId="77777777" w:rsidR="00597D16" w:rsidRDefault="00597D16" w:rsidP="00E23EC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Pro stanovení celkového obsahu zinku v krmných surovinách a krmných směsích:</w:t>
            </w:r>
          </w:p>
          <w:p w14:paraId="50584C04" w14:textId="77777777" w:rsidR="00597D16" w:rsidRDefault="005B045D" w:rsidP="005B045D">
            <w:pPr>
              <w:rPr>
                <w:sz w:val="20"/>
                <w:szCs w:val="20"/>
                <w:lang w:val="cs-CZ"/>
              </w:rPr>
            </w:pPr>
            <w:r w:rsidRPr="005B045D">
              <w:rPr>
                <w:sz w:val="20"/>
                <w:szCs w:val="20"/>
                <w:lang w:val="cs-CZ"/>
              </w:rPr>
              <w:t>-</w:t>
            </w:r>
            <w:r>
              <w:rPr>
                <w:sz w:val="20"/>
                <w:szCs w:val="20"/>
                <w:lang w:val="cs-CZ"/>
              </w:rPr>
              <w:t xml:space="preserve"> </w:t>
            </w:r>
            <w:r w:rsidR="00597D16" w:rsidRPr="005B045D">
              <w:rPr>
                <w:sz w:val="20"/>
                <w:szCs w:val="20"/>
                <w:lang w:val="cs-CZ"/>
              </w:rPr>
              <w:t>Nařízení (ES) č. 152/2009</w:t>
            </w:r>
            <w:r w:rsidR="00D454DD">
              <w:rPr>
                <w:sz w:val="20"/>
                <w:szCs w:val="20"/>
                <w:lang w:val="cs-CZ"/>
              </w:rPr>
              <w:t xml:space="preserve"> – atomová absorpční spektrometrie (AAS), nebo </w:t>
            </w:r>
          </w:p>
          <w:p w14:paraId="4145D392" w14:textId="77777777" w:rsidR="00D454DD" w:rsidRDefault="00434C14" w:rsidP="005B045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 EN 15510: atomová emisní spektrometrie s indukčně vázaným</w:t>
            </w:r>
            <w:r w:rsidR="009E7CBB">
              <w:rPr>
                <w:sz w:val="20"/>
                <w:szCs w:val="20"/>
                <w:lang w:val="cs-CZ"/>
              </w:rPr>
              <w:t xml:space="preserve"> plazmatem (ICP-AES), nebo</w:t>
            </w:r>
          </w:p>
          <w:p w14:paraId="3D25B9BE" w14:textId="28429675" w:rsidR="009E7CBB" w:rsidRPr="005B045D" w:rsidRDefault="009E7CBB" w:rsidP="005B045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EN 15621: atomová emisní spektrometrie s indukčně vázaným</w:t>
            </w:r>
            <w:r w:rsidR="00E32B86">
              <w:rPr>
                <w:sz w:val="20"/>
                <w:szCs w:val="20"/>
                <w:lang w:val="cs-CZ"/>
              </w:rPr>
              <w:t xml:space="preserve"> plazmatem (ICP-AES) po tlakovém rozkladu.</w:t>
            </w:r>
          </w:p>
        </w:tc>
        <w:tc>
          <w:tcPr>
            <w:tcW w:w="1200" w:type="dxa"/>
            <w:tcMar>
              <w:top w:w="57" w:type="dxa"/>
              <w:bottom w:w="57" w:type="dxa"/>
            </w:tcMar>
          </w:tcPr>
          <w:p w14:paraId="6B5387A3" w14:textId="207E75E0" w:rsidR="00047BB0" w:rsidRPr="006C30B7" w:rsidRDefault="00795274" w:rsidP="00C778DF">
            <w:pPr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Všechny druhy zvířat</w:t>
            </w:r>
            <w:r w:rsidR="006C30B7">
              <w:rPr>
                <w:sz w:val="20"/>
                <w:szCs w:val="20"/>
                <w:vertAlign w:val="superscript"/>
                <w:lang w:val="cs-CZ"/>
              </w:rPr>
              <w:t>55)</w:t>
            </w:r>
          </w:p>
        </w:tc>
        <w:tc>
          <w:tcPr>
            <w:tcW w:w="567" w:type="dxa"/>
            <w:tcMar>
              <w:top w:w="57" w:type="dxa"/>
              <w:bottom w:w="57" w:type="dxa"/>
            </w:tcMar>
          </w:tcPr>
          <w:p w14:paraId="7E875B57" w14:textId="53A47E48" w:rsidR="00047BB0" w:rsidRPr="00C2219F" w:rsidRDefault="00C778DF" w:rsidP="00102E6C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851" w:type="dxa"/>
            <w:tcMar>
              <w:top w:w="57" w:type="dxa"/>
              <w:bottom w:w="57" w:type="dxa"/>
            </w:tcMar>
          </w:tcPr>
          <w:p w14:paraId="29C824CC" w14:textId="688D6280" w:rsidR="00047BB0" w:rsidRPr="00C2219F" w:rsidRDefault="00C778DF" w:rsidP="00102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559" w:type="dxa"/>
            <w:tcMar>
              <w:top w:w="57" w:type="dxa"/>
              <w:bottom w:w="57" w:type="dxa"/>
            </w:tcMar>
          </w:tcPr>
          <w:p w14:paraId="3B776C91" w14:textId="77777777" w:rsidR="00D639C0" w:rsidRDefault="00C778DF" w:rsidP="00C778D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Psi a kočky: </w:t>
            </w:r>
          </w:p>
          <w:p w14:paraId="6227C4A6" w14:textId="7031A442" w:rsidR="00047BB0" w:rsidRDefault="00C778DF" w:rsidP="00C778D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200 (celkem) Lososovití a mléčné krmné směsi pro telata: 180 (celkem)</w:t>
            </w:r>
          </w:p>
          <w:p w14:paraId="3BBFC28F" w14:textId="77777777" w:rsidR="00370169" w:rsidRDefault="00370169" w:rsidP="00C778DF">
            <w:pPr>
              <w:rPr>
                <w:sz w:val="20"/>
                <w:szCs w:val="20"/>
                <w:lang w:val="cs-CZ"/>
              </w:rPr>
            </w:pPr>
          </w:p>
          <w:p w14:paraId="060BC1F1" w14:textId="77777777" w:rsidR="00D639C0" w:rsidRDefault="00370169" w:rsidP="00C778D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Selata, prasnice, králíci a všechny druhy ryb kromě lososovitých</w:t>
            </w:r>
            <w:r w:rsidR="00603D1D">
              <w:rPr>
                <w:sz w:val="20"/>
                <w:szCs w:val="20"/>
                <w:lang w:val="cs-CZ"/>
              </w:rPr>
              <w:t xml:space="preserve">: </w:t>
            </w:r>
          </w:p>
          <w:p w14:paraId="43D2EE25" w14:textId="6F8CC26D" w:rsidR="00370169" w:rsidRDefault="00603D1D" w:rsidP="00C778D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150 (celkem)</w:t>
            </w:r>
          </w:p>
          <w:p w14:paraId="379B9064" w14:textId="77777777" w:rsidR="00603D1D" w:rsidRDefault="00603D1D" w:rsidP="00C778DF">
            <w:pPr>
              <w:rPr>
                <w:sz w:val="20"/>
                <w:szCs w:val="20"/>
                <w:lang w:val="cs-CZ"/>
              </w:rPr>
            </w:pPr>
          </w:p>
          <w:p w14:paraId="279B47CD" w14:textId="77777777" w:rsidR="00D639C0" w:rsidRDefault="00603D1D" w:rsidP="00C778D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Jiné druhy a kategorie: </w:t>
            </w:r>
          </w:p>
          <w:p w14:paraId="7E387A40" w14:textId="0C1BF539" w:rsidR="00603D1D" w:rsidRPr="00C2219F" w:rsidRDefault="00603D1D" w:rsidP="00C778D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120 (celkem)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3C374EF1" w14:textId="77777777" w:rsidR="00047BB0" w:rsidRDefault="0049394F" w:rsidP="0049394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1. Doplňková látka se do krmiva musí zapracovat ve formě </w:t>
            </w:r>
            <w:proofErr w:type="spellStart"/>
            <w:r>
              <w:rPr>
                <w:sz w:val="20"/>
                <w:szCs w:val="20"/>
                <w:lang w:val="cs-CZ"/>
              </w:rPr>
              <w:t>premixu</w:t>
            </w:r>
            <w:proofErr w:type="spellEnd"/>
            <w:r w:rsidR="00A1065A">
              <w:rPr>
                <w:sz w:val="20"/>
                <w:szCs w:val="20"/>
                <w:lang w:val="cs-CZ"/>
              </w:rPr>
              <w:t>.</w:t>
            </w:r>
          </w:p>
          <w:p w14:paraId="0EA5E619" w14:textId="77777777" w:rsidR="00A1065A" w:rsidRDefault="00A1065A" w:rsidP="0049394F">
            <w:pPr>
              <w:rPr>
                <w:sz w:val="20"/>
                <w:szCs w:val="20"/>
                <w:lang w:val="cs-CZ"/>
              </w:rPr>
            </w:pPr>
          </w:p>
          <w:p w14:paraId="18391B9A" w14:textId="77777777" w:rsidR="00A1065A" w:rsidRDefault="00A1065A" w:rsidP="0049394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2. Zinečnatý chelát síranu methioninu smí být uváděn na trh a používán</w:t>
            </w:r>
            <w:r w:rsidR="000E440F">
              <w:rPr>
                <w:sz w:val="20"/>
                <w:szCs w:val="20"/>
                <w:lang w:val="cs-CZ"/>
              </w:rPr>
              <w:t xml:space="preserve"> jako doplňková látka obsahující přípravek.</w:t>
            </w:r>
          </w:p>
          <w:p w14:paraId="18E464FD" w14:textId="77777777" w:rsidR="000E440F" w:rsidRDefault="000E440F" w:rsidP="0049394F">
            <w:pPr>
              <w:rPr>
                <w:sz w:val="20"/>
                <w:szCs w:val="20"/>
                <w:lang w:val="cs-CZ"/>
              </w:rPr>
            </w:pPr>
          </w:p>
          <w:p w14:paraId="57B6E8C7" w14:textId="690A1E43" w:rsidR="000E440F" w:rsidRPr="00C2219F" w:rsidRDefault="000E440F" w:rsidP="0049394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3. Pro uživatele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provozovatelé krmivářských podniků</w:t>
            </w:r>
            <w:r w:rsidR="0034606F">
              <w:rPr>
                <w:sz w:val="20"/>
                <w:szCs w:val="20"/>
                <w:lang w:val="cs-CZ"/>
              </w:rPr>
              <w:t xml:space="preserve"> stanovit provozní postupy a vhodná organizační opatření, která budou řešit</w:t>
            </w:r>
            <w:r w:rsidR="009B5D4F">
              <w:rPr>
                <w:sz w:val="20"/>
                <w:szCs w:val="20"/>
                <w:lang w:val="cs-CZ"/>
              </w:rPr>
              <w:t xml:space="preserve"> případná rizika vyplývající z vdechnutí, zasažení kůže nebo zasažení očí. V případě, že těmito postupy a opatřeními nelze snížit rizika na přijatelnou</w:t>
            </w:r>
            <w:r w:rsidR="00A60F42">
              <w:rPr>
                <w:sz w:val="20"/>
                <w:szCs w:val="20"/>
                <w:lang w:val="cs-CZ"/>
              </w:rPr>
              <w:t xml:space="preserve"> úroveň, musí se doplňkové látky a </w:t>
            </w:r>
            <w:proofErr w:type="spellStart"/>
            <w:r w:rsidR="00A60F42">
              <w:rPr>
                <w:sz w:val="20"/>
                <w:szCs w:val="20"/>
                <w:lang w:val="cs-CZ"/>
              </w:rPr>
              <w:t>premixy</w:t>
            </w:r>
            <w:proofErr w:type="spellEnd"/>
            <w:r w:rsidR="00A60F42">
              <w:rPr>
                <w:sz w:val="20"/>
                <w:szCs w:val="20"/>
                <w:lang w:val="cs-CZ"/>
              </w:rPr>
              <w:t xml:space="preserve"> používat s vhodnými osobními ochrannými prostředky.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F0CFA21" w14:textId="5D2224AF" w:rsidR="00047BB0" w:rsidRPr="00C2219F" w:rsidRDefault="00B30A4A" w:rsidP="00102E6C">
            <w:pPr>
              <w:pStyle w:val="HeaderLandscape"/>
              <w:spacing w:before="0" w:after="0"/>
              <w:rPr>
                <w:sz w:val="20"/>
              </w:rPr>
            </w:pPr>
            <w:r>
              <w:rPr>
                <w:sz w:val="20"/>
              </w:rPr>
              <w:t>22.7.2029</w:t>
            </w:r>
          </w:p>
        </w:tc>
      </w:tr>
      <w:tr w:rsidR="005168E5" w:rsidRPr="00C2219F" w14:paraId="46FDB9D1" w14:textId="77777777" w:rsidTr="00F22D4D">
        <w:tc>
          <w:tcPr>
            <w:tcW w:w="993" w:type="dxa"/>
            <w:tcMar>
              <w:top w:w="57" w:type="dxa"/>
              <w:bottom w:w="57" w:type="dxa"/>
            </w:tcMar>
          </w:tcPr>
          <w:p w14:paraId="2741F146" w14:textId="5B6105E5" w:rsidR="005168E5" w:rsidRDefault="005168E5" w:rsidP="005168E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3b615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27D1DE0D" w14:textId="342BFDD4" w:rsidR="005168E5" w:rsidRDefault="005168E5" w:rsidP="005168E5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39406779" w14:textId="2B55C006" w:rsidR="005168E5" w:rsidRDefault="005168E5" w:rsidP="005168E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Zinečnatý chelát lysinu a kyseliny </w:t>
            </w:r>
            <w:proofErr w:type="spellStart"/>
            <w:r>
              <w:rPr>
                <w:sz w:val="20"/>
                <w:szCs w:val="20"/>
                <w:lang w:val="cs-CZ"/>
              </w:rPr>
              <w:t>glutamové</w:t>
            </w:r>
            <w:proofErr w:type="spellEnd"/>
          </w:p>
        </w:tc>
        <w:tc>
          <w:tcPr>
            <w:tcW w:w="3477" w:type="dxa"/>
            <w:tcMar>
              <w:top w:w="57" w:type="dxa"/>
              <w:bottom w:w="57" w:type="dxa"/>
            </w:tcMar>
          </w:tcPr>
          <w:p w14:paraId="34D4AD46" w14:textId="77777777" w:rsidR="005168E5" w:rsidRPr="00151BDD" w:rsidRDefault="005168E5" w:rsidP="005168E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/>
                <w:bCs/>
                <w:color w:val="000000"/>
                <w:sz w:val="20"/>
                <w:szCs w:val="17"/>
                <w:lang w:val="cs-CZ"/>
              </w:rPr>
              <w:t>Složení</w:t>
            </w: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 xml:space="preserve"> doplňkové látky:</w:t>
            </w:r>
          </w:p>
          <w:p w14:paraId="7AF9FB31" w14:textId="10C5F7E0" w:rsidR="005168E5" w:rsidRDefault="00D16441" w:rsidP="005168E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Směs zinečnatých chelátů s</w:t>
            </w:r>
            <w:r w:rsidR="006611A1">
              <w:rPr>
                <w:sz w:val="20"/>
                <w:szCs w:val="20"/>
                <w:lang w:val="cs-CZ"/>
              </w:rPr>
              <w:t> </w:t>
            </w:r>
            <w:proofErr w:type="spellStart"/>
            <w:r>
              <w:rPr>
                <w:sz w:val="20"/>
                <w:szCs w:val="20"/>
                <w:lang w:val="cs-CZ"/>
              </w:rPr>
              <w:t>lysinem</w:t>
            </w:r>
            <w:proofErr w:type="spellEnd"/>
            <w:r w:rsidR="006611A1">
              <w:rPr>
                <w:sz w:val="20"/>
                <w:szCs w:val="20"/>
                <w:lang w:val="cs-CZ"/>
              </w:rPr>
              <w:t xml:space="preserve"> a zinečnatých chelátů s kyselinou </w:t>
            </w:r>
            <w:proofErr w:type="spellStart"/>
            <w:r w:rsidR="006611A1">
              <w:rPr>
                <w:sz w:val="20"/>
                <w:szCs w:val="20"/>
                <w:lang w:val="cs-CZ"/>
              </w:rPr>
              <w:t>glutamovou</w:t>
            </w:r>
            <w:proofErr w:type="spellEnd"/>
            <w:r w:rsidR="006611A1">
              <w:rPr>
                <w:sz w:val="20"/>
                <w:szCs w:val="20"/>
                <w:lang w:val="cs-CZ"/>
              </w:rPr>
              <w:t xml:space="preserve"> c poměru 1:1 jako prášek s</w:t>
            </w:r>
            <w:r w:rsidR="00B50C6A">
              <w:rPr>
                <w:sz w:val="20"/>
                <w:szCs w:val="20"/>
                <w:lang w:val="cs-CZ"/>
              </w:rPr>
              <w:t> </w:t>
            </w:r>
            <w:r w:rsidR="006611A1">
              <w:rPr>
                <w:sz w:val="20"/>
                <w:szCs w:val="20"/>
                <w:lang w:val="cs-CZ"/>
              </w:rPr>
              <w:t>obsahem</w:t>
            </w:r>
            <w:r w:rsidR="00B50C6A">
              <w:rPr>
                <w:sz w:val="20"/>
                <w:szCs w:val="20"/>
                <w:lang w:val="cs-CZ"/>
              </w:rPr>
              <w:t xml:space="preserve"> zinku mezi 17 a 19 %, lysinu mezi 19 a 21</w:t>
            </w:r>
            <w:r w:rsidR="003A12BA">
              <w:rPr>
                <w:sz w:val="20"/>
                <w:szCs w:val="20"/>
                <w:lang w:val="cs-CZ"/>
              </w:rPr>
              <w:t xml:space="preserve"> %, kyseliny </w:t>
            </w:r>
            <w:proofErr w:type="spellStart"/>
            <w:r w:rsidR="003A12BA">
              <w:rPr>
                <w:sz w:val="20"/>
                <w:szCs w:val="20"/>
                <w:lang w:val="cs-CZ"/>
              </w:rPr>
              <w:t>glutamové</w:t>
            </w:r>
            <w:proofErr w:type="spellEnd"/>
            <w:r w:rsidR="003A12BA">
              <w:rPr>
                <w:sz w:val="20"/>
                <w:szCs w:val="20"/>
                <w:lang w:val="cs-CZ"/>
              </w:rPr>
              <w:t xml:space="preserve"> mezi 21 a 23 % a nejvýše 3%</w:t>
            </w:r>
            <w:r w:rsidR="00D960A8">
              <w:rPr>
                <w:sz w:val="20"/>
                <w:szCs w:val="20"/>
                <w:lang w:val="cs-CZ"/>
              </w:rPr>
              <w:t xml:space="preserve"> vlhkostí.</w:t>
            </w:r>
          </w:p>
          <w:p w14:paraId="15C318E1" w14:textId="77777777" w:rsidR="00D960A8" w:rsidRDefault="00D960A8" w:rsidP="005168E5">
            <w:pPr>
              <w:rPr>
                <w:sz w:val="20"/>
                <w:szCs w:val="20"/>
                <w:lang w:val="cs-CZ"/>
              </w:rPr>
            </w:pPr>
          </w:p>
          <w:p w14:paraId="63268820" w14:textId="7806F92D" w:rsidR="005168E5" w:rsidRPr="00151BDD" w:rsidRDefault="005168E5" w:rsidP="005168E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 xml:space="preserve">Charakteristika </w:t>
            </w:r>
            <w:r>
              <w:rPr>
                <w:b/>
                <w:bCs/>
                <w:color w:val="000000"/>
                <w:sz w:val="20"/>
                <w:szCs w:val="17"/>
                <w:lang w:val="cs-CZ"/>
              </w:rPr>
              <w:t>účinn</w:t>
            </w:r>
            <w:r w:rsidR="00D960A8">
              <w:rPr>
                <w:b/>
                <w:bCs/>
                <w:color w:val="000000"/>
                <w:sz w:val="20"/>
                <w:szCs w:val="17"/>
                <w:lang w:val="cs-CZ"/>
              </w:rPr>
              <w:t>ých</w:t>
            </w: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 xml:space="preserve"> lát</w:t>
            </w:r>
            <w:r w:rsidR="00D960A8">
              <w:rPr>
                <w:b/>
                <w:bCs/>
                <w:color w:val="000000"/>
                <w:sz w:val="20"/>
                <w:szCs w:val="17"/>
                <w:lang w:val="cs-CZ"/>
              </w:rPr>
              <w:t>ek</w:t>
            </w: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:</w:t>
            </w:r>
          </w:p>
          <w:p w14:paraId="7A7EB6CB" w14:textId="77777777" w:rsidR="003A5261" w:rsidRDefault="003A5261" w:rsidP="005168E5">
            <w:pPr>
              <w:rPr>
                <w:sz w:val="20"/>
                <w:szCs w:val="20"/>
                <w:lang w:val="cs-CZ"/>
              </w:rPr>
            </w:pPr>
            <w:proofErr w:type="spellStart"/>
            <w:r>
              <w:rPr>
                <w:sz w:val="20"/>
                <w:szCs w:val="20"/>
                <w:lang w:val="cs-CZ"/>
              </w:rPr>
              <w:t>Chemickévzorce</w:t>
            </w:r>
            <w:proofErr w:type="spellEnd"/>
            <w:r>
              <w:rPr>
                <w:sz w:val="20"/>
                <w:szCs w:val="20"/>
                <w:lang w:val="cs-CZ"/>
              </w:rPr>
              <w:t>:</w:t>
            </w:r>
          </w:p>
          <w:p w14:paraId="5841213E" w14:textId="26D72D63" w:rsidR="005168E5" w:rsidRDefault="003A5261" w:rsidP="005168E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Zinkum-2,6-</w:t>
            </w:r>
            <w:r w:rsidR="003E0028">
              <w:rPr>
                <w:sz w:val="20"/>
                <w:szCs w:val="20"/>
                <w:lang w:val="cs-CZ"/>
              </w:rPr>
              <w:t xml:space="preserve">diaminohexanová kyselina, chlorid- a </w:t>
            </w:r>
            <w:proofErr w:type="spellStart"/>
            <w:r w:rsidR="003E0028">
              <w:rPr>
                <w:sz w:val="20"/>
                <w:szCs w:val="20"/>
                <w:lang w:val="cs-CZ"/>
              </w:rPr>
              <w:t>hydrogensilfátová</w:t>
            </w:r>
            <w:proofErr w:type="spellEnd"/>
            <w:r w:rsidR="003E0028">
              <w:rPr>
                <w:sz w:val="20"/>
                <w:szCs w:val="20"/>
                <w:lang w:val="cs-CZ"/>
              </w:rPr>
              <w:t xml:space="preserve"> sůl:</w:t>
            </w:r>
          </w:p>
          <w:p w14:paraId="55A53DC2" w14:textId="3BFFABA1" w:rsidR="005168E5" w:rsidRDefault="005168E5" w:rsidP="005168E5">
            <w:pPr>
              <w:rPr>
                <w:sz w:val="20"/>
                <w:szCs w:val="20"/>
                <w:lang w:val="cs-CZ"/>
              </w:rPr>
            </w:pPr>
            <w:r w:rsidRPr="00AC2FAD">
              <w:rPr>
                <w:sz w:val="20"/>
                <w:szCs w:val="20"/>
                <w:lang w:val="cs-CZ"/>
              </w:rPr>
              <w:t>C</w:t>
            </w:r>
            <w:r w:rsidR="00E463A2">
              <w:rPr>
                <w:sz w:val="20"/>
                <w:szCs w:val="20"/>
                <w:vertAlign w:val="subscript"/>
                <w:lang w:val="cs-CZ"/>
              </w:rPr>
              <w:t>6</w:t>
            </w:r>
            <w:r w:rsidRPr="00AC2FAD">
              <w:rPr>
                <w:sz w:val="20"/>
                <w:szCs w:val="20"/>
                <w:lang w:val="cs-CZ"/>
              </w:rPr>
              <w:t>H</w:t>
            </w:r>
            <w:r w:rsidR="003E4AEE">
              <w:rPr>
                <w:sz w:val="20"/>
                <w:szCs w:val="20"/>
                <w:vertAlign w:val="subscript"/>
                <w:lang w:val="cs-CZ"/>
              </w:rPr>
              <w:t>19</w:t>
            </w:r>
            <w:r w:rsidR="003E4AEE">
              <w:rPr>
                <w:sz w:val="20"/>
                <w:szCs w:val="20"/>
                <w:lang w:val="cs-CZ"/>
              </w:rPr>
              <w:t>Cl</w:t>
            </w:r>
            <w:r w:rsidRPr="00AC2FAD">
              <w:rPr>
                <w:sz w:val="20"/>
                <w:szCs w:val="20"/>
                <w:lang w:val="cs-CZ"/>
              </w:rPr>
              <w:t>N</w:t>
            </w:r>
            <w:r w:rsidR="003E4AEE">
              <w:rPr>
                <w:sz w:val="20"/>
                <w:szCs w:val="20"/>
                <w:vertAlign w:val="subscript"/>
                <w:lang w:val="cs-CZ"/>
              </w:rPr>
              <w:t>2</w:t>
            </w:r>
            <w:r w:rsidRPr="00AC2FAD">
              <w:rPr>
                <w:sz w:val="20"/>
                <w:szCs w:val="20"/>
                <w:lang w:val="cs-CZ"/>
              </w:rPr>
              <w:t>O</w:t>
            </w:r>
            <w:r w:rsidR="003E4AEE">
              <w:rPr>
                <w:sz w:val="20"/>
                <w:szCs w:val="20"/>
                <w:vertAlign w:val="subscript"/>
                <w:lang w:val="cs-CZ"/>
              </w:rPr>
              <w:t>8</w:t>
            </w:r>
            <w:r w:rsidRPr="00AC2FAD">
              <w:rPr>
                <w:sz w:val="20"/>
                <w:szCs w:val="20"/>
                <w:lang w:val="cs-CZ"/>
              </w:rPr>
              <w:t>SZn</w:t>
            </w:r>
          </w:p>
          <w:p w14:paraId="75BF2C74" w14:textId="6EAAB67E" w:rsidR="005168E5" w:rsidRDefault="001B2B83" w:rsidP="005168E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Zinkum-2-aminopentandiová kyselina</w:t>
            </w:r>
            <w:r w:rsidR="00892179">
              <w:rPr>
                <w:sz w:val="20"/>
                <w:szCs w:val="20"/>
                <w:lang w:val="cs-CZ"/>
              </w:rPr>
              <w:t xml:space="preserve">, natrium- a </w:t>
            </w:r>
            <w:proofErr w:type="spellStart"/>
            <w:r w:rsidR="00892179">
              <w:rPr>
                <w:sz w:val="20"/>
                <w:szCs w:val="20"/>
                <w:lang w:val="cs-CZ"/>
              </w:rPr>
              <w:t>hydrogensulfátová</w:t>
            </w:r>
            <w:proofErr w:type="spellEnd"/>
            <w:r w:rsidR="00E463A2">
              <w:rPr>
                <w:sz w:val="20"/>
                <w:szCs w:val="20"/>
                <w:lang w:val="cs-CZ"/>
              </w:rPr>
              <w:t xml:space="preserve"> sůl:</w:t>
            </w:r>
          </w:p>
          <w:p w14:paraId="0762BE4D" w14:textId="7EC42134" w:rsidR="00E463A2" w:rsidRDefault="00E463A2" w:rsidP="00E463A2">
            <w:pPr>
              <w:rPr>
                <w:sz w:val="20"/>
                <w:szCs w:val="20"/>
                <w:lang w:val="cs-CZ"/>
              </w:rPr>
            </w:pPr>
            <w:r w:rsidRPr="00AC2FAD">
              <w:rPr>
                <w:sz w:val="20"/>
                <w:szCs w:val="20"/>
                <w:lang w:val="cs-CZ"/>
              </w:rPr>
              <w:t>C</w:t>
            </w:r>
            <w:r>
              <w:rPr>
                <w:sz w:val="20"/>
                <w:szCs w:val="20"/>
                <w:vertAlign w:val="subscript"/>
                <w:lang w:val="cs-CZ"/>
              </w:rPr>
              <w:t>6</w:t>
            </w:r>
            <w:r w:rsidRPr="00AC2FAD">
              <w:rPr>
                <w:sz w:val="20"/>
                <w:szCs w:val="20"/>
                <w:lang w:val="cs-CZ"/>
              </w:rPr>
              <w:t>H</w:t>
            </w:r>
            <w:r w:rsidR="00C24423">
              <w:rPr>
                <w:sz w:val="20"/>
                <w:szCs w:val="20"/>
                <w:vertAlign w:val="subscript"/>
                <w:lang w:val="cs-CZ"/>
              </w:rPr>
              <w:t>8</w:t>
            </w:r>
            <w:r w:rsidR="003C0C5D">
              <w:rPr>
                <w:sz w:val="20"/>
                <w:szCs w:val="20"/>
                <w:lang w:val="cs-CZ"/>
              </w:rPr>
              <w:t>N</w:t>
            </w:r>
            <w:r w:rsidRPr="00AC2FAD">
              <w:rPr>
                <w:sz w:val="20"/>
                <w:szCs w:val="20"/>
                <w:lang w:val="cs-CZ"/>
              </w:rPr>
              <w:t>N</w:t>
            </w:r>
            <w:r w:rsidR="003C0C5D">
              <w:rPr>
                <w:sz w:val="20"/>
                <w:szCs w:val="20"/>
                <w:lang w:val="cs-CZ"/>
              </w:rPr>
              <w:t>a</w:t>
            </w:r>
            <w:r w:rsidRPr="00AC2FAD">
              <w:rPr>
                <w:sz w:val="20"/>
                <w:szCs w:val="20"/>
                <w:lang w:val="cs-CZ"/>
              </w:rPr>
              <w:t>O</w:t>
            </w:r>
            <w:r>
              <w:rPr>
                <w:sz w:val="20"/>
                <w:szCs w:val="20"/>
                <w:vertAlign w:val="subscript"/>
                <w:lang w:val="cs-CZ"/>
              </w:rPr>
              <w:t>8</w:t>
            </w:r>
            <w:r w:rsidRPr="00AC2FAD">
              <w:rPr>
                <w:sz w:val="20"/>
                <w:szCs w:val="20"/>
                <w:lang w:val="cs-CZ"/>
              </w:rPr>
              <w:t>SZn</w:t>
            </w:r>
          </w:p>
          <w:p w14:paraId="26280346" w14:textId="77777777" w:rsidR="00E463A2" w:rsidRDefault="00E463A2" w:rsidP="005168E5">
            <w:pPr>
              <w:rPr>
                <w:sz w:val="20"/>
                <w:szCs w:val="20"/>
                <w:lang w:val="cs-CZ"/>
              </w:rPr>
            </w:pPr>
          </w:p>
          <w:p w14:paraId="42194744" w14:textId="77777777" w:rsidR="005168E5" w:rsidRPr="00151BDD" w:rsidRDefault="005168E5" w:rsidP="005168E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Analytické metody 7*:</w:t>
            </w:r>
          </w:p>
          <w:p w14:paraId="5ECFCF8C" w14:textId="3BEB24C3" w:rsidR="005168E5" w:rsidRDefault="005168E5" w:rsidP="005168E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Pro </w:t>
            </w:r>
            <w:r w:rsidR="002F289D">
              <w:rPr>
                <w:sz w:val="20"/>
                <w:szCs w:val="20"/>
                <w:lang w:val="cs-CZ"/>
              </w:rPr>
              <w:t>kvantifikaci</w:t>
            </w:r>
            <w:r>
              <w:rPr>
                <w:sz w:val="20"/>
                <w:szCs w:val="20"/>
                <w:lang w:val="cs-CZ"/>
              </w:rPr>
              <w:t xml:space="preserve"> obsahu </w:t>
            </w:r>
            <w:r w:rsidR="002F289D">
              <w:rPr>
                <w:sz w:val="20"/>
                <w:szCs w:val="20"/>
                <w:lang w:val="cs-CZ"/>
              </w:rPr>
              <w:t xml:space="preserve">lysinu a kyseliny </w:t>
            </w:r>
            <w:proofErr w:type="spellStart"/>
            <w:r w:rsidR="002F289D">
              <w:rPr>
                <w:sz w:val="20"/>
                <w:szCs w:val="20"/>
                <w:lang w:val="cs-CZ"/>
              </w:rPr>
              <w:t>glutamové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v doplňkové látce:</w:t>
            </w:r>
          </w:p>
          <w:p w14:paraId="4B5EBEC2" w14:textId="1BA43E0D" w:rsidR="005168E5" w:rsidRDefault="005168E5" w:rsidP="002374C8">
            <w:pPr>
              <w:rPr>
                <w:sz w:val="20"/>
                <w:szCs w:val="20"/>
                <w:lang w:val="cs-CZ"/>
              </w:rPr>
            </w:pPr>
            <w:r w:rsidRPr="00FC2EE6">
              <w:rPr>
                <w:sz w:val="20"/>
                <w:szCs w:val="20"/>
                <w:lang w:val="cs-CZ"/>
              </w:rPr>
              <w:lastRenderedPageBreak/>
              <w:t>-</w:t>
            </w:r>
            <w:r>
              <w:rPr>
                <w:sz w:val="20"/>
                <w:szCs w:val="20"/>
                <w:lang w:val="cs-CZ"/>
              </w:rPr>
              <w:t xml:space="preserve"> </w:t>
            </w:r>
            <w:r w:rsidR="002374C8">
              <w:rPr>
                <w:sz w:val="20"/>
                <w:szCs w:val="20"/>
                <w:lang w:val="cs-CZ"/>
              </w:rPr>
              <w:t>chromatografie s</w:t>
            </w:r>
            <w:r w:rsidR="00F079ED">
              <w:rPr>
                <w:sz w:val="20"/>
                <w:szCs w:val="20"/>
                <w:lang w:val="cs-CZ"/>
              </w:rPr>
              <w:t> </w:t>
            </w:r>
            <w:r w:rsidR="002374C8">
              <w:rPr>
                <w:sz w:val="20"/>
                <w:szCs w:val="20"/>
                <w:lang w:val="cs-CZ"/>
              </w:rPr>
              <w:t>iontovou</w:t>
            </w:r>
            <w:r w:rsidR="00F079ED">
              <w:rPr>
                <w:sz w:val="20"/>
                <w:szCs w:val="20"/>
                <w:lang w:val="cs-CZ"/>
              </w:rPr>
              <w:t xml:space="preserve"> výměnou s </w:t>
            </w:r>
            <w:proofErr w:type="spellStart"/>
            <w:r w:rsidR="00F079ED">
              <w:rPr>
                <w:sz w:val="20"/>
                <w:szCs w:val="20"/>
                <w:lang w:val="cs-CZ"/>
              </w:rPr>
              <w:t>postkolonovou</w:t>
            </w:r>
            <w:proofErr w:type="spellEnd"/>
            <w:r w:rsidR="00F079ED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="00F079ED">
              <w:rPr>
                <w:sz w:val="20"/>
                <w:szCs w:val="20"/>
                <w:lang w:val="cs-CZ"/>
              </w:rPr>
              <w:t>derivatizací</w:t>
            </w:r>
            <w:proofErr w:type="spellEnd"/>
            <w:r w:rsidR="00F079ED">
              <w:rPr>
                <w:sz w:val="20"/>
                <w:szCs w:val="20"/>
                <w:lang w:val="cs-CZ"/>
              </w:rPr>
              <w:t xml:space="preserve"> a fotometrickou detekcí (IEC-VIS)</w:t>
            </w:r>
          </w:p>
          <w:p w14:paraId="0CC8EF19" w14:textId="52CB9E8A" w:rsidR="005168E5" w:rsidRDefault="005168E5" w:rsidP="005168E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Pro </w:t>
            </w:r>
            <w:r w:rsidR="00BC3790">
              <w:rPr>
                <w:sz w:val="20"/>
                <w:szCs w:val="20"/>
                <w:lang w:val="cs-CZ"/>
              </w:rPr>
              <w:t>kvantifikaci celkového zinku</w:t>
            </w:r>
            <w:r>
              <w:rPr>
                <w:sz w:val="20"/>
                <w:szCs w:val="20"/>
                <w:lang w:val="cs-CZ"/>
              </w:rPr>
              <w:t xml:space="preserve"> v doplňkové látce:</w:t>
            </w:r>
          </w:p>
          <w:p w14:paraId="138944A9" w14:textId="150EA3C6" w:rsidR="005168E5" w:rsidRDefault="005168E5" w:rsidP="005168E5">
            <w:pPr>
              <w:rPr>
                <w:sz w:val="20"/>
                <w:szCs w:val="20"/>
                <w:lang w:val="cs-CZ"/>
              </w:rPr>
            </w:pPr>
            <w:r w:rsidRPr="00E23ECC">
              <w:rPr>
                <w:sz w:val="20"/>
                <w:szCs w:val="20"/>
                <w:lang w:val="cs-CZ"/>
              </w:rPr>
              <w:t>-</w:t>
            </w:r>
            <w:r>
              <w:rPr>
                <w:sz w:val="20"/>
                <w:szCs w:val="20"/>
                <w:lang w:val="cs-CZ"/>
              </w:rPr>
              <w:t xml:space="preserve"> </w:t>
            </w:r>
            <w:r w:rsidR="00226D61">
              <w:rPr>
                <w:sz w:val="20"/>
                <w:szCs w:val="20"/>
                <w:lang w:val="cs-CZ"/>
              </w:rPr>
              <w:t>atomová emisní spektrometrie s indukčně vázaným plazmatem</w:t>
            </w:r>
            <w:r w:rsidR="00BA1BF1">
              <w:rPr>
                <w:sz w:val="20"/>
                <w:szCs w:val="20"/>
                <w:lang w:val="cs-CZ"/>
              </w:rPr>
              <w:t xml:space="preserve"> (ICP-AES) (EN 15 621) nebo</w:t>
            </w:r>
          </w:p>
          <w:p w14:paraId="6DAD9ECC" w14:textId="18E46F04" w:rsidR="00BA1BF1" w:rsidRDefault="007610D3" w:rsidP="005168E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 atomová absorpční spektrometrie (AAS) (ISO 6869)</w:t>
            </w:r>
          </w:p>
          <w:p w14:paraId="0E83B2AA" w14:textId="09DF10DF" w:rsidR="00063A95" w:rsidRDefault="00063A95" w:rsidP="005168E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prokázání chelátové struktury doplňkové látky:</w:t>
            </w:r>
          </w:p>
          <w:p w14:paraId="4D96F18F" w14:textId="60570C64" w:rsidR="00AA4569" w:rsidRPr="00AA4569" w:rsidRDefault="00AA4569" w:rsidP="00AA4569">
            <w:pPr>
              <w:rPr>
                <w:sz w:val="20"/>
                <w:szCs w:val="20"/>
                <w:lang w:val="cs-CZ"/>
              </w:rPr>
            </w:pPr>
            <w:r w:rsidRPr="00AA4569">
              <w:rPr>
                <w:sz w:val="20"/>
                <w:szCs w:val="20"/>
                <w:lang w:val="cs-CZ"/>
              </w:rPr>
              <w:t>-</w:t>
            </w:r>
            <w:r>
              <w:rPr>
                <w:sz w:val="20"/>
                <w:szCs w:val="20"/>
                <w:lang w:val="cs-CZ"/>
              </w:rPr>
              <w:t xml:space="preserve"> s</w:t>
            </w:r>
            <w:r w:rsidRPr="00AA4569">
              <w:rPr>
                <w:sz w:val="20"/>
                <w:szCs w:val="20"/>
                <w:lang w:val="cs-CZ"/>
              </w:rPr>
              <w:t>třední infračervená spektrometrie (IR)</w:t>
            </w:r>
            <w:r w:rsidR="00BB7897">
              <w:rPr>
                <w:sz w:val="20"/>
                <w:szCs w:val="20"/>
                <w:lang w:val="cs-CZ"/>
              </w:rPr>
              <w:t xml:space="preserve"> spolu se stanovením obsahu stopového prvku a lysinu</w:t>
            </w:r>
            <w:r w:rsidR="00522341">
              <w:rPr>
                <w:sz w:val="20"/>
                <w:szCs w:val="20"/>
                <w:lang w:val="cs-CZ"/>
              </w:rPr>
              <w:t xml:space="preserve"> a kyseliny </w:t>
            </w:r>
            <w:proofErr w:type="spellStart"/>
            <w:r w:rsidR="00522341">
              <w:rPr>
                <w:sz w:val="20"/>
                <w:szCs w:val="20"/>
                <w:lang w:val="cs-CZ"/>
              </w:rPr>
              <w:t>glutamové</w:t>
            </w:r>
            <w:proofErr w:type="spellEnd"/>
            <w:r w:rsidR="00522341">
              <w:rPr>
                <w:sz w:val="20"/>
                <w:szCs w:val="20"/>
                <w:lang w:val="cs-CZ"/>
              </w:rPr>
              <w:t xml:space="preserve"> v doplňkové látce</w:t>
            </w:r>
          </w:p>
          <w:p w14:paraId="25F93B4C" w14:textId="77777777" w:rsidR="005168E5" w:rsidRDefault="005B3150" w:rsidP="005168E5">
            <w:pPr>
              <w:autoSpaceDE w:val="0"/>
              <w:autoSpaceDN w:val="0"/>
              <w:adjustRightInd w:val="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kvantifikaci celkového zinku</w:t>
            </w:r>
            <w:r w:rsidR="00EC1238">
              <w:rPr>
                <w:sz w:val="20"/>
                <w:szCs w:val="20"/>
                <w:lang w:val="cs-CZ"/>
              </w:rPr>
              <w:t xml:space="preserve"> v </w:t>
            </w:r>
            <w:proofErr w:type="spellStart"/>
            <w:r w:rsidR="00EC1238">
              <w:rPr>
                <w:sz w:val="20"/>
                <w:szCs w:val="20"/>
                <w:lang w:val="cs-CZ"/>
              </w:rPr>
              <w:t>premixech</w:t>
            </w:r>
            <w:proofErr w:type="spellEnd"/>
            <w:r w:rsidR="00EC1238">
              <w:rPr>
                <w:sz w:val="20"/>
                <w:szCs w:val="20"/>
                <w:lang w:val="cs-CZ"/>
              </w:rPr>
              <w:t>:</w:t>
            </w:r>
          </w:p>
          <w:p w14:paraId="160C3442" w14:textId="60C0BC84" w:rsidR="00F92B7E" w:rsidRDefault="00EC1238" w:rsidP="00F92B7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  <w:r w:rsidR="00F92B7E">
              <w:rPr>
                <w:sz w:val="20"/>
                <w:szCs w:val="20"/>
                <w:lang w:val="cs-CZ"/>
              </w:rPr>
              <w:t xml:space="preserve"> atomová emisní spektrometrie s indukčně vázaným plazmatem (ICP-AES) (EN 15</w:t>
            </w:r>
            <w:r w:rsidR="00670086">
              <w:rPr>
                <w:sz w:val="20"/>
                <w:szCs w:val="20"/>
                <w:lang w:val="cs-CZ"/>
              </w:rPr>
              <w:t xml:space="preserve"> 510 nebo EN 15 </w:t>
            </w:r>
            <w:r w:rsidR="00F92B7E">
              <w:rPr>
                <w:sz w:val="20"/>
                <w:szCs w:val="20"/>
                <w:lang w:val="cs-CZ"/>
              </w:rPr>
              <w:t>621) nebo</w:t>
            </w:r>
          </w:p>
          <w:p w14:paraId="6D3D8C4F" w14:textId="6C94E18D" w:rsidR="00F92B7E" w:rsidRDefault="00F92B7E" w:rsidP="00F92B7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 atomová absorpční spektrometrie (AAS) (ISO 6869)</w:t>
            </w:r>
            <w:r w:rsidR="00670086">
              <w:rPr>
                <w:sz w:val="20"/>
                <w:szCs w:val="20"/>
                <w:lang w:val="cs-CZ"/>
              </w:rPr>
              <w:t xml:space="preserve"> nebo</w:t>
            </w:r>
          </w:p>
          <w:p w14:paraId="269DDCA1" w14:textId="199031F7" w:rsidR="00670086" w:rsidRDefault="00376A6C" w:rsidP="00F92B7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 hmotnostní spektrometrie s indukčně vázaným</w:t>
            </w:r>
            <w:r w:rsidR="00B97F9C">
              <w:rPr>
                <w:sz w:val="20"/>
                <w:szCs w:val="20"/>
                <w:lang w:val="cs-CZ"/>
              </w:rPr>
              <w:t xml:space="preserve"> plazmatem (ICP-MS) (EN 17</w:t>
            </w:r>
            <w:r w:rsidR="00451010">
              <w:rPr>
                <w:sz w:val="20"/>
                <w:szCs w:val="20"/>
                <w:lang w:val="cs-CZ"/>
              </w:rPr>
              <w:t> </w:t>
            </w:r>
            <w:r w:rsidR="00B97F9C">
              <w:rPr>
                <w:sz w:val="20"/>
                <w:szCs w:val="20"/>
                <w:lang w:val="cs-CZ"/>
              </w:rPr>
              <w:t>053)</w:t>
            </w:r>
          </w:p>
          <w:p w14:paraId="4BD9A28D" w14:textId="75F21CB3" w:rsidR="00451010" w:rsidRDefault="00451010" w:rsidP="00F92B7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stanovení celkového zinku v krmných surovinách a krmných směsích:</w:t>
            </w:r>
          </w:p>
          <w:p w14:paraId="6443F856" w14:textId="28CF3F23" w:rsidR="00972927" w:rsidRDefault="00972927" w:rsidP="00972927">
            <w:pPr>
              <w:rPr>
                <w:sz w:val="20"/>
                <w:szCs w:val="20"/>
                <w:lang w:val="cs-CZ"/>
              </w:rPr>
            </w:pPr>
            <w:r w:rsidRPr="00972927">
              <w:rPr>
                <w:sz w:val="20"/>
                <w:szCs w:val="20"/>
                <w:lang w:val="cs-CZ"/>
              </w:rPr>
              <w:t>-</w:t>
            </w:r>
            <w:r>
              <w:rPr>
                <w:sz w:val="20"/>
                <w:szCs w:val="20"/>
                <w:lang w:val="cs-CZ"/>
              </w:rPr>
              <w:t xml:space="preserve"> </w:t>
            </w:r>
            <w:r w:rsidRPr="00972927">
              <w:rPr>
                <w:sz w:val="20"/>
                <w:szCs w:val="20"/>
                <w:lang w:val="cs-CZ"/>
              </w:rPr>
              <w:t>Atomová emisní</w:t>
            </w:r>
            <w:r>
              <w:rPr>
                <w:sz w:val="20"/>
                <w:szCs w:val="20"/>
                <w:lang w:val="cs-CZ"/>
              </w:rPr>
              <w:t xml:space="preserve"> spektrometrie</w:t>
            </w:r>
            <w:r w:rsidR="00BA3314">
              <w:rPr>
                <w:sz w:val="20"/>
                <w:szCs w:val="20"/>
                <w:lang w:val="cs-CZ"/>
              </w:rPr>
              <w:t xml:space="preserve"> s indukčně vázaným plazmatem (ICP-AES)</w:t>
            </w:r>
            <w:r w:rsidR="00A80E75">
              <w:rPr>
                <w:sz w:val="20"/>
                <w:szCs w:val="20"/>
                <w:lang w:val="cs-CZ"/>
              </w:rPr>
              <w:t xml:space="preserve"> (EN 15 510 nebo EN 15 621) nebo</w:t>
            </w:r>
          </w:p>
          <w:p w14:paraId="31B5E2D4" w14:textId="459B4B78" w:rsidR="00A80E75" w:rsidRDefault="00103693" w:rsidP="00972927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- atomová absorpční spektrometrie (AAS) (nařízení Komise (ES)</w:t>
            </w:r>
            <w:r w:rsidR="009B445E">
              <w:rPr>
                <w:sz w:val="20"/>
                <w:szCs w:val="20"/>
                <w:lang w:val="cs-CZ"/>
              </w:rPr>
              <w:t xml:space="preserve"> č. 152/2009, příloha IV část</w:t>
            </w:r>
            <w:r w:rsidR="003D63B5">
              <w:rPr>
                <w:sz w:val="20"/>
                <w:szCs w:val="20"/>
                <w:lang w:val="cs-CZ"/>
              </w:rPr>
              <w:t xml:space="preserve"> C nebo ISO 6869) nebo</w:t>
            </w:r>
          </w:p>
          <w:p w14:paraId="71AB0286" w14:textId="071DC7CE" w:rsidR="003D63B5" w:rsidRPr="00972927" w:rsidRDefault="003D63B5" w:rsidP="00972927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 hmotnostní spektrometrie</w:t>
            </w:r>
            <w:r w:rsidR="003C2C14">
              <w:rPr>
                <w:sz w:val="20"/>
                <w:szCs w:val="20"/>
                <w:lang w:val="cs-CZ"/>
              </w:rPr>
              <w:t xml:space="preserve"> s indukčně vázaným plazmatem (ICP-MS) (EN 17 053)</w:t>
            </w:r>
            <w:r w:rsidR="00642D50">
              <w:rPr>
                <w:sz w:val="20"/>
                <w:szCs w:val="20"/>
                <w:lang w:val="cs-CZ"/>
              </w:rPr>
              <w:t>.</w:t>
            </w:r>
          </w:p>
          <w:p w14:paraId="76CE631F" w14:textId="6D3CA5B6" w:rsidR="00EC1238" w:rsidRDefault="00EC1238" w:rsidP="005168E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6BD981E" w14:textId="74C5F4F1" w:rsidR="005168E5" w:rsidRPr="00E71333" w:rsidRDefault="00D95598" w:rsidP="005168E5">
            <w:pPr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Všechny druhy zvířat</w:t>
            </w:r>
            <w:r w:rsidR="00E71333">
              <w:rPr>
                <w:sz w:val="20"/>
                <w:szCs w:val="20"/>
                <w:lang w:val="cs-CZ"/>
              </w:rPr>
              <w:t xml:space="preserve"> </w:t>
            </w:r>
            <w:r w:rsidR="00E71333">
              <w:rPr>
                <w:sz w:val="20"/>
                <w:szCs w:val="20"/>
                <w:vertAlign w:val="superscript"/>
                <w:lang w:val="cs-CZ"/>
              </w:rPr>
              <w:t>61)</w:t>
            </w:r>
          </w:p>
        </w:tc>
        <w:tc>
          <w:tcPr>
            <w:tcW w:w="567" w:type="dxa"/>
            <w:tcMar>
              <w:top w:w="57" w:type="dxa"/>
              <w:bottom w:w="57" w:type="dxa"/>
            </w:tcMar>
          </w:tcPr>
          <w:p w14:paraId="12819A7B" w14:textId="6952ACFF" w:rsidR="005168E5" w:rsidRDefault="00E71333" w:rsidP="005168E5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851" w:type="dxa"/>
            <w:tcMar>
              <w:top w:w="57" w:type="dxa"/>
              <w:bottom w:w="57" w:type="dxa"/>
            </w:tcMar>
          </w:tcPr>
          <w:p w14:paraId="11102386" w14:textId="23C39EC3" w:rsidR="005168E5" w:rsidRDefault="00E71333" w:rsidP="005168E5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559" w:type="dxa"/>
            <w:tcMar>
              <w:top w:w="57" w:type="dxa"/>
              <w:bottom w:w="57" w:type="dxa"/>
            </w:tcMar>
          </w:tcPr>
          <w:p w14:paraId="0412797E" w14:textId="0B1E50E1" w:rsidR="005168E5" w:rsidRDefault="00F911D1" w:rsidP="005168E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Psi a kočky: 200(celkem)</w:t>
            </w:r>
          </w:p>
          <w:p w14:paraId="25116D34" w14:textId="77777777" w:rsidR="00D639C0" w:rsidRDefault="00D639C0" w:rsidP="005168E5">
            <w:pPr>
              <w:rPr>
                <w:sz w:val="20"/>
                <w:szCs w:val="20"/>
                <w:lang w:val="cs-CZ"/>
              </w:rPr>
            </w:pPr>
          </w:p>
          <w:p w14:paraId="7FE09DCB" w14:textId="715E05C1" w:rsidR="003E2BFF" w:rsidRDefault="003E2BFF" w:rsidP="005168E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Lososovití a </w:t>
            </w:r>
            <w:proofErr w:type="spellStart"/>
            <w:r>
              <w:rPr>
                <w:sz w:val="20"/>
                <w:szCs w:val="20"/>
                <w:lang w:val="cs-CZ"/>
              </w:rPr>
              <w:t>nléčné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krmné směsi pro telata: 180 (celkem)</w:t>
            </w:r>
          </w:p>
          <w:p w14:paraId="3F0FB599" w14:textId="77777777" w:rsidR="00D639C0" w:rsidRDefault="00D639C0" w:rsidP="005168E5">
            <w:pPr>
              <w:rPr>
                <w:sz w:val="20"/>
                <w:szCs w:val="20"/>
                <w:lang w:val="cs-CZ"/>
              </w:rPr>
            </w:pPr>
          </w:p>
          <w:p w14:paraId="6E0F63BB" w14:textId="77777777" w:rsidR="00D639C0" w:rsidRDefault="003E2BFF" w:rsidP="005168E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Selata, prasnice, králíci</w:t>
            </w:r>
            <w:r w:rsidR="00036A75">
              <w:rPr>
                <w:sz w:val="20"/>
                <w:szCs w:val="20"/>
                <w:lang w:val="cs-CZ"/>
              </w:rPr>
              <w:t xml:space="preserve"> a všechny druhy ryb kromě lososovitých: </w:t>
            </w:r>
          </w:p>
          <w:p w14:paraId="06C9C34E" w14:textId="5F71F14C" w:rsidR="003E2BFF" w:rsidRDefault="00036A75" w:rsidP="005168E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150 (celkem)</w:t>
            </w:r>
          </w:p>
          <w:p w14:paraId="3142CDE5" w14:textId="77777777" w:rsidR="00D639C0" w:rsidRDefault="00D639C0" w:rsidP="005168E5">
            <w:pPr>
              <w:rPr>
                <w:sz w:val="20"/>
                <w:szCs w:val="20"/>
                <w:lang w:val="cs-CZ"/>
              </w:rPr>
            </w:pPr>
          </w:p>
          <w:p w14:paraId="6E306F23" w14:textId="77777777" w:rsidR="00D639C0" w:rsidRDefault="00D639C0" w:rsidP="005168E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Jiné druhy a kategorie: </w:t>
            </w:r>
          </w:p>
          <w:p w14:paraId="332F800E" w14:textId="6AE1A97F" w:rsidR="00D639C0" w:rsidRDefault="00D639C0" w:rsidP="005168E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120 (celkem)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0B4565BF" w14:textId="77777777" w:rsidR="00436B8C" w:rsidRDefault="00436B8C" w:rsidP="00436B8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1. Doplňková látka se do krmiva musí zapracovat ve formě </w:t>
            </w:r>
            <w:proofErr w:type="spellStart"/>
            <w:r>
              <w:rPr>
                <w:sz w:val="20"/>
                <w:szCs w:val="20"/>
                <w:lang w:val="cs-CZ"/>
              </w:rPr>
              <w:t>premixu</w:t>
            </w:r>
            <w:proofErr w:type="spellEnd"/>
            <w:r>
              <w:rPr>
                <w:sz w:val="20"/>
                <w:szCs w:val="20"/>
                <w:lang w:val="cs-CZ"/>
              </w:rPr>
              <w:t>.</w:t>
            </w:r>
          </w:p>
          <w:p w14:paraId="005D0644" w14:textId="77777777" w:rsidR="00436B8C" w:rsidRDefault="00436B8C" w:rsidP="00436B8C">
            <w:pPr>
              <w:rPr>
                <w:sz w:val="20"/>
                <w:szCs w:val="20"/>
                <w:lang w:val="cs-CZ"/>
              </w:rPr>
            </w:pPr>
          </w:p>
          <w:p w14:paraId="0BC602D2" w14:textId="4AA63C8B" w:rsidR="00436B8C" w:rsidRDefault="00436B8C" w:rsidP="00436B8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2. Zinečnatý chelát </w:t>
            </w:r>
            <w:r w:rsidR="009653DF">
              <w:rPr>
                <w:sz w:val="20"/>
                <w:szCs w:val="20"/>
                <w:lang w:val="cs-CZ"/>
              </w:rPr>
              <w:t xml:space="preserve">lysinu a </w:t>
            </w:r>
            <w:r w:rsidR="006D1132">
              <w:rPr>
                <w:sz w:val="20"/>
                <w:szCs w:val="20"/>
                <w:lang w:val="cs-CZ"/>
              </w:rPr>
              <w:t xml:space="preserve">kyseliny </w:t>
            </w:r>
            <w:proofErr w:type="spellStart"/>
            <w:r w:rsidR="006D1132">
              <w:rPr>
                <w:sz w:val="20"/>
                <w:szCs w:val="20"/>
                <w:lang w:val="cs-CZ"/>
              </w:rPr>
              <w:t>glutamové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smí být uváděn na trh a používán jako doplňková látka </w:t>
            </w:r>
            <w:r w:rsidR="00E22EF4">
              <w:rPr>
                <w:sz w:val="20"/>
                <w:szCs w:val="20"/>
                <w:lang w:val="cs-CZ"/>
              </w:rPr>
              <w:t>skládající se z</w:t>
            </w:r>
            <w:r>
              <w:rPr>
                <w:sz w:val="20"/>
                <w:szCs w:val="20"/>
                <w:lang w:val="cs-CZ"/>
              </w:rPr>
              <w:t xml:space="preserve"> přípravk</w:t>
            </w:r>
            <w:r w:rsidR="00E22EF4">
              <w:rPr>
                <w:sz w:val="20"/>
                <w:szCs w:val="20"/>
                <w:lang w:val="cs-CZ"/>
              </w:rPr>
              <w:t>u</w:t>
            </w:r>
            <w:r>
              <w:rPr>
                <w:sz w:val="20"/>
                <w:szCs w:val="20"/>
                <w:lang w:val="cs-CZ"/>
              </w:rPr>
              <w:t>.</w:t>
            </w:r>
          </w:p>
          <w:p w14:paraId="4666FAE5" w14:textId="77777777" w:rsidR="00436B8C" w:rsidRDefault="00436B8C" w:rsidP="00436B8C">
            <w:pPr>
              <w:rPr>
                <w:sz w:val="20"/>
                <w:szCs w:val="20"/>
                <w:lang w:val="cs-CZ"/>
              </w:rPr>
            </w:pPr>
          </w:p>
          <w:p w14:paraId="405071A7" w14:textId="30243BFA" w:rsidR="005168E5" w:rsidRDefault="00436B8C" w:rsidP="00436B8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3. Pro uživatele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provozovatelé krmivářských podniků stanovit provozní postupy a vhodná organizační opatření, která budou řešit případná rizika vyplývající z vdechnutí, zasažení kůže nebo zasažení očí. V případě, že těmito postupy a opatřeními nelze snížit rizika na přijatelnou úroveň, musí se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premixy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používat s vhodnými osobními ochrannými </w:t>
            </w:r>
            <w:r>
              <w:rPr>
                <w:sz w:val="20"/>
                <w:szCs w:val="20"/>
                <w:lang w:val="cs-CZ"/>
              </w:rPr>
              <w:lastRenderedPageBreak/>
              <w:t>prostředky</w:t>
            </w:r>
            <w:r w:rsidR="000970FB">
              <w:rPr>
                <w:sz w:val="20"/>
                <w:szCs w:val="20"/>
                <w:lang w:val="cs-CZ"/>
              </w:rPr>
              <w:t xml:space="preserve"> </w:t>
            </w:r>
            <w:r w:rsidR="00323F44">
              <w:rPr>
                <w:sz w:val="20"/>
                <w:szCs w:val="20"/>
                <w:lang w:val="cs-CZ"/>
              </w:rPr>
              <w:t>včetně ochrany dýchacích cest</w:t>
            </w:r>
            <w:r>
              <w:rPr>
                <w:sz w:val="20"/>
                <w:szCs w:val="20"/>
                <w:lang w:val="cs-CZ"/>
              </w:rPr>
              <w:t>.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6924E1F7" w14:textId="7A15B7A1" w:rsidR="005168E5" w:rsidRDefault="00436B8C" w:rsidP="005168E5">
            <w:pPr>
              <w:pStyle w:val="HeaderLandscape"/>
              <w:spacing w:before="0" w:after="0"/>
              <w:rPr>
                <w:sz w:val="20"/>
              </w:rPr>
            </w:pPr>
            <w:r>
              <w:rPr>
                <w:sz w:val="20"/>
              </w:rPr>
              <w:lastRenderedPageBreak/>
              <w:t>22.10.2030</w:t>
            </w:r>
          </w:p>
        </w:tc>
      </w:tr>
      <w:tr w:rsidR="002201A9" w:rsidRPr="00C2219F" w14:paraId="08E1E5EE" w14:textId="77777777" w:rsidTr="00F22D4D">
        <w:trPr>
          <w:trHeight w:val="600"/>
        </w:trPr>
        <w:tc>
          <w:tcPr>
            <w:tcW w:w="993" w:type="dxa"/>
            <w:vMerge w:val="restart"/>
            <w:tcMar>
              <w:top w:w="57" w:type="dxa"/>
              <w:bottom w:w="57" w:type="dxa"/>
            </w:tcMar>
          </w:tcPr>
          <w:p w14:paraId="0A2C3313" w14:textId="687AEF0A" w:rsidR="002201A9" w:rsidRDefault="002201A9" w:rsidP="005168E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3b616</w:t>
            </w:r>
          </w:p>
        </w:tc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14:paraId="5CB01A1F" w14:textId="77777777" w:rsidR="002201A9" w:rsidRDefault="002201A9" w:rsidP="005168E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vMerge w:val="restart"/>
            <w:tcMar>
              <w:top w:w="57" w:type="dxa"/>
              <w:bottom w:w="57" w:type="dxa"/>
            </w:tcMar>
          </w:tcPr>
          <w:p w14:paraId="6AE6F645" w14:textId="6B66C954" w:rsidR="002201A9" w:rsidRDefault="002201A9" w:rsidP="005168E5">
            <w:pPr>
              <w:rPr>
                <w:sz w:val="20"/>
                <w:szCs w:val="20"/>
                <w:lang w:val="cs-CZ"/>
              </w:rPr>
            </w:pPr>
            <w:proofErr w:type="spellStart"/>
            <w:r>
              <w:rPr>
                <w:sz w:val="20"/>
                <w:szCs w:val="20"/>
                <w:lang w:val="cs-CZ"/>
              </w:rPr>
              <w:t>Zinečnatobetai</w:t>
            </w:r>
            <w:proofErr w:type="spellEnd"/>
            <w:r>
              <w:rPr>
                <w:sz w:val="20"/>
                <w:szCs w:val="20"/>
                <w:lang w:val="cs-CZ"/>
              </w:rPr>
              <w:t>-nový komplex</w:t>
            </w:r>
          </w:p>
        </w:tc>
        <w:tc>
          <w:tcPr>
            <w:tcW w:w="3477" w:type="dxa"/>
            <w:vMerge w:val="restart"/>
            <w:tcMar>
              <w:top w:w="57" w:type="dxa"/>
              <w:bottom w:w="57" w:type="dxa"/>
            </w:tcMar>
          </w:tcPr>
          <w:p w14:paraId="3E0A6927" w14:textId="77777777" w:rsidR="002201A9" w:rsidRPr="00151BDD" w:rsidRDefault="002201A9" w:rsidP="00FA6E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/>
                <w:bCs/>
                <w:color w:val="000000"/>
                <w:sz w:val="20"/>
                <w:szCs w:val="17"/>
                <w:lang w:val="cs-CZ"/>
              </w:rPr>
              <w:t>Složení</w:t>
            </w: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 xml:space="preserve"> doplňkové látky:</w:t>
            </w:r>
          </w:p>
          <w:p w14:paraId="0634B4BB" w14:textId="77777777" w:rsidR="002201A9" w:rsidRDefault="002201A9" w:rsidP="005168E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Komplex zinku a betainu s nejméně 20% zinku a nejméně 41% betainu</w:t>
            </w:r>
          </w:p>
          <w:p w14:paraId="70D0B97E" w14:textId="77777777" w:rsidR="002201A9" w:rsidRDefault="002201A9" w:rsidP="005168E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Nikl: nejvýše 60 mg/kg</w:t>
            </w:r>
          </w:p>
          <w:p w14:paraId="26994DC1" w14:textId="77777777" w:rsidR="002201A9" w:rsidRDefault="002201A9" w:rsidP="005168E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Pevná forma</w:t>
            </w:r>
          </w:p>
          <w:p w14:paraId="166EA664" w14:textId="77777777" w:rsidR="002201A9" w:rsidRDefault="002201A9" w:rsidP="005168E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</w:p>
          <w:p w14:paraId="3ACD350A" w14:textId="77777777" w:rsidR="002201A9" w:rsidRPr="00151BDD" w:rsidRDefault="002201A9" w:rsidP="00CD29B3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 xml:space="preserve">Charakteristika </w:t>
            </w:r>
            <w:r>
              <w:rPr>
                <w:b/>
                <w:bCs/>
                <w:color w:val="000000"/>
                <w:sz w:val="20"/>
                <w:szCs w:val="17"/>
                <w:lang w:val="cs-CZ"/>
              </w:rPr>
              <w:t>účinné</w:t>
            </w: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 xml:space="preserve"> látky:</w:t>
            </w:r>
          </w:p>
          <w:p w14:paraId="3EC5C03C" w14:textId="77777777" w:rsidR="002201A9" w:rsidRDefault="002201A9" w:rsidP="005168E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Název: </w:t>
            </w:r>
            <w:proofErr w:type="spellStart"/>
            <w:r>
              <w:rPr>
                <w:i/>
                <w:iCs/>
                <w:color w:val="000000"/>
                <w:sz w:val="20"/>
                <w:szCs w:val="17"/>
                <w:lang w:val="cs-CZ"/>
              </w:rPr>
              <w:t>katena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>-</w:t>
            </w:r>
            <w:r>
              <w:rPr>
                <w:color w:val="000000"/>
                <w:sz w:val="20"/>
                <w:szCs w:val="17"/>
              </w:rPr>
              <w:t>[</w:t>
            </w:r>
            <w:r>
              <w:rPr>
                <w:color w:val="000000"/>
                <w:sz w:val="20"/>
                <w:szCs w:val="17"/>
                <w:lang w:val="cs-CZ"/>
              </w:rPr>
              <w:t>µ3-sulfáto-(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trimethylammonio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>)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acetáto-zinkum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>(II)</w:t>
            </w:r>
            <w:r>
              <w:rPr>
                <w:color w:val="000000"/>
                <w:sz w:val="20"/>
                <w:szCs w:val="17"/>
              </w:rPr>
              <w:t>]</w:t>
            </w:r>
          </w:p>
          <w:p w14:paraId="66E02289" w14:textId="77777777" w:rsidR="002201A9" w:rsidRDefault="002201A9" w:rsidP="005168E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Chemický vzorec: </w:t>
            </w:r>
            <w:r>
              <w:rPr>
                <w:color w:val="000000"/>
                <w:sz w:val="20"/>
                <w:szCs w:val="17"/>
              </w:rPr>
              <w:t>[</w:t>
            </w:r>
            <w:r>
              <w:rPr>
                <w:color w:val="000000"/>
                <w:sz w:val="20"/>
                <w:szCs w:val="17"/>
                <w:lang w:val="cs-CZ"/>
              </w:rPr>
              <w:t>Zn((CH</w:t>
            </w:r>
            <w:r>
              <w:rPr>
                <w:color w:val="000000"/>
                <w:sz w:val="20"/>
                <w:szCs w:val="17"/>
                <w:vertAlign w:val="subscript"/>
                <w:lang w:val="cs-CZ"/>
              </w:rPr>
              <w:t>3</w:t>
            </w:r>
            <w:r>
              <w:rPr>
                <w:color w:val="000000"/>
                <w:sz w:val="20"/>
                <w:szCs w:val="17"/>
                <w:lang w:val="cs-CZ"/>
              </w:rPr>
              <w:t>)</w:t>
            </w:r>
            <w:r>
              <w:rPr>
                <w:color w:val="000000"/>
                <w:sz w:val="20"/>
                <w:szCs w:val="17"/>
                <w:vertAlign w:val="subscript"/>
                <w:lang w:val="cs-CZ"/>
              </w:rPr>
              <w:t>3</w:t>
            </w:r>
            <w:r>
              <w:rPr>
                <w:color w:val="000000"/>
                <w:sz w:val="20"/>
                <w:szCs w:val="17"/>
                <w:lang w:val="cs-CZ"/>
              </w:rPr>
              <w:t>NCH</w:t>
            </w:r>
            <w:r>
              <w:rPr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  <w:r>
              <w:rPr>
                <w:color w:val="000000"/>
                <w:sz w:val="20"/>
                <w:szCs w:val="17"/>
                <w:lang w:val="cs-CZ"/>
              </w:rPr>
              <w:t>COO)(SO</w:t>
            </w:r>
            <w:r>
              <w:rPr>
                <w:color w:val="000000"/>
                <w:sz w:val="20"/>
                <w:szCs w:val="17"/>
                <w:vertAlign w:val="subscript"/>
                <w:lang w:val="cs-CZ"/>
              </w:rPr>
              <w:t>4</w:t>
            </w:r>
            <w:r>
              <w:rPr>
                <w:color w:val="000000"/>
                <w:sz w:val="20"/>
                <w:szCs w:val="17"/>
                <w:lang w:val="cs-CZ"/>
              </w:rPr>
              <w:t>)</w:t>
            </w:r>
            <w:r>
              <w:rPr>
                <w:color w:val="000000"/>
                <w:sz w:val="20"/>
                <w:szCs w:val="17"/>
              </w:rPr>
              <w:t>]n</w:t>
            </w:r>
          </w:p>
          <w:p w14:paraId="3873F0C1" w14:textId="77777777" w:rsidR="002201A9" w:rsidRDefault="002201A9" w:rsidP="005168E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</w:rPr>
            </w:pPr>
            <w:proofErr w:type="spellStart"/>
            <w:r>
              <w:rPr>
                <w:color w:val="000000"/>
                <w:sz w:val="20"/>
                <w:szCs w:val="17"/>
              </w:rPr>
              <w:t>Specifikace</w:t>
            </w:r>
            <w:proofErr w:type="spellEnd"/>
          </w:p>
          <w:p w14:paraId="38D146E5" w14:textId="77777777" w:rsidR="002201A9" w:rsidRDefault="002201A9" w:rsidP="005168E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</w:rPr>
            </w:pPr>
            <w:r>
              <w:rPr>
                <w:color w:val="000000"/>
                <w:sz w:val="20"/>
                <w:szCs w:val="17"/>
              </w:rPr>
              <w:t>-</w:t>
            </w:r>
            <w:proofErr w:type="spellStart"/>
            <w:r>
              <w:rPr>
                <w:color w:val="000000"/>
                <w:sz w:val="20"/>
                <w:szCs w:val="17"/>
              </w:rPr>
              <w:t>nejméně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20% </w:t>
            </w:r>
            <w:proofErr w:type="spellStart"/>
            <w:r>
              <w:rPr>
                <w:color w:val="000000"/>
                <w:sz w:val="20"/>
                <w:szCs w:val="17"/>
              </w:rPr>
              <w:t>zinku</w:t>
            </w:r>
            <w:proofErr w:type="spellEnd"/>
          </w:p>
          <w:p w14:paraId="07028DFD" w14:textId="77777777" w:rsidR="002201A9" w:rsidRDefault="002201A9" w:rsidP="005168E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</w:rPr>
            </w:pPr>
            <w:r>
              <w:rPr>
                <w:color w:val="000000"/>
                <w:sz w:val="20"/>
                <w:szCs w:val="17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17"/>
              </w:rPr>
              <w:t>nejméně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41% </w:t>
            </w:r>
            <w:proofErr w:type="spellStart"/>
            <w:r>
              <w:rPr>
                <w:color w:val="000000"/>
                <w:sz w:val="20"/>
                <w:szCs w:val="17"/>
              </w:rPr>
              <w:t>betainu</w:t>
            </w:r>
            <w:proofErr w:type="spellEnd"/>
          </w:p>
          <w:p w14:paraId="1EC5243F" w14:textId="77777777" w:rsidR="002201A9" w:rsidRDefault="002201A9" w:rsidP="005168E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</w:rPr>
            </w:pPr>
            <w:r>
              <w:rPr>
                <w:color w:val="000000"/>
                <w:sz w:val="20"/>
                <w:szCs w:val="17"/>
              </w:rPr>
              <w:t xml:space="preserve">- 9% - 12% </w:t>
            </w:r>
            <w:proofErr w:type="spellStart"/>
            <w:r>
              <w:rPr>
                <w:color w:val="000000"/>
                <w:sz w:val="20"/>
                <w:szCs w:val="17"/>
              </w:rPr>
              <w:t>síry</w:t>
            </w:r>
            <w:proofErr w:type="spellEnd"/>
          </w:p>
          <w:p w14:paraId="2E3F7D0E" w14:textId="77777777" w:rsidR="002201A9" w:rsidRDefault="002201A9" w:rsidP="005168E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</w:rPr>
            </w:pPr>
            <w:r>
              <w:rPr>
                <w:color w:val="000000"/>
                <w:sz w:val="20"/>
                <w:szCs w:val="17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17"/>
              </w:rPr>
              <w:t>maximálně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5% </w:t>
            </w:r>
            <w:proofErr w:type="spellStart"/>
            <w:r>
              <w:rPr>
                <w:color w:val="000000"/>
                <w:sz w:val="20"/>
                <w:szCs w:val="17"/>
              </w:rPr>
              <w:t>vlhkosti</w:t>
            </w:r>
            <w:proofErr w:type="spellEnd"/>
          </w:p>
          <w:p w14:paraId="1639EC7A" w14:textId="77777777" w:rsidR="002201A9" w:rsidRDefault="002201A9" w:rsidP="005168E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</w:rPr>
            </w:pPr>
          </w:p>
          <w:p w14:paraId="50CC3343" w14:textId="77777777" w:rsidR="002201A9" w:rsidRDefault="002201A9" w:rsidP="005168E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17"/>
              </w:rPr>
              <w:t>Analytické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17"/>
              </w:rPr>
              <w:t>metody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</w:rPr>
              <w:t>:</w:t>
            </w:r>
          </w:p>
          <w:p w14:paraId="15E2A8E6" w14:textId="77777777" w:rsidR="002201A9" w:rsidRDefault="002201A9" w:rsidP="005168E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</w:rPr>
            </w:pPr>
            <w:r>
              <w:rPr>
                <w:color w:val="000000"/>
                <w:sz w:val="20"/>
                <w:szCs w:val="17"/>
              </w:rPr>
              <w:t xml:space="preserve">Pro </w:t>
            </w:r>
            <w:proofErr w:type="spellStart"/>
            <w:r>
              <w:rPr>
                <w:color w:val="000000"/>
                <w:sz w:val="20"/>
                <w:szCs w:val="17"/>
              </w:rPr>
              <w:t>kvantifikaci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celkového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obsahu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zinku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v </w:t>
            </w:r>
            <w:proofErr w:type="spellStart"/>
            <w:r>
              <w:rPr>
                <w:color w:val="000000"/>
                <w:sz w:val="20"/>
                <w:szCs w:val="17"/>
              </w:rPr>
              <w:t>doplňkové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látce</w:t>
            </w:r>
            <w:proofErr w:type="spellEnd"/>
            <w:r>
              <w:rPr>
                <w:color w:val="000000"/>
                <w:sz w:val="20"/>
                <w:szCs w:val="17"/>
              </w:rPr>
              <w:t>:</w:t>
            </w:r>
          </w:p>
          <w:p w14:paraId="127A3A1A" w14:textId="77777777" w:rsidR="002201A9" w:rsidRDefault="002201A9" w:rsidP="005168E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</w:rPr>
            </w:pPr>
            <w:r>
              <w:rPr>
                <w:color w:val="000000"/>
                <w:sz w:val="20"/>
                <w:szCs w:val="17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17"/>
              </w:rPr>
              <w:t>atomová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emisní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spektrometrie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s </w:t>
            </w:r>
            <w:proofErr w:type="spellStart"/>
            <w:r>
              <w:rPr>
                <w:color w:val="000000"/>
                <w:sz w:val="20"/>
                <w:szCs w:val="17"/>
              </w:rPr>
              <w:t>indukčně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vázaným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plazmatem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, ICP-AES (EN 15621 </w:t>
            </w:r>
            <w:proofErr w:type="spellStart"/>
            <w:r>
              <w:rPr>
                <w:color w:val="000000"/>
                <w:sz w:val="20"/>
                <w:szCs w:val="17"/>
              </w:rPr>
              <w:t>nebo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EN 15510) </w:t>
            </w:r>
            <w:proofErr w:type="spellStart"/>
            <w:r>
              <w:rPr>
                <w:color w:val="000000"/>
                <w:sz w:val="20"/>
                <w:szCs w:val="17"/>
              </w:rPr>
              <w:t>nebo</w:t>
            </w:r>
            <w:proofErr w:type="spellEnd"/>
          </w:p>
          <w:p w14:paraId="0C90046C" w14:textId="77777777" w:rsidR="002201A9" w:rsidRDefault="002201A9" w:rsidP="005168E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</w:rPr>
            </w:pPr>
            <w:r>
              <w:rPr>
                <w:color w:val="000000"/>
                <w:sz w:val="20"/>
                <w:szCs w:val="17"/>
              </w:rPr>
              <w:lastRenderedPageBreak/>
              <w:t xml:space="preserve">- </w:t>
            </w:r>
            <w:proofErr w:type="spellStart"/>
            <w:r>
              <w:rPr>
                <w:color w:val="000000"/>
                <w:sz w:val="20"/>
                <w:szCs w:val="17"/>
              </w:rPr>
              <w:t>atomová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absorpční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spektrometrie</w:t>
            </w:r>
            <w:proofErr w:type="spellEnd"/>
            <w:r>
              <w:rPr>
                <w:color w:val="000000"/>
                <w:sz w:val="20"/>
                <w:szCs w:val="17"/>
              </w:rPr>
              <w:t>, AAS (ISO 6869)</w:t>
            </w:r>
          </w:p>
          <w:p w14:paraId="16F39916" w14:textId="77777777" w:rsidR="002201A9" w:rsidRDefault="002201A9" w:rsidP="005168E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</w:rPr>
            </w:pPr>
            <w:r>
              <w:rPr>
                <w:color w:val="000000"/>
                <w:sz w:val="20"/>
                <w:szCs w:val="17"/>
              </w:rPr>
              <w:t xml:space="preserve">Pro </w:t>
            </w:r>
            <w:proofErr w:type="spellStart"/>
            <w:r>
              <w:rPr>
                <w:color w:val="000000"/>
                <w:sz w:val="20"/>
                <w:szCs w:val="17"/>
              </w:rPr>
              <w:t>kvantifikaci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celkového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obsahu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zinku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v </w:t>
            </w:r>
            <w:proofErr w:type="spellStart"/>
            <w:r>
              <w:rPr>
                <w:color w:val="000000"/>
                <w:sz w:val="20"/>
                <w:szCs w:val="17"/>
              </w:rPr>
              <w:t>premixech</w:t>
            </w:r>
            <w:proofErr w:type="spellEnd"/>
            <w:r>
              <w:rPr>
                <w:color w:val="000000"/>
                <w:sz w:val="20"/>
                <w:szCs w:val="17"/>
              </w:rPr>
              <w:t>:</w:t>
            </w:r>
          </w:p>
          <w:p w14:paraId="48A29E1F" w14:textId="77777777" w:rsidR="002201A9" w:rsidRDefault="002201A9" w:rsidP="005168E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</w:rPr>
            </w:pPr>
            <w:r>
              <w:rPr>
                <w:color w:val="000000"/>
                <w:sz w:val="20"/>
                <w:szCs w:val="17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17"/>
              </w:rPr>
              <w:t>atomová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emisní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spektrometrie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s </w:t>
            </w:r>
            <w:proofErr w:type="spellStart"/>
            <w:r>
              <w:rPr>
                <w:color w:val="000000"/>
                <w:sz w:val="20"/>
                <w:szCs w:val="17"/>
              </w:rPr>
              <w:t>indukčně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vázaným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plazmatem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, ICP-AES (EN 15621 </w:t>
            </w:r>
            <w:proofErr w:type="spellStart"/>
            <w:r>
              <w:rPr>
                <w:color w:val="000000"/>
                <w:sz w:val="20"/>
                <w:szCs w:val="17"/>
              </w:rPr>
              <w:t>nebo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EN 15510) </w:t>
            </w:r>
            <w:proofErr w:type="spellStart"/>
            <w:r>
              <w:rPr>
                <w:color w:val="000000"/>
                <w:sz w:val="20"/>
                <w:szCs w:val="17"/>
              </w:rPr>
              <w:t>nebo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</w:p>
          <w:p w14:paraId="434B889E" w14:textId="77777777" w:rsidR="002201A9" w:rsidRDefault="002201A9" w:rsidP="005168E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</w:rPr>
            </w:pPr>
            <w:r>
              <w:rPr>
                <w:color w:val="000000"/>
                <w:sz w:val="20"/>
                <w:szCs w:val="17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17"/>
              </w:rPr>
              <w:t>atomová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absorpční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spektrometrie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, AAS (ISO 6869) </w:t>
            </w:r>
            <w:proofErr w:type="spellStart"/>
            <w:r>
              <w:rPr>
                <w:color w:val="000000"/>
                <w:sz w:val="20"/>
                <w:szCs w:val="17"/>
              </w:rPr>
              <w:t>nebo</w:t>
            </w:r>
            <w:proofErr w:type="spellEnd"/>
          </w:p>
          <w:p w14:paraId="37970187" w14:textId="77777777" w:rsidR="002201A9" w:rsidRDefault="002201A9" w:rsidP="005168E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</w:rPr>
            </w:pPr>
            <w:r>
              <w:rPr>
                <w:color w:val="000000"/>
                <w:sz w:val="20"/>
                <w:szCs w:val="17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17"/>
              </w:rPr>
              <w:t>hmotnostní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spektrometrie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s </w:t>
            </w:r>
            <w:proofErr w:type="spellStart"/>
            <w:r>
              <w:rPr>
                <w:color w:val="000000"/>
                <w:sz w:val="20"/>
                <w:szCs w:val="17"/>
              </w:rPr>
              <w:t>indukčně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vázaným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plazmatem</w:t>
            </w:r>
            <w:proofErr w:type="spellEnd"/>
            <w:r>
              <w:rPr>
                <w:color w:val="000000"/>
                <w:sz w:val="20"/>
                <w:szCs w:val="17"/>
              </w:rPr>
              <w:t>, ICP-MS (EN 17053)</w:t>
            </w:r>
          </w:p>
          <w:p w14:paraId="64950CF9" w14:textId="77777777" w:rsidR="002201A9" w:rsidRDefault="002201A9" w:rsidP="005168E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</w:rPr>
            </w:pPr>
            <w:r>
              <w:rPr>
                <w:color w:val="000000"/>
                <w:sz w:val="20"/>
                <w:szCs w:val="17"/>
              </w:rPr>
              <w:t xml:space="preserve">Pro </w:t>
            </w:r>
            <w:proofErr w:type="spellStart"/>
            <w:r>
              <w:rPr>
                <w:color w:val="000000"/>
                <w:sz w:val="20"/>
                <w:szCs w:val="17"/>
              </w:rPr>
              <w:t>kvantifikaci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celkového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obsahu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zinku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v </w:t>
            </w:r>
            <w:proofErr w:type="spellStart"/>
            <w:r>
              <w:rPr>
                <w:color w:val="000000"/>
                <w:sz w:val="20"/>
                <w:szCs w:val="17"/>
              </w:rPr>
              <w:t>krmné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směsi</w:t>
            </w:r>
            <w:proofErr w:type="spellEnd"/>
            <w:r>
              <w:rPr>
                <w:color w:val="000000"/>
                <w:sz w:val="20"/>
                <w:szCs w:val="17"/>
              </w:rPr>
              <w:t>:</w:t>
            </w:r>
          </w:p>
          <w:p w14:paraId="40A230A7" w14:textId="60EAE9F0" w:rsidR="002201A9" w:rsidRDefault="002201A9" w:rsidP="005168E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</w:rPr>
            </w:pPr>
            <w:r>
              <w:rPr>
                <w:color w:val="000000"/>
                <w:sz w:val="20"/>
                <w:szCs w:val="17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17"/>
              </w:rPr>
              <w:t>atomová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emisní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spektrometrie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s </w:t>
            </w:r>
            <w:proofErr w:type="spellStart"/>
            <w:r>
              <w:rPr>
                <w:color w:val="000000"/>
                <w:sz w:val="20"/>
                <w:szCs w:val="17"/>
              </w:rPr>
              <w:t>indukčně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vázaným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plazmatem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, ICP-AES (EN 15621 </w:t>
            </w:r>
            <w:proofErr w:type="spellStart"/>
            <w:r>
              <w:rPr>
                <w:color w:val="000000"/>
                <w:sz w:val="20"/>
                <w:szCs w:val="17"/>
              </w:rPr>
              <w:t>nebo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EN 15510) </w:t>
            </w:r>
            <w:proofErr w:type="spellStart"/>
            <w:r>
              <w:rPr>
                <w:color w:val="000000"/>
                <w:sz w:val="20"/>
                <w:szCs w:val="17"/>
              </w:rPr>
              <w:t>nebo</w:t>
            </w:r>
            <w:proofErr w:type="spellEnd"/>
          </w:p>
          <w:p w14:paraId="63EF39A9" w14:textId="77777777" w:rsidR="002201A9" w:rsidRDefault="002201A9" w:rsidP="005168E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19"/>
              </w:rPr>
            </w:pPr>
            <w:r>
              <w:rPr>
                <w:color w:val="000000"/>
                <w:sz w:val="20"/>
                <w:szCs w:val="17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17"/>
              </w:rPr>
              <w:t>atomová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absorpční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spektrometrie</w:t>
            </w:r>
            <w:proofErr w:type="spellEnd"/>
            <w:r>
              <w:rPr>
                <w:color w:val="000000"/>
                <w:sz w:val="20"/>
                <w:szCs w:val="17"/>
              </w:rPr>
              <w:t>, AAS (</w:t>
            </w:r>
            <w:proofErr w:type="spellStart"/>
            <w:r>
              <w:rPr>
                <w:color w:val="000000"/>
                <w:sz w:val="20"/>
                <w:szCs w:val="17"/>
              </w:rPr>
              <w:t>nařízení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Komise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(ES) č. 152/2009 </w:t>
            </w:r>
            <w:r>
              <w:rPr>
                <w:color w:val="000000"/>
                <w:sz w:val="22"/>
                <w:szCs w:val="19"/>
              </w:rPr>
              <w:t>(</w:t>
            </w:r>
            <w:proofErr w:type="spellStart"/>
            <w:r>
              <w:rPr>
                <w:color w:val="000000"/>
                <w:sz w:val="22"/>
                <w:szCs w:val="19"/>
              </w:rPr>
              <w:t>příloha</w:t>
            </w:r>
            <w:proofErr w:type="spellEnd"/>
            <w:r>
              <w:rPr>
                <w:color w:val="000000"/>
                <w:sz w:val="22"/>
                <w:szCs w:val="19"/>
              </w:rPr>
              <w:t xml:space="preserve"> IV </w:t>
            </w:r>
            <w:proofErr w:type="spellStart"/>
            <w:r>
              <w:rPr>
                <w:color w:val="000000"/>
                <w:sz w:val="22"/>
                <w:szCs w:val="19"/>
              </w:rPr>
              <w:t>část</w:t>
            </w:r>
            <w:proofErr w:type="spellEnd"/>
            <w:r>
              <w:rPr>
                <w:color w:val="000000"/>
                <w:sz w:val="22"/>
                <w:szCs w:val="19"/>
              </w:rPr>
              <w:t xml:space="preserve"> C) </w:t>
            </w:r>
            <w:proofErr w:type="spellStart"/>
            <w:r>
              <w:rPr>
                <w:color w:val="000000"/>
                <w:sz w:val="22"/>
                <w:szCs w:val="19"/>
              </w:rPr>
              <w:t>nebo</w:t>
            </w:r>
            <w:proofErr w:type="spellEnd"/>
            <w:r>
              <w:rPr>
                <w:color w:val="000000"/>
                <w:sz w:val="22"/>
                <w:szCs w:val="19"/>
              </w:rPr>
              <w:t xml:space="preserve"> ISO 6869) </w:t>
            </w:r>
            <w:proofErr w:type="spellStart"/>
            <w:r>
              <w:rPr>
                <w:color w:val="000000"/>
                <w:sz w:val="22"/>
                <w:szCs w:val="19"/>
              </w:rPr>
              <w:t>nebo</w:t>
            </w:r>
            <w:proofErr w:type="spellEnd"/>
          </w:p>
          <w:p w14:paraId="0F8BFB0B" w14:textId="77777777" w:rsidR="002201A9" w:rsidRDefault="002201A9" w:rsidP="009E4BF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</w:rPr>
            </w:pPr>
            <w:r>
              <w:rPr>
                <w:color w:val="000000"/>
                <w:sz w:val="22"/>
                <w:szCs w:val="19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17"/>
              </w:rPr>
              <w:t>hmotnostní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spektrometrie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s </w:t>
            </w:r>
            <w:proofErr w:type="spellStart"/>
            <w:r>
              <w:rPr>
                <w:color w:val="000000"/>
                <w:sz w:val="20"/>
                <w:szCs w:val="17"/>
              </w:rPr>
              <w:t>indukčně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vázaným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plazmatem</w:t>
            </w:r>
            <w:proofErr w:type="spellEnd"/>
            <w:r>
              <w:rPr>
                <w:color w:val="000000"/>
                <w:sz w:val="20"/>
                <w:szCs w:val="17"/>
              </w:rPr>
              <w:t>, ICP-MS (EN 17053)</w:t>
            </w:r>
          </w:p>
          <w:p w14:paraId="4FED6D6F" w14:textId="77777777" w:rsidR="002201A9" w:rsidRPr="00274463" w:rsidRDefault="002201A9" w:rsidP="005168E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74463">
              <w:rPr>
                <w:color w:val="000000"/>
                <w:sz w:val="20"/>
                <w:szCs w:val="20"/>
              </w:rPr>
              <w:t xml:space="preserve">Pro </w:t>
            </w:r>
            <w:proofErr w:type="spellStart"/>
            <w:r w:rsidRPr="00274463">
              <w:rPr>
                <w:color w:val="000000"/>
                <w:sz w:val="20"/>
                <w:szCs w:val="20"/>
              </w:rPr>
              <w:t>kvantifikaci</w:t>
            </w:r>
            <w:proofErr w:type="spellEnd"/>
            <w:r w:rsidRPr="002744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4463">
              <w:rPr>
                <w:color w:val="000000"/>
                <w:sz w:val="20"/>
                <w:szCs w:val="20"/>
              </w:rPr>
              <w:t>betainu</w:t>
            </w:r>
            <w:proofErr w:type="spellEnd"/>
            <w:r w:rsidRPr="00274463">
              <w:rPr>
                <w:color w:val="000000"/>
                <w:sz w:val="20"/>
                <w:szCs w:val="20"/>
              </w:rPr>
              <w:t xml:space="preserve"> v </w:t>
            </w:r>
            <w:proofErr w:type="spellStart"/>
            <w:r w:rsidRPr="00274463">
              <w:rPr>
                <w:color w:val="000000"/>
                <w:sz w:val="20"/>
                <w:szCs w:val="20"/>
              </w:rPr>
              <w:t>doplňkové</w:t>
            </w:r>
            <w:proofErr w:type="spellEnd"/>
            <w:r w:rsidRPr="002744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4463">
              <w:rPr>
                <w:color w:val="000000"/>
                <w:sz w:val="20"/>
                <w:szCs w:val="20"/>
              </w:rPr>
              <w:t>látce</w:t>
            </w:r>
            <w:proofErr w:type="spellEnd"/>
            <w:r w:rsidRPr="00274463">
              <w:rPr>
                <w:color w:val="000000"/>
                <w:sz w:val="20"/>
                <w:szCs w:val="20"/>
              </w:rPr>
              <w:t>:</w:t>
            </w:r>
          </w:p>
          <w:p w14:paraId="4CDFAF4B" w14:textId="77777777" w:rsidR="002201A9" w:rsidRPr="00274463" w:rsidRDefault="002201A9" w:rsidP="005168E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74463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274463">
              <w:rPr>
                <w:color w:val="000000"/>
                <w:sz w:val="20"/>
                <w:szCs w:val="20"/>
              </w:rPr>
              <w:t>vysokoúčinná</w:t>
            </w:r>
            <w:proofErr w:type="spellEnd"/>
            <w:r w:rsidRPr="002744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4463">
              <w:rPr>
                <w:color w:val="000000"/>
                <w:sz w:val="20"/>
                <w:szCs w:val="20"/>
              </w:rPr>
              <w:t>kapalinová</w:t>
            </w:r>
            <w:proofErr w:type="spellEnd"/>
            <w:r w:rsidRPr="002744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4463">
              <w:rPr>
                <w:color w:val="000000"/>
                <w:sz w:val="20"/>
                <w:szCs w:val="20"/>
              </w:rPr>
              <w:t>chromatografie</w:t>
            </w:r>
            <w:proofErr w:type="spellEnd"/>
            <w:r w:rsidRPr="00274463">
              <w:rPr>
                <w:color w:val="000000"/>
                <w:sz w:val="20"/>
                <w:szCs w:val="20"/>
              </w:rPr>
              <w:t xml:space="preserve"> s </w:t>
            </w:r>
            <w:proofErr w:type="spellStart"/>
            <w:r w:rsidRPr="00274463">
              <w:rPr>
                <w:color w:val="000000"/>
                <w:sz w:val="20"/>
                <w:szCs w:val="20"/>
              </w:rPr>
              <w:t>detekcí</w:t>
            </w:r>
            <w:proofErr w:type="spellEnd"/>
            <w:r w:rsidRPr="002744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4463">
              <w:rPr>
                <w:color w:val="000000"/>
                <w:sz w:val="20"/>
                <w:szCs w:val="20"/>
              </w:rPr>
              <w:t>indexu</w:t>
            </w:r>
            <w:proofErr w:type="spellEnd"/>
            <w:r w:rsidRPr="002744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4463">
              <w:rPr>
                <w:color w:val="000000"/>
                <w:sz w:val="20"/>
                <w:szCs w:val="20"/>
              </w:rPr>
              <w:t>lomu</w:t>
            </w:r>
            <w:proofErr w:type="spellEnd"/>
            <w:r w:rsidRPr="00274463">
              <w:rPr>
                <w:color w:val="000000"/>
                <w:sz w:val="20"/>
                <w:szCs w:val="20"/>
              </w:rPr>
              <w:t xml:space="preserve"> (HPLC-RI)</w:t>
            </w:r>
          </w:p>
          <w:p w14:paraId="026DC33D" w14:textId="77777777" w:rsidR="002201A9" w:rsidRDefault="002201A9" w:rsidP="005168E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74463">
              <w:rPr>
                <w:color w:val="000000"/>
                <w:sz w:val="20"/>
                <w:szCs w:val="20"/>
              </w:rPr>
              <w:t xml:space="preserve">Pro </w:t>
            </w:r>
            <w:proofErr w:type="spellStart"/>
            <w:r w:rsidRPr="00274463">
              <w:rPr>
                <w:color w:val="000000"/>
                <w:sz w:val="20"/>
                <w:szCs w:val="20"/>
              </w:rPr>
              <w:t>kvantifikaci</w:t>
            </w:r>
            <w:proofErr w:type="spellEnd"/>
            <w:r w:rsidRPr="002744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4463">
              <w:rPr>
                <w:color w:val="000000"/>
                <w:sz w:val="20"/>
                <w:szCs w:val="20"/>
              </w:rPr>
              <w:t>síry</w:t>
            </w:r>
            <w:proofErr w:type="spellEnd"/>
            <w:r w:rsidRPr="00274463">
              <w:rPr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274463">
              <w:rPr>
                <w:color w:val="000000"/>
                <w:sz w:val="20"/>
                <w:szCs w:val="20"/>
              </w:rPr>
              <w:t>síranu</w:t>
            </w:r>
            <w:proofErr w:type="spellEnd"/>
            <w:r w:rsidRPr="00274463">
              <w:rPr>
                <w:color w:val="000000"/>
                <w:sz w:val="20"/>
                <w:szCs w:val="20"/>
              </w:rPr>
              <w:t xml:space="preserve"> v </w:t>
            </w:r>
            <w:proofErr w:type="spellStart"/>
            <w:r w:rsidRPr="00274463">
              <w:rPr>
                <w:color w:val="000000"/>
                <w:sz w:val="20"/>
                <w:szCs w:val="20"/>
              </w:rPr>
              <w:t>doplňkové</w:t>
            </w:r>
            <w:proofErr w:type="spellEnd"/>
            <w:r w:rsidRPr="00274463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74463">
              <w:rPr>
                <w:color w:val="000000"/>
                <w:sz w:val="20"/>
                <w:szCs w:val="20"/>
              </w:rPr>
              <w:t>látce</w:t>
            </w:r>
            <w:proofErr w:type="spellEnd"/>
            <w:r w:rsidRPr="00274463">
              <w:rPr>
                <w:color w:val="000000"/>
                <w:sz w:val="20"/>
                <w:szCs w:val="20"/>
              </w:rPr>
              <w:t>:</w:t>
            </w:r>
          </w:p>
          <w:p w14:paraId="04EE2756" w14:textId="77777777" w:rsidR="002201A9" w:rsidRDefault="002201A9" w:rsidP="005168E5">
            <w:pPr>
              <w:autoSpaceDE w:val="0"/>
              <w:autoSpaceDN w:val="0"/>
              <w:adjustRightInd w:val="0"/>
              <w:rPr>
                <w:color w:val="000000"/>
                <w:sz w:val="20"/>
                <w:szCs w:val="17"/>
              </w:rPr>
            </w:pPr>
            <w:r>
              <w:rPr>
                <w:color w:val="000000"/>
                <w:sz w:val="20"/>
                <w:szCs w:val="17"/>
              </w:rPr>
              <w:lastRenderedPageBreak/>
              <w:t xml:space="preserve">- </w:t>
            </w:r>
            <w:proofErr w:type="spellStart"/>
            <w:r>
              <w:rPr>
                <w:color w:val="000000"/>
                <w:sz w:val="20"/>
                <w:szCs w:val="17"/>
              </w:rPr>
              <w:t>atomová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emisní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spektrometrie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s </w:t>
            </w:r>
            <w:proofErr w:type="spellStart"/>
            <w:r>
              <w:rPr>
                <w:color w:val="000000"/>
                <w:sz w:val="20"/>
                <w:szCs w:val="17"/>
              </w:rPr>
              <w:t>indukčně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vázaným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plazmatem</w:t>
            </w:r>
            <w:proofErr w:type="spellEnd"/>
            <w:r>
              <w:rPr>
                <w:color w:val="000000"/>
                <w:sz w:val="20"/>
                <w:szCs w:val="17"/>
              </w:rPr>
              <w:t>, ICP-AES (EN 15621)</w:t>
            </w:r>
          </w:p>
          <w:p w14:paraId="39829B32" w14:textId="4931CAE3" w:rsidR="002201A9" w:rsidRPr="008C7FE8" w:rsidRDefault="002201A9" w:rsidP="005168E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19"/>
              </w:rPr>
            </w:pPr>
            <w:proofErr w:type="spellStart"/>
            <w:r>
              <w:rPr>
                <w:color w:val="000000"/>
                <w:sz w:val="20"/>
                <w:szCs w:val="17"/>
              </w:rPr>
              <w:t>Důkaz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tvorby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komplexní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vazby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mezi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zinkem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17"/>
              </w:rPr>
              <w:t>betainem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a </w:t>
            </w:r>
            <w:proofErr w:type="spellStart"/>
            <w:r>
              <w:rPr>
                <w:color w:val="000000"/>
                <w:sz w:val="20"/>
                <w:szCs w:val="17"/>
              </w:rPr>
              <w:t>síranem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: </w:t>
            </w:r>
            <w:proofErr w:type="spellStart"/>
            <w:r>
              <w:rPr>
                <w:color w:val="000000"/>
                <w:sz w:val="20"/>
                <w:szCs w:val="17"/>
              </w:rPr>
              <w:t>rentgenová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difrakce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</w:rPr>
              <w:t>prášku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(XRD) (∑)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1C6A245" w14:textId="4588C5CF" w:rsidR="002201A9" w:rsidRDefault="002201A9" w:rsidP="005168E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Psi</w:t>
            </w:r>
          </w:p>
          <w:p w14:paraId="25892D3F" w14:textId="1289EF7D" w:rsidR="002201A9" w:rsidRDefault="002201A9" w:rsidP="005168E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Kočky</w:t>
            </w:r>
          </w:p>
          <w:p w14:paraId="628896D1" w14:textId="51677AFD" w:rsidR="002201A9" w:rsidRPr="007E1A64" w:rsidRDefault="007E1A64" w:rsidP="005168E5">
            <w:pPr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vertAlign w:val="superscript"/>
                <w:lang w:val="cs-CZ"/>
              </w:rPr>
              <w:t>77)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D0EBEF9" w14:textId="5939A2F1" w:rsidR="002201A9" w:rsidRDefault="002201A9" w:rsidP="005168E5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9C11147" w14:textId="132CDE21" w:rsidR="002201A9" w:rsidRDefault="002201A9" w:rsidP="005168E5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EC09AD2" w14:textId="2FBCB506" w:rsidR="002201A9" w:rsidRDefault="002201A9" w:rsidP="005168E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200</w:t>
            </w:r>
          </w:p>
        </w:tc>
        <w:tc>
          <w:tcPr>
            <w:tcW w:w="3260" w:type="dxa"/>
            <w:vMerge w:val="restart"/>
            <w:tcMar>
              <w:top w:w="57" w:type="dxa"/>
              <w:bottom w:w="57" w:type="dxa"/>
            </w:tcMar>
          </w:tcPr>
          <w:p w14:paraId="6D7B2E2D" w14:textId="77777777" w:rsidR="002201A9" w:rsidRDefault="002201A9" w:rsidP="00CD26B7">
            <w:pPr>
              <w:rPr>
                <w:sz w:val="20"/>
                <w:lang w:val="cs-CZ"/>
              </w:rPr>
            </w:pPr>
            <w:r w:rsidRPr="00CD26B7">
              <w:rPr>
                <w:sz w:val="20"/>
                <w:lang w:val="cs-CZ"/>
              </w:rPr>
              <w:t>1.</w:t>
            </w:r>
            <w:r>
              <w:rPr>
                <w:sz w:val="20"/>
                <w:lang w:val="cs-CZ"/>
              </w:rPr>
              <w:t xml:space="preserve"> Doplňková látka se do krmiva musí zapracovat ve formě </w:t>
            </w:r>
            <w:proofErr w:type="spellStart"/>
            <w:r>
              <w:rPr>
                <w:sz w:val="20"/>
                <w:lang w:val="cs-CZ"/>
              </w:rPr>
              <w:t>premixu</w:t>
            </w:r>
            <w:proofErr w:type="spellEnd"/>
            <w:r>
              <w:rPr>
                <w:sz w:val="20"/>
                <w:lang w:val="cs-CZ"/>
              </w:rPr>
              <w:t>.</w:t>
            </w:r>
          </w:p>
          <w:p w14:paraId="1732225A" w14:textId="77777777" w:rsidR="002201A9" w:rsidRDefault="002201A9" w:rsidP="00CD26B7">
            <w:pPr>
              <w:rPr>
                <w:sz w:val="20"/>
                <w:lang w:val="cs-CZ"/>
              </w:rPr>
            </w:pPr>
          </w:p>
          <w:p w14:paraId="6E0055CF" w14:textId="055BB7B0" w:rsidR="002201A9" w:rsidRPr="00CD26B7" w:rsidRDefault="002201A9" w:rsidP="00CD26B7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 xml:space="preserve">2.  Pro uživatele </w:t>
            </w:r>
            <w:proofErr w:type="spellStart"/>
            <w:r>
              <w:rPr>
                <w:sz w:val="20"/>
                <w:lang w:val="cs-CZ"/>
              </w:rPr>
              <w:t>doplňkvoé</w:t>
            </w:r>
            <w:proofErr w:type="spellEnd"/>
            <w:r>
              <w:rPr>
                <w:sz w:val="20"/>
                <w:lang w:val="cs-CZ"/>
              </w:rPr>
              <w:t xml:space="preserve"> látky a </w:t>
            </w:r>
            <w:proofErr w:type="spellStart"/>
            <w:r>
              <w:rPr>
                <w:sz w:val="20"/>
                <w:lang w:val="cs-CZ"/>
              </w:rPr>
              <w:t>premixů</w:t>
            </w:r>
            <w:proofErr w:type="spellEnd"/>
            <w:r>
              <w:rPr>
                <w:sz w:val="20"/>
                <w:lang w:val="cs-CZ"/>
              </w:rPr>
              <w:t xml:space="preserve"> musí provozovatelé krmivářských podniků stanovit provozní postupy a organizační opatření, která budou řešit případná rizika vyplývající z jejich použití. Pokud uvedená rizika  nelze těmito postupy a opatřeními vyloučit musí se doplňková látka a </w:t>
            </w:r>
            <w:proofErr w:type="spellStart"/>
            <w:r>
              <w:rPr>
                <w:sz w:val="20"/>
                <w:lang w:val="cs-CZ"/>
              </w:rPr>
              <w:t>premixy</w:t>
            </w:r>
            <w:proofErr w:type="spellEnd"/>
            <w:r>
              <w:rPr>
                <w:sz w:val="20"/>
                <w:lang w:val="cs-CZ"/>
              </w:rPr>
              <w:t xml:space="preserve"> používat s  osobními ochrannými prostředky k ochraně dýchacích cest, očí a kůže.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1DE8D937" w14:textId="6A630B29" w:rsidR="002201A9" w:rsidRDefault="002201A9" w:rsidP="005168E5">
            <w:pPr>
              <w:pStyle w:val="HeaderLandscape"/>
              <w:spacing w:before="0" w:after="0"/>
              <w:rPr>
                <w:sz w:val="20"/>
              </w:rPr>
            </w:pPr>
            <w:r>
              <w:rPr>
                <w:sz w:val="20"/>
              </w:rPr>
              <w:t>7.2.2034</w:t>
            </w:r>
          </w:p>
        </w:tc>
      </w:tr>
      <w:tr w:rsidR="002201A9" w:rsidRPr="00C2219F" w14:paraId="5FF2ABFE" w14:textId="77777777" w:rsidTr="00E004AD">
        <w:trPr>
          <w:trHeight w:val="2385"/>
        </w:trPr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499BD945" w14:textId="77777777" w:rsidR="002201A9" w:rsidRDefault="002201A9" w:rsidP="005168E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850" w:type="dxa"/>
            <w:vMerge/>
            <w:tcMar>
              <w:top w:w="57" w:type="dxa"/>
              <w:bottom w:w="57" w:type="dxa"/>
            </w:tcMar>
          </w:tcPr>
          <w:p w14:paraId="7AEB0407" w14:textId="77777777" w:rsidR="002201A9" w:rsidRDefault="002201A9" w:rsidP="005168E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vMerge/>
            <w:tcMar>
              <w:top w:w="57" w:type="dxa"/>
              <w:bottom w:w="57" w:type="dxa"/>
            </w:tcMar>
          </w:tcPr>
          <w:p w14:paraId="25068A30" w14:textId="77777777" w:rsidR="002201A9" w:rsidRDefault="002201A9" w:rsidP="005168E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477" w:type="dxa"/>
            <w:vMerge/>
            <w:tcMar>
              <w:top w:w="57" w:type="dxa"/>
              <w:bottom w:w="57" w:type="dxa"/>
            </w:tcMar>
          </w:tcPr>
          <w:p w14:paraId="06F020D8" w14:textId="77777777" w:rsidR="002201A9" w:rsidRDefault="002201A9" w:rsidP="00FA6E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1200" w:type="dxa"/>
            <w:tcMar>
              <w:top w:w="57" w:type="dxa"/>
              <w:bottom w:w="57" w:type="dxa"/>
            </w:tcMar>
          </w:tcPr>
          <w:p w14:paraId="282AA553" w14:textId="5499130A" w:rsidR="002201A9" w:rsidRDefault="002201A9" w:rsidP="005168E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Selata</w:t>
            </w:r>
          </w:p>
          <w:p w14:paraId="07E84D49" w14:textId="200D3F3B" w:rsidR="002201A9" w:rsidRDefault="002201A9" w:rsidP="005168E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Prasnice</w:t>
            </w:r>
          </w:p>
          <w:p w14:paraId="4E461737" w14:textId="73E60A0E" w:rsidR="002201A9" w:rsidRDefault="002201A9" w:rsidP="005168E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Králíci</w:t>
            </w:r>
          </w:p>
          <w:p w14:paraId="5B50333F" w14:textId="77777777" w:rsidR="002201A9" w:rsidRDefault="002201A9" w:rsidP="005168E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Ryby chované v systémech pevninské akvakultury, jiné než lososovití</w:t>
            </w:r>
          </w:p>
          <w:p w14:paraId="4528A3EF" w14:textId="690DF735" w:rsidR="007E1A64" w:rsidRPr="007E1A64" w:rsidRDefault="007E1A64" w:rsidP="005168E5">
            <w:pPr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vertAlign w:val="superscript"/>
                <w:lang w:val="cs-CZ"/>
              </w:rPr>
              <w:t>77)</w:t>
            </w:r>
          </w:p>
        </w:tc>
        <w:tc>
          <w:tcPr>
            <w:tcW w:w="567" w:type="dxa"/>
            <w:tcMar>
              <w:top w:w="57" w:type="dxa"/>
              <w:bottom w:w="57" w:type="dxa"/>
            </w:tcMar>
          </w:tcPr>
          <w:p w14:paraId="4325DAC5" w14:textId="06C6DAA9" w:rsidR="002201A9" w:rsidRDefault="002201A9" w:rsidP="005168E5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E469454" w14:textId="15BF3A99" w:rsidR="002201A9" w:rsidRDefault="002201A9" w:rsidP="005168E5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4B52F6A" w14:textId="6B08EFBA" w:rsidR="002201A9" w:rsidRDefault="002201A9" w:rsidP="005168E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</w:t>
            </w:r>
            <w:r w:rsidR="0028015A">
              <w:rPr>
                <w:sz w:val="20"/>
                <w:szCs w:val="20"/>
                <w:lang w:val="cs-CZ"/>
              </w:rPr>
              <w:t>50</w:t>
            </w:r>
          </w:p>
        </w:tc>
        <w:tc>
          <w:tcPr>
            <w:tcW w:w="3260" w:type="dxa"/>
            <w:vMerge/>
            <w:tcMar>
              <w:top w:w="57" w:type="dxa"/>
              <w:bottom w:w="57" w:type="dxa"/>
            </w:tcMar>
          </w:tcPr>
          <w:p w14:paraId="05E8A145" w14:textId="77777777" w:rsidR="002201A9" w:rsidRPr="00CD26B7" w:rsidRDefault="002201A9" w:rsidP="00CD26B7">
            <w:pPr>
              <w:rPr>
                <w:sz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487F8A8A" w14:textId="77777777" w:rsidR="002201A9" w:rsidRDefault="002201A9" w:rsidP="005168E5">
            <w:pPr>
              <w:pStyle w:val="HeaderLandscape"/>
              <w:spacing w:before="0" w:after="0"/>
              <w:rPr>
                <w:sz w:val="20"/>
              </w:rPr>
            </w:pPr>
          </w:p>
        </w:tc>
      </w:tr>
      <w:tr w:rsidR="002201A9" w:rsidRPr="00C2219F" w14:paraId="33FF9FE8" w14:textId="77777777" w:rsidTr="002201A9">
        <w:trPr>
          <w:trHeight w:val="135"/>
        </w:trPr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49FCFDB8" w14:textId="77777777" w:rsidR="002201A9" w:rsidRDefault="002201A9" w:rsidP="005168E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850" w:type="dxa"/>
            <w:vMerge/>
            <w:tcMar>
              <w:top w:w="57" w:type="dxa"/>
              <w:bottom w:w="57" w:type="dxa"/>
            </w:tcMar>
          </w:tcPr>
          <w:p w14:paraId="099E5A42" w14:textId="77777777" w:rsidR="002201A9" w:rsidRDefault="002201A9" w:rsidP="005168E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vMerge/>
            <w:tcMar>
              <w:top w:w="57" w:type="dxa"/>
              <w:bottom w:w="57" w:type="dxa"/>
            </w:tcMar>
          </w:tcPr>
          <w:p w14:paraId="1AF9445C" w14:textId="77777777" w:rsidR="002201A9" w:rsidRDefault="002201A9" w:rsidP="005168E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477" w:type="dxa"/>
            <w:vMerge/>
            <w:tcMar>
              <w:top w:w="57" w:type="dxa"/>
              <w:bottom w:w="57" w:type="dxa"/>
            </w:tcMar>
          </w:tcPr>
          <w:p w14:paraId="67C0419B" w14:textId="77777777" w:rsidR="002201A9" w:rsidRDefault="002201A9" w:rsidP="00FA6E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27D566B" w14:textId="77777777" w:rsidR="002201A9" w:rsidRDefault="002201A9" w:rsidP="005168E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Telata </w:t>
            </w:r>
            <w:r w:rsidR="00925D81">
              <w:rPr>
                <w:sz w:val="20"/>
                <w:szCs w:val="20"/>
                <w:lang w:val="cs-CZ"/>
              </w:rPr>
              <w:t>(mléčná krmná směs)</w:t>
            </w:r>
          </w:p>
          <w:p w14:paraId="1CF52E2D" w14:textId="77777777" w:rsidR="00C77C5A" w:rsidRDefault="002502C8" w:rsidP="005168E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Lososovití chovaní v systémech pevninské akvakultury</w:t>
            </w:r>
          </w:p>
          <w:p w14:paraId="55A1BC63" w14:textId="39F8E671" w:rsidR="007E1A64" w:rsidRPr="007E1A64" w:rsidRDefault="007E1A64" w:rsidP="005168E5">
            <w:pPr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vertAlign w:val="superscript"/>
                <w:lang w:val="cs-CZ"/>
              </w:rPr>
              <w:t>77)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8C4FD14" w14:textId="6412ECD4" w:rsidR="002201A9" w:rsidRDefault="002502C8" w:rsidP="005168E5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82DBD4E" w14:textId="451467F8" w:rsidR="002201A9" w:rsidRDefault="002502C8" w:rsidP="005168E5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DC45FC3" w14:textId="77A48A7E" w:rsidR="002201A9" w:rsidRDefault="00914E47" w:rsidP="005168E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</w:t>
            </w:r>
            <w:r w:rsidR="00460CF2">
              <w:rPr>
                <w:sz w:val="20"/>
                <w:szCs w:val="20"/>
                <w:lang w:val="cs-CZ"/>
              </w:rPr>
              <w:t>80</w:t>
            </w:r>
          </w:p>
        </w:tc>
        <w:tc>
          <w:tcPr>
            <w:tcW w:w="3260" w:type="dxa"/>
            <w:vMerge/>
            <w:tcMar>
              <w:top w:w="57" w:type="dxa"/>
              <w:bottom w:w="57" w:type="dxa"/>
            </w:tcMar>
          </w:tcPr>
          <w:p w14:paraId="419A6A38" w14:textId="77777777" w:rsidR="002201A9" w:rsidRPr="00CD26B7" w:rsidRDefault="002201A9" w:rsidP="00CD26B7">
            <w:pPr>
              <w:rPr>
                <w:sz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5BE9D0E4" w14:textId="77777777" w:rsidR="002201A9" w:rsidRDefault="002201A9" w:rsidP="005168E5">
            <w:pPr>
              <w:pStyle w:val="HeaderLandscape"/>
              <w:spacing w:before="0" w:after="0"/>
              <w:rPr>
                <w:sz w:val="20"/>
              </w:rPr>
            </w:pPr>
          </w:p>
        </w:tc>
      </w:tr>
      <w:tr w:rsidR="002201A9" w:rsidRPr="00C2219F" w14:paraId="669188DB" w14:textId="77777777" w:rsidTr="00F22D4D">
        <w:trPr>
          <w:trHeight w:val="2385"/>
        </w:trPr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6C46EC12" w14:textId="77777777" w:rsidR="002201A9" w:rsidRDefault="002201A9" w:rsidP="005168E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850" w:type="dxa"/>
            <w:vMerge/>
            <w:tcMar>
              <w:top w:w="57" w:type="dxa"/>
              <w:bottom w:w="57" w:type="dxa"/>
            </w:tcMar>
          </w:tcPr>
          <w:p w14:paraId="77DB5A5C" w14:textId="77777777" w:rsidR="002201A9" w:rsidRDefault="002201A9" w:rsidP="005168E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vMerge/>
            <w:tcMar>
              <w:top w:w="57" w:type="dxa"/>
              <w:bottom w:w="57" w:type="dxa"/>
            </w:tcMar>
          </w:tcPr>
          <w:p w14:paraId="352663F3" w14:textId="77777777" w:rsidR="002201A9" w:rsidRDefault="002201A9" w:rsidP="005168E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477" w:type="dxa"/>
            <w:vMerge/>
            <w:tcMar>
              <w:top w:w="57" w:type="dxa"/>
              <w:bottom w:w="57" w:type="dxa"/>
            </w:tcMar>
          </w:tcPr>
          <w:p w14:paraId="1CD523BE" w14:textId="77777777" w:rsidR="002201A9" w:rsidRDefault="002201A9" w:rsidP="00FA6E6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1200" w:type="dxa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6FA254F7" w14:textId="77777777" w:rsidR="002201A9" w:rsidRDefault="00460CF2" w:rsidP="005168E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Ostatní druhy a kategorie kromě vodních živočichů chovaných v systémech mořské</w:t>
            </w:r>
            <w:r w:rsidR="00E07CC6">
              <w:rPr>
                <w:sz w:val="20"/>
                <w:szCs w:val="20"/>
                <w:lang w:val="cs-CZ"/>
              </w:rPr>
              <w:t xml:space="preserve"> akvakultury</w:t>
            </w:r>
          </w:p>
          <w:p w14:paraId="37C8E7EC" w14:textId="565B0339" w:rsidR="00E07CC6" w:rsidRPr="00E07CC6" w:rsidRDefault="00E07CC6" w:rsidP="005168E5">
            <w:pPr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vertAlign w:val="superscript"/>
                <w:lang w:val="cs-CZ"/>
              </w:rPr>
              <w:t>77)</w:t>
            </w:r>
          </w:p>
        </w:tc>
        <w:tc>
          <w:tcPr>
            <w:tcW w:w="567" w:type="dxa"/>
            <w:tcMar>
              <w:top w:w="57" w:type="dxa"/>
              <w:bottom w:w="57" w:type="dxa"/>
            </w:tcMar>
          </w:tcPr>
          <w:p w14:paraId="31760F8B" w14:textId="77777777" w:rsidR="002201A9" w:rsidRDefault="002201A9" w:rsidP="005168E5">
            <w:pPr>
              <w:jc w:val="center"/>
              <w:rPr>
                <w:strike/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tcMar>
              <w:top w:w="57" w:type="dxa"/>
              <w:bottom w:w="57" w:type="dxa"/>
            </w:tcMar>
          </w:tcPr>
          <w:p w14:paraId="193F13ED" w14:textId="77777777" w:rsidR="002201A9" w:rsidRDefault="002201A9" w:rsidP="005168E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559" w:type="dxa"/>
            <w:tcMar>
              <w:top w:w="57" w:type="dxa"/>
              <w:bottom w:w="57" w:type="dxa"/>
            </w:tcMar>
          </w:tcPr>
          <w:p w14:paraId="23EC2911" w14:textId="22F30126" w:rsidR="002201A9" w:rsidRDefault="00E07CC6" w:rsidP="005168E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120</w:t>
            </w:r>
          </w:p>
        </w:tc>
        <w:tc>
          <w:tcPr>
            <w:tcW w:w="3260" w:type="dxa"/>
            <w:vMerge/>
            <w:tcMar>
              <w:top w:w="57" w:type="dxa"/>
              <w:bottom w:w="57" w:type="dxa"/>
            </w:tcMar>
          </w:tcPr>
          <w:p w14:paraId="35F02CF8" w14:textId="77777777" w:rsidR="002201A9" w:rsidRPr="00CD26B7" w:rsidRDefault="002201A9" w:rsidP="00CD26B7">
            <w:pPr>
              <w:rPr>
                <w:sz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59F9FDFC" w14:textId="77777777" w:rsidR="002201A9" w:rsidRDefault="002201A9" w:rsidP="005168E5">
            <w:pPr>
              <w:pStyle w:val="HeaderLandscape"/>
              <w:spacing w:before="0" w:after="0"/>
              <w:rPr>
                <w:sz w:val="20"/>
              </w:rPr>
            </w:pPr>
          </w:p>
        </w:tc>
      </w:tr>
      <w:tr w:rsidR="00027E09" w:rsidRPr="00A92DB5" w14:paraId="612E2D3A" w14:textId="77777777" w:rsidTr="0097629E">
        <w:tc>
          <w:tcPr>
            <w:tcW w:w="15309" w:type="dxa"/>
            <w:gridSpan w:val="10"/>
            <w:tcMar>
              <w:top w:w="57" w:type="dxa"/>
              <w:bottom w:w="57" w:type="dxa"/>
            </w:tcMar>
          </w:tcPr>
          <w:p w14:paraId="5EA7A9E9" w14:textId="239ADB71" w:rsidR="00027E09" w:rsidRDefault="00027E09" w:rsidP="005168E5">
            <w:pPr>
              <w:pStyle w:val="HeaderLandscape"/>
              <w:spacing w:before="0" w:after="0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∑ … </w:t>
            </w:r>
            <w:r w:rsidR="00310DAB">
              <w:rPr>
                <w:sz w:val="20"/>
              </w:rPr>
              <w:t xml:space="preserve">Difraktometr </w:t>
            </w:r>
            <w:proofErr w:type="spellStart"/>
            <w:r w:rsidR="00310DAB">
              <w:rPr>
                <w:sz w:val="20"/>
              </w:rPr>
              <w:t>Stadi</w:t>
            </w:r>
            <w:proofErr w:type="spellEnd"/>
            <w:r w:rsidR="00310DAB">
              <w:rPr>
                <w:sz w:val="20"/>
              </w:rPr>
              <w:t xml:space="preserve"> P od firmy Stoe s </w:t>
            </w:r>
            <w:proofErr w:type="spellStart"/>
            <w:r w:rsidR="00310DAB">
              <w:rPr>
                <w:sz w:val="20"/>
              </w:rPr>
              <w:t>Guinierovou</w:t>
            </w:r>
            <w:proofErr w:type="spellEnd"/>
            <w:r w:rsidR="00310DAB">
              <w:rPr>
                <w:sz w:val="20"/>
              </w:rPr>
              <w:t xml:space="preserve"> geometrií používající </w:t>
            </w:r>
            <w:proofErr w:type="spellStart"/>
            <w:r w:rsidR="00310DAB">
              <w:rPr>
                <w:sz w:val="20"/>
              </w:rPr>
              <w:t>Cu</w:t>
            </w:r>
            <w:proofErr w:type="spellEnd"/>
            <w:r w:rsidR="00310DAB">
              <w:rPr>
                <w:sz w:val="20"/>
              </w:rPr>
              <w:t>-Kα</w:t>
            </w:r>
            <w:r w:rsidR="00DC0632">
              <w:rPr>
                <w:sz w:val="20"/>
              </w:rPr>
              <w:t xml:space="preserve">1 radiaci (Johann </w:t>
            </w:r>
            <w:proofErr w:type="spellStart"/>
            <w:r w:rsidR="00DC0632">
              <w:rPr>
                <w:sz w:val="20"/>
              </w:rPr>
              <w:t>Gemonochromator</w:t>
            </w:r>
            <w:proofErr w:type="spellEnd"/>
            <w:r w:rsidR="00DC0632">
              <w:rPr>
                <w:sz w:val="20"/>
              </w:rPr>
              <w:t>) a detektor polohy destičky IP-PSD od firmy Stoe</w:t>
            </w:r>
          </w:p>
        </w:tc>
      </w:tr>
      <w:tr w:rsidR="005168E5" w:rsidRPr="00A92DB5" w14:paraId="4091CFA4" w14:textId="77777777" w:rsidTr="00F22D4D">
        <w:tc>
          <w:tcPr>
            <w:tcW w:w="993" w:type="dxa"/>
            <w:tcMar>
              <w:top w:w="57" w:type="dxa"/>
              <w:bottom w:w="57" w:type="dxa"/>
            </w:tcMar>
          </w:tcPr>
          <w:p w14:paraId="6D474672" w14:textId="37B8C45E" w:rsidR="005168E5" w:rsidRDefault="005168E5" w:rsidP="005168E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3b701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62667D78" w14:textId="46522496" w:rsidR="005168E5" w:rsidRDefault="005168E5" w:rsidP="005168E5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10E860C1" w14:textId="4F9F1165" w:rsidR="005168E5" w:rsidRDefault="005168E5" w:rsidP="005168E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Molybdenan sodný dihydrát</w:t>
            </w:r>
          </w:p>
        </w:tc>
        <w:tc>
          <w:tcPr>
            <w:tcW w:w="3477" w:type="dxa"/>
            <w:tcMar>
              <w:top w:w="57" w:type="dxa"/>
              <w:bottom w:w="57" w:type="dxa"/>
            </w:tcMar>
          </w:tcPr>
          <w:p w14:paraId="1B7F8131" w14:textId="77777777" w:rsidR="005168E5" w:rsidRPr="00151BDD" w:rsidRDefault="005168E5" w:rsidP="005168E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/>
                <w:bCs/>
                <w:color w:val="000000"/>
                <w:sz w:val="20"/>
                <w:szCs w:val="17"/>
                <w:lang w:val="cs-CZ"/>
              </w:rPr>
              <w:t>Složení</w:t>
            </w: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 xml:space="preserve"> doplňkové látky:</w:t>
            </w:r>
          </w:p>
          <w:p w14:paraId="294BDCC6" w14:textId="77777777" w:rsidR="005168E5" w:rsidRDefault="005168E5" w:rsidP="005168E5">
            <w:pPr>
              <w:rPr>
                <w:bCs/>
                <w:sz w:val="20"/>
                <w:lang w:val="cs-CZ"/>
              </w:rPr>
            </w:pPr>
            <w:r>
              <w:rPr>
                <w:bCs/>
                <w:sz w:val="20"/>
                <w:lang w:val="cs-CZ"/>
              </w:rPr>
              <w:t>Molybdenan  sodný dihydrát, prášková forma s minimálním obsahem molybdenu 37 %</w:t>
            </w:r>
          </w:p>
          <w:p w14:paraId="58768558" w14:textId="77777777" w:rsidR="005168E5" w:rsidRDefault="005168E5" w:rsidP="005168E5">
            <w:pPr>
              <w:rPr>
                <w:bCs/>
                <w:sz w:val="20"/>
                <w:lang w:val="cs-CZ"/>
              </w:rPr>
            </w:pPr>
          </w:p>
          <w:p w14:paraId="0405288B" w14:textId="77777777" w:rsidR="005168E5" w:rsidRPr="00151BDD" w:rsidRDefault="005168E5" w:rsidP="005168E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 xml:space="preserve">Charakteristika </w:t>
            </w:r>
            <w:r>
              <w:rPr>
                <w:b/>
                <w:bCs/>
                <w:color w:val="000000"/>
                <w:sz w:val="20"/>
                <w:szCs w:val="17"/>
                <w:lang w:val="cs-CZ"/>
              </w:rPr>
              <w:t>účinné</w:t>
            </w: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 xml:space="preserve"> látky:</w:t>
            </w:r>
          </w:p>
          <w:p w14:paraId="44C61502" w14:textId="77777777" w:rsidR="005168E5" w:rsidRDefault="005168E5" w:rsidP="005168E5">
            <w:pPr>
              <w:rPr>
                <w:bCs/>
                <w:sz w:val="20"/>
                <w:lang w:val="cs-CZ"/>
              </w:rPr>
            </w:pPr>
            <w:r>
              <w:rPr>
                <w:bCs/>
                <w:sz w:val="20"/>
                <w:lang w:val="cs-CZ"/>
              </w:rPr>
              <w:t>Chemický vzorec: Na</w:t>
            </w:r>
            <w:r>
              <w:rPr>
                <w:bCs/>
                <w:sz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lang w:val="cs-CZ"/>
              </w:rPr>
              <w:t>MoO</w:t>
            </w:r>
            <w:r>
              <w:rPr>
                <w:bCs/>
                <w:sz w:val="20"/>
                <w:vertAlign w:val="subscript"/>
                <w:lang w:val="cs-CZ"/>
              </w:rPr>
              <w:t>4</w:t>
            </w:r>
            <w:r>
              <w:rPr>
                <w:bCs/>
                <w:sz w:val="20"/>
                <w:lang w:val="cs-CZ"/>
              </w:rPr>
              <w:t>.2H</w:t>
            </w:r>
            <w:r>
              <w:rPr>
                <w:bCs/>
                <w:sz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lang w:val="cs-CZ"/>
              </w:rPr>
              <w:t>O</w:t>
            </w:r>
          </w:p>
          <w:p w14:paraId="139B51CD" w14:textId="77777777" w:rsidR="005168E5" w:rsidRDefault="005168E5" w:rsidP="005168E5">
            <w:pPr>
              <w:rPr>
                <w:bCs/>
                <w:sz w:val="20"/>
                <w:lang w:val="cs-CZ"/>
              </w:rPr>
            </w:pPr>
            <w:r>
              <w:rPr>
                <w:bCs/>
                <w:sz w:val="20"/>
                <w:lang w:val="cs-CZ"/>
              </w:rPr>
              <w:t>Číslo CAS: 10102-40-6</w:t>
            </w:r>
          </w:p>
          <w:p w14:paraId="69E67BF7" w14:textId="77777777" w:rsidR="005168E5" w:rsidRDefault="005168E5" w:rsidP="005168E5">
            <w:pPr>
              <w:rPr>
                <w:bCs/>
                <w:sz w:val="20"/>
                <w:lang w:val="cs-CZ"/>
              </w:rPr>
            </w:pPr>
          </w:p>
          <w:p w14:paraId="7A8DE3C5" w14:textId="77777777" w:rsidR="005168E5" w:rsidRPr="00151BDD" w:rsidRDefault="005168E5" w:rsidP="005168E5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Analytické metody 7*:</w:t>
            </w:r>
          </w:p>
          <w:p w14:paraId="0ACF19B5" w14:textId="77777777" w:rsidR="005168E5" w:rsidRDefault="005168E5" w:rsidP="005168E5">
            <w:pPr>
              <w:rPr>
                <w:bCs/>
                <w:sz w:val="20"/>
                <w:lang w:val="cs-CZ"/>
              </w:rPr>
            </w:pPr>
            <w:r>
              <w:rPr>
                <w:bCs/>
                <w:sz w:val="20"/>
                <w:lang w:val="cs-CZ"/>
              </w:rPr>
              <w:t xml:space="preserve">Pro kvantifikaci celkového molybdenu v doplňkové látce, </w:t>
            </w:r>
            <w:proofErr w:type="spellStart"/>
            <w:r>
              <w:rPr>
                <w:bCs/>
                <w:sz w:val="20"/>
                <w:lang w:val="cs-CZ"/>
              </w:rPr>
              <w:t>premixech</w:t>
            </w:r>
            <w:proofErr w:type="spellEnd"/>
            <w:r>
              <w:rPr>
                <w:bCs/>
                <w:sz w:val="20"/>
                <w:lang w:val="cs-CZ"/>
              </w:rPr>
              <w:t>, krmných surovinách a krmných směsích:</w:t>
            </w:r>
          </w:p>
          <w:p w14:paraId="12262A8F" w14:textId="77777777" w:rsidR="005168E5" w:rsidRDefault="005168E5" w:rsidP="005168E5">
            <w:pPr>
              <w:rPr>
                <w:bCs/>
                <w:sz w:val="20"/>
                <w:lang w:val="cs-CZ"/>
              </w:rPr>
            </w:pPr>
            <w:r>
              <w:rPr>
                <w:bCs/>
                <w:sz w:val="20"/>
                <w:lang w:val="cs-CZ"/>
              </w:rPr>
              <w:t>-EN 15510: atomová emisní spektrometrie s indukčně vázaným plazmatem (ICP-AES) nebo</w:t>
            </w:r>
          </w:p>
          <w:p w14:paraId="3DD47EC4" w14:textId="6F9E7788" w:rsidR="005168E5" w:rsidRPr="005B3FDE" w:rsidRDefault="005168E5" w:rsidP="005168E5">
            <w:pPr>
              <w:rPr>
                <w:bCs/>
                <w:sz w:val="20"/>
                <w:lang w:val="cs-CZ"/>
              </w:rPr>
            </w:pPr>
            <w:r>
              <w:rPr>
                <w:bCs/>
                <w:sz w:val="20"/>
                <w:lang w:val="cs-CZ"/>
              </w:rPr>
              <w:t>-EN ISO 6869: atomová absorpční spektrometrie (AAS)</w:t>
            </w:r>
          </w:p>
        </w:tc>
        <w:tc>
          <w:tcPr>
            <w:tcW w:w="1200" w:type="dxa"/>
            <w:tcMar>
              <w:top w:w="57" w:type="dxa"/>
              <w:bottom w:w="57" w:type="dxa"/>
            </w:tcMar>
          </w:tcPr>
          <w:p w14:paraId="1C0FF6F4" w14:textId="5BC5A4EE" w:rsidR="005168E5" w:rsidRPr="00B143C0" w:rsidRDefault="005168E5" w:rsidP="005168E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Ovce</w:t>
            </w:r>
            <w:r>
              <w:rPr>
                <w:sz w:val="20"/>
                <w:szCs w:val="20"/>
                <w:vertAlign w:val="superscript"/>
                <w:lang w:val="cs-CZ"/>
              </w:rPr>
              <w:t>59)</w:t>
            </w:r>
          </w:p>
        </w:tc>
        <w:tc>
          <w:tcPr>
            <w:tcW w:w="567" w:type="dxa"/>
            <w:tcMar>
              <w:top w:w="57" w:type="dxa"/>
              <w:bottom w:w="57" w:type="dxa"/>
            </w:tcMar>
          </w:tcPr>
          <w:p w14:paraId="2B81A8A3" w14:textId="31CF2991" w:rsidR="005168E5" w:rsidRDefault="005168E5" w:rsidP="005168E5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851" w:type="dxa"/>
            <w:tcMar>
              <w:top w:w="57" w:type="dxa"/>
              <w:bottom w:w="57" w:type="dxa"/>
            </w:tcMar>
          </w:tcPr>
          <w:p w14:paraId="282F3F52" w14:textId="737A7611" w:rsidR="005168E5" w:rsidRDefault="005168E5" w:rsidP="005168E5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559" w:type="dxa"/>
            <w:tcMar>
              <w:top w:w="57" w:type="dxa"/>
              <w:bottom w:w="57" w:type="dxa"/>
            </w:tcMar>
          </w:tcPr>
          <w:p w14:paraId="379CF8EB" w14:textId="274E0143" w:rsidR="005168E5" w:rsidRDefault="005168E5" w:rsidP="005168E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2,5 (celkem)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71299921" w14:textId="77777777" w:rsidR="005168E5" w:rsidRDefault="005168E5" w:rsidP="005168E5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 xml:space="preserve">1. Doplňková látka se do krmiva musí zapracovat ve formě </w:t>
            </w:r>
            <w:proofErr w:type="spellStart"/>
            <w:r>
              <w:rPr>
                <w:sz w:val="20"/>
                <w:lang w:val="cs-CZ"/>
              </w:rPr>
              <w:t>premixu</w:t>
            </w:r>
            <w:proofErr w:type="spellEnd"/>
            <w:r>
              <w:rPr>
                <w:sz w:val="20"/>
                <w:lang w:val="cs-CZ"/>
              </w:rPr>
              <w:t>.</w:t>
            </w:r>
          </w:p>
          <w:p w14:paraId="0D4C51D3" w14:textId="77777777" w:rsidR="005168E5" w:rsidRDefault="005168E5" w:rsidP="005168E5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 xml:space="preserve">2. Pro uživatele </w:t>
            </w:r>
            <w:proofErr w:type="spellStart"/>
            <w:r>
              <w:rPr>
                <w:sz w:val="20"/>
                <w:lang w:val="cs-CZ"/>
              </w:rPr>
              <w:t>doplňkvoé</w:t>
            </w:r>
            <w:proofErr w:type="spellEnd"/>
            <w:r>
              <w:rPr>
                <w:sz w:val="20"/>
                <w:lang w:val="cs-CZ"/>
              </w:rPr>
              <w:t xml:space="preserve"> látky a </w:t>
            </w:r>
            <w:proofErr w:type="spellStart"/>
            <w:r>
              <w:rPr>
                <w:sz w:val="20"/>
                <w:lang w:val="cs-CZ"/>
              </w:rPr>
              <w:t>premixů</w:t>
            </w:r>
            <w:proofErr w:type="spellEnd"/>
            <w:r>
              <w:rPr>
                <w:sz w:val="20"/>
                <w:lang w:val="cs-CZ"/>
              </w:rPr>
              <w:t xml:space="preserve"> musí provozovatelé krmivářských podniků stanovit provozní postupy a vhodná organizační opatření, která budou řešit případná rizika vyplývající ze zasažení očí. V případě, že těmito postupy a opatřeními nelze snížit rizika na přijatelnou úroveň, musí se doplňková látka a </w:t>
            </w:r>
            <w:proofErr w:type="spellStart"/>
            <w:r>
              <w:rPr>
                <w:sz w:val="20"/>
                <w:lang w:val="cs-CZ"/>
              </w:rPr>
              <w:t>premixy</w:t>
            </w:r>
            <w:proofErr w:type="spellEnd"/>
            <w:r>
              <w:rPr>
                <w:sz w:val="20"/>
                <w:lang w:val="cs-CZ"/>
              </w:rPr>
              <w:t xml:space="preserve"> používat s vhodnými osobními ochrannými prostředky.</w:t>
            </w:r>
          </w:p>
          <w:p w14:paraId="55DE753F" w14:textId="77777777" w:rsidR="005168E5" w:rsidRDefault="005168E5" w:rsidP="005168E5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 xml:space="preserve">3.V označení doplňkové látky a </w:t>
            </w:r>
            <w:proofErr w:type="spellStart"/>
            <w:r>
              <w:rPr>
                <w:sz w:val="20"/>
                <w:lang w:val="cs-CZ"/>
              </w:rPr>
              <w:t>premixů</w:t>
            </w:r>
            <w:proofErr w:type="spellEnd"/>
            <w:r>
              <w:rPr>
                <w:sz w:val="20"/>
                <w:lang w:val="cs-CZ"/>
              </w:rPr>
              <w:t xml:space="preserve"> musí být uvedeno:</w:t>
            </w:r>
          </w:p>
          <w:p w14:paraId="1C0617D4" w14:textId="698B39EC" w:rsidR="005168E5" w:rsidRDefault="005168E5" w:rsidP="005168E5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 xml:space="preserve">„Při doplnění molybdenu do krmiva pro ovce musí být výsledný poměr </w:t>
            </w:r>
            <w:proofErr w:type="spellStart"/>
            <w:r>
              <w:rPr>
                <w:sz w:val="20"/>
                <w:lang w:val="cs-CZ"/>
              </w:rPr>
              <w:t>Cu</w:t>
            </w:r>
            <w:proofErr w:type="spellEnd"/>
            <w:r>
              <w:rPr>
                <w:sz w:val="20"/>
                <w:lang w:val="cs-CZ"/>
              </w:rPr>
              <w:t xml:space="preserve"> a </w:t>
            </w:r>
            <w:proofErr w:type="spellStart"/>
            <w:r>
              <w:rPr>
                <w:sz w:val="20"/>
                <w:lang w:val="cs-CZ"/>
              </w:rPr>
              <w:t>Mo</w:t>
            </w:r>
            <w:proofErr w:type="spellEnd"/>
            <w:r>
              <w:rPr>
                <w:sz w:val="20"/>
                <w:lang w:val="cs-CZ"/>
              </w:rPr>
              <w:t xml:space="preserve"> ve výživě v rozmezí 3-10, aby se zajistila přiměřená rovnováha s mědí.“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30CCEC4B" w14:textId="592FF4AB" w:rsidR="005168E5" w:rsidRDefault="005168E5" w:rsidP="005168E5">
            <w:pPr>
              <w:pStyle w:val="HeaderLandscape"/>
              <w:spacing w:before="0" w:after="0"/>
              <w:rPr>
                <w:sz w:val="20"/>
              </w:rPr>
            </w:pPr>
            <w:r>
              <w:rPr>
                <w:sz w:val="20"/>
              </w:rPr>
              <w:t>18.12.2029</w:t>
            </w:r>
          </w:p>
        </w:tc>
      </w:tr>
      <w:tr w:rsidR="005168E5" w:rsidRPr="00C2219F" w14:paraId="1B0050E2" w14:textId="77777777" w:rsidTr="00F22D4D">
        <w:tc>
          <w:tcPr>
            <w:tcW w:w="993" w:type="dxa"/>
            <w:tcMar>
              <w:top w:w="57" w:type="dxa"/>
              <w:bottom w:w="57" w:type="dxa"/>
            </w:tcMar>
          </w:tcPr>
          <w:p w14:paraId="6ECBCFA3" w14:textId="27E3D7A9" w:rsidR="005168E5" w:rsidRDefault="005168E5" w:rsidP="005168E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3b801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1BE9A571" w14:textId="77777777" w:rsidR="005168E5" w:rsidRDefault="005168E5" w:rsidP="005168E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6D7C9207" w14:textId="2AE612FE" w:rsidR="005168E5" w:rsidRDefault="005168E5" w:rsidP="005168E5">
            <w:pPr>
              <w:rPr>
                <w:sz w:val="20"/>
                <w:szCs w:val="20"/>
                <w:lang w:val="cs-CZ"/>
              </w:rPr>
            </w:pPr>
            <w:proofErr w:type="spellStart"/>
            <w:r>
              <w:rPr>
                <w:sz w:val="20"/>
                <w:szCs w:val="20"/>
                <w:lang w:val="cs-CZ"/>
              </w:rPr>
              <w:t>Seleničitan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sodný</w:t>
            </w:r>
          </w:p>
        </w:tc>
        <w:tc>
          <w:tcPr>
            <w:tcW w:w="3477" w:type="dxa"/>
            <w:tcMar>
              <w:top w:w="57" w:type="dxa"/>
              <w:bottom w:w="57" w:type="dxa"/>
            </w:tcMar>
          </w:tcPr>
          <w:p w14:paraId="7960687E" w14:textId="77777777" w:rsidR="005168E5" w:rsidRPr="00151BDD" w:rsidRDefault="005168E5" w:rsidP="005168E5">
            <w:pPr>
              <w:rPr>
                <w:b/>
                <w:sz w:val="20"/>
                <w:lang w:val="cs-CZ"/>
              </w:rPr>
            </w:pPr>
            <w:r w:rsidRPr="00151BDD">
              <w:rPr>
                <w:b/>
                <w:sz w:val="20"/>
                <w:lang w:val="cs-CZ"/>
              </w:rPr>
              <w:t>Charakteristika doplňkové látky:</w:t>
            </w:r>
          </w:p>
          <w:p w14:paraId="02959BBE" w14:textId="3D2DF501" w:rsidR="005168E5" w:rsidRDefault="005168E5" w:rsidP="005168E5">
            <w:pPr>
              <w:rPr>
                <w:bCs/>
                <w:sz w:val="20"/>
                <w:lang w:val="cs-CZ"/>
              </w:rPr>
            </w:pPr>
            <w:proofErr w:type="spellStart"/>
            <w:r>
              <w:rPr>
                <w:bCs/>
                <w:sz w:val="20"/>
                <w:lang w:val="cs-CZ"/>
              </w:rPr>
              <w:t>Seleničitan</w:t>
            </w:r>
            <w:proofErr w:type="spellEnd"/>
            <w:r>
              <w:rPr>
                <w:bCs/>
                <w:sz w:val="20"/>
                <w:lang w:val="cs-CZ"/>
              </w:rPr>
              <w:t xml:space="preserve"> sodný, v prášku, s minimálním obsahem selenu 45%</w:t>
            </w:r>
          </w:p>
          <w:p w14:paraId="40848624" w14:textId="77777777" w:rsidR="005168E5" w:rsidRPr="00151BDD" w:rsidRDefault="005168E5" w:rsidP="005168E5">
            <w:pPr>
              <w:rPr>
                <w:b/>
                <w:sz w:val="20"/>
                <w:lang w:val="cs-CZ"/>
              </w:rPr>
            </w:pPr>
            <w:proofErr w:type="spellStart"/>
            <w:r w:rsidRPr="00151BDD">
              <w:rPr>
                <w:b/>
                <w:sz w:val="20"/>
                <w:lang w:val="cs-CZ"/>
              </w:rPr>
              <w:t>Charakteistika</w:t>
            </w:r>
            <w:proofErr w:type="spellEnd"/>
            <w:r w:rsidRPr="00151BDD">
              <w:rPr>
                <w:b/>
                <w:sz w:val="20"/>
                <w:lang w:val="cs-CZ"/>
              </w:rPr>
              <w:t xml:space="preserve"> účinné látky:</w:t>
            </w:r>
          </w:p>
          <w:p w14:paraId="7EFFF3F5" w14:textId="5FADCA51" w:rsidR="005168E5" w:rsidRDefault="005168E5" w:rsidP="005168E5">
            <w:pPr>
              <w:rPr>
                <w:bCs/>
                <w:sz w:val="20"/>
                <w:lang w:val="cs-CZ"/>
              </w:rPr>
            </w:pPr>
            <w:proofErr w:type="spellStart"/>
            <w:r>
              <w:rPr>
                <w:bCs/>
                <w:sz w:val="20"/>
                <w:lang w:val="cs-CZ"/>
              </w:rPr>
              <w:t>Seleničitan</w:t>
            </w:r>
            <w:proofErr w:type="spellEnd"/>
            <w:r>
              <w:rPr>
                <w:bCs/>
                <w:sz w:val="20"/>
                <w:lang w:val="cs-CZ"/>
              </w:rPr>
              <w:t xml:space="preserve"> sodný</w:t>
            </w:r>
          </w:p>
          <w:p w14:paraId="29377D03" w14:textId="12A68CC2" w:rsidR="005168E5" w:rsidRDefault="005168E5" w:rsidP="005168E5">
            <w:pPr>
              <w:rPr>
                <w:bCs/>
                <w:sz w:val="20"/>
                <w:lang w:val="cs-CZ"/>
              </w:rPr>
            </w:pPr>
            <w:r>
              <w:rPr>
                <w:bCs/>
                <w:sz w:val="20"/>
                <w:lang w:val="cs-CZ"/>
              </w:rPr>
              <w:t>Chemický vzorec: Na</w:t>
            </w:r>
            <w:r>
              <w:rPr>
                <w:bCs/>
                <w:sz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lang w:val="cs-CZ"/>
              </w:rPr>
              <w:t>SeO</w:t>
            </w:r>
            <w:r>
              <w:rPr>
                <w:bCs/>
                <w:sz w:val="20"/>
                <w:vertAlign w:val="subscript"/>
                <w:lang w:val="cs-CZ"/>
              </w:rPr>
              <w:t>3</w:t>
            </w:r>
          </w:p>
          <w:p w14:paraId="1A7299F0" w14:textId="110D8B24" w:rsidR="005168E5" w:rsidRDefault="005168E5" w:rsidP="005168E5">
            <w:pPr>
              <w:rPr>
                <w:bCs/>
                <w:sz w:val="20"/>
                <w:lang w:val="cs-CZ"/>
              </w:rPr>
            </w:pPr>
            <w:r>
              <w:rPr>
                <w:bCs/>
                <w:sz w:val="20"/>
                <w:lang w:val="cs-CZ"/>
              </w:rPr>
              <w:t>Číslo CAS 10102-18-8</w:t>
            </w:r>
          </w:p>
          <w:p w14:paraId="4F9F8FC3" w14:textId="4D825942" w:rsidR="005168E5" w:rsidRPr="003F49FD" w:rsidRDefault="005168E5" w:rsidP="005168E5">
            <w:pPr>
              <w:rPr>
                <w:bCs/>
                <w:sz w:val="20"/>
              </w:rPr>
            </w:pPr>
            <w:r>
              <w:rPr>
                <w:bCs/>
                <w:sz w:val="20"/>
                <w:lang w:val="cs-CZ"/>
              </w:rPr>
              <w:t>Číslo EINECS 233-267-9</w:t>
            </w:r>
          </w:p>
          <w:p w14:paraId="3C3EF66A" w14:textId="77777777" w:rsidR="005168E5" w:rsidRPr="00151BDD" w:rsidRDefault="005168E5" w:rsidP="005168E5">
            <w:pPr>
              <w:rPr>
                <w:b/>
                <w:sz w:val="20"/>
                <w:lang w:val="cs-CZ"/>
              </w:rPr>
            </w:pPr>
            <w:r w:rsidRPr="00151BDD">
              <w:rPr>
                <w:b/>
                <w:sz w:val="20"/>
                <w:lang w:val="cs-CZ"/>
              </w:rPr>
              <w:t xml:space="preserve">Analytická metoda </w:t>
            </w:r>
            <w:r>
              <w:rPr>
                <w:b/>
                <w:sz w:val="20"/>
                <w:lang w:val="cs-CZ"/>
              </w:rPr>
              <w:t>7</w:t>
            </w:r>
            <w:r w:rsidRPr="00151BDD">
              <w:rPr>
                <w:b/>
                <w:sz w:val="20"/>
                <w:lang w:val="cs-CZ"/>
              </w:rPr>
              <w:t>*:</w:t>
            </w:r>
          </w:p>
          <w:p w14:paraId="56801673" w14:textId="0C46805E" w:rsidR="005168E5" w:rsidRPr="00151BDD" w:rsidRDefault="005168E5" w:rsidP="005168E5">
            <w:pPr>
              <w:rPr>
                <w:sz w:val="20"/>
                <w:lang w:val="cs-CZ"/>
              </w:rPr>
            </w:pPr>
            <w:r w:rsidRPr="00151BDD">
              <w:rPr>
                <w:sz w:val="20"/>
                <w:lang w:val="cs-CZ"/>
              </w:rPr>
              <w:t xml:space="preserve">Pro </w:t>
            </w:r>
            <w:r>
              <w:rPr>
                <w:sz w:val="20"/>
                <w:lang w:val="cs-CZ"/>
              </w:rPr>
              <w:t xml:space="preserve">charakterizaci </w:t>
            </w:r>
            <w:proofErr w:type="spellStart"/>
            <w:r>
              <w:rPr>
                <w:sz w:val="20"/>
                <w:lang w:val="cs-CZ"/>
              </w:rPr>
              <w:t>seleničitanu</w:t>
            </w:r>
            <w:proofErr w:type="spellEnd"/>
            <w:r>
              <w:rPr>
                <w:sz w:val="20"/>
                <w:lang w:val="cs-CZ"/>
              </w:rPr>
              <w:t xml:space="preserve"> sodného</w:t>
            </w:r>
            <w:r w:rsidRPr="00151BDD">
              <w:rPr>
                <w:sz w:val="20"/>
                <w:lang w:val="cs-CZ"/>
              </w:rPr>
              <w:t>:</w:t>
            </w:r>
          </w:p>
          <w:p w14:paraId="0AEA20BB" w14:textId="7A8261E9" w:rsidR="005168E5" w:rsidRDefault="005168E5" w:rsidP="005168E5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-titrační metoda – Monografie Evropského lékopisu 01/2008:1677; a/nebo</w:t>
            </w:r>
          </w:p>
          <w:p w14:paraId="76F31E2E" w14:textId="0D5DEDFD" w:rsidR="005168E5" w:rsidRDefault="005168E5" w:rsidP="005168E5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-gravimetrie</w:t>
            </w:r>
          </w:p>
          <w:p w14:paraId="52F66F70" w14:textId="2A181E60" w:rsidR="005168E5" w:rsidRDefault="005168E5" w:rsidP="005168E5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 xml:space="preserve">Pro kvantifikaci celkového </w:t>
            </w:r>
            <w:proofErr w:type="spellStart"/>
            <w:r>
              <w:rPr>
                <w:sz w:val="20"/>
                <w:lang w:val="cs-CZ"/>
              </w:rPr>
              <w:t>seleničitanu</w:t>
            </w:r>
            <w:proofErr w:type="spellEnd"/>
            <w:r>
              <w:rPr>
                <w:sz w:val="20"/>
                <w:lang w:val="cs-CZ"/>
              </w:rPr>
              <w:t xml:space="preserve"> sodného:</w:t>
            </w:r>
          </w:p>
          <w:p w14:paraId="7A521560" w14:textId="38186F93" w:rsidR="005168E5" w:rsidRDefault="005168E5" w:rsidP="005168E5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-atomová absorpční spektrometrie AAS – EN ISO 6869:2000; nebo</w:t>
            </w:r>
          </w:p>
          <w:p w14:paraId="4077E12C" w14:textId="4D0DEBB3" w:rsidR="005168E5" w:rsidRDefault="005168E5" w:rsidP="005168E5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-atomová emisní spektrometrie s indukčně vázaným plazmatem (ICP-AES) – EN:15510:2007</w:t>
            </w:r>
          </w:p>
          <w:p w14:paraId="52061E43" w14:textId="09EF6712" w:rsidR="005168E5" w:rsidRDefault="005168E5" w:rsidP="005168E5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Pro kvantifikaci celkového množství selenu v </w:t>
            </w:r>
            <w:proofErr w:type="spellStart"/>
            <w:r>
              <w:rPr>
                <w:sz w:val="20"/>
                <w:lang w:val="cs-CZ"/>
              </w:rPr>
              <w:t>premixech</w:t>
            </w:r>
            <w:proofErr w:type="spellEnd"/>
            <w:r>
              <w:rPr>
                <w:sz w:val="20"/>
                <w:lang w:val="cs-CZ"/>
              </w:rPr>
              <w:t>, krmných surovinách a krmných směsích:</w:t>
            </w:r>
          </w:p>
          <w:p w14:paraId="5EFAF64D" w14:textId="665374FB" w:rsidR="005168E5" w:rsidRPr="00743256" w:rsidRDefault="005168E5" w:rsidP="005168E5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-atomová absorpční spektrometrie s generováním hydridů (HGAAS) po mikrovlnném rozkladu – EN 16159:2012</w:t>
            </w:r>
          </w:p>
        </w:tc>
        <w:tc>
          <w:tcPr>
            <w:tcW w:w="1200" w:type="dxa"/>
            <w:tcMar>
              <w:top w:w="57" w:type="dxa"/>
              <w:bottom w:w="57" w:type="dxa"/>
            </w:tcMar>
          </w:tcPr>
          <w:p w14:paraId="5CC7C735" w14:textId="0C72C59A" w:rsidR="005168E5" w:rsidRPr="007305D9" w:rsidRDefault="005168E5" w:rsidP="005168E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Všechny druhy</w:t>
            </w:r>
            <w:r>
              <w:rPr>
                <w:sz w:val="20"/>
                <w:szCs w:val="20"/>
                <w:vertAlign w:val="superscript"/>
                <w:lang w:val="cs-CZ"/>
              </w:rPr>
              <w:t>58)</w:t>
            </w:r>
          </w:p>
        </w:tc>
        <w:tc>
          <w:tcPr>
            <w:tcW w:w="567" w:type="dxa"/>
            <w:tcMar>
              <w:top w:w="57" w:type="dxa"/>
              <w:bottom w:w="57" w:type="dxa"/>
            </w:tcMar>
          </w:tcPr>
          <w:p w14:paraId="773210EB" w14:textId="2A135B6B" w:rsidR="005168E5" w:rsidRDefault="005168E5" w:rsidP="005168E5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851" w:type="dxa"/>
            <w:tcMar>
              <w:top w:w="57" w:type="dxa"/>
              <w:bottom w:w="57" w:type="dxa"/>
            </w:tcMar>
          </w:tcPr>
          <w:p w14:paraId="56C01150" w14:textId="77777777" w:rsidR="005168E5" w:rsidRDefault="005168E5" w:rsidP="005168E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559" w:type="dxa"/>
            <w:tcMar>
              <w:top w:w="57" w:type="dxa"/>
              <w:bottom w:w="57" w:type="dxa"/>
            </w:tcMar>
          </w:tcPr>
          <w:p w14:paraId="21651357" w14:textId="1639B442" w:rsidR="005168E5" w:rsidRDefault="005168E5" w:rsidP="005168E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0,50 (celkem)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0F50AA95" w14:textId="43BE24A5" w:rsidR="005168E5" w:rsidRDefault="005168E5" w:rsidP="005168E5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 xml:space="preserve">1. </w:t>
            </w:r>
            <w:proofErr w:type="spellStart"/>
            <w:r>
              <w:rPr>
                <w:sz w:val="20"/>
                <w:lang w:val="cs-CZ"/>
              </w:rPr>
              <w:t>Seleničitan</w:t>
            </w:r>
            <w:proofErr w:type="spellEnd"/>
            <w:r>
              <w:rPr>
                <w:sz w:val="20"/>
                <w:lang w:val="cs-CZ"/>
              </w:rPr>
              <w:t xml:space="preserve"> sodný smí být uváděn na trh a používán jako doplňková látka obsahující přípravek.</w:t>
            </w:r>
          </w:p>
          <w:p w14:paraId="62174690" w14:textId="2B7A64E9" w:rsidR="005168E5" w:rsidRDefault="005168E5" w:rsidP="005168E5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 xml:space="preserve">2. Doplňková látka se do krmiva musí zapracovat ve formě </w:t>
            </w:r>
            <w:proofErr w:type="spellStart"/>
            <w:r>
              <w:rPr>
                <w:sz w:val="20"/>
                <w:lang w:val="cs-CZ"/>
              </w:rPr>
              <w:t>premixu</w:t>
            </w:r>
            <w:proofErr w:type="spellEnd"/>
            <w:r>
              <w:rPr>
                <w:sz w:val="20"/>
                <w:lang w:val="cs-CZ"/>
              </w:rPr>
              <w:t>.</w:t>
            </w:r>
          </w:p>
          <w:p w14:paraId="2AEDC318" w14:textId="03912B2B" w:rsidR="005168E5" w:rsidRDefault="005168E5" w:rsidP="005168E5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 xml:space="preserve">3. Pro uživatele doplňkové látky a </w:t>
            </w:r>
            <w:proofErr w:type="spellStart"/>
            <w:r>
              <w:rPr>
                <w:sz w:val="20"/>
                <w:lang w:val="cs-CZ"/>
              </w:rPr>
              <w:t>premixu</w:t>
            </w:r>
            <w:proofErr w:type="spellEnd"/>
            <w:r>
              <w:rPr>
                <w:sz w:val="20"/>
                <w:lang w:val="cs-CZ"/>
              </w:rPr>
              <w:t xml:space="preserve"> musí provozovatelé krmivářských podniků stanovit provozní postupy a organizační opatření, která budou řešit případná rizika vyplývající z vdechnutí, zasažení kůže nebo zasažení očí. Pokud uvedená rizika nelze těmito postupy a opatřeními vyloučit nebo snížit na minimum, musí se doplňková látka a </w:t>
            </w:r>
            <w:proofErr w:type="spellStart"/>
            <w:r>
              <w:rPr>
                <w:sz w:val="20"/>
                <w:lang w:val="cs-CZ"/>
              </w:rPr>
              <w:t>premix</w:t>
            </w:r>
            <w:proofErr w:type="spellEnd"/>
            <w:r>
              <w:rPr>
                <w:sz w:val="20"/>
                <w:lang w:val="cs-CZ"/>
              </w:rPr>
              <w:t xml:space="preserve"> používat s vhodnými osobními ochrannými prostředky.</w:t>
            </w:r>
          </w:p>
          <w:p w14:paraId="3DA3ABF3" w14:textId="77777777" w:rsidR="005168E5" w:rsidRDefault="005168E5" w:rsidP="005168E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B085DB9" w14:textId="1A1F2E26" w:rsidR="005168E5" w:rsidRDefault="005168E5" w:rsidP="005168E5">
            <w:pPr>
              <w:pStyle w:val="HeaderLandscape"/>
              <w:spacing w:before="0" w:after="0"/>
              <w:rPr>
                <w:sz w:val="20"/>
              </w:rPr>
            </w:pPr>
            <w:r>
              <w:rPr>
                <w:sz w:val="20"/>
              </w:rPr>
              <w:t>3.února 2029</w:t>
            </w:r>
          </w:p>
        </w:tc>
      </w:tr>
      <w:tr w:rsidR="005168E5" w:rsidRPr="00C2219F" w14:paraId="28991D48" w14:textId="77777777" w:rsidTr="00F22D4D">
        <w:trPr>
          <w:trHeight w:val="7176"/>
        </w:trPr>
        <w:tc>
          <w:tcPr>
            <w:tcW w:w="993" w:type="dxa"/>
            <w:tcMar>
              <w:top w:w="57" w:type="dxa"/>
              <w:bottom w:w="57" w:type="dxa"/>
            </w:tcMar>
          </w:tcPr>
          <w:p w14:paraId="7CB97FE4" w14:textId="48E361DE" w:rsidR="005168E5" w:rsidRDefault="005168E5" w:rsidP="005168E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3b802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736C4ABB" w14:textId="77777777" w:rsidR="005168E5" w:rsidRDefault="005168E5" w:rsidP="005168E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tcMar>
              <w:top w:w="57" w:type="dxa"/>
              <w:bottom w:w="57" w:type="dxa"/>
            </w:tcMar>
          </w:tcPr>
          <w:p w14:paraId="1C7BE059" w14:textId="6E5B7917" w:rsidR="005168E5" w:rsidRDefault="005168E5" w:rsidP="005168E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Potahovaný granulovaný </w:t>
            </w:r>
            <w:proofErr w:type="spellStart"/>
            <w:r>
              <w:rPr>
                <w:sz w:val="20"/>
                <w:szCs w:val="20"/>
                <w:lang w:val="cs-CZ"/>
              </w:rPr>
              <w:t>seleničitan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sodný</w:t>
            </w:r>
          </w:p>
        </w:tc>
        <w:tc>
          <w:tcPr>
            <w:tcW w:w="3477" w:type="dxa"/>
            <w:tcMar>
              <w:top w:w="57" w:type="dxa"/>
              <w:bottom w:w="57" w:type="dxa"/>
            </w:tcMar>
          </w:tcPr>
          <w:p w14:paraId="0E2FA2F0" w14:textId="77777777" w:rsidR="005168E5" w:rsidRPr="00151BDD" w:rsidRDefault="005168E5" w:rsidP="005168E5">
            <w:pPr>
              <w:rPr>
                <w:b/>
                <w:sz w:val="20"/>
                <w:lang w:val="cs-CZ"/>
              </w:rPr>
            </w:pPr>
            <w:r w:rsidRPr="00151BDD">
              <w:rPr>
                <w:b/>
                <w:sz w:val="20"/>
                <w:lang w:val="cs-CZ"/>
              </w:rPr>
              <w:t>Charakteristika doplňkové látky:</w:t>
            </w:r>
          </w:p>
          <w:p w14:paraId="548A81BD" w14:textId="7426FDA6" w:rsidR="005168E5" w:rsidRDefault="005168E5" w:rsidP="005168E5">
            <w:pPr>
              <w:rPr>
                <w:bCs/>
                <w:sz w:val="20"/>
                <w:lang w:val="cs-CZ"/>
              </w:rPr>
            </w:pPr>
            <w:r>
              <w:rPr>
                <w:bCs/>
                <w:sz w:val="20"/>
                <w:lang w:val="cs-CZ"/>
              </w:rPr>
              <w:t xml:space="preserve">Potahovaný granulovaný přípravek </w:t>
            </w:r>
            <w:proofErr w:type="spellStart"/>
            <w:r>
              <w:rPr>
                <w:bCs/>
                <w:sz w:val="20"/>
                <w:lang w:val="cs-CZ"/>
              </w:rPr>
              <w:t>seleničitanu</w:t>
            </w:r>
            <w:proofErr w:type="spellEnd"/>
            <w:r>
              <w:rPr>
                <w:bCs/>
                <w:sz w:val="20"/>
                <w:lang w:val="cs-CZ"/>
              </w:rPr>
              <w:t xml:space="preserve"> sodného s</w:t>
            </w:r>
          </w:p>
          <w:p w14:paraId="16DDB355" w14:textId="314EFFA8" w:rsidR="005168E5" w:rsidRDefault="005168E5" w:rsidP="005168E5">
            <w:pPr>
              <w:rPr>
                <w:bCs/>
                <w:sz w:val="20"/>
                <w:lang w:val="cs-CZ"/>
              </w:rPr>
            </w:pPr>
            <w:r>
              <w:rPr>
                <w:bCs/>
                <w:sz w:val="20"/>
                <w:lang w:val="cs-CZ"/>
              </w:rPr>
              <w:t xml:space="preserve">-obsahem selenu 1% - 4,5% a </w:t>
            </w:r>
          </w:p>
          <w:p w14:paraId="3EB28CF3" w14:textId="51DECD25" w:rsidR="005168E5" w:rsidRDefault="005168E5" w:rsidP="005168E5">
            <w:pPr>
              <w:rPr>
                <w:bCs/>
                <w:sz w:val="20"/>
                <w:lang w:val="cs-CZ"/>
              </w:rPr>
            </w:pPr>
            <w:r>
              <w:rPr>
                <w:bCs/>
                <w:sz w:val="20"/>
                <w:lang w:val="cs-CZ"/>
              </w:rPr>
              <w:t xml:space="preserve">-látkami vytvářejícími povlak a </w:t>
            </w:r>
            <w:proofErr w:type="spellStart"/>
            <w:r>
              <w:rPr>
                <w:bCs/>
                <w:sz w:val="20"/>
                <w:lang w:val="cs-CZ"/>
              </w:rPr>
              <w:t>disperzanty</w:t>
            </w:r>
            <w:proofErr w:type="spellEnd"/>
            <w:r>
              <w:rPr>
                <w:bCs/>
                <w:sz w:val="20"/>
                <w:lang w:val="cs-CZ"/>
              </w:rPr>
              <w:t xml:space="preserve"> (</w:t>
            </w:r>
            <w:proofErr w:type="spellStart"/>
            <w:r>
              <w:rPr>
                <w:bCs/>
                <w:sz w:val="20"/>
                <w:lang w:val="cs-CZ"/>
              </w:rPr>
              <w:t>polyoxyethylen</w:t>
            </w:r>
            <w:proofErr w:type="spellEnd"/>
            <w:r>
              <w:rPr>
                <w:bCs/>
                <w:sz w:val="20"/>
                <w:lang w:val="cs-CZ"/>
              </w:rPr>
              <w:t xml:space="preserve"> (20), </w:t>
            </w:r>
            <w:proofErr w:type="spellStart"/>
            <w:r>
              <w:rPr>
                <w:bCs/>
                <w:sz w:val="20"/>
                <w:lang w:val="cs-CZ"/>
              </w:rPr>
              <w:t>sorbitanmonolaurát</w:t>
            </w:r>
            <w:proofErr w:type="spellEnd"/>
            <w:r>
              <w:rPr>
                <w:bCs/>
                <w:sz w:val="20"/>
                <w:lang w:val="cs-CZ"/>
              </w:rPr>
              <w:t xml:space="preserve"> (E432), glycerol </w:t>
            </w:r>
            <w:proofErr w:type="spellStart"/>
            <w:r>
              <w:rPr>
                <w:bCs/>
                <w:sz w:val="20"/>
                <w:lang w:val="cs-CZ"/>
              </w:rPr>
              <w:t>ricinoleát</w:t>
            </w:r>
            <w:proofErr w:type="spellEnd"/>
            <w:r>
              <w:rPr>
                <w:bCs/>
                <w:sz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lang w:val="cs-CZ"/>
              </w:rPr>
              <w:t>polyethylenglykolu</w:t>
            </w:r>
            <w:proofErr w:type="spellEnd"/>
            <w:r>
              <w:rPr>
                <w:bCs/>
                <w:sz w:val="20"/>
                <w:lang w:val="cs-CZ"/>
              </w:rPr>
              <w:t xml:space="preserve"> (E484), </w:t>
            </w:r>
            <w:proofErr w:type="spellStart"/>
            <w:r>
              <w:rPr>
                <w:bCs/>
                <w:sz w:val="20"/>
                <w:lang w:val="cs-CZ"/>
              </w:rPr>
              <w:t>polyethylenglykol</w:t>
            </w:r>
            <w:proofErr w:type="spellEnd"/>
            <w:r>
              <w:rPr>
                <w:bCs/>
                <w:sz w:val="20"/>
                <w:lang w:val="cs-CZ"/>
              </w:rPr>
              <w:t xml:space="preserve"> 300, sorbitol (420ii) a maltodextrin) do 5% a</w:t>
            </w:r>
          </w:p>
          <w:p w14:paraId="6B70E014" w14:textId="002AB5F7" w:rsidR="005168E5" w:rsidRDefault="005168E5" w:rsidP="005168E5">
            <w:pPr>
              <w:rPr>
                <w:bCs/>
                <w:sz w:val="20"/>
                <w:lang w:val="cs-CZ"/>
              </w:rPr>
            </w:pPr>
            <w:r>
              <w:rPr>
                <w:bCs/>
                <w:sz w:val="20"/>
                <w:lang w:val="cs-CZ"/>
              </w:rPr>
              <w:t>-granulačními látkami (uhličitan hořečnatý vápenatý, uhličitan vápenatý, vřeteno kukuřičného klasu) do 100% w/w.</w:t>
            </w:r>
          </w:p>
          <w:p w14:paraId="0193712B" w14:textId="78D8AA7B" w:rsidR="005168E5" w:rsidRPr="00C65EA0" w:rsidRDefault="005168E5" w:rsidP="005168E5">
            <w:pPr>
              <w:rPr>
                <w:bCs/>
                <w:sz w:val="20"/>
                <w:lang w:val="cs-CZ"/>
              </w:rPr>
            </w:pPr>
            <w:r>
              <w:rPr>
                <w:bCs/>
                <w:sz w:val="20"/>
                <w:lang w:val="cs-CZ"/>
              </w:rPr>
              <w:t xml:space="preserve">Částice </w:t>
            </w:r>
            <w:r>
              <w:rPr>
                <w:bCs/>
                <w:sz w:val="20"/>
              </w:rPr>
              <w:t>&lt;</w:t>
            </w:r>
            <w:r>
              <w:rPr>
                <w:bCs/>
                <w:sz w:val="20"/>
                <w:lang w:val="cs-CZ"/>
              </w:rPr>
              <w:t xml:space="preserve"> 50 µm: méně než 5%</w:t>
            </w:r>
          </w:p>
          <w:p w14:paraId="60A02479" w14:textId="77777777" w:rsidR="005168E5" w:rsidRPr="00151BDD" w:rsidRDefault="005168E5" w:rsidP="005168E5">
            <w:pPr>
              <w:rPr>
                <w:b/>
                <w:sz w:val="20"/>
                <w:lang w:val="cs-CZ"/>
              </w:rPr>
            </w:pPr>
            <w:proofErr w:type="spellStart"/>
            <w:r w:rsidRPr="00151BDD">
              <w:rPr>
                <w:b/>
                <w:sz w:val="20"/>
                <w:lang w:val="cs-CZ"/>
              </w:rPr>
              <w:t>Charakteistika</w:t>
            </w:r>
            <w:proofErr w:type="spellEnd"/>
            <w:r w:rsidRPr="00151BDD">
              <w:rPr>
                <w:b/>
                <w:sz w:val="20"/>
                <w:lang w:val="cs-CZ"/>
              </w:rPr>
              <w:t xml:space="preserve"> účinné látky:</w:t>
            </w:r>
          </w:p>
          <w:p w14:paraId="7AA4169C" w14:textId="77777777" w:rsidR="005168E5" w:rsidRDefault="005168E5" w:rsidP="005168E5">
            <w:pPr>
              <w:rPr>
                <w:bCs/>
                <w:sz w:val="20"/>
                <w:lang w:val="cs-CZ"/>
              </w:rPr>
            </w:pPr>
            <w:proofErr w:type="spellStart"/>
            <w:r>
              <w:rPr>
                <w:bCs/>
                <w:sz w:val="20"/>
                <w:lang w:val="cs-CZ"/>
              </w:rPr>
              <w:t>Seleničitan</w:t>
            </w:r>
            <w:proofErr w:type="spellEnd"/>
            <w:r>
              <w:rPr>
                <w:bCs/>
                <w:sz w:val="20"/>
                <w:lang w:val="cs-CZ"/>
              </w:rPr>
              <w:t xml:space="preserve"> sodný</w:t>
            </w:r>
          </w:p>
          <w:p w14:paraId="04046B04" w14:textId="77777777" w:rsidR="005168E5" w:rsidRDefault="005168E5" w:rsidP="005168E5">
            <w:pPr>
              <w:rPr>
                <w:bCs/>
                <w:sz w:val="20"/>
                <w:lang w:val="cs-CZ"/>
              </w:rPr>
            </w:pPr>
            <w:r>
              <w:rPr>
                <w:bCs/>
                <w:sz w:val="20"/>
                <w:lang w:val="cs-CZ"/>
              </w:rPr>
              <w:t>Chemický vzorec: Na</w:t>
            </w:r>
            <w:r>
              <w:rPr>
                <w:bCs/>
                <w:sz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lang w:val="cs-CZ"/>
              </w:rPr>
              <w:t>SeO</w:t>
            </w:r>
            <w:r>
              <w:rPr>
                <w:bCs/>
                <w:sz w:val="20"/>
                <w:vertAlign w:val="subscript"/>
                <w:lang w:val="cs-CZ"/>
              </w:rPr>
              <w:t>3</w:t>
            </w:r>
          </w:p>
          <w:p w14:paraId="388A342C" w14:textId="77777777" w:rsidR="005168E5" w:rsidRDefault="005168E5" w:rsidP="005168E5">
            <w:pPr>
              <w:rPr>
                <w:bCs/>
                <w:sz w:val="20"/>
                <w:lang w:val="cs-CZ"/>
              </w:rPr>
            </w:pPr>
            <w:r>
              <w:rPr>
                <w:bCs/>
                <w:sz w:val="20"/>
                <w:lang w:val="cs-CZ"/>
              </w:rPr>
              <w:t>Číslo CAS 10102-18-8</w:t>
            </w:r>
          </w:p>
          <w:p w14:paraId="29004CE9" w14:textId="77777777" w:rsidR="005168E5" w:rsidRPr="003F49FD" w:rsidRDefault="005168E5" w:rsidP="005168E5">
            <w:pPr>
              <w:rPr>
                <w:bCs/>
                <w:sz w:val="20"/>
              </w:rPr>
            </w:pPr>
            <w:r>
              <w:rPr>
                <w:bCs/>
                <w:sz w:val="20"/>
                <w:lang w:val="cs-CZ"/>
              </w:rPr>
              <w:t>Číslo EINECS 233-267-9</w:t>
            </w:r>
          </w:p>
          <w:p w14:paraId="0B9340B8" w14:textId="77777777" w:rsidR="005168E5" w:rsidRPr="00151BDD" w:rsidRDefault="005168E5" w:rsidP="005168E5">
            <w:pPr>
              <w:rPr>
                <w:b/>
                <w:sz w:val="20"/>
                <w:lang w:val="cs-CZ"/>
              </w:rPr>
            </w:pPr>
            <w:r w:rsidRPr="00151BDD">
              <w:rPr>
                <w:b/>
                <w:sz w:val="20"/>
                <w:lang w:val="cs-CZ"/>
              </w:rPr>
              <w:t xml:space="preserve">Analytická metoda </w:t>
            </w:r>
            <w:r>
              <w:rPr>
                <w:b/>
                <w:sz w:val="20"/>
                <w:lang w:val="cs-CZ"/>
              </w:rPr>
              <w:t>7</w:t>
            </w:r>
            <w:r w:rsidRPr="00151BDD">
              <w:rPr>
                <w:b/>
                <w:sz w:val="20"/>
                <w:lang w:val="cs-CZ"/>
              </w:rPr>
              <w:t>*:</w:t>
            </w:r>
          </w:p>
          <w:p w14:paraId="5293437A" w14:textId="546F0A08" w:rsidR="005168E5" w:rsidRDefault="005168E5" w:rsidP="005168E5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Pro kvantifikaci celkového selenu v doplňkové látce (přípravek v podobě potahovaných granulí):</w:t>
            </w:r>
          </w:p>
          <w:p w14:paraId="21A9F2DE" w14:textId="79678DAA" w:rsidR="005168E5" w:rsidRDefault="005168E5" w:rsidP="005168E5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-atomová emisní spektrometrie s indukčně vázaným plazmatem (ICP-AES) nebo</w:t>
            </w:r>
          </w:p>
          <w:p w14:paraId="14B2B36A" w14:textId="43CB20F0" w:rsidR="005168E5" w:rsidRDefault="005168E5" w:rsidP="005168E5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-plazmová hmotnostní spektrometrie s induktivní vazbou (ICP/MS)</w:t>
            </w:r>
          </w:p>
          <w:p w14:paraId="4B6D70E8" w14:textId="46A1CB35" w:rsidR="005168E5" w:rsidRDefault="005168E5" w:rsidP="005168E5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Pro kvantifikaci celkového sodíku v doplňkové látce (přípravek v podobě potahovaných granulí):</w:t>
            </w:r>
          </w:p>
          <w:p w14:paraId="47FD922F" w14:textId="01220912" w:rsidR="005168E5" w:rsidRDefault="005168E5" w:rsidP="005168E5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lastRenderedPageBreak/>
              <w:t>-atomová absorpční spektrometrie AAS – EN ISO 6869:2000; nebo</w:t>
            </w:r>
          </w:p>
          <w:p w14:paraId="62BB6DBA" w14:textId="0CF72337" w:rsidR="005168E5" w:rsidRDefault="005168E5" w:rsidP="005168E5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-atomová emisní spektrometrie s indukčně vázaným plazmatem (ICP-AES) – EN:15510:2007</w:t>
            </w:r>
          </w:p>
          <w:p w14:paraId="0FD6F443" w14:textId="77777777" w:rsidR="005168E5" w:rsidRDefault="005168E5" w:rsidP="005168E5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Pro kvantifikaci celkového množství selenu v </w:t>
            </w:r>
            <w:proofErr w:type="spellStart"/>
            <w:r>
              <w:rPr>
                <w:sz w:val="20"/>
                <w:lang w:val="cs-CZ"/>
              </w:rPr>
              <w:t>premixech</w:t>
            </w:r>
            <w:proofErr w:type="spellEnd"/>
            <w:r>
              <w:rPr>
                <w:sz w:val="20"/>
                <w:lang w:val="cs-CZ"/>
              </w:rPr>
              <w:t>, krmných surovinách a krmných směsích:</w:t>
            </w:r>
          </w:p>
          <w:p w14:paraId="575A65E9" w14:textId="44655800" w:rsidR="005168E5" w:rsidRPr="00151BDD" w:rsidRDefault="005168E5" w:rsidP="005168E5">
            <w:pPr>
              <w:rPr>
                <w:b/>
                <w:sz w:val="20"/>
                <w:lang w:val="cs-CZ"/>
              </w:rPr>
            </w:pPr>
            <w:r>
              <w:rPr>
                <w:sz w:val="20"/>
                <w:lang w:val="cs-CZ"/>
              </w:rPr>
              <w:t>-atomová absorpční spektrometrie s generováním hydridů (HGAAS) po mikrovlnném rozkladu – EN 16159:2012</w:t>
            </w:r>
          </w:p>
        </w:tc>
        <w:tc>
          <w:tcPr>
            <w:tcW w:w="1200" w:type="dxa"/>
            <w:tcMar>
              <w:top w:w="57" w:type="dxa"/>
              <w:bottom w:w="57" w:type="dxa"/>
            </w:tcMar>
          </w:tcPr>
          <w:p w14:paraId="42048299" w14:textId="70415A0C" w:rsidR="005168E5" w:rsidRPr="009C70DD" w:rsidRDefault="005168E5" w:rsidP="005168E5">
            <w:pPr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 xml:space="preserve">Všechny druhy </w:t>
            </w:r>
            <w:r>
              <w:rPr>
                <w:sz w:val="20"/>
                <w:szCs w:val="20"/>
                <w:vertAlign w:val="superscript"/>
                <w:lang w:val="cs-CZ"/>
              </w:rPr>
              <w:t>58)</w:t>
            </w:r>
          </w:p>
        </w:tc>
        <w:tc>
          <w:tcPr>
            <w:tcW w:w="567" w:type="dxa"/>
            <w:tcMar>
              <w:top w:w="57" w:type="dxa"/>
              <w:bottom w:w="57" w:type="dxa"/>
            </w:tcMar>
          </w:tcPr>
          <w:p w14:paraId="4212F116" w14:textId="16286E75" w:rsidR="005168E5" w:rsidRDefault="005168E5" w:rsidP="005168E5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851" w:type="dxa"/>
            <w:tcMar>
              <w:top w:w="57" w:type="dxa"/>
              <w:bottom w:w="57" w:type="dxa"/>
            </w:tcMar>
          </w:tcPr>
          <w:p w14:paraId="6BB7BA19" w14:textId="77777777" w:rsidR="005168E5" w:rsidRDefault="005168E5" w:rsidP="005168E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559" w:type="dxa"/>
            <w:tcMar>
              <w:top w:w="57" w:type="dxa"/>
              <w:bottom w:w="57" w:type="dxa"/>
            </w:tcMar>
          </w:tcPr>
          <w:p w14:paraId="026B3A83" w14:textId="1B586826" w:rsidR="005168E5" w:rsidRDefault="005168E5" w:rsidP="005168E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0,50 (celkem)</w:t>
            </w: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4DFB1F0F" w14:textId="7D04FCBC" w:rsidR="005168E5" w:rsidRDefault="005168E5" w:rsidP="005168E5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 xml:space="preserve">1. Doplňková látka se do krmiva musí zapracovat ve formě </w:t>
            </w:r>
            <w:proofErr w:type="spellStart"/>
            <w:r>
              <w:rPr>
                <w:sz w:val="20"/>
                <w:lang w:val="cs-CZ"/>
              </w:rPr>
              <w:t>premixu</w:t>
            </w:r>
            <w:proofErr w:type="spellEnd"/>
            <w:r>
              <w:rPr>
                <w:sz w:val="20"/>
                <w:lang w:val="cs-CZ"/>
              </w:rPr>
              <w:t>.</w:t>
            </w:r>
          </w:p>
          <w:p w14:paraId="35E368A7" w14:textId="6F6DA56F" w:rsidR="005168E5" w:rsidRDefault="005168E5" w:rsidP="005168E5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 xml:space="preserve">2. Pro uživatele doplňkové látky a </w:t>
            </w:r>
            <w:proofErr w:type="spellStart"/>
            <w:r>
              <w:rPr>
                <w:sz w:val="20"/>
                <w:lang w:val="cs-CZ"/>
              </w:rPr>
              <w:t>premixu</w:t>
            </w:r>
            <w:proofErr w:type="spellEnd"/>
            <w:r>
              <w:rPr>
                <w:sz w:val="20"/>
                <w:lang w:val="cs-CZ"/>
              </w:rPr>
              <w:t xml:space="preserve"> musí provozovatelé krmivářských podniků stanovit provozní postupy a organizační opatření, která budou řešit případná rizika vyplývající z vdechnutí, zasažení kůže nebo zasažení očí. Pokud uvedená rizika nelze těmito postupy a opatřeními vyloučit nebo snížit na minimum, musí se doplňková látka a </w:t>
            </w:r>
            <w:proofErr w:type="spellStart"/>
            <w:r>
              <w:rPr>
                <w:sz w:val="20"/>
                <w:lang w:val="cs-CZ"/>
              </w:rPr>
              <w:t>premix</w:t>
            </w:r>
            <w:proofErr w:type="spellEnd"/>
            <w:r>
              <w:rPr>
                <w:sz w:val="20"/>
                <w:lang w:val="cs-CZ"/>
              </w:rPr>
              <w:t xml:space="preserve"> používat s vhodnými osobními ochrannými prostředky.</w:t>
            </w:r>
          </w:p>
          <w:p w14:paraId="66B05694" w14:textId="77777777" w:rsidR="005168E5" w:rsidRDefault="005168E5" w:rsidP="005168E5">
            <w:pPr>
              <w:rPr>
                <w:sz w:val="20"/>
                <w:lang w:val="cs-CZ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5F6654E" w14:textId="2B8A46A0" w:rsidR="005168E5" w:rsidRDefault="005168E5" w:rsidP="005168E5">
            <w:pPr>
              <w:pStyle w:val="HeaderLandscape"/>
              <w:spacing w:before="0" w:after="0"/>
              <w:rPr>
                <w:sz w:val="20"/>
              </w:rPr>
            </w:pPr>
            <w:r>
              <w:rPr>
                <w:sz w:val="20"/>
              </w:rPr>
              <w:t>3.února 2029</w:t>
            </w:r>
          </w:p>
        </w:tc>
      </w:tr>
    </w:tbl>
    <w:p w14:paraId="5EB016AE" w14:textId="77777777" w:rsidR="00E949D5" w:rsidRDefault="00E949D5">
      <w:pPr>
        <w:spacing w:after="160" w:line="259" w:lineRule="auto"/>
        <w:rPr>
          <w:lang w:val="cs-CZ"/>
        </w:rPr>
      </w:pPr>
      <w:r>
        <w:rPr>
          <w:lang w:val="cs-CZ"/>
        </w:rP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850"/>
        <w:gridCol w:w="1134"/>
        <w:gridCol w:w="2977"/>
        <w:gridCol w:w="1134"/>
        <w:gridCol w:w="1351"/>
        <w:gridCol w:w="992"/>
        <w:gridCol w:w="1134"/>
        <w:gridCol w:w="2653"/>
        <w:gridCol w:w="1071"/>
      </w:tblGrid>
      <w:tr w:rsidR="00E949D5" w:rsidRPr="00C2219F" w14:paraId="28425F71" w14:textId="77777777" w:rsidTr="001841A4">
        <w:trPr>
          <w:cantSplit/>
          <w:tblHeader/>
        </w:trPr>
        <w:tc>
          <w:tcPr>
            <w:tcW w:w="846" w:type="dxa"/>
            <w:vMerge w:val="restart"/>
            <w:tcMar>
              <w:top w:w="57" w:type="dxa"/>
              <w:bottom w:w="57" w:type="dxa"/>
            </w:tcMar>
          </w:tcPr>
          <w:p w14:paraId="23977BB4" w14:textId="599F06AE" w:rsidR="00E949D5" w:rsidRPr="00C2219F" w:rsidRDefault="00E949D5" w:rsidP="009B58AD">
            <w:pPr>
              <w:pStyle w:val="Tabulka"/>
              <w:keepNext w:val="0"/>
              <w:keepLines w:val="0"/>
            </w:pPr>
            <w:proofErr w:type="spellStart"/>
            <w:r w:rsidRPr="00C2219F">
              <w:lastRenderedPageBreak/>
              <w:t>Identifi</w:t>
            </w:r>
            <w:r w:rsidR="00275DFD">
              <w:t>-</w:t>
            </w:r>
            <w:r w:rsidRPr="00C2219F">
              <w:t>kační</w:t>
            </w:r>
            <w:proofErr w:type="spellEnd"/>
            <w:r w:rsidRPr="00C2219F">
              <w:t xml:space="preserve"> číslo DL</w:t>
            </w:r>
          </w:p>
        </w:tc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14:paraId="057168E8" w14:textId="77777777" w:rsidR="00E949D5" w:rsidRPr="00C2219F" w:rsidRDefault="00E949D5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6AD24ED1" w14:textId="77777777" w:rsidR="00E949D5" w:rsidRPr="00C2219F" w:rsidRDefault="00E949D5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Doplňková látka</w:t>
            </w:r>
          </w:p>
          <w:p w14:paraId="21268D28" w14:textId="77777777" w:rsidR="00E949D5" w:rsidRPr="00C2219F" w:rsidRDefault="00E949D5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977" w:type="dxa"/>
            <w:vMerge w:val="restart"/>
            <w:tcMar>
              <w:top w:w="57" w:type="dxa"/>
              <w:bottom w:w="57" w:type="dxa"/>
            </w:tcMar>
          </w:tcPr>
          <w:p w14:paraId="5F01FA4A" w14:textId="77777777" w:rsidR="00E949D5" w:rsidRPr="00C2219F" w:rsidRDefault="00E949D5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Složení, chemický vzorec, popis, analytická metoda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69EBE304" w14:textId="77777777" w:rsidR="00E949D5" w:rsidRPr="00C2219F" w:rsidRDefault="00E949D5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1351" w:type="dxa"/>
            <w:vMerge w:val="restart"/>
            <w:tcMar>
              <w:top w:w="57" w:type="dxa"/>
              <w:bottom w:w="57" w:type="dxa"/>
            </w:tcMar>
          </w:tcPr>
          <w:p w14:paraId="1970ED24" w14:textId="77777777" w:rsidR="00E949D5" w:rsidRPr="00C2219F" w:rsidRDefault="00E949D5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Maximální</w:t>
            </w:r>
          </w:p>
          <w:p w14:paraId="1C464C02" w14:textId="77777777" w:rsidR="00E949D5" w:rsidRPr="00C2219F" w:rsidRDefault="00E949D5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FDE989B" w14:textId="77777777" w:rsidR="00E949D5" w:rsidRPr="00C2219F" w:rsidRDefault="00E949D5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Minimální obsah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9914EC6" w14:textId="77777777" w:rsidR="00E949D5" w:rsidRPr="00C2219F" w:rsidRDefault="00E949D5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Maximální obsah</w:t>
            </w:r>
          </w:p>
        </w:tc>
        <w:tc>
          <w:tcPr>
            <w:tcW w:w="2653" w:type="dxa"/>
            <w:vMerge w:val="restart"/>
            <w:tcMar>
              <w:top w:w="57" w:type="dxa"/>
              <w:bottom w:w="57" w:type="dxa"/>
            </w:tcMar>
          </w:tcPr>
          <w:p w14:paraId="4687BAF3" w14:textId="77777777" w:rsidR="00E949D5" w:rsidRPr="00C2219F" w:rsidRDefault="00E949D5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71" w:type="dxa"/>
            <w:vMerge w:val="restart"/>
            <w:tcMar>
              <w:top w:w="57" w:type="dxa"/>
              <w:bottom w:w="57" w:type="dxa"/>
            </w:tcMar>
          </w:tcPr>
          <w:p w14:paraId="601BDEE2" w14:textId="77777777" w:rsidR="00E949D5" w:rsidRPr="00C2219F" w:rsidRDefault="00E949D5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E949D5" w:rsidRPr="00C2219F" w14:paraId="33D2167A" w14:textId="77777777" w:rsidTr="001841A4">
        <w:trPr>
          <w:cantSplit/>
          <w:tblHeader/>
        </w:trPr>
        <w:tc>
          <w:tcPr>
            <w:tcW w:w="846" w:type="dxa"/>
            <w:vMerge/>
            <w:tcMar>
              <w:top w:w="57" w:type="dxa"/>
              <w:bottom w:w="57" w:type="dxa"/>
            </w:tcMar>
          </w:tcPr>
          <w:p w14:paraId="155435A4" w14:textId="77777777" w:rsidR="00E949D5" w:rsidRPr="00C2219F" w:rsidRDefault="00E949D5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0" w:type="dxa"/>
            <w:vMerge/>
            <w:tcMar>
              <w:top w:w="57" w:type="dxa"/>
              <w:bottom w:w="57" w:type="dxa"/>
            </w:tcMar>
          </w:tcPr>
          <w:p w14:paraId="5A9A81E9" w14:textId="77777777" w:rsidR="00E949D5" w:rsidRPr="00C2219F" w:rsidRDefault="00E949D5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74769D5C" w14:textId="77777777" w:rsidR="00E949D5" w:rsidRPr="00C2219F" w:rsidRDefault="00E949D5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977" w:type="dxa"/>
            <w:vMerge/>
            <w:tcMar>
              <w:top w:w="57" w:type="dxa"/>
              <w:bottom w:w="57" w:type="dxa"/>
            </w:tcMar>
          </w:tcPr>
          <w:p w14:paraId="057FCAD6" w14:textId="77777777" w:rsidR="00E949D5" w:rsidRPr="00C2219F" w:rsidRDefault="00E949D5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12952353" w14:textId="77777777" w:rsidR="00E949D5" w:rsidRPr="00C2219F" w:rsidRDefault="00E949D5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351" w:type="dxa"/>
            <w:vMerge/>
            <w:tcMar>
              <w:top w:w="57" w:type="dxa"/>
              <w:bottom w:w="57" w:type="dxa"/>
            </w:tcMar>
          </w:tcPr>
          <w:p w14:paraId="7E78E7BD" w14:textId="77777777" w:rsidR="00E949D5" w:rsidRPr="00C2219F" w:rsidRDefault="00E949D5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126" w:type="dxa"/>
            <w:gridSpan w:val="2"/>
            <w:tcMar>
              <w:top w:w="57" w:type="dxa"/>
              <w:bottom w:w="57" w:type="dxa"/>
            </w:tcMar>
          </w:tcPr>
          <w:p w14:paraId="7F5F2D86" w14:textId="314BAE7A" w:rsidR="00E949D5" w:rsidRPr="00C2219F" w:rsidRDefault="00E949D5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Selen v </w:t>
            </w:r>
            <w:r w:rsidRPr="00C2219F">
              <w:rPr>
                <w:sz w:val="20"/>
                <w:szCs w:val="20"/>
                <w:lang w:val="cs-CZ"/>
              </w:rPr>
              <w:t>mg/kg kompletního krmiva o obsahu vlhkosti 12 %</w:t>
            </w:r>
          </w:p>
        </w:tc>
        <w:tc>
          <w:tcPr>
            <w:tcW w:w="2653" w:type="dxa"/>
            <w:vMerge/>
            <w:tcMar>
              <w:top w:w="57" w:type="dxa"/>
              <w:bottom w:w="57" w:type="dxa"/>
            </w:tcMar>
          </w:tcPr>
          <w:p w14:paraId="0162753B" w14:textId="77777777" w:rsidR="00E949D5" w:rsidRPr="00C2219F" w:rsidRDefault="00E949D5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1" w:type="dxa"/>
            <w:vMerge/>
            <w:tcMar>
              <w:top w:w="57" w:type="dxa"/>
              <w:bottom w:w="57" w:type="dxa"/>
            </w:tcMar>
          </w:tcPr>
          <w:p w14:paraId="3937FC2D" w14:textId="77777777" w:rsidR="00E949D5" w:rsidRPr="00C2219F" w:rsidRDefault="00E949D5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E949D5" w:rsidRPr="00C2219F" w14:paraId="47F3EF2B" w14:textId="77777777" w:rsidTr="001841A4">
        <w:tc>
          <w:tcPr>
            <w:tcW w:w="846" w:type="dxa"/>
            <w:tcMar>
              <w:top w:w="57" w:type="dxa"/>
              <w:bottom w:w="57" w:type="dxa"/>
            </w:tcMar>
          </w:tcPr>
          <w:p w14:paraId="1DB51A3E" w14:textId="387DE320" w:rsidR="00E949D5" w:rsidRPr="00C2219F" w:rsidRDefault="00E949D5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3b803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47BC80C8" w14:textId="77777777" w:rsidR="00E949D5" w:rsidRPr="00C2219F" w:rsidRDefault="00E949D5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5A564B4" w14:textId="7B517210" w:rsidR="00E949D5" w:rsidRPr="00C2219F" w:rsidRDefault="003576D3" w:rsidP="009B58AD">
            <w:pPr>
              <w:rPr>
                <w:sz w:val="20"/>
                <w:szCs w:val="20"/>
                <w:lang w:val="cs-CZ"/>
              </w:rPr>
            </w:pPr>
            <w:proofErr w:type="spellStart"/>
            <w:r>
              <w:rPr>
                <w:sz w:val="20"/>
                <w:szCs w:val="20"/>
                <w:lang w:val="cs-CZ"/>
              </w:rPr>
              <w:t>Selenan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sodný</w:t>
            </w:r>
          </w:p>
        </w:tc>
        <w:tc>
          <w:tcPr>
            <w:tcW w:w="2977" w:type="dxa"/>
            <w:tcMar>
              <w:top w:w="57" w:type="dxa"/>
              <w:bottom w:w="57" w:type="dxa"/>
            </w:tcMar>
          </w:tcPr>
          <w:p w14:paraId="2B202210" w14:textId="77777777" w:rsidR="00663492" w:rsidRPr="00151BDD" w:rsidRDefault="00663492" w:rsidP="00663492">
            <w:pPr>
              <w:rPr>
                <w:b/>
                <w:sz w:val="20"/>
                <w:lang w:val="cs-CZ"/>
              </w:rPr>
            </w:pPr>
            <w:r w:rsidRPr="00151BDD">
              <w:rPr>
                <w:b/>
                <w:sz w:val="20"/>
                <w:lang w:val="cs-CZ"/>
              </w:rPr>
              <w:t>Charakteristika doplňkové látky:</w:t>
            </w:r>
          </w:p>
          <w:p w14:paraId="33497D53" w14:textId="67CB344F" w:rsidR="004B288B" w:rsidRDefault="004028CC" w:rsidP="00663492">
            <w:pPr>
              <w:rPr>
                <w:bCs/>
                <w:sz w:val="20"/>
                <w:lang w:val="cs-CZ"/>
              </w:rPr>
            </w:pPr>
            <w:proofErr w:type="spellStart"/>
            <w:r>
              <w:rPr>
                <w:bCs/>
                <w:sz w:val="20"/>
                <w:lang w:val="cs-CZ"/>
              </w:rPr>
              <w:t>Selenan</w:t>
            </w:r>
            <w:proofErr w:type="spellEnd"/>
            <w:r>
              <w:rPr>
                <w:bCs/>
                <w:sz w:val="20"/>
                <w:lang w:val="cs-CZ"/>
              </w:rPr>
              <w:t xml:space="preserve"> sodný, v</w:t>
            </w:r>
            <w:r w:rsidR="001E1C51">
              <w:rPr>
                <w:bCs/>
                <w:sz w:val="20"/>
                <w:lang w:val="cs-CZ"/>
              </w:rPr>
              <w:t> </w:t>
            </w:r>
            <w:r>
              <w:rPr>
                <w:bCs/>
                <w:sz w:val="20"/>
                <w:lang w:val="cs-CZ"/>
              </w:rPr>
              <w:t>prášku</w:t>
            </w:r>
            <w:r w:rsidR="001E1C51">
              <w:rPr>
                <w:bCs/>
                <w:sz w:val="20"/>
                <w:lang w:val="cs-CZ"/>
              </w:rPr>
              <w:t>, s minimálním obsahem selenu 41%</w:t>
            </w:r>
          </w:p>
          <w:p w14:paraId="79A2B910" w14:textId="77777777" w:rsidR="001E1C51" w:rsidRPr="004B288B" w:rsidRDefault="001E1C51" w:rsidP="00663492">
            <w:pPr>
              <w:rPr>
                <w:bCs/>
                <w:sz w:val="20"/>
                <w:lang w:val="cs-CZ"/>
              </w:rPr>
            </w:pPr>
          </w:p>
          <w:p w14:paraId="5F45998B" w14:textId="7BB6EA5A" w:rsidR="00663492" w:rsidRPr="00151BDD" w:rsidRDefault="00663492" w:rsidP="00663492">
            <w:pPr>
              <w:rPr>
                <w:b/>
                <w:sz w:val="20"/>
                <w:lang w:val="cs-CZ"/>
              </w:rPr>
            </w:pPr>
            <w:proofErr w:type="spellStart"/>
            <w:r w:rsidRPr="00151BDD">
              <w:rPr>
                <w:b/>
                <w:sz w:val="20"/>
                <w:lang w:val="cs-CZ"/>
              </w:rPr>
              <w:t>Charakteistika</w:t>
            </w:r>
            <w:proofErr w:type="spellEnd"/>
            <w:r w:rsidRPr="00151BDD">
              <w:rPr>
                <w:b/>
                <w:sz w:val="20"/>
                <w:lang w:val="cs-CZ"/>
              </w:rPr>
              <w:t xml:space="preserve"> účinné látky:</w:t>
            </w:r>
          </w:p>
          <w:p w14:paraId="0C205A57" w14:textId="35279E9D" w:rsidR="00663492" w:rsidRDefault="00663492" w:rsidP="00663492">
            <w:pPr>
              <w:rPr>
                <w:bCs/>
                <w:sz w:val="20"/>
                <w:lang w:val="cs-CZ"/>
              </w:rPr>
            </w:pPr>
            <w:proofErr w:type="spellStart"/>
            <w:r>
              <w:rPr>
                <w:bCs/>
                <w:sz w:val="20"/>
                <w:lang w:val="cs-CZ"/>
              </w:rPr>
              <w:t>Selen</w:t>
            </w:r>
            <w:r w:rsidR="001E1C51">
              <w:rPr>
                <w:bCs/>
                <w:sz w:val="20"/>
                <w:lang w:val="cs-CZ"/>
              </w:rPr>
              <w:t>an</w:t>
            </w:r>
            <w:proofErr w:type="spellEnd"/>
            <w:r w:rsidR="001E1C51">
              <w:rPr>
                <w:bCs/>
                <w:sz w:val="20"/>
                <w:lang w:val="cs-CZ"/>
              </w:rPr>
              <w:t xml:space="preserve"> </w:t>
            </w:r>
            <w:r>
              <w:rPr>
                <w:bCs/>
                <w:sz w:val="20"/>
                <w:lang w:val="cs-CZ"/>
              </w:rPr>
              <w:t>sodný</w:t>
            </w:r>
          </w:p>
          <w:p w14:paraId="50368436" w14:textId="304452EF" w:rsidR="00663492" w:rsidRDefault="00663492" w:rsidP="00663492">
            <w:pPr>
              <w:rPr>
                <w:bCs/>
                <w:sz w:val="20"/>
                <w:lang w:val="cs-CZ"/>
              </w:rPr>
            </w:pPr>
            <w:r>
              <w:rPr>
                <w:bCs/>
                <w:sz w:val="20"/>
                <w:lang w:val="cs-CZ"/>
              </w:rPr>
              <w:t>Chemický vzorec: Na</w:t>
            </w:r>
            <w:r>
              <w:rPr>
                <w:bCs/>
                <w:sz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lang w:val="cs-CZ"/>
              </w:rPr>
              <w:t>SeO</w:t>
            </w:r>
            <w:r w:rsidR="009F6125">
              <w:rPr>
                <w:bCs/>
                <w:sz w:val="20"/>
                <w:vertAlign w:val="subscript"/>
                <w:lang w:val="cs-CZ"/>
              </w:rPr>
              <w:t>4</w:t>
            </w:r>
          </w:p>
          <w:p w14:paraId="567AE5D4" w14:textId="5CDC0C06" w:rsidR="00663492" w:rsidRDefault="00663492" w:rsidP="00663492">
            <w:pPr>
              <w:rPr>
                <w:bCs/>
                <w:sz w:val="20"/>
                <w:lang w:val="cs-CZ"/>
              </w:rPr>
            </w:pPr>
            <w:r>
              <w:rPr>
                <w:bCs/>
                <w:sz w:val="20"/>
                <w:lang w:val="cs-CZ"/>
              </w:rPr>
              <w:t>CAS</w:t>
            </w:r>
            <w:r w:rsidR="009F6125">
              <w:rPr>
                <w:bCs/>
                <w:sz w:val="20"/>
                <w:lang w:val="cs-CZ"/>
              </w:rPr>
              <w:t>:</w:t>
            </w:r>
            <w:r>
              <w:rPr>
                <w:bCs/>
                <w:sz w:val="20"/>
                <w:lang w:val="cs-CZ"/>
              </w:rPr>
              <w:t xml:space="preserve"> 1</w:t>
            </w:r>
            <w:r w:rsidR="009F6125">
              <w:rPr>
                <w:bCs/>
                <w:sz w:val="20"/>
                <w:lang w:val="cs-CZ"/>
              </w:rPr>
              <w:t>3410</w:t>
            </w:r>
            <w:r>
              <w:rPr>
                <w:bCs/>
                <w:sz w:val="20"/>
                <w:lang w:val="cs-CZ"/>
              </w:rPr>
              <w:t>-</w:t>
            </w:r>
            <w:r w:rsidR="009F6125">
              <w:rPr>
                <w:bCs/>
                <w:sz w:val="20"/>
                <w:lang w:val="cs-CZ"/>
              </w:rPr>
              <w:t>01</w:t>
            </w:r>
            <w:r>
              <w:rPr>
                <w:bCs/>
                <w:sz w:val="20"/>
                <w:lang w:val="cs-CZ"/>
              </w:rPr>
              <w:t>-</w:t>
            </w:r>
            <w:r w:rsidR="009F6125">
              <w:rPr>
                <w:bCs/>
                <w:sz w:val="20"/>
                <w:lang w:val="cs-CZ"/>
              </w:rPr>
              <w:t>0</w:t>
            </w:r>
          </w:p>
          <w:p w14:paraId="2ECC26E8" w14:textId="77777777" w:rsidR="009F6125" w:rsidRDefault="009F6125" w:rsidP="00663492">
            <w:pPr>
              <w:rPr>
                <w:b/>
                <w:sz w:val="20"/>
                <w:lang w:val="cs-CZ"/>
              </w:rPr>
            </w:pPr>
          </w:p>
          <w:p w14:paraId="1A652831" w14:textId="29048E19" w:rsidR="00663492" w:rsidRPr="00151BDD" w:rsidRDefault="00663492" w:rsidP="00663492">
            <w:pPr>
              <w:rPr>
                <w:b/>
                <w:sz w:val="20"/>
                <w:lang w:val="cs-CZ"/>
              </w:rPr>
            </w:pPr>
            <w:r w:rsidRPr="00151BDD">
              <w:rPr>
                <w:b/>
                <w:sz w:val="20"/>
                <w:lang w:val="cs-CZ"/>
              </w:rPr>
              <w:t xml:space="preserve">Analytická metoda </w:t>
            </w:r>
            <w:r>
              <w:rPr>
                <w:b/>
                <w:sz w:val="20"/>
                <w:lang w:val="cs-CZ"/>
              </w:rPr>
              <w:t>7</w:t>
            </w:r>
            <w:r w:rsidRPr="00151BDD">
              <w:rPr>
                <w:b/>
                <w:sz w:val="20"/>
                <w:lang w:val="cs-CZ"/>
              </w:rPr>
              <w:t>*:</w:t>
            </w:r>
          </w:p>
          <w:p w14:paraId="42299CDA" w14:textId="65C44993" w:rsidR="00663492" w:rsidRDefault="00663492" w:rsidP="00663492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Pro kvantifikaci celkového selenu v doplňkové látce</w:t>
            </w:r>
            <w:r w:rsidR="001841A4">
              <w:rPr>
                <w:sz w:val="20"/>
                <w:lang w:val="cs-CZ"/>
              </w:rPr>
              <w:t>:</w:t>
            </w:r>
          </w:p>
          <w:p w14:paraId="36477D05" w14:textId="04F1A1A2" w:rsidR="001841A4" w:rsidRDefault="001841A4" w:rsidP="00663492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-titrace</w:t>
            </w:r>
          </w:p>
          <w:p w14:paraId="44D2730E" w14:textId="2CE8349A" w:rsidR="001841A4" w:rsidRDefault="001841A4" w:rsidP="00663492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Pro kvantifikaci celkového selenu v </w:t>
            </w:r>
            <w:proofErr w:type="spellStart"/>
            <w:r>
              <w:rPr>
                <w:sz w:val="20"/>
                <w:lang w:val="cs-CZ"/>
              </w:rPr>
              <w:t>selenanu</w:t>
            </w:r>
            <w:proofErr w:type="spellEnd"/>
            <w:r>
              <w:rPr>
                <w:sz w:val="20"/>
                <w:lang w:val="cs-CZ"/>
              </w:rPr>
              <w:t xml:space="preserve"> sodném:</w:t>
            </w:r>
          </w:p>
          <w:p w14:paraId="6336B53C" w14:textId="12463E27" w:rsidR="001841A4" w:rsidRDefault="001841A4" w:rsidP="00663492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- atomová absorpční spektrometrie AAS – EN ISO 6869:2000 nebo</w:t>
            </w:r>
          </w:p>
          <w:p w14:paraId="2BCB0B80" w14:textId="3788A1D3" w:rsidR="001841A4" w:rsidRDefault="001841A4" w:rsidP="00663492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- atomová emisní spektrometrie s indukčně vázaným plazmatem (ICP-AES) – EN 15510:2007</w:t>
            </w:r>
          </w:p>
          <w:p w14:paraId="0FB4FA71" w14:textId="65A6B160" w:rsidR="001841A4" w:rsidRDefault="001841A4" w:rsidP="00663492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Pro kvantifikaci celkového selenu v </w:t>
            </w:r>
            <w:proofErr w:type="spellStart"/>
            <w:r>
              <w:rPr>
                <w:sz w:val="20"/>
                <w:lang w:val="cs-CZ"/>
              </w:rPr>
              <w:t>premixech</w:t>
            </w:r>
            <w:proofErr w:type="spellEnd"/>
            <w:r>
              <w:rPr>
                <w:sz w:val="20"/>
                <w:lang w:val="cs-CZ"/>
              </w:rPr>
              <w:t>, krmných surovinách a krmných směsích:</w:t>
            </w:r>
          </w:p>
          <w:p w14:paraId="46EFA85C" w14:textId="149A7ABC" w:rsidR="001841A4" w:rsidRDefault="001841A4" w:rsidP="00663492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- atomová absorpční spektrometrie s hydridovou technikou (HGAAS) po mikrovlnném rozkladu – EN 16159:2012</w:t>
            </w:r>
          </w:p>
          <w:p w14:paraId="55152462" w14:textId="77777777" w:rsidR="00E949D5" w:rsidRPr="00C2219F" w:rsidRDefault="00E949D5" w:rsidP="009B58AD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7219906" w14:textId="285D08A1" w:rsidR="00E949D5" w:rsidRPr="00A508C6" w:rsidRDefault="001841A4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Přežvýkavci</w:t>
            </w:r>
            <w:r w:rsidR="00A508C6">
              <w:rPr>
                <w:sz w:val="20"/>
                <w:szCs w:val="20"/>
                <w:vertAlign w:val="superscript"/>
                <w:lang w:val="cs-CZ"/>
              </w:rPr>
              <w:t>60)</w:t>
            </w:r>
          </w:p>
        </w:tc>
        <w:tc>
          <w:tcPr>
            <w:tcW w:w="1351" w:type="dxa"/>
            <w:tcMar>
              <w:top w:w="57" w:type="dxa"/>
              <w:bottom w:w="57" w:type="dxa"/>
            </w:tcMar>
          </w:tcPr>
          <w:p w14:paraId="4EF8315A" w14:textId="3EAB5140" w:rsidR="00E949D5" w:rsidRPr="00C2219F" w:rsidRDefault="00F92FD6" w:rsidP="009B58AD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228A300D" w14:textId="77777777" w:rsidR="00E949D5" w:rsidRPr="00C2219F" w:rsidRDefault="00E949D5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A621AD8" w14:textId="0530DD6D" w:rsidR="00E949D5" w:rsidRPr="00C2219F" w:rsidRDefault="00F92FD6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0,50 (celkem)</w:t>
            </w:r>
          </w:p>
        </w:tc>
        <w:tc>
          <w:tcPr>
            <w:tcW w:w="2653" w:type="dxa"/>
            <w:tcMar>
              <w:top w:w="57" w:type="dxa"/>
              <w:bottom w:w="57" w:type="dxa"/>
            </w:tcMar>
          </w:tcPr>
          <w:p w14:paraId="287B8BEA" w14:textId="77777777" w:rsidR="00E949D5" w:rsidRDefault="00F92FD6" w:rsidP="009B58AD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1. </w:t>
            </w:r>
            <w:proofErr w:type="spellStart"/>
            <w:r>
              <w:rPr>
                <w:sz w:val="20"/>
                <w:szCs w:val="20"/>
                <w:lang w:val="cs-CZ"/>
              </w:rPr>
              <w:t>Selenan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sodný smí být uváděn na trh a používán jako doplňková látka obsahující přípravek.</w:t>
            </w:r>
          </w:p>
          <w:p w14:paraId="52478EF8" w14:textId="77777777" w:rsidR="00F92FD6" w:rsidRDefault="00F92FD6" w:rsidP="009B58AD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2. Doplňková látka se do krmiva musí zapracovat ve formě </w:t>
            </w:r>
            <w:proofErr w:type="spellStart"/>
            <w:r>
              <w:rPr>
                <w:sz w:val="20"/>
                <w:szCs w:val="20"/>
                <w:lang w:val="cs-CZ"/>
              </w:rPr>
              <w:t>premixu</w:t>
            </w:r>
            <w:proofErr w:type="spellEnd"/>
            <w:r>
              <w:rPr>
                <w:sz w:val="20"/>
                <w:szCs w:val="20"/>
                <w:lang w:val="cs-CZ"/>
              </w:rPr>
              <w:t>.</w:t>
            </w:r>
          </w:p>
          <w:p w14:paraId="10ACAC2F" w14:textId="1E163688" w:rsidR="00F92FD6" w:rsidRPr="00C2219F" w:rsidRDefault="00F92FD6" w:rsidP="009B58AD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3. Pro uživatele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provozovatelé </w:t>
            </w:r>
            <w:proofErr w:type="spellStart"/>
            <w:r>
              <w:rPr>
                <w:sz w:val="20"/>
                <w:szCs w:val="20"/>
                <w:lang w:val="cs-CZ"/>
              </w:rPr>
              <w:t>krmivážských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podniků stanovit provozní postupy a organizační</w:t>
            </w:r>
            <w:r w:rsidR="002D67FA">
              <w:rPr>
                <w:sz w:val="20"/>
                <w:szCs w:val="20"/>
                <w:lang w:val="cs-CZ"/>
              </w:rPr>
              <w:t xml:space="preserve"> opatření, která budou řešit případná rizika vyplývající z vdechnutí, zasažení kůže nebo zasažení očí. Pokud uvedená rizika nelze těmito postupy a opatřeními vyloučit nebo snížit na minimum, musí se doplňková látka a </w:t>
            </w:r>
            <w:proofErr w:type="spellStart"/>
            <w:r w:rsidR="002D67FA">
              <w:rPr>
                <w:sz w:val="20"/>
                <w:szCs w:val="20"/>
                <w:lang w:val="cs-CZ"/>
              </w:rPr>
              <w:t>premix</w:t>
            </w:r>
            <w:proofErr w:type="spellEnd"/>
            <w:r w:rsidR="002D67FA">
              <w:rPr>
                <w:sz w:val="20"/>
                <w:szCs w:val="20"/>
                <w:lang w:val="cs-CZ"/>
              </w:rPr>
              <w:t xml:space="preserve"> používat s vhodnými osobními ochrannými prostředky.</w:t>
            </w:r>
          </w:p>
        </w:tc>
        <w:tc>
          <w:tcPr>
            <w:tcW w:w="1071" w:type="dxa"/>
            <w:tcMar>
              <w:top w:w="57" w:type="dxa"/>
              <w:bottom w:w="57" w:type="dxa"/>
            </w:tcMar>
          </w:tcPr>
          <w:p w14:paraId="4B564723" w14:textId="28C6F0E4" w:rsidR="00E949D5" w:rsidRPr="00C2219F" w:rsidRDefault="00F92FD6" w:rsidP="009B58AD">
            <w:pPr>
              <w:pStyle w:val="HeaderLandscape"/>
              <w:spacing w:before="0" w:after="0"/>
              <w:rPr>
                <w:sz w:val="20"/>
              </w:rPr>
            </w:pPr>
            <w:r>
              <w:rPr>
                <w:sz w:val="20"/>
              </w:rPr>
              <w:t>26.3.2030</w:t>
            </w:r>
          </w:p>
        </w:tc>
      </w:tr>
    </w:tbl>
    <w:p w14:paraId="0D0CB6A5" w14:textId="70A40065" w:rsidR="00E949D5" w:rsidRDefault="00E949D5">
      <w:pPr>
        <w:spacing w:after="160" w:line="259" w:lineRule="auto"/>
        <w:rPr>
          <w:lang w:val="cs-CZ"/>
        </w:rPr>
      </w:pPr>
      <w:r>
        <w:rPr>
          <w:lang w:val="cs-CZ"/>
        </w:rPr>
        <w:br w:type="page"/>
      </w:r>
    </w:p>
    <w:p w14:paraId="52B6F37E" w14:textId="3BC78772" w:rsidR="00747FAF" w:rsidRPr="00151BDD" w:rsidRDefault="00747FAF" w:rsidP="00747FAF">
      <w:pPr>
        <w:rPr>
          <w:lang w:val="cs-CZ"/>
        </w:rPr>
      </w:pPr>
    </w:p>
    <w:tbl>
      <w:tblPr>
        <w:tblW w:w="15093" w:type="dxa"/>
        <w:tblInd w:w="-214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5"/>
        <w:gridCol w:w="709"/>
        <w:gridCol w:w="1417"/>
        <w:gridCol w:w="4036"/>
        <w:gridCol w:w="925"/>
        <w:gridCol w:w="851"/>
        <w:gridCol w:w="850"/>
        <w:gridCol w:w="1134"/>
        <w:gridCol w:w="2760"/>
        <w:gridCol w:w="1276"/>
      </w:tblGrid>
      <w:tr w:rsidR="00747FAF" w:rsidRPr="00151BDD" w14:paraId="54AE6F69" w14:textId="77777777" w:rsidTr="00BD3A8E">
        <w:trPr>
          <w:cantSplit/>
          <w:trHeight w:val="636"/>
          <w:tblHeader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FA80469" w14:textId="345C97D4" w:rsidR="00747FAF" w:rsidRPr="00151BDD" w:rsidRDefault="00747FAF" w:rsidP="007B3735">
            <w:pPr>
              <w:pStyle w:val="Tabulka"/>
              <w:keepNext w:val="0"/>
              <w:keepLines w:val="0"/>
            </w:pPr>
            <w:r w:rsidRPr="00151BDD">
              <w:rPr>
                <w:color w:val="000000"/>
              </w:rPr>
              <w:br w:type="page"/>
            </w:r>
            <w:r w:rsidRPr="00151BDD">
              <w:t>Id</w:t>
            </w:r>
            <w:r w:rsidR="00C01094">
              <w:t>en</w:t>
            </w:r>
            <w:r w:rsidRPr="00151BDD">
              <w:t>tifikační číslo doplňkové látky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BBE0F9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569708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790E759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403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AC2AC9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vzorec, popis</w:t>
            </w:r>
          </w:p>
        </w:tc>
        <w:tc>
          <w:tcPr>
            <w:tcW w:w="925" w:type="dxa"/>
            <w:vMerge w:val="restart"/>
            <w:tcBorders>
              <w:top w:val="single" w:sz="4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9645BF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A2A2D7C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Maxi-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mální</w:t>
            </w:r>
            <w:proofErr w:type="spellEnd"/>
          </w:p>
          <w:p w14:paraId="3F1FE4C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599AF4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Minimální obsah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33E69EC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Maximální obsah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165D33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A63E0A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747FAF" w:rsidRPr="00151BDD" w14:paraId="5E7D0EFB" w14:textId="77777777" w:rsidTr="00BD3A8E">
        <w:trPr>
          <w:cantSplit/>
          <w:trHeight w:val="20"/>
          <w:tblHeader/>
        </w:trPr>
        <w:tc>
          <w:tcPr>
            <w:tcW w:w="11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2F4FBF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B721C8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3BC2D1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403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519EBD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E78C0DE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98BB58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FBED9D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mg účinné látky/kg kompletního krmiva o obsahu vlhkosti 12 %</w:t>
            </w:r>
          </w:p>
        </w:tc>
        <w:tc>
          <w:tcPr>
            <w:tcW w:w="2760" w:type="dxa"/>
            <w:vMerge/>
            <w:tcBorders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77B743D3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B1DD2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747FAF" w:rsidRPr="00151BDD" w14:paraId="0FB6E73D" w14:textId="77777777" w:rsidTr="00BD3A8E">
        <w:trPr>
          <w:trHeight w:val="65"/>
          <w:tblHeader/>
        </w:trPr>
        <w:tc>
          <w:tcPr>
            <w:tcW w:w="11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7EB4A4C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732227D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05FD401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</w:tcPr>
          <w:p w14:paraId="7754DCF0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DACD45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</w:tcPr>
          <w:p w14:paraId="3A5A8D62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3EEEAD89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27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65843EC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1D6A3D1B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9</w:t>
            </w:r>
          </w:p>
        </w:tc>
      </w:tr>
      <w:tr w:rsidR="009C3B1D" w:rsidRPr="00151BDD" w14:paraId="24E47DCC" w14:textId="77777777" w:rsidTr="00BD3A8E">
        <w:tblPrEx>
          <w:tblBorders>
            <w:bottom w:val="single" w:sz="6" w:space="0" w:color="auto"/>
            <w:insideV w:val="single" w:sz="6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75D64E3" w14:textId="0CC38E06" w:rsidR="009C3B1D" w:rsidRPr="00151BDD" w:rsidRDefault="00FF3B48" w:rsidP="007B3735">
            <w:pPr>
              <w:rPr>
                <w:noProof/>
                <w:sz w:val="20"/>
                <w:szCs w:val="20"/>
                <w:lang w:val="cs-CZ"/>
              </w:rPr>
            </w:pPr>
            <w:r>
              <w:rPr>
                <w:noProof/>
                <w:sz w:val="20"/>
                <w:szCs w:val="20"/>
                <w:lang w:val="cs-CZ"/>
              </w:rPr>
              <w:t>3b</w:t>
            </w:r>
            <w:r w:rsidR="0040365D">
              <w:rPr>
                <w:noProof/>
                <w:sz w:val="20"/>
                <w:szCs w:val="20"/>
                <w:lang w:val="cs-CZ"/>
              </w:rPr>
              <w:t>810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4F42173" w14:textId="4E96EA63" w:rsidR="009C3B1D" w:rsidRPr="00151BDD" w:rsidRDefault="0040365D" w:rsidP="007B3735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0BA8EE9" w14:textId="0604C2FE" w:rsidR="0040365D" w:rsidRPr="00151BDD" w:rsidRDefault="0040365D" w:rsidP="0040365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Inaktivované kvasinky </w:t>
            </w:r>
            <w:proofErr w:type="spellStart"/>
            <w:r w:rsidRPr="00151BDD">
              <w:rPr>
                <w:i/>
                <w:iCs/>
                <w:sz w:val="20"/>
                <w:szCs w:val="20"/>
                <w:lang w:val="cs-CZ"/>
              </w:rPr>
              <w:t>Saccharomyces</w:t>
            </w:r>
            <w:proofErr w:type="spellEnd"/>
            <w:r w:rsidRPr="00151BDD"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i/>
                <w:iCs/>
                <w:sz w:val="20"/>
                <w:szCs w:val="20"/>
                <w:lang w:val="cs-CZ"/>
              </w:rPr>
              <w:t>cerevisiae</w:t>
            </w:r>
            <w:proofErr w:type="spellEnd"/>
          </w:p>
          <w:p w14:paraId="70095E88" w14:textId="77777777" w:rsidR="0040365D" w:rsidRPr="00151BDD" w:rsidRDefault="0040365D" w:rsidP="0040365D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CNCM I-3060</w:t>
            </w:r>
          </w:p>
          <w:p w14:paraId="74B3E91A" w14:textId="53E69577" w:rsidR="009C3B1D" w:rsidRPr="00151BDD" w:rsidRDefault="006A5AE5" w:rsidP="007B373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Obohacené selenem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DB72CCA" w14:textId="77777777" w:rsidR="009C3B1D" w:rsidRDefault="006A5AE5" w:rsidP="007B3735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Složení doplňkové látky</w:t>
            </w:r>
            <w:r w:rsidR="00110F65">
              <w:rPr>
                <w:b/>
                <w:bCs/>
                <w:sz w:val="20"/>
                <w:szCs w:val="20"/>
                <w:lang w:val="cs-CZ"/>
              </w:rPr>
              <w:t>:</w:t>
            </w:r>
          </w:p>
          <w:p w14:paraId="244F3165" w14:textId="77777777" w:rsidR="00110F65" w:rsidRDefault="00110F65" w:rsidP="007B3735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Přípravek organického selenu:</w:t>
            </w:r>
          </w:p>
          <w:p w14:paraId="7DA1EB66" w14:textId="77777777" w:rsidR="00110F65" w:rsidRDefault="00110F65" w:rsidP="007B3735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Obsah selenu: 2000 až 2400 mg Se/kg</w:t>
            </w:r>
          </w:p>
          <w:p w14:paraId="5438BDB8" w14:textId="73F6C2E3" w:rsidR="00B62D96" w:rsidRDefault="00B62D96" w:rsidP="007B3735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Organický selen</w:t>
            </w:r>
            <w:r w:rsidR="002E4098">
              <w:rPr>
                <w:bCs/>
                <w:sz w:val="20"/>
                <w:szCs w:val="20"/>
                <w:lang w:val="cs-CZ"/>
              </w:rPr>
              <w:t xml:space="preserve">: </w:t>
            </w:r>
            <w:r>
              <w:rPr>
                <w:bCs/>
                <w:sz w:val="20"/>
                <w:szCs w:val="20"/>
                <w:lang w:val="cs-CZ"/>
              </w:rPr>
              <w:t>&gt;</w:t>
            </w:r>
            <w:r w:rsidR="00B434DB">
              <w:rPr>
                <w:bCs/>
                <w:sz w:val="20"/>
                <w:szCs w:val="20"/>
                <w:lang w:val="cs-CZ"/>
              </w:rPr>
              <w:t xml:space="preserve"> 97 až 99 % celkového selenu</w:t>
            </w:r>
          </w:p>
          <w:p w14:paraId="12B718C5" w14:textId="3E6A4D04" w:rsidR="00B434DB" w:rsidRDefault="00B434DB" w:rsidP="007B3735">
            <w:pPr>
              <w:rPr>
                <w:bCs/>
                <w:sz w:val="20"/>
                <w:szCs w:val="20"/>
                <w:lang w:val="cs-CZ"/>
              </w:rPr>
            </w:pPr>
            <w:proofErr w:type="spellStart"/>
            <w:r>
              <w:rPr>
                <w:bCs/>
                <w:sz w:val="20"/>
                <w:szCs w:val="20"/>
                <w:lang w:val="cs-CZ"/>
              </w:rPr>
              <w:t>Selenomethionin</w:t>
            </w:r>
            <w:proofErr w:type="spellEnd"/>
            <w:r w:rsidR="002E4098">
              <w:rPr>
                <w:bCs/>
                <w:sz w:val="20"/>
                <w:szCs w:val="20"/>
                <w:lang w:val="cs-CZ"/>
              </w:rPr>
              <w:t xml:space="preserve">: </w:t>
            </w:r>
            <w:r>
              <w:rPr>
                <w:bCs/>
                <w:sz w:val="20"/>
                <w:szCs w:val="20"/>
                <w:lang w:val="cs-CZ"/>
              </w:rPr>
              <w:t xml:space="preserve">&gt; 63 % </w:t>
            </w:r>
            <w:r w:rsidR="00D53391">
              <w:rPr>
                <w:bCs/>
                <w:sz w:val="20"/>
                <w:szCs w:val="20"/>
                <w:lang w:val="cs-CZ"/>
              </w:rPr>
              <w:t>celkového selenu</w:t>
            </w:r>
          </w:p>
          <w:p w14:paraId="074622CA" w14:textId="77777777" w:rsidR="00D53391" w:rsidRDefault="00D53391" w:rsidP="007B3735">
            <w:pPr>
              <w:rPr>
                <w:bCs/>
                <w:sz w:val="20"/>
                <w:szCs w:val="20"/>
                <w:lang w:val="cs-CZ"/>
              </w:rPr>
            </w:pPr>
          </w:p>
          <w:p w14:paraId="3C94D061" w14:textId="77777777" w:rsidR="00D53391" w:rsidRDefault="00D53391" w:rsidP="007B3735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1C2F3503" w14:textId="7FB93E92" w:rsidR="00D53391" w:rsidRPr="00151BDD" w:rsidRDefault="00D53391" w:rsidP="00D53391">
            <w:pPr>
              <w:rPr>
                <w:sz w:val="20"/>
                <w:szCs w:val="20"/>
                <w:lang w:val="cs-CZ"/>
              </w:rPr>
            </w:pPr>
            <w:proofErr w:type="spellStart"/>
            <w:r>
              <w:rPr>
                <w:bCs/>
                <w:sz w:val="20"/>
                <w:szCs w:val="20"/>
                <w:lang w:val="cs-CZ"/>
              </w:rPr>
              <w:t>Selenomethionin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ze </w:t>
            </w:r>
            <w:proofErr w:type="spellStart"/>
            <w:r w:rsidRPr="00151BDD">
              <w:rPr>
                <w:i/>
                <w:iCs/>
                <w:sz w:val="20"/>
                <w:szCs w:val="20"/>
                <w:lang w:val="cs-CZ"/>
              </w:rPr>
              <w:t>Saccharomyces</w:t>
            </w:r>
            <w:proofErr w:type="spellEnd"/>
            <w:r w:rsidRPr="00151BDD"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i/>
                <w:iCs/>
                <w:sz w:val="20"/>
                <w:szCs w:val="20"/>
                <w:lang w:val="cs-CZ"/>
              </w:rPr>
              <w:t>cerevisiae</w:t>
            </w:r>
            <w:proofErr w:type="spellEnd"/>
          </w:p>
          <w:p w14:paraId="5A117580" w14:textId="00A25F01" w:rsidR="00D53391" w:rsidRDefault="00D53391" w:rsidP="00D53391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CNCM I-3060</w:t>
            </w:r>
          </w:p>
          <w:p w14:paraId="7023557E" w14:textId="1712D3B2" w:rsidR="00011B96" w:rsidRDefault="00011B96" w:rsidP="00D5339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Chemický vzorec</w:t>
            </w:r>
            <w:r w:rsidR="0064624E">
              <w:rPr>
                <w:sz w:val="20"/>
                <w:szCs w:val="20"/>
                <w:lang w:val="cs-CZ"/>
              </w:rPr>
              <w:t>: C</w:t>
            </w:r>
            <w:r w:rsidR="0064624E">
              <w:rPr>
                <w:sz w:val="20"/>
                <w:szCs w:val="20"/>
                <w:vertAlign w:val="subscript"/>
                <w:lang w:val="cs-CZ"/>
              </w:rPr>
              <w:t>5</w:t>
            </w:r>
            <w:r w:rsidR="0064624E">
              <w:rPr>
                <w:sz w:val="20"/>
                <w:szCs w:val="20"/>
                <w:lang w:val="cs-CZ"/>
              </w:rPr>
              <w:t>H</w:t>
            </w:r>
            <w:r w:rsidR="0064624E">
              <w:rPr>
                <w:sz w:val="20"/>
                <w:szCs w:val="20"/>
                <w:vertAlign w:val="subscript"/>
                <w:lang w:val="cs-CZ"/>
              </w:rPr>
              <w:t>11</w:t>
            </w:r>
            <w:r w:rsidR="0064624E">
              <w:rPr>
                <w:sz w:val="20"/>
                <w:szCs w:val="20"/>
                <w:lang w:val="cs-CZ"/>
              </w:rPr>
              <w:t>NO</w:t>
            </w:r>
            <w:r w:rsidR="0064624E">
              <w:rPr>
                <w:sz w:val="20"/>
                <w:szCs w:val="20"/>
                <w:vertAlign w:val="subscript"/>
                <w:lang w:val="cs-CZ"/>
              </w:rPr>
              <w:t>2</w:t>
            </w:r>
            <w:r w:rsidR="0064624E">
              <w:rPr>
                <w:sz w:val="20"/>
                <w:szCs w:val="20"/>
                <w:lang w:val="cs-CZ"/>
              </w:rPr>
              <w:t>Se</w:t>
            </w:r>
          </w:p>
          <w:p w14:paraId="4850063E" w14:textId="410C434D" w:rsidR="0064624E" w:rsidRDefault="0064624E" w:rsidP="00D53391">
            <w:pPr>
              <w:rPr>
                <w:sz w:val="20"/>
                <w:szCs w:val="20"/>
                <w:lang w:val="cs-CZ"/>
              </w:rPr>
            </w:pPr>
          </w:p>
          <w:p w14:paraId="0E7EC574" w14:textId="55A937E2" w:rsidR="0064624E" w:rsidRDefault="0064624E" w:rsidP="00D53391">
            <w:pPr>
              <w:rPr>
                <w:sz w:val="20"/>
                <w:szCs w:val="20"/>
                <w:lang w:val="cs-CZ"/>
              </w:rPr>
            </w:pPr>
            <w:r>
              <w:rPr>
                <w:b/>
                <w:sz w:val="20"/>
                <w:szCs w:val="20"/>
                <w:lang w:val="cs-CZ"/>
              </w:rPr>
              <w:t>Analytická metoda:</w:t>
            </w:r>
            <w:r w:rsidR="0075620F">
              <w:rPr>
                <w:b/>
                <w:sz w:val="20"/>
                <w:szCs w:val="20"/>
                <w:lang w:val="cs-CZ"/>
              </w:rPr>
              <w:t xml:space="preserve"> </w:t>
            </w:r>
            <w:r w:rsidR="00A93D4D">
              <w:rPr>
                <w:b/>
                <w:sz w:val="20"/>
                <w:szCs w:val="20"/>
                <w:lang w:val="cs-CZ"/>
              </w:rPr>
              <w:t>8</w:t>
            </w:r>
            <w:r w:rsidR="0075620F">
              <w:rPr>
                <w:b/>
                <w:sz w:val="20"/>
                <w:szCs w:val="20"/>
                <w:lang w:val="cs-CZ"/>
              </w:rPr>
              <w:t>*</w:t>
            </w:r>
          </w:p>
          <w:p w14:paraId="15163404" w14:textId="7BF46E89" w:rsidR="0075620F" w:rsidRDefault="00200106" w:rsidP="00D5339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Pro stanovení </w:t>
            </w:r>
            <w:proofErr w:type="spellStart"/>
            <w:r>
              <w:rPr>
                <w:sz w:val="20"/>
                <w:szCs w:val="20"/>
                <w:lang w:val="cs-CZ"/>
              </w:rPr>
              <w:t>selenomethioninu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v doplňkové látce:</w:t>
            </w:r>
          </w:p>
          <w:p w14:paraId="106AAA21" w14:textId="77777777" w:rsidR="007D35C7" w:rsidRDefault="00200106" w:rsidP="00200106">
            <w:pPr>
              <w:rPr>
                <w:sz w:val="20"/>
                <w:szCs w:val="20"/>
                <w:lang w:val="cs-CZ"/>
              </w:rPr>
            </w:pPr>
            <w:r w:rsidRPr="00200106">
              <w:rPr>
                <w:sz w:val="20"/>
                <w:szCs w:val="20"/>
                <w:lang w:val="cs-CZ"/>
              </w:rPr>
              <w:t>-</w:t>
            </w:r>
            <w:r>
              <w:rPr>
                <w:sz w:val="20"/>
                <w:szCs w:val="20"/>
                <w:lang w:val="cs-CZ"/>
              </w:rPr>
              <w:t xml:space="preserve"> </w:t>
            </w:r>
            <w:r w:rsidR="000C47B6">
              <w:rPr>
                <w:sz w:val="20"/>
                <w:szCs w:val="20"/>
                <w:lang w:val="cs-CZ"/>
              </w:rPr>
              <w:t>vysokoúčinná kapalinová chromatografie na reverzní fázi s UV detekcí (RP-HPLC</w:t>
            </w:r>
            <w:r w:rsidR="007D35C7">
              <w:rPr>
                <w:sz w:val="20"/>
                <w:szCs w:val="20"/>
                <w:lang w:val="cs-CZ"/>
              </w:rPr>
              <w:t>-UV) nebo</w:t>
            </w:r>
          </w:p>
          <w:p w14:paraId="70A06155" w14:textId="510E8B46" w:rsidR="00481D6E" w:rsidRDefault="007D35C7" w:rsidP="0020010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 vysokoúčinná kapalinová chromatografie a hmotnostní spektrometrie</w:t>
            </w:r>
            <w:r w:rsidR="005A2D92">
              <w:rPr>
                <w:sz w:val="20"/>
                <w:szCs w:val="20"/>
                <w:lang w:val="cs-CZ"/>
              </w:rPr>
              <w:t xml:space="preserve"> s indukčně vázaným plazmatem (HPLC-ICPMS) po trojnásobném</w:t>
            </w:r>
            <w:r w:rsidR="00481D6E">
              <w:rPr>
                <w:sz w:val="20"/>
                <w:szCs w:val="20"/>
                <w:lang w:val="cs-CZ"/>
              </w:rPr>
              <w:t xml:space="preserve"> proteolytickém rozkladu</w:t>
            </w:r>
            <w:r w:rsidR="000316B5">
              <w:rPr>
                <w:sz w:val="20"/>
                <w:szCs w:val="20"/>
                <w:lang w:val="cs-CZ"/>
              </w:rPr>
              <w:t>.</w:t>
            </w:r>
          </w:p>
          <w:p w14:paraId="4E645D61" w14:textId="77777777" w:rsidR="00544F19" w:rsidRDefault="00481D6E" w:rsidP="0020010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stanovení celkového selenu</w:t>
            </w:r>
            <w:r w:rsidR="00544F19">
              <w:rPr>
                <w:sz w:val="20"/>
                <w:szCs w:val="20"/>
                <w:lang w:val="cs-CZ"/>
              </w:rPr>
              <w:t xml:space="preserve"> v doplňkové látce:</w:t>
            </w:r>
          </w:p>
          <w:p w14:paraId="6B4176A0" w14:textId="2CD9B72F" w:rsidR="00200106" w:rsidRDefault="00544F19" w:rsidP="00544F19">
            <w:pPr>
              <w:rPr>
                <w:sz w:val="20"/>
                <w:szCs w:val="20"/>
                <w:lang w:val="cs-CZ"/>
              </w:rPr>
            </w:pPr>
            <w:r w:rsidRPr="00544F19">
              <w:rPr>
                <w:sz w:val="20"/>
                <w:szCs w:val="20"/>
                <w:lang w:val="cs-CZ"/>
              </w:rPr>
              <w:t>-</w:t>
            </w:r>
            <w:r>
              <w:rPr>
                <w:sz w:val="20"/>
                <w:szCs w:val="20"/>
                <w:lang w:val="cs-CZ"/>
              </w:rPr>
              <w:t xml:space="preserve"> atomová emisní </w:t>
            </w:r>
            <w:r w:rsidR="00E54570">
              <w:rPr>
                <w:sz w:val="20"/>
                <w:szCs w:val="20"/>
                <w:lang w:val="cs-CZ"/>
              </w:rPr>
              <w:t>spektrometrie s indukčně vázaným plazmatem (ICP-AES) nebo</w:t>
            </w:r>
          </w:p>
          <w:p w14:paraId="37555DD1" w14:textId="0795ABBB" w:rsidR="00E54570" w:rsidRDefault="00502FD3" w:rsidP="00544F19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 hmotnostní spektrometrie s indukčně vázaným plazmatem</w:t>
            </w:r>
            <w:r w:rsidR="00350146">
              <w:rPr>
                <w:sz w:val="20"/>
                <w:szCs w:val="20"/>
                <w:lang w:val="cs-CZ"/>
              </w:rPr>
              <w:t xml:space="preserve"> (ICPMS)</w:t>
            </w:r>
          </w:p>
          <w:p w14:paraId="13E9E526" w14:textId="5B8523F6" w:rsidR="00350146" w:rsidRDefault="00350146" w:rsidP="00544F19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Pro stanovení celkového selenu v </w:t>
            </w:r>
            <w:proofErr w:type="spellStart"/>
            <w:r>
              <w:rPr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sz w:val="20"/>
                <w:szCs w:val="20"/>
                <w:lang w:val="cs-CZ"/>
              </w:rPr>
              <w:t>, krmných směsích a krmných surovinách:</w:t>
            </w:r>
          </w:p>
          <w:p w14:paraId="1DC177A6" w14:textId="2753CD39" w:rsidR="00350146" w:rsidRPr="00350146" w:rsidRDefault="00350146" w:rsidP="00350146">
            <w:pPr>
              <w:rPr>
                <w:sz w:val="20"/>
                <w:szCs w:val="20"/>
                <w:lang w:val="cs-CZ"/>
              </w:rPr>
            </w:pPr>
            <w:r w:rsidRPr="00350146">
              <w:rPr>
                <w:sz w:val="20"/>
                <w:szCs w:val="20"/>
                <w:lang w:val="cs-CZ"/>
              </w:rPr>
              <w:t>-</w:t>
            </w:r>
            <w:r>
              <w:rPr>
                <w:sz w:val="20"/>
                <w:szCs w:val="20"/>
                <w:lang w:val="cs-CZ"/>
              </w:rPr>
              <w:t xml:space="preserve"> </w:t>
            </w:r>
            <w:r w:rsidR="000D3583">
              <w:rPr>
                <w:sz w:val="20"/>
                <w:szCs w:val="20"/>
                <w:lang w:val="cs-CZ"/>
              </w:rPr>
              <w:t>atomová absorpční spektrometrie s generováním hydridů (HGAAS) po mikrovlnném rozkladu (EN 16159:2012).</w:t>
            </w:r>
          </w:p>
          <w:p w14:paraId="350290B8" w14:textId="55B50289" w:rsidR="00D53391" w:rsidRPr="00D53391" w:rsidRDefault="00D53391" w:rsidP="007B3735">
            <w:pPr>
              <w:rPr>
                <w:bCs/>
                <w:sz w:val="20"/>
                <w:szCs w:val="20"/>
                <w:lang w:val="cs-CZ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E76A980" w14:textId="41EA9149" w:rsidR="009C3B1D" w:rsidRPr="0046750E" w:rsidRDefault="005F2109" w:rsidP="007B3735">
            <w:pPr>
              <w:pStyle w:val="Textpoznpodarou"/>
              <w:rPr>
                <w:szCs w:val="20"/>
                <w:vertAlign w:val="superscript"/>
              </w:rPr>
            </w:pPr>
            <w:r>
              <w:rPr>
                <w:szCs w:val="20"/>
              </w:rPr>
              <w:lastRenderedPageBreak/>
              <w:t>Všechny druhy</w:t>
            </w:r>
            <w:r w:rsidR="0046750E">
              <w:rPr>
                <w:szCs w:val="20"/>
                <w:vertAlign w:val="superscript"/>
              </w:rPr>
              <w:t>56)</w:t>
            </w:r>
            <w:r w:rsidR="001C0F47">
              <w:rPr>
                <w:szCs w:val="20"/>
                <w:vertAlign w:val="superscript"/>
              </w:rPr>
              <w:t xml:space="preserve"> 73)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951785A" w14:textId="5D7833ED" w:rsidR="009C3B1D" w:rsidRPr="00151BDD" w:rsidRDefault="005F2109" w:rsidP="007B3735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830143" w14:textId="77777777" w:rsidR="009C3B1D" w:rsidRPr="00151BDD" w:rsidRDefault="009C3B1D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DD46F1C" w14:textId="77ABBC1F" w:rsidR="009C3B1D" w:rsidRPr="00151BDD" w:rsidRDefault="005F2109" w:rsidP="007B3735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0,50</w:t>
            </w:r>
            <w:r w:rsidR="005D46A3">
              <w:rPr>
                <w:sz w:val="20"/>
                <w:szCs w:val="20"/>
                <w:lang w:val="cs-CZ"/>
              </w:rPr>
              <w:t xml:space="preserve"> (celkem)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63F1306" w14:textId="53AF6E68" w:rsidR="009C3B1D" w:rsidRDefault="005D46A3" w:rsidP="007B373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1. </w:t>
            </w:r>
            <w:r w:rsidR="00305126">
              <w:rPr>
                <w:sz w:val="20"/>
                <w:szCs w:val="20"/>
                <w:lang w:val="cs-CZ"/>
              </w:rPr>
              <w:t xml:space="preserve">Doplňková látka se do krmiva musí zapracovat ve formě </w:t>
            </w:r>
            <w:proofErr w:type="spellStart"/>
            <w:r w:rsidR="00305126">
              <w:rPr>
                <w:sz w:val="20"/>
                <w:szCs w:val="20"/>
                <w:lang w:val="cs-CZ"/>
              </w:rPr>
              <w:t>premixu</w:t>
            </w:r>
            <w:proofErr w:type="spellEnd"/>
            <w:r w:rsidR="00784A73">
              <w:rPr>
                <w:sz w:val="20"/>
                <w:szCs w:val="20"/>
                <w:lang w:val="cs-CZ"/>
              </w:rPr>
              <w:t>.</w:t>
            </w:r>
          </w:p>
          <w:p w14:paraId="7AA9769E" w14:textId="62DEF6BA" w:rsidR="001E6772" w:rsidRDefault="00784A73" w:rsidP="007B373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2. </w:t>
            </w:r>
            <w:r w:rsidR="00FA64D6">
              <w:rPr>
                <w:sz w:val="20"/>
                <w:szCs w:val="20"/>
                <w:lang w:val="cs-CZ"/>
              </w:rPr>
              <w:t xml:space="preserve">V návodu k použití doplňkové látky a </w:t>
            </w:r>
            <w:proofErr w:type="spellStart"/>
            <w:r w:rsidR="00FA64D6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="00FA64D6">
              <w:rPr>
                <w:sz w:val="20"/>
                <w:szCs w:val="20"/>
                <w:lang w:val="cs-CZ"/>
              </w:rPr>
              <w:t xml:space="preserve"> musí být uvedeny podmínky skladování a stability.</w:t>
            </w:r>
          </w:p>
          <w:p w14:paraId="5D1463EC" w14:textId="7466AAB2" w:rsidR="00784A73" w:rsidRDefault="00FA64D6" w:rsidP="007B373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3. </w:t>
            </w:r>
            <w:r w:rsidR="00784A73">
              <w:rPr>
                <w:sz w:val="20"/>
                <w:szCs w:val="20"/>
                <w:lang w:val="cs-CZ"/>
              </w:rPr>
              <w:t xml:space="preserve">Pro uživatele doplňkové látky a </w:t>
            </w:r>
            <w:proofErr w:type="spellStart"/>
            <w:r w:rsidR="00784A73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="00784A73">
              <w:rPr>
                <w:sz w:val="20"/>
                <w:szCs w:val="20"/>
                <w:lang w:val="cs-CZ"/>
              </w:rPr>
              <w:t xml:space="preserve"> musí provozovatelé</w:t>
            </w:r>
            <w:r w:rsidR="00CB4CC7">
              <w:rPr>
                <w:sz w:val="20"/>
                <w:szCs w:val="20"/>
                <w:lang w:val="cs-CZ"/>
              </w:rPr>
              <w:t xml:space="preserve"> krmivářských podniků stanovit provozní postupy a organizační opatření, která budou řešit případná rizika</w:t>
            </w:r>
            <w:r w:rsidR="00C00B80">
              <w:rPr>
                <w:sz w:val="20"/>
                <w:szCs w:val="20"/>
                <w:lang w:val="cs-CZ"/>
              </w:rPr>
              <w:t xml:space="preserve"> vyplývající z vdechnutí. Pokud uvedená rizika nelze těmito postupy </w:t>
            </w:r>
            <w:r w:rsidR="00567ACC">
              <w:rPr>
                <w:sz w:val="20"/>
                <w:szCs w:val="20"/>
                <w:lang w:val="cs-CZ"/>
              </w:rPr>
              <w:t xml:space="preserve">a opatřeními vyloučit nebo snížit na minimum, musí se doplňková látka a </w:t>
            </w:r>
            <w:proofErr w:type="spellStart"/>
            <w:r w:rsidR="00567ACC">
              <w:rPr>
                <w:sz w:val="20"/>
                <w:szCs w:val="20"/>
                <w:lang w:val="cs-CZ"/>
              </w:rPr>
              <w:t>premixy</w:t>
            </w:r>
            <w:proofErr w:type="spellEnd"/>
            <w:r w:rsidR="00567ACC">
              <w:rPr>
                <w:sz w:val="20"/>
                <w:szCs w:val="20"/>
                <w:lang w:val="cs-CZ"/>
              </w:rPr>
              <w:t xml:space="preserve"> používat</w:t>
            </w:r>
            <w:r w:rsidR="00D160C4">
              <w:rPr>
                <w:sz w:val="20"/>
                <w:szCs w:val="20"/>
                <w:lang w:val="cs-CZ"/>
              </w:rPr>
              <w:t xml:space="preserve"> s osobními ochrannými prostředky.</w:t>
            </w:r>
          </w:p>
          <w:p w14:paraId="4E69CF83" w14:textId="77777777" w:rsidR="00264438" w:rsidRDefault="00264438" w:rsidP="007B373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4. Maximální př</w:t>
            </w:r>
            <w:r w:rsidR="00916E93">
              <w:rPr>
                <w:sz w:val="20"/>
                <w:szCs w:val="20"/>
                <w:lang w:val="cs-CZ"/>
              </w:rPr>
              <w:t xml:space="preserve">idané množství organického selenu: </w:t>
            </w:r>
          </w:p>
          <w:p w14:paraId="19B7641C" w14:textId="6DF53373" w:rsidR="00916E93" w:rsidRPr="00151BDD" w:rsidRDefault="00916E93" w:rsidP="007B373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0,20 mg Se/kg kompletního krmiva</w:t>
            </w:r>
            <w:r w:rsidR="004F53C6">
              <w:rPr>
                <w:sz w:val="20"/>
                <w:szCs w:val="20"/>
                <w:lang w:val="cs-CZ"/>
              </w:rPr>
              <w:t xml:space="preserve"> o obsahu vlhkosti 12</w:t>
            </w:r>
            <w:r w:rsidR="00E504D6">
              <w:rPr>
                <w:sz w:val="20"/>
                <w:szCs w:val="20"/>
                <w:lang w:val="cs-CZ"/>
              </w:rPr>
              <w:t xml:space="preserve"> </w:t>
            </w:r>
            <w:r w:rsidR="004F53C6">
              <w:rPr>
                <w:sz w:val="20"/>
                <w:szCs w:val="20"/>
                <w:lang w:val="cs-CZ"/>
              </w:rPr>
              <w:t>%.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B883EF8" w14:textId="0C9304F0" w:rsidR="009C3B1D" w:rsidRPr="00151BDD" w:rsidRDefault="003E1AB6" w:rsidP="007B3735">
            <w:pPr>
              <w:ind w:left="50" w:hanging="5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9.6.2029</w:t>
            </w:r>
          </w:p>
        </w:tc>
      </w:tr>
      <w:tr w:rsidR="00A93D4D" w:rsidRPr="00151BDD" w14:paraId="7311B073" w14:textId="77777777" w:rsidTr="00BD3A8E">
        <w:tblPrEx>
          <w:tblBorders>
            <w:bottom w:val="single" w:sz="6" w:space="0" w:color="auto"/>
            <w:insideV w:val="single" w:sz="6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174C45C" w14:textId="77777777" w:rsidR="00A93D4D" w:rsidRPr="00151BDD" w:rsidRDefault="00A93D4D" w:rsidP="00686656">
            <w:pPr>
              <w:rPr>
                <w:noProof/>
                <w:sz w:val="20"/>
                <w:szCs w:val="20"/>
                <w:lang w:val="cs-CZ"/>
              </w:rPr>
            </w:pPr>
            <w:r>
              <w:rPr>
                <w:noProof/>
                <w:sz w:val="20"/>
                <w:szCs w:val="20"/>
                <w:lang w:val="cs-CZ"/>
              </w:rPr>
              <w:t>3b810i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79DBF6F" w14:textId="77777777" w:rsidR="00A93D4D" w:rsidRPr="00151BDD" w:rsidRDefault="00A93D4D" w:rsidP="00686656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9C5E024" w14:textId="77777777" w:rsidR="00A93D4D" w:rsidRPr="00151BDD" w:rsidRDefault="00A93D4D" w:rsidP="0068665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Inaktivované kvasinky </w:t>
            </w:r>
            <w:proofErr w:type="spellStart"/>
            <w:r w:rsidRPr="00151BDD">
              <w:rPr>
                <w:i/>
                <w:iCs/>
                <w:sz w:val="20"/>
                <w:szCs w:val="20"/>
                <w:lang w:val="cs-CZ"/>
              </w:rPr>
              <w:t>Saccharomyces</w:t>
            </w:r>
            <w:proofErr w:type="spellEnd"/>
            <w:r w:rsidRPr="00151BDD"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i/>
                <w:iCs/>
                <w:sz w:val="20"/>
                <w:szCs w:val="20"/>
                <w:lang w:val="cs-CZ"/>
              </w:rPr>
              <w:t>cerevisiae</w:t>
            </w:r>
            <w:proofErr w:type="spellEnd"/>
          </w:p>
          <w:p w14:paraId="07347E41" w14:textId="77777777" w:rsidR="00A93D4D" w:rsidRPr="00151BDD" w:rsidRDefault="00A93D4D" w:rsidP="00686656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CNCM I-3060</w:t>
            </w:r>
          </w:p>
          <w:p w14:paraId="03DC276F" w14:textId="77777777" w:rsidR="00A93D4D" w:rsidRPr="00151BDD" w:rsidRDefault="00A93D4D" w:rsidP="0068665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Obohacené selenem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FE17A0F" w14:textId="77777777" w:rsidR="00A93D4D" w:rsidRDefault="00A93D4D" w:rsidP="00686656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781455C8" w14:textId="77777777" w:rsidR="00A93D4D" w:rsidRDefault="00A93D4D" w:rsidP="00686656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Přípravek organického selenu:</w:t>
            </w:r>
          </w:p>
          <w:p w14:paraId="3F2BCCAC" w14:textId="77777777" w:rsidR="00A93D4D" w:rsidRDefault="00A93D4D" w:rsidP="00686656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Obsah selenu: 2000 až 2400 mg Se/kg</w:t>
            </w:r>
          </w:p>
          <w:p w14:paraId="0E57B56F" w14:textId="77777777" w:rsidR="00A93D4D" w:rsidRDefault="00A93D4D" w:rsidP="00686656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Organický selen &gt; 97 až 99 % celkového selenu</w:t>
            </w:r>
          </w:p>
          <w:p w14:paraId="55D819B9" w14:textId="77777777" w:rsidR="00A93D4D" w:rsidRDefault="00A93D4D" w:rsidP="00686656">
            <w:pPr>
              <w:rPr>
                <w:bCs/>
                <w:sz w:val="20"/>
                <w:szCs w:val="20"/>
                <w:lang w:val="cs-CZ"/>
              </w:rPr>
            </w:pPr>
            <w:proofErr w:type="spellStart"/>
            <w:r>
              <w:rPr>
                <w:bCs/>
                <w:sz w:val="20"/>
                <w:szCs w:val="20"/>
                <w:lang w:val="cs-CZ"/>
              </w:rPr>
              <w:t>Selenomethionin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&gt; 63 % celkového selenu</w:t>
            </w:r>
          </w:p>
          <w:p w14:paraId="5E5FA319" w14:textId="77777777" w:rsidR="00A93D4D" w:rsidRDefault="00A93D4D" w:rsidP="00686656">
            <w:pPr>
              <w:rPr>
                <w:bCs/>
                <w:sz w:val="20"/>
                <w:szCs w:val="20"/>
                <w:lang w:val="cs-CZ"/>
              </w:rPr>
            </w:pPr>
          </w:p>
          <w:p w14:paraId="1600EE92" w14:textId="77777777" w:rsidR="00A93D4D" w:rsidRDefault="00A93D4D" w:rsidP="00686656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3CCD0D83" w14:textId="77777777" w:rsidR="00A93D4D" w:rsidRPr="00151BDD" w:rsidRDefault="00A93D4D" w:rsidP="00686656">
            <w:pPr>
              <w:rPr>
                <w:sz w:val="20"/>
                <w:szCs w:val="20"/>
                <w:lang w:val="cs-CZ"/>
              </w:rPr>
            </w:pPr>
            <w:proofErr w:type="spellStart"/>
            <w:r>
              <w:rPr>
                <w:bCs/>
                <w:sz w:val="20"/>
                <w:szCs w:val="20"/>
                <w:lang w:val="cs-CZ"/>
              </w:rPr>
              <w:t>Selenomethionin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ze </w:t>
            </w:r>
            <w:proofErr w:type="spellStart"/>
            <w:r w:rsidRPr="00151BDD">
              <w:rPr>
                <w:i/>
                <w:iCs/>
                <w:sz w:val="20"/>
                <w:szCs w:val="20"/>
                <w:lang w:val="cs-CZ"/>
              </w:rPr>
              <w:t>Saccharomyces</w:t>
            </w:r>
            <w:proofErr w:type="spellEnd"/>
            <w:r w:rsidRPr="00151BDD"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i/>
                <w:iCs/>
                <w:sz w:val="20"/>
                <w:szCs w:val="20"/>
                <w:lang w:val="cs-CZ"/>
              </w:rPr>
              <w:t>cerevisiae</w:t>
            </w:r>
            <w:proofErr w:type="spellEnd"/>
          </w:p>
          <w:p w14:paraId="218C3674" w14:textId="77777777" w:rsidR="00A93D4D" w:rsidRDefault="00A93D4D" w:rsidP="00686656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CNCM I-3060</w:t>
            </w:r>
          </w:p>
          <w:p w14:paraId="1B11CE25" w14:textId="77777777" w:rsidR="00A93D4D" w:rsidRDefault="00A93D4D" w:rsidP="0068665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Chemický vzorec: C</w:t>
            </w:r>
            <w:r>
              <w:rPr>
                <w:sz w:val="20"/>
                <w:szCs w:val="20"/>
                <w:vertAlign w:val="subscript"/>
                <w:lang w:val="cs-CZ"/>
              </w:rPr>
              <w:t>5</w:t>
            </w:r>
            <w:r>
              <w:rPr>
                <w:sz w:val="20"/>
                <w:szCs w:val="20"/>
                <w:lang w:val="cs-CZ"/>
              </w:rPr>
              <w:t>H</w:t>
            </w:r>
            <w:r>
              <w:rPr>
                <w:sz w:val="20"/>
                <w:szCs w:val="20"/>
                <w:vertAlign w:val="subscript"/>
                <w:lang w:val="cs-CZ"/>
              </w:rPr>
              <w:t>11</w:t>
            </w:r>
            <w:r>
              <w:rPr>
                <w:sz w:val="20"/>
                <w:szCs w:val="20"/>
                <w:lang w:val="cs-CZ"/>
              </w:rPr>
              <w:t>NO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Se</w:t>
            </w:r>
          </w:p>
          <w:p w14:paraId="151E184B" w14:textId="77777777" w:rsidR="00A93D4D" w:rsidRDefault="00A93D4D" w:rsidP="00686656">
            <w:pPr>
              <w:rPr>
                <w:sz w:val="20"/>
                <w:szCs w:val="20"/>
                <w:lang w:val="cs-CZ"/>
              </w:rPr>
            </w:pPr>
          </w:p>
          <w:p w14:paraId="3E96A739" w14:textId="77777777" w:rsidR="00A93D4D" w:rsidRDefault="00A93D4D" w:rsidP="00686656">
            <w:pPr>
              <w:rPr>
                <w:sz w:val="20"/>
                <w:szCs w:val="20"/>
                <w:lang w:val="cs-CZ"/>
              </w:rPr>
            </w:pPr>
            <w:r>
              <w:rPr>
                <w:b/>
                <w:sz w:val="20"/>
                <w:szCs w:val="20"/>
                <w:lang w:val="cs-CZ"/>
              </w:rPr>
              <w:t>Analytická metoda: 8*</w:t>
            </w:r>
          </w:p>
          <w:p w14:paraId="349A1577" w14:textId="77777777" w:rsidR="00A93D4D" w:rsidRDefault="00A93D4D" w:rsidP="0068665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Pro stanovení </w:t>
            </w:r>
            <w:proofErr w:type="spellStart"/>
            <w:r>
              <w:rPr>
                <w:sz w:val="20"/>
                <w:szCs w:val="20"/>
                <w:lang w:val="cs-CZ"/>
              </w:rPr>
              <w:t>selenomethioninu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v doplňkové látce:</w:t>
            </w:r>
          </w:p>
          <w:p w14:paraId="16365551" w14:textId="77777777" w:rsidR="00A93D4D" w:rsidRDefault="00A93D4D" w:rsidP="00686656">
            <w:pPr>
              <w:rPr>
                <w:sz w:val="20"/>
                <w:szCs w:val="20"/>
                <w:lang w:val="cs-CZ"/>
              </w:rPr>
            </w:pPr>
            <w:r w:rsidRPr="00200106">
              <w:rPr>
                <w:sz w:val="20"/>
                <w:szCs w:val="20"/>
                <w:lang w:val="cs-CZ"/>
              </w:rPr>
              <w:t>-</w:t>
            </w:r>
            <w:r>
              <w:rPr>
                <w:sz w:val="20"/>
                <w:szCs w:val="20"/>
                <w:lang w:val="cs-CZ"/>
              </w:rPr>
              <w:t xml:space="preserve"> vysokoúčinná kapalinová chromatografie na reverzní fázi s UV detekcí (RP-HPLC-UV) nebo</w:t>
            </w:r>
          </w:p>
          <w:p w14:paraId="3D73CB29" w14:textId="77777777" w:rsidR="00A93D4D" w:rsidRDefault="00A93D4D" w:rsidP="0068665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 vysokoúčinná kapalinová chromatografie a hmotnostní spektrometrie s indukčně vázaným plazmatem (HPLC-ICPMS) po trojnásobném proteolytickém rozkladu</w:t>
            </w:r>
          </w:p>
          <w:p w14:paraId="1E45A95B" w14:textId="77777777" w:rsidR="00A93D4D" w:rsidRDefault="00A93D4D" w:rsidP="0068665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stanovení celkového selenu v doplňkové látce:</w:t>
            </w:r>
          </w:p>
          <w:p w14:paraId="717ECA25" w14:textId="77777777" w:rsidR="00A93D4D" w:rsidRDefault="00A93D4D" w:rsidP="00686656">
            <w:pPr>
              <w:rPr>
                <w:sz w:val="20"/>
                <w:szCs w:val="20"/>
                <w:lang w:val="cs-CZ"/>
              </w:rPr>
            </w:pPr>
            <w:r w:rsidRPr="00544F19">
              <w:rPr>
                <w:sz w:val="20"/>
                <w:szCs w:val="20"/>
                <w:lang w:val="cs-CZ"/>
              </w:rPr>
              <w:lastRenderedPageBreak/>
              <w:t>-</w:t>
            </w:r>
            <w:r>
              <w:rPr>
                <w:sz w:val="20"/>
                <w:szCs w:val="20"/>
                <w:lang w:val="cs-CZ"/>
              </w:rPr>
              <w:t xml:space="preserve"> atomová emisní spektrometrie s indukčně vázaným plazmatem (ICP-AES) nebo</w:t>
            </w:r>
          </w:p>
          <w:p w14:paraId="281DCF3A" w14:textId="77777777" w:rsidR="00A93D4D" w:rsidRDefault="00A93D4D" w:rsidP="0068665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 hmotnostní spektrometrie s indukčně vázaným plazmatem (ICPMS)</w:t>
            </w:r>
          </w:p>
          <w:p w14:paraId="1AA39932" w14:textId="77777777" w:rsidR="00A93D4D" w:rsidRDefault="00A93D4D" w:rsidP="0068665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stanovení celkového selenu v </w:t>
            </w:r>
            <w:proofErr w:type="spellStart"/>
            <w:r>
              <w:rPr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sz w:val="20"/>
                <w:szCs w:val="20"/>
                <w:lang w:val="cs-CZ"/>
              </w:rPr>
              <w:t>, krmných směsích a krmných surovinách:</w:t>
            </w:r>
          </w:p>
          <w:p w14:paraId="1138E4B0" w14:textId="77777777" w:rsidR="00A93D4D" w:rsidRPr="00350146" w:rsidRDefault="00A93D4D" w:rsidP="00686656">
            <w:pPr>
              <w:rPr>
                <w:sz w:val="20"/>
                <w:szCs w:val="20"/>
                <w:lang w:val="cs-CZ"/>
              </w:rPr>
            </w:pPr>
            <w:r w:rsidRPr="00350146">
              <w:rPr>
                <w:sz w:val="20"/>
                <w:szCs w:val="20"/>
                <w:lang w:val="cs-CZ"/>
              </w:rPr>
              <w:t>-</w:t>
            </w:r>
            <w:r>
              <w:rPr>
                <w:sz w:val="20"/>
                <w:szCs w:val="20"/>
                <w:lang w:val="cs-CZ"/>
              </w:rPr>
              <w:t xml:space="preserve"> atomová absorpční spektrometrie s generováním hydridů (HGAAS) po mikrovlnném rozkladu (EN 16159:2012).</w:t>
            </w:r>
          </w:p>
          <w:p w14:paraId="4EA9FF64" w14:textId="77777777" w:rsidR="00A93D4D" w:rsidRPr="00D53391" w:rsidRDefault="00A93D4D" w:rsidP="00686656">
            <w:pPr>
              <w:rPr>
                <w:bCs/>
                <w:sz w:val="20"/>
                <w:szCs w:val="20"/>
                <w:lang w:val="cs-CZ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AB775CB" w14:textId="77777777" w:rsidR="00A93D4D" w:rsidRPr="0046750E" w:rsidRDefault="00A93D4D" w:rsidP="00686656">
            <w:pPr>
              <w:pStyle w:val="Textpoznpodarou"/>
              <w:rPr>
                <w:szCs w:val="20"/>
                <w:vertAlign w:val="superscript"/>
              </w:rPr>
            </w:pPr>
            <w:r>
              <w:rPr>
                <w:szCs w:val="20"/>
              </w:rPr>
              <w:lastRenderedPageBreak/>
              <w:t>Všechny druhy</w:t>
            </w:r>
            <w:r>
              <w:rPr>
                <w:szCs w:val="20"/>
                <w:vertAlign w:val="superscript"/>
              </w:rPr>
              <w:t>73)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B2EDE1D" w14:textId="77777777" w:rsidR="00A93D4D" w:rsidRPr="00151BDD" w:rsidRDefault="00A93D4D" w:rsidP="00686656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00BD18E" w14:textId="77777777" w:rsidR="00A93D4D" w:rsidRPr="00151BDD" w:rsidRDefault="00A93D4D" w:rsidP="00686656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0731852" w14:textId="77777777" w:rsidR="00A93D4D" w:rsidRPr="00151BDD" w:rsidRDefault="00A93D4D" w:rsidP="00686656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0,50 (celkem)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78AC46" w14:textId="77777777" w:rsidR="00A93D4D" w:rsidRDefault="00A93D4D" w:rsidP="0068665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1. Doplňková látka se do krmiva musí zapracovat ve formě </w:t>
            </w:r>
            <w:proofErr w:type="spellStart"/>
            <w:r>
              <w:rPr>
                <w:sz w:val="20"/>
                <w:szCs w:val="20"/>
                <w:lang w:val="cs-CZ"/>
              </w:rPr>
              <w:t>premixu</w:t>
            </w:r>
            <w:proofErr w:type="spellEnd"/>
            <w:r>
              <w:rPr>
                <w:sz w:val="20"/>
                <w:szCs w:val="20"/>
                <w:lang w:val="cs-CZ"/>
              </w:rPr>
              <w:t>.</w:t>
            </w:r>
          </w:p>
          <w:p w14:paraId="7275D2E4" w14:textId="77777777" w:rsidR="00A93D4D" w:rsidRDefault="00A93D4D" w:rsidP="0068665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2. V návodu k použití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uvedeny podmínky skladování a stability.</w:t>
            </w:r>
          </w:p>
          <w:p w14:paraId="2D287063" w14:textId="77777777" w:rsidR="00A93D4D" w:rsidRDefault="00A93D4D" w:rsidP="0068665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3. Pro uživatele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která budou řešit případná rizika vyplývající z vdechnutí. Pokud uvedená rizika nelze těmito postupy a opatřeními vyloučit nebo snížit na minimum, musí se doplňková látka a </w:t>
            </w:r>
            <w:proofErr w:type="spellStart"/>
            <w:r>
              <w:rPr>
                <w:sz w:val="20"/>
                <w:szCs w:val="20"/>
                <w:lang w:val="cs-CZ"/>
              </w:rPr>
              <w:t>premixy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používat s osobními ochrannými prostředky.</w:t>
            </w:r>
          </w:p>
          <w:p w14:paraId="036C4DAD" w14:textId="77777777" w:rsidR="00A93D4D" w:rsidRDefault="00A93D4D" w:rsidP="0068665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4. Maximální přidané množství organického selenu: </w:t>
            </w:r>
          </w:p>
          <w:p w14:paraId="6CEC92CD" w14:textId="77777777" w:rsidR="00A93D4D" w:rsidRDefault="00A93D4D" w:rsidP="0068665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0,20 mg Se/kg kompletního krmiva o obsahu vlhkosti 12 %.</w:t>
            </w:r>
          </w:p>
          <w:p w14:paraId="4AC8C213" w14:textId="77777777" w:rsidR="00A93D4D" w:rsidRPr="001B2612" w:rsidRDefault="00A93D4D" w:rsidP="0068665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 xml:space="preserve">5. Prašnost doplňkové látky musí zaručovat maximální expozici </w:t>
            </w:r>
            <w:proofErr w:type="spellStart"/>
            <w:r>
              <w:rPr>
                <w:sz w:val="20"/>
                <w:szCs w:val="20"/>
                <w:lang w:val="cs-CZ"/>
              </w:rPr>
              <w:t>elenu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v množství 0,2 mg Se/m</w:t>
            </w:r>
            <w:r>
              <w:rPr>
                <w:sz w:val="20"/>
                <w:szCs w:val="20"/>
                <w:vertAlign w:val="superscript"/>
                <w:lang w:val="cs-CZ"/>
              </w:rPr>
              <w:t>3</w:t>
            </w:r>
            <w:r>
              <w:rPr>
                <w:sz w:val="20"/>
                <w:szCs w:val="20"/>
                <w:lang w:val="cs-CZ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2CA39A2" w14:textId="77777777" w:rsidR="00A93D4D" w:rsidRPr="00151BDD" w:rsidRDefault="00A93D4D" w:rsidP="00686656">
            <w:pPr>
              <w:ind w:left="50" w:hanging="5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9.6.2029</w:t>
            </w:r>
          </w:p>
        </w:tc>
      </w:tr>
      <w:tr w:rsidR="00E909F8" w:rsidRPr="00151BDD" w14:paraId="05FD5403" w14:textId="77777777" w:rsidTr="00BD3A8E">
        <w:tblPrEx>
          <w:tblBorders>
            <w:bottom w:val="single" w:sz="6" w:space="0" w:color="auto"/>
            <w:insideV w:val="single" w:sz="6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4AE9A1D" w14:textId="0531E5F7" w:rsidR="00E909F8" w:rsidRPr="00151BDD" w:rsidRDefault="00872A05" w:rsidP="007B3735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3b811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95B0A9A" w14:textId="21AEB4E3" w:rsidR="00E909F8" w:rsidRPr="00151BDD" w:rsidRDefault="00872A05" w:rsidP="007B3735">
            <w:pPr>
              <w:jc w:val="center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--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4B27509" w14:textId="46A0FD25" w:rsidR="00E909F8" w:rsidRPr="003E6C2B" w:rsidRDefault="00872A05" w:rsidP="007B3735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 xml:space="preserve">Inaktivované kvasinky </w:t>
            </w:r>
            <w:proofErr w:type="spellStart"/>
            <w:r w:rsidR="003E6C2B" w:rsidRPr="00151BDD">
              <w:rPr>
                <w:i/>
                <w:iCs/>
                <w:color w:val="000000"/>
                <w:sz w:val="20"/>
                <w:szCs w:val="17"/>
                <w:lang w:val="cs-CZ"/>
              </w:rPr>
              <w:t>Saccharomyces</w:t>
            </w:r>
            <w:proofErr w:type="spellEnd"/>
            <w:r w:rsidR="003E6C2B" w:rsidRPr="00151BDD">
              <w:rPr>
                <w:i/>
                <w:i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="003E6C2B" w:rsidRPr="00151BDD">
              <w:rPr>
                <w:i/>
                <w:iCs/>
                <w:color w:val="000000"/>
                <w:sz w:val="20"/>
                <w:szCs w:val="17"/>
                <w:lang w:val="cs-CZ"/>
              </w:rPr>
              <w:t>cerevisiae</w:t>
            </w:r>
            <w:proofErr w:type="spellEnd"/>
            <w:r w:rsidR="003E6C2B">
              <w:rPr>
                <w:i/>
                <w:iCs/>
                <w:color w:val="000000"/>
                <w:sz w:val="20"/>
                <w:szCs w:val="17"/>
                <w:lang w:val="cs-CZ"/>
              </w:rPr>
              <w:t xml:space="preserve"> </w:t>
            </w:r>
            <w:r w:rsidR="003E6C2B">
              <w:rPr>
                <w:iCs/>
                <w:color w:val="000000"/>
                <w:sz w:val="20"/>
                <w:szCs w:val="17"/>
                <w:lang w:val="cs-CZ"/>
              </w:rPr>
              <w:t>NCYC R397 obohacené selenem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4E379D1" w14:textId="77777777" w:rsidR="006816B2" w:rsidRDefault="006816B2" w:rsidP="006816B2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75C4FC0C" w14:textId="77777777" w:rsidR="006816B2" w:rsidRDefault="006816B2" w:rsidP="006816B2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Přípravek organického selenu:</w:t>
            </w:r>
          </w:p>
          <w:p w14:paraId="2106503F" w14:textId="27E51047" w:rsidR="006816B2" w:rsidRDefault="006816B2" w:rsidP="006816B2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Obsah selenu: 2000 až </w:t>
            </w:r>
            <w:r w:rsidR="004C4A30">
              <w:rPr>
                <w:bCs/>
                <w:sz w:val="20"/>
                <w:szCs w:val="20"/>
                <w:lang w:val="cs-CZ"/>
              </w:rPr>
              <w:t>35</w:t>
            </w:r>
            <w:r>
              <w:rPr>
                <w:bCs/>
                <w:sz w:val="20"/>
                <w:szCs w:val="20"/>
                <w:lang w:val="cs-CZ"/>
              </w:rPr>
              <w:t>00 mg Se/kg</w:t>
            </w:r>
          </w:p>
          <w:p w14:paraId="0A414C58" w14:textId="3CFC2E3B" w:rsidR="006816B2" w:rsidRDefault="006816B2" w:rsidP="006816B2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Organický selen &gt; 9</w:t>
            </w:r>
            <w:r w:rsidR="004C4A30">
              <w:rPr>
                <w:bCs/>
                <w:sz w:val="20"/>
                <w:szCs w:val="20"/>
                <w:lang w:val="cs-CZ"/>
              </w:rPr>
              <w:t>8</w:t>
            </w:r>
            <w:r>
              <w:rPr>
                <w:bCs/>
                <w:sz w:val="20"/>
                <w:szCs w:val="20"/>
                <w:lang w:val="cs-CZ"/>
              </w:rPr>
              <w:t xml:space="preserve"> % celkového selenu</w:t>
            </w:r>
          </w:p>
          <w:p w14:paraId="061A7C14" w14:textId="77777777" w:rsidR="006816B2" w:rsidRDefault="006816B2" w:rsidP="006816B2">
            <w:pPr>
              <w:rPr>
                <w:bCs/>
                <w:sz w:val="20"/>
                <w:szCs w:val="20"/>
                <w:lang w:val="cs-CZ"/>
              </w:rPr>
            </w:pPr>
            <w:proofErr w:type="spellStart"/>
            <w:r>
              <w:rPr>
                <w:bCs/>
                <w:sz w:val="20"/>
                <w:szCs w:val="20"/>
                <w:lang w:val="cs-CZ"/>
              </w:rPr>
              <w:t>Selenomethionin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&gt; 63 % celkového selenu</w:t>
            </w:r>
          </w:p>
          <w:p w14:paraId="4116AFE8" w14:textId="77777777" w:rsidR="006816B2" w:rsidRDefault="006816B2" w:rsidP="006816B2">
            <w:pPr>
              <w:rPr>
                <w:bCs/>
                <w:sz w:val="20"/>
                <w:szCs w:val="20"/>
                <w:lang w:val="cs-CZ"/>
              </w:rPr>
            </w:pPr>
          </w:p>
          <w:p w14:paraId="1E672A4E" w14:textId="77777777" w:rsidR="006816B2" w:rsidRDefault="006816B2" w:rsidP="006816B2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76CEAFB3" w14:textId="77777777" w:rsidR="006816B2" w:rsidRPr="00151BDD" w:rsidRDefault="006816B2" w:rsidP="006816B2">
            <w:pPr>
              <w:rPr>
                <w:sz w:val="20"/>
                <w:szCs w:val="20"/>
                <w:lang w:val="cs-CZ"/>
              </w:rPr>
            </w:pPr>
            <w:proofErr w:type="spellStart"/>
            <w:r>
              <w:rPr>
                <w:bCs/>
                <w:sz w:val="20"/>
                <w:szCs w:val="20"/>
                <w:lang w:val="cs-CZ"/>
              </w:rPr>
              <w:t>Selenomethionin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ze </w:t>
            </w:r>
            <w:proofErr w:type="spellStart"/>
            <w:r w:rsidRPr="00151BDD">
              <w:rPr>
                <w:i/>
                <w:iCs/>
                <w:sz w:val="20"/>
                <w:szCs w:val="20"/>
                <w:lang w:val="cs-CZ"/>
              </w:rPr>
              <w:t>Saccharomyces</w:t>
            </w:r>
            <w:proofErr w:type="spellEnd"/>
            <w:r w:rsidRPr="00151BDD"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i/>
                <w:iCs/>
                <w:sz w:val="20"/>
                <w:szCs w:val="20"/>
                <w:lang w:val="cs-CZ"/>
              </w:rPr>
              <w:t>cerevisiae</w:t>
            </w:r>
            <w:proofErr w:type="spellEnd"/>
          </w:p>
          <w:p w14:paraId="72375D29" w14:textId="17A971A3" w:rsidR="006816B2" w:rsidRDefault="00A363F9" w:rsidP="006816B2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NCYC R397</w:t>
            </w:r>
          </w:p>
          <w:p w14:paraId="50FDE6E7" w14:textId="77777777" w:rsidR="006816B2" w:rsidRDefault="006816B2" w:rsidP="006816B2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Chemický vzorec: C</w:t>
            </w:r>
            <w:r>
              <w:rPr>
                <w:sz w:val="20"/>
                <w:szCs w:val="20"/>
                <w:vertAlign w:val="subscript"/>
                <w:lang w:val="cs-CZ"/>
              </w:rPr>
              <w:t>5</w:t>
            </w:r>
            <w:r>
              <w:rPr>
                <w:sz w:val="20"/>
                <w:szCs w:val="20"/>
                <w:lang w:val="cs-CZ"/>
              </w:rPr>
              <w:t>H</w:t>
            </w:r>
            <w:r>
              <w:rPr>
                <w:sz w:val="20"/>
                <w:szCs w:val="20"/>
                <w:vertAlign w:val="subscript"/>
                <w:lang w:val="cs-CZ"/>
              </w:rPr>
              <w:t>11</w:t>
            </w:r>
            <w:r>
              <w:rPr>
                <w:sz w:val="20"/>
                <w:szCs w:val="20"/>
                <w:lang w:val="cs-CZ"/>
              </w:rPr>
              <w:t>NO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Se</w:t>
            </w:r>
          </w:p>
          <w:p w14:paraId="3790133F" w14:textId="77777777" w:rsidR="006816B2" w:rsidRDefault="006816B2" w:rsidP="006816B2">
            <w:pPr>
              <w:rPr>
                <w:sz w:val="20"/>
                <w:szCs w:val="20"/>
                <w:lang w:val="cs-CZ"/>
              </w:rPr>
            </w:pPr>
          </w:p>
          <w:p w14:paraId="2D3F1DDF" w14:textId="77777777" w:rsidR="006816B2" w:rsidRDefault="006816B2" w:rsidP="006816B2">
            <w:pPr>
              <w:rPr>
                <w:sz w:val="20"/>
                <w:szCs w:val="20"/>
                <w:lang w:val="cs-CZ"/>
              </w:rPr>
            </w:pPr>
            <w:r>
              <w:rPr>
                <w:b/>
                <w:sz w:val="20"/>
                <w:szCs w:val="20"/>
                <w:lang w:val="cs-CZ"/>
              </w:rPr>
              <w:t>Analytická metoda: 6*</w:t>
            </w:r>
          </w:p>
          <w:p w14:paraId="6969C083" w14:textId="77777777" w:rsidR="006816B2" w:rsidRDefault="006816B2" w:rsidP="006816B2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Pro stanovení </w:t>
            </w:r>
            <w:proofErr w:type="spellStart"/>
            <w:r>
              <w:rPr>
                <w:sz w:val="20"/>
                <w:szCs w:val="20"/>
                <w:lang w:val="cs-CZ"/>
              </w:rPr>
              <w:t>selenomethioninu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v doplňkové látce:</w:t>
            </w:r>
          </w:p>
          <w:p w14:paraId="190B4CE4" w14:textId="77777777" w:rsidR="006816B2" w:rsidRDefault="006816B2" w:rsidP="006816B2">
            <w:pPr>
              <w:rPr>
                <w:sz w:val="20"/>
                <w:szCs w:val="20"/>
                <w:lang w:val="cs-CZ"/>
              </w:rPr>
            </w:pPr>
            <w:r w:rsidRPr="00200106">
              <w:rPr>
                <w:sz w:val="20"/>
                <w:szCs w:val="20"/>
                <w:lang w:val="cs-CZ"/>
              </w:rPr>
              <w:t>-</w:t>
            </w:r>
            <w:r>
              <w:rPr>
                <w:sz w:val="20"/>
                <w:szCs w:val="20"/>
                <w:lang w:val="cs-CZ"/>
              </w:rPr>
              <w:t xml:space="preserve"> vysokoúčinná kapalinová chromatografie na reverzní fázi s UV detekcí (RP-HPLC-UV) nebo</w:t>
            </w:r>
          </w:p>
          <w:p w14:paraId="61917E80" w14:textId="77777777" w:rsidR="006816B2" w:rsidRDefault="006816B2" w:rsidP="006816B2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- vysokoúčinná kapalinová chromatografie a hmotnostní spektrometrie s indukčně vázaným </w:t>
            </w:r>
            <w:r>
              <w:rPr>
                <w:sz w:val="20"/>
                <w:szCs w:val="20"/>
                <w:lang w:val="cs-CZ"/>
              </w:rPr>
              <w:lastRenderedPageBreak/>
              <w:t>plazmatem (HPLC-ICPMS) po trojnásobném proteolytickém rozkladu</w:t>
            </w:r>
          </w:p>
          <w:p w14:paraId="25AECCC4" w14:textId="77777777" w:rsidR="006816B2" w:rsidRDefault="006816B2" w:rsidP="006816B2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stanovení celkového selenu v doplňkové látce:</w:t>
            </w:r>
          </w:p>
          <w:p w14:paraId="3DF253FE" w14:textId="77777777" w:rsidR="006816B2" w:rsidRDefault="006816B2" w:rsidP="006816B2">
            <w:pPr>
              <w:rPr>
                <w:sz w:val="20"/>
                <w:szCs w:val="20"/>
                <w:lang w:val="cs-CZ"/>
              </w:rPr>
            </w:pPr>
            <w:r w:rsidRPr="00544F19">
              <w:rPr>
                <w:sz w:val="20"/>
                <w:szCs w:val="20"/>
                <w:lang w:val="cs-CZ"/>
              </w:rPr>
              <w:t>-</w:t>
            </w:r>
            <w:r>
              <w:rPr>
                <w:sz w:val="20"/>
                <w:szCs w:val="20"/>
                <w:lang w:val="cs-CZ"/>
              </w:rPr>
              <w:t xml:space="preserve"> atomová emisní spektrometrie s indukčně vázaným plazmatem (ICP-AES) nebo</w:t>
            </w:r>
          </w:p>
          <w:p w14:paraId="148D1A7B" w14:textId="77777777" w:rsidR="006816B2" w:rsidRDefault="006816B2" w:rsidP="006816B2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 hmotnostní spektrometrie s indukčně vázaným plazmatem (ICPMS)</w:t>
            </w:r>
          </w:p>
          <w:p w14:paraId="043DA70C" w14:textId="77777777" w:rsidR="006816B2" w:rsidRDefault="006816B2" w:rsidP="006816B2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stanovení celkového selenu v </w:t>
            </w:r>
            <w:proofErr w:type="spellStart"/>
            <w:r>
              <w:rPr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sz w:val="20"/>
                <w:szCs w:val="20"/>
                <w:lang w:val="cs-CZ"/>
              </w:rPr>
              <w:t>, krmných směsích a krmných surovinách:</w:t>
            </w:r>
          </w:p>
          <w:p w14:paraId="4C3E19FA" w14:textId="77777777" w:rsidR="006816B2" w:rsidRPr="00350146" w:rsidRDefault="006816B2" w:rsidP="006816B2">
            <w:pPr>
              <w:rPr>
                <w:sz w:val="20"/>
                <w:szCs w:val="20"/>
                <w:lang w:val="cs-CZ"/>
              </w:rPr>
            </w:pPr>
            <w:r w:rsidRPr="00350146">
              <w:rPr>
                <w:sz w:val="20"/>
                <w:szCs w:val="20"/>
                <w:lang w:val="cs-CZ"/>
              </w:rPr>
              <w:t>-</w:t>
            </w:r>
            <w:r>
              <w:rPr>
                <w:sz w:val="20"/>
                <w:szCs w:val="20"/>
                <w:lang w:val="cs-CZ"/>
              </w:rPr>
              <w:t xml:space="preserve"> atomová absorpční spektrometrie s generováním hydridů (HGAAS) po mikrovlnném rozkladu (EN 16159:2012).</w:t>
            </w:r>
          </w:p>
          <w:p w14:paraId="6D40B1DC" w14:textId="77777777" w:rsidR="00E909F8" w:rsidRPr="00151BDD" w:rsidRDefault="00E909F8" w:rsidP="007B3735">
            <w:pPr>
              <w:rPr>
                <w:b/>
                <w:sz w:val="20"/>
                <w:lang w:val="cs-CZ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5F42BB9" w14:textId="2752B92E" w:rsidR="00E909F8" w:rsidRPr="0046750E" w:rsidRDefault="00BA6FED" w:rsidP="007B3735">
            <w:pPr>
              <w:jc w:val="center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lastRenderedPageBreak/>
              <w:t>Všechny druhy</w:t>
            </w:r>
            <w:r w:rsidR="0046750E">
              <w:rPr>
                <w:sz w:val="20"/>
                <w:vertAlign w:val="superscript"/>
                <w:lang w:val="cs-CZ"/>
              </w:rPr>
              <w:t>56)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3E3A23" w14:textId="3561A244" w:rsidR="00E909F8" w:rsidRPr="00151BDD" w:rsidRDefault="00BA6FED" w:rsidP="007B3735">
            <w:pPr>
              <w:jc w:val="center"/>
              <w:rPr>
                <w:strike/>
                <w:sz w:val="20"/>
                <w:lang w:val="cs-CZ"/>
              </w:rPr>
            </w:pPr>
            <w:r>
              <w:rPr>
                <w:strike/>
                <w:sz w:val="20"/>
                <w:lang w:val="cs-CZ"/>
              </w:rPr>
              <w:t>--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5493A10" w14:textId="77777777" w:rsidR="00E909F8" w:rsidRPr="00151BDD" w:rsidRDefault="00E909F8" w:rsidP="007B3735">
            <w:pPr>
              <w:jc w:val="center"/>
              <w:rPr>
                <w:sz w:val="20"/>
                <w:lang w:val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45607D" w14:textId="047E71A5" w:rsidR="00E909F8" w:rsidRPr="00151BDD" w:rsidRDefault="00BA6FED" w:rsidP="007B3735">
            <w:pPr>
              <w:jc w:val="center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0,50 (celkem)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737B263" w14:textId="77777777" w:rsidR="00BA6FED" w:rsidRDefault="00BA6FED" w:rsidP="00BA6FE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1.  Doplňková látka se do krmiva musí zapracovat ve formě </w:t>
            </w:r>
            <w:proofErr w:type="spellStart"/>
            <w:r>
              <w:rPr>
                <w:sz w:val="20"/>
                <w:szCs w:val="20"/>
                <w:lang w:val="cs-CZ"/>
              </w:rPr>
              <w:t>premixu</w:t>
            </w:r>
            <w:proofErr w:type="spellEnd"/>
            <w:r>
              <w:rPr>
                <w:sz w:val="20"/>
                <w:szCs w:val="20"/>
                <w:lang w:val="cs-CZ"/>
              </w:rPr>
              <w:t>.</w:t>
            </w:r>
          </w:p>
          <w:p w14:paraId="2EC376CD" w14:textId="0660637C" w:rsidR="00BA6FED" w:rsidRDefault="00BA6FED" w:rsidP="00BA6FE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2. Pro uživatele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která budou řešit případná rizika vyplývající z vdechnutí. Pokud uvedená rizika nelze těmito postupy a opatřeními vyloučit nebo snížit na minimum, musí se doplňková látka a </w:t>
            </w:r>
            <w:proofErr w:type="spellStart"/>
            <w:r>
              <w:rPr>
                <w:sz w:val="20"/>
                <w:szCs w:val="20"/>
                <w:lang w:val="cs-CZ"/>
              </w:rPr>
              <w:t>premixy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používat s osobními ochrannými prostředky, včetně ochrany dýchacích cest</w:t>
            </w:r>
            <w:r w:rsidR="00BF7B69">
              <w:rPr>
                <w:sz w:val="20"/>
                <w:szCs w:val="20"/>
                <w:lang w:val="cs-CZ"/>
              </w:rPr>
              <w:t xml:space="preserve">, </w:t>
            </w:r>
            <w:r w:rsidR="00E16D5D">
              <w:rPr>
                <w:sz w:val="20"/>
                <w:szCs w:val="20"/>
                <w:lang w:val="cs-CZ"/>
              </w:rPr>
              <w:t>bezpečnostních brýlí a rukavic</w:t>
            </w:r>
            <w:r>
              <w:rPr>
                <w:sz w:val="20"/>
                <w:szCs w:val="20"/>
                <w:lang w:val="cs-CZ"/>
              </w:rPr>
              <w:t>.</w:t>
            </w:r>
          </w:p>
          <w:p w14:paraId="1BB1739C" w14:textId="77777777" w:rsidR="00BA6FED" w:rsidRDefault="00BA6FED" w:rsidP="00BA6FE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3. V návodu k použití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</w:t>
            </w:r>
            <w:r>
              <w:rPr>
                <w:sz w:val="20"/>
                <w:szCs w:val="20"/>
                <w:lang w:val="cs-CZ"/>
              </w:rPr>
              <w:lastRenderedPageBreak/>
              <w:t>být uvedeny podmínky skladování a stability.</w:t>
            </w:r>
          </w:p>
          <w:p w14:paraId="01ACF90C" w14:textId="77777777" w:rsidR="00BA6FED" w:rsidRDefault="00BA6FED" w:rsidP="00BA6FE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4. Maximální přidané množství organického selenu: </w:t>
            </w:r>
          </w:p>
          <w:p w14:paraId="11936BBD" w14:textId="63DAFEE0" w:rsidR="00E909F8" w:rsidRPr="00151BDD" w:rsidRDefault="00BA6FED" w:rsidP="00BA6FED">
            <w:pPr>
              <w:pStyle w:val="Point0"/>
              <w:spacing w:before="0" w:after="0"/>
              <w:ind w:left="253" w:hanging="253"/>
              <w:jc w:val="left"/>
              <w:rPr>
                <w:sz w:val="20"/>
              </w:rPr>
            </w:pPr>
            <w:r>
              <w:rPr>
                <w:sz w:val="20"/>
              </w:rPr>
              <w:t>0,20 mg Se/kg kompletního krmiva o obsahu vlhkosti 12%.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8DA58" w14:textId="190BA8E6" w:rsidR="00E909F8" w:rsidRPr="00151BDD" w:rsidRDefault="00AE50FF" w:rsidP="007B3735">
            <w:pPr>
              <w:ind w:left="50" w:hanging="5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9.6.2029</w:t>
            </w:r>
          </w:p>
        </w:tc>
      </w:tr>
      <w:tr w:rsidR="00DA1067" w:rsidRPr="00151BDD" w14:paraId="179053AD" w14:textId="77777777" w:rsidTr="00BD3A8E">
        <w:tblPrEx>
          <w:tblBorders>
            <w:bottom w:val="single" w:sz="6" w:space="0" w:color="auto"/>
            <w:insideV w:val="single" w:sz="6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5982003" w14:textId="1E36C79C" w:rsidR="00DA1067" w:rsidRPr="00151BDD" w:rsidRDefault="004F2373" w:rsidP="007B3735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3b812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810E164" w14:textId="369471A8" w:rsidR="00DA1067" w:rsidRPr="00151BDD" w:rsidRDefault="004F2373" w:rsidP="007B3735">
            <w:pPr>
              <w:jc w:val="center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AA38C0D" w14:textId="01581501" w:rsidR="00DA1067" w:rsidRPr="00B82096" w:rsidRDefault="00B82096" w:rsidP="007B3735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Inaktivované kvasinky </w:t>
            </w:r>
            <w:proofErr w:type="spellStart"/>
            <w:r>
              <w:rPr>
                <w:i/>
                <w:iCs/>
                <w:color w:val="000000"/>
                <w:sz w:val="20"/>
                <w:szCs w:val="17"/>
                <w:lang w:val="cs-CZ"/>
              </w:rPr>
              <w:t>Saccharomyces</w:t>
            </w:r>
            <w:proofErr w:type="spellEnd"/>
            <w:r>
              <w:rPr>
                <w:i/>
                <w:i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i/>
                <w:iCs/>
                <w:color w:val="000000"/>
                <w:sz w:val="20"/>
                <w:szCs w:val="17"/>
                <w:lang w:val="cs-CZ"/>
              </w:rPr>
              <w:t>cerevisiae</w:t>
            </w:r>
            <w:proofErr w:type="spellEnd"/>
            <w:r>
              <w:rPr>
                <w:i/>
                <w:iCs/>
                <w:color w:val="000000"/>
                <w:sz w:val="20"/>
                <w:szCs w:val="17"/>
                <w:lang w:val="cs-CZ"/>
              </w:rPr>
              <w:t xml:space="preserve"> </w:t>
            </w:r>
            <w:r>
              <w:rPr>
                <w:color w:val="000000"/>
                <w:sz w:val="20"/>
                <w:szCs w:val="17"/>
                <w:lang w:val="cs-CZ"/>
              </w:rPr>
              <w:t>CNCM I</w:t>
            </w:r>
            <w:r w:rsidR="00F77E8E">
              <w:rPr>
                <w:color w:val="000000"/>
                <w:sz w:val="20"/>
                <w:szCs w:val="17"/>
                <w:lang w:val="cs-CZ"/>
              </w:rPr>
              <w:t>-3399 obohacené selenem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F634284" w14:textId="4F8CF85E" w:rsidR="00F77E8E" w:rsidRPr="00151BDD" w:rsidRDefault="00F77E8E" w:rsidP="00F77E8E">
            <w:pPr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/>
                <w:bCs/>
                <w:color w:val="000000"/>
                <w:sz w:val="20"/>
                <w:szCs w:val="17"/>
                <w:lang w:val="cs-CZ"/>
              </w:rPr>
              <w:t>Složení</w:t>
            </w: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 xml:space="preserve"> doplňkové látky</w:t>
            </w:r>
            <w:r>
              <w:rPr>
                <w:b/>
                <w:bCs/>
                <w:color w:val="000000"/>
                <w:sz w:val="20"/>
                <w:szCs w:val="17"/>
                <w:lang w:val="cs-CZ"/>
              </w:rPr>
              <w:t>:</w:t>
            </w:r>
          </w:p>
          <w:p w14:paraId="79C6E189" w14:textId="77777777" w:rsidR="00B76F61" w:rsidRDefault="00B76F61" w:rsidP="00F77E8E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Přípravek organického selenu:</w:t>
            </w:r>
          </w:p>
          <w:p w14:paraId="328F126C" w14:textId="77777777" w:rsidR="00B76F61" w:rsidRDefault="00B76F61" w:rsidP="00F77E8E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Obsah selenu:</w:t>
            </w:r>
            <w:r w:rsidR="00F77E8E">
              <w:rPr>
                <w:color w:val="000000"/>
                <w:sz w:val="20"/>
                <w:szCs w:val="17"/>
                <w:lang w:val="cs-CZ"/>
              </w:rPr>
              <w:t xml:space="preserve"> 2</w:t>
            </w:r>
            <w:r>
              <w:rPr>
                <w:color w:val="000000"/>
                <w:sz w:val="20"/>
                <w:szCs w:val="17"/>
                <w:lang w:val="cs-CZ"/>
              </w:rPr>
              <w:t> </w:t>
            </w:r>
            <w:r w:rsidR="00F77E8E">
              <w:rPr>
                <w:color w:val="000000"/>
                <w:sz w:val="20"/>
                <w:szCs w:val="17"/>
                <w:lang w:val="cs-CZ"/>
              </w:rPr>
              <w:t>000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 až </w:t>
            </w:r>
            <w:r w:rsidR="00F77E8E">
              <w:rPr>
                <w:color w:val="000000"/>
                <w:sz w:val="20"/>
                <w:szCs w:val="17"/>
                <w:lang w:val="cs-CZ"/>
              </w:rPr>
              <w:t>3 5</w:t>
            </w:r>
            <w:r w:rsidR="00F77E8E" w:rsidRPr="00151BDD">
              <w:rPr>
                <w:color w:val="000000"/>
                <w:sz w:val="20"/>
                <w:szCs w:val="17"/>
                <w:lang w:val="cs-CZ"/>
              </w:rPr>
              <w:t xml:space="preserve">00 mg Se/kg </w:t>
            </w:r>
          </w:p>
          <w:p w14:paraId="6ED35D7A" w14:textId="77777777" w:rsidR="00DA1067" w:rsidRDefault="00B76F61" w:rsidP="00F77E8E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Organický selen</w:t>
            </w:r>
            <w:r w:rsidR="00C164DF"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r w:rsidR="002C0635">
              <w:rPr>
                <w:color w:val="000000"/>
                <w:sz w:val="20"/>
                <w:szCs w:val="17"/>
                <w:lang w:val="cs-CZ"/>
              </w:rPr>
              <w:t xml:space="preserve">˃ </w:t>
            </w:r>
            <w:r w:rsidR="00F77E8E" w:rsidRPr="00151BDD">
              <w:rPr>
                <w:color w:val="000000"/>
                <w:sz w:val="20"/>
                <w:szCs w:val="17"/>
                <w:lang w:val="cs-CZ"/>
              </w:rPr>
              <w:t xml:space="preserve">97–99 % </w:t>
            </w:r>
            <w:r w:rsidR="00D3780C">
              <w:rPr>
                <w:color w:val="000000"/>
                <w:sz w:val="20"/>
                <w:szCs w:val="17"/>
                <w:lang w:val="cs-CZ"/>
              </w:rPr>
              <w:t>celkového selenu</w:t>
            </w:r>
          </w:p>
          <w:p w14:paraId="74C8B9FC" w14:textId="77777777" w:rsidR="002E6BE1" w:rsidRDefault="002E6BE1" w:rsidP="00F77E8E">
            <w:pPr>
              <w:rPr>
                <w:color w:val="000000"/>
                <w:sz w:val="20"/>
                <w:szCs w:val="17"/>
                <w:lang w:val="cs-CZ"/>
              </w:rPr>
            </w:pP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Selenomethionin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˃ 63 % celkového selenu</w:t>
            </w:r>
          </w:p>
          <w:p w14:paraId="6F9245DF" w14:textId="77777777" w:rsidR="00B63E9C" w:rsidRDefault="00B63E9C" w:rsidP="00F77E8E">
            <w:pPr>
              <w:rPr>
                <w:color w:val="000000"/>
                <w:sz w:val="20"/>
                <w:szCs w:val="17"/>
                <w:lang w:val="cs-CZ"/>
              </w:rPr>
            </w:pPr>
          </w:p>
          <w:p w14:paraId="598F612A" w14:textId="77777777" w:rsidR="00B63E9C" w:rsidRPr="00151BDD" w:rsidRDefault="00B63E9C" w:rsidP="00B63E9C">
            <w:pPr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 xml:space="preserve">Charakteristika účinné látky: </w:t>
            </w:r>
          </w:p>
          <w:p w14:paraId="32560D91" w14:textId="77777777" w:rsidR="00B63E9C" w:rsidRDefault="007B76EA" w:rsidP="007B76EA">
            <w:pPr>
              <w:rPr>
                <w:color w:val="000000"/>
                <w:sz w:val="20"/>
                <w:szCs w:val="17"/>
                <w:lang w:val="cs-CZ"/>
              </w:rPr>
            </w:pP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Selenomethionin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ze </w:t>
            </w:r>
            <w:proofErr w:type="spellStart"/>
            <w:r w:rsidRPr="00151BDD">
              <w:rPr>
                <w:i/>
                <w:iCs/>
                <w:color w:val="000000"/>
                <w:sz w:val="20"/>
                <w:szCs w:val="17"/>
                <w:lang w:val="cs-CZ"/>
              </w:rPr>
              <w:t>Saccharomyces</w:t>
            </w:r>
            <w:proofErr w:type="spellEnd"/>
            <w:r w:rsidRPr="00151BDD">
              <w:rPr>
                <w:i/>
                <w:i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Pr="00151BDD">
              <w:rPr>
                <w:i/>
                <w:iCs/>
                <w:color w:val="000000"/>
                <w:sz w:val="20"/>
                <w:szCs w:val="17"/>
                <w:lang w:val="cs-CZ"/>
              </w:rPr>
              <w:t>cerevisiae</w:t>
            </w:r>
            <w:proofErr w:type="spellEnd"/>
            <w:r w:rsidRPr="00151BDD">
              <w:rPr>
                <w:i/>
                <w:iCs/>
                <w:color w:val="000000"/>
                <w:sz w:val="20"/>
                <w:szCs w:val="17"/>
                <w:lang w:val="cs-CZ"/>
              </w:rPr>
              <w:t xml:space="preserve"> 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CNCM I-3399</w:t>
            </w:r>
          </w:p>
          <w:p w14:paraId="6257B74A" w14:textId="77777777" w:rsidR="007B76EA" w:rsidRDefault="007B76EA" w:rsidP="007B76EA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Chemický vzorec: C</w:t>
            </w:r>
            <w:r w:rsidR="00BC59FA">
              <w:rPr>
                <w:color w:val="000000"/>
                <w:sz w:val="20"/>
                <w:szCs w:val="17"/>
                <w:vertAlign w:val="subscript"/>
                <w:lang w:val="cs-CZ"/>
              </w:rPr>
              <w:t>5</w:t>
            </w:r>
            <w:r w:rsidR="00BC59FA">
              <w:rPr>
                <w:color w:val="000000"/>
                <w:sz w:val="20"/>
                <w:szCs w:val="17"/>
                <w:lang w:val="cs-CZ"/>
              </w:rPr>
              <w:t>H</w:t>
            </w:r>
            <w:r w:rsidR="00BC59FA">
              <w:rPr>
                <w:color w:val="000000"/>
                <w:sz w:val="20"/>
                <w:szCs w:val="17"/>
                <w:vertAlign w:val="subscript"/>
                <w:lang w:val="cs-CZ"/>
              </w:rPr>
              <w:t>11</w:t>
            </w:r>
            <w:r w:rsidR="00BC59FA">
              <w:rPr>
                <w:color w:val="000000"/>
                <w:sz w:val="20"/>
                <w:szCs w:val="17"/>
                <w:lang w:val="cs-CZ"/>
              </w:rPr>
              <w:t>NO</w:t>
            </w:r>
            <w:r w:rsidR="00BC59FA">
              <w:rPr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  <w:r w:rsidR="00BC59FA">
              <w:rPr>
                <w:color w:val="000000"/>
                <w:sz w:val="20"/>
                <w:szCs w:val="17"/>
                <w:lang w:val="cs-CZ"/>
              </w:rPr>
              <w:t>Se</w:t>
            </w:r>
          </w:p>
          <w:p w14:paraId="66B0CD5D" w14:textId="77777777" w:rsidR="00BC59FA" w:rsidRDefault="00BC59FA" w:rsidP="007B76EA">
            <w:pPr>
              <w:rPr>
                <w:color w:val="000000"/>
                <w:sz w:val="20"/>
                <w:szCs w:val="17"/>
                <w:lang w:val="cs-CZ"/>
              </w:rPr>
            </w:pPr>
          </w:p>
          <w:p w14:paraId="27C35283" w14:textId="76ACAB1D" w:rsidR="0020250E" w:rsidRPr="00151BDD" w:rsidRDefault="0020250E" w:rsidP="0020250E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Analytická metoda</w:t>
            </w:r>
            <w:r w:rsidR="00E95561">
              <w:rPr>
                <w:b/>
                <w:bCs/>
                <w:color w:val="000000"/>
                <w:sz w:val="20"/>
                <w:szCs w:val="17"/>
                <w:lang w:val="cs-CZ"/>
              </w:rPr>
              <w:t xml:space="preserve"> 7</w:t>
            </w: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*: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</w:t>
            </w:r>
          </w:p>
          <w:p w14:paraId="1EF36A14" w14:textId="77777777" w:rsidR="0020250E" w:rsidRDefault="00E95561" w:rsidP="007B76EA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Pro stanovení</w:t>
            </w:r>
            <w:r w:rsidR="009513E7"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="009513E7">
              <w:rPr>
                <w:color w:val="000000"/>
                <w:sz w:val="20"/>
                <w:szCs w:val="17"/>
                <w:lang w:val="cs-CZ"/>
              </w:rPr>
              <w:t>selenomethioninu</w:t>
            </w:r>
            <w:proofErr w:type="spellEnd"/>
            <w:r w:rsidR="009513E7">
              <w:rPr>
                <w:color w:val="000000"/>
                <w:sz w:val="20"/>
                <w:szCs w:val="17"/>
                <w:lang w:val="cs-CZ"/>
              </w:rPr>
              <w:t xml:space="preserve"> v doplňkové látce:</w:t>
            </w:r>
          </w:p>
          <w:p w14:paraId="29446991" w14:textId="77777777" w:rsidR="009513E7" w:rsidRDefault="009513E7" w:rsidP="007B76EA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lastRenderedPageBreak/>
              <w:t>- vysokoúčinná kapalinová chromatografie na reverzní</w:t>
            </w:r>
            <w:r w:rsidR="004658E2">
              <w:rPr>
                <w:color w:val="000000"/>
                <w:sz w:val="20"/>
                <w:szCs w:val="17"/>
                <w:lang w:val="cs-CZ"/>
              </w:rPr>
              <w:t xml:space="preserve"> fázi s UV detekcí (RP-HPLC-UV) nebo</w:t>
            </w:r>
          </w:p>
          <w:p w14:paraId="1457F12D" w14:textId="77777777" w:rsidR="004658E2" w:rsidRDefault="004658E2" w:rsidP="007B76EA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- vysokoúčinná kapalinová chromatografie</w:t>
            </w:r>
            <w:r w:rsidR="00C326DB">
              <w:rPr>
                <w:color w:val="000000"/>
                <w:sz w:val="20"/>
                <w:szCs w:val="17"/>
                <w:lang w:val="cs-CZ"/>
              </w:rPr>
              <w:t xml:space="preserve"> a hmotnostní spektrometrie s indukčně vázaným plazmatem (HPLC</w:t>
            </w:r>
            <w:r w:rsidR="00504C78">
              <w:rPr>
                <w:color w:val="000000"/>
                <w:sz w:val="20"/>
                <w:szCs w:val="17"/>
                <w:lang w:val="cs-CZ"/>
              </w:rPr>
              <w:t>-ICP-MS) po</w:t>
            </w:r>
            <w:r w:rsidR="0039439A">
              <w:rPr>
                <w:color w:val="000000"/>
                <w:sz w:val="20"/>
                <w:szCs w:val="17"/>
                <w:lang w:val="cs-CZ"/>
              </w:rPr>
              <w:t xml:space="preserve"> trojnásobném proteolytickém rozkladu.</w:t>
            </w:r>
          </w:p>
          <w:p w14:paraId="6D306494" w14:textId="77777777" w:rsidR="0039439A" w:rsidRDefault="00B45065" w:rsidP="007B76EA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Pro stanovení celkového selenu v</w:t>
            </w:r>
            <w:r w:rsidR="00235154">
              <w:rPr>
                <w:color w:val="000000"/>
                <w:sz w:val="20"/>
                <w:szCs w:val="17"/>
                <w:lang w:val="cs-CZ"/>
              </w:rPr>
              <w:t> </w:t>
            </w:r>
            <w:r>
              <w:rPr>
                <w:color w:val="000000"/>
                <w:sz w:val="20"/>
                <w:szCs w:val="17"/>
                <w:lang w:val="cs-CZ"/>
              </w:rPr>
              <w:t>doplňk</w:t>
            </w:r>
            <w:r w:rsidR="00235154">
              <w:rPr>
                <w:color w:val="000000"/>
                <w:sz w:val="20"/>
                <w:szCs w:val="17"/>
                <w:lang w:val="cs-CZ"/>
              </w:rPr>
              <w:t>ové látce:</w:t>
            </w:r>
          </w:p>
          <w:p w14:paraId="3AD06E50" w14:textId="77777777" w:rsidR="00235154" w:rsidRDefault="00235154" w:rsidP="007B76EA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- atomová emisní spektrometrie s indukčně vázaným plazmatem (ICP-AES) nebo</w:t>
            </w:r>
          </w:p>
          <w:p w14:paraId="71D5B0D5" w14:textId="77777777" w:rsidR="00235154" w:rsidRDefault="00235154" w:rsidP="007B76EA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- hmotnostní spektrometrie s</w:t>
            </w:r>
            <w:r w:rsidR="004F1AF5">
              <w:rPr>
                <w:color w:val="000000"/>
                <w:sz w:val="20"/>
                <w:szCs w:val="17"/>
                <w:lang w:val="cs-CZ"/>
              </w:rPr>
              <w:t> </w:t>
            </w:r>
            <w:r>
              <w:rPr>
                <w:color w:val="000000"/>
                <w:sz w:val="20"/>
                <w:szCs w:val="17"/>
                <w:lang w:val="cs-CZ"/>
              </w:rPr>
              <w:t>indukčně</w:t>
            </w:r>
            <w:r w:rsidR="004F1AF5">
              <w:rPr>
                <w:color w:val="000000"/>
                <w:sz w:val="20"/>
                <w:szCs w:val="17"/>
                <w:lang w:val="cs-CZ"/>
              </w:rPr>
              <w:t xml:space="preserve"> vázaným plazmatem (ICP-MS)</w:t>
            </w:r>
          </w:p>
          <w:p w14:paraId="491D117D" w14:textId="77777777" w:rsidR="004F1AF5" w:rsidRDefault="004F1AF5" w:rsidP="007B76EA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Pro stanovení celkového selenu v 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premixech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>, krmných směsích a krmných surovinách:</w:t>
            </w:r>
          </w:p>
          <w:p w14:paraId="5F409694" w14:textId="05E50A7E" w:rsidR="004F1AF5" w:rsidRPr="0020250E" w:rsidRDefault="00235139" w:rsidP="007B76EA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- atomová absorpční spektrometrie s generováním hydridů (HGAAS) po mikrovlnném rozkladu (EN 16159:2012).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BDD8D06" w14:textId="2E97CF13" w:rsidR="00DA1067" w:rsidRPr="00053865" w:rsidRDefault="003B10AA" w:rsidP="007B3735">
            <w:pPr>
              <w:pStyle w:val="Tabulka"/>
              <w:keepNext w:val="0"/>
              <w:keepLines w:val="0"/>
              <w:rPr>
                <w:szCs w:val="24"/>
                <w:vertAlign w:val="superscript"/>
              </w:rPr>
            </w:pPr>
            <w:r>
              <w:rPr>
                <w:szCs w:val="24"/>
              </w:rPr>
              <w:lastRenderedPageBreak/>
              <w:t xml:space="preserve">Všechny druhy </w:t>
            </w:r>
            <w:r w:rsidR="00053865">
              <w:rPr>
                <w:szCs w:val="24"/>
                <w:vertAlign w:val="superscript"/>
              </w:rPr>
              <w:t>64)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D77F02E" w14:textId="10EFD4D0" w:rsidR="00DA1067" w:rsidRPr="00151BDD" w:rsidRDefault="00053865" w:rsidP="007B3735">
            <w:pPr>
              <w:jc w:val="center"/>
              <w:rPr>
                <w:strike/>
                <w:sz w:val="20"/>
                <w:lang w:val="cs-CZ"/>
              </w:rPr>
            </w:pPr>
            <w:r>
              <w:rPr>
                <w:strike/>
                <w:sz w:val="20"/>
                <w:lang w:val="cs-CZ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D45D5C0" w14:textId="77777777" w:rsidR="00DA1067" w:rsidRPr="00151BDD" w:rsidRDefault="00DA1067" w:rsidP="007B3735">
            <w:pPr>
              <w:jc w:val="center"/>
              <w:rPr>
                <w:sz w:val="20"/>
                <w:lang w:val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25F3B4" w14:textId="4286E56A" w:rsidR="00DA1067" w:rsidRPr="00151BDD" w:rsidRDefault="00053865" w:rsidP="007B3735">
            <w:pPr>
              <w:jc w:val="center"/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0,50 (celkem)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135B18F" w14:textId="77777777" w:rsidR="00175DA2" w:rsidRPr="00151BDD" w:rsidRDefault="00175DA2" w:rsidP="00175DA2">
            <w:pPr>
              <w:pStyle w:val="Point0"/>
              <w:spacing w:before="0" w:after="0"/>
              <w:ind w:left="253" w:hanging="253"/>
              <w:jc w:val="left"/>
              <w:rPr>
                <w:color w:val="000000"/>
                <w:sz w:val="20"/>
                <w:szCs w:val="17"/>
              </w:rPr>
            </w:pPr>
            <w:r w:rsidRPr="00151BDD">
              <w:rPr>
                <w:color w:val="000000"/>
                <w:sz w:val="20"/>
                <w:szCs w:val="17"/>
              </w:rPr>
              <w:t xml:space="preserve">1. Doplňková látka musí být do krmiva přidána ve formě </w:t>
            </w:r>
            <w:proofErr w:type="spellStart"/>
            <w:r w:rsidRPr="00151BDD">
              <w:rPr>
                <w:color w:val="000000"/>
                <w:sz w:val="20"/>
                <w:szCs w:val="17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17"/>
              </w:rPr>
              <w:t xml:space="preserve">. </w:t>
            </w:r>
          </w:p>
          <w:p w14:paraId="73E97863" w14:textId="77777777" w:rsidR="00175DA2" w:rsidRPr="00151BDD" w:rsidRDefault="00175DA2" w:rsidP="00175DA2">
            <w:pPr>
              <w:pStyle w:val="Point0"/>
              <w:spacing w:before="0" w:after="0"/>
              <w:ind w:left="253" w:hanging="253"/>
              <w:jc w:val="left"/>
              <w:rPr>
                <w:color w:val="000000"/>
                <w:sz w:val="20"/>
                <w:szCs w:val="17"/>
              </w:rPr>
            </w:pPr>
          </w:p>
          <w:p w14:paraId="11F54AF4" w14:textId="77777777" w:rsidR="00DA1067" w:rsidRDefault="00175DA2" w:rsidP="00175DA2">
            <w:pPr>
              <w:pStyle w:val="Point0"/>
              <w:spacing w:before="0" w:after="0"/>
              <w:ind w:left="253" w:hanging="253"/>
              <w:jc w:val="left"/>
              <w:rPr>
                <w:color w:val="000000"/>
                <w:sz w:val="20"/>
                <w:szCs w:val="17"/>
              </w:rPr>
            </w:pPr>
            <w:r w:rsidRPr="00151BDD">
              <w:rPr>
                <w:color w:val="000000"/>
                <w:sz w:val="20"/>
                <w:szCs w:val="17"/>
              </w:rPr>
              <w:t xml:space="preserve">2. </w:t>
            </w:r>
            <w:r>
              <w:rPr>
                <w:color w:val="000000"/>
                <w:sz w:val="20"/>
                <w:szCs w:val="17"/>
              </w:rPr>
              <w:t xml:space="preserve">V návodu k použití doplňkové látky a </w:t>
            </w:r>
            <w:proofErr w:type="spellStart"/>
            <w:r>
              <w:rPr>
                <w:color w:val="000000"/>
                <w:sz w:val="20"/>
                <w:szCs w:val="17"/>
              </w:rPr>
              <w:t>premixů</w:t>
            </w:r>
            <w:proofErr w:type="spellEnd"/>
            <w:r>
              <w:rPr>
                <w:color w:val="000000"/>
                <w:sz w:val="20"/>
                <w:szCs w:val="17"/>
              </w:rPr>
              <w:t xml:space="preserve"> musí být uvedeny podmínky skladování a </w:t>
            </w:r>
            <w:proofErr w:type="spellStart"/>
            <w:r>
              <w:rPr>
                <w:color w:val="000000"/>
                <w:sz w:val="20"/>
                <w:szCs w:val="17"/>
              </w:rPr>
              <w:t>stablita</w:t>
            </w:r>
            <w:proofErr w:type="spellEnd"/>
            <w:r>
              <w:rPr>
                <w:color w:val="000000"/>
                <w:sz w:val="20"/>
                <w:szCs w:val="17"/>
              </w:rPr>
              <w:t>.</w:t>
            </w:r>
          </w:p>
          <w:p w14:paraId="371F3257" w14:textId="77777777" w:rsidR="00175DA2" w:rsidRDefault="00175DA2" w:rsidP="00175DA2">
            <w:pPr>
              <w:pStyle w:val="Point0"/>
              <w:spacing w:before="0" w:after="0"/>
              <w:ind w:left="253" w:hanging="253"/>
              <w:jc w:val="left"/>
              <w:rPr>
                <w:color w:val="000000"/>
                <w:sz w:val="20"/>
                <w:szCs w:val="17"/>
              </w:rPr>
            </w:pPr>
          </w:p>
          <w:p w14:paraId="6DFD6C78" w14:textId="77777777" w:rsidR="00175DA2" w:rsidRDefault="00175DA2" w:rsidP="00175DA2">
            <w:pPr>
              <w:pStyle w:val="Point0"/>
              <w:spacing w:before="0" w:after="0"/>
              <w:ind w:left="253" w:hanging="253"/>
              <w:jc w:val="left"/>
              <w:rPr>
                <w:color w:val="000000"/>
                <w:sz w:val="20"/>
                <w:szCs w:val="17"/>
              </w:rPr>
            </w:pPr>
            <w:r>
              <w:rPr>
                <w:color w:val="000000"/>
                <w:sz w:val="20"/>
                <w:szCs w:val="17"/>
              </w:rPr>
              <w:t>3. Pro uživatele doplňkové</w:t>
            </w:r>
            <w:r w:rsidR="003317B7">
              <w:rPr>
                <w:color w:val="000000"/>
                <w:sz w:val="20"/>
                <w:szCs w:val="17"/>
              </w:rPr>
              <w:t xml:space="preserve"> látky a </w:t>
            </w:r>
            <w:proofErr w:type="spellStart"/>
            <w:r w:rsidR="003317B7">
              <w:rPr>
                <w:color w:val="000000"/>
                <w:sz w:val="20"/>
                <w:szCs w:val="17"/>
              </w:rPr>
              <w:t>premixů</w:t>
            </w:r>
            <w:proofErr w:type="spellEnd"/>
            <w:r w:rsidR="003317B7">
              <w:rPr>
                <w:color w:val="000000"/>
                <w:sz w:val="20"/>
                <w:szCs w:val="17"/>
              </w:rPr>
              <w:t xml:space="preserve"> musí provozovatelé krmivářských podniků stanovit provozní postu</w:t>
            </w:r>
            <w:r w:rsidR="00F63E1A">
              <w:rPr>
                <w:color w:val="000000"/>
                <w:sz w:val="20"/>
                <w:szCs w:val="17"/>
              </w:rPr>
              <w:t>py a organizační opatření, která budou řešit případná rizika</w:t>
            </w:r>
            <w:r w:rsidR="00410E1D">
              <w:rPr>
                <w:color w:val="000000"/>
                <w:sz w:val="20"/>
                <w:szCs w:val="17"/>
              </w:rPr>
              <w:t xml:space="preserve"> vyplývající </w:t>
            </w:r>
            <w:r w:rsidR="00410E1D">
              <w:rPr>
                <w:color w:val="000000"/>
                <w:sz w:val="20"/>
                <w:szCs w:val="17"/>
              </w:rPr>
              <w:lastRenderedPageBreak/>
              <w:t xml:space="preserve">z vdechnutí a ze styku s kůží. Pokud uvedená rizika nelze těmito </w:t>
            </w:r>
            <w:r w:rsidR="00216246">
              <w:rPr>
                <w:color w:val="000000"/>
                <w:sz w:val="20"/>
                <w:szCs w:val="17"/>
              </w:rPr>
              <w:t xml:space="preserve">postupy a </w:t>
            </w:r>
            <w:r w:rsidR="00410E1D">
              <w:rPr>
                <w:color w:val="000000"/>
                <w:sz w:val="20"/>
                <w:szCs w:val="17"/>
              </w:rPr>
              <w:t>opatřeními</w:t>
            </w:r>
            <w:r w:rsidR="00216246">
              <w:rPr>
                <w:color w:val="000000"/>
                <w:sz w:val="20"/>
                <w:szCs w:val="17"/>
              </w:rPr>
              <w:t xml:space="preserve"> vyloučit nebo snížit na minimum, musí se doplňková látka a </w:t>
            </w:r>
            <w:proofErr w:type="spellStart"/>
            <w:r w:rsidR="00216246">
              <w:rPr>
                <w:color w:val="000000"/>
                <w:sz w:val="20"/>
                <w:szCs w:val="17"/>
              </w:rPr>
              <w:t>premixy</w:t>
            </w:r>
            <w:proofErr w:type="spellEnd"/>
            <w:r w:rsidR="00860CB3">
              <w:rPr>
                <w:color w:val="000000"/>
                <w:sz w:val="20"/>
                <w:szCs w:val="17"/>
              </w:rPr>
              <w:t xml:space="preserve"> používat s osobními ochrannými prostředky.</w:t>
            </w:r>
          </w:p>
          <w:p w14:paraId="13AA09CC" w14:textId="77777777" w:rsidR="00860CB3" w:rsidRDefault="00860CB3" w:rsidP="00175DA2">
            <w:pPr>
              <w:pStyle w:val="Point0"/>
              <w:spacing w:before="0" w:after="0"/>
              <w:ind w:left="253" w:hanging="253"/>
              <w:jc w:val="left"/>
              <w:rPr>
                <w:color w:val="000000"/>
                <w:sz w:val="20"/>
                <w:szCs w:val="17"/>
              </w:rPr>
            </w:pPr>
          </w:p>
          <w:p w14:paraId="4A0308C5" w14:textId="78F3FED9" w:rsidR="00860CB3" w:rsidRPr="00151BDD" w:rsidRDefault="00860CB3" w:rsidP="00175DA2">
            <w:pPr>
              <w:pStyle w:val="Point0"/>
              <w:spacing w:before="0" w:after="0"/>
              <w:ind w:left="253" w:hanging="253"/>
              <w:jc w:val="left"/>
              <w:rPr>
                <w:color w:val="000000"/>
                <w:sz w:val="20"/>
                <w:szCs w:val="17"/>
              </w:rPr>
            </w:pPr>
            <w:r>
              <w:rPr>
                <w:color w:val="000000"/>
                <w:sz w:val="20"/>
                <w:szCs w:val="17"/>
              </w:rPr>
              <w:t>4. Maximální přidané množství</w:t>
            </w:r>
            <w:r w:rsidR="008D063A">
              <w:rPr>
                <w:color w:val="000000"/>
                <w:sz w:val="20"/>
                <w:szCs w:val="17"/>
              </w:rPr>
              <w:t xml:space="preserve"> organického selenu: 0,2 mg Se/kg kompletního krmiva o obsahu vlhkosti 12%.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8218A4F" w14:textId="77777777" w:rsidR="00DA1067" w:rsidRDefault="00217B9E" w:rsidP="007B3735">
            <w:pPr>
              <w:ind w:left="50" w:hanging="50"/>
              <w:rPr>
                <w:sz w:val="20"/>
                <w:szCs w:val="20"/>
                <w:lang w:val="cs-CZ"/>
              </w:rPr>
            </w:pPr>
            <w:r w:rsidRPr="00BD3A8E">
              <w:rPr>
                <w:sz w:val="20"/>
                <w:szCs w:val="20"/>
                <w:highlight w:val="yellow"/>
                <w:lang w:val="cs-CZ"/>
              </w:rPr>
              <w:lastRenderedPageBreak/>
              <w:t>6.1.2021</w:t>
            </w:r>
          </w:p>
          <w:p w14:paraId="676295F6" w14:textId="77777777" w:rsidR="00BD3A8E" w:rsidRDefault="00BD3A8E" w:rsidP="007B3735">
            <w:pPr>
              <w:ind w:left="50" w:hanging="50"/>
              <w:rPr>
                <w:sz w:val="20"/>
                <w:szCs w:val="20"/>
                <w:lang w:val="cs-CZ"/>
              </w:rPr>
            </w:pPr>
          </w:p>
          <w:p w14:paraId="7174593C" w14:textId="130A219F" w:rsidR="00BD3A8E" w:rsidRPr="00151BDD" w:rsidRDefault="00BD3A8E" w:rsidP="007B3735">
            <w:pPr>
              <w:ind w:left="50" w:hanging="5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Požádáno o prodloužení</w:t>
            </w:r>
          </w:p>
        </w:tc>
      </w:tr>
      <w:tr w:rsidR="00747FAF" w:rsidRPr="00151BDD" w14:paraId="13EE90B9" w14:textId="77777777" w:rsidTr="00BD3A8E">
        <w:tblPrEx>
          <w:tblBorders>
            <w:bottom w:val="single" w:sz="6" w:space="0" w:color="auto"/>
            <w:insideV w:val="single" w:sz="6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00BF897" w14:textId="77777777" w:rsidR="00747FAF" w:rsidRPr="00151BDD" w:rsidRDefault="00747FAF" w:rsidP="007B3735">
            <w:pPr>
              <w:rPr>
                <w:sz w:val="20"/>
                <w:lang w:val="cs-CZ"/>
              </w:rPr>
            </w:pPr>
            <w:r w:rsidRPr="00151BDD">
              <w:rPr>
                <w:sz w:val="20"/>
                <w:lang w:val="cs-CZ"/>
              </w:rPr>
              <w:t>3b814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64C9697" w14:textId="77777777" w:rsidR="00747FAF" w:rsidRPr="00151BDD" w:rsidRDefault="00747FAF" w:rsidP="007B3735">
            <w:pPr>
              <w:jc w:val="center"/>
              <w:rPr>
                <w:sz w:val="20"/>
                <w:lang w:val="cs-CZ"/>
              </w:rPr>
            </w:pPr>
            <w:r w:rsidRPr="00151BDD">
              <w:rPr>
                <w:sz w:val="20"/>
                <w:lang w:val="cs-CZ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33A019D" w14:textId="77777777" w:rsidR="00747FAF" w:rsidRPr="00151BDD" w:rsidRDefault="00747FAF" w:rsidP="007B3735">
            <w:pPr>
              <w:rPr>
                <w:color w:val="000000"/>
                <w:sz w:val="20"/>
                <w:szCs w:val="17"/>
                <w:lang w:val="cs-CZ"/>
              </w:rPr>
            </w:pP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Hydroxyanalog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selenomethioninu</w:t>
            </w:r>
            <w:proofErr w:type="spellEnd"/>
          </w:p>
        </w:tc>
        <w:tc>
          <w:tcPr>
            <w:tcW w:w="40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35CA6F2" w14:textId="77777777" w:rsidR="00747FAF" w:rsidRPr="00151BDD" w:rsidRDefault="00747FAF" w:rsidP="007B3735">
            <w:pPr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Charakteristika doplňkové látky</w:t>
            </w:r>
          </w:p>
          <w:p w14:paraId="747D739F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Pevný a kapalný přípravek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hydroxyanalogu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selenomethioninu</w:t>
            </w:r>
            <w:proofErr w:type="spellEnd"/>
          </w:p>
          <w:p w14:paraId="0BC98636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Obsah selenu: 18000 až 24000 mg Se/kg</w:t>
            </w:r>
          </w:p>
          <w:p w14:paraId="4D2E8B60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Organický selen &gt; 99 % celkového obsahu Se</w:t>
            </w:r>
          </w:p>
          <w:p w14:paraId="0DA5BFD7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Hydroxyanalog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selenomethioninu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&gt; 98 % celkového obsahu Se</w:t>
            </w:r>
          </w:p>
          <w:p w14:paraId="2ABD460A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Pevný přípravek: 5 %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hydroxyanalog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selenomethioninu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a 95 % nosič</w:t>
            </w:r>
          </w:p>
          <w:p w14:paraId="3A34CA8B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Kapalný přípravek: 5 %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hydroxyanalog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selenomethioninu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a 95 % destilovaná voda</w:t>
            </w:r>
          </w:p>
          <w:p w14:paraId="164B1954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5A177565" w14:textId="77777777" w:rsidR="00747FAF" w:rsidRPr="00151BDD" w:rsidRDefault="00747FAF" w:rsidP="007B3735">
            <w:pPr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lastRenderedPageBreak/>
              <w:t>Charakteristika účinné látky:</w:t>
            </w:r>
          </w:p>
          <w:p w14:paraId="50FF8147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Organický selen z 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hydroxanalogu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selenomethioninu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(R,S-2-hydroxy-4-methylselenobutanová kyselina)</w:t>
            </w:r>
          </w:p>
          <w:p w14:paraId="750F559C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Chemický vzorec: C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5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H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10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O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3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Se</w:t>
            </w:r>
          </w:p>
          <w:p w14:paraId="68543330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č. CAS 873660-49-2</w:t>
            </w:r>
          </w:p>
          <w:p w14:paraId="013C9979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0CD8730E" w14:textId="77777777" w:rsidR="00747FAF" w:rsidRPr="00151BDD" w:rsidRDefault="00747FAF" w:rsidP="007B3735">
            <w:pPr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Analytická metoda******:</w:t>
            </w:r>
          </w:p>
          <w:p w14:paraId="66C2871F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Pro stanovení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hydroxyanalogu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methioninu v doplňkové látce:</w:t>
            </w:r>
          </w:p>
          <w:p w14:paraId="4FC6ADF4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Vysokoúčinná kapalná chromatografie s UV detekcí při 220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nm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(HPLC-UV)</w:t>
            </w:r>
          </w:p>
          <w:p w14:paraId="140C4B33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36ADAA09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Pro stanovení celkového obsahu selenu v doplňkové látce:</w:t>
            </w:r>
          </w:p>
          <w:p w14:paraId="3F60F230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Hmotnostní spektrometrie s indukčně vázaným plazmatem (ICPMS) po mikrovlnné mineralizaci s použitím HNO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3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/H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O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nebo</w:t>
            </w:r>
          </w:p>
          <w:p w14:paraId="0537E9E4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atomová emisní spektrometrie s indukčně vázaným plazmatem (ICPAES) po mineralizaci s použitím HNO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3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/H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O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</w:p>
          <w:p w14:paraId="4D148A1F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2803AD3E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Pro stanovení celkového obsahu selenu v 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premixech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a krmivu:</w:t>
            </w:r>
          </w:p>
          <w:p w14:paraId="3019DF2B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Atomová absorpční spektrometrie s hybridovou technikou  (HGAAS) po mikrovlnné mineralizaci s použitím HNO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3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/H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O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(EN 16159:2012)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B933E93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szCs w:val="24"/>
              </w:rPr>
            </w:pPr>
            <w:r w:rsidRPr="00151BDD">
              <w:rPr>
                <w:szCs w:val="24"/>
              </w:rPr>
              <w:lastRenderedPageBreak/>
              <w:t xml:space="preserve">Všechny druhy </w:t>
            </w:r>
            <w:r w:rsidRPr="00151BDD">
              <w:rPr>
                <w:szCs w:val="24"/>
                <w:vertAlign w:val="superscript"/>
              </w:rPr>
              <w:t>20)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AD471F6" w14:textId="77777777" w:rsidR="00747FAF" w:rsidRPr="00151BDD" w:rsidRDefault="00747FAF" w:rsidP="007B3735">
            <w:pPr>
              <w:jc w:val="center"/>
              <w:rPr>
                <w:strike/>
                <w:sz w:val="20"/>
                <w:lang w:val="cs-CZ"/>
              </w:rPr>
            </w:pPr>
            <w:r w:rsidRPr="00151BDD">
              <w:rPr>
                <w:strike/>
                <w:sz w:val="20"/>
                <w:lang w:val="cs-CZ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32494DB" w14:textId="77777777" w:rsidR="00747FAF" w:rsidRPr="00151BDD" w:rsidRDefault="00747FAF" w:rsidP="007B3735">
            <w:pPr>
              <w:jc w:val="center"/>
              <w:rPr>
                <w:sz w:val="20"/>
                <w:lang w:val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D6F48A8" w14:textId="77777777" w:rsidR="00747FAF" w:rsidRPr="00151BDD" w:rsidRDefault="00747FAF" w:rsidP="007B3735">
            <w:pPr>
              <w:jc w:val="center"/>
              <w:rPr>
                <w:sz w:val="20"/>
                <w:lang w:val="cs-CZ"/>
              </w:rPr>
            </w:pPr>
            <w:r w:rsidRPr="00151BDD">
              <w:rPr>
                <w:sz w:val="20"/>
                <w:lang w:val="cs-CZ"/>
              </w:rPr>
              <w:t>0,50 (celkem)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1435097" w14:textId="77777777" w:rsidR="00747FAF" w:rsidRPr="00151BDD" w:rsidRDefault="00747FAF" w:rsidP="007B3735">
            <w:pPr>
              <w:pStyle w:val="Point0"/>
              <w:spacing w:before="0" w:after="0"/>
              <w:ind w:left="253" w:hanging="253"/>
              <w:jc w:val="left"/>
              <w:rPr>
                <w:color w:val="000000"/>
                <w:sz w:val="20"/>
                <w:szCs w:val="17"/>
              </w:rPr>
            </w:pPr>
            <w:r w:rsidRPr="00151BDD">
              <w:rPr>
                <w:color w:val="000000"/>
                <w:sz w:val="20"/>
                <w:szCs w:val="17"/>
              </w:rPr>
              <w:t xml:space="preserve">1. Doplňková látka se do krmiva musí zapracovat ve formě </w:t>
            </w:r>
            <w:proofErr w:type="spellStart"/>
            <w:r w:rsidRPr="00151BDD">
              <w:rPr>
                <w:color w:val="000000"/>
                <w:sz w:val="20"/>
                <w:szCs w:val="17"/>
              </w:rPr>
              <w:t>premixu</w:t>
            </w:r>
            <w:proofErr w:type="spellEnd"/>
          </w:p>
          <w:p w14:paraId="7E77788F" w14:textId="77777777" w:rsidR="00747FAF" w:rsidRPr="00151BDD" w:rsidRDefault="00747FAF" w:rsidP="007B3735">
            <w:pPr>
              <w:pStyle w:val="Point0"/>
              <w:spacing w:before="0" w:after="0"/>
              <w:ind w:left="253" w:hanging="253"/>
              <w:jc w:val="left"/>
              <w:rPr>
                <w:color w:val="000000"/>
                <w:sz w:val="20"/>
                <w:szCs w:val="17"/>
              </w:rPr>
            </w:pPr>
            <w:r w:rsidRPr="00151BDD">
              <w:rPr>
                <w:color w:val="000000"/>
                <w:sz w:val="20"/>
                <w:szCs w:val="17"/>
              </w:rPr>
              <w:t>2. Pro bezpečnost uživatelů: během manipulace by se měly používat prostředky k ochraně dýchacích cest a nosit bezpečnostní brýle a rukavice</w:t>
            </w:r>
          </w:p>
          <w:p w14:paraId="4858FFA2" w14:textId="77777777" w:rsidR="00747FAF" w:rsidRPr="00151BDD" w:rsidRDefault="00747FAF" w:rsidP="007B3735">
            <w:pPr>
              <w:pStyle w:val="Point0"/>
              <w:spacing w:before="0" w:after="0"/>
              <w:ind w:left="253" w:hanging="253"/>
              <w:jc w:val="left"/>
              <w:rPr>
                <w:color w:val="000000"/>
                <w:sz w:val="20"/>
                <w:szCs w:val="17"/>
              </w:rPr>
            </w:pPr>
            <w:r w:rsidRPr="00151BDD">
              <w:rPr>
                <w:color w:val="000000"/>
                <w:sz w:val="20"/>
                <w:szCs w:val="17"/>
              </w:rPr>
              <w:t>3. Maximální dávka selenu přidaná do krmiva:</w:t>
            </w:r>
          </w:p>
          <w:p w14:paraId="1953C318" w14:textId="77777777" w:rsidR="00747FAF" w:rsidRPr="00151BDD" w:rsidRDefault="00747FAF" w:rsidP="007B3735">
            <w:pPr>
              <w:pStyle w:val="Point0"/>
              <w:spacing w:before="0" w:after="0"/>
              <w:ind w:left="253" w:hanging="253"/>
              <w:jc w:val="left"/>
              <w:rPr>
                <w:color w:val="000000"/>
                <w:sz w:val="20"/>
                <w:szCs w:val="17"/>
              </w:rPr>
            </w:pPr>
            <w:r w:rsidRPr="00151BDD">
              <w:rPr>
                <w:color w:val="000000"/>
                <w:sz w:val="20"/>
                <w:szCs w:val="17"/>
              </w:rPr>
              <w:lastRenderedPageBreak/>
              <w:t xml:space="preserve">     0,20 mg Se/kg kompletního krmiva o obsahu vlhkosti 12%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1CB470B" w14:textId="77777777" w:rsidR="00747FAF" w:rsidRDefault="00747FAF" w:rsidP="007B3735">
            <w:pPr>
              <w:ind w:left="50" w:hanging="50"/>
              <w:rPr>
                <w:sz w:val="20"/>
                <w:szCs w:val="20"/>
                <w:lang w:val="cs-CZ"/>
              </w:rPr>
            </w:pPr>
            <w:r w:rsidRPr="00B50A34">
              <w:rPr>
                <w:sz w:val="20"/>
                <w:szCs w:val="20"/>
                <w:highlight w:val="yellow"/>
                <w:lang w:val="cs-CZ"/>
              </w:rPr>
              <w:lastRenderedPageBreak/>
              <w:t>4.6.2023</w:t>
            </w:r>
          </w:p>
          <w:p w14:paraId="073A747F" w14:textId="77777777" w:rsidR="002F7EE7" w:rsidRDefault="002F7EE7" w:rsidP="007B3735">
            <w:pPr>
              <w:ind w:left="50" w:hanging="50"/>
              <w:rPr>
                <w:sz w:val="20"/>
                <w:szCs w:val="20"/>
                <w:lang w:val="cs-CZ"/>
              </w:rPr>
            </w:pPr>
          </w:p>
          <w:p w14:paraId="3D703002" w14:textId="3B372A2E" w:rsidR="002F7EE7" w:rsidRPr="00151BDD" w:rsidRDefault="002F7EE7" w:rsidP="007B3735">
            <w:pPr>
              <w:ind w:left="50" w:hanging="5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Požádáno o p</w:t>
            </w:r>
            <w:r w:rsidR="00E854BB">
              <w:rPr>
                <w:sz w:val="20"/>
                <w:szCs w:val="20"/>
                <w:lang w:val="cs-CZ"/>
              </w:rPr>
              <w:t>rodloužení</w:t>
            </w:r>
          </w:p>
        </w:tc>
      </w:tr>
      <w:tr w:rsidR="00747FAF" w:rsidRPr="00151BDD" w14:paraId="57B9BFE8" w14:textId="77777777" w:rsidTr="00BD3A8E">
        <w:tblPrEx>
          <w:tblBorders>
            <w:bottom w:val="single" w:sz="6" w:space="0" w:color="auto"/>
            <w:insideV w:val="single" w:sz="6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232D46F" w14:textId="77777777" w:rsidR="00747FAF" w:rsidRPr="00151BDD" w:rsidRDefault="00747FAF" w:rsidP="007B3735">
            <w:pPr>
              <w:rPr>
                <w:sz w:val="20"/>
                <w:lang w:val="cs-CZ"/>
              </w:rPr>
            </w:pPr>
            <w:r w:rsidRPr="00151BDD">
              <w:rPr>
                <w:sz w:val="20"/>
                <w:lang w:val="cs-CZ"/>
              </w:rPr>
              <w:lastRenderedPageBreak/>
              <w:t>3b815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30C8E40" w14:textId="77777777" w:rsidR="00747FAF" w:rsidRPr="00151BDD" w:rsidRDefault="00747FAF" w:rsidP="007B3735">
            <w:pPr>
              <w:jc w:val="center"/>
              <w:rPr>
                <w:sz w:val="20"/>
                <w:lang w:val="cs-CZ"/>
              </w:rPr>
            </w:pPr>
            <w:r w:rsidRPr="00151BDD">
              <w:rPr>
                <w:sz w:val="20"/>
                <w:lang w:val="cs-CZ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3BA049F" w14:textId="77777777" w:rsidR="00747FAF" w:rsidRPr="00151BDD" w:rsidRDefault="00747FAF" w:rsidP="007B3735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L-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selenomethionin</w:t>
            </w:r>
            <w:proofErr w:type="spellEnd"/>
          </w:p>
        </w:tc>
        <w:tc>
          <w:tcPr>
            <w:tcW w:w="40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24FF34C" w14:textId="77777777" w:rsidR="00747FAF" w:rsidRPr="00151BDD" w:rsidRDefault="00747FAF" w:rsidP="007B3735">
            <w:pPr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Charakteristika doplňkové látky:</w:t>
            </w:r>
          </w:p>
          <w:p w14:paraId="2035728B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Pevný přípravek L-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selenomethioninu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s obsahem selenu &lt; 40 g/kg</w:t>
            </w:r>
          </w:p>
          <w:p w14:paraId="3D78005C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3FB2964C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Charakteristika účinné látky:</w:t>
            </w:r>
          </w:p>
          <w:p w14:paraId="413CC963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Organický selen ve formě L-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selenomethioninu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(2-amino-4-methylselanyl-butanová kyselina) z chemické syntézy</w:t>
            </w:r>
          </w:p>
          <w:p w14:paraId="5406A465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Chemický vzorec: C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5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H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11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NO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Se</w:t>
            </w:r>
          </w:p>
          <w:p w14:paraId="1DDD90D5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Číslo CAS: 3211-76-5</w:t>
            </w:r>
          </w:p>
          <w:p w14:paraId="580A028F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Krystalický prášek s L-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selemethioninem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&gt; 97 % a selenem &gt; 39 %</w:t>
            </w:r>
          </w:p>
          <w:p w14:paraId="13111739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11B48F12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Analytická metoda:******:</w:t>
            </w:r>
          </w:p>
          <w:p w14:paraId="56E16334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Pro stanovení L-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selenomethioninu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s doplňkové látce:</w:t>
            </w:r>
          </w:p>
          <w:p w14:paraId="1FA7AE8A" w14:textId="77777777" w:rsidR="00747FAF" w:rsidRPr="00151BDD" w:rsidRDefault="00747FAF" w:rsidP="007B3735">
            <w:pPr>
              <w:numPr>
                <w:ilvl w:val="0"/>
                <w:numId w:val="3"/>
              </w:num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vysokoúčinná kapalinová chromatografie a hmotnostní spektrometrie s indukčně vázaným plazmatem (HPLC-ICPMS) po trojnásobném proteolytickém rozkladu.</w:t>
            </w:r>
          </w:p>
          <w:p w14:paraId="7EDFA624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Pro stanovení celkového selenu v doplňkové látce:</w:t>
            </w:r>
          </w:p>
          <w:p w14:paraId="64F5B441" w14:textId="77777777" w:rsidR="00747FAF" w:rsidRPr="00151BDD" w:rsidRDefault="00747FAF" w:rsidP="007B3735">
            <w:pPr>
              <w:numPr>
                <w:ilvl w:val="0"/>
                <w:numId w:val="3"/>
              </w:num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hmotnostní spektrometrie s indukčně vázaným plazmatem (ICPMS) nebo atomová emisní spektrometrie s indukčně vázaným plazmatem (ICPAES).</w:t>
            </w:r>
          </w:p>
          <w:p w14:paraId="41110126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Pro stanovení celkového selenu v 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premixech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, krmných směsích a krmných surovinách: 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lastRenderedPageBreak/>
              <w:t>atomová absorpční spektrometrie s generováním hybridů (HGAAS) po mikrovlnném rozkladu (EN 16159:2012)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465D8FC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szCs w:val="24"/>
                <w:vertAlign w:val="superscript"/>
              </w:rPr>
            </w:pPr>
            <w:r w:rsidRPr="00151BDD">
              <w:rPr>
                <w:szCs w:val="24"/>
              </w:rPr>
              <w:lastRenderedPageBreak/>
              <w:t xml:space="preserve">Všechny druhy zvířat </w:t>
            </w:r>
            <w:r w:rsidRPr="00151BDD">
              <w:rPr>
                <w:szCs w:val="24"/>
                <w:vertAlign w:val="superscript"/>
              </w:rPr>
              <w:t>27)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2420EA5" w14:textId="77777777" w:rsidR="00747FAF" w:rsidRPr="00151BDD" w:rsidRDefault="00747FAF" w:rsidP="007B3735">
            <w:pPr>
              <w:jc w:val="center"/>
              <w:rPr>
                <w:strike/>
                <w:sz w:val="20"/>
                <w:lang w:val="cs-CZ"/>
              </w:rPr>
            </w:pPr>
            <w:r w:rsidRPr="00151BDD">
              <w:rPr>
                <w:strike/>
                <w:sz w:val="20"/>
                <w:lang w:val="cs-CZ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389448" w14:textId="77777777" w:rsidR="00747FAF" w:rsidRPr="00151BDD" w:rsidRDefault="00747FAF" w:rsidP="007B3735">
            <w:pPr>
              <w:jc w:val="center"/>
              <w:rPr>
                <w:sz w:val="20"/>
                <w:lang w:val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49D3473" w14:textId="77777777" w:rsidR="00747FAF" w:rsidRPr="00151BDD" w:rsidRDefault="00747FAF" w:rsidP="007B3735">
            <w:pPr>
              <w:jc w:val="center"/>
              <w:rPr>
                <w:sz w:val="20"/>
                <w:lang w:val="cs-CZ"/>
              </w:rPr>
            </w:pPr>
            <w:r w:rsidRPr="00151BDD">
              <w:rPr>
                <w:sz w:val="20"/>
                <w:lang w:val="cs-CZ"/>
              </w:rPr>
              <w:t>0,50 (celkem)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DF1CC48" w14:textId="77777777" w:rsidR="00747FAF" w:rsidRPr="00151BDD" w:rsidRDefault="00747FAF" w:rsidP="007B3735">
            <w:pPr>
              <w:pStyle w:val="Point0"/>
              <w:spacing w:before="0" w:after="0"/>
              <w:ind w:left="253" w:hanging="253"/>
              <w:jc w:val="left"/>
              <w:rPr>
                <w:color w:val="000000"/>
                <w:sz w:val="20"/>
                <w:szCs w:val="17"/>
              </w:rPr>
            </w:pPr>
            <w:r w:rsidRPr="00151BDD">
              <w:rPr>
                <w:color w:val="000000"/>
                <w:sz w:val="20"/>
                <w:szCs w:val="17"/>
              </w:rPr>
              <w:t xml:space="preserve">1. Doplňková látka se do krmiva musí zapracovat ve formě </w:t>
            </w:r>
            <w:proofErr w:type="spellStart"/>
            <w:r w:rsidRPr="00151BDD">
              <w:rPr>
                <w:color w:val="000000"/>
                <w:sz w:val="20"/>
                <w:szCs w:val="17"/>
              </w:rPr>
              <w:t>premixu</w:t>
            </w:r>
            <w:proofErr w:type="spellEnd"/>
            <w:r w:rsidRPr="00151BDD">
              <w:rPr>
                <w:color w:val="000000"/>
                <w:sz w:val="20"/>
                <w:szCs w:val="17"/>
              </w:rPr>
              <w:t>.</w:t>
            </w:r>
          </w:p>
          <w:p w14:paraId="7036E24F" w14:textId="77777777" w:rsidR="00747FAF" w:rsidRPr="00151BDD" w:rsidRDefault="00747FAF" w:rsidP="007B3735">
            <w:pPr>
              <w:pStyle w:val="Point0"/>
              <w:spacing w:before="0" w:after="0"/>
              <w:ind w:left="253" w:hanging="253"/>
              <w:jc w:val="left"/>
              <w:rPr>
                <w:color w:val="000000"/>
                <w:sz w:val="20"/>
                <w:szCs w:val="17"/>
              </w:rPr>
            </w:pPr>
            <w:r w:rsidRPr="00151BDD">
              <w:rPr>
                <w:color w:val="000000"/>
                <w:sz w:val="20"/>
                <w:szCs w:val="17"/>
              </w:rPr>
              <w:t>2. Pro bezpečnost uživatelů: během manipulace se musí používat prostředky k ochraně dýchacích cest a nosit bezpečnostní brýle a rukavice.</w:t>
            </w:r>
          </w:p>
          <w:p w14:paraId="0494F028" w14:textId="77777777" w:rsidR="00747FAF" w:rsidRPr="00151BDD" w:rsidRDefault="00747FAF" w:rsidP="007B3735">
            <w:pPr>
              <w:pStyle w:val="Point0"/>
              <w:spacing w:before="0" w:after="0"/>
              <w:ind w:left="253" w:hanging="253"/>
              <w:jc w:val="left"/>
              <w:rPr>
                <w:color w:val="000000"/>
                <w:sz w:val="20"/>
                <w:szCs w:val="17"/>
              </w:rPr>
            </w:pPr>
            <w:r w:rsidRPr="00151BDD">
              <w:rPr>
                <w:color w:val="000000"/>
                <w:sz w:val="20"/>
                <w:szCs w:val="17"/>
              </w:rPr>
              <w:t>3. Technologické doplňkové látky nebo krmné suroviny zahrnuté do výroby doplňkové látky musí zajistit protiprašné vlastnosti &lt; 0,2 g selenu/m</w:t>
            </w:r>
            <w:r w:rsidRPr="00151BDD">
              <w:rPr>
                <w:color w:val="000000"/>
                <w:sz w:val="20"/>
                <w:szCs w:val="17"/>
                <w:vertAlign w:val="superscript"/>
              </w:rPr>
              <w:t>3</w:t>
            </w:r>
            <w:r w:rsidRPr="00151BDD">
              <w:rPr>
                <w:color w:val="000000"/>
                <w:sz w:val="20"/>
                <w:szCs w:val="17"/>
              </w:rPr>
              <w:t xml:space="preserve"> vzduchu.</w:t>
            </w:r>
          </w:p>
          <w:p w14:paraId="60CDE0F5" w14:textId="77777777" w:rsidR="00747FAF" w:rsidRPr="00151BDD" w:rsidRDefault="00747FAF" w:rsidP="007B3735">
            <w:pPr>
              <w:pStyle w:val="Point0"/>
              <w:spacing w:before="0" w:after="0"/>
              <w:ind w:left="253" w:hanging="253"/>
              <w:jc w:val="left"/>
              <w:rPr>
                <w:color w:val="000000"/>
                <w:sz w:val="20"/>
                <w:szCs w:val="17"/>
              </w:rPr>
            </w:pPr>
            <w:r w:rsidRPr="00151BDD">
              <w:rPr>
                <w:color w:val="000000"/>
                <w:sz w:val="20"/>
                <w:szCs w:val="17"/>
              </w:rPr>
              <w:t xml:space="preserve">4. V návodu pro použití doplňkové látky a </w:t>
            </w:r>
            <w:proofErr w:type="spellStart"/>
            <w:r w:rsidRPr="00151BDD">
              <w:rPr>
                <w:color w:val="000000"/>
                <w:sz w:val="20"/>
                <w:szCs w:val="17"/>
              </w:rPr>
              <w:t>premixů</w:t>
            </w:r>
            <w:proofErr w:type="spellEnd"/>
            <w:r w:rsidRPr="00151BDD">
              <w:rPr>
                <w:color w:val="000000"/>
                <w:sz w:val="20"/>
                <w:szCs w:val="17"/>
              </w:rPr>
              <w:t xml:space="preserve"> musí být uvedeny podmínky skladování a stability.</w:t>
            </w:r>
          </w:p>
          <w:p w14:paraId="553BFA35" w14:textId="77777777" w:rsidR="00747FAF" w:rsidRPr="00151BDD" w:rsidRDefault="00747FAF" w:rsidP="007B3735">
            <w:pPr>
              <w:pStyle w:val="Point0"/>
              <w:spacing w:before="0" w:after="0"/>
              <w:ind w:left="253" w:hanging="253"/>
              <w:jc w:val="left"/>
              <w:rPr>
                <w:color w:val="000000"/>
                <w:sz w:val="20"/>
                <w:szCs w:val="17"/>
              </w:rPr>
            </w:pPr>
            <w:r w:rsidRPr="00151BDD">
              <w:rPr>
                <w:color w:val="000000"/>
                <w:sz w:val="20"/>
                <w:szCs w:val="17"/>
              </w:rPr>
              <w:t>5. Maximální případné množství organického selenu:</w:t>
            </w:r>
          </w:p>
          <w:p w14:paraId="78FAAFF9" w14:textId="77777777" w:rsidR="00747FAF" w:rsidRPr="00151BDD" w:rsidRDefault="00747FAF" w:rsidP="007B3735">
            <w:pPr>
              <w:pStyle w:val="Point0"/>
              <w:spacing w:before="0" w:after="0"/>
              <w:ind w:left="253" w:hanging="253"/>
              <w:jc w:val="left"/>
              <w:rPr>
                <w:color w:val="000000"/>
                <w:sz w:val="20"/>
                <w:szCs w:val="17"/>
              </w:rPr>
            </w:pPr>
            <w:r w:rsidRPr="00151BDD">
              <w:rPr>
                <w:color w:val="000000"/>
                <w:sz w:val="20"/>
                <w:szCs w:val="17"/>
              </w:rPr>
              <w:t>0,20 mg Se/kg kompletního krmiva o obsahu vlhkosti 12</w:t>
            </w:r>
            <w:r w:rsidRPr="00151BDD">
              <w:rPr>
                <w:color w:val="000000"/>
                <w:sz w:val="20"/>
                <w:szCs w:val="17"/>
                <w:vertAlign w:val="superscript"/>
              </w:rPr>
              <w:t> </w:t>
            </w:r>
            <w:r w:rsidRPr="00151BDD">
              <w:rPr>
                <w:color w:val="000000"/>
                <w:sz w:val="20"/>
                <w:szCs w:val="17"/>
              </w:rPr>
              <w:t>%.</w:t>
            </w:r>
          </w:p>
          <w:p w14:paraId="443DD2CD" w14:textId="77777777" w:rsidR="00747FAF" w:rsidRPr="00151BDD" w:rsidRDefault="00747FAF" w:rsidP="007B3735">
            <w:pPr>
              <w:pStyle w:val="Point0"/>
              <w:spacing w:before="0" w:after="0"/>
              <w:ind w:left="253" w:hanging="253"/>
              <w:jc w:val="left"/>
              <w:rPr>
                <w:color w:val="000000"/>
                <w:sz w:val="20"/>
                <w:szCs w:val="17"/>
              </w:rPr>
            </w:pPr>
            <w:r w:rsidRPr="00151BDD">
              <w:rPr>
                <w:color w:val="000000"/>
                <w:sz w:val="20"/>
                <w:szCs w:val="17"/>
              </w:rPr>
              <w:t xml:space="preserve">6. Pokud přípravek obsahuje technologickou doplňkovou látku nebo krmné suroviny, pro něž je stanoven maximální obsah nebo které jsou předmětem jiných </w:t>
            </w:r>
            <w:r w:rsidRPr="00151BDD">
              <w:rPr>
                <w:color w:val="000000"/>
                <w:sz w:val="20"/>
                <w:szCs w:val="17"/>
              </w:rPr>
              <w:lastRenderedPageBreak/>
              <w:t xml:space="preserve">omezení, </w:t>
            </w:r>
            <w:proofErr w:type="spellStart"/>
            <w:r w:rsidRPr="00151BDD">
              <w:rPr>
                <w:color w:val="000000"/>
                <w:sz w:val="20"/>
                <w:szCs w:val="17"/>
              </w:rPr>
              <w:t>poskytně</w:t>
            </w:r>
            <w:proofErr w:type="spellEnd"/>
            <w:r w:rsidRPr="00151BDD">
              <w:rPr>
                <w:color w:val="000000"/>
                <w:sz w:val="20"/>
                <w:szCs w:val="17"/>
              </w:rPr>
              <w:t xml:space="preserve"> výrobce doplňkové látky tyto informace svým zákazníkům.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2CCD951" w14:textId="77777777" w:rsidR="00747FAF" w:rsidRPr="00151BDD" w:rsidRDefault="00747FAF" w:rsidP="007B3735">
            <w:pPr>
              <w:ind w:left="50" w:hanging="5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lastRenderedPageBreak/>
              <w:t>28.2.2024</w:t>
            </w:r>
          </w:p>
        </w:tc>
      </w:tr>
      <w:tr w:rsidR="00747FAF" w:rsidRPr="00151BDD" w14:paraId="42EEDE80" w14:textId="77777777" w:rsidTr="00BD3A8E">
        <w:tblPrEx>
          <w:tblBorders>
            <w:bottom w:val="single" w:sz="6" w:space="0" w:color="auto"/>
            <w:insideV w:val="single" w:sz="6" w:space="0" w:color="auto"/>
          </w:tblBorders>
        </w:tblPrEx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C040C10" w14:textId="77777777" w:rsidR="00747FAF" w:rsidRPr="00151BDD" w:rsidRDefault="00747FAF" w:rsidP="007B3735">
            <w:pPr>
              <w:rPr>
                <w:sz w:val="20"/>
                <w:lang w:val="cs-CZ"/>
              </w:rPr>
            </w:pPr>
            <w:r w:rsidRPr="00151BDD">
              <w:rPr>
                <w:sz w:val="20"/>
                <w:lang w:val="cs-CZ"/>
              </w:rPr>
              <w:t>3b816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24F810E" w14:textId="77777777" w:rsidR="00747FAF" w:rsidRPr="00151BDD" w:rsidRDefault="00747FAF" w:rsidP="007B3735">
            <w:pPr>
              <w:jc w:val="center"/>
              <w:rPr>
                <w:sz w:val="20"/>
                <w:lang w:val="cs-CZ"/>
              </w:rPr>
            </w:pPr>
            <w:r w:rsidRPr="00151BDD">
              <w:rPr>
                <w:sz w:val="20"/>
                <w:lang w:val="cs-CZ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F16B541" w14:textId="77777777" w:rsidR="00747FAF" w:rsidRPr="00151BDD" w:rsidRDefault="00747FAF" w:rsidP="007B3735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DL-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selenomethionin</w:t>
            </w:r>
            <w:proofErr w:type="spellEnd"/>
          </w:p>
        </w:tc>
        <w:tc>
          <w:tcPr>
            <w:tcW w:w="40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53436CE" w14:textId="77777777" w:rsidR="00747FAF" w:rsidRPr="00151BDD" w:rsidRDefault="00747FAF" w:rsidP="007B3735">
            <w:pPr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Charakteristika doplňkové látky:</w:t>
            </w:r>
          </w:p>
          <w:p w14:paraId="6F2785E1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Pevný přípravek DL-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selenomethioninu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s obsahem selenu 1800 mg/kg až 2200 mg/kg</w:t>
            </w:r>
          </w:p>
          <w:p w14:paraId="5A47EB1E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1413CAC6" w14:textId="77777777" w:rsidR="00747FAF" w:rsidRPr="00151BDD" w:rsidRDefault="00747FAF" w:rsidP="007B3735">
            <w:pPr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Charakteristika účinné látky:</w:t>
            </w:r>
          </w:p>
          <w:p w14:paraId="5656BE7B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Organický selen ve formě DL-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selenomethioninu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((RS2)-2-amino-4-methylselenyl-butanová kyselina) z chemické syntézy</w:t>
            </w:r>
          </w:p>
          <w:p w14:paraId="58D6697F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Chemický vzorec: C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5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H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11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NO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Se</w:t>
            </w:r>
          </w:p>
          <w:p w14:paraId="349A0DCC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Číslo CAS: 2578-28-1</w:t>
            </w:r>
          </w:p>
          <w:p w14:paraId="15100ABA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Prášek s minimálním obsahem 97 % DL-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selenomethioninu</w:t>
            </w:r>
            <w:proofErr w:type="spellEnd"/>
          </w:p>
          <w:p w14:paraId="23783D37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56D130EF" w14:textId="77777777" w:rsidR="00747FAF" w:rsidRPr="00151BDD" w:rsidRDefault="00747FAF" w:rsidP="007B3735">
            <w:pPr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Analytická metoda 7*:</w:t>
            </w:r>
          </w:p>
          <w:p w14:paraId="324F2561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Pro stanovení DL-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selenomethioninu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v doplňkové látce: vysokoúčinná kapalinová chromatografie s UV detekcí (HPLC-UV)</w:t>
            </w:r>
          </w:p>
          <w:p w14:paraId="2159CAF0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0CCB24B8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Pros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tanovení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celkového selenu v doplňkové látce: hmotnostní spektrometrie s indukčně vázaným plazmatem (ICP-MS) nebo atomová emisní spektrometrie s indukčně vázaným plazmatem (ICP-AES)</w:t>
            </w:r>
          </w:p>
          <w:p w14:paraId="684C5DEA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54BBC741" w14:textId="77777777" w:rsidR="00747FAF" w:rsidRPr="00151BDD" w:rsidRDefault="00747FAF" w:rsidP="007B3735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Pro stanovení celkového selenu v 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premixech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, krmných směsích a krmných surovinách: atomová absorpční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spektromietrie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lastRenderedPageBreak/>
              <w:t xml:space="preserve">s generováním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hybrodů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(HGAAS) po mikrovlnném rozkladu (EN 16159:2012)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2D7DC02" w14:textId="77777777" w:rsidR="00747FAF" w:rsidRPr="00151BDD" w:rsidRDefault="00747FAF" w:rsidP="007B3735">
            <w:pPr>
              <w:pStyle w:val="Tabulka"/>
              <w:keepNext w:val="0"/>
              <w:keepLines w:val="0"/>
              <w:rPr>
                <w:szCs w:val="24"/>
              </w:rPr>
            </w:pPr>
            <w:r w:rsidRPr="00151BDD">
              <w:rPr>
                <w:szCs w:val="24"/>
              </w:rPr>
              <w:lastRenderedPageBreak/>
              <w:t xml:space="preserve">Všechny druhy </w:t>
            </w:r>
            <w:r w:rsidRPr="00151BDD">
              <w:rPr>
                <w:szCs w:val="24"/>
                <w:vertAlign w:val="superscript"/>
              </w:rPr>
              <w:t>30)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E2018EF" w14:textId="77777777" w:rsidR="00747FAF" w:rsidRPr="00151BDD" w:rsidRDefault="00747FAF" w:rsidP="007B3735">
            <w:pPr>
              <w:jc w:val="center"/>
              <w:rPr>
                <w:strike/>
                <w:sz w:val="20"/>
                <w:lang w:val="cs-CZ"/>
              </w:rPr>
            </w:pPr>
            <w:r w:rsidRPr="00151BDD">
              <w:rPr>
                <w:strike/>
                <w:sz w:val="20"/>
                <w:lang w:val="cs-CZ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0696B5A" w14:textId="77777777" w:rsidR="00747FAF" w:rsidRPr="00151BDD" w:rsidRDefault="00747FAF" w:rsidP="007B3735">
            <w:pPr>
              <w:jc w:val="center"/>
              <w:rPr>
                <w:sz w:val="20"/>
                <w:lang w:val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7485681" w14:textId="77777777" w:rsidR="00747FAF" w:rsidRPr="00151BDD" w:rsidRDefault="00747FAF" w:rsidP="007B3735">
            <w:pPr>
              <w:jc w:val="center"/>
              <w:rPr>
                <w:sz w:val="20"/>
                <w:lang w:val="cs-CZ"/>
              </w:rPr>
            </w:pPr>
            <w:r w:rsidRPr="00151BDD">
              <w:rPr>
                <w:sz w:val="20"/>
                <w:lang w:val="cs-CZ"/>
              </w:rPr>
              <w:t>0,50 (celkem)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D2B618A" w14:textId="77777777" w:rsidR="00747FAF" w:rsidRPr="00151BDD" w:rsidRDefault="00747FAF" w:rsidP="007B3735">
            <w:pPr>
              <w:pStyle w:val="Point0"/>
              <w:numPr>
                <w:ilvl w:val="0"/>
                <w:numId w:val="9"/>
              </w:numPr>
              <w:spacing w:before="0" w:after="0"/>
              <w:jc w:val="left"/>
              <w:rPr>
                <w:color w:val="000000"/>
                <w:sz w:val="20"/>
                <w:szCs w:val="17"/>
              </w:rPr>
            </w:pPr>
            <w:r w:rsidRPr="00151BDD">
              <w:rPr>
                <w:color w:val="000000"/>
                <w:sz w:val="20"/>
                <w:szCs w:val="17"/>
              </w:rPr>
              <w:t xml:space="preserve">Doplňková látka se do krmiva musí zapracovat ve formě </w:t>
            </w:r>
            <w:proofErr w:type="spellStart"/>
            <w:r w:rsidRPr="00151BDD">
              <w:rPr>
                <w:color w:val="000000"/>
                <w:sz w:val="20"/>
                <w:szCs w:val="17"/>
              </w:rPr>
              <w:t>premixu</w:t>
            </w:r>
            <w:proofErr w:type="spellEnd"/>
          </w:p>
          <w:p w14:paraId="4449BA55" w14:textId="77777777" w:rsidR="00747FAF" w:rsidRPr="00151BDD" w:rsidRDefault="00747FAF" w:rsidP="007B3735">
            <w:pPr>
              <w:pStyle w:val="Point0"/>
              <w:numPr>
                <w:ilvl w:val="0"/>
                <w:numId w:val="9"/>
              </w:numPr>
              <w:spacing w:before="0" w:after="0"/>
              <w:jc w:val="left"/>
              <w:rPr>
                <w:color w:val="000000"/>
                <w:sz w:val="20"/>
                <w:szCs w:val="17"/>
              </w:rPr>
            </w:pPr>
            <w:r w:rsidRPr="00151BDD">
              <w:rPr>
                <w:color w:val="000000"/>
                <w:sz w:val="20"/>
                <w:szCs w:val="17"/>
              </w:rPr>
              <w:t>Pro bezpečnost uživatelů: během manipulace by se měly používat prostředky k ochraně dýchacích cest a nosit bezpečnostní brýle a rukavice</w:t>
            </w:r>
          </w:p>
          <w:p w14:paraId="5B7E287E" w14:textId="77777777" w:rsidR="00747FAF" w:rsidRPr="00151BDD" w:rsidRDefault="00747FAF" w:rsidP="007B3735">
            <w:pPr>
              <w:pStyle w:val="Point0"/>
              <w:numPr>
                <w:ilvl w:val="0"/>
                <w:numId w:val="9"/>
              </w:numPr>
              <w:spacing w:before="0" w:after="0"/>
              <w:jc w:val="left"/>
              <w:rPr>
                <w:color w:val="000000"/>
                <w:sz w:val="20"/>
                <w:szCs w:val="17"/>
              </w:rPr>
            </w:pPr>
            <w:r w:rsidRPr="00151BDD">
              <w:rPr>
                <w:color w:val="000000"/>
                <w:sz w:val="20"/>
                <w:szCs w:val="17"/>
              </w:rPr>
              <w:t>Technologické doplňkové látky nebo krmné suroviny zahrnuté do výroby doplňkové látky musí zajistit protiprašné vlastnosti &lt; 0,2 mg selenu/m</w:t>
            </w:r>
            <w:r w:rsidRPr="00151BDD">
              <w:rPr>
                <w:color w:val="000000"/>
                <w:sz w:val="20"/>
                <w:szCs w:val="17"/>
                <w:vertAlign w:val="superscript"/>
              </w:rPr>
              <w:t>3</w:t>
            </w:r>
            <w:r w:rsidRPr="00151BDD">
              <w:rPr>
                <w:color w:val="000000"/>
                <w:sz w:val="20"/>
                <w:szCs w:val="17"/>
              </w:rPr>
              <w:t xml:space="preserve"> vzduchu</w:t>
            </w:r>
          </w:p>
          <w:p w14:paraId="11E44CE8" w14:textId="77777777" w:rsidR="00747FAF" w:rsidRPr="00151BDD" w:rsidRDefault="00747FAF" w:rsidP="007B3735">
            <w:pPr>
              <w:pStyle w:val="Point0"/>
              <w:numPr>
                <w:ilvl w:val="0"/>
                <w:numId w:val="9"/>
              </w:numPr>
              <w:spacing w:before="0" w:after="0"/>
              <w:jc w:val="left"/>
              <w:rPr>
                <w:color w:val="000000"/>
                <w:sz w:val="20"/>
                <w:szCs w:val="17"/>
              </w:rPr>
            </w:pPr>
            <w:r w:rsidRPr="00151BDD">
              <w:rPr>
                <w:color w:val="000000"/>
                <w:sz w:val="20"/>
                <w:szCs w:val="17"/>
              </w:rPr>
              <w:t xml:space="preserve">V návodu pro použití doplňkové látky a </w:t>
            </w:r>
            <w:proofErr w:type="spellStart"/>
            <w:r w:rsidRPr="00151BDD">
              <w:rPr>
                <w:color w:val="000000"/>
                <w:sz w:val="20"/>
                <w:szCs w:val="17"/>
              </w:rPr>
              <w:t>premixů</w:t>
            </w:r>
            <w:proofErr w:type="spellEnd"/>
            <w:r w:rsidRPr="00151BDD">
              <w:rPr>
                <w:color w:val="000000"/>
                <w:sz w:val="20"/>
                <w:szCs w:val="17"/>
              </w:rPr>
              <w:t xml:space="preserve"> musí být uvedeny podmínky skladování a stability</w:t>
            </w:r>
          </w:p>
          <w:p w14:paraId="7E671FAB" w14:textId="77777777" w:rsidR="00747FAF" w:rsidRPr="00151BDD" w:rsidRDefault="00747FAF" w:rsidP="007B3735">
            <w:pPr>
              <w:pStyle w:val="Point0"/>
              <w:numPr>
                <w:ilvl w:val="0"/>
                <w:numId w:val="9"/>
              </w:numPr>
              <w:spacing w:before="0" w:after="0"/>
              <w:jc w:val="left"/>
              <w:rPr>
                <w:color w:val="000000"/>
                <w:sz w:val="20"/>
                <w:szCs w:val="17"/>
              </w:rPr>
            </w:pPr>
            <w:r w:rsidRPr="00151BDD">
              <w:rPr>
                <w:color w:val="000000"/>
                <w:sz w:val="20"/>
                <w:szCs w:val="17"/>
              </w:rPr>
              <w:t xml:space="preserve">Pokud přípravek obsahuje </w:t>
            </w:r>
            <w:r w:rsidRPr="00151BDD">
              <w:rPr>
                <w:color w:val="000000"/>
                <w:sz w:val="20"/>
                <w:szCs w:val="17"/>
              </w:rPr>
              <w:lastRenderedPageBreak/>
              <w:t>technologickou doplňkovou látku nebo krmné suroviny, pro něž je stanoven maximální obsah nebo které jsou předmětem jiných omezení, poskytne výrobce doplňkové látky tyto informace svým zákazníkům</w:t>
            </w:r>
          </w:p>
          <w:p w14:paraId="5536D696" w14:textId="77777777" w:rsidR="00747FAF" w:rsidRPr="00151BDD" w:rsidRDefault="00747FAF" w:rsidP="007B3735">
            <w:pPr>
              <w:pStyle w:val="Point0"/>
              <w:numPr>
                <w:ilvl w:val="0"/>
                <w:numId w:val="9"/>
              </w:numPr>
              <w:spacing w:before="0" w:after="0"/>
              <w:jc w:val="left"/>
              <w:rPr>
                <w:color w:val="000000"/>
                <w:sz w:val="20"/>
                <w:szCs w:val="17"/>
              </w:rPr>
            </w:pPr>
            <w:r w:rsidRPr="00151BDD">
              <w:rPr>
                <w:color w:val="000000"/>
                <w:sz w:val="20"/>
                <w:szCs w:val="17"/>
              </w:rPr>
              <w:t>Maximální přidané množství organického selenu: 0,20 mg Se/kg kompletního krmiva o obsahu vlhkosti 12 %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D30EE3" w14:textId="77777777" w:rsidR="00747FAF" w:rsidRPr="00151BDD" w:rsidRDefault="00747FAF" w:rsidP="007B3735">
            <w:pPr>
              <w:ind w:left="50" w:hanging="5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lastRenderedPageBreak/>
              <w:t>25.8.2024</w:t>
            </w:r>
          </w:p>
        </w:tc>
      </w:tr>
      <w:tr w:rsidR="00747FAF" w:rsidRPr="00151BDD" w14:paraId="6FC615DA" w14:textId="77777777" w:rsidTr="00BD3A8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0DAABA4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3b817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FF795EF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83FC61F" w14:textId="77777777" w:rsidR="00747FAF" w:rsidRPr="00151BDD" w:rsidRDefault="00747FAF" w:rsidP="007B3735">
            <w:pPr>
              <w:rPr>
                <w:sz w:val="20"/>
                <w:lang w:val="cs-CZ"/>
              </w:rPr>
            </w:pPr>
            <w:proofErr w:type="spellStart"/>
            <w:r w:rsidRPr="00151BDD">
              <w:rPr>
                <w:sz w:val="20"/>
                <w:lang w:val="cs-CZ"/>
              </w:rPr>
              <w:t>Selenomethionin</w:t>
            </w:r>
            <w:proofErr w:type="spellEnd"/>
            <w:r w:rsidRPr="00151BDD">
              <w:rPr>
                <w:sz w:val="20"/>
                <w:lang w:val="cs-CZ"/>
              </w:rPr>
              <w:t xml:space="preserve"> ze </w:t>
            </w:r>
            <w:proofErr w:type="spellStart"/>
            <w:r w:rsidRPr="00151BDD">
              <w:rPr>
                <w:i/>
                <w:sz w:val="20"/>
                <w:lang w:val="cs-CZ"/>
              </w:rPr>
              <w:t>Saccharomyces</w:t>
            </w:r>
            <w:proofErr w:type="spellEnd"/>
            <w:r w:rsidRPr="00151BDD">
              <w:rPr>
                <w:sz w:val="20"/>
                <w:lang w:val="cs-CZ"/>
              </w:rPr>
              <w:t xml:space="preserve"> </w:t>
            </w:r>
            <w:proofErr w:type="spellStart"/>
            <w:r w:rsidRPr="00151BDD">
              <w:rPr>
                <w:i/>
                <w:sz w:val="20"/>
                <w:lang w:val="cs-CZ"/>
              </w:rPr>
              <w:t>cerevisiae</w:t>
            </w:r>
            <w:proofErr w:type="spellEnd"/>
          </w:p>
          <w:p w14:paraId="61A053FF" w14:textId="77777777" w:rsidR="00747FAF" w:rsidRPr="00151BDD" w:rsidRDefault="00747FAF" w:rsidP="007B3735">
            <w:pPr>
              <w:rPr>
                <w:sz w:val="20"/>
                <w:lang w:val="cs-CZ"/>
              </w:rPr>
            </w:pPr>
            <w:r w:rsidRPr="00151BDD">
              <w:rPr>
                <w:sz w:val="20"/>
                <w:lang w:val="cs-CZ"/>
              </w:rPr>
              <w:t>NCYC R645</w:t>
            </w:r>
          </w:p>
          <w:p w14:paraId="5EC35B71" w14:textId="77777777" w:rsidR="00747FAF" w:rsidRPr="00151BDD" w:rsidRDefault="00747FAF" w:rsidP="007B3735">
            <w:pPr>
              <w:rPr>
                <w:sz w:val="20"/>
                <w:lang w:val="cs-CZ"/>
              </w:rPr>
            </w:pPr>
          </w:p>
          <w:p w14:paraId="0797D6EB" w14:textId="77777777" w:rsidR="00747FAF" w:rsidRPr="00151BDD" w:rsidRDefault="00747FAF" w:rsidP="007B3735">
            <w:pPr>
              <w:rPr>
                <w:sz w:val="20"/>
                <w:lang w:val="cs-CZ"/>
              </w:rPr>
            </w:pPr>
            <w:r w:rsidRPr="00151BDD">
              <w:rPr>
                <w:sz w:val="20"/>
                <w:lang w:val="cs-CZ"/>
              </w:rPr>
              <w:t>(inaktivované kvasinky obohacené selenem)</w:t>
            </w:r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71CB92E" w14:textId="77777777" w:rsidR="00747FAF" w:rsidRPr="00151BDD" w:rsidRDefault="00747FAF" w:rsidP="007B3735">
            <w:pPr>
              <w:rPr>
                <w:b/>
                <w:sz w:val="20"/>
                <w:lang w:val="cs-CZ"/>
              </w:rPr>
            </w:pPr>
            <w:r w:rsidRPr="00151BDD">
              <w:rPr>
                <w:b/>
                <w:sz w:val="20"/>
                <w:lang w:val="cs-CZ"/>
              </w:rPr>
              <w:t>Charakteristika doplňkové látky:</w:t>
            </w:r>
          </w:p>
          <w:p w14:paraId="53F9024F" w14:textId="77777777" w:rsidR="00747FAF" w:rsidRPr="00151BDD" w:rsidRDefault="00747FAF" w:rsidP="007B3735">
            <w:pPr>
              <w:rPr>
                <w:sz w:val="20"/>
                <w:lang w:val="cs-CZ"/>
              </w:rPr>
            </w:pPr>
            <w:r w:rsidRPr="00151BDD">
              <w:rPr>
                <w:sz w:val="20"/>
                <w:lang w:val="cs-CZ"/>
              </w:rPr>
              <w:t>Přípravek organického selenu:</w:t>
            </w:r>
          </w:p>
          <w:p w14:paraId="12DA806C" w14:textId="77777777" w:rsidR="00747FAF" w:rsidRPr="00151BDD" w:rsidRDefault="00747FAF" w:rsidP="007B3735">
            <w:pPr>
              <w:rPr>
                <w:sz w:val="20"/>
                <w:lang w:val="cs-CZ"/>
              </w:rPr>
            </w:pPr>
            <w:r w:rsidRPr="00151BDD">
              <w:rPr>
                <w:sz w:val="20"/>
                <w:lang w:val="cs-CZ"/>
              </w:rPr>
              <w:t>Obsah selenu: 2000 až 2400 mg Se/kg</w:t>
            </w:r>
          </w:p>
          <w:p w14:paraId="637D5C0A" w14:textId="77777777" w:rsidR="00747FAF" w:rsidRPr="00151BDD" w:rsidRDefault="00747FAF" w:rsidP="007B3735">
            <w:pPr>
              <w:rPr>
                <w:sz w:val="20"/>
                <w:lang w:val="cs-CZ"/>
              </w:rPr>
            </w:pPr>
            <w:r w:rsidRPr="00151BDD">
              <w:rPr>
                <w:sz w:val="20"/>
                <w:lang w:val="cs-CZ"/>
              </w:rPr>
              <w:t>Organický selen &gt; 98 % celkového selenu</w:t>
            </w:r>
          </w:p>
          <w:p w14:paraId="5B40DD4C" w14:textId="77777777" w:rsidR="00747FAF" w:rsidRPr="00151BDD" w:rsidRDefault="00747FAF" w:rsidP="007B3735">
            <w:pPr>
              <w:rPr>
                <w:sz w:val="20"/>
                <w:lang w:val="cs-CZ"/>
              </w:rPr>
            </w:pPr>
            <w:proofErr w:type="spellStart"/>
            <w:r w:rsidRPr="00151BDD">
              <w:rPr>
                <w:sz w:val="20"/>
                <w:lang w:val="cs-CZ"/>
              </w:rPr>
              <w:t>Selenomethionin</w:t>
            </w:r>
            <w:proofErr w:type="spellEnd"/>
            <w:r w:rsidRPr="00151BDD">
              <w:rPr>
                <w:sz w:val="20"/>
                <w:lang w:val="cs-CZ"/>
              </w:rPr>
              <w:t xml:space="preserve"> &gt; 70 % celkového selenu</w:t>
            </w:r>
          </w:p>
          <w:p w14:paraId="62769B80" w14:textId="77777777" w:rsidR="00747FAF" w:rsidRPr="00151BDD" w:rsidRDefault="00747FAF" w:rsidP="007B3735">
            <w:pPr>
              <w:rPr>
                <w:sz w:val="20"/>
                <w:lang w:val="cs-CZ"/>
              </w:rPr>
            </w:pPr>
          </w:p>
          <w:p w14:paraId="7B38771B" w14:textId="77777777" w:rsidR="00747FAF" w:rsidRPr="00151BDD" w:rsidRDefault="00747FAF" w:rsidP="007B3735">
            <w:pPr>
              <w:rPr>
                <w:b/>
                <w:sz w:val="20"/>
                <w:lang w:val="cs-CZ"/>
              </w:rPr>
            </w:pPr>
            <w:proofErr w:type="spellStart"/>
            <w:r w:rsidRPr="00151BDD">
              <w:rPr>
                <w:b/>
                <w:sz w:val="20"/>
                <w:lang w:val="cs-CZ"/>
              </w:rPr>
              <w:t>Charakteistika</w:t>
            </w:r>
            <w:proofErr w:type="spellEnd"/>
            <w:r w:rsidRPr="00151BDD">
              <w:rPr>
                <w:b/>
                <w:sz w:val="20"/>
                <w:lang w:val="cs-CZ"/>
              </w:rPr>
              <w:t xml:space="preserve"> účinné látky:</w:t>
            </w:r>
          </w:p>
          <w:p w14:paraId="403E3F72" w14:textId="77777777" w:rsidR="00747FAF" w:rsidRPr="00151BDD" w:rsidRDefault="00747FAF" w:rsidP="007B3735">
            <w:pPr>
              <w:rPr>
                <w:sz w:val="20"/>
                <w:lang w:val="cs-CZ"/>
              </w:rPr>
            </w:pPr>
            <w:proofErr w:type="spellStart"/>
            <w:r w:rsidRPr="00151BDD">
              <w:rPr>
                <w:sz w:val="20"/>
                <w:lang w:val="cs-CZ"/>
              </w:rPr>
              <w:t>Selenomethionin</w:t>
            </w:r>
            <w:proofErr w:type="spellEnd"/>
            <w:r w:rsidRPr="00151BDD">
              <w:rPr>
                <w:sz w:val="20"/>
                <w:lang w:val="cs-CZ"/>
              </w:rPr>
              <w:t xml:space="preserve"> ze </w:t>
            </w:r>
            <w:proofErr w:type="spellStart"/>
            <w:r w:rsidRPr="00151BDD">
              <w:rPr>
                <w:i/>
                <w:sz w:val="20"/>
                <w:lang w:val="cs-CZ"/>
              </w:rPr>
              <w:t>Saccharomyces</w:t>
            </w:r>
            <w:proofErr w:type="spellEnd"/>
            <w:r w:rsidRPr="00151BDD">
              <w:rPr>
                <w:sz w:val="20"/>
                <w:lang w:val="cs-CZ"/>
              </w:rPr>
              <w:t xml:space="preserve"> </w:t>
            </w:r>
            <w:proofErr w:type="spellStart"/>
            <w:r w:rsidRPr="00151BDD">
              <w:rPr>
                <w:i/>
                <w:sz w:val="20"/>
                <w:lang w:val="cs-CZ"/>
              </w:rPr>
              <w:t>cerevisiae</w:t>
            </w:r>
            <w:proofErr w:type="spellEnd"/>
          </w:p>
          <w:p w14:paraId="2F14BCFA" w14:textId="77777777" w:rsidR="00747FAF" w:rsidRPr="00151BDD" w:rsidRDefault="00747FAF" w:rsidP="007B3735">
            <w:pPr>
              <w:rPr>
                <w:sz w:val="20"/>
                <w:lang w:val="cs-CZ"/>
              </w:rPr>
            </w:pPr>
            <w:r w:rsidRPr="00151BDD">
              <w:rPr>
                <w:sz w:val="20"/>
                <w:lang w:val="cs-CZ"/>
              </w:rPr>
              <w:t>NCYC R645</w:t>
            </w:r>
          </w:p>
          <w:p w14:paraId="49A27E03" w14:textId="77777777" w:rsidR="00747FAF" w:rsidRPr="00151BDD" w:rsidRDefault="00747FAF" w:rsidP="007B3735">
            <w:pPr>
              <w:rPr>
                <w:sz w:val="20"/>
                <w:lang w:val="cs-CZ"/>
              </w:rPr>
            </w:pPr>
            <w:r w:rsidRPr="00151BDD">
              <w:rPr>
                <w:sz w:val="20"/>
                <w:lang w:val="cs-CZ"/>
              </w:rPr>
              <w:t>Chemický vzorec: C</w:t>
            </w:r>
            <w:r w:rsidRPr="00151BDD">
              <w:rPr>
                <w:sz w:val="20"/>
                <w:vertAlign w:val="subscript"/>
                <w:lang w:val="cs-CZ"/>
              </w:rPr>
              <w:t>5</w:t>
            </w:r>
            <w:r w:rsidRPr="00151BDD">
              <w:rPr>
                <w:sz w:val="20"/>
                <w:lang w:val="cs-CZ"/>
              </w:rPr>
              <w:t>H</w:t>
            </w:r>
            <w:r w:rsidRPr="00151BDD">
              <w:rPr>
                <w:sz w:val="20"/>
                <w:vertAlign w:val="subscript"/>
                <w:lang w:val="cs-CZ"/>
              </w:rPr>
              <w:t>11</w:t>
            </w:r>
            <w:r w:rsidRPr="00151BDD">
              <w:rPr>
                <w:sz w:val="20"/>
                <w:lang w:val="cs-CZ"/>
              </w:rPr>
              <w:t>NO</w:t>
            </w:r>
            <w:r w:rsidRPr="00151BDD">
              <w:rPr>
                <w:sz w:val="20"/>
                <w:vertAlign w:val="subscript"/>
                <w:lang w:val="cs-CZ"/>
              </w:rPr>
              <w:t>2</w:t>
            </w:r>
            <w:r w:rsidRPr="00151BDD">
              <w:rPr>
                <w:sz w:val="20"/>
                <w:lang w:val="cs-CZ"/>
              </w:rPr>
              <w:t>Se</w:t>
            </w:r>
          </w:p>
          <w:p w14:paraId="79C925F5" w14:textId="77777777" w:rsidR="00747FAF" w:rsidRPr="00151BDD" w:rsidRDefault="00747FAF" w:rsidP="007B3735">
            <w:pPr>
              <w:rPr>
                <w:sz w:val="20"/>
                <w:lang w:val="cs-CZ"/>
              </w:rPr>
            </w:pPr>
          </w:p>
          <w:p w14:paraId="34C22549" w14:textId="77777777" w:rsidR="00747FAF" w:rsidRPr="00151BDD" w:rsidRDefault="00747FAF" w:rsidP="007B3735">
            <w:pPr>
              <w:rPr>
                <w:b/>
                <w:sz w:val="20"/>
                <w:lang w:val="cs-CZ"/>
              </w:rPr>
            </w:pPr>
            <w:r w:rsidRPr="00151BDD">
              <w:rPr>
                <w:b/>
                <w:sz w:val="20"/>
                <w:lang w:val="cs-CZ"/>
              </w:rPr>
              <w:t>Analytická metoda 6*:</w:t>
            </w:r>
          </w:p>
          <w:p w14:paraId="171D2FF9" w14:textId="77777777" w:rsidR="00747FAF" w:rsidRPr="00151BDD" w:rsidRDefault="00747FAF" w:rsidP="007B3735">
            <w:pPr>
              <w:numPr>
                <w:ilvl w:val="0"/>
                <w:numId w:val="3"/>
              </w:numPr>
              <w:rPr>
                <w:sz w:val="20"/>
                <w:lang w:val="cs-CZ"/>
              </w:rPr>
            </w:pPr>
            <w:r w:rsidRPr="00151BDD">
              <w:rPr>
                <w:sz w:val="20"/>
                <w:lang w:val="cs-CZ"/>
              </w:rPr>
              <w:t xml:space="preserve">Pro stanovení </w:t>
            </w:r>
            <w:proofErr w:type="spellStart"/>
            <w:r w:rsidRPr="00151BDD">
              <w:rPr>
                <w:sz w:val="20"/>
                <w:lang w:val="cs-CZ"/>
              </w:rPr>
              <w:t>selenomethioninu</w:t>
            </w:r>
            <w:proofErr w:type="spellEnd"/>
            <w:r w:rsidRPr="00151BDD">
              <w:rPr>
                <w:sz w:val="20"/>
                <w:lang w:val="cs-CZ"/>
              </w:rPr>
              <w:t xml:space="preserve"> v doplňkové látce:</w:t>
            </w:r>
          </w:p>
          <w:p w14:paraId="55C61DC0" w14:textId="77777777" w:rsidR="00747FAF" w:rsidRPr="00151BDD" w:rsidRDefault="00747FAF" w:rsidP="007B3735">
            <w:pPr>
              <w:rPr>
                <w:sz w:val="20"/>
                <w:lang w:val="cs-CZ"/>
              </w:rPr>
            </w:pPr>
            <w:r w:rsidRPr="00151BDD">
              <w:rPr>
                <w:sz w:val="20"/>
                <w:lang w:val="cs-CZ"/>
              </w:rPr>
              <w:lastRenderedPageBreak/>
              <w:t>Vysokoúčinná kapalinová chromatografie na reverzní fázi s UV detekcí (RP-HPLC-UV) nebo</w:t>
            </w:r>
          </w:p>
          <w:p w14:paraId="2C7034BB" w14:textId="77777777" w:rsidR="00747FAF" w:rsidRPr="00151BDD" w:rsidRDefault="00747FAF" w:rsidP="007B3735">
            <w:pPr>
              <w:rPr>
                <w:sz w:val="20"/>
                <w:lang w:val="cs-CZ"/>
              </w:rPr>
            </w:pPr>
            <w:r w:rsidRPr="00151BDD">
              <w:rPr>
                <w:sz w:val="20"/>
                <w:lang w:val="cs-CZ"/>
              </w:rPr>
              <w:t>Vysokoúčinná kapalinová chromatografie s indukčně vázaným plazmatem (HPLC-ICPMS) po trojnásobném proteolytickém rozkladu</w:t>
            </w:r>
          </w:p>
          <w:p w14:paraId="67A3A593" w14:textId="77777777" w:rsidR="00747FAF" w:rsidRPr="00151BDD" w:rsidRDefault="00747FAF" w:rsidP="007B3735">
            <w:pPr>
              <w:numPr>
                <w:ilvl w:val="0"/>
                <w:numId w:val="3"/>
              </w:numPr>
              <w:rPr>
                <w:sz w:val="20"/>
                <w:lang w:val="cs-CZ"/>
              </w:rPr>
            </w:pPr>
            <w:r w:rsidRPr="00151BDD">
              <w:rPr>
                <w:sz w:val="20"/>
                <w:lang w:val="cs-CZ"/>
              </w:rPr>
              <w:t>Pro stanovení celkového selenu v doplňkové látce:</w:t>
            </w:r>
          </w:p>
          <w:p w14:paraId="0C13E8B9" w14:textId="77777777" w:rsidR="00747FAF" w:rsidRPr="00151BDD" w:rsidRDefault="00747FAF" w:rsidP="007B3735">
            <w:pPr>
              <w:rPr>
                <w:sz w:val="20"/>
                <w:lang w:val="cs-CZ"/>
              </w:rPr>
            </w:pPr>
            <w:r w:rsidRPr="00151BDD">
              <w:rPr>
                <w:sz w:val="20"/>
                <w:lang w:val="cs-CZ"/>
              </w:rPr>
              <w:t>Atomová emisní spektrometrie s indukčně vázaným plazmatem (ICP-AES) nebo</w:t>
            </w:r>
          </w:p>
          <w:p w14:paraId="72D3BF65" w14:textId="77777777" w:rsidR="00747FAF" w:rsidRPr="00151BDD" w:rsidRDefault="00747FAF" w:rsidP="007B3735">
            <w:pPr>
              <w:rPr>
                <w:sz w:val="20"/>
                <w:lang w:val="cs-CZ"/>
              </w:rPr>
            </w:pPr>
            <w:r w:rsidRPr="00151BDD">
              <w:rPr>
                <w:sz w:val="20"/>
                <w:lang w:val="cs-CZ"/>
              </w:rPr>
              <w:t>Hmotnostní spektrometrie s indukčně vázaným plazmatem (ICPMS)</w:t>
            </w:r>
          </w:p>
          <w:p w14:paraId="40627CC1" w14:textId="77777777" w:rsidR="00747FAF" w:rsidRPr="00151BDD" w:rsidRDefault="00747FAF" w:rsidP="007B3735">
            <w:pPr>
              <w:numPr>
                <w:ilvl w:val="0"/>
                <w:numId w:val="3"/>
              </w:numPr>
              <w:rPr>
                <w:sz w:val="20"/>
                <w:lang w:val="cs-CZ"/>
              </w:rPr>
            </w:pPr>
            <w:r w:rsidRPr="00151BDD">
              <w:rPr>
                <w:sz w:val="20"/>
                <w:lang w:val="cs-CZ"/>
              </w:rPr>
              <w:t xml:space="preserve">Pro stanovení celkového selenu v </w:t>
            </w:r>
            <w:proofErr w:type="spellStart"/>
            <w:r w:rsidRPr="00151BDD">
              <w:rPr>
                <w:sz w:val="20"/>
                <w:lang w:val="cs-CZ"/>
              </w:rPr>
              <w:t>premixech</w:t>
            </w:r>
            <w:proofErr w:type="spellEnd"/>
            <w:r w:rsidRPr="00151BDD">
              <w:rPr>
                <w:sz w:val="20"/>
                <w:lang w:val="cs-CZ"/>
              </w:rPr>
              <w:t>, krmných směsích a krmných surovinách:</w:t>
            </w:r>
          </w:p>
          <w:p w14:paraId="1D58C3B8" w14:textId="77777777" w:rsidR="00747FAF" w:rsidRPr="00151BDD" w:rsidRDefault="00747FAF" w:rsidP="007B3735">
            <w:pPr>
              <w:rPr>
                <w:sz w:val="20"/>
                <w:lang w:val="cs-CZ"/>
              </w:rPr>
            </w:pPr>
            <w:r w:rsidRPr="00151BDD">
              <w:rPr>
                <w:sz w:val="20"/>
                <w:lang w:val="cs-CZ"/>
              </w:rPr>
              <w:t>Atomová absorpční spektrometrie s generováním hybrid (HGAAS) po mikrovlnném rozkladu (EN 16159:2012)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15927E2" w14:textId="77777777" w:rsidR="00747FAF" w:rsidRPr="00151BDD" w:rsidRDefault="00747FAF" w:rsidP="007B3735">
            <w:pPr>
              <w:rPr>
                <w:sz w:val="20"/>
                <w:lang w:val="cs-CZ"/>
              </w:rPr>
            </w:pPr>
            <w:r w:rsidRPr="00151BDD">
              <w:rPr>
                <w:sz w:val="20"/>
                <w:lang w:val="cs-CZ"/>
              </w:rPr>
              <w:lastRenderedPageBreak/>
              <w:t xml:space="preserve">Všechny druhy </w:t>
            </w:r>
            <w:r w:rsidRPr="00151BDD">
              <w:rPr>
                <w:sz w:val="20"/>
                <w:vertAlign w:val="superscript"/>
                <w:lang w:val="cs-CZ"/>
              </w:rPr>
              <w:t>33)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45BF23B" w14:textId="77777777" w:rsidR="00747FAF" w:rsidRPr="00151BDD" w:rsidRDefault="00747FAF" w:rsidP="007B3735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6686EEA" w14:textId="77777777" w:rsidR="00747FAF" w:rsidRPr="00151BDD" w:rsidRDefault="00747FAF" w:rsidP="007B3735">
            <w:pPr>
              <w:rPr>
                <w:sz w:val="20"/>
                <w:lang w:val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F73EAA9" w14:textId="77777777" w:rsidR="00747FAF" w:rsidRPr="00151BDD" w:rsidRDefault="00747FAF" w:rsidP="007B3735">
            <w:pPr>
              <w:rPr>
                <w:sz w:val="20"/>
                <w:lang w:val="cs-CZ"/>
              </w:rPr>
            </w:pPr>
            <w:r w:rsidRPr="00151BDD">
              <w:rPr>
                <w:sz w:val="20"/>
                <w:lang w:val="cs-CZ"/>
              </w:rPr>
              <w:t>0,50 (celkem)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CFE4591" w14:textId="77777777" w:rsidR="00747FAF" w:rsidRPr="00151BDD" w:rsidRDefault="00747FAF" w:rsidP="007B3735">
            <w:pPr>
              <w:numPr>
                <w:ilvl w:val="0"/>
                <w:numId w:val="14"/>
              </w:numPr>
              <w:rPr>
                <w:sz w:val="20"/>
                <w:lang w:val="cs-CZ"/>
              </w:rPr>
            </w:pPr>
            <w:r w:rsidRPr="00151BDD">
              <w:rPr>
                <w:sz w:val="20"/>
                <w:lang w:val="cs-CZ"/>
              </w:rPr>
              <w:t xml:space="preserve">Doplňková látka se do krmiva musí zapracovat ve formě </w:t>
            </w:r>
            <w:proofErr w:type="spellStart"/>
            <w:r w:rsidRPr="00151BDD">
              <w:rPr>
                <w:sz w:val="20"/>
                <w:lang w:val="cs-CZ"/>
              </w:rPr>
              <w:t>premix</w:t>
            </w:r>
            <w:proofErr w:type="spellEnd"/>
            <w:r w:rsidRPr="00151BDD">
              <w:rPr>
                <w:sz w:val="20"/>
                <w:lang w:val="cs-CZ"/>
              </w:rPr>
              <w:t>.</w:t>
            </w:r>
          </w:p>
          <w:p w14:paraId="61BF7C01" w14:textId="77777777" w:rsidR="00747FAF" w:rsidRPr="00151BDD" w:rsidRDefault="00747FAF" w:rsidP="007B3735">
            <w:pPr>
              <w:numPr>
                <w:ilvl w:val="0"/>
                <w:numId w:val="14"/>
              </w:numPr>
              <w:rPr>
                <w:sz w:val="20"/>
                <w:lang w:val="cs-CZ"/>
              </w:rPr>
            </w:pPr>
            <w:r w:rsidRPr="00151BDD">
              <w:rPr>
                <w:sz w:val="20"/>
                <w:lang w:val="cs-CZ"/>
              </w:rPr>
              <w:t>Pro bezpečnost uživatelů: během manipulace se musí používat prostředky k ochraně dýchacích cest a nosit bezpečnostní brýle a rukavice</w:t>
            </w:r>
          </w:p>
          <w:p w14:paraId="0A051246" w14:textId="77777777" w:rsidR="00747FAF" w:rsidRPr="00151BDD" w:rsidRDefault="00747FAF" w:rsidP="007B3735">
            <w:pPr>
              <w:numPr>
                <w:ilvl w:val="0"/>
                <w:numId w:val="14"/>
              </w:numPr>
              <w:rPr>
                <w:sz w:val="20"/>
                <w:lang w:val="cs-CZ"/>
              </w:rPr>
            </w:pPr>
            <w:r w:rsidRPr="00151BDD">
              <w:rPr>
                <w:sz w:val="20"/>
                <w:lang w:val="cs-CZ"/>
              </w:rPr>
              <w:t xml:space="preserve">Technologické doplňkové látky nebo krmné suroviny </w:t>
            </w:r>
            <w:r w:rsidRPr="00151BDD">
              <w:rPr>
                <w:sz w:val="20"/>
                <w:lang w:val="cs-CZ"/>
              </w:rPr>
              <w:lastRenderedPageBreak/>
              <w:t>zahrnuté do výroby doplňkové látky musí zajistit protiprašné vlastnosti &lt; 0,2 mg selenu/m</w:t>
            </w:r>
            <w:r w:rsidRPr="00151BDD">
              <w:rPr>
                <w:sz w:val="20"/>
                <w:vertAlign w:val="superscript"/>
                <w:lang w:val="cs-CZ"/>
              </w:rPr>
              <w:t>3</w:t>
            </w:r>
            <w:r w:rsidRPr="00151BDD">
              <w:rPr>
                <w:sz w:val="20"/>
                <w:lang w:val="cs-CZ"/>
              </w:rPr>
              <w:t xml:space="preserve"> vzduchu</w:t>
            </w:r>
          </w:p>
          <w:p w14:paraId="7F9ACE15" w14:textId="77777777" w:rsidR="00747FAF" w:rsidRPr="00151BDD" w:rsidRDefault="00747FAF" w:rsidP="007B3735">
            <w:pPr>
              <w:numPr>
                <w:ilvl w:val="0"/>
                <w:numId w:val="14"/>
              </w:numPr>
              <w:rPr>
                <w:sz w:val="20"/>
                <w:lang w:val="cs-CZ"/>
              </w:rPr>
            </w:pPr>
            <w:r w:rsidRPr="00151BDD">
              <w:rPr>
                <w:sz w:val="20"/>
                <w:lang w:val="cs-CZ"/>
              </w:rPr>
              <w:t xml:space="preserve">V návodu pro použití doplňkové látky a </w:t>
            </w:r>
            <w:proofErr w:type="spellStart"/>
            <w:r w:rsidRPr="00151BDD">
              <w:rPr>
                <w:sz w:val="20"/>
                <w:lang w:val="cs-CZ"/>
              </w:rPr>
              <w:t>premix</w:t>
            </w:r>
            <w:proofErr w:type="spellEnd"/>
            <w:r w:rsidRPr="00151BDD">
              <w:rPr>
                <w:sz w:val="20"/>
                <w:lang w:val="cs-CZ"/>
              </w:rPr>
              <w:t xml:space="preserve"> musí být uvedeny podmínky skladování a stability</w:t>
            </w:r>
          </w:p>
          <w:p w14:paraId="70E106D8" w14:textId="77777777" w:rsidR="00747FAF" w:rsidRPr="00151BDD" w:rsidRDefault="00747FAF" w:rsidP="007B3735">
            <w:pPr>
              <w:numPr>
                <w:ilvl w:val="0"/>
                <w:numId w:val="14"/>
              </w:numPr>
              <w:rPr>
                <w:sz w:val="20"/>
                <w:lang w:val="cs-CZ"/>
              </w:rPr>
            </w:pPr>
            <w:r w:rsidRPr="00151BDD">
              <w:rPr>
                <w:sz w:val="20"/>
                <w:lang w:val="cs-CZ"/>
              </w:rPr>
              <w:t>Maximální přidané množství organického selenu: 0,20 mg Se/kg kompletního krmiva o obsahu vlhkosti 12 %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3D07932" w14:textId="77777777" w:rsidR="00747FAF" w:rsidRPr="00151BDD" w:rsidRDefault="00747FAF" w:rsidP="007B3735">
            <w:pPr>
              <w:pStyle w:val="Zpat"/>
              <w:tabs>
                <w:tab w:val="clear" w:pos="4536"/>
                <w:tab w:val="clear" w:pos="9072"/>
              </w:tabs>
              <w:rPr>
                <w:sz w:val="20"/>
              </w:rPr>
            </w:pPr>
            <w:r w:rsidRPr="00151BDD">
              <w:rPr>
                <w:sz w:val="20"/>
              </w:rPr>
              <w:lastRenderedPageBreak/>
              <w:t>13.4.2025</w:t>
            </w:r>
          </w:p>
        </w:tc>
      </w:tr>
      <w:tr w:rsidR="00303FF1" w:rsidRPr="00151BDD" w14:paraId="55C5CD33" w14:textId="77777777" w:rsidTr="00BD3A8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93F4F5E" w14:textId="151E8B16" w:rsidR="00303FF1" w:rsidRPr="00151BDD" w:rsidRDefault="00303FF1" w:rsidP="007B373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3b818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CD4BD23" w14:textId="4FCA92D9" w:rsidR="00303FF1" w:rsidRPr="00151BDD" w:rsidRDefault="00303FF1" w:rsidP="007B3735">
            <w:pPr>
              <w:autoSpaceDE w:val="0"/>
              <w:autoSpaceDN w:val="0"/>
              <w:adjustRightInd w:val="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868C873" w14:textId="41270AC1" w:rsidR="00303FF1" w:rsidRPr="00151BDD" w:rsidRDefault="00303FF1" w:rsidP="007B3735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Zinek-L-</w:t>
            </w:r>
            <w:proofErr w:type="spellStart"/>
            <w:r>
              <w:rPr>
                <w:sz w:val="20"/>
                <w:lang w:val="cs-CZ"/>
              </w:rPr>
              <w:t>selenomethionin</w:t>
            </w:r>
            <w:proofErr w:type="spellEnd"/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082124C" w14:textId="77777777" w:rsidR="00303FF1" w:rsidRPr="00151BDD" w:rsidRDefault="00303FF1" w:rsidP="00303FF1">
            <w:pPr>
              <w:rPr>
                <w:b/>
                <w:sz w:val="20"/>
                <w:lang w:val="cs-CZ"/>
              </w:rPr>
            </w:pPr>
            <w:r w:rsidRPr="00151BDD">
              <w:rPr>
                <w:b/>
                <w:sz w:val="20"/>
                <w:lang w:val="cs-CZ"/>
              </w:rPr>
              <w:t>Charakteristika doplňkové látky:</w:t>
            </w:r>
          </w:p>
          <w:p w14:paraId="168E4383" w14:textId="77777777" w:rsidR="00303FF1" w:rsidRDefault="00303FF1" w:rsidP="007B3735">
            <w:pPr>
              <w:rPr>
                <w:bCs/>
                <w:sz w:val="20"/>
                <w:lang w:val="cs-CZ"/>
              </w:rPr>
            </w:pPr>
            <w:r>
              <w:rPr>
                <w:bCs/>
                <w:sz w:val="20"/>
                <w:lang w:val="cs-CZ"/>
              </w:rPr>
              <w:t>Pevný přípravek zinek-L-</w:t>
            </w:r>
            <w:proofErr w:type="spellStart"/>
            <w:r>
              <w:rPr>
                <w:bCs/>
                <w:sz w:val="20"/>
                <w:lang w:val="cs-CZ"/>
              </w:rPr>
              <w:t>selenomethioninu</w:t>
            </w:r>
            <w:proofErr w:type="spellEnd"/>
            <w:r>
              <w:rPr>
                <w:bCs/>
                <w:sz w:val="20"/>
                <w:lang w:val="cs-CZ"/>
              </w:rPr>
              <w:t xml:space="preserve"> s obsahem selenu 1-2 g/kg</w:t>
            </w:r>
          </w:p>
          <w:p w14:paraId="004D4F0C" w14:textId="77777777" w:rsidR="00303FF1" w:rsidRPr="00151BDD" w:rsidRDefault="00303FF1" w:rsidP="00303FF1">
            <w:pPr>
              <w:rPr>
                <w:b/>
                <w:sz w:val="20"/>
                <w:lang w:val="cs-CZ"/>
              </w:rPr>
            </w:pPr>
            <w:proofErr w:type="spellStart"/>
            <w:r w:rsidRPr="00151BDD">
              <w:rPr>
                <w:b/>
                <w:sz w:val="20"/>
                <w:lang w:val="cs-CZ"/>
              </w:rPr>
              <w:t>Charakteistika</w:t>
            </w:r>
            <w:proofErr w:type="spellEnd"/>
            <w:r w:rsidRPr="00151BDD">
              <w:rPr>
                <w:b/>
                <w:sz w:val="20"/>
                <w:lang w:val="cs-CZ"/>
              </w:rPr>
              <w:t xml:space="preserve"> účinné látky:</w:t>
            </w:r>
          </w:p>
          <w:p w14:paraId="13A2BA42" w14:textId="77777777" w:rsidR="00303FF1" w:rsidRDefault="00303FF1" w:rsidP="007B3735">
            <w:pPr>
              <w:rPr>
                <w:bCs/>
                <w:sz w:val="20"/>
                <w:lang w:val="cs-CZ"/>
              </w:rPr>
            </w:pPr>
            <w:r>
              <w:rPr>
                <w:bCs/>
                <w:sz w:val="20"/>
                <w:lang w:val="cs-CZ"/>
              </w:rPr>
              <w:t>Organický selen ve formě zinek-L-</w:t>
            </w:r>
            <w:proofErr w:type="spellStart"/>
            <w:r>
              <w:rPr>
                <w:bCs/>
                <w:sz w:val="20"/>
                <w:lang w:val="cs-CZ"/>
              </w:rPr>
              <w:t>selenomethioninu</w:t>
            </w:r>
            <w:proofErr w:type="spellEnd"/>
          </w:p>
          <w:p w14:paraId="74A5E0C8" w14:textId="77777777" w:rsidR="00303FF1" w:rsidRDefault="00303FF1" w:rsidP="007B3735">
            <w:pPr>
              <w:rPr>
                <w:bCs/>
                <w:sz w:val="20"/>
                <w:lang w:val="cs-CZ"/>
              </w:rPr>
            </w:pPr>
            <w:r>
              <w:rPr>
                <w:bCs/>
                <w:sz w:val="20"/>
                <w:lang w:val="cs-CZ"/>
              </w:rPr>
              <w:t>Chemický vzorec: C</w:t>
            </w:r>
            <w:r>
              <w:rPr>
                <w:bCs/>
                <w:sz w:val="20"/>
                <w:vertAlign w:val="subscript"/>
                <w:lang w:val="cs-CZ"/>
              </w:rPr>
              <w:t>5</w:t>
            </w:r>
            <w:r>
              <w:rPr>
                <w:bCs/>
                <w:sz w:val="20"/>
                <w:lang w:val="cs-CZ"/>
              </w:rPr>
              <w:t>H</w:t>
            </w:r>
            <w:r>
              <w:rPr>
                <w:bCs/>
                <w:sz w:val="20"/>
                <w:vertAlign w:val="subscript"/>
                <w:lang w:val="cs-CZ"/>
              </w:rPr>
              <w:t>10</w:t>
            </w:r>
            <w:r>
              <w:rPr>
                <w:bCs/>
                <w:sz w:val="20"/>
                <w:lang w:val="cs-CZ"/>
              </w:rPr>
              <w:t>ClNO</w:t>
            </w:r>
            <w:r>
              <w:rPr>
                <w:bCs/>
                <w:sz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lang w:val="cs-CZ"/>
              </w:rPr>
              <w:t>SeZn</w:t>
            </w:r>
          </w:p>
          <w:p w14:paraId="29793E79" w14:textId="70D0DC88" w:rsidR="00303FF1" w:rsidRDefault="00303FF1" w:rsidP="007B3735">
            <w:pPr>
              <w:rPr>
                <w:bCs/>
                <w:sz w:val="20"/>
                <w:lang w:val="cs-CZ"/>
              </w:rPr>
            </w:pPr>
            <w:r>
              <w:rPr>
                <w:bCs/>
                <w:sz w:val="20"/>
                <w:lang w:val="cs-CZ"/>
              </w:rPr>
              <w:t>Krystalický prášek s L-</w:t>
            </w:r>
            <w:proofErr w:type="spellStart"/>
            <w:r>
              <w:rPr>
                <w:bCs/>
                <w:sz w:val="20"/>
                <w:lang w:val="cs-CZ"/>
              </w:rPr>
              <w:t>selenomethioninem</w:t>
            </w:r>
            <w:proofErr w:type="spellEnd"/>
            <w:r>
              <w:rPr>
                <w:bCs/>
                <w:sz w:val="20"/>
                <w:lang w:val="cs-CZ"/>
              </w:rPr>
              <w:t xml:space="preserve"> </w:t>
            </w:r>
            <w:r>
              <w:rPr>
                <w:bCs/>
                <w:sz w:val="20"/>
              </w:rPr>
              <w:t>&gt;</w:t>
            </w:r>
            <w:r>
              <w:rPr>
                <w:bCs/>
                <w:sz w:val="20"/>
                <w:lang w:val="cs-CZ"/>
              </w:rPr>
              <w:t xml:space="preserve"> 62 %,</w:t>
            </w:r>
          </w:p>
          <w:p w14:paraId="17A94FC9" w14:textId="2F4456DE" w:rsidR="006853F7" w:rsidRDefault="006853F7" w:rsidP="007B3735">
            <w:pPr>
              <w:rPr>
                <w:bCs/>
                <w:sz w:val="20"/>
              </w:rPr>
            </w:pPr>
            <w:r>
              <w:rPr>
                <w:bCs/>
                <w:sz w:val="20"/>
                <w:lang w:val="cs-CZ"/>
              </w:rPr>
              <w:t xml:space="preserve">Selenem </w:t>
            </w:r>
            <w:r>
              <w:rPr>
                <w:bCs/>
                <w:sz w:val="20"/>
              </w:rPr>
              <w:t>&gt; 24,5 %</w:t>
            </w:r>
          </w:p>
          <w:p w14:paraId="6BC54508" w14:textId="0009B681" w:rsidR="006853F7" w:rsidRDefault="006853F7" w:rsidP="007B3735">
            <w:pPr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Zinkem</w:t>
            </w:r>
            <w:proofErr w:type="spellEnd"/>
            <w:r>
              <w:rPr>
                <w:bCs/>
                <w:sz w:val="20"/>
              </w:rPr>
              <w:t xml:space="preserve"> &gt; 19 % a </w:t>
            </w:r>
          </w:p>
          <w:p w14:paraId="0FAB2C56" w14:textId="4F18DDD1" w:rsidR="006853F7" w:rsidRDefault="006853F7" w:rsidP="007B3735">
            <w:pPr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Chloridem</w:t>
            </w:r>
            <w:proofErr w:type="spellEnd"/>
            <w:r>
              <w:rPr>
                <w:bCs/>
                <w:sz w:val="20"/>
              </w:rPr>
              <w:t xml:space="preserve"> &gt; 20 %</w:t>
            </w:r>
          </w:p>
          <w:p w14:paraId="61CD6ECB" w14:textId="226E2C94" w:rsidR="00622603" w:rsidRPr="00151BDD" w:rsidRDefault="00622603" w:rsidP="00622603">
            <w:pPr>
              <w:rPr>
                <w:b/>
                <w:sz w:val="20"/>
                <w:lang w:val="cs-CZ"/>
              </w:rPr>
            </w:pPr>
            <w:r w:rsidRPr="00151BDD">
              <w:rPr>
                <w:b/>
                <w:sz w:val="20"/>
                <w:lang w:val="cs-CZ"/>
              </w:rPr>
              <w:lastRenderedPageBreak/>
              <w:t xml:space="preserve">Analytická metoda </w:t>
            </w:r>
            <w:r w:rsidR="008F4CE5">
              <w:rPr>
                <w:b/>
                <w:sz w:val="20"/>
                <w:lang w:val="cs-CZ"/>
              </w:rPr>
              <w:t>7</w:t>
            </w:r>
            <w:r w:rsidRPr="00151BDD">
              <w:rPr>
                <w:b/>
                <w:sz w:val="20"/>
                <w:lang w:val="cs-CZ"/>
              </w:rPr>
              <w:t>*:</w:t>
            </w:r>
          </w:p>
          <w:p w14:paraId="1BE23710" w14:textId="77777777" w:rsidR="00622603" w:rsidRPr="00151BDD" w:rsidRDefault="00622603" w:rsidP="00622603">
            <w:pPr>
              <w:rPr>
                <w:sz w:val="20"/>
                <w:lang w:val="cs-CZ"/>
              </w:rPr>
            </w:pPr>
            <w:r w:rsidRPr="00151BDD">
              <w:rPr>
                <w:sz w:val="20"/>
                <w:lang w:val="cs-CZ"/>
              </w:rPr>
              <w:t xml:space="preserve">Pro stanovení </w:t>
            </w:r>
            <w:proofErr w:type="spellStart"/>
            <w:r w:rsidRPr="00151BDD">
              <w:rPr>
                <w:sz w:val="20"/>
                <w:lang w:val="cs-CZ"/>
              </w:rPr>
              <w:t>selenomethioninu</w:t>
            </w:r>
            <w:proofErr w:type="spellEnd"/>
            <w:r w:rsidRPr="00151BDD">
              <w:rPr>
                <w:sz w:val="20"/>
                <w:lang w:val="cs-CZ"/>
              </w:rPr>
              <w:t xml:space="preserve"> v doplňkové látce:</w:t>
            </w:r>
          </w:p>
          <w:p w14:paraId="5067169C" w14:textId="19DBE707" w:rsidR="00622603" w:rsidRDefault="00622603" w:rsidP="00622603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-v</w:t>
            </w:r>
            <w:r w:rsidRPr="00151BDD">
              <w:rPr>
                <w:sz w:val="20"/>
                <w:lang w:val="cs-CZ"/>
              </w:rPr>
              <w:t>ysokoúčinná kapalinová chromatografie na reverzní fázi s</w:t>
            </w:r>
            <w:r>
              <w:rPr>
                <w:sz w:val="20"/>
                <w:lang w:val="cs-CZ"/>
              </w:rPr>
              <w:t> fluorescenční detekcí (HPLC-FLD).</w:t>
            </w:r>
          </w:p>
          <w:p w14:paraId="243AC027" w14:textId="1710A58F" w:rsidR="00622603" w:rsidRDefault="00622603" w:rsidP="00622603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Pro stanovení celkového selenu v doplňkové látce:</w:t>
            </w:r>
          </w:p>
          <w:p w14:paraId="74AC12B9" w14:textId="4D8DE361" w:rsidR="00622603" w:rsidRDefault="00622603" w:rsidP="00622603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-</w:t>
            </w:r>
            <w:r w:rsidR="002B7974">
              <w:rPr>
                <w:sz w:val="20"/>
                <w:lang w:val="cs-CZ"/>
              </w:rPr>
              <w:t>atomová emisní spektrometrie s indukčně vázaným plazmatem (ICP-AES); nebo</w:t>
            </w:r>
          </w:p>
          <w:p w14:paraId="5758E7B7" w14:textId="09F3ED2B" w:rsidR="002B7974" w:rsidRDefault="002B7974" w:rsidP="00622603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-</w:t>
            </w:r>
            <w:r w:rsidR="005420C5">
              <w:rPr>
                <w:sz w:val="20"/>
                <w:lang w:val="cs-CZ"/>
              </w:rPr>
              <w:t xml:space="preserve">plazmová hmotnostní spektrometrie s induktivní </w:t>
            </w:r>
            <w:r w:rsidR="00B91846">
              <w:rPr>
                <w:sz w:val="20"/>
                <w:lang w:val="cs-CZ"/>
              </w:rPr>
              <w:t>vazbou (ICP/MS)</w:t>
            </w:r>
          </w:p>
          <w:p w14:paraId="6DDE4C68" w14:textId="308E6D5D" w:rsidR="00B91846" w:rsidRDefault="00B91846" w:rsidP="00622603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Pro stanovení celkového množství selenu v </w:t>
            </w:r>
            <w:proofErr w:type="spellStart"/>
            <w:r>
              <w:rPr>
                <w:sz w:val="20"/>
                <w:lang w:val="cs-CZ"/>
              </w:rPr>
              <w:t>premixech</w:t>
            </w:r>
            <w:proofErr w:type="spellEnd"/>
            <w:r>
              <w:rPr>
                <w:sz w:val="20"/>
                <w:lang w:val="cs-CZ"/>
              </w:rPr>
              <w:t>, krmných surovinách a krmných směsích:</w:t>
            </w:r>
          </w:p>
          <w:p w14:paraId="6306652C" w14:textId="228F2B09" w:rsidR="00B91846" w:rsidRDefault="00B91846" w:rsidP="00622603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-atomová absorpční spektrometrie s generováním hydridů (HGAAS) po mikrovlnném rozkladu – EN 16159</w:t>
            </w:r>
          </w:p>
          <w:p w14:paraId="6972AB5E" w14:textId="228AC079" w:rsidR="00B91846" w:rsidRDefault="00B91846" w:rsidP="00622603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Pro kvantifikaci celkového zinku v doplňkové látce:</w:t>
            </w:r>
          </w:p>
          <w:p w14:paraId="400696A2" w14:textId="5357CB68" w:rsidR="00B91846" w:rsidRDefault="00B91846" w:rsidP="00622603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-atomová emisní spektrometrie s indukčně vázaným plazmatem (ICP-AES) – EN 15510; nebo</w:t>
            </w:r>
          </w:p>
          <w:p w14:paraId="26DEAA70" w14:textId="55B3B9D8" w:rsidR="00303FF1" w:rsidRPr="00B91846" w:rsidRDefault="00B91846" w:rsidP="00622603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-atomová emisní spektrometrie s indukčně vázaným plazmatem po tlakovém rozkladu (ICP-AES) – EN 15621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73D492D" w14:textId="21953952" w:rsidR="00303FF1" w:rsidRPr="009E12CC" w:rsidRDefault="00B91846" w:rsidP="007B3735">
            <w:pPr>
              <w:rPr>
                <w:sz w:val="20"/>
                <w:vertAlign w:val="superscript"/>
                <w:lang w:val="cs-CZ"/>
              </w:rPr>
            </w:pPr>
            <w:r>
              <w:rPr>
                <w:sz w:val="20"/>
                <w:lang w:val="cs-CZ"/>
              </w:rPr>
              <w:lastRenderedPageBreak/>
              <w:t>Všechny druhy</w:t>
            </w:r>
            <w:r w:rsidR="009E12CC">
              <w:rPr>
                <w:sz w:val="20"/>
                <w:vertAlign w:val="superscript"/>
                <w:lang w:val="cs-CZ"/>
              </w:rPr>
              <w:t>58)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2D2FEC" w14:textId="586EFA9D" w:rsidR="00303FF1" w:rsidRPr="00151BDD" w:rsidRDefault="00B91846" w:rsidP="007B3735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1942BC8" w14:textId="77777777" w:rsidR="00303FF1" w:rsidRPr="00151BDD" w:rsidRDefault="00303FF1" w:rsidP="007B3735">
            <w:pPr>
              <w:rPr>
                <w:sz w:val="20"/>
                <w:lang w:val="cs-C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C60503B" w14:textId="48A10A81" w:rsidR="00303FF1" w:rsidRPr="00151BDD" w:rsidRDefault="00B91846" w:rsidP="007B3735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0,50 (celkem)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D7215D" w14:textId="77777777" w:rsidR="00303FF1" w:rsidRDefault="00B91846" w:rsidP="00303FF1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 xml:space="preserve">1. Doplňková látka se do krmiva musí zapracovat ve formě </w:t>
            </w:r>
            <w:proofErr w:type="spellStart"/>
            <w:r>
              <w:rPr>
                <w:sz w:val="20"/>
                <w:lang w:val="cs-CZ"/>
              </w:rPr>
              <w:t>premixu</w:t>
            </w:r>
            <w:proofErr w:type="spellEnd"/>
          </w:p>
          <w:p w14:paraId="639853F7" w14:textId="77777777" w:rsidR="00B91846" w:rsidRDefault="00B91846" w:rsidP="00303FF1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 xml:space="preserve">2. </w:t>
            </w:r>
            <w:r w:rsidR="00C60115">
              <w:rPr>
                <w:sz w:val="20"/>
                <w:lang w:val="cs-CZ"/>
              </w:rPr>
              <w:t xml:space="preserve">Pro uživatele doplňkové látky a </w:t>
            </w:r>
            <w:proofErr w:type="spellStart"/>
            <w:r w:rsidR="00C60115">
              <w:rPr>
                <w:sz w:val="20"/>
                <w:lang w:val="cs-CZ"/>
              </w:rPr>
              <w:t>premixu</w:t>
            </w:r>
            <w:proofErr w:type="spellEnd"/>
            <w:r w:rsidR="00C60115">
              <w:rPr>
                <w:sz w:val="20"/>
                <w:lang w:val="cs-CZ"/>
              </w:rPr>
              <w:t xml:space="preserve"> musí provozovatelé krmivářských podniků stanovit provozní postupy a organizační opatření, která budou řešit případná rizika vyplývající z vdechnutí, zasažení kůže nebo zasažení očí. Pokud uvedená rizika nelze těmito postupy a </w:t>
            </w:r>
            <w:r w:rsidR="00C60115">
              <w:rPr>
                <w:sz w:val="20"/>
                <w:lang w:val="cs-CZ"/>
              </w:rPr>
              <w:lastRenderedPageBreak/>
              <w:t>opatřeními vyloučit</w:t>
            </w:r>
            <w:r w:rsidR="00B76F52">
              <w:rPr>
                <w:sz w:val="20"/>
                <w:lang w:val="cs-CZ"/>
              </w:rPr>
              <w:t xml:space="preserve"> nebo snížit na minimum, musí se doplňková látka a </w:t>
            </w:r>
            <w:proofErr w:type="spellStart"/>
            <w:r w:rsidR="00B76F52">
              <w:rPr>
                <w:sz w:val="20"/>
                <w:lang w:val="cs-CZ"/>
              </w:rPr>
              <w:t>premix</w:t>
            </w:r>
            <w:proofErr w:type="spellEnd"/>
            <w:r w:rsidR="00B76F52">
              <w:rPr>
                <w:sz w:val="20"/>
                <w:lang w:val="cs-CZ"/>
              </w:rPr>
              <w:t xml:space="preserve"> používat s vhodnými osobními ochrannými prostředky.</w:t>
            </w:r>
          </w:p>
          <w:p w14:paraId="0503BACE" w14:textId="77777777" w:rsidR="00B76F52" w:rsidRDefault="00B76F52" w:rsidP="00303FF1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 xml:space="preserve">3. V návodu pro použití doplňkové látky a </w:t>
            </w:r>
            <w:proofErr w:type="spellStart"/>
            <w:r>
              <w:rPr>
                <w:sz w:val="20"/>
                <w:lang w:val="cs-CZ"/>
              </w:rPr>
              <w:t>premixu</w:t>
            </w:r>
            <w:proofErr w:type="spellEnd"/>
            <w:r>
              <w:rPr>
                <w:sz w:val="20"/>
                <w:lang w:val="cs-CZ"/>
              </w:rPr>
              <w:t xml:space="preserve"> musí být uvedeny podmínky skladování při tepelném ošetření</w:t>
            </w:r>
          </w:p>
          <w:p w14:paraId="20FAD8B3" w14:textId="77777777" w:rsidR="00B76F52" w:rsidRDefault="00B76F52" w:rsidP="00303FF1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4. Maximální přidané množství organického selenu:</w:t>
            </w:r>
          </w:p>
          <w:p w14:paraId="05F2A03C" w14:textId="6F56B5B2" w:rsidR="00B76F52" w:rsidRPr="00151BDD" w:rsidRDefault="00B76F52" w:rsidP="00303FF1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0,20 mg Se/kg kompletního krmiva o obsahu vlhkosti 12%.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7F9D0A3" w14:textId="3D4193A3" w:rsidR="00303FF1" w:rsidRPr="00151BDD" w:rsidRDefault="00546A0C" w:rsidP="007B3735">
            <w:pPr>
              <w:pStyle w:val="Zpat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lastRenderedPageBreak/>
              <w:t>3.února 2029</w:t>
            </w:r>
          </w:p>
        </w:tc>
      </w:tr>
      <w:tr w:rsidR="0001461B" w:rsidRPr="00151BDD" w14:paraId="76255E8F" w14:textId="77777777" w:rsidTr="00BD3A8E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C9F005" w14:textId="3551E81F" w:rsidR="0001461B" w:rsidRDefault="0001461B" w:rsidP="007B373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3b818i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409B581" w14:textId="77777777" w:rsidR="0001461B" w:rsidRDefault="0001461B" w:rsidP="007B3735">
            <w:pPr>
              <w:autoSpaceDE w:val="0"/>
              <w:autoSpaceDN w:val="0"/>
              <w:adjustRightInd w:val="0"/>
              <w:rPr>
                <w:sz w:val="20"/>
                <w:szCs w:val="20"/>
                <w:lang w:val="cs-C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384C67E" w14:textId="19E1B024" w:rsidR="0001461B" w:rsidRDefault="001459A0" w:rsidP="007B3735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Zinek-L-</w:t>
            </w:r>
            <w:proofErr w:type="spellStart"/>
            <w:r>
              <w:rPr>
                <w:sz w:val="20"/>
                <w:lang w:val="cs-CZ"/>
              </w:rPr>
              <w:t>selenomethionin</w:t>
            </w:r>
            <w:proofErr w:type="spellEnd"/>
          </w:p>
        </w:tc>
        <w:tc>
          <w:tcPr>
            <w:tcW w:w="4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02D527" w14:textId="77777777" w:rsidR="001459A0" w:rsidRPr="00151BDD" w:rsidRDefault="001459A0" w:rsidP="001459A0">
            <w:pPr>
              <w:rPr>
                <w:b/>
                <w:sz w:val="20"/>
                <w:lang w:val="cs-CZ"/>
              </w:rPr>
            </w:pPr>
            <w:r w:rsidRPr="00151BDD">
              <w:rPr>
                <w:b/>
                <w:sz w:val="20"/>
                <w:lang w:val="cs-CZ"/>
              </w:rPr>
              <w:t>Charakteristika doplňkové látky:</w:t>
            </w:r>
          </w:p>
          <w:p w14:paraId="68B81B06" w14:textId="5611B9F0" w:rsidR="001459A0" w:rsidRDefault="001459A0" w:rsidP="001459A0">
            <w:pPr>
              <w:rPr>
                <w:bCs/>
                <w:sz w:val="20"/>
                <w:lang w:val="cs-CZ"/>
              </w:rPr>
            </w:pPr>
            <w:r>
              <w:rPr>
                <w:bCs/>
                <w:sz w:val="20"/>
                <w:lang w:val="cs-CZ"/>
              </w:rPr>
              <w:t>Pevný přípravek zinek-L-</w:t>
            </w:r>
            <w:proofErr w:type="spellStart"/>
            <w:r>
              <w:rPr>
                <w:bCs/>
                <w:sz w:val="20"/>
                <w:lang w:val="cs-CZ"/>
              </w:rPr>
              <w:t>selenomethioninu</w:t>
            </w:r>
            <w:proofErr w:type="spellEnd"/>
            <w:r>
              <w:rPr>
                <w:bCs/>
                <w:sz w:val="20"/>
                <w:lang w:val="cs-CZ"/>
              </w:rPr>
              <w:t xml:space="preserve"> s obsahem selenu </w:t>
            </w:r>
            <w:r w:rsidR="003C63DF">
              <w:rPr>
                <w:bCs/>
                <w:sz w:val="20"/>
                <w:lang w:val="cs-CZ"/>
              </w:rPr>
              <w:t>40-46</w:t>
            </w:r>
            <w:r>
              <w:rPr>
                <w:bCs/>
                <w:sz w:val="20"/>
                <w:lang w:val="cs-CZ"/>
              </w:rPr>
              <w:t xml:space="preserve"> g/kg</w:t>
            </w:r>
          </w:p>
          <w:p w14:paraId="6F821BD8" w14:textId="77777777" w:rsidR="003C63DF" w:rsidRDefault="003C63DF" w:rsidP="001459A0">
            <w:pPr>
              <w:rPr>
                <w:bCs/>
                <w:sz w:val="20"/>
                <w:lang w:val="cs-CZ"/>
              </w:rPr>
            </w:pPr>
          </w:p>
          <w:p w14:paraId="79F1978F" w14:textId="77777777" w:rsidR="001459A0" w:rsidRPr="00151BDD" w:rsidRDefault="001459A0" w:rsidP="001459A0">
            <w:pPr>
              <w:rPr>
                <w:b/>
                <w:sz w:val="20"/>
                <w:lang w:val="cs-CZ"/>
              </w:rPr>
            </w:pPr>
            <w:proofErr w:type="spellStart"/>
            <w:r w:rsidRPr="00151BDD">
              <w:rPr>
                <w:b/>
                <w:sz w:val="20"/>
                <w:lang w:val="cs-CZ"/>
              </w:rPr>
              <w:lastRenderedPageBreak/>
              <w:t>Charakteistika</w:t>
            </w:r>
            <w:proofErr w:type="spellEnd"/>
            <w:r w:rsidRPr="00151BDD">
              <w:rPr>
                <w:b/>
                <w:sz w:val="20"/>
                <w:lang w:val="cs-CZ"/>
              </w:rPr>
              <w:t xml:space="preserve"> účinné látky:</w:t>
            </w:r>
          </w:p>
          <w:p w14:paraId="445035BF" w14:textId="77777777" w:rsidR="001459A0" w:rsidRDefault="001459A0" w:rsidP="001459A0">
            <w:pPr>
              <w:rPr>
                <w:bCs/>
                <w:sz w:val="20"/>
                <w:lang w:val="cs-CZ"/>
              </w:rPr>
            </w:pPr>
            <w:r>
              <w:rPr>
                <w:bCs/>
                <w:sz w:val="20"/>
                <w:lang w:val="cs-CZ"/>
              </w:rPr>
              <w:t>Organický selen ve formě zinek-L-</w:t>
            </w:r>
            <w:proofErr w:type="spellStart"/>
            <w:r>
              <w:rPr>
                <w:bCs/>
                <w:sz w:val="20"/>
                <w:lang w:val="cs-CZ"/>
              </w:rPr>
              <w:t>selenomethioninu</w:t>
            </w:r>
            <w:proofErr w:type="spellEnd"/>
          </w:p>
          <w:p w14:paraId="542AB056" w14:textId="77777777" w:rsidR="001459A0" w:rsidRDefault="001459A0" w:rsidP="001459A0">
            <w:pPr>
              <w:rPr>
                <w:bCs/>
                <w:sz w:val="20"/>
                <w:lang w:val="cs-CZ"/>
              </w:rPr>
            </w:pPr>
            <w:r>
              <w:rPr>
                <w:bCs/>
                <w:sz w:val="20"/>
                <w:lang w:val="cs-CZ"/>
              </w:rPr>
              <w:t>Chemický vzorec: C</w:t>
            </w:r>
            <w:r>
              <w:rPr>
                <w:bCs/>
                <w:sz w:val="20"/>
                <w:vertAlign w:val="subscript"/>
                <w:lang w:val="cs-CZ"/>
              </w:rPr>
              <w:t>5</w:t>
            </w:r>
            <w:r>
              <w:rPr>
                <w:bCs/>
                <w:sz w:val="20"/>
                <w:lang w:val="cs-CZ"/>
              </w:rPr>
              <w:t>H</w:t>
            </w:r>
            <w:r>
              <w:rPr>
                <w:bCs/>
                <w:sz w:val="20"/>
                <w:vertAlign w:val="subscript"/>
                <w:lang w:val="cs-CZ"/>
              </w:rPr>
              <w:t>10</w:t>
            </w:r>
            <w:r>
              <w:rPr>
                <w:bCs/>
                <w:sz w:val="20"/>
                <w:lang w:val="cs-CZ"/>
              </w:rPr>
              <w:t>ClNO</w:t>
            </w:r>
            <w:r>
              <w:rPr>
                <w:bCs/>
                <w:sz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lang w:val="cs-CZ"/>
              </w:rPr>
              <w:t>SeZn</w:t>
            </w:r>
          </w:p>
          <w:p w14:paraId="5A48A7B7" w14:textId="77777777" w:rsidR="009A21B5" w:rsidRDefault="001459A0" w:rsidP="001459A0">
            <w:pPr>
              <w:rPr>
                <w:bCs/>
                <w:sz w:val="20"/>
                <w:lang w:val="cs-CZ"/>
              </w:rPr>
            </w:pPr>
            <w:r>
              <w:rPr>
                <w:bCs/>
                <w:sz w:val="20"/>
                <w:lang w:val="cs-CZ"/>
              </w:rPr>
              <w:t>Krystalický prášek s</w:t>
            </w:r>
            <w:r w:rsidR="009A21B5">
              <w:rPr>
                <w:bCs/>
                <w:sz w:val="20"/>
                <w:lang w:val="cs-CZ"/>
              </w:rPr>
              <w:t>e:</w:t>
            </w:r>
            <w:r>
              <w:rPr>
                <w:bCs/>
                <w:sz w:val="20"/>
                <w:lang w:val="cs-CZ"/>
              </w:rPr>
              <w:t> </w:t>
            </w:r>
          </w:p>
          <w:p w14:paraId="04BBA5D1" w14:textId="6A5BAEAA" w:rsidR="001459A0" w:rsidRDefault="001459A0" w:rsidP="001459A0">
            <w:pPr>
              <w:rPr>
                <w:bCs/>
                <w:sz w:val="20"/>
                <w:lang w:val="cs-CZ"/>
              </w:rPr>
            </w:pPr>
            <w:r>
              <w:rPr>
                <w:bCs/>
                <w:sz w:val="20"/>
                <w:lang w:val="cs-CZ"/>
              </w:rPr>
              <w:t>L-</w:t>
            </w:r>
            <w:proofErr w:type="spellStart"/>
            <w:r>
              <w:rPr>
                <w:bCs/>
                <w:sz w:val="20"/>
                <w:lang w:val="cs-CZ"/>
              </w:rPr>
              <w:t>selenomethioninem</w:t>
            </w:r>
            <w:proofErr w:type="spellEnd"/>
            <w:r>
              <w:rPr>
                <w:bCs/>
                <w:sz w:val="20"/>
                <w:lang w:val="cs-CZ"/>
              </w:rPr>
              <w:t xml:space="preserve"> </w:t>
            </w:r>
            <w:r>
              <w:rPr>
                <w:bCs/>
                <w:sz w:val="20"/>
              </w:rPr>
              <w:t>&gt;</w:t>
            </w:r>
            <w:r>
              <w:rPr>
                <w:bCs/>
                <w:sz w:val="20"/>
                <w:lang w:val="cs-CZ"/>
              </w:rPr>
              <w:t xml:space="preserve"> 62 %,</w:t>
            </w:r>
          </w:p>
          <w:p w14:paraId="2DD4FCD9" w14:textId="77777777" w:rsidR="001459A0" w:rsidRDefault="001459A0" w:rsidP="001459A0">
            <w:pPr>
              <w:rPr>
                <w:bCs/>
                <w:sz w:val="20"/>
              </w:rPr>
            </w:pPr>
            <w:r>
              <w:rPr>
                <w:bCs/>
                <w:sz w:val="20"/>
                <w:lang w:val="cs-CZ"/>
              </w:rPr>
              <w:t xml:space="preserve">Selenem </w:t>
            </w:r>
            <w:r>
              <w:rPr>
                <w:bCs/>
                <w:sz w:val="20"/>
              </w:rPr>
              <w:t>&gt; 24,5 %</w:t>
            </w:r>
          </w:p>
          <w:p w14:paraId="5EF4D3F7" w14:textId="77777777" w:rsidR="001459A0" w:rsidRDefault="001459A0" w:rsidP="001459A0">
            <w:pPr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Zinkem</w:t>
            </w:r>
            <w:proofErr w:type="spellEnd"/>
            <w:r>
              <w:rPr>
                <w:bCs/>
                <w:sz w:val="20"/>
              </w:rPr>
              <w:t xml:space="preserve"> &gt; 19 % a </w:t>
            </w:r>
          </w:p>
          <w:p w14:paraId="7174A157" w14:textId="77777777" w:rsidR="001459A0" w:rsidRDefault="001459A0" w:rsidP="001459A0">
            <w:pPr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Chloridem</w:t>
            </w:r>
            <w:proofErr w:type="spellEnd"/>
            <w:r>
              <w:rPr>
                <w:bCs/>
                <w:sz w:val="20"/>
              </w:rPr>
              <w:t xml:space="preserve"> &gt; 20 %</w:t>
            </w:r>
          </w:p>
          <w:p w14:paraId="0FB79D6E" w14:textId="77777777" w:rsidR="00753EEB" w:rsidRDefault="00753EEB" w:rsidP="001459A0">
            <w:pPr>
              <w:rPr>
                <w:bCs/>
                <w:sz w:val="20"/>
              </w:rPr>
            </w:pPr>
          </w:p>
          <w:p w14:paraId="7AE8EED6" w14:textId="1AA1337E" w:rsidR="00753EEB" w:rsidRPr="00151BDD" w:rsidRDefault="00753EEB" w:rsidP="00753EEB">
            <w:pPr>
              <w:rPr>
                <w:b/>
                <w:sz w:val="20"/>
                <w:lang w:val="cs-CZ"/>
              </w:rPr>
            </w:pPr>
            <w:r w:rsidRPr="00151BDD">
              <w:rPr>
                <w:b/>
                <w:sz w:val="20"/>
                <w:lang w:val="cs-CZ"/>
              </w:rPr>
              <w:t xml:space="preserve">Analytická metoda </w:t>
            </w:r>
            <w:r w:rsidR="007F4151">
              <w:rPr>
                <w:b/>
                <w:sz w:val="20"/>
                <w:lang w:val="cs-CZ"/>
              </w:rPr>
              <w:t>8</w:t>
            </w:r>
            <w:r w:rsidRPr="00151BDD">
              <w:rPr>
                <w:b/>
                <w:sz w:val="20"/>
                <w:lang w:val="cs-CZ"/>
              </w:rPr>
              <w:t>*:</w:t>
            </w:r>
          </w:p>
          <w:p w14:paraId="551F7CB4" w14:textId="77777777" w:rsidR="00753EEB" w:rsidRPr="00151BDD" w:rsidRDefault="00753EEB" w:rsidP="00753EEB">
            <w:pPr>
              <w:rPr>
                <w:sz w:val="20"/>
                <w:lang w:val="cs-CZ"/>
              </w:rPr>
            </w:pPr>
            <w:r w:rsidRPr="00151BDD">
              <w:rPr>
                <w:sz w:val="20"/>
                <w:lang w:val="cs-CZ"/>
              </w:rPr>
              <w:t xml:space="preserve">Pro stanovení </w:t>
            </w:r>
            <w:proofErr w:type="spellStart"/>
            <w:r w:rsidRPr="00151BDD">
              <w:rPr>
                <w:sz w:val="20"/>
                <w:lang w:val="cs-CZ"/>
              </w:rPr>
              <w:t>selenomethioninu</w:t>
            </w:r>
            <w:proofErr w:type="spellEnd"/>
            <w:r w:rsidRPr="00151BDD">
              <w:rPr>
                <w:sz w:val="20"/>
                <w:lang w:val="cs-CZ"/>
              </w:rPr>
              <w:t xml:space="preserve"> v doplňkové látce:</w:t>
            </w:r>
          </w:p>
          <w:p w14:paraId="33FFF410" w14:textId="77777777" w:rsidR="00753EEB" w:rsidRDefault="00753EEB" w:rsidP="00753EEB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-v</w:t>
            </w:r>
            <w:r w:rsidRPr="00151BDD">
              <w:rPr>
                <w:sz w:val="20"/>
                <w:lang w:val="cs-CZ"/>
              </w:rPr>
              <w:t>ysokoúčinná kapalinová chromatografie na reverzní fázi s</w:t>
            </w:r>
            <w:r>
              <w:rPr>
                <w:sz w:val="20"/>
                <w:lang w:val="cs-CZ"/>
              </w:rPr>
              <w:t> fluorescenční detekcí (HPLC-FLD).</w:t>
            </w:r>
          </w:p>
          <w:p w14:paraId="7D42C826" w14:textId="77777777" w:rsidR="00753EEB" w:rsidRDefault="00753EEB" w:rsidP="00753EEB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Pro stanovení celkového selenu v doplňkové látce:</w:t>
            </w:r>
          </w:p>
          <w:p w14:paraId="06055ECE" w14:textId="584D13DC" w:rsidR="00753EEB" w:rsidRDefault="00753EEB" w:rsidP="00753EEB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-</w:t>
            </w:r>
            <w:r w:rsidR="003846E4">
              <w:rPr>
                <w:sz w:val="20"/>
                <w:lang w:val="cs-CZ"/>
              </w:rPr>
              <w:t xml:space="preserve"> </w:t>
            </w:r>
            <w:r>
              <w:rPr>
                <w:sz w:val="20"/>
                <w:lang w:val="cs-CZ"/>
              </w:rPr>
              <w:t>atomová emisní spektrometrie s indukčně vázaným plazmatem (ICP-AES); nebo</w:t>
            </w:r>
          </w:p>
          <w:p w14:paraId="1712C833" w14:textId="73FCF66C" w:rsidR="00753EEB" w:rsidRDefault="00753EEB" w:rsidP="00753EEB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 xml:space="preserve">- hmotnostní spektrometrie s induktivní </w:t>
            </w:r>
            <w:r w:rsidR="003846E4">
              <w:rPr>
                <w:sz w:val="20"/>
                <w:lang w:val="cs-CZ"/>
              </w:rPr>
              <w:t xml:space="preserve">vázaným plazmatem </w:t>
            </w:r>
            <w:r>
              <w:rPr>
                <w:sz w:val="20"/>
                <w:lang w:val="cs-CZ"/>
              </w:rPr>
              <w:t>(ICP/MS)</w:t>
            </w:r>
          </w:p>
          <w:p w14:paraId="46970B51" w14:textId="3F216BF5" w:rsidR="00753EEB" w:rsidRDefault="00753EEB" w:rsidP="00753EEB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Pro stanovení celkového množství selenu v</w:t>
            </w:r>
            <w:r w:rsidR="00AF6893">
              <w:rPr>
                <w:sz w:val="20"/>
                <w:lang w:val="cs-CZ"/>
              </w:rPr>
              <w:t> </w:t>
            </w:r>
            <w:proofErr w:type="spellStart"/>
            <w:r>
              <w:rPr>
                <w:sz w:val="20"/>
                <w:lang w:val="cs-CZ"/>
              </w:rPr>
              <w:t>premixech</w:t>
            </w:r>
            <w:proofErr w:type="spellEnd"/>
            <w:r w:rsidR="00AF6893">
              <w:rPr>
                <w:sz w:val="20"/>
                <w:lang w:val="cs-CZ"/>
              </w:rPr>
              <w:t xml:space="preserve"> </w:t>
            </w:r>
            <w:r>
              <w:rPr>
                <w:sz w:val="20"/>
                <w:lang w:val="cs-CZ"/>
              </w:rPr>
              <w:t>a krmných směsích:</w:t>
            </w:r>
          </w:p>
          <w:p w14:paraId="2B9A0482" w14:textId="7902B4ED" w:rsidR="00753EEB" w:rsidRDefault="008C1FB0" w:rsidP="008C1FB0">
            <w:pPr>
              <w:rPr>
                <w:sz w:val="20"/>
                <w:lang w:val="cs-CZ"/>
              </w:rPr>
            </w:pPr>
            <w:r w:rsidRPr="008C1FB0">
              <w:rPr>
                <w:sz w:val="20"/>
                <w:lang w:val="cs-CZ"/>
              </w:rPr>
              <w:t>-</w:t>
            </w:r>
            <w:r>
              <w:rPr>
                <w:sz w:val="20"/>
                <w:lang w:val="cs-CZ"/>
              </w:rPr>
              <w:t xml:space="preserve"> </w:t>
            </w:r>
            <w:r w:rsidR="00753EEB" w:rsidRPr="008C1FB0">
              <w:rPr>
                <w:sz w:val="20"/>
                <w:lang w:val="cs-CZ"/>
              </w:rPr>
              <w:t>atomová absorpční spektrometrie s</w:t>
            </w:r>
            <w:r>
              <w:rPr>
                <w:sz w:val="20"/>
                <w:lang w:val="cs-CZ"/>
              </w:rPr>
              <w:t xml:space="preserve"> hydridovou </w:t>
            </w:r>
            <w:r w:rsidR="00073D2C">
              <w:rPr>
                <w:sz w:val="20"/>
                <w:lang w:val="cs-CZ"/>
              </w:rPr>
              <w:t>technikou</w:t>
            </w:r>
            <w:r w:rsidR="00753EEB" w:rsidRPr="008C1FB0">
              <w:rPr>
                <w:sz w:val="20"/>
                <w:lang w:val="cs-CZ"/>
              </w:rPr>
              <w:t xml:space="preserve"> (HGAAS) po mikrovlnném rozkladu – EN 16159</w:t>
            </w:r>
            <w:r w:rsidR="003F4EF2">
              <w:rPr>
                <w:sz w:val="20"/>
                <w:lang w:val="cs-CZ"/>
              </w:rPr>
              <w:t xml:space="preserve"> nebo</w:t>
            </w:r>
          </w:p>
          <w:p w14:paraId="7A7C0880" w14:textId="1790B408" w:rsidR="003F4EF2" w:rsidRPr="008C1FB0" w:rsidRDefault="003A1195" w:rsidP="008C1FB0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 xml:space="preserve">- </w:t>
            </w:r>
            <w:r w:rsidR="00317036">
              <w:rPr>
                <w:sz w:val="20"/>
                <w:lang w:val="cs-CZ"/>
              </w:rPr>
              <w:t>hmotnostní</w:t>
            </w:r>
            <w:r w:rsidR="004A0B0B">
              <w:rPr>
                <w:sz w:val="20"/>
                <w:lang w:val="cs-CZ"/>
              </w:rPr>
              <w:t xml:space="preserve"> spektrometrie s</w:t>
            </w:r>
            <w:r w:rsidR="003B0C3C">
              <w:rPr>
                <w:sz w:val="20"/>
                <w:lang w:val="cs-CZ"/>
              </w:rPr>
              <w:t xml:space="preserve"> indukčně vázaným plazmatem (ICP-AES) </w:t>
            </w:r>
            <w:r w:rsidR="00FE3E1C">
              <w:rPr>
                <w:sz w:val="20"/>
                <w:lang w:val="cs-CZ"/>
              </w:rPr>
              <w:t>–</w:t>
            </w:r>
            <w:r w:rsidR="003B0C3C">
              <w:rPr>
                <w:sz w:val="20"/>
                <w:lang w:val="cs-CZ"/>
              </w:rPr>
              <w:t xml:space="preserve"> EN</w:t>
            </w:r>
            <w:r w:rsidR="00FE3E1C">
              <w:rPr>
                <w:sz w:val="20"/>
                <w:lang w:val="cs-CZ"/>
              </w:rPr>
              <w:t xml:space="preserve"> 17053</w:t>
            </w:r>
          </w:p>
          <w:p w14:paraId="4EABC026" w14:textId="2A7C3A55" w:rsidR="00753EEB" w:rsidRDefault="00753EEB" w:rsidP="00753EEB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lastRenderedPageBreak/>
              <w:t xml:space="preserve">Pro </w:t>
            </w:r>
            <w:r w:rsidR="00FE3E1C">
              <w:rPr>
                <w:sz w:val="20"/>
                <w:lang w:val="cs-CZ"/>
              </w:rPr>
              <w:t>stanovení</w:t>
            </w:r>
            <w:r>
              <w:rPr>
                <w:sz w:val="20"/>
                <w:lang w:val="cs-CZ"/>
              </w:rPr>
              <w:t xml:space="preserve"> celkového zinku v doplňkové látce:</w:t>
            </w:r>
          </w:p>
          <w:p w14:paraId="2DF7523D" w14:textId="77777777" w:rsidR="00753EEB" w:rsidRDefault="00753EEB" w:rsidP="00753EEB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-atomová emisní spektrometrie s indukčně vázaným plazmatem (ICP-AES) – EN 15510; nebo</w:t>
            </w:r>
          </w:p>
          <w:p w14:paraId="0F4C0E30" w14:textId="77777777" w:rsidR="0001461B" w:rsidRDefault="00753EEB" w:rsidP="00753EEB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-atomová emisní spektrometrie s indukčně vázaným plazmatem po tlakovém rozkladu (ICP-AES) – EN 15621</w:t>
            </w:r>
          </w:p>
          <w:p w14:paraId="27BFA532" w14:textId="7A3DF5FC" w:rsidR="00463C4D" w:rsidRPr="00151BDD" w:rsidRDefault="00463C4D" w:rsidP="00753EEB">
            <w:pPr>
              <w:rPr>
                <w:b/>
                <w:sz w:val="20"/>
                <w:lang w:val="cs-CZ"/>
              </w:rPr>
            </w:pPr>
            <w:r>
              <w:rPr>
                <w:sz w:val="20"/>
                <w:lang w:val="cs-CZ"/>
              </w:rPr>
              <w:t>- atomová absorpční</w:t>
            </w:r>
            <w:r w:rsidR="00BC3CA0">
              <w:rPr>
                <w:sz w:val="20"/>
                <w:lang w:val="cs-CZ"/>
              </w:rPr>
              <w:t xml:space="preserve"> spektrometrie (AAS) – ISO 6869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E312555" w14:textId="71A3F36B" w:rsidR="0001461B" w:rsidRPr="00F7308A" w:rsidRDefault="00F32165" w:rsidP="007B3735">
            <w:pPr>
              <w:rPr>
                <w:sz w:val="20"/>
                <w:vertAlign w:val="superscript"/>
                <w:lang w:val="cs-CZ"/>
              </w:rPr>
            </w:pPr>
            <w:r>
              <w:rPr>
                <w:sz w:val="20"/>
                <w:lang w:val="cs-CZ"/>
              </w:rPr>
              <w:lastRenderedPageBreak/>
              <w:t>Všechny druhy</w:t>
            </w:r>
            <w:r w:rsidR="00F7308A">
              <w:rPr>
                <w:sz w:val="20"/>
                <w:lang w:val="cs-CZ"/>
              </w:rPr>
              <w:t xml:space="preserve"> </w:t>
            </w:r>
            <w:r w:rsidR="00F7308A">
              <w:rPr>
                <w:sz w:val="20"/>
                <w:vertAlign w:val="superscript"/>
                <w:lang w:val="cs-CZ"/>
              </w:rPr>
              <w:t>83)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E723A98" w14:textId="0D49A9A5" w:rsidR="0001461B" w:rsidRDefault="00F32165" w:rsidP="007B3735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F3EB7DB" w14:textId="5DFDE6DF" w:rsidR="0001461B" w:rsidRPr="00151BDD" w:rsidRDefault="00F32165" w:rsidP="007B3735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4200FD8" w14:textId="18A19088" w:rsidR="0001461B" w:rsidRDefault="00F32165" w:rsidP="007B3735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>0,50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9801036" w14:textId="77777777" w:rsidR="0001461B" w:rsidRDefault="00F32165" w:rsidP="00F32165">
            <w:pPr>
              <w:rPr>
                <w:sz w:val="20"/>
                <w:lang w:val="cs-CZ"/>
              </w:rPr>
            </w:pPr>
            <w:r w:rsidRPr="00F32165">
              <w:rPr>
                <w:sz w:val="20"/>
                <w:lang w:val="cs-CZ"/>
              </w:rPr>
              <w:t>1.</w:t>
            </w:r>
            <w:r>
              <w:rPr>
                <w:sz w:val="20"/>
                <w:lang w:val="cs-CZ"/>
              </w:rPr>
              <w:t xml:space="preserve"> </w:t>
            </w:r>
            <w:r w:rsidRPr="00F32165">
              <w:rPr>
                <w:sz w:val="20"/>
                <w:lang w:val="cs-CZ"/>
              </w:rPr>
              <w:t>V</w:t>
            </w:r>
            <w:r w:rsidR="00156DF3">
              <w:rPr>
                <w:sz w:val="20"/>
                <w:lang w:val="cs-CZ"/>
              </w:rPr>
              <w:t> </w:t>
            </w:r>
            <w:r w:rsidRPr="00F32165">
              <w:rPr>
                <w:sz w:val="20"/>
                <w:lang w:val="cs-CZ"/>
              </w:rPr>
              <w:t>ná</w:t>
            </w:r>
            <w:r w:rsidR="00156DF3">
              <w:rPr>
                <w:sz w:val="20"/>
                <w:lang w:val="cs-CZ"/>
              </w:rPr>
              <w:t xml:space="preserve">vodu pro použití doplňkové látky a </w:t>
            </w:r>
            <w:proofErr w:type="spellStart"/>
            <w:r w:rsidR="00156DF3">
              <w:rPr>
                <w:sz w:val="20"/>
                <w:lang w:val="cs-CZ"/>
              </w:rPr>
              <w:t>premixu</w:t>
            </w:r>
            <w:proofErr w:type="spellEnd"/>
            <w:r w:rsidR="00156DF3">
              <w:rPr>
                <w:sz w:val="20"/>
                <w:lang w:val="cs-CZ"/>
              </w:rPr>
              <w:t xml:space="preserve"> musí být uvedeny podmínky </w:t>
            </w:r>
            <w:r w:rsidR="00156DF3">
              <w:rPr>
                <w:sz w:val="20"/>
                <w:lang w:val="cs-CZ"/>
              </w:rPr>
              <w:lastRenderedPageBreak/>
              <w:t>skladování a stabilita při tepelném ošetření</w:t>
            </w:r>
            <w:r w:rsidR="00F46CE0">
              <w:rPr>
                <w:sz w:val="20"/>
                <w:lang w:val="cs-CZ"/>
              </w:rPr>
              <w:t>.</w:t>
            </w:r>
          </w:p>
          <w:p w14:paraId="4DA7F4EC" w14:textId="77777777" w:rsidR="00F46CE0" w:rsidRDefault="00F46CE0" w:rsidP="00F32165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 xml:space="preserve">2. Doplňková látka se do krmiva musí zapracovat ve formě </w:t>
            </w:r>
            <w:proofErr w:type="spellStart"/>
            <w:r>
              <w:rPr>
                <w:sz w:val="20"/>
                <w:lang w:val="cs-CZ"/>
              </w:rPr>
              <w:t>premixu</w:t>
            </w:r>
            <w:proofErr w:type="spellEnd"/>
            <w:r w:rsidR="00491236">
              <w:rPr>
                <w:sz w:val="20"/>
                <w:lang w:val="cs-CZ"/>
              </w:rPr>
              <w:t>.</w:t>
            </w:r>
          </w:p>
          <w:p w14:paraId="3D0CAFA7" w14:textId="13406C14" w:rsidR="00491236" w:rsidRPr="00F32165" w:rsidRDefault="00491236" w:rsidP="00F32165">
            <w:pPr>
              <w:rPr>
                <w:sz w:val="20"/>
                <w:lang w:val="cs-CZ"/>
              </w:rPr>
            </w:pPr>
            <w:r>
              <w:rPr>
                <w:sz w:val="20"/>
                <w:lang w:val="cs-CZ"/>
              </w:rPr>
              <w:t xml:space="preserve">3. Pro uživatele doplňkové látky a </w:t>
            </w:r>
            <w:proofErr w:type="spellStart"/>
            <w:r>
              <w:rPr>
                <w:sz w:val="20"/>
                <w:lang w:val="cs-CZ"/>
              </w:rPr>
              <w:t>premixů</w:t>
            </w:r>
            <w:proofErr w:type="spellEnd"/>
            <w:r>
              <w:rPr>
                <w:sz w:val="20"/>
                <w:lang w:val="cs-CZ"/>
              </w:rPr>
              <w:t xml:space="preserve"> musí provozova</w:t>
            </w:r>
            <w:r w:rsidR="00C824BD">
              <w:rPr>
                <w:sz w:val="20"/>
                <w:lang w:val="cs-CZ"/>
              </w:rPr>
              <w:t>telé krmivářských podniků stanovit provozní postupy a orga</w:t>
            </w:r>
            <w:r w:rsidR="008430E8">
              <w:rPr>
                <w:sz w:val="20"/>
                <w:lang w:val="cs-CZ"/>
              </w:rPr>
              <w:t>n</w:t>
            </w:r>
            <w:r w:rsidR="00C824BD">
              <w:rPr>
                <w:sz w:val="20"/>
                <w:lang w:val="cs-CZ"/>
              </w:rPr>
              <w:t>izační</w:t>
            </w:r>
            <w:r w:rsidR="008430E8">
              <w:rPr>
                <w:sz w:val="20"/>
                <w:lang w:val="cs-CZ"/>
              </w:rPr>
              <w:t xml:space="preserve"> opatření, které budou řešit případná rizika</w:t>
            </w:r>
            <w:r w:rsidR="00BA0460">
              <w:rPr>
                <w:sz w:val="20"/>
                <w:lang w:val="cs-CZ"/>
              </w:rPr>
              <w:t xml:space="preserve"> vyplývající z jejich použití. Pokud uvedená rizika nelze těmito postupy a opatřeními vyloučit, musí se doplňková látka a </w:t>
            </w:r>
            <w:proofErr w:type="spellStart"/>
            <w:r w:rsidR="00BA0460">
              <w:rPr>
                <w:sz w:val="20"/>
                <w:lang w:val="cs-CZ"/>
              </w:rPr>
              <w:t>premixy</w:t>
            </w:r>
            <w:proofErr w:type="spellEnd"/>
            <w:r w:rsidR="00B63FC4">
              <w:rPr>
                <w:sz w:val="20"/>
                <w:lang w:val="cs-CZ"/>
              </w:rPr>
              <w:t xml:space="preserve"> používat s osobními ochrannými prostředky k ochraně dýchacích cest a kůže.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BB7FDF" w14:textId="6A2A717F" w:rsidR="0001461B" w:rsidRDefault="00B63FC4" w:rsidP="007B3735">
            <w:pPr>
              <w:pStyle w:val="Zpat"/>
              <w:tabs>
                <w:tab w:val="clear" w:pos="4536"/>
                <w:tab w:val="clear" w:pos="9072"/>
              </w:tabs>
              <w:rPr>
                <w:sz w:val="20"/>
              </w:rPr>
            </w:pPr>
            <w:r>
              <w:rPr>
                <w:sz w:val="20"/>
              </w:rPr>
              <w:lastRenderedPageBreak/>
              <w:t>8.1.2035</w:t>
            </w:r>
          </w:p>
        </w:tc>
      </w:tr>
    </w:tbl>
    <w:p w14:paraId="6DAF5047" w14:textId="77777777" w:rsidR="00747FAF" w:rsidRPr="00151BDD" w:rsidRDefault="00747FAF" w:rsidP="00747FAF">
      <w:pPr>
        <w:rPr>
          <w:sz w:val="20"/>
          <w:szCs w:val="20"/>
          <w:lang w:val="cs-CZ"/>
        </w:rPr>
      </w:pPr>
    </w:p>
    <w:p w14:paraId="79A7AF1F" w14:textId="57EBA9D8" w:rsidR="00747FAF" w:rsidRPr="00151BDD" w:rsidRDefault="00747FAF" w:rsidP="00747FAF">
      <w:pPr>
        <w:rPr>
          <w:sz w:val="20"/>
          <w:szCs w:val="20"/>
          <w:lang w:val="cs-CZ"/>
        </w:rPr>
      </w:pPr>
      <w:r w:rsidRPr="00151BDD">
        <w:rPr>
          <w:sz w:val="20"/>
          <w:szCs w:val="20"/>
          <w:vertAlign w:val="superscript"/>
          <w:lang w:val="cs-CZ"/>
        </w:rPr>
        <w:t>*</w:t>
      </w:r>
      <w:r w:rsidRPr="00151BDD">
        <w:rPr>
          <w:sz w:val="20"/>
          <w:szCs w:val="20"/>
          <w:lang w:val="cs-CZ"/>
        </w:rPr>
        <w:t xml:space="preserve"> Podrobné informace o analytických metodách lze získat na internetové stránce referenční laboratoře Společenství: </w:t>
      </w:r>
      <w:hyperlink r:id="rId42" w:history="1">
        <w:r w:rsidRPr="00151BDD">
          <w:rPr>
            <w:rStyle w:val="Hypertextovodkaz"/>
            <w:sz w:val="20"/>
            <w:szCs w:val="20"/>
            <w:lang w:val="cs-CZ"/>
          </w:rPr>
          <w:t>www.irmm.jrc.be/html/crlfaa/</w:t>
        </w:r>
      </w:hyperlink>
    </w:p>
    <w:p w14:paraId="30F637DE" w14:textId="77777777" w:rsidR="00747FAF" w:rsidRPr="00151BDD" w:rsidRDefault="00747FAF" w:rsidP="00747FAF">
      <w:pPr>
        <w:pStyle w:val="Textpoznpodarou"/>
        <w:rPr>
          <w:color w:val="0000FF"/>
          <w:u w:val="single"/>
        </w:rPr>
      </w:pPr>
      <w:r w:rsidRPr="00151BDD">
        <w:rPr>
          <w:szCs w:val="20"/>
          <w:vertAlign w:val="superscript"/>
        </w:rPr>
        <w:t>**</w:t>
      </w:r>
      <w:r w:rsidRPr="00151BDD">
        <w:t xml:space="preserve">Podrobné informace o analytických metodách lze získat na internetové stránce referenční laboratoře Společenství: </w:t>
      </w:r>
      <w:r w:rsidRPr="00151BDD">
        <w:rPr>
          <w:color w:val="0000FF"/>
          <w:u w:val="single"/>
        </w:rPr>
        <w:t>http://www.irmm.jrc.be/crl_feed_additives</w:t>
      </w:r>
    </w:p>
    <w:p w14:paraId="70CA0002" w14:textId="77777777" w:rsidR="00747FAF" w:rsidRPr="00151BDD" w:rsidRDefault="00747FAF" w:rsidP="00747FAF">
      <w:pPr>
        <w:pStyle w:val="Textpoznpodarou"/>
        <w:rPr>
          <w:color w:val="000000"/>
          <w:szCs w:val="14"/>
        </w:rPr>
      </w:pPr>
      <w:r w:rsidRPr="00151BDD">
        <w:rPr>
          <w:vertAlign w:val="superscript"/>
        </w:rPr>
        <w:t>***</w:t>
      </w:r>
      <w:r w:rsidRPr="00151BDD">
        <w:rPr>
          <w:color w:val="000000"/>
          <w:szCs w:val="14"/>
        </w:rPr>
        <w:t xml:space="preserve">40 IU cholekalciferolu (vitamin D </w:t>
      </w:r>
      <w:r w:rsidRPr="00151BDD">
        <w:rPr>
          <w:color w:val="000000"/>
          <w:szCs w:val="11"/>
        </w:rPr>
        <w:t>3</w:t>
      </w:r>
      <w:r w:rsidRPr="00151BDD">
        <w:rPr>
          <w:color w:val="000000"/>
          <w:szCs w:val="14"/>
        </w:rPr>
        <w:t xml:space="preserve">) = 0,001 mg cholekalciferolu (vitamin D </w:t>
      </w:r>
      <w:r w:rsidRPr="00151BDD">
        <w:rPr>
          <w:color w:val="000000"/>
          <w:szCs w:val="11"/>
        </w:rPr>
        <w:t>3</w:t>
      </w:r>
      <w:r w:rsidRPr="00151BDD">
        <w:rPr>
          <w:color w:val="000000"/>
          <w:szCs w:val="14"/>
        </w:rPr>
        <w:t>)</w:t>
      </w:r>
    </w:p>
    <w:p w14:paraId="106F4E0E" w14:textId="77777777" w:rsidR="00747FAF" w:rsidRPr="00151BDD" w:rsidRDefault="00747FAF" w:rsidP="00747FAF">
      <w:pPr>
        <w:pStyle w:val="Textpoznpodarou"/>
        <w:rPr>
          <w:szCs w:val="14"/>
        </w:rPr>
      </w:pPr>
      <w:r w:rsidRPr="00151BDD">
        <w:rPr>
          <w:color w:val="000000"/>
          <w:szCs w:val="14"/>
          <w:vertAlign w:val="superscript"/>
        </w:rPr>
        <w:t>****</w:t>
      </w:r>
      <w:r w:rsidRPr="00151BDD">
        <w:rPr>
          <w:color w:val="000000"/>
          <w:szCs w:val="14"/>
        </w:rPr>
        <w:t xml:space="preserve"> Podrobné informace o analytických metodách lze získat na internetové stránce referenční laboratoře Společenství: </w:t>
      </w:r>
      <w:hyperlink r:id="rId43" w:history="1">
        <w:r w:rsidRPr="00151BDD">
          <w:rPr>
            <w:rStyle w:val="Hypertextovodkaz"/>
            <w:szCs w:val="14"/>
          </w:rPr>
          <w:t>http://irmm.jrc.ec.europa.eu/crl-feed-additives</w:t>
        </w:r>
      </w:hyperlink>
    </w:p>
    <w:p w14:paraId="19123658" w14:textId="77777777" w:rsidR="00747FAF" w:rsidRPr="00151BDD" w:rsidRDefault="00747FAF" w:rsidP="00747FAF">
      <w:pPr>
        <w:pStyle w:val="Textpoznpodarou"/>
        <w:rPr>
          <w:color w:val="000000"/>
          <w:szCs w:val="14"/>
        </w:rPr>
      </w:pPr>
      <w:r w:rsidRPr="00151BDD">
        <w:rPr>
          <w:szCs w:val="14"/>
          <w:vertAlign w:val="superscript"/>
        </w:rPr>
        <w:t>*****</w:t>
      </w:r>
      <w:r w:rsidRPr="00151BDD">
        <w:rPr>
          <w:szCs w:val="14"/>
        </w:rPr>
        <w:t xml:space="preserve"> </w:t>
      </w:r>
      <w:r w:rsidRPr="00151BDD">
        <w:rPr>
          <w:color w:val="000000"/>
          <w:szCs w:val="14"/>
        </w:rPr>
        <w:t xml:space="preserve">Podrobné informace o analytických metodách lze získat na internetové stránce referenční laboratoře: </w:t>
      </w:r>
      <w:hyperlink r:id="rId44" w:history="1">
        <w:r w:rsidRPr="00151BDD">
          <w:rPr>
            <w:rStyle w:val="Hypertextovodkaz"/>
            <w:szCs w:val="14"/>
          </w:rPr>
          <w:t>http://irmm.jrc.ec.europa.eu/EURLs/EURL_feed_additives/Pages/index.aspx</w:t>
        </w:r>
      </w:hyperlink>
    </w:p>
    <w:p w14:paraId="6ABB9DD7" w14:textId="77777777" w:rsidR="00747FAF" w:rsidRPr="00151BDD" w:rsidRDefault="00747FAF" w:rsidP="00747FAF">
      <w:pPr>
        <w:pStyle w:val="Textpoznpodarou"/>
        <w:rPr>
          <w:color w:val="000000"/>
          <w:szCs w:val="14"/>
        </w:rPr>
      </w:pPr>
      <w:r w:rsidRPr="00151BDD">
        <w:rPr>
          <w:szCs w:val="14"/>
        </w:rPr>
        <w:t xml:space="preserve">6* </w:t>
      </w:r>
      <w:r w:rsidRPr="00151BDD">
        <w:rPr>
          <w:color w:val="000000"/>
          <w:szCs w:val="14"/>
        </w:rPr>
        <w:t xml:space="preserve">Podrobné informace o analytických metodách lze získat na internetové stránce referenční laboratoře: </w:t>
      </w:r>
      <w:hyperlink r:id="rId45" w:history="1">
        <w:r w:rsidRPr="00151BDD">
          <w:rPr>
            <w:rStyle w:val="Hypertextovodkaz"/>
            <w:szCs w:val="14"/>
          </w:rPr>
          <w:t>http://irmm.jrc.ec.europa.eu/EURLs/EURL_feed_additives/authorisation/evaluation_reports/Pages/index.aspx</w:t>
        </w:r>
      </w:hyperlink>
    </w:p>
    <w:p w14:paraId="3AA33312" w14:textId="77777777" w:rsidR="00747FAF" w:rsidRPr="00151BDD" w:rsidRDefault="00747FAF" w:rsidP="00747FAF">
      <w:pPr>
        <w:pStyle w:val="Textpoznpodarou"/>
        <w:rPr>
          <w:color w:val="000000"/>
          <w:szCs w:val="14"/>
        </w:rPr>
      </w:pPr>
      <w:r w:rsidRPr="00151BDD">
        <w:rPr>
          <w:szCs w:val="20"/>
        </w:rPr>
        <w:t xml:space="preserve">7* </w:t>
      </w:r>
      <w:r w:rsidRPr="00151BDD">
        <w:rPr>
          <w:color w:val="000000"/>
          <w:szCs w:val="14"/>
        </w:rPr>
        <w:t xml:space="preserve">Podrobné informace o analytických metodách lze získat na internetové stránce referenční laboratoře: </w:t>
      </w:r>
      <w:hyperlink r:id="rId46" w:history="1">
        <w:r w:rsidRPr="00151BDD">
          <w:rPr>
            <w:rStyle w:val="Hypertextovodkaz"/>
            <w:szCs w:val="14"/>
          </w:rPr>
          <w:t>https://ec.europa.eu/jrc/en/eurl/feed-additives/evalution-reports</w:t>
        </w:r>
      </w:hyperlink>
    </w:p>
    <w:p w14:paraId="432B4987" w14:textId="77777777" w:rsidR="00393109" w:rsidRPr="00233746" w:rsidRDefault="00393109" w:rsidP="00393109">
      <w:pPr>
        <w:pStyle w:val="Textpoznpodarou"/>
        <w:rPr>
          <w:color w:val="000000"/>
          <w:szCs w:val="14"/>
        </w:rPr>
      </w:pPr>
      <w:r>
        <w:rPr>
          <w:szCs w:val="20"/>
        </w:rPr>
        <w:t>8</w:t>
      </w:r>
      <w:r w:rsidRPr="00233746">
        <w:rPr>
          <w:szCs w:val="20"/>
        </w:rPr>
        <w:t xml:space="preserve">* </w:t>
      </w:r>
      <w:r w:rsidRPr="00233746">
        <w:rPr>
          <w:color w:val="000000"/>
          <w:szCs w:val="14"/>
        </w:rPr>
        <w:t xml:space="preserve">Podrobné informace o analytických metodách lze získat na internetové stránce referenční laboratoře: </w:t>
      </w:r>
      <w:hyperlink r:id="rId47" w:history="1">
        <w:r w:rsidRPr="006F20E1">
          <w:rPr>
            <w:rStyle w:val="Hypertextovodkaz"/>
            <w:szCs w:val="14"/>
          </w:rPr>
          <w:t>https://joint-research-centre.ec.europa.eu/eurl-fa-eurl-feed-additives/eurl-fa-authorisation/eurl-fa-evalution-reports</w:t>
        </w:r>
      </w:hyperlink>
      <w:r>
        <w:rPr>
          <w:rStyle w:val="Hypertextovodkaz"/>
          <w:szCs w:val="14"/>
        </w:rPr>
        <w:t>_en</w:t>
      </w:r>
    </w:p>
    <w:p w14:paraId="21EB1DF2" w14:textId="77777777" w:rsidR="00747FAF" w:rsidRPr="00151BDD" w:rsidRDefault="00747FAF" w:rsidP="00747FAF">
      <w:pPr>
        <w:pStyle w:val="Textpoznpodarou"/>
        <w:rPr>
          <w:szCs w:val="20"/>
        </w:rPr>
      </w:pPr>
    </w:p>
    <w:p w14:paraId="53E88FAD" w14:textId="77777777" w:rsidR="00747FAF" w:rsidRPr="00151BDD" w:rsidRDefault="00747FAF" w:rsidP="00747FAF">
      <w:pPr>
        <w:pStyle w:val="Textpoznpodarou"/>
        <w:rPr>
          <w:szCs w:val="20"/>
        </w:rPr>
      </w:pPr>
      <w:r w:rsidRPr="00151BDD">
        <w:rPr>
          <w:szCs w:val="20"/>
        </w:rPr>
        <w:t xml:space="preserve">2+ Směrnice Rady 89/391/EHS ze dne 12. června 1989 o </w:t>
      </w:r>
      <w:proofErr w:type="spellStart"/>
      <w:r w:rsidRPr="00151BDD">
        <w:rPr>
          <w:szCs w:val="20"/>
        </w:rPr>
        <w:t>závádění</w:t>
      </w:r>
      <w:proofErr w:type="spellEnd"/>
      <w:r w:rsidRPr="00151BDD">
        <w:rPr>
          <w:szCs w:val="20"/>
        </w:rPr>
        <w:t xml:space="preserve"> opatření pro zlepšení bezpečnosti a ochrany zdraví zaměstnanců při práci (</w:t>
      </w:r>
      <w:proofErr w:type="spellStart"/>
      <w:r w:rsidRPr="00151BDD">
        <w:rPr>
          <w:szCs w:val="20"/>
        </w:rPr>
        <w:t>Úř</w:t>
      </w:r>
      <w:proofErr w:type="spellEnd"/>
      <w:r w:rsidRPr="00151BDD">
        <w:rPr>
          <w:szCs w:val="20"/>
        </w:rPr>
        <w:t xml:space="preserve">. </w:t>
      </w:r>
      <w:proofErr w:type="spellStart"/>
      <w:r w:rsidRPr="00151BDD">
        <w:rPr>
          <w:szCs w:val="20"/>
        </w:rPr>
        <w:t>věst</w:t>
      </w:r>
      <w:proofErr w:type="spellEnd"/>
      <w:r w:rsidRPr="00151BDD">
        <w:rPr>
          <w:szCs w:val="20"/>
        </w:rPr>
        <w:t>. L 183, 29.6.1989, s. 1)</w:t>
      </w:r>
    </w:p>
    <w:p w14:paraId="1BDCB39F" w14:textId="77777777" w:rsidR="00747FAF" w:rsidRPr="00151BDD" w:rsidRDefault="00747FAF" w:rsidP="00747FAF">
      <w:pPr>
        <w:pStyle w:val="Textpoznpodarou"/>
        <w:rPr>
          <w:szCs w:val="20"/>
        </w:rPr>
      </w:pPr>
      <w:r w:rsidRPr="00151BDD">
        <w:rPr>
          <w:szCs w:val="20"/>
        </w:rPr>
        <w:t>3+ Směrnice Rady 89/656/EHS ze dne 30. listopadu 1989 o minimálních požadavcích na bezpečnost a ochranu zdraví pro používání osobních ochranných prostředků    zaměstnanci při práci (</w:t>
      </w:r>
      <w:proofErr w:type="spellStart"/>
      <w:r w:rsidRPr="00151BDD">
        <w:rPr>
          <w:szCs w:val="20"/>
        </w:rPr>
        <w:t>Úř</w:t>
      </w:r>
      <w:proofErr w:type="spellEnd"/>
      <w:r w:rsidRPr="00151BDD">
        <w:rPr>
          <w:szCs w:val="20"/>
        </w:rPr>
        <w:t xml:space="preserve">. </w:t>
      </w:r>
      <w:proofErr w:type="spellStart"/>
      <w:r w:rsidRPr="00151BDD">
        <w:rPr>
          <w:szCs w:val="20"/>
        </w:rPr>
        <w:t>věst</w:t>
      </w:r>
      <w:proofErr w:type="spellEnd"/>
      <w:r w:rsidRPr="00151BDD">
        <w:rPr>
          <w:szCs w:val="20"/>
        </w:rPr>
        <w:t>. L 393, 30.12.1989, s. 18)</w:t>
      </w:r>
    </w:p>
    <w:p w14:paraId="7CE39115" w14:textId="77777777" w:rsidR="00747FAF" w:rsidRPr="00151BDD" w:rsidRDefault="00747FAF" w:rsidP="00747FAF">
      <w:pPr>
        <w:pStyle w:val="Textpoznpodarou"/>
        <w:rPr>
          <w:szCs w:val="20"/>
        </w:rPr>
      </w:pPr>
      <w:r w:rsidRPr="00151BDD">
        <w:rPr>
          <w:szCs w:val="20"/>
        </w:rPr>
        <w:t>4+ Směrnice Rady 92/85/EHS ze dne 19. října 1992 o zavádění opatření pro zlepšení bezpečnosti a ochrany zdraví při práci těhotných zaměstnankyň a zaměstnankyň krátce po porodu nebo kojících zaměstnankyň (</w:t>
      </w:r>
      <w:proofErr w:type="spellStart"/>
      <w:r w:rsidRPr="00151BDD">
        <w:rPr>
          <w:szCs w:val="20"/>
        </w:rPr>
        <w:t>Úř</w:t>
      </w:r>
      <w:proofErr w:type="spellEnd"/>
      <w:r w:rsidRPr="00151BDD">
        <w:rPr>
          <w:szCs w:val="20"/>
        </w:rPr>
        <w:t xml:space="preserve">. </w:t>
      </w:r>
      <w:proofErr w:type="spellStart"/>
      <w:r w:rsidRPr="00151BDD">
        <w:rPr>
          <w:szCs w:val="20"/>
        </w:rPr>
        <w:t>věst</w:t>
      </w:r>
      <w:proofErr w:type="spellEnd"/>
      <w:r w:rsidRPr="00151BDD">
        <w:rPr>
          <w:szCs w:val="20"/>
        </w:rPr>
        <w:t>. L 348, 28.11.1992, s. 1)</w:t>
      </w:r>
    </w:p>
    <w:p w14:paraId="4141C6EB" w14:textId="77777777" w:rsidR="00747FAF" w:rsidRPr="00151BDD" w:rsidRDefault="00747FAF" w:rsidP="00747FAF">
      <w:pPr>
        <w:pStyle w:val="Textpoznpodarou"/>
        <w:rPr>
          <w:szCs w:val="20"/>
        </w:rPr>
      </w:pPr>
      <w:r w:rsidRPr="00151BDD">
        <w:rPr>
          <w:szCs w:val="20"/>
        </w:rPr>
        <w:t>5 + Směrnice Rady 98/24/ES ze dne 7. dubna 1998 o bezpečnosti a ochraně zdraví zaměstnanců před riziky spojenými s chemickými činiteli používanými při práci (</w:t>
      </w:r>
      <w:proofErr w:type="spellStart"/>
      <w:r w:rsidRPr="00151BDD">
        <w:rPr>
          <w:szCs w:val="20"/>
        </w:rPr>
        <w:t>Úř</w:t>
      </w:r>
      <w:proofErr w:type="spellEnd"/>
      <w:r w:rsidRPr="00151BDD">
        <w:rPr>
          <w:szCs w:val="20"/>
        </w:rPr>
        <w:t xml:space="preserve">. </w:t>
      </w:r>
      <w:proofErr w:type="spellStart"/>
      <w:r w:rsidRPr="00151BDD">
        <w:rPr>
          <w:szCs w:val="20"/>
        </w:rPr>
        <w:t>věst</w:t>
      </w:r>
      <w:proofErr w:type="spellEnd"/>
      <w:r w:rsidRPr="00151BDD">
        <w:rPr>
          <w:szCs w:val="20"/>
        </w:rPr>
        <w:t>. L 131, 5.5.1998, s. 11)</w:t>
      </w:r>
    </w:p>
    <w:p w14:paraId="1378FB9E" w14:textId="77777777" w:rsidR="00747FAF" w:rsidRPr="00151BDD" w:rsidRDefault="00747FAF" w:rsidP="00747FAF">
      <w:pPr>
        <w:pStyle w:val="Textpoznpodarou"/>
        <w:rPr>
          <w:szCs w:val="20"/>
        </w:rPr>
      </w:pPr>
      <w:r w:rsidRPr="00151BDD">
        <w:rPr>
          <w:szCs w:val="20"/>
        </w:rPr>
        <w:lastRenderedPageBreak/>
        <w:t>6+ Směrnice Rady 89/686/EHS ze dne 21. prosince 1989 o sbližování právních předpisů členských států týkajících se osobních ochranných prostředků (</w:t>
      </w:r>
      <w:proofErr w:type="spellStart"/>
      <w:r w:rsidRPr="00151BDD">
        <w:rPr>
          <w:szCs w:val="20"/>
        </w:rPr>
        <w:t>Úř</w:t>
      </w:r>
      <w:proofErr w:type="spellEnd"/>
      <w:r w:rsidRPr="00151BDD">
        <w:rPr>
          <w:szCs w:val="20"/>
        </w:rPr>
        <w:t xml:space="preserve">. </w:t>
      </w:r>
      <w:proofErr w:type="spellStart"/>
      <w:r w:rsidRPr="00151BDD">
        <w:rPr>
          <w:szCs w:val="20"/>
        </w:rPr>
        <w:t>věst</w:t>
      </w:r>
      <w:proofErr w:type="spellEnd"/>
      <w:r w:rsidRPr="00151BDD">
        <w:rPr>
          <w:szCs w:val="20"/>
        </w:rPr>
        <w:t>. L 399, 30.12.1989, s. 18)</w:t>
      </w:r>
    </w:p>
    <w:p w14:paraId="23599280" w14:textId="77777777" w:rsidR="00747FAF" w:rsidRPr="00151BDD" w:rsidRDefault="00747FAF" w:rsidP="00747FAF">
      <w:pPr>
        <w:pStyle w:val="Textpoznpodarou"/>
        <w:rPr>
          <w:szCs w:val="20"/>
        </w:rPr>
      </w:pPr>
      <w:r w:rsidRPr="00151BDD">
        <w:rPr>
          <w:szCs w:val="20"/>
        </w:rPr>
        <w:t xml:space="preserve">7+ </w:t>
      </w:r>
      <w:proofErr w:type="spellStart"/>
      <w:r w:rsidRPr="00151BDD">
        <w:rPr>
          <w:szCs w:val="20"/>
        </w:rPr>
        <w:t>Úř</w:t>
      </w:r>
      <w:proofErr w:type="spellEnd"/>
      <w:r w:rsidRPr="00151BDD">
        <w:rPr>
          <w:szCs w:val="20"/>
        </w:rPr>
        <w:t xml:space="preserve">. </w:t>
      </w:r>
      <w:proofErr w:type="spellStart"/>
      <w:r w:rsidRPr="00151BDD">
        <w:rPr>
          <w:szCs w:val="20"/>
        </w:rPr>
        <w:t>věst</w:t>
      </w:r>
      <w:proofErr w:type="spellEnd"/>
      <w:r w:rsidRPr="00151BDD">
        <w:rPr>
          <w:szCs w:val="20"/>
        </w:rPr>
        <w:t>. L 158, 30.4.2004, s. 50</w:t>
      </w:r>
    </w:p>
    <w:p w14:paraId="3E55F185" w14:textId="77777777" w:rsidR="00747FAF" w:rsidRPr="00151BDD" w:rsidRDefault="00747FAF" w:rsidP="00747FAF">
      <w:pPr>
        <w:pStyle w:val="Textpoznpodarou"/>
        <w:rPr>
          <w:szCs w:val="20"/>
        </w:rPr>
      </w:pPr>
      <w:r w:rsidRPr="00151BDD">
        <w:rPr>
          <w:szCs w:val="20"/>
        </w:rPr>
        <w:t>8+ Nařízení Komise (ES) č. 152/2009 ze dne 27. ledna 2009, kterým se stanoví metody odběru vzorků a laboratorního zkoušení pro úřední kontrolu krmiv (</w:t>
      </w:r>
      <w:proofErr w:type="spellStart"/>
      <w:r w:rsidRPr="00151BDD">
        <w:rPr>
          <w:szCs w:val="20"/>
        </w:rPr>
        <w:t>Úř</w:t>
      </w:r>
      <w:proofErr w:type="spellEnd"/>
      <w:r w:rsidRPr="00151BDD">
        <w:rPr>
          <w:szCs w:val="20"/>
        </w:rPr>
        <w:t xml:space="preserve">. </w:t>
      </w:r>
      <w:proofErr w:type="spellStart"/>
      <w:r w:rsidRPr="00151BDD">
        <w:rPr>
          <w:szCs w:val="20"/>
        </w:rPr>
        <w:t>věst</w:t>
      </w:r>
      <w:proofErr w:type="spellEnd"/>
      <w:r w:rsidRPr="00151BDD">
        <w:rPr>
          <w:szCs w:val="20"/>
        </w:rPr>
        <w:t>. L 54, 26.2.2009, s. 1)</w:t>
      </w:r>
    </w:p>
    <w:p w14:paraId="021F5DED" w14:textId="77777777" w:rsidR="00747FAF" w:rsidRPr="00151BDD" w:rsidRDefault="00747FAF" w:rsidP="00747FAF">
      <w:pPr>
        <w:pStyle w:val="Textpoznpodarou"/>
        <w:rPr>
          <w:szCs w:val="20"/>
          <w:vertAlign w:val="superscript"/>
        </w:rPr>
      </w:pPr>
    </w:p>
    <w:p w14:paraId="7B2076CF" w14:textId="77777777" w:rsidR="00747FAF" w:rsidRPr="00151BDD" w:rsidRDefault="00747FAF" w:rsidP="00747FAF">
      <w:pPr>
        <w:pStyle w:val="Textpoznpodarou"/>
        <w:rPr>
          <w:szCs w:val="20"/>
          <w:vertAlign w:val="superscript"/>
        </w:rPr>
      </w:pPr>
    </w:p>
    <w:p w14:paraId="41A1F62C" w14:textId="77777777" w:rsidR="00747FAF" w:rsidRPr="00151BDD" w:rsidRDefault="00747FAF" w:rsidP="00747FAF">
      <w:pPr>
        <w:pStyle w:val="Textpoznpodarou"/>
        <w:rPr>
          <w:szCs w:val="20"/>
          <w:vertAlign w:val="superscript"/>
        </w:rPr>
        <w:sectPr w:rsidR="00747FAF" w:rsidRPr="00151BDD" w:rsidSect="007B3735">
          <w:headerReference w:type="default" r:id="rId48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7D6DC2B5" w14:textId="77777777" w:rsidR="00747FAF" w:rsidRPr="00151BDD" w:rsidRDefault="00747FAF" w:rsidP="00747FAF">
      <w:pPr>
        <w:pStyle w:val="Textpoznpodarou"/>
        <w:rPr>
          <w:szCs w:val="20"/>
          <w:vertAlign w:val="superscript"/>
        </w:rPr>
      </w:pPr>
    </w:p>
    <w:p w14:paraId="01702F30" w14:textId="77777777" w:rsidR="00747FAF" w:rsidRPr="00151BDD" w:rsidRDefault="00747FAF" w:rsidP="00747FAF">
      <w:pPr>
        <w:pStyle w:val="Textpoznpodarou"/>
        <w:rPr>
          <w:szCs w:val="20"/>
          <w:vertAlign w:val="superscript"/>
        </w:rPr>
        <w:sectPr w:rsidR="00747FAF" w:rsidRPr="00151BDD" w:rsidSect="007B3735">
          <w:headerReference w:type="default" r:id="rId49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47CEEF25" w14:textId="77777777" w:rsidR="00747FAF" w:rsidRPr="00151BDD" w:rsidRDefault="00747FAF" w:rsidP="00747FAF">
      <w:pPr>
        <w:rPr>
          <w:sz w:val="20"/>
          <w:lang w:val="cs-CZ"/>
        </w:rPr>
      </w:pPr>
      <w:r w:rsidRPr="00151BDD">
        <w:rPr>
          <w:sz w:val="20"/>
          <w:vertAlign w:val="superscript"/>
          <w:lang w:val="cs-CZ"/>
        </w:rPr>
        <w:t>1</w:t>
      </w:r>
      <w:r w:rsidRPr="00151BDD">
        <w:rPr>
          <w:sz w:val="20"/>
          <w:lang w:val="cs-CZ"/>
        </w:rPr>
        <w:t xml:space="preserve"> Směrnice Komise 91/248 ze 12. dubna 1991 (L 124 z 18.5.1991, s. 1)</w:t>
      </w:r>
    </w:p>
    <w:p w14:paraId="68B94CCF" w14:textId="77777777" w:rsidR="00747FAF" w:rsidRPr="00151BDD" w:rsidRDefault="00747FAF" w:rsidP="00747FAF">
      <w:pPr>
        <w:ind w:left="240" w:hanging="240"/>
        <w:rPr>
          <w:sz w:val="20"/>
          <w:lang w:val="cs-CZ"/>
        </w:rPr>
      </w:pPr>
      <w:r w:rsidRPr="00151BDD">
        <w:rPr>
          <w:sz w:val="20"/>
          <w:vertAlign w:val="superscript"/>
          <w:lang w:val="cs-CZ"/>
        </w:rPr>
        <w:t>2</w:t>
      </w:r>
      <w:r w:rsidRPr="00151BDD">
        <w:rPr>
          <w:sz w:val="20"/>
          <w:lang w:val="cs-CZ"/>
        </w:rPr>
        <w:t xml:space="preserve"> Směrnice Komise 96/7 z 21. února 1996 (L 51 z 1.3.1996, s. 45)</w:t>
      </w:r>
    </w:p>
    <w:p w14:paraId="27C49BDC" w14:textId="77777777" w:rsidR="00747FAF" w:rsidRPr="00151BDD" w:rsidRDefault="00747FAF" w:rsidP="00747FAF">
      <w:pPr>
        <w:ind w:left="240" w:hanging="240"/>
        <w:rPr>
          <w:sz w:val="20"/>
          <w:lang w:val="cs-CZ"/>
        </w:rPr>
      </w:pPr>
      <w:r w:rsidRPr="00151BDD">
        <w:rPr>
          <w:sz w:val="20"/>
          <w:vertAlign w:val="superscript"/>
          <w:lang w:val="cs-CZ"/>
        </w:rPr>
        <w:t>3</w:t>
      </w:r>
      <w:r w:rsidRPr="00151BDD">
        <w:rPr>
          <w:sz w:val="20"/>
          <w:lang w:val="cs-CZ"/>
        </w:rPr>
        <w:t xml:space="preserve"> Nařízení Komise 1334/2003 z 25. července 2003 (L 187 z 26.7.2003, s. 11)</w:t>
      </w:r>
    </w:p>
    <w:p w14:paraId="3C9C07A9" w14:textId="77777777" w:rsidR="00747FAF" w:rsidRPr="00151BDD" w:rsidRDefault="00747FAF" w:rsidP="00747FAF">
      <w:pPr>
        <w:ind w:left="240" w:hanging="240"/>
        <w:rPr>
          <w:sz w:val="20"/>
          <w:lang w:val="cs-CZ"/>
        </w:rPr>
      </w:pPr>
      <w:hyperlink r:id="rId50" w:history="1">
        <w:r w:rsidRPr="00151BDD">
          <w:rPr>
            <w:rStyle w:val="Hypertextovodkaz"/>
            <w:sz w:val="20"/>
            <w:lang w:val="cs-CZ"/>
          </w:rPr>
          <w:t>http://europa.eu.int/eur-lex/pri/en/oj/dat/2003/l_187/l_18720030726en00110015.pdf</w:t>
        </w:r>
      </w:hyperlink>
    </w:p>
    <w:p w14:paraId="48DEB5D6" w14:textId="77777777" w:rsidR="00747FAF" w:rsidRPr="00151BDD" w:rsidRDefault="00747FAF" w:rsidP="00747FAF">
      <w:pPr>
        <w:ind w:left="240" w:hanging="240"/>
        <w:rPr>
          <w:sz w:val="20"/>
          <w:vertAlign w:val="superscript"/>
          <w:lang w:val="cs-CZ"/>
        </w:rPr>
      </w:pPr>
      <w:r w:rsidRPr="00151BDD">
        <w:rPr>
          <w:sz w:val="20"/>
          <w:vertAlign w:val="superscript"/>
          <w:lang w:val="cs-CZ"/>
        </w:rPr>
        <w:t>4</w:t>
      </w:r>
      <w:r w:rsidRPr="00151BDD">
        <w:rPr>
          <w:sz w:val="20"/>
          <w:lang w:val="cs-CZ"/>
        </w:rPr>
        <w:t xml:space="preserve"> Nařízení Komise 1459/2005 z 8. září 2005 (L 233 z 9.9.2005, s. 8)</w:t>
      </w:r>
    </w:p>
    <w:p w14:paraId="22F2AB9C" w14:textId="77777777" w:rsidR="00747FAF" w:rsidRPr="00151BDD" w:rsidRDefault="00747FAF" w:rsidP="00747FAF">
      <w:pPr>
        <w:ind w:left="240" w:hanging="240"/>
        <w:rPr>
          <w:sz w:val="20"/>
          <w:lang w:val="cs-CZ"/>
        </w:rPr>
      </w:pPr>
      <w:hyperlink r:id="rId51" w:history="1">
        <w:r w:rsidRPr="00151BDD">
          <w:rPr>
            <w:rStyle w:val="Hypertextovodkaz"/>
            <w:sz w:val="20"/>
            <w:lang w:val="cs-CZ"/>
          </w:rPr>
          <w:t>http://europa.eu.int/eur-lex/lex/LexUriServ/site/cs/oj/2005/l_233/l_23320050909cs00080010.pdf</w:t>
        </w:r>
      </w:hyperlink>
    </w:p>
    <w:p w14:paraId="52AE437B" w14:textId="77777777" w:rsidR="00747FAF" w:rsidRPr="00151BDD" w:rsidRDefault="00747FAF" w:rsidP="00747FAF">
      <w:pPr>
        <w:tabs>
          <w:tab w:val="left" w:pos="12626"/>
        </w:tabs>
        <w:ind w:left="240" w:hanging="240"/>
        <w:rPr>
          <w:lang w:val="cs-CZ"/>
        </w:rPr>
      </w:pPr>
      <w:r w:rsidRPr="00151BDD">
        <w:rPr>
          <w:sz w:val="20"/>
          <w:szCs w:val="20"/>
          <w:vertAlign w:val="superscript"/>
          <w:lang w:val="cs-CZ"/>
        </w:rPr>
        <w:t>5</w:t>
      </w:r>
      <w:r w:rsidRPr="00151BDD">
        <w:rPr>
          <w:lang w:val="cs-CZ"/>
        </w:rPr>
        <w:t xml:space="preserve"> </w:t>
      </w:r>
      <w:r w:rsidRPr="00151BDD">
        <w:rPr>
          <w:sz w:val="20"/>
          <w:lang w:val="cs-CZ"/>
        </w:rPr>
        <w:t>Nařízení Komise 479/2006 z 23. března 2006 (L 89 z 28.3.2006, s. 58)</w:t>
      </w:r>
    </w:p>
    <w:p w14:paraId="025FAE4A" w14:textId="77777777" w:rsidR="00747FAF" w:rsidRPr="00151BDD" w:rsidRDefault="00747FAF" w:rsidP="00747FAF">
      <w:pPr>
        <w:pStyle w:val="slovanseznam4"/>
        <w:tabs>
          <w:tab w:val="clear" w:pos="1560"/>
        </w:tabs>
        <w:spacing w:before="0" w:after="0"/>
        <w:ind w:left="0" w:firstLine="0"/>
        <w:jc w:val="left"/>
        <w:rPr>
          <w:sz w:val="20"/>
        </w:rPr>
      </w:pPr>
      <w:hyperlink r:id="rId52" w:history="1">
        <w:r w:rsidRPr="00151BDD">
          <w:rPr>
            <w:rStyle w:val="Hypertextovodkaz"/>
            <w:sz w:val="20"/>
          </w:rPr>
          <w:t>http://europa.eu.int/eur-lex/lex/LexUriServ/site/cs/oj/2006/l_089/l_08920060328cs00580061.pdf</w:t>
        </w:r>
      </w:hyperlink>
    </w:p>
    <w:p w14:paraId="2BADEFE0" w14:textId="77777777" w:rsidR="00747FAF" w:rsidRPr="00151BDD" w:rsidRDefault="00747FAF" w:rsidP="00747FAF">
      <w:pPr>
        <w:ind w:left="240" w:hanging="240"/>
        <w:rPr>
          <w:sz w:val="20"/>
          <w:lang w:val="cs-CZ"/>
        </w:rPr>
      </w:pPr>
      <w:r w:rsidRPr="00151BDD">
        <w:rPr>
          <w:sz w:val="20"/>
          <w:vertAlign w:val="superscript"/>
          <w:lang w:val="cs-CZ"/>
        </w:rPr>
        <w:t>6</w:t>
      </w:r>
      <w:r w:rsidRPr="00151BDD">
        <w:rPr>
          <w:sz w:val="20"/>
          <w:lang w:val="cs-CZ"/>
        </w:rPr>
        <w:t xml:space="preserve"> Nařízení komise 1980/2005 z 5. prosince 2005 (L 318 ze 6.12.2005, s. 3)</w:t>
      </w:r>
    </w:p>
    <w:p w14:paraId="4AD8378C" w14:textId="77777777" w:rsidR="00747FAF" w:rsidRPr="00151BDD" w:rsidRDefault="00747FAF" w:rsidP="00747FAF">
      <w:pPr>
        <w:rPr>
          <w:sz w:val="20"/>
          <w:lang w:val="cs-CZ"/>
        </w:rPr>
      </w:pPr>
      <w:hyperlink r:id="rId53" w:history="1">
        <w:r w:rsidRPr="00151BDD">
          <w:rPr>
            <w:rStyle w:val="Hypertextovodkaz"/>
            <w:sz w:val="20"/>
            <w:lang w:val="cs-CZ"/>
          </w:rPr>
          <w:t>http://eur-lex.europa.eu/LexUriServ/site/cs/oj/2005/l_318/l_31820051206cs00030003.pdf</w:t>
        </w:r>
      </w:hyperlink>
    </w:p>
    <w:p w14:paraId="63D7D82A" w14:textId="77777777" w:rsidR="00747FAF" w:rsidRPr="00151BDD" w:rsidRDefault="00747FAF" w:rsidP="00747FAF">
      <w:pPr>
        <w:pStyle w:val="Textpoznpodarou"/>
        <w:ind w:left="240" w:hanging="240"/>
      </w:pPr>
      <w:r w:rsidRPr="00151BDD">
        <w:rPr>
          <w:vertAlign w:val="superscript"/>
        </w:rPr>
        <w:t>7</w:t>
      </w:r>
      <w:r w:rsidRPr="00151BDD">
        <w:t xml:space="preserve"> Nařízení komise 1750/2006 z 27. listopadu 2006 (L 330 z 28.11.2006, s. 9)</w:t>
      </w:r>
    </w:p>
    <w:p w14:paraId="6A8CA915" w14:textId="77777777" w:rsidR="00747FAF" w:rsidRPr="00151BDD" w:rsidRDefault="00747FAF" w:rsidP="00747FAF">
      <w:pPr>
        <w:pStyle w:val="Textpoznpodarou"/>
      </w:pPr>
      <w:hyperlink r:id="rId54" w:history="1">
        <w:r w:rsidRPr="00151BDD">
          <w:rPr>
            <w:rStyle w:val="Hypertextovodkaz"/>
          </w:rPr>
          <w:t>http://eur-lex.europa.eu/LexUriServ/site/cs/oj/2006/l_330/l_33020061128cs00090011.pdf</w:t>
        </w:r>
      </w:hyperlink>
    </w:p>
    <w:p w14:paraId="313F8510" w14:textId="77777777" w:rsidR="00747FAF" w:rsidRPr="00151BDD" w:rsidRDefault="00747FAF" w:rsidP="00747FAF">
      <w:pPr>
        <w:pStyle w:val="Textpoznpodarou"/>
      </w:pPr>
      <w:r w:rsidRPr="00151BDD">
        <w:rPr>
          <w:vertAlign w:val="superscript"/>
        </w:rPr>
        <w:t>8</w:t>
      </w:r>
      <w:r w:rsidRPr="00151BDD">
        <w:t xml:space="preserve"> Nařízení komise 634/2007 ze 7. června 2007 (L 146 z 8.6.2007, s. 14)</w:t>
      </w:r>
    </w:p>
    <w:p w14:paraId="6CE08902" w14:textId="77777777" w:rsidR="00747FAF" w:rsidRPr="00151BDD" w:rsidRDefault="00747FAF" w:rsidP="00747FAF">
      <w:pPr>
        <w:pStyle w:val="Textpoznpodarou"/>
      </w:pPr>
      <w:hyperlink r:id="rId55" w:history="1">
        <w:r w:rsidRPr="00151BDD">
          <w:rPr>
            <w:rStyle w:val="Hypertextovodkaz"/>
          </w:rPr>
          <w:t>http://eur-lex.europa.eu/LexUriServ/site/cs/oj/2007/l_146/l_14620070608cs00140016.pdf</w:t>
        </w:r>
      </w:hyperlink>
    </w:p>
    <w:p w14:paraId="7CF4F587" w14:textId="77777777" w:rsidR="00747FAF" w:rsidRPr="00151BDD" w:rsidRDefault="00747FAF" w:rsidP="00747FAF">
      <w:pPr>
        <w:ind w:left="240" w:hanging="240"/>
        <w:rPr>
          <w:sz w:val="20"/>
          <w:lang w:val="cs-CZ"/>
        </w:rPr>
      </w:pPr>
      <w:r w:rsidRPr="00151BDD">
        <w:rPr>
          <w:sz w:val="20"/>
          <w:vertAlign w:val="superscript"/>
          <w:lang w:val="cs-CZ"/>
        </w:rPr>
        <w:t xml:space="preserve">9 </w:t>
      </w:r>
      <w:r w:rsidRPr="00151BDD">
        <w:rPr>
          <w:sz w:val="20"/>
          <w:lang w:val="cs-CZ"/>
        </w:rPr>
        <w:t>Nařízení komise 1253/2008 z 15. prosince 2008 (L 337 z 16.12.2008, s. 78)</w:t>
      </w:r>
    </w:p>
    <w:p w14:paraId="5C7C3A25" w14:textId="77777777" w:rsidR="00747FAF" w:rsidRPr="00151BDD" w:rsidRDefault="00747FAF" w:rsidP="00747FAF">
      <w:pPr>
        <w:pStyle w:val="Textpoznpodarou"/>
      </w:pPr>
      <w:hyperlink r:id="rId56" w:history="1">
        <w:r w:rsidRPr="00151BDD">
          <w:rPr>
            <w:rStyle w:val="Hypertextovodkaz"/>
          </w:rPr>
          <w:t>http://eur-lex.europa.eu/LexUriServ/LexUriServ.do?uri=OJ:L:2008:337:0078:0079:CS:PDF</w:t>
        </w:r>
      </w:hyperlink>
    </w:p>
    <w:p w14:paraId="24CF9242" w14:textId="77777777" w:rsidR="00747FAF" w:rsidRPr="00151BDD" w:rsidRDefault="00747FAF" w:rsidP="00747FAF">
      <w:pPr>
        <w:rPr>
          <w:sz w:val="20"/>
          <w:lang w:val="cs-CZ"/>
        </w:rPr>
      </w:pPr>
      <w:r w:rsidRPr="00151BDD">
        <w:rPr>
          <w:sz w:val="20"/>
          <w:vertAlign w:val="superscript"/>
          <w:lang w:val="cs-CZ"/>
        </w:rPr>
        <w:t xml:space="preserve">10 </w:t>
      </w:r>
      <w:r w:rsidRPr="00151BDD">
        <w:rPr>
          <w:sz w:val="20"/>
          <w:lang w:val="cs-CZ"/>
        </w:rPr>
        <w:t>Nařízení komise 887/2009 z 25. září 2009 (L 254 z 26.9.2009, s. 68)</w:t>
      </w:r>
    </w:p>
    <w:p w14:paraId="4A2AA845" w14:textId="77777777" w:rsidR="00747FAF" w:rsidRPr="00151BDD" w:rsidRDefault="00747FAF" w:rsidP="00747FAF">
      <w:pPr>
        <w:pStyle w:val="Textpoznpodarou"/>
      </w:pPr>
      <w:hyperlink r:id="rId57" w:history="1">
        <w:r w:rsidRPr="00151BDD">
          <w:rPr>
            <w:rStyle w:val="Hypertextovodkaz"/>
          </w:rPr>
          <w:t>http://eur-lex.europa.eu/LexUriServ/LexUriServ.do?uri=OJ:L:2009:254:0068:0070:CS:PDF</w:t>
        </w:r>
      </w:hyperlink>
    </w:p>
    <w:p w14:paraId="6186450B" w14:textId="77777777" w:rsidR="00747FAF" w:rsidRPr="00151BDD" w:rsidRDefault="00747FAF" w:rsidP="00747FAF">
      <w:pPr>
        <w:rPr>
          <w:sz w:val="20"/>
          <w:lang w:val="cs-CZ"/>
        </w:rPr>
      </w:pPr>
      <w:r w:rsidRPr="00151BDD">
        <w:rPr>
          <w:sz w:val="20"/>
          <w:vertAlign w:val="superscript"/>
          <w:lang w:val="cs-CZ"/>
        </w:rPr>
        <w:t xml:space="preserve">11 </w:t>
      </w:r>
      <w:r w:rsidRPr="00151BDD">
        <w:rPr>
          <w:sz w:val="20"/>
          <w:lang w:val="cs-CZ"/>
        </w:rPr>
        <w:t>Nařízení komise 888/2009 z 25. září 2009 (L 254 z 26.9.2009, s. 71)</w:t>
      </w:r>
    </w:p>
    <w:p w14:paraId="77139900" w14:textId="77777777" w:rsidR="00747FAF" w:rsidRPr="00151BDD" w:rsidRDefault="00747FAF" w:rsidP="00747FAF">
      <w:pPr>
        <w:pStyle w:val="Textpoznpodarou"/>
      </w:pPr>
      <w:hyperlink r:id="rId58" w:history="1">
        <w:r w:rsidRPr="00151BDD">
          <w:rPr>
            <w:rStyle w:val="Hypertextovodkaz"/>
          </w:rPr>
          <w:t>http://eur-lex.europa.eu/LexUriServ/LexUriServ.do?uri=OJ:L:2009:254:0071:0072:CS:PDF</w:t>
        </w:r>
      </w:hyperlink>
    </w:p>
    <w:p w14:paraId="45E18551" w14:textId="77777777" w:rsidR="00747FAF" w:rsidRPr="00151BDD" w:rsidRDefault="00747FAF" w:rsidP="00747FAF">
      <w:pPr>
        <w:rPr>
          <w:sz w:val="20"/>
          <w:lang w:val="cs-CZ"/>
        </w:rPr>
      </w:pPr>
      <w:r w:rsidRPr="00151BDD">
        <w:rPr>
          <w:sz w:val="20"/>
          <w:vertAlign w:val="superscript"/>
          <w:lang w:val="cs-CZ"/>
        </w:rPr>
        <w:t xml:space="preserve">12 </w:t>
      </w:r>
      <w:r w:rsidRPr="00151BDD">
        <w:rPr>
          <w:sz w:val="20"/>
          <w:lang w:val="cs-CZ"/>
        </w:rPr>
        <w:t>Nařízení komise 900/2009 z 25. září 2009 (L 256 z 29.9.2009, s. 12)</w:t>
      </w:r>
    </w:p>
    <w:p w14:paraId="77C4590D" w14:textId="77777777" w:rsidR="00747FAF" w:rsidRPr="00151BDD" w:rsidRDefault="00747FAF" w:rsidP="00747FAF">
      <w:pPr>
        <w:pStyle w:val="Textpoznpodarou"/>
      </w:pPr>
      <w:hyperlink r:id="rId59" w:history="1">
        <w:r w:rsidRPr="00151BDD">
          <w:rPr>
            <w:rStyle w:val="Hypertextovodkaz"/>
          </w:rPr>
          <w:t>http://eur-lex.europa.eu/LexUriServ/LexUriServ.do?uri=OJ:L:2009:256:0012:0013:CS:PDF</w:t>
        </w:r>
      </w:hyperlink>
    </w:p>
    <w:p w14:paraId="429945C1" w14:textId="77777777" w:rsidR="00747FAF" w:rsidRPr="00151BDD" w:rsidRDefault="00747FAF" w:rsidP="00747FAF">
      <w:pPr>
        <w:rPr>
          <w:sz w:val="20"/>
          <w:lang w:val="cs-CZ"/>
        </w:rPr>
      </w:pPr>
      <w:r w:rsidRPr="00151BDD">
        <w:rPr>
          <w:sz w:val="20"/>
          <w:vertAlign w:val="superscript"/>
          <w:lang w:val="cs-CZ"/>
        </w:rPr>
        <w:t>13)</w:t>
      </w:r>
      <w:r w:rsidRPr="00151BDD">
        <w:rPr>
          <w:sz w:val="20"/>
          <w:lang w:val="cs-CZ"/>
        </w:rPr>
        <w:t>Nařízení komise 103/2010 z 5. února 2010 (L 35 z 6.2.2010, s. 1)</w:t>
      </w:r>
    </w:p>
    <w:p w14:paraId="0D15C4AC" w14:textId="77777777" w:rsidR="00747FAF" w:rsidRPr="00151BDD" w:rsidRDefault="00747FAF" w:rsidP="00747FAF">
      <w:pPr>
        <w:pStyle w:val="Textpoznpodarou"/>
      </w:pPr>
      <w:hyperlink r:id="rId60" w:history="1">
        <w:r w:rsidRPr="00151BDD">
          <w:rPr>
            <w:rStyle w:val="Hypertextovodkaz"/>
          </w:rPr>
          <w:t>http://eur-lex.europa.eu/LexUriServ/LexUriServ.do?uri=OJ:L:2010:035:0001:0003:CS:PDF</w:t>
        </w:r>
      </w:hyperlink>
    </w:p>
    <w:p w14:paraId="1726BFDF" w14:textId="77777777" w:rsidR="00747FAF" w:rsidRPr="00151BDD" w:rsidRDefault="00747FAF" w:rsidP="00747FAF">
      <w:pPr>
        <w:rPr>
          <w:sz w:val="20"/>
          <w:lang w:val="cs-CZ"/>
        </w:rPr>
      </w:pPr>
      <w:r w:rsidRPr="00151BDD">
        <w:rPr>
          <w:sz w:val="20"/>
          <w:vertAlign w:val="superscript"/>
          <w:lang w:val="cs-CZ"/>
        </w:rPr>
        <w:t>14)</w:t>
      </w:r>
      <w:r w:rsidRPr="00151BDD">
        <w:rPr>
          <w:sz w:val="20"/>
          <w:lang w:val="cs-CZ"/>
        </w:rPr>
        <w:t>Nařízení komise 335/2010 z 22. dubna 2010 (L 102 z 23.4.2010, s. 22)</w:t>
      </w:r>
    </w:p>
    <w:p w14:paraId="449B8921" w14:textId="77777777" w:rsidR="00747FAF" w:rsidRPr="00151BDD" w:rsidRDefault="00747FAF" w:rsidP="00747FAF">
      <w:pPr>
        <w:pStyle w:val="Textpoznpodarou"/>
      </w:pPr>
      <w:hyperlink r:id="rId61" w:history="1">
        <w:r w:rsidRPr="00151BDD">
          <w:rPr>
            <w:rStyle w:val="Hypertextovodkaz"/>
          </w:rPr>
          <w:t>http://eur-lex.europa.eu/LexUriServ/LexUriServ.do?uri=OJ:L:2010:102:0022:0024:CS:PDF</w:t>
        </w:r>
      </w:hyperlink>
    </w:p>
    <w:p w14:paraId="1DE89CE5" w14:textId="77777777" w:rsidR="00747FAF" w:rsidRPr="00151BDD" w:rsidRDefault="00747FAF" w:rsidP="00747FAF">
      <w:pPr>
        <w:rPr>
          <w:sz w:val="20"/>
          <w:lang w:val="cs-CZ"/>
        </w:rPr>
      </w:pPr>
      <w:r w:rsidRPr="00151BDD">
        <w:rPr>
          <w:sz w:val="20"/>
          <w:vertAlign w:val="superscript"/>
          <w:lang w:val="cs-CZ"/>
        </w:rPr>
        <w:t>15)</w:t>
      </w:r>
      <w:r w:rsidRPr="00151BDD">
        <w:rPr>
          <w:sz w:val="20"/>
          <w:lang w:val="cs-CZ"/>
        </w:rPr>
        <w:t>Nařízení komise 349/2010 z 23. dubna 2010 (L 104 z 24.4.2010, s. 31)</w:t>
      </w:r>
    </w:p>
    <w:p w14:paraId="7FD7B1DD" w14:textId="77777777" w:rsidR="00747FAF" w:rsidRPr="00151BDD" w:rsidRDefault="00747FAF" w:rsidP="00747FAF">
      <w:pPr>
        <w:pStyle w:val="Textpoznpodarou"/>
      </w:pPr>
      <w:hyperlink r:id="rId62" w:history="1">
        <w:r w:rsidRPr="00151BDD">
          <w:rPr>
            <w:rStyle w:val="Hypertextovodkaz"/>
          </w:rPr>
          <w:t>http://eur-lex.europa.eu/LexUriServ/LexUriServ.do?uri=OJ:L:2010:104:0031:0033:CS:PDF</w:t>
        </w:r>
      </w:hyperlink>
    </w:p>
    <w:p w14:paraId="10CF5FBA" w14:textId="77777777" w:rsidR="00747FAF" w:rsidRPr="00151BDD" w:rsidRDefault="00747FAF" w:rsidP="00747FAF">
      <w:pPr>
        <w:rPr>
          <w:sz w:val="20"/>
          <w:lang w:val="cs-CZ"/>
        </w:rPr>
      </w:pPr>
      <w:r w:rsidRPr="00151BDD">
        <w:rPr>
          <w:sz w:val="20"/>
          <w:vertAlign w:val="superscript"/>
          <w:lang w:val="cs-CZ"/>
        </w:rPr>
        <w:t>16)</w:t>
      </w:r>
      <w:r w:rsidRPr="00151BDD">
        <w:rPr>
          <w:sz w:val="20"/>
          <w:lang w:val="cs-CZ"/>
        </w:rPr>
        <w:t>Nařízení komise 350/2010 z 23. dubna 2010 (L 104 z 24.4.2010, s. 34)</w:t>
      </w:r>
    </w:p>
    <w:p w14:paraId="7E982088" w14:textId="77777777" w:rsidR="00747FAF" w:rsidRPr="00151BDD" w:rsidRDefault="00747FAF" w:rsidP="00747FAF">
      <w:pPr>
        <w:pStyle w:val="Textpoznpodarou"/>
      </w:pPr>
      <w:hyperlink r:id="rId63" w:history="1">
        <w:r w:rsidRPr="00151BDD">
          <w:rPr>
            <w:rStyle w:val="Hypertextovodkaz"/>
          </w:rPr>
          <w:t>http://eur-lex.europa.eu/LexUriServ/LexUriServ.do?uri=OJ:L:2010:104:0034:0036:CS:PDF</w:t>
        </w:r>
      </w:hyperlink>
    </w:p>
    <w:p w14:paraId="2D2509ED" w14:textId="77777777" w:rsidR="00747FAF" w:rsidRPr="00151BDD" w:rsidRDefault="00747FAF" w:rsidP="00747FAF">
      <w:pPr>
        <w:pStyle w:val="Textpoznpodarou"/>
      </w:pPr>
      <w:r w:rsidRPr="00151BDD">
        <w:rPr>
          <w:vertAlign w:val="superscript"/>
        </w:rPr>
        <w:t>17)</w:t>
      </w:r>
      <w:r w:rsidRPr="00151BDD">
        <w:t xml:space="preserve"> Nařízení Komise 269/2012 z 26.března 2012 (L89 z 27.3.2012, s. 3)</w:t>
      </w:r>
    </w:p>
    <w:p w14:paraId="00FAA124" w14:textId="77777777" w:rsidR="00747FAF" w:rsidRPr="00151BDD" w:rsidRDefault="00747FAF" w:rsidP="00747FAF">
      <w:pPr>
        <w:pStyle w:val="Textpoznpodarou"/>
        <w:rPr>
          <w:color w:val="0000FF"/>
          <w:u w:val="single"/>
        </w:rPr>
      </w:pPr>
      <w:hyperlink r:id="rId64" w:history="1">
        <w:r w:rsidRPr="00151BDD">
          <w:rPr>
            <w:rStyle w:val="Hypertextovodkaz"/>
          </w:rPr>
          <w:t>http://eur-lex.europa.eu/LexUriServ/LexUriServ.do?uri=OJ:L:2012:089:0003:0004:CS:PDF</w:t>
        </w:r>
      </w:hyperlink>
    </w:p>
    <w:p w14:paraId="2A04A5F7" w14:textId="77777777" w:rsidR="00747FAF" w:rsidRPr="00151BDD" w:rsidRDefault="00747FAF" w:rsidP="00747FAF">
      <w:pPr>
        <w:pStyle w:val="Textpoznpodarou"/>
      </w:pPr>
      <w:r w:rsidRPr="00151BDD">
        <w:rPr>
          <w:vertAlign w:val="superscript"/>
        </w:rPr>
        <w:t>18)</w:t>
      </w:r>
      <w:r w:rsidRPr="00151BDD">
        <w:t xml:space="preserve"> Nařízení Komise 991/2012 z 25. října 2012 (L 297 z 26.10.2012, s. 18)</w:t>
      </w:r>
    </w:p>
    <w:p w14:paraId="0F5FBDF1" w14:textId="77777777" w:rsidR="00747FAF" w:rsidRPr="00151BDD" w:rsidRDefault="00747FAF" w:rsidP="00747FAF">
      <w:pPr>
        <w:pStyle w:val="Textpoznpodarou"/>
      </w:pPr>
      <w:hyperlink r:id="rId65" w:history="1">
        <w:r w:rsidRPr="00151BDD">
          <w:rPr>
            <w:rStyle w:val="Hypertextovodkaz"/>
          </w:rPr>
          <w:t>http://eur-lex.europa.eu/LexUriServ/LexUriServ.do?uri=OJ:L:2012:297:0018:0019:CS:PDF</w:t>
        </w:r>
      </w:hyperlink>
    </w:p>
    <w:p w14:paraId="670670EC" w14:textId="77777777" w:rsidR="00747FAF" w:rsidRPr="00151BDD" w:rsidRDefault="00747FAF" w:rsidP="00747FAF">
      <w:pPr>
        <w:pStyle w:val="Textpoznpodarou"/>
      </w:pPr>
      <w:r w:rsidRPr="00151BDD">
        <w:rPr>
          <w:vertAlign w:val="superscript"/>
        </w:rPr>
        <w:t>19)</w:t>
      </w:r>
      <w:r w:rsidRPr="00151BDD">
        <w:t xml:space="preserve"> Nařízení Komise 427/2013 z 8.května 2013 (L 127 z 9.5.2013, s. 20)</w:t>
      </w:r>
    </w:p>
    <w:p w14:paraId="7D26EFED" w14:textId="77777777" w:rsidR="00747FAF" w:rsidRPr="00151BDD" w:rsidRDefault="00747FAF" w:rsidP="00747FAF">
      <w:pPr>
        <w:pStyle w:val="Textpoznpodarou"/>
      </w:pPr>
      <w:hyperlink r:id="rId66" w:history="1">
        <w:r w:rsidRPr="00151BDD">
          <w:rPr>
            <w:rStyle w:val="Hypertextovodkaz"/>
          </w:rPr>
          <w:t>http://eur-lex.europa.eu/LexUriServ/LexUriServ.do?uri=OJ:L:2013:127:0020:0022:CS:PDF</w:t>
        </w:r>
      </w:hyperlink>
    </w:p>
    <w:p w14:paraId="59CF45B1" w14:textId="77777777" w:rsidR="00747FAF" w:rsidRPr="00151BDD" w:rsidRDefault="00747FAF" w:rsidP="00747FAF">
      <w:pPr>
        <w:pStyle w:val="Textpoznpodarou"/>
      </w:pPr>
      <w:r w:rsidRPr="00151BDD">
        <w:rPr>
          <w:vertAlign w:val="superscript"/>
        </w:rPr>
        <w:t>20)</w:t>
      </w:r>
      <w:r w:rsidRPr="00151BDD">
        <w:t xml:space="preserve"> Nařízení 445/2013 z 14.kětna 2013 (L 130 z 15.5.2013, s. 21)</w:t>
      </w:r>
    </w:p>
    <w:p w14:paraId="7FB17508" w14:textId="77777777" w:rsidR="00747FAF" w:rsidRPr="00151BDD" w:rsidRDefault="00747FAF" w:rsidP="00747FAF">
      <w:pPr>
        <w:pStyle w:val="Textpoznpodarou"/>
      </w:pPr>
      <w:hyperlink r:id="rId67" w:history="1">
        <w:r w:rsidRPr="00151BDD">
          <w:rPr>
            <w:rStyle w:val="Hypertextovodkaz"/>
          </w:rPr>
          <w:t>http://eur-lex.europa.eu/LexUriServ/LexUriServ.do?uri=OJ:L:2013:130:0021:0023:CS:PDF</w:t>
        </w:r>
      </w:hyperlink>
    </w:p>
    <w:p w14:paraId="55E3BD06" w14:textId="77777777" w:rsidR="00747FAF" w:rsidRPr="00151BDD" w:rsidRDefault="00747FAF" w:rsidP="00747FAF">
      <w:pPr>
        <w:pStyle w:val="Textpoznpodarou"/>
      </w:pPr>
      <w:r w:rsidRPr="00151BDD">
        <w:rPr>
          <w:vertAlign w:val="superscript"/>
        </w:rPr>
        <w:lastRenderedPageBreak/>
        <w:t>21)</w:t>
      </w:r>
      <w:r w:rsidRPr="00151BDD">
        <w:t xml:space="preserve"> Nařízení Komise 601/2013 z 24. června 2013 (L 172 z 25.6.2013, s. 14)</w:t>
      </w:r>
    </w:p>
    <w:p w14:paraId="1CD7789B" w14:textId="77777777" w:rsidR="00747FAF" w:rsidRPr="00151BDD" w:rsidRDefault="00747FAF" w:rsidP="00747FAF">
      <w:pPr>
        <w:pStyle w:val="Textpoznpodarou"/>
      </w:pPr>
      <w:hyperlink r:id="rId68" w:history="1">
        <w:r w:rsidRPr="00151BDD">
          <w:rPr>
            <w:rStyle w:val="Hypertextovodkaz"/>
          </w:rPr>
          <w:t>http://eur-lex.europa.eu/LexUriServ/LexUriServ.do?uri=OJ:L:2013:172:0014:0022:CS:PDF</w:t>
        </w:r>
      </w:hyperlink>
    </w:p>
    <w:p w14:paraId="113A9B97" w14:textId="77777777" w:rsidR="00747FAF" w:rsidRPr="00151BDD" w:rsidRDefault="00747FAF" w:rsidP="00747FAF">
      <w:pPr>
        <w:pStyle w:val="Textpoznpodarou"/>
      </w:pPr>
      <w:r w:rsidRPr="00151BDD">
        <w:rPr>
          <w:vertAlign w:val="superscript"/>
        </w:rPr>
        <w:t>22)</w:t>
      </w:r>
      <w:r w:rsidRPr="00151BDD">
        <w:t xml:space="preserve"> Nařízení Komise636/2013 z 1. července 2013 (L 183 z 2.7.2013, s. 3)</w:t>
      </w:r>
    </w:p>
    <w:p w14:paraId="106FBC10" w14:textId="77777777" w:rsidR="00747FAF" w:rsidRPr="00151BDD" w:rsidRDefault="00747FAF" w:rsidP="00747FAF">
      <w:pPr>
        <w:pStyle w:val="Textpoznpodarou"/>
      </w:pPr>
      <w:hyperlink r:id="rId69" w:history="1">
        <w:r w:rsidRPr="00151BDD">
          <w:rPr>
            <w:rStyle w:val="Hypertextovodkaz"/>
          </w:rPr>
          <w:t>http://eur-lex.europa.eu/LexUriServ/LexUriServ.do?uri=OJ:L:2013:183:0003:0005:CS:PDF</w:t>
        </w:r>
      </w:hyperlink>
    </w:p>
    <w:p w14:paraId="298E5AE0" w14:textId="77777777" w:rsidR="00747FAF" w:rsidRPr="00151BDD" w:rsidRDefault="00747FAF" w:rsidP="00747FAF">
      <w:pPr>
        <w:pStyle w:val="Textpoznpodarou"/>
      </w:pPr>
      <w:r w:rsidRPr="00151BDD">
        <w:rPr>
          <w:vertAlign w:val="superscript"/>
        </w:rPr>
        <w:t>23)</w:t>
      </w:r>
      <w:r w:rsidRPr="00151BDD">
        <w:t xml:space="preserve"> Nařízení Komise 642/2013 z 4. července 2013 (L 186 z 5.7.2013, s. 4)</w:t>
      </w:r>
    </w:p>
    <w:p w14:paraId="55410B88" w14:textId="77777777" w:rsidR="00747FAF" w:rsidRPr="00151BDD" w:rsidRDefault="00747FAF" w:rsidP="00747FAF">
      <w:pPr>
        <w:pStyle w:val="Textpoznpodarou"/>
      </w:pPr>
      <w:hyperlink r:id="rId70" w:history="1">
        <w:r w:rsidRPr="00151BDD">
          <w:rPr>
            <w:rStyle w:val="Hypertextovodkaz"/>
          </w:rPr>
          <w:t>http://eur-lex.europa.eu/LexUriServ/LexUriServ.do?uri=OJ:L:2013:186:0004:0006:CS:PDF</w:t>
        </w:r>
      </w:hyperlink>
    </w:p>
    <w:p w14:paraId="3B64372C" w14:textId="77777777" w:rsidR="00747FAF" w:rsidRPr="00151BDD" w:rsidRDefault="00747FAF" w:rsidP="00747FAF">
      <w:pPr>
        <w:pStyle w:val="Textpoznpodarou"/>
      </w:pPr>
      <w:r w:rsidRPr="00151BDD">
        <w:rPr>
          <w:vertAlign w:val="superscript"/>
        </w:rPr>
        <w:t>24)</w:t>
      </w:r>
      <w:r w:rsidRPr="00151BDD">
        <w:t xml:space="preserve"> Nařízení Komise 795/2013 z 21. srpna 2013 (L 224 z 22.8.2013, s. 1)</w:t>
      </w:r>
    </w:p>
    <w:p w14:paraId="0EA579DD" w14:textId="77777777" w:rsidR="00747FAF" w:rsidRPr="00151BDD" w:rsidRDefault="00747FAF" w:rsidP="00747FAF">
      <w:pPr>
        <w:pStyle w:val="Textpoznpodarou"/>
      </w:pPr>
      <w:hyperlink r:id="rId71" w:history="1">
        <w:r w:rsidRPr="00151BDD">
          <w:rPr>
            <w:rStyle w:val="Hypertextovodkaz"/>
          </w:rPr>
          <w:t>http://eur-lex.europa.eu/LexUriServ/LexUriServ.do?uri=OJ:L:2013:224:0001:0003:CS:PDF</w:t>
        </w:r>
      </w:hyperlink>
    </w:p>
    <w:p w14:paraId="7D40D5D1" w14:textId="77777777" w:rsidR="00747FAF" w:rsidRPr="00151BDD" w:rsidRDefault="00747FAF" w:rsidP="00747FAF">
      <w:pPr>
        <w:pStyle w:val="Textpoznpodarou"/>
      </w:pPr>
      <w:r w:rsidRPr="00151BDD">
        <w:rPr>
          <w:vertAlign w:val="superscript"/>
        </w:rPr>
        <w:t>25)</w:t>
      </w:r>
      <w:r w:rsidRPr="00151BDD">
        <w:t xml:space="preserve"> Nařízení Komise 803/2013 z 22. srpna 2013 (L 225 z 23.8.2013, s. 17)</w:t>
      </w:r>
    </w:p>
    <w:p w14:paraId="3B57BE85" w14:textId="77777777" w:rsidR="00747FAF" w:rsidRPr="00151BDD" w:rsidRDefault="00747FAF" w:rsidP="00747FAF">
      <w:pPr>
        <w:pStyle w:val="Textpoznpodarou"/>
      </w:pPr>
      <w:hyperlink r:id="rId72" w:history="1">
        <w:r w:rsidRPr="00151BDD">
          <w:rPr>
            <w:rStyle w:val="Hypertextovodkaz"/>
          </w:rPr>
          <w:t>http://eur-lex.europa.eu/LexUriServ/LexUriServ.do?uri=OJ:L:2013:225:0017:0019:CS:PDF</w:t>
        </w:r>
      </w:hyperlink>
    </w:p>
    <w:p w14:paraId="3034B714" w14:textId="77777777" w:rsidR="00747FAF" w:rsidRPr="00151BDD" w:rsidRDefault="00747FAF" w:rsidP="00747FAF">
      <w:pPr>
        <w:pStyle w:val="Textpoznpodarou"/>
      </w:pPr>
      <w:r w:rsidRPr="00151BDD">
        <w:rPr>
          <w:vertAlign w:val="superscript"/>
        </w:rPr>
        <w:t>26)</w:t>
      </w:r>
      <w:r w:rsidRPr="00151BDD">
        <w:t xml:space="preserve"> Nařízení Komise 107/2014 z 5. února 2014 (L 36 z 6.2.2014, s. 7)</w:t>
      </w:r>
    </w:p>
    <w:p w14:paraId="71604E08" w14:textId="77777777" w:rsidR="00747FAF" w:rsidRPr="00151BDD" w:rsidRDefault="00747FAF" w:rsidP="00747FAF">
      <w:pPr>
        <w:pStyle w:val="Textpoznpodarou"/>
      </w:pPr>
      <w:hyperlink r:id="rId73" w:history="1">
        <w:r w:rsidRPr="00151BDD">
          <w:rPr>
            <w:rStyle w:val="Hypertextovodkaz"/>
          </w:rPr>
          <w:t>http://eur-lex.europa.eu/LexUriServ/LexUriServ.do?uri=OJ:L:2014:036:0007:0008:CS:PDF</w:t>
        </w:r>
      </w:hyperlink>
    </w:p>
    <w:p w14:paraId="169E8BF5" w14:textId="77777777" w:rsidR="00747FAF" w:rsidRPr="00151BDD" w:rsidRDefault="00747FAF" w:rsidP="00747FAF">
      <w:pPr>
        <w:pStyle w:val="Textpoznpodarou"/>
      </w:pPr>
      <w:r w:rsidRPr="00151BDD">
        <w:rPr>
          <w:vertAlign w:val="superscript"/>
        </w:rPr>
        <w:t>27)</w:t>
      </w:r>
      <w:r w:rsidRPr="00151BDD">
        <w:t xml:space="preserve"> Nařízení Komise 121/2014 z 7. února 2014 (L 39 z 8.2.2014, s. 53)</w:t>
      </w:r>
    </w:p>
    <w:p w14:paraId="5B6C0401" w14:textId="77777777" w:rsidR="00747FAF" w:rsidRPr="00151BDD" w:rsidRDefault="00747FAF" w:rsidP="00747FAF">
      <w:pPr>
        <w:pStyle w:val="Textpoznpodarou"/>
      </w:pPr>
      <w:hyperlink r:id="rId74" w:history="1">
        <w:r w:rsidRPr="00151BDD">
          <w:rPr>
            <w:rStyle w:val="Hypertextovodkaz"/>
          </w:rPr>
          <w:t>http://eur-lex.europa.eu/LexUriServ/LexUriServ.do?uri=OJ:L:2014:039:0053:0055:CS:PDF</w:t>
        </w:r>
      </w:hyperlink>
    </w:p>
    <w:p w14:paraId="59E27793" w14:textId="77777777" w:rsidR="00747FAF" w:rsidRPr="00151BDD" w:rsidRDefault="00747FAF" w:rsidP="00747FAF">
      <w:pPr>
        <w:pStyle w:val="Textpoznpodarou"/>
      </w:pPr>
      <w:r w:rsidRPr="00151BDD">
        <w:rPr>
          <w:vertAlign w:val="superscript"/>
        </w:rPr>
        <w:t>28)</w:t>
      </w:r>
      <w:r w:rsidRPr="00151BDD">
        <w:t xml:space="preserve"> Nařízení Komise 131/2014 z 11. února 2014 (L 41 z 12.2.2014, s. 3)</w:t>
      </w:r>
    </w:p>
    <w:p w14:paraId="60121ABE" w14:textId="77777777" w:rsidR="00747FAF" w:rsidRPr="00151BDD" w:rsidRDefault="00747FAF" w:rsidP="00747FAF">
      <w:pPr>
        <w:pStyle w:val="Textpoznpodarou"/>
      </w:pPr>
      <w:hyperlink r:id="rId75" w:history="1">
        <w:r w:rsidRPr="00151BDD">
          <w:rPr>
            <w:rStyle w:val="Hypertextovodkaz"/>
          </w:rPr>
          <w:t>http://eur-lex.europa.eu/LexUriServ/LexUriServ.do?uri=OJ:L:2014:041:0003:0010:CS:PDF</w:t>
        </w:r>
      </w:hyperlink>
    </w:p>
    <w:p w14:paraId="3198CAC8" w14:textId="77777777" w:rsidR="00747FAF" w:rsidRPr="00151BDD" w:rsidRDefault="00747FAF" w:rsidP="00747FAF">
      <w:pPr>
        <w:pStyle w:val="Textpoznpodarou"/>
      </w:pPr>
      <w:r w:rsidRPr="00151BDD">
        <w:rPr>
          <w:vertAlign w:val="superscript"/>
        </w:rPr>
        <w:t>29)</w:t>
      </w:r>
      <w:r w:rsidRPr="00151BDD">
        <w:t xml:space="preserve"> Nařízení Komise 669/2014 z 18. června 2014 (L 179 z 19.6.2014, s. 62)</w:t>
      </w:r>
    </w:p>
    <w:p w14:paraId="4DA839BD" w14:textId="77777777" w:rsidR="00747FAF" w:rsidRPr="00151BDD" w:rsidRDefault="00747FAF" w:rsidP="00747FAF">
      <w:pPr>
        <w:pStyle w:val="Textpoznpodarou"/>
      </w:pPr>
      <w:hyperlink r:id="rId76" w:history="1">
        <w:r w:rsidRPr="00151BDD">
          <w:rPr>
            <w:rStyle w:val="Hypertextovodkaz"/>
          </w:rPr>
          <w:t>http://eur-lex.europa.eu/legal-content/CS/TXT/PDF/?uri=CELEX:32014R0669&amp;from=CS</w:t>
        </w:r>
      </w:hyperlink>
    </w:p>
    <w:p w14:paraId="49BBF4C1" w14:textId="77777777" w:rsidR="00747FAF" w:rsidRPr="00151BDD" w:rsidRDefault="00747FAF" w:rsidP="00747FAF">
      <w:pPr>
        <w:pStyle w:val="Textpoznpodarou"/>
      </w:pPr>
      <w:r w:rsidRPr="00151BDD">
        <w:rPr>
          <w:vertAlign w:val="superscript"/>
        </w:rPr>
        <w:t>30)</w:t>
      </w:r>
      <w:r w:rsidRPr="00151BDD">
        <w:t xml:space="preserve"> Nařízení Komise 847/2014 z 4. srpna 2014 (L 232 z 5.8.2014, s. 10)</w:t>
      </w:r>
    </w:p>
    <w:p w14:paraId="4AA97BEF" w14:textId="77777777" w:rsidR="00747FAF" w:rsidRPr="00151BDD" w:rsidRDefault="00747FAF" w:rsidP="00747FAF">
      <w:pPr>
        <w:pStyle w:val="Textpoznpodarou"/>
      </w:pPr>
      <w:hyperlink r:id="rId77" w:history="1">
        <w:r w:rsidRPr="00151BDD">
          <w:rPr>
            <w:rStyle w:val="Hypertextovodkaz"/>
          </w:rPr>
          <w:t>http://eur-lex.europa.eu/legal-content/CS/TXT/PDF/?uri=CELEX:32014R0847&amp;rid=1</w:t>
        </w:r>
      </w:hyperlink>
    </w:p>
    <w:p w14:paraId="63046846" w14:textId="77777777" w:rsidR="00747FAF" w:rsidRPr="00151BDD" w:rsidRDefault="00747FAF" w:rsidP="00747FAF">
      <w:pPr>
        <w:pStyle w:val="Textpoznpodarou"/>
      </w:pPr>
      <w:r w:rsidRPr="00151BDD">
        <w:rPr>
          <w:vertAlign w:val="superscript"/>
        </w:rPr>
        <w:t>31)</w:t>
      </w:r>
      <w:r w:rsidRPr="00151BDD">
        <w:t xml:space="preserve"> Nařízení Komise 1230/2014 z 17. listopadu 2014 (L 331 z 18.11.2014, s. 18)</w:t>
      </w:r>
    </w:p>
    <w:p w14:paraId="3B212736" w14:textId="77777777" w:rsidR="00747FAF" w:rsidRPr="00151BDD" w:rsidRDefault="00747FAF" w:rsidP="00747FAF">
      <w:pPr>
        <w:pStyle w:val="Textpoznpodarou"/>
      </w:pPr>
      <w:hyperlink r:id="rId78" w:history="1">
        <w:r w:rsidRPr="00151BDD">
          <w:rPr>
            <w:rStyle w:val="Hypertextovodkaz"/>
          </w:rPr>
          <w:t>http://eur-lex.europa.eu/legal-content/CS/TXT/PDF/?uri=CELEX:32014R1230&amp;rid=1</w:t>
        </w:r>
      </w:hyperlink>
    </w:p>
    <w:p w14:paraId="01EA1E09" w14:textId="77777777" w:rsidR="00747FAF" w:rsidRPr="00151BDD" w:rsidRDefault="00747FAF" w:rsidP="00747FAF">
      <w:pPr>
        <w:rPr>
          <w:sz w:val="20"/>
          <w:szCs w:val="20"/>
          <w:lang w:val="cs-CZ"/>
        </w:rPr>
      </w:pPr>
      <w:r w:rsidRPr="00151BDD">
        <w:rPr>
          <w:sz w:val="20"/>
          <w:szCs w:val="20"/>
          <w:vertAlign w:val="superscript"/>
          <w:lang w:val="cs-CZ"/>
        </w:rPr>
        <w:t>32)</w:t>
      </w:r>
      <w:r w:rsidRPr="00151BDD">
        <w:rPr>
          <w:sz w:val="20"/>
          <w:szCs w:val="20"/>
          <w:lang w:val="cs-CZ"/>
        </w:rPr>
        <w:t xml:space="preserve"> Nařízení Komise 1249/2014 z 21. Listopadu 2014 (L 335 z 22.11.2014, s. 7)</w:t>
      </w:r>
    </w:p>
    <w:p w14:paraId="0D8EE377" w14:textId="77777777" w:rsidR="00747FAF" w:rsidRPr="00151BDD" w:rsidRDefault="00747FAF" w:rsidP="00747FAF">
      <w:pPr>
        <w:rPr>
          <w:sz w:val="20"/>
          <w:szCs w:val="20"/>
          <w:lang w:val="cs-CZ"/>
        </w:rPr>
      </w:pPr>
      <w:hyperlink r:id="rId79" w:history="1">
        <w:r w:rsidRPr="00151BDD">
          <w:rPr>
            <w:rStyle w:val="Hypertextovodkaz"/>
            <w:sz w:val="20"/>
            <w:szCs w:val="20"/>
            <w:lang w:val="cs-CZ"/>
          </w:rPr>
          <w:t>http://eur-lex.europa.eu/legal-content/CS/TXT/PDF/?uri=CELEX:32014R1249&amp;rid=1</w:t>
        </w:r>
      </w:hyperlink>
    </w:p>
    <w:p w14:paraId="3DB8F572" w14:textId="77777777" w:rsidR="00747FAF" w:rsidRPr="00151BDD" w:rsidRDefault="00747FAF" w:rsidP="00747FAF">
      <w:pPr>
        <w:pStyle w:val="Textpoznpodarou"/>
      </w:pPr>
      <w:r w:rsidRPr="00151BDD">
        <w:rPr>
          <w:vertAlign w:val="superscript"/>
        </w:rPr>
        <w:t>33)</w:t>
      </w:r>
      <w:r w:rsidRPr="00151BDD">
        <w:t xml:space="preserve"> Nařízení Komise 489/2015 z 23. března 2015 (L 78 z 24.3.2015, s. 5)</w:t>
      </w:r>
    </w:p>
    <w:p w14:paraId="7BACDD25" w14:textId="77777777" w:rsidR="00747FAF" w:rsidRPr="00151BDD" w:rsidRDefault="00747FAF" w:rsidP="00747FAF">
      <w:pPr>
        <w:pStyle w:val="Textpoznpodarou"/>
      </w:pPr>
      <w:hyperlink r:id="rId80" w:history="1">
        <w:r w:rsidRPr="00151BDD">
          <w:rPr>
            <w:rStyle w:val="Hypertextovodkaz"/>
          </w:rPr>
          <w:t>http://eur-lex.europa.eu/legal-content/CS/TXT/PDF/?uri=CELEX:32015R0489&amp;rid=1</w:t>
        </w:r>
      </w:hyperlink>
    </w:p>
    <w:p w14:paraId="31ACC044" w14:textId="77777777" w:rsidR="00747FAF" w:rsidRPr="00151BDD" w:rsidRDefault="00747FAF" w:rsidP="00747FAF">
      <w:pPr>
        <w:pStyle w:val="Textpoznpodarou"/>
      </w:pPr>
      <w:r w:rsidRPr="00151BDD">
        <w:rPr>
          <w:vertAlign w:val="superscript"/>
        </w:rPr>
        <w:t>34)</w:t>
      </w:r>
      <w:r w:rsidRPr="00151BDD">
        <w:t xml:space="preserve"> Nařízení Komise 2015/662 z 28. dubna 2015 (L 110 z 29.4.2015, s. 5)</w:t>
      </w:r>
    </w:p>
    <w:p w14:paraId="4B58B2DD" w14:textId="77777777" w:rsidR="00747FAF" w:rsidRPr="00151BDD" w:rsidRDefault="00747FAF" w:rsidP="00747FAF">
      <w:pPr>
        <w:pStyle w:val="Textpoznpodarou"/>
      </w:pPr>
      <w:hyperlink r:id="rId81" w:history="1">
        <w:r w:rsidRPr="00151BDD">
          <w:rPr>
            <w:rStyle w:val="Hypertextovodkaz"/>
          </w:rPr>
          <w:t>http://eur-lex.europa.eu/legal-content/CS/TXT/PDF/?uri=CELEX:32015R0662&amp;rid=1</w:t>
        </w:r>
      </w:hyperlink>
    </w:p>
    <w:p w14:paraId="24D2B109" w14:textId="77777777" w:rsidR="00747FAF" w:rsidRPr="00151BDD" w:rsidRDefault="00747FAF" w:rsidP="00747FAF">
      <w:pPr>
        <w:pStyle w:val="Textpoznpodarou"/>
      </w:pPr>
      <w:r w:rsidRPr="00151BDD">
        <w:rPr>
          <w:vertAlign w:val="superscript"/>
        </w:rPr>
        <w:t xml:space="preserve">35) </w:t>
      </w:r>
      <w:r w:rsidRPr="00151BDD">
        <w:t>Nařízení Komise 2015/722 z 5. května 2015 (L 115 z 6.5.2015, s. 18)</w:t>
      </w:r>
    </w:p>
    <w:p w14:paraId="41DE7D90" w14:textId="77777777" w:rsidR="00747FAF" w:rsidRPr="00151BDD" w:rsidRDefault="00747FAF" w:rsidP="00747FAF">
      <w:pPr>
        <w:pStyle w:val="Textpoznpodarou"/>
      </w:pPr>
      <w:hyperlink r:id="rId82" w:history="1">
        <w:r w:rsidRPr="00151BDD">
          <w:rPr>
            <w:rStyle w:val="Hypertextovodkaz"/>
          </w:rPr>
          <w:t>http://eur-lex.europa.eu/legal-content/CS/TXT/PDF/?uri=CELEX:32015R0722&amp;rid=1</w:t>
        </w:r>
      </w:hyperlink>
    </w:p>
    <w:p w14:paraId="0F83C83E" w14:textId="77777777" w:rsidR="00747FAF" w:rsidRPr="00151BDD" w:rsidRDefault="00747FAF" w:rsidP="00747FAF">
      <w:pPr>
        <w:pStyle w:val="Textpoznpodarou"/>
      </w:pPr>
      <w:r w:rsidRPr="00151BDD">
        <w:rPr>
          <w:vertAlign w:val="superscript"/>
        </w:rPr>
        <w:t xml:space="preserve">36) </w:t>
      </w:r>
      <w:r w:rsidRPr="00151BDD">
        <w:t xml:space="preserve"> Nařízení Komise 2015/723 z 5. května 2015 (L 115 z 6.5.2015, s. 22)</w:t>
      </w:r>
    </w:p>
    <w:p w14:paraId="4DA5BE93" w14:textId="77777777" w:rsidR="00747FAF" w:rsidRPr="00151BDD" w:rsidRDefault="00747FAF" w:rsidP="00747FAF">
      <w:pPr>
        <w:pStyle w:val="Textpoznpodarou"/>
      </w:pPr>
      <w:hyperlink r:id="rId83" w:history="1">
        <w:r w:rsidRPr="00151BDD">
          <w:rPr>
            <w:rStyle w:val="Hypertextovodkaz"/>
          </w:rPr>
          <w:t>http://eur-lex.europa.eu/legal-content/CS/TXT/PDF/?uri=CELEX:32015R0723&amp;rid=1</w:t>
        </w:r>
      </w:hyperlink>
    </w:p>
    <w:p w14:paraId="6A8CF540" w14:textId="77777777" w:rsidR="00747FAF" w:rsidRPr="00151BDD" w:rsidRDefault="00747FAF" w:rsidP="00747FAF">
      <w:pPr>
        <w:pStyle w:val="Textpoznpodarou"/>
      </w:pPr>
      <w:r w:rsidRPr="00151BDD">
        <w:rPr>
          <w:vertAlign w:val="superscript"/>
        </w:rPr>
        <w:t>37)</w:t>
      </w:r>
      <w:r w:rsidRPr="00151BDD">
        <w:t xml:space="preserve"> Nařízení Komise 2015/724 z 5. května 2015 (L 115 z 6.5.2015, s. 25)</w:t>
      </w:r>
    </w:p>
    <w:p w14:paraId="3CA98F03" w14:textId="77777777" w:rsidR="00747FAF" w:rsidRPr="00151BDD" w:rsidRDefault="00747FAF" w:rsidP="00747FAF">
      <w:pPr>
        <w:pStyle w:val="Textpoznpodarou"/>
      </w:pPr>
      <w:hyperlink r:id="rId84" w:history="1">
        <w:r w:rsidRPr="00151BDD">
          <w:rPr>
            <w:rStyle w:val="Hypertextovodkaz"/>
          </w:rPr>
          <w:t>http://eur-lex.europa.eu/legal-content/CS/TXT/PDF/?uri=CELEX:32015R0724&amp;rid=1</w:t>
        </w:r>
      </w:hyperlink>
    </w:p>
    <w:p w14:paraId="4FE03C1B" w14:textId="77777777" w:rsidR="00747FAF" w:rsidRPr="00151BDD" w:rsidRDefault="00747FAF" w:rsidP="00747FAF">
      <w:pPr>
        <w:pStyle w:val="Textpoznpodarou"/>
      </w:pPr>
      <w:r w:rsidRPr="00151BDD">
        <w:rPr>
          <w:vertAlign w:val="superscript"/>
        </w:rPr>
        <w:t>38)</w:t>
      </w:r>
      <w:r w:rsidRPr="00151BDD">
        <w:t xml:space="preserve"> Oprava prováděcího nařízení Komise č. 1230/2014 z 17. listopadu 2014 (L134 z 30.5.2015, s. 32)</w:t>
      </w:r>
    </w:p>
    <w:p w14:paraId="686EC5BA" w14:textId="77777777" w:rsidR="00747FAF" w:rsidRPr="00151BDD" w:rsidRDefault="00747FAF" w:rsidP="00747FAF">
      <w:pPr>
        <w:pStyle w:val="Textpoznpodarou"/>
      </w:pPr>
      <w:hyperlink r:id="rId85" w:history="1">
        <w:r w:rsidRPr="00151BDD">
          <w:rPr>
            <w:rStyle w:val="Hypertextovodkaz"/>
          </w:rPr>
          <w:t>http://eur-lex.europa.eu/legal-content/CS/TXT/PDF/?uri=CELEX:32014R1230R(02)&amp;qid=1434375006202&amp;from=CS</w:t>
        </w:r>
      </w:hyperlink>
    </w:p>
    <w:p w14:paraId="7CA45C50" w14:textId="77777777" w:rsidR="00747FAF" w:rsidRPr="00151BDD" w:rsidRDefault="00747FAF" w:rsidP="00747FAF">
      <w:pPr>
        <w:pStyle w:val="Textpoznpodarou"/>
      </w:pPr>
      <w:r w:rsidRPr="00151BDD">
        <w:rPr>
          <w:vertAlign w:val="superscript"/>
        </w:rPr>
        <w:t>39)</w:t>
      </w:r>
      <w:r w:rsidRPr="00151BDD">
        <w:t xml:space="preserve"> Nařízení Komise 2015/861 z 3. června 2015 (L 137 z 4.6.2015, s. 1)</w:t>
      </w:r>
    </w:p>
    <w:p w14:paraId="487670E8" w14:textId="77777777" w:rsidR="00747FAF" w:rsidRPr="00151BDD" w:rsidRDefault="00747FAF" w:rsidP="00747FAF">
      <w:pPr>
        <w:pStyle w:val="Textpoznpodarou"/>
      </w:pPr>
      <w:hyperlink r:id="rId86" w:history="1">
        <w:r w:rsidRPr="00151BDD">
          <w:rPr>
            <w:rStyle w:val="Hypertextovodkaz"/>
          </w:rPr>
          <w:t>http://eur-lex.europa.eu/legal-content/CS/TXT/PDF/?uri=CELEX:32015R0861&amp;qid=1434444754879&amp;from=CS</w:t>
        </w:r>
      </w:hyperlink>
    </w:p>
    <w:p w14:paraId="02D65A43" w14:textId="77777777" w:rsidR="00747FAF" w:rsidRPr="00151BDD" w:rsidRDefault="00747FAF" w:rsidP="00747FAF">
      <w:pPr>
        <w:pStyle w:val="Textpoznpodarou"/>
        <w:rPr>
          <w:vertAlign w:val="superscript"/>
        </w:rPr>
      </w:pPr>
    </w:p>
    <w:p w14:paraId="745177FB" w14:textId="77777777" w:rsidR="00747FAF" w:rsidRPr="00151BDD" w:rsidRDefault="00747FAF" w:rsidP="00747FAF">
      <w:pPr>
        <w:pStyle w:val="Textpoznpodarou"/>
      </w:pPr>
      <w:r w:rsidRPr="00151BDD">
        <w:rPr>
          <w:vertAlign w:val="superscript"/>
        </w:rPr>
        <w:lastRenderedPageBreak/>
        <w:t>40)</w:t>
      </w:r>
      <w:r w:rsidRPr="00151BDD">
        <w:t xml:space="preserve"> Nařízení Komise 2015/897 z 11. června 2015 (L 147 z 12.6.2015, s. 8)</w:t>
      </w:r>
    </w:p>
    <w:p w14:paraId="7474C880" w14:textId="77777777" w:rsidR="00747FAF" w:rsidRPr="00151BDD" w:rsidRDefault="00747FAF" w:rsidP="00747FAF">
      <w:pPr>
        <w:pStyle w:val="Textpoznpodarou"/>
      </w:pPr>
      <w:hyperlink r:id="rId87" w:history="1">
        <w:r w:rsidRPr="00151BDD">
          <w:rPr>
            <w:rStyle w:val="Hypertextovodkaz"/>
          </w:rPr>
          <w:t>http://eur-lex.europa.eu/legal-content/CS/TXT/PDF/?uri=CELEX:32015R0897&amp;rid=1</w:t>
        </w:r>
      </w:hyperlink>
    </w:p>
    <w:p w14:paraId="3F3CD20F" w14:textId="77777777" w:rsidR="00747FAF" w:rsidRPr="00151BDD" w:rsidRDefault="00747FAF" w:rsidP="00747FAF">
      <w:pPr>
        <w:pStyle w:val="Textpoznpodarou"/>
      </w:pPr>
      <w:r w:rsidRPr="00151BDD">
        <w:rPr>
          <w:vertAlign w:val="superscript"/>
        </w:rPr>
        <w:t>41)</w:t>
      </w:r>
      <w:r w:rsidRPr="00151BDD">
        <w:t xml:space="preserve"> Nařízení </w:t>
      </w:r>
      <w:proofErr w:type="spellStart"/>
      <w:r w:rsidRPr="00151BDD">
        <w:t>Komsie</w:t>
      </w:r>
      <w:proofErr w:type="spellEnd"/>
      <w:r w:rsidRPr="00151BDD">
        <w:t xml:space="preserve"> 2015/1060 z 2. července 2015 (L 174 z 3.7.2015, s. 3)</w:t>
      </w:r>
    </w:p>
    <w:p w14:paraId="1B535128" w14:textId="77777777" w:rsidR="00747FAF" w:rsidRPr="00151BDD" w:rsidRDefault="00747FAF" w:rsidP="00747FAF">
      <w:pPr>
        <w:pStyle w:val="Textpoznpodarou"/>
      </w:pPr>
      <w:hyperlink r:id="rId88" w:history="1">
        <w:r w:rsidRPr="00151BDD">
          <w:rPr>
            <w:rStyle w:val="Hypertextovodkaz"/>
          </w:rPr>
          <w:t>http://eur-lex.europa.eu/legal-content/CS/TXT/PDF/?uri=CELEX:32015R1060&amp;rid=1</w:t>
        </w:r>
      </w:hyperlink>
    </w:p>
    <w:p w14:paraId="665D3ED9" w14:textId="77777777" w:rsidR="00747FAF" w:rsidRPr="00151BDD" w:rsidRDefault="00747FAF" w:rsidP="00747FAF">
      <w:pPr>
        <w:pStyle w:val="Textpoznpodarou"/>
      </w:pPr>
      <w:r w:rsidRPr="00151BDD">
        <w:rPr>
          <w:vertAlign w:val="superscript"/>
        </w:rPr>
        <w:t>42)</w:t>
      </w:r>
      <w:r w:rsidRPr="00151BDD">
        <w:t xml:space="preserve"> Nařízení Komise 2015/1061 z 2. července 2015 (L 174 z 3.7.2015, s. 8)</w:t>
      </w:r>
    </w:p>
    <w:p w14:paraId="22410A70" w14:textId="77777777" w:rsidR="00747FAF" w:rsidRPr="00151BDD" w:rsidRDefault="00747FAF" w:rsidP="00747FAF">
      <w:pPr>
        <w:pStyle w:val="Textpoznpodarou"/>
      </w:pPr>
      <w:hyperlink r:id="rId89" w:history="1">
        <w:r w:rsidRPr="00151BDD">
          <w:rPr>
            <w:rStyle w:val="Hypertextovodkaz"/>
          </w:rPr>
          <w:t>http://eur-lex.europa.eu/legal-content/CS/TXT/PDF/?uri=CELEX:32015R1061&amp;rid=1</w:t>
        </w:r>
      </w:hyperlink>
    </w:p>
    <w:p w14:paraId="343A2AFA" w14:textId="77777777" w:rsidR="00747FAF" w:rsidRPr="00151BDD" w:rsidRDefault="00747FAF" w:rsidP="00747FAF">
      <w:pPr>
        <w:pStyle w:val="Textpoznpodarou"/>
      </w:pPr>
      <w:r w:rsidRPr="00151BDD">
        <w:rPr>
          <w:vertAlign w:val="superscript"/>
        </w:rPr>
        <w:t>43)</w:t>
      </w:r>
      <w:r w:rsidRPr="00151BDD">
        <w:t xml:space="preserve"> Nařízení Komise 2015/1103 z 8. července 2015 (L 181 z 9.7.2015, s. 57)</w:t>
      </w:r>
    </w:p>
    <w:p w14:paraId="368F8CD1" w14:textId="77777777" w:rsidR="00747FAF" w:rsidRPr="00151BDD" w:rsidRDefault="00747FAF" w:rsidP="00747FAF">
      <w:pPr>
        <w:pStyle w:val="Textpoznpodarou"/>
      </w:pPr>
      <w:hyperlink r:id="rId90" w:history="1">
        <w:r w:rsidRPr="00151BDD">
          <w:rPr>
            <w:rStyle w:val="Hypertextovodkaz"/>
          </w:rPr>
          <w:t>http://eur-lex.europa.eu/legal-content/CS/TXT/PDF/?uri=CELEX:32015R1103&amp;rid=1</w:t>
        </w:r>
      </w:hyperlink>
    </w:p>
    <w:p w14:paraId="3C19F928" w14:textId="77777777" w:rsidR="00747FAF" w:rsidRPr="00151BDD" w:rsidRDefault="00747FAF" w:rsidP="00747FAF">
      <w:pPr>
        <w:pStyle w:val="Textpoznpodarou"/>
      </w:pPr>
      <w:r w:rsidRPr="00151BDD">
        <w:rPr>
          <w:vertAlign w:val="superscript"/>
        </w:rPr>
        <w:t>44)</w:t>
      </w:r>
      <w:r w:rsidRPr="00151BDD">
        <w:t xml:space="preserve"> Nařízení Komise 2016/973 z 17. června 2016 (L 161 z 18.6.2016, s. 21)</w:t>
      </w:r>
    </w:p>
    <w:p w14:paraId="4B783518" w14:textId="77777777" w:rsidR="00747FAF" w:rsidRPr="00151BDD" w:rsidRDefault="00747FAF" w:rsidP="00747FAF">
      <w:pPr>
        <w:pStyle w:val="Textpoznpodarou"/>
      </w:pPr>
      <w:hyperlink r:id="rId91" w:history="1">
        <w:r w:rsidRPr="00151BDD">
          <w:rPr>
            <w:rStyle w:val="Hypertextovodkaz"/>
          </w:rPr>
          <w:t>http://eur-lex.europa.eu/legal-content/CS/TXT/PDF/?uri=CELEX:32016R0973&amp;rid=1</w:t>
        </w:r>
      </w:hyperlink>
    </w:p>
    <w:p w14:paraId="5D99B115" w14:textId="77777777" w:rsidR="00747FAF" w:rsidRPr="00151BDD" w:rsidRDefault="00747FAF" w:rsidP="00747FAF">
      <w:pPr>
        <w:pStyle w:val="Textpoznpodarou"/>
      </w:pPr>
      <w:r w:rsidRPr="00151BDD">
        <w:rPr>
          <w:vertAlign w:val="superscript"/>
        </w:rPr>
        <w:t>45)</w:t>
      </w:r>
      <w:r w:rsidRPr="00151BDD">
        <w:t xml:space="preserve"> Nařízení Komise 2016/1095 z 6.7.2016, (L 182 z 7.7.2016, s. 7)</w:t>
      </w:r>
    </w:p>
    <w:p w14:paraId="6C2B6AE3" w14:textId="77777777" w:rsidR="00747FAF" w:rsidRPr="00151BDD" w:rsidRDefault="00747FAF" w:rsidP="00747FAF">
      <w:pPr>
        <w:pStyle w:val="Textpoznpodarou"/>
      </w:pPr>
      <w:hyperlink r:id="rId92" w:history="1">
        <w:r w:rsidRPr="00151BDD">
          <w:rPr>
            <w:rStyle w:val="Hypertextovodkaz"/>
          </w:rPr>
          <w:t>http://eur-lex.europa.eu/legal-content/CS/TXT/PDF/?uri=CELEX:32016R1095&amp;rid=1</w:t>
        </w:r>
      </w:hyperlink>
    </w:p>
    <w:p w14:paraId="58B074C2" w14:textId="77777777" w:rsidR="00747FAF" w:rsidRPr="00151BDD" w:rsidRDefault="00065008" w:rsidP="00747FAF">
      <w:pPr>
        <w:pStyle w:val="Textpoznpodarou"/>
      </w:pPr>
      <w:r w:rsidRPr="00151BDD">
        <w:rPr>
          <w:vertAlign w:val="superscript"/>
        </w:rPr>
        <w:t>46)</w:t>
      </w:r>
      <w:r w:rsidRPr="00151BDD">
        <w:t xml:space="preserve"> Nařízení Komise 2016/2261 z 15. prosince 2016 (L 342 z 16.12.2016, s. 18)</w:t>
      </w:r>
    </w:p>
    <w:p w14:paraId="047C1EB5" w14:textId="77777777" w:rsidR="00065008" w:rsidRPr="00151BDD" w:rsidRDefault="00065008" w:rsidP="00747FAF">
      <w:pPr>
        <w:pStyle w:val="Textpoznpodarou"/>
      </w:pPr>
      <w:hyperlink r:id="rId93" w:history="1">
        <w:r w:rsidRPr="00151BDD">
          <w:rPr>
            <w:rStyle w:val="Hypertextovodkaz"/>
          </w:rPr>
          <w:t>http://eur-lex.europa.eu/legal-content/CS/TXT/PDF/?uri=CELEX:32016R2261&amp;rid=1</w:t>
        </w:r>
      </w:hyperlink>
    </w:p>
    <w:p w14:paraId="28B2AC45" w14:textId="77777777" w:rsidR="008F77BA" w:rsidRDefault="008F77BA" w:rsidP="008F77BA">
      <w:pPr>
        <w:pStyle w:val="Textpoznpodarou"/>
      </w:pPr>
      <w:r>
        <w:rPr>
          <w:vertAlign w:val="superscript"/>
        </w:rPr>
        <w:t>47)</w:t>
      </w:r>
      <w:r>
        <w:t xml:space="preserve"> Nařízení Komise 2017/1086 z 19. června 2017 (L 156 z 20.6.2017, s. 22)</w:t>
      </w:r>
    </w:p>
    <w:p w14:paraId="6987947A" w14:textId="77777777" w:rsidR="008F77BA" w:rsidRDefault="008F77BA" w:rsidP="008F77BA">
      <w:pPr>
        <w:pStyle w:val="Textpoznpodarou"/>
      </w:pPr>
      <w:hyperlink r:id="rId94" w:history="1">
        <w:r w:rsidRPr="00A56636">
          <w:rPr>
            <w:rStyle w:val="Hypertextovodkaz"/>
          </w:rPr>
          <w:t>http://eur-lex.europa.eu/legal-content/CS/TXT/PDF/?uri=CELEX:32017R1086&amp;rid=1</w:t>
        </w:r>
      </w:hyperlink>
    </w:p>
    <w:p w14:paraId="1157FC1E" w14:textId="77777777" w:rsidR="00065008" w:rsidRDefault="00772ADF" w:rsidP="00747FAF">
      <w:pPr>
        <w:pStyle w:val="Textpoznpodarou"/>
      </w:pPr>
      <w:r>
        <w:rPr>
          <w:vertAlign w:val="superscript"/>
        </w:rPr>
        <w:t>48)</w:t>
      </w:r>
      <w:r>
        <w:t xml:space="preserve"> Nařízení Komise 2017/1490 z 21. srpna 2017 (L 216 z 22.8.2017, s. 1)</w:t>
      </w:r>
    </w:p>
    <w:p w14:paraId="776FBEAC" w14:textId="77777777" w:rsidR="00772ADF" w:rsidRDefault="00772ADF" w:rsidP="00747FAF">
      <w:pPr>
        <w:pStyle w:val="Textpoznpodarou"/>
      </w:pPr>
      <w:hyperlink r:id="rId95" w:history="1">
        <w:r w:rsidRPr="00FB2266">
          <w:rPr>
            <w:rStyle w:val="Hypertextovodkaz"/>
          </w:rPr>
          <w:t>http://eur-lex.europa.eu/legal-content/CS/TXT/PDF/?uri=CELEX:32017R1490&amp;rid=1</w:t>
        </w:r>
      </w:hyperlink>
    </w:p>
    <w:p w14:paraId="14F2BA08" w14:textId="77777777" w:rsidR="00772ADF" w:rsidRDefault="004C5CE0" w:rsidP="00747FAF">
      <w:pPr>
        <w:pStyle w:val="Textpoznpodarou"/>
      </w:pPr>
      <w:r>
        <w:rPr>
          <w:vertAlign w:val="superscript"/>
        </w:rPr>
        <w:t>49)</w:t>
      </w:r>
      <w:r>
        <w:t xml:space="preserve"> Nařízení Komise 2017/1492 z 21. srpna 2017 (L 216 z 22.8.2017, s. 19)</w:t>
      </w:r>
    </w:p>
    <w:p w14:paraId="3ED78DF6" w14:textId="77777777" w:rsidR="004C5CE0" w:rsidRDefault="004C5CE0" w:rsidP="00747FAF">
      <w:pPr>
        <w:pStyle w:val="Textpoznpodarou"/>
      </w:pPr>
      <w:hyperlink r:id="rId96" w:history="1">
        <w:r w:rsidRPr="00FB2266">
          <w:rPr>
            <w:rStyle w:val="Hypertextovodkaz"/>
          </w:rPr>
          <w:t>http://eur-lex.europa.eu/legal-content/CS/TXT/PDF/?uri=CELEX:32017R1492&amp;rid=1</w:t>
        </w:r>
      </w:hyperlink>
    </w:p>
    <w:p w14:paraId="6E6DF406" w14:textId="77777777" w:rsidR="000928A0" w:rsidRDefault="000928A0" w:rsidP="000928A0">
      <w:pPr>
        <w:pStyle w:val="Textpoznpodarou"/>
      </w:pPr>
      <w:r>
        <w:rPr>
          <w:vertAlign w:val="superscript"/>
        </w:rPr>
        <w:t>50)</w:t>
      </w:r>
      <w:r>
        <w:t xml:space="preserve"> Nařízení 2017/2233 z 4. prosince 2017 (L 319 z 5.12.2017, s. 78)</w:t>
      </w:r>
    </w:p>
    <w:p w14:paraId="0B378C55" w14:textId="77777777" w:rsidR="000928A0" w:rsidRDefault="000928A0" w:rsidP="000928A0">
      <w:pPr>
        <w:pStyle w:val="Textpoznpodarou"/>
      </w:pPr>
      <w:hyperlink r:id="rId97" w:history="1">
        <w:r w:rsidRPr="00EC5325">
          <w:rPr>
            <w:rStyle w:val="Hypertextovodkaz"/>
          </w:rPr>
          <w:t>http://eur-lex.europa.eu/legal-content/CS/TXT/PDF/?uri=CELEX:32017R2233&amp;rid=1</w:t>
        </w:r>
      </w:hyperlink>
    </w:p>
    <w:p w14:paraId="6D0F5FFC" w14:textId="77777777" w:rsidR="004C5CE0" w:rsidRDefault="006B01A3" w:rsidP="00747FAF">
      <w:pPr>
        <w:pStyle w:val="Textpoznpodarou"/>
      </w:pPr>
      <w:r>
        <w:rPr>
          <w:vertAlign w:val="superscript"/>
        </w:rPr>
        <w:t>51)</w:t>
      </w:r>
      <w:r>
        <w:t xml:space="preserve"> Oprava nařízení Komise 2017/2330 z 14. prosince 2017 (L 351 z 30.12.2017, s. 202)</w:t>
      </w:r>
    </w:p>
    <w:p w14:paraId="01E22EDA" w14:textId="77777777" w:rsidR="006B01A3" w:rsidRDefault="006B01A3" w:rsidP="00747FAF">
      <w:pPr>
        <w:pStyle w:val="Textpoznpodarou"/>
      </w:pPr>
      <w:hyperlink r:id="rId98" w:history="1">
        <w:r w:rsidRPr="006D047B">
          <w:rPr>
            <w:rStyle w:val="Hypertextovodkaz"/>
          </w:rPr>
          <w:t>http://eur-lex.europa.eu/legal-content/CS/TXT/PDF/?uri=CELEX:32017R2330R(01)&amp;rid=2</w:t>
        </w:r>
      </w:hyperlink>
    </w:p>
    <w:p w14:paraId="5D2C0EAD" w14:textId="77777777" w:rsidR="006B01A3" w:rsidRPr="00040848" w:rsidRDefault="00040848" w:rsidP="00747FAF">
      <w:pPr>
        <w:pStyle w:val="Textpoznpodarou"/>
      </w:pPr>
      <w:bookmarkStart w:id="6" w:name="_Hlk522092041"/>
      <w:r>
        <w:rPr>
          <w:vertAlign w:val="superscript"/>
        </w:rPr>
        <w:t>52)</w:t>
      </w:r>
      <w:r>
        <w:t xml:space="preserve"> Nařízení Komise 2018/1039 z 23. července 2018 (L 186 z 24.7.2018, s. 3)</w:t>
      </w:r>
    </w:p>
    <w:p w14:paraId="7E3BE680" w14:textId="77777777" w:rsidR="00747FAF" w:rsidRDefault="00040848" w:rsidP="00747FAF">
      <w:pPr>
        <w:pStyle w:val="Textpoznpodarou"/>
      </w:pPr>
      <w:hyperlink r:id="rId99" w:history="1">
        <w:r w:rsidRPr="00440C54">
          <w:rPr>
            <w:rStyle w:val="Hypertextovodkaz"/>
          </w:rPr>
          <w:t>https://eur-lex.europa.eu/legal-content/CS/TXT/PDF/?uri=CELEX:32018R1039&amp;rid=1</w:t>
        </w:r>
      </w:hyperlink>
    </w:p>
    <w:bookmarkEnd w:id="6"/>
    <w:p w14:paraId="5B06C3AB" w14:textId="77777777" w:rsidR="00517C1C" w:rsidRDefault="00517C1C" w:rsidP="00517C1C">
      <w:pPr>
        <w:pStyle w:val="Textpoznpodarou"/>
      </w:pPr>
      <w:r>
        <w:rPr>
          <w:vertAlign w:val="superscript"/>
        </w:rPr>
        <w:t>53)</w:t>
      </w:r>
      <w:r>
        <w:t xml:space="preserve"> Nařízení Komise 2019/9 z 3. ledna 2019 (L2 z 4.1.2019, s. 10)</w:t>
      </w:r>
    </w:p>
    <w:p w14:paraId="2D8D6B09" w14:textId="77777777" w:rsidR="00517C1C" w:rsidRDefault="00517C1C" w:rsidP="00517C1C">
      <w:pPr>
        <w:pStyle w:val="Textpoznpodarou"/>
      </w:pPr>
      <w:hyperlink r:id="rId100" w:history="1">
        <w:r w:rsidRPr="0060628F">
          <w:rPr>
            <w:rStyle w:val="Hypertextovodkaz"/>
          </w:rPr>
          <w:t>https://eur-lex.europa.eu/legal-content/CS/TXT/PDF/?uri=CELEX:32019R0009&amp;qid=1548680601599&amp;from=CS</w:t>
        </w:r>
      </w:hyperlink>
    </w:p>
    <w:p w14:paraId="25501209" w14:textId="263D7CB8" w:rsidR="00517C1C" w:rsidRDefault="00326D6A" w:rsidP="00517C1C">
      <w:pPr>
        <w:pStyle w:val="Textpoznpodarou"/>
      </w:pPr>
      <w:r>
        <w:rPr>
          <w:vertAlign w:val="superscript"/>
        </w:rPr>
        <w:t>54)</w:t>
      </w:r>
      <w:r>
        <w:t xml:space="preserve"> </w:t>
      </w:r>
      <w:r w:rsidR="00924930">
        <w:t>Nařízení Komise 2019/901 z 29. května 2019 (L 144</w:t>
      </w:r>
      <w:r w:rsidR="007F09AD">
        <w:t xml:space="preserve"> z 3.6.2019, s. 41)</w:t>
      </w:r>
    </w:p>
    <w:p w14:paraId="1FE668CD" w14:textId="6BACEB31" w:rsidR="007F09AD" w:rsidRDefault="004754A7" w:rsidP="00517C1C">
      <w:pPr>
        <w:pStyle w:val="Textpoznpodarou"/>
      </w:pPr>
      <w:hyperlink r:id="rId101" w:history="1">
        <w:r w:rsidRPr="00CD03CB">
          <w:rPr>
            <w:rStyle w:val="Hypertextovodkaz"/>
          </w:rPr>
          <w:t>https://eur-lex.europa.eu/legal-content/CS/TXT/PDF/?uri=CELEX:32019R0901&amp;qid=1563286244714&amp;from=CS</w:t>
        </w:r>
      </w:hyperlink>
    </w:p>
    <w:p w14:paraId="783FCDFD" w14:textId="2A78FEC0" w:rsidR="004754A7" w:rsidRDefault="00E05AA1" w:rsidP="00517C1C">
      <w:pPr>
        <w:pStyle w:val="Textpoznpodarou"/>
      </w:pPr>
      <w:r>
        <w:rPr>
          <w:vertAlign w:val="superscript"/>
        </w:rPr>
        <w:t xml:space="preserve">55) </w:t>
      </w:r>
      <w:r w:rsidR="00156986">
        <w:t>Nařízení Komise 2019/1125 z 5. června 2019 (L 177</w:t>
      </w:r>
      <w:r w:rsidR="00800533">
        <w:t xml:space="preserve"> z 2.7.2019, s. 77)</w:t>
      </w:r>
    </w:p>
    <w:p w14:paraId="7ED1E6A2" w14:textId="07713E6D" w:rsidR="00800533" w:rsidRDefault="006C30B7" w:rsidP="00517C1C">
      <w:pPr>
        <w:pStyle w:val="Textpoznpodarou"/>
      </w:pPr>
      <w:hyperlink r:id="rId102" w:history="1">
        <w:r w:rsidRPr="00872737">
          <w:rPr>
            <w:rStyle w:val="Hypertextovodkaz"/>
          </w:rPr>
          <w:t>https://eur-lex.europa.eu/legal-content/CS/TXT/PDF/?uri=CELEX:32019R1125&amp;qid=1563367334247&amp;from=CS</w:t>
        </w:r>
      </w:hyperlink>
    </w:p>
    <w:p w14:paraId="2CB8FB27" w14:textId="57872041" w:rsidR="006C30B7" w:rsidRDefault="00A60584" w:rsidP="00517C1C">
      <w:pPr>
        <w:pStyle w:val="Textpoznpodarou"/>
      </w:pPr>
      <w:r>
        <w:rPr>
          <w:vertAlign w:val="superscript"/>
        </w:rPr>
        <w:t>56)</w:t>
      </w:r>
      <w:r w:rsidR="000C6F2C">
        <w:rPr>
          <w:vertAlign w:val="superscript"/>
        </w:rPr>
        <w:t xml:space="preserve"> </w:t>
      </w:r>
      <w:r>
        <w:t>Nařízení Komise 2019/</w:t>
      </w:r>
      <w:r w:rsidR="00480265">
        <w:t>804 z</w:t>
      </w:r>
      <w:r w:rsidR="007C2B9D">
        <w:t xml:space="preserve"> 17. </w:t>
      </w:r>
      <w:r w:rsidR="00480265">
        <w:t>května 2019 (L 132 z</w:t>
      </w:r>
      <w:r w:rsidR="00BC421A">
        <w:t> 20.5.2019, s. 28)</w:t>
      </w:r>
    </w:p>
    <w:p w14:paraId="06360E53" w14:textId="4F7B5F53" w:rsidR="00BC421A" w:rsidRDefault="0046750E" w:rsidP="00517C1C">
      <w:pPr>
        <w:pStyle w:val="Textpoznpodarou"/>
      </w:pPr>
      <w:hyperlink r:id="rId103" w:history="1">
        <w:r w:rsidRPr="003C338C">
          <w:rPr>
            <w:rStyle w:val="Hypertextovodkaz"/>
          </w:rPr>
          <w:t>https://eur-lex.europa.eu/legal-content/CS/TXT/PDF/?uri=CELEX:32019R0804&amp;qid=1567086418732&amp;from=CS</w:t>
        </w:r>
      </w:hyperlink>
    </w:p>
    <w:p w14:paraId="1A69B98D" w14:textId="02A7B586" w:rsidR="0046750E" w:rsidRDefault="00C84F4D" w:rsidP="00517C1C">
      <w:pPr>
        <w:pStyle w:val="Textpoznpodarou"/>
      </w:pPr>
      <w:r>
        <w:rPr>
          <w:vertAlign w:val="superscript"/>
        </w:rPr>
        <w:t>57)</w:t>
      </w:r>
      <w:r>
        <w:t xml:space="preserve"> Nařízení Komise 2019/</w:t>
      </w:r>
      <w:r w:rsidR="00B0340A">
        <w:t>849 z</w:t>
      </w:r>
      <w:r w:rsidR="007C2B9D">
        <w:t xml:space="preserve"> 24. </w:t>
      </w:r>
      <w:r w:rsidR="00B0340A">
        <w:t>května 2019 (L 139 z 27.5.</w:t>
      </w:r>
      <w:r w:rsidR="007C2B9D">
        <w:t>2019, s. 4)</w:t>
      </w:r>
    </w:p>
    <w:p w14:paraId="76EB8B2E" w14:textId="18DDC5D0" w:rsidR="007C2B9D" w:rsidRDefault="001E55EF" w:rsidP="00517C1C">
      <w:pPr>
        <w:pStyle w:val="Textpoznpodarou"/>
        <w:rPr>
          <w:rStyle w:val="Hypertextovodkaz"/>
        </w:rPr>
      </w:pPr>
      <w:hyperlink r:id="rId104" w:history="1">
        <w:r w:rsidRPr="003C338C">
          <w:rPr>
            <w:rStyle w:val="Hypertextovodkaz"/>
          </w:rPr>
          <w:t>https://eur-lex.europa.eu/legal-content/CS/TXT/PDF/?uri=CELEX:32019R0849&amp;qid=1567089604340&amp;from=CS</w:t>
        </w:r>
      </w:hyperlink>
    </w:p>
    <w:p w14:paraId="0EFA6CF8" w14:textId="637262C8" w:rsidR="004868C2" w:rsidRDefault="004868C2" w:rsidP="00517C1C">
      <w:pPr>
        <w:pStyle w:val="Textpoznpodarou"/>
        <w:rPr>
          <w:rStyle w:val="Hypertextovodkaz"/>
          <w:color w:val="auto"/>
          <w:u w:val="none"/>
        </w:rPr>
      </w:pPr>
      <w:r w:rsidRPr="0086520D">
        <w:rPr>
          <w:rStyle w:val="Hypertextovodkaz"/>
          <w:color w:val="auto"/>
          <w:u w:val="none"/>
          <w:vertAlign w:val="superscript"/>
        </w:rPr>
        <w:t>58)</w:t>
      </w:r>
      <w:r w:rsidR="0086520D">
        <w:rPr>
          <w:rStyle w:val="Hypertextovodkaz"/>
          <w:color w:val="auto"/>
          <w:u w:val="none"/>
          <w:vertAlign w:val="superscript"/>
        </w:rPr>
        <w:t xml:space="preserve"> </w:t>
      </w:r>
      <w:r w:rsidR="0086520D">
        <w:rPr>
          <w:rStyle w:val="Hypertextovodkaz"/>
          <w:color w:val="auto"/>
          <w:u w:val="none"/>
        </w:rPr>
        <w:t xml:space="preserve">Nařízení Komise </w:t>
      </w:r>
      <w:r w:rsidR="008E1EDF">
        <w:rPr>
          <w:rStyle w:val="Hypertextovodkaz"/>
          <w:color w:val="auto"/>
          <w:u w:val="none"/>
        </w:rPr>
        <w:t>2019/49 z 4. ledna 2019 (L 10</w:t>
      </w:r>
      <w:r w:rsidR="0099045F">
        <w:rPr>
          <w:rStyle w:val="Hypertextovodkaz"/>
          <w:color w:val="auto"/>
          <w:u w:val="none"/>
        </w:rPr>
        <w:t xml:space="preserve"> z 14.1.2019, s. 2)</w:t>
      </w:r>
    </w:p>
    <w:p w14:paraId="36446B86" w14:textId="1B4E8CA6" w:rsidR="0099045F" w:rsidRDefault="00B20F39" w:rsidP="00517C1C">
      <w:pPr>
        <w:pStyle w:val="Textpoznpodarou"/>
        <w:rPr>
          <w:rStyle w:val="Hypertextovodkaz"/>
        </w:rPr>
      </w:pPr>
      <w:hyperlink r:id="rId105" w:history="1">
        <w:r w:rsidRPr="00EB5EF2">
          <w:rPr>
            <w:rStyle w:val="Hypertextovodkaz"/>
          </w:rPr>
          <w:t>https://eur-lex.europa.eu/legal-content/CS/TXT/PDF/?uri=CELEX:32019R0049&amp;qid=1574235581169&amp;from=CS</w:t>
        </w:r>
      </w:hyperlink>
    </w:p>
    <w:p w14:paraId="4330FBB6" w14:textId="77777777" w:rsidR="00AE4DB9" w:rsidRDefault="00AE4DB9" w:rsidP="00517C1C">
      <w:pPr>
        <w:pStyle w:val="Textpoznpodarou"/>
        <w:rPr>
          <w:rStyle w:val="Hypertextovodkaz"/>
          <w:color w:val="auto"/>
          <w:vertAlign w:val="superscript"/>
        </w:rPr>
      </w:pPr>
    </w:p>
    <w:p w14:paraId="2F7689C8" w14:textId="3A49FB0D" w:rsidR="009570C3" w:rsidRDefault="00616F6F" w:rsidP="00517C1C">
      <w:pPr>
        <w:pStyle w:val="Textpoznpodarou"/>
        <w:rPr>
          <w:rStyle w:val="Hypertextovodkaz"/>
          <w:color w:val="auto"/>
          <w:u w:val="none"/>
        </w:rPr>
      </w:pPr>
      <w:r w:rsidRPr="00616F6F">
        <w:rPr>
          <w:rStyle w:val="Hypertextovodkaz"/>
          <w:color w:val="auto"/>
          <w:vertAlign w:val="superscript"/>
        </w:rPr>
        <w:lastRenderedPageBreak/>
        <w:t>59)</w:t>
      </w:r>
      <w:r>
        <w:rPr>
          <w:rStyle w:val="Hypertextovodkaz"/>
          <w:color w:val="auto"/>
          <w:u w:val="none"/>
        </w:rPr>
        <w:t xml:space="preserve"> Nařízení Komise 2019/1965</w:t>
      </w:r>
      <w:r w:rsidR="00AE4DB9">
        <w:rPr>
          <w:rStyle w:val="Hypertextovodkaz"/>
          <w:color w:val="auto"/>
          <w:u w:val="none"/>
        </w:rPr>
        <w:t xml:space="preserve"> z 26. listopadu 2019 (L 307 z 28.11.2019, s. 12)</w:t>
      </w:r>
    </w:p>
    <w:p w14:paraId="1CD1DE4D" w14:textId="5DFD4E55" w:rsidR="00AE4DB9" w:rsidRDefault="00E33DC1" w:rsidP="00517C1C">
      <w:pPr>
        <w:pStyle w:val="Textpoznpodarou"/>
      </w:pPr>
      <w:hyperlink r:id="rId106" w:history="1">
        <w:r w:rsidRPr="00F5098C">
          <w:rPr>
            <w:rStyle w:val="Hypertextovodkaz"/>
          </w:rPr>
          <w:t>https://eur-lex.europa.eu/legal-content/CS/TXT/PDF/?uri=CELEX:32019R1965&amp;qid=1579769878681&amp;from=CS</w:t>
        </w:r>
      </w:hyperlink>
    </w:p>
    <w:p w14:paraId="1A8F1356" w14:textId="78AE30E6" w:rsidR="00A508C6" w:rsidRDefault="00A508C6" w:rsidP="00A508C6">
      <w:pPr>
        <w:pStyle w:val="Textpoznpodarou"/>
        <w:rPr>
          <w:rStyle w:val="Hypertextovodkaz"/>
          <w:color w:val="auto"/>
          <w:u w:val="none"/>
        </w:rPr>
      </w:pPr>
      <w:r>
        <w:rPr>
          <w:rStyle w:val="Hypertextovodkaz"/>
          <w:color w:val="auto"/>
          <w:vertAlign w:val="superscript"/>
        </w:rPr>
        <w:t>60</w:t>
      </w:r>
      <w:r w:rsidRPr="00616F6F">
        <w:rPr>
          <w:rStyle w:val="Hypertextovodkaz"/>
          <w:color w:val="auto"/>
          <w:vertAlign w:val="superscript"/>
        </w:rPr>
        <w:t>)</w:t>
      </w:r>
      <w:r>
        <w:rPr>
          <w:rStyle w:val="Hypertextovodkaz"/>
          <w:color w:val="auto"/>
          <w:u w:val="none"/>
        </w:rPr>
        <w:t xml:space="preserve"> Nařízení Komise 20</w:t>
      </w:r>
      <w:r w:rsidR="004D518F">
        <w:rPr>
          <w:rStyle w:val="Hypertextovodkaz"/>
          <w:color w:val="auto"/>
          <w:u w:val="none"/>
        </w:rPr>
        <w:t>20</w:t>
      </w:r>
      <w:r>
        <w:rPr>
          <w:rStyle w:val="Hypertextovodkaz"/>
          <w:color w:val="auto"/>
          <w:u w:val="none"/>
        </w:rPr>
        <w:t>/</w:t>
      </w:r>
      <w:r w:rsidR="004D518F">
        <w:rPr>
          <w:rStyle w:val="Hypertextovodkaz"/>
          <w:color w:val="auto"/>
          <w:u w:val="none"/>
        </w:rPr>
        <w:t>377</w:t>
      </w:r>
      <w:r>
        <w:rPr>
          <w:rStyle w:val="Hypertextovodkaz"/>
          <w:color w:val="auto"/>
          <w:u w:val="none"/>
        </w:rPr>
        <w:t xml:space="preserve"> z </w:t>
      </w:r>
      <w:r w:rsidR="004D518F">
        <w:rPr>
          <w:rStyle w:val="Hypertextovodkaz"/>
          <w:color w:val="auto"/>
          <w:u w:val="none"/>
        </w:rPr>
        <w:t>5</w:t>
      </w:r>
      <w:r>
        <w:rPr>
          <w:rStyle w:val="Hypertextovodkaz"/>
          <w:color w:val="auto"/>
          <w:u w:val="none"/>
        </w:rPr>
        <w:t xml:space="preserve">. </w:t>
      </w:r>
      <w:r w:rsidR="004D518F">
        <w:rPr>
          <w:rStyle w:val="Hypertextovodkaz"/>
          <w:color w:val="auto"/>
          <w:u w:val="none"/>
        </w:rPr>
        <w:t>března</w:t>
      </w:r>
      <w:r>
        <w:rPr>
          <w:rStyle w:val="Hypertextovodkaz"/>
          <w:color w:val="auto"/>
          <w:u w:val="none"/>
        </w:rPr>
        <w:t xml:space="preserve"> 20</w:t>
      </w:r>
      <w:r w:rsidR="004D518F">
        <w:rPr>
          <w:rStyle w:val="Hypertextovodkaz"/>
          <w:color w:val="auto"/>
          <w:u w:val="none"/>
        </w:rPr>
        <w:t>20</w:t>
      </w:r>
      <w:r>
        <w:rPr>
          <w:rStyle w:val="Hypertextovodkaz"/>
          <w:color w:val="auto"/>
          <w:u w:val="none"/>
        </w:rPr>
        <w:t xml:space="preserve"> (L</w:t>
      </w:r>
      <w:r w:rsidR="004D518F">
        <w:rPr>
          <w:rStyle w:val="Hypertextovodkaz"/>
          <w:color w:val="auto"/>
          <w:u w:val="none"/>
        </w:rPr>
        <w:t xml:space="preserve"> 69</w:t>
      </w:r>
      <w:r>
        <w:rPr>
          <w:rStyle w:val="Hypertextovodkaz"/>
          <w:color w:val="auto"/>
          <w:u w:val="none"/>
        </w:rPr>
        <w:t xml:space="preserve"> z </w:t>
      </w:r>
      <w:r w:rsidR="00935527">
        <w:rPr>
          <w:rStyle w:val="Hypertextovodkaz"/>
          <w:color w:val="auto"/>
          <w:u w:val="none"/>
        </w:rPr>
        <w:t>6</w:t>
      </w:r>
      <w:r>
        <w:rPr>
          <w:rStyle w:val="Hypertextovodkaz"/>
          <w:color w:val="auto"/>
          <w:u w:val="none"/>
        </w:rPr>
        <w:t>.</w:t>
      </w:r>
      <w:r w:rsidR="00935527">
        <w:rPr>
          <w:rStyle w:val="Hypertextovodkaz"/>
          <w:color w:val="auto"/>
          <w:u w:val="none"/>
        </w:rPr>
        <w:t>3</w:t>
      </w:r>
      <w:r>
        <w:rPr>
          <w:rStyle w:val="Hypertextovodkaz"/>
          <w:color w:val="auto"/>
          <w:u w:val="none"/>
        </w:rPr>
        <w:t>.20</w:t>
      </w:r>
      <w:r w:rsidR="00935527">
        <w:rPr>
          <w:rStyle w:val="Hypertextovodkaz"/>
          <w:color w:val="auto"/>
          <w:u w:val="none"/>
        </w:rPr>
        <w:t>20</w:t>
      </w:r>
      <w:r>
        <w:rPr>
          <w:rStyle w:val="Hypertextovodkaz"/>
          <w:color w:val="auto"/>
          <w:u w:val="none"/>
        </w:rPr>
        <w:t>, s</w:t>
      </w:r>
      <w:r w:rsidR="00935527">
        <w:rPr>
          <w:rStyle w:val="Hypertextovodkaz"/>
          <w:color w:val="auto"/>
          <w:u w:val="none"/>
        </w:rPr>
        <w:t>. 6</w:t>
      </w:r>
      <w:r>
        <w:rPr>
          <w:rStyle w:val="Hypertextovodkaz"/>
          <w:color w:val="auto"/>
          <w:u w:val="none"/>
        </w:rPr>
        <w:t>)</w:t>
      </w:r>
    </w:p>
    <w:p w14:paraId="4D96DD6B" w14:textId="322D05C6" w:rsidR="00935527" w:rsidRDefault="00A0292F" w:rsidP="00A508C6">
      <w:pPr>
        <w:pStyle w:val="Textpoznpodarou"/>
        <w:rPr>
          <w:rStyle w:val="Hypertextovodkaz"/>
          <w:color w:val="auto"/>
          <w:u w:val="none"/>
        </w:rPr>
      </w:pPr>
      <w:hyperlink r:id="rId107" w:history="1">
        <w:r>
          <w:rPr>
            <w:rStyle w:val="Hypertextovodkaz"/>
          </w:rPr>
          <w:t>https://eur-lex.europa.eu/legal-content/CS/TXT/PDF/?uri=CELEX:32020R0377&amp;qid=1596180319372&amp;from=CS</w:t>
        </w:r>
      </w:hyperlink>
    </w:p>
    <w:p w14:paraId="321D1684" w14:textId="798CAD2A" w:rsidR="00E33DC1" w:rsidRDefault="001243CA" w:rsidP="00517C1C">
      <w:pPr>
        <w:pStyle w:val="Textpoznpodarou"/>
      </w:pPr>
      <w:r>
        <w:rPr>
          <w:vertAlign w:val="superscript"/>
        </w:rPr>
        <w:t>61)</w:t>
      </w:r>
      <w:r>
        <w:t xml:space="preserve"> Nařízení Komise 2020/1373 z</w:t>
      </w:r>
      <w:r w:rsidR="005D5F8D">
        <w:t> 1. října 2020 (L 319 z 2.10.2020, s</w:t>
      </w:r>
      <w:r w:rsidR="00E71333">
        <w:t>. 15)</w:t>
      </w:r>
    </w:p>
    <w:p w14:paraId="24DC2D27" w14:textId="52E92878" w:rsidR="00E71333" w:rsidRDefault="00E71333" w:rsidP="00517C1C">
      <w:pPr>
        <w:pStyle w:val="Textpoznpodarou"/>
      </w:pPr>
      <w:hyperlink r:id="rId108" w:history="1">
        <w:r w:rsidRPr="001F513C">
          <w:rPr>
            <w:rStyle w:val="Hypertextovodkaz"/>
          </w:rPr>
          <w:t>https://eur-lex.europa.eu/legal-content/CS/TXT/PDF/?uri=CELEX:32020R1373&amp;qid=1610986043281&amp;from=CS</w:t>
        </w:r>
      </w:hyperlink>
    </w:p>
    <w:p w14:paraId="2A0DCC98" w14:textId="5F5611EF" w:rsidR="00E71333" w:rsidRDefault="007435E4" w:rsidP="00517C1C">
      <w:pPr>
        <w:pStyle w:val="Textpoznpodarou"/>
      </w:pPr>
      <w:r>
        <w:rPr>
          <w:vertAlign w:val="superscript"/>
        </w:rPr>
        <w:t>62)</w:t>
      </w:r>
      <w:r>
        <w:t xml:space="preserve"> </w:t>
      </w:r>
      <w:r w:rsidR="009307E2">
        <w:t xml:space="preserve">Nařízení Komise 2020/1378 </w:t>
      </w:r>
      <w:r w:rsidR="00FF2352">
        <w:t>z 1. října 2020 (L 319 z 2.10.2020, s. 32)</w:t>
      </w:r>
    </w:p>
    <w:p w14:paraId="03FAE05C" w14:textId="28AAAF05" w:rsidR="00FF2352" w:rsidRDefault="00FC272B" w:rsidP="00517C1C">
      <w:pPr>
        <w:pStyle w:val="Textpoznpodarou"/>
      </w:pPr>
      <w:hyperlink r:id="rId109" w:history="1">
        <w:r w:rsidRPr="004756FA">
          <w:rPr>
            <w:rStyle w:val="Hypertextovodkaz"/>
          </w:rPr>
          <w:t>https://eur-lex.europa.eu/legal-content/CS/TXT/PDF/?uri=CELEX:32020R1378&amp;qid=1611238930871&amp;from=CS</w:t>
        </w:r>
      </w:hyperlink>
    </w:p>
    <w:p w14:paraId="63697B3B" w14:textId="5128D330" w:rsidR="00FC272B" w:rsidRDefault="001F6019" w:rsidP="00517C1C">
      <w:pPr>
        <w:pStyle w:val="Textpoznpodarou"/>
      </w:pPr>
      <w:r>
        <w:rPr>
          <w:vertAlign w:val="superscript"/>
        </w:rPr>
        <w:t>63)</w:t>
      </w:r>
      <w:r>
        <w:t xml:space="preserve"> Nařízení Komise 2020</w:t>
      </w:r>
      <w:r w:rsidR="00A23516">
        <w:t>/1795 z 30. listopadu 2020 (L 402 z 1.12.2020, s. 27)</w:t>
      </w:r>
    </w:p>
    <w:p w14:paraId="263AAB9C" w14:textId="68792305" w:rsidR="00A23516" w:rsidRDefault="00506CC0" w:rsidP="00517C1C">
      <w:pPr>
        <w:pStyle w:val="Textpoznpodarou"/>
      </w:pPr>
      <w:hyperlink r:id="rId110" w:history="1">
        <w:r w:rsidRPr="0072283D">
          <w:rPr>
            <w:rStyle w:val="Hypertextovodkaz"/>
          </w:rPr>
          <w:t>https://eur-lex.europa.eu/legal-content/CS/TXT/PDF/?uri=CELEX:32020R1795&amp;qid=1612774283116&amp;from=CS</w:t>
        </w:r>
      </w:hyperlink>
    </w:p>
    <w:p w14:paraId="671F865D" w14:textId="7FBC2655" w:rsidR="00506CC0" w:rsidRDefault="003B10AA" w:rsidP="00517C1C">
      <w:pPr>
        <w:pStyle w:val="Textpoznpodarou"/>
      </w:pPr>
      <w:r>
        <w:rPr>
          <w:vertAlign w:val="superscript"/>
        </w:rPr>
        <w:t xml:space="preserve">64) </w:t>
      </w:r>
      <w:r w:rsidR="0037292A">
        <w:t>Nařízení Komise 2020/2117 z 16. prosince 2020 (L 426 z 17.12.2020</w:t>
      </w:r>
      <w:r w:rsidR="00B73686">
        <w:t>, s. 11)</w:t>
      </w:r>
    </w:p>
    <w:p w14:paraId="70178768" w14:textId="5DDE5C96" w:rsidR="00B73686" w:rsidRDefault="008E6351" w:rsidP="00517C1C">
      <w:pPr>
        <w:pStyle w:val="Textpoznpodarou"/>
      </w:pPr>
      <w:hyperlink r:id="rId111" w:history="1">
        <w:r w:rsidRPr="006E6EEA">
          <w:rPr>
            <w:rStyle w:val="Hypertextovodkaz"/>
          </w:rPr>
          <w:t>https://eur-lex.europa.eu/legal-content/CS/TXT/PDF/?uri=CELEX:32020R2117&amp;qid=1613047481028&amp;from=CS</w:t>
        </w:r>
      </w:hyperlink>
    </w:p>
    <w:p w14:paraId="032538C0" w14:textId="7B8F2017" w:rsidR="008E6351" w:rsidRDefault="00A70DB6" w:rsidP="00517C1C">
      <w:pPr>
        <w:pStyle w:val="Textpoznpodarou"/>
      </w:pPr>
      <w:r>
        <w:rPr>
          <w:vertAlign w:val="superscript"/>
        </w:rPr>
        <w:t>65)</w:t>
      </w:r>
      <w:r>
        <w:t xml:space="preserve"> Nařízení Komise </w:t>
      </w:r>
      <w:r w:rsidR="00FB6808">
        <w:t>2021/967 z 16. června 2021 (L 214 z 17.6.2021, s. 41)</w:t>
      </w:r>
    </w:p>
    <w:p w14:paraId="3CCEFAA8" w14:textId="22E2AF00" w:rsidR="00FB6808" w:rsidRDefault="00204EB3" w:rsidP="00517C1C">
      <w:pPr>
        <w:pStyle w:val="Textpoznpodarou"/>
      </w:pPr>
      <w:hyperlink r:id="rId112" w:history="1">
        <w:proofErr w:type="spellStart"/>
        <w:r>
          <w:rPr>
            <w:rStyle w:val="Hypertextovodkaz"/>
          </w:rPr>
          <w:t>Publications</w:t>
        </w:r>
        <w:proofErr w:type="spellEnd"/>
        <w:r>
          <w:rPr>
            <w:rStyle w:val="Hypertextovodkaz"/>
          </w:rPr>
          <w:t xml:space="preserve"> Office (europa.eu)</w:t>
        </w:r>
      </w:hyperlink>
    </w:p>
    <w:p w14:paraId="6D60559C" w14:textId="69D9829E" w:rsidR="009C02BB" w:rsidRDefault="003D2BFB" w:rsidP="00517C1C">
      <w:pPr>
        <w:pStyle w:val="Textpoznpodarou"/>
      </w:pPr>
      <w:r>
        <w:rPr>
          <w:vertAlign w:val="superscript"/>
        </w:rPr>
        <w:t xml:space="preserve">66) </w:t>
      </w:r>
      <w:r w:rsidR="002D721D">
        <w:t>Nařízení Komise 2021/968 z 16. června 2021 (L</w:t>
      </w:r>
      <w:r w:rsidR="0062444A">
        <w:t xml:space="preserve"> 214 z 17.6.2021, s. 45)</w:t>
      </w:r>
    </w:p>
    <w:p w14:paraId="5874D671" w14:textId="43393DB2" w:rsidR="0062444A" w:rsidRDefault="00D02446" w:rsidP="00517C1C">
      <w:pPr>
        <w:pStyle w:val="Textpoznpodarou"/>
      </w:pPr>
      <w:hyperlink r:id="rId113" w:history="1">
        <w:proofErr w:type="spellStart"/>
        <w:r>
          <w:rPr>
            <w:rStyle w:val="Hypertextovodkaz"/>
          </w:rPr>
          <w:t>Publications</w:t>
        </w:r>
        <w:proofErr w:type="spellEnd"/>
        <w:r>
          <w:rPr>
            <w:rStyle w:val="Hypertextovodkaz"/>
          </w:rPr>
          <w:t xml:space="preserve"> Office (europa.eu)</w:t>
        </w:r>
      </w:hyperlink>
    </w:p>
    <w:p w14:paraId="0600B474" w14:textId="4F950792" w:rsidR="00D02446" w:rsidRDefault="001D12BC" w:rsidP="00517C1C">
      <w:pPr>
        <w:pStyle w:val="Textpoznpodarou"/>
      </w:pPr>
      <w:r>
        <w:rPr>
          <w:vertAlign w:val="superscript"/>
        </w:rPr>
        <w:t>67)</w:t>
      </w:r>
      <w:r>
        <w:t xml:space="preserve"> Nařízení Komise 2021/1409 z 27. srpna 2021 (L 304 z 30.8.2021, s. 5)</w:t>
      </w:r>
    </w:p>
    <w:p w14:paraId="23503B77" w14:textId="195D49A1" w:rsidR="001D12BC" w:rsidRDefault="00970DC7" w:rsidP="00517C1C">
      <w:pPr>
        <w:pStyle w:val="Textpoznpodarou"/>
        <w:rPr>
          <w:rStyle w:val="Hypertextovodkaz"/>
        </w:rPr>
      </w:pPr>
      <w:hyperlink r:id="rId114" w:history="1">
        <w:proofErr w:type="spellStart"/>
        <w:r>
          <w:rPr>
            <w:rStyle w:val="Hypertextovodkaz"/>
          </w:rPr>
          <w:t>undefined</w:t>
        </w:r>
        <w:proofErr w:type="spellEnd"/>
        <w:r>
          <w:rPr>
            <w:rStyle w:val="Hypertextovodkaz"/>
          </w:rPr>
          <w:t xml:space="preserve"> (europa.eu)</w:t>
        </w:r>
      </w:hyperlink>
    </w:p>
    <w:p w14:paraId="2ADE6002" w14:textId="024F9BDB" w:rsidR="00D2240E" w:rsidRDefault="00D2240E" w:rsidP="00034F82">
      <w:pPr>
        <w:pStyle w:val="Textpoznpodarou"/>
        <w:jc w:val="both"/>
        <w:rPr>
          <w:szCs w:val="20"/>
        </w:rPr>
      </w:pPr>
      <w:r>
        <w:rPr>
          <w:rStyle w:val="Hypertextovodkaz"/>
          <w:color w:val="auto"/>
          <w:u w:val="none"/>
          <w:vertAlign w:val="superscript"/>
        </w:rPr>
        <w:t xml:space="preserve">68) </w:t>
      </w:r>
      <w:r w:rsidR="00D03523">
        <w:t xml:space="preserve">Nařízení Komise 2021/1425 z 31. srpna </w:t>
      </w:r>
      <w:r w:rsidR="00D03523" w:rsidRPr="00034F82">
        <w:rPr>
          <w:szCs w:val="20"/>
        </w:rPr>
        <w:t xml:space="preserve">2021 </w:t>
      </w:r>
      <w:r w:rsidR="00034F82" w:rsidRPr="00034F82">
        <w:rPr>
          <w:szCs w:val="20"/>
        </w:rPr>
        <w:t>(L 307 z 1.9.2021</w:t>
      </w:r>
      <w:r w:rsidR="00034F82">
        <w:rPr>
          <w:szCs w:val="20"/>
        </w:rPr>
        <w:t>, s. 12)</w:t>
      </w:r>
    </w:p>
    <w:p w14:paraId="431AC07A" w14:textId="276E4361" w:rsidR="00034F82" w:rsidRDefault="004E2036" w:rsidP="00034F82">
      <w:pPr>
        <w:pStyle w:val="Textpoznpodarou"/>
        <w:jc w:val="both"/>
      </w:pPr>
      <w:hyperlink r:id="rId115" w:history="1">
        <w:proofErr w:type="spellStart"/>
        <w:r>
          <w:rPr>
            <w:rStyle w:val="Hypertextovodkaz"/>
          </w:rPr>
          <w:t>undefined</w:t>
        </w:r>
        <w:proofErr w:type="spellEnd"/>
        <w:r>
          <w:rPr>
            <w:rStyle w:val="Hypertextovodkaz"/>
          </w:rPr>
          <w:t xml:space="preserve"> (europa.eu)</w:t>
        </w:r>
      </w:hyperlink>
    </w:p>
    <w:p w14:paraId="4C1BAF10" w14:textId="30A39207" w:rsidR="001B3965" w:rsidRDefault="0013056D" w:rsidP="00034F82">
      <w:pPr>
        <w:pStyle w:val="Textpoznpodarou"/>
        <w:jc w:val="both"/>
        <w:rPr>
          <w:szCs w:val="20"/>
        </w:rPr>
      </w:pPr>
      <w:r>
        <w:rPr>
          <w:sz w:val="22"/>
          <w:szCs w:val="26"/>
          <w:vertAlign w:val="superscript"/>
        </w:rPr>
        <w:t>69)</w:t>
      </w:r>
      <w:r>
        <w:rPr>
          <w:sz w:val="22"/>
          <w:szCs w:val="26"/>
        </w:rPr>
        <w:t xml:space="preserve"> </w:t>
      </w:r>
      <w:r w:rsidRPr="0013056D">
        <w:rPr>
          <w:szCs w:val="20"/>
        </w:rPr>
        <w:t>Nařízení Komise</w:t>
      </w:r>
      <w:r>
        <w:rPr>
          <w:sz w:val="22"/>
          <w:szCs w:val="26"/>
        </w:rPr>
        <w:t xml:space="preserve"> </w:t>
      </w:r>
      <w:r w:rsidR="007D408C" w:rsidRPr="007D408C">
        <w:rPr>
          <w:szCs w:val="20"/>
        </w:rPr>
        <w:t>2022/1442</w:t>
      </w:r>
      <w:r w:rsidR="00E41DD8">
        <w:rPr>
          <w:szCs w:val="20"/>
        </w:rPr>
        <w:t xml:space="preserve"> z 31. srpna 2022 (L 227 z 1.9. 2022</w:t>
      </w:r>
      <w:r w:rsidR="001C4563">
        <w:rPr>
          <w:szCs w:val="20"/>
        </w:rPr>
        <w:t>, s. 117)</w:t>
      </w:r>
    </w:p>
    <w:p w14:paraId="0E25E080" w14:textId="16EAC9F6" w:rsidR="001C4563" w:rsidRPr="0013056D" w:rsidRDefault="00571512" w:rsidP="00034F82">
      <w:pPr>
        <w:pStyle w:val="Textpoznpodarou"/>
        <w:jc w:val="both"/>
        <w:rPr>
          <w:sz w:val="22"/>
          <w:szCs w:val="26"/>
        </w:rPr>
      </w:pPr>
      <w:hyperlink r:id="rId116" w:history="1">
        <w:proofErr w:type="spellStart"/>
        <w:r>
          <w:rPr>
            <w:rStyle w:val="Hypertextovodkaz"/>
          </w:rPr>
          <w:t>Publications</w:t>
        </w:r>
        <w:proofErr w:type="spellEnd"/>
        <w:r>
          <w:rPr>
            <w:rStyle w:val="Hypertextovodkaz"/>
          </w:rPr>
          <w:t xml:space="preserve"> Office (europa.eu)</w:t>
        </w:r>
      </w:hyperlink>
    </w:p>
    <w:p w14:paraId="01E7969B" w14:textId="013C2B3F" w:rsidR="001E55EF" w:rsidRDefault="009B12D6" w:rsidP="00517C1C">
      <w:pPr>
        <w:pStyle w:val="Textpoznpodarou"/>
      </w:pPr>
      <w:r>
        <w:rPr>
          <w:vertAlign w:val="superscript"/>
        </w:rPr>
        <w:t>70)</w:t>
      </w:r>
      <w:r>
        <w:t xml:space="preserve"> Nařízení Komise 2022/1445 z 31. srpna 2022 (L</w:t>
      </w:r>
      <w:r w:rsidR="00984DB1">
        <w:t xml:space="preserve"> 227 z 1.9.2022, s. 127)</w:t>
      </w:r>
    </w:p>
    <w:p w14:paraId="7C53BE7D" w14:textId="3A31514E" w:rsidR="00984DB1" w:rsidRPr="009B12D6" w:rsidRDefault="008B067B" w:rsidP="00517C1C">
      <w:pPr>
        <w:pStyle w:val="Textpoznpodarou"/>
      </w:pPr>
      <w:hyperlink r:id="rId117" w:history="1">
        <w:proofErr w:type="spellStart"/>
        <w:r>
          <w:rPr>
            <w:rStyle w:val="Hypertextovodkaz"/>
          </w:rPr>
          <w:t>Publications</w:t>
        </w:r>
        <w:proofErr w:type="spellEnd"/>
        <w:r>
          <w:rPr>
            <w:rStyle w:val="Hypertextovodkaz"/>
          </w:rPr>
          <w:t xml:space="preserve"> Office (europa.eu)</w:t>
        </w:r>
      </w:hyperlink>
    </w:p>
    <w:p w14:paraId="03E250EB" w14:textId="2506E19B" w:rsidR="003F1916" w:rsidRDefault="003F1916" w:rsidP="003F1916">
      <w:pPr>
        <w:pStyle w:val="Textpoznpodarou"/>
      </w:pPr>
      <w:r>
        <w:rPr>
          <w:vertAlign w:val="superscript"/>
        </w:rPr>
        <w:t>7</w:t>
      </w:r>
      <w:r w:rsidR="00A67B00">
        <w:rPr>
          <w:vertAlign w:val="superscript"/>
        </w:rPr>
        <w:t>1</w:t>
      </w:r>
      <w:r>
        <w:rPr>
          <w:vertAlign w:val="superscript"/>
        </w:rPr>
        <w:t>)</w:t>
      </w:r>
      <w:r>
        <w:t xml:space="preserve"> Nařízení Komise 2022/1457 z </w:t>
      </w:r>
      <w:r w:rsidR="00D92906">
        <w:t>2</w:t>
      </w:r>
      <w:r>
        <w:t xml:space="preserve">. </w:t>
      </w:r>
      <w:r w:rsidR="00D92906">
        <w:t>září</w:t>
      </w:r>
      <w:r>
        <w:t xml:space="preserve"> 2022 (L 22</w:t>
      </w:r>
      <w:r w:rsidR="00D92906">
        <w:t xml:space="preserve">9 </w:t>
      </w:r>
      <w:r>
        <w:t>z </w:t>
      </w:r>
      <w:r w:rsidR="00857B5F">
        <w:t>5</w:t>
      </w:r>
      <w:r>
        <w:t xml:space="preserve">.9.2022, s. </w:t>
      </w:r>
      <w:r w:rsidR="00857B5F">
        <w:t>10</w:t>
      </w:r>
      <w:r>
        <w:t>)</w:t>
      </w:r>
    </w:p>
    <w:p w14:paraId="1C470258" w14:textId="1B9D4F89" w:rsidR="003F1916" w:rsidRPr="009B12D6" w:rsidRDefault="00AC3EB6" w:rsidP="003F1916">
      <w:pPr>
        <w:pStyle w:val="Textpoznpodarou"/>
      </w:pPr>
      <w:hyperlink r:id="rId118" w:history="1">
        <w:proofErr w:type="spellStart"/>
        <w:r>
          <w:rPr>
            <w:rStyle w:val="Hypertextovodkaz"/>
          </w:rPr>
          <w:t>Publications</w:t>
        </w:r>
        <w:proofErr w:type="spellEnd"/>
        <w:r>
          <w:rPr>
            <w:rStyle w:val="Hypertextovodkaz"/>
          </w:rPr>
          <w:t xml:space="preserve"> Office (europa.eu)</w:t>
        </w:r>
      </w:hyperlink>
    </w:p>
    <w:p w14:paraId="68049F58" w14:textId="5581C4AF" w:rsidR="000C4131" w:rsidRDefault="000C4131" w:rsidP="000C4131">
      <w:pPr>
        <w:pStyle w:val="Textpoznpodarou"/>
      </w:pPr>
      <w:r>
        <w:rPr>
          <w:vertAlign w:val="superscript"/>
        </w:rPr>
        <w:t>72)</w:t>
      </w:r>
      <w:r>
        <w:t xml:space="preserve"> Nařízení Komise 2022/1458 z 2. září 2022 (L 229 z 5.9.2022, s. 1</w:t>
      </w:r>
      <w:r w:rsidR="002061F2">
        <w:t>6</w:t>
      </w:r>
      <w:r>
        <w:t>)</w:t>
      </w:r>
    </w:p>
    <w:p w14:paraId="11B50A8A" w14:textId="46196F81" w:rsidR="00747FAF" w:rsidRDefault="006373C6" w:rsidP="002061F2">
      <w:pPr>
        <w:pStyle w:val="Textpoznpodarou"/>
      </w:pPr>
      <w:hyperlink r:id="rId119" w:history="1">
        <w:proofErr w:type="spellStart"/>
        <w:r>
          <w:rPr>
            <w:rStyle w:val="Hypertextovodkaz"/>
          </w:rPr>
          <w:t>Publications</w:t>
        </w:r>
        <w:proofErr w:type="spellEnd"/>
        <w:r>
          <w:rPr>
            <w:rStyle w:val="Hypertextovodkaz"/>
          </w:rPr>
          <w:t xml:space="preserve"> Office (europa.eu)</w:t>
        </w:r>
      </w:hyperlink>
    </w:p>
    <w:p w14:paraId="75F633A7" w14:textId="379DB722" w:rsidR="00713A2A" w:rsidRDefault="00713A2A" w:rsidP="00713A2A">
      <w:pPr>
        <w:pStyle w:val="Textpoznpodarou"/>
      </w:pPr>
      <w:r>
        <w:rPr>
          <w:vertAlign w:val="superscript"/>
        </w:rPr>
        <w:t>73)</w:t>
      </w:r>
      <w:r>
        <w:t xml:space="preserve"> Nařízení Komise 2022/1459 z 2. září 2022 (L 229 z 5.9.2022, s. 22)</w:t>
      </w:r>
    </w:p>
    <w:p w14:paraId="01288568" w14:textId="5934EA34" w:rsidR="00713A2A" w:rsidRDefault="00723F5B" w:rsidP="00713A2A">
      <w:pPr>
        <w:pStyle w:val="Textpoznpodarou"/>
      </w:pPr>
      <w:hyperlink r:id="rId120" w:history="1">
        <w:proofErr w:type="spellStart"/>
        <w:r>
          <w:rPr>
            <w:rStyle w:val="Hypertextovodkaz"/>
          </w:rPr>
          <w:t>Publications</w:t>
        </w:r>
        <w:proofErr w:type="spellEnd"/>
        <w:r>
          <w:rPr>
            <w:rStyle w:val="Hypertextovodkaz"/>
          </w:rPr>
          <w:t xml:space="preserve"> Office (europa.eu)</w:t>
        </w:r>
      </w:hyperlink>
    </w:p>
    <w:p w14:paraId="28E3386F" w14:textId="059598C3" w:rsidR="002061F2" w:rsidRDefault="004C485E" w:rsidP="002061F2">
      <w:pPr>
        <w:pStyle w:val="Textpoznpodarou"/>
      </w:pPr>
      <w:r>
        <w:rPr>
          <w:vertAlign w:val="superscript"/>
        </w:rPr>
        <w:t xml:space="preserve">74) </w:t>
      </w:r>
      <w:r>
        <w:t>Nařízení Komise 2022/1472 z</w:t>
      </w:r>
      <w:r w:rsidR="00637FDF">
        <w:t> 5. září 2022 (L 231 z 6.9.2022, s. 116)</w:t>
      </w:r>
    </w:p>
    <w:p w14:paraId="57121C13" w14:textId="712C92DF" w:rsidR="00637FDF" w:rsidRPr="004C485E" w:rsidRDefault="00860F59" w:rsidP="002061F2">
      <w:pPr>
        <w:pStyle w:val="Textpoznpodarou"/>
      </w:pPr>
      <w:hyperlink r:id="rId121" w:history="1">
        <w:proofErr w:type="spellStart"/>
        <w:r>
          <w:rPr>
            <w:rStyle w:val="Hypertextovodkaz"/>
          </w:rPr>
          <w:t>Publications</w:t>
        </w:r>
        <w:proofErr w:type="spellEnd"/>
        <w:r>
          <w:rPr>
            <w:rStyle w:val="Hypertextovodkaz"/>
          </w:rPr>
          <w:t xml:space="preserve"> Office (europa.eu)</w:t>
        </w:r>
      </w:hyperlink>
    </w:p>
    <w:p w14:paraId="63837BDB" w14:textId="776B2292" w:rsidR="00FA772A" w:rsidRDefault="00FA772A" w:rsidP="00FA772A">
      <w:pPr>
        <w:rPr>
          <w:sz w:val="20"/>
          <w:lang w:val="cs-CZ"/>
        </w:rPr>
      </w:pPr>
      <w:r>
        <w:rPr>
          <w:sz w:val="20"/>
          <w:vertAlign w:val="superscript"/>
          <w:lang w:val="cs-CZ"/>
        </w:rPr>
        <w:t>75)</w:t>
      </w:r>
      <w:r>
        <w:rPr>
          <w:sz w:val="20"/>
          <w:lang w:val="cs-CZ"/>
        </w:rPr>
        <w:t xml:space="preserve"> Nařízení Komise 2023/651 z 20. března 2023 (L 81 z 21.3.2023, s. 19)</w:t>
      </w:r>
    </w:p>
    <w:p w14:paraId="46337BF7" w14:textId="77777777" w:rsidR="00FA772A" w:rsidRPr="005F3FBE" w:rsidRDefault="00FA772A" w:rsidP="00FA772A">
      <w:pPr>
        <w:rPr>
          <w:sz w:val="16"/>
          <w:szCs w:val="20"/>
          <w:lang w:val="cs-CZ"/>
        </w:rPr>
      </w:pPr>
      <w:hyperlink r:id="rId122" w:history="1">
        <w:r w:rsidRPr="005F3FBE">
          <w:rPr>
            <w:rStyle w:val="Hypertextovodkaz"/>
            <w:sz w:val="20"/>
            <w:szCs w:val="20"/>
          </w:rPr>
          <w:t>Publications Office (europa.eu)</w:t>
        </w:r>
      </w:hyperlink>
    </w:p>
    <w:p w14:paraId="6BF63A63" w14:textId="77777777" w:rsidR="002B56AC" w:rsidRDefault="00205FAA" w:rsidP="00FA772A">
      <w:pPr>
        <w:rPr>
          <w:sz w:val="20"/>
          <w:lang w:val="cs-CZ"/>
        </w:rPr>
      </w:pPr>
      <w:r>
        <w:rPr>
          <w:sz w:val="20"/>
          <w:vertAlign w:val="superscript"/>
          <w:lang w:val="cs-CZ"/>
        </w:rPr>
        <w:t>76)</w:t>
      </w:r>
      <w:r>
        <w:rPr>
          <w:sz w:val="20"/>
          <w:lang w:val="cs-CZ"/>
        </w:rPr>
        <w:t xml:space="preserve"> Nařízení Komise</w:t>
      </w:r>
      <w:r w:rsidR="002B56AC">
        <w:rPr>
          <w:sz w:val="20"/>
          <w:lang w:val="cs-CZ"/>
        </w:rPr>
        <w:t xml:space="preserve"> 2023/1705 z 7. září 2023 (L 221 z 8.9.2023, s. 11)</w:t>
      </w:r>
    </w:p>
    <w:p w14:paraId="59F8CEDD" w14:textId="105BD18A" w:rsidR="00CA37A1" w:rsidRDefault="00042DC7" w:rsidP="00937265">
      <w:pPr>
        <w:spacing w:after="160" w:line="259" w:lineRule="auto"/>
        <w:rPr>
          <w:rStyle w:val="Hypertextovodkaz"/>
          <w:sz w:val="20"/>
          <w:szCs w:val="20"/>
        </w:rPr>
      </w:pPr>
      <w:hyperlink r:id="rId123" w:history="1">
        <w:proofErr w:type="spellStart"/>
        <w:r w:rsidRPr="00042DC7">
          <w:rPr>
            <w:rStyle w:val="Hypertextovodkaz"/>
            <w:sz w:val="20"/>
            <w:szCs w:val="20"/>
          </w:rPr>
          <w:t>Prováděcí</w:t>
        </w:r>
        <w:proofErr w:type="spellEnd"/>
        <w:r w:rsidRPr="00042DC7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042DC7">
          <w:rPr>
            <w:rStyle w:val="Hypertextovodkaz"/>
            <w:sz w:val="20"/>
            <w:szCs w:val="20"/>
          </w:rPr>
          <w:t>nařízení</w:t>
        </w:r>
        <w:proofErr w:type="spellEnd"/>
        <w:r w:rsidRPr="00042DC7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042DC7">
          <w:rPr>
            <w:rStyle w:val="Hypertextovodkaz"/>
            <w:sz w:val="20"/>
            <w:szCs w:val="20"/>
          </w:rPr>
          <w:t>Komise</w:t>
        </w:r>
        <w:proofErr w:type="spellEnd"/>
        <w:r w:rsidRPr="00042DC7">
          <w:rPr>
            <w:rStyle w:val="Hypertextovodkaz"/>
            <w:sz w:val="20"/>
            <w:szCs w:val="20"/>
          </w:rPr>
          <w:t xml:space="preserve"> (EU) 2023/… ze </w:t>
        </w:r>
        <w:proofErr w:type="spellStart"/>
        <w:r w:rsidRPr="00042DC7">
          <w:rPr>
            <w:rStyle w:val="Hypertextovodkaz"/>
            <w:sz w:val="20"/>
            <w:szCs w:val="20"/>
          </w:rPr>
          <w:t>dne</w:t>
        </w:r>
        <w:proofErr w:type="spellEnd"/>
        <w:r w:rsidRPr="00042DC7">
          <w:rPr>
            <w:rStyle w:val="Hypertextovodkaz"/>
            <w:sz w:val="20"/>
            <w:szCs w:val="20"/>
          </w:rPr>
          <w:t xml:space="preserve"> 7. </w:t>
        </w:r>
        <w:proofErr w:type="spellStart"/>
        <w:r w:rsidRPr="00042DC7">
          <w:rPr>
            <w:rStyle w:val="Hypertextovodkaz"/>
            <w:sz w:val="20"/>
            <w:szCs w:val="20"/>
          </w:rPr>
          <w:t>září</w:t>
        </w:r>
        <w:proofErr w:type="spellEnd"/>
        <w:r w:rsidRPr="00042DC7">
          <w:rPr>
            <w:rStyle w:val="Hypertextovodkaz"/>
            <w:sz w:val="20"/>
            <w:szCs w:val="20"/>
          </w:rPr>
          <w:t xml:space="preserve"> 2023 o </w:t>
        </w:r>
        <w:proofErr w:type="spellStart"/>
        <w:r w:rsidRPr="00042DC7">
          <w:rPr>
            <w:rStyle w:val="Hypertextovodkaz"/>
            <w:sz w:val="20"/>
            <w:szCs w:val="20"/>
          </w:rPr>
          <w:t>povolení</w:t>
        </w:r>
        <w:proofErr w:type="spellEnd"/>
        <w:r w:rsidRPr="00042DC7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042DC7">
          <w:rPr>
            <w:rStyle w:val="Hypertextovodkaz"/>
            <w:sz w:val="20"/>
            <w:szCs w:val="20"/>
          </w:rPr>
          <w:t>přípravku</w:t>
        </w:r>
        <w:proofErr w:type="spellEnd"/>
        <w:r w:rsidRPr="00042DC7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042DC7">
          <w:rPr>
            <w:rStyle w:val="Hypertextovodkaz"/>
            <w:sz w:val="20"/>
            <w:szCs w:val="20"/>
          </w:rPr>
          <w:t>riboflavinu</w:t>
        </w:r>
        <w:proofErr w:type="spellEnd"/>
        <w:r w:rsidRPr="00042DC7">
          <w:rPr>
            <w:rStyle w:val="Hypertextovodkaz"/>
            <w:sz w:val="20"/>
            <w:szCs w:val="20"/>
          </w:rPr>
          <w:t xml:space="preserve"> (</w:t>
        </w:r>
        <w:proofErr w:type="spellStart"/>
        <w:r w:rsidRPr="00042DC7">
          <w:rPr>
            <w:rStyle w:val="Hypertextovodkaz"/>
            <w:sz w:val="20"/>
            <w:szCs w:val="20"/>
          </w:rPr>
          <w:t>vitaminu</w:t>
        </w:r>
        <w:proofErr w:type="spellEnd"/>
        <w:r w:rsidRPr="00042DC7">
          <w:rPr>
            <w:rStyle w:val="Hypertextovodkaz"/>
            <w:sz w:val="20"/>
            <w:szCs w:val="20"/>
          </w:rPr>
          <w:t xml:space="preserve"> B2) z Bacillus subtilis CGMCC 13326 </w:t>
        </w:r>
        <w:proofErr w:type="spellStart"/>
        <w:r w:rsidRPr="00042DC7">
          <w:rPr>
            <w:rStyle w:val="Hypertextovodkaz"/>
            <w:sz w:val="20"/>
            <w:szCs w:val="20"/>
          </w:rPr>
          <w:t>jako</w:t>
        </w:r>
        <w:proofErr w:type="spellEnd"/>
        <w:r w:rsidRPr="00042DC7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042DC7">
          <w:rPr>
            <w:rStyle w:val="Hypertextovodkaz"/>
            <w:sz w:val="20"/>
            <w:szCs w:val="20"/>
          </w:rPr>
          <w:t>doplňkové</w:t>
        </w:r>
        <w:proofErr w:type="spellEnd"/>
        <w:r w:rsidRPr="00042DC7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042DC7">
          <w:rPr>
            <w:rStyle w:val="Hypertextovodkaz"/>
            <w:sz w:val="20"/>
            <w:szCs w:val="20"/>
          </w:rPr>
          <w:t>látky</w:t>
        </w:r>
        <w:proofErr w:type="spellEnd"/>
        <w:r w:rsidRPr="00042DC7">
          <w:rPr>
            <w:rStyle w:val="Hypertextovodkaz"/>
            <w:sz w:val="20"/>
            <w:szCs w:val="20"/>
          </w:rPr>
          <w:t xml:space="preserve"> pro </w:t>
        </w:r>
        <w:proofErr w:type="spellStart"/>
        <w:r w:rsidRPr="00042DC7">
          <w:rPr>
            <w:rStyle w:val="Hypertextovodkaz"/>
            <w:sz w:val="20"/>
            <w:szCs w:val="20"/>
          </w:rPr>
          <w:t>všechny</w:t>
        </w:r>
        <w:proofErr w:type="spellEnd"/>
        <w:r w:rsidRPr="00042DC7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042DC7">
          <w:rPr>
            <w:rStyle w:val="Hypertextovodkaz"/>
            <w:sz w:val="20"/>
            <w:szCs w:val="20"/>
          </w:rPr>
          <w:t>druhy</w:t>
        </w:r>
        <w:proofErr w:type="spellEnd"/>
        <w:r w:rsidRPr="00042DC7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042DC7">
          <w:rPr>
            <w:rStyle w:val="Hypertextovodkaz"/>
            <w:sz w:val="20"/>
            <w:szCs w:val="20"/>
          </w:rPr>
          <w:t>zvířat</w:t>
        </w:r>
        <w:proofErr w:type="spellEnd"/>
        <w:r w:rsidRPr="00042DC7">
          <w:rPr>
            <w:rStyle w:val="Hypertextovodkaz"/>
            <w:sz w:val="20"/>
            <w:szCs w:val="20"/>
          </w:rPr>
          <w:t xml:space="preserve"> (europa.eu)</w:t>
        </w:r>
      </w:hyperlink>
    </w:p>
    <w:p w14:paraId="0F865936" w14:textId="77777777" w:rsidR="00BB54C3" w:rsidRDefault="00BB54C3" w:rsidP="00937265">
      <w:pPr>
        <w:spacing w:after="160" w:line="259" w:lineRule="auto"/>
        <w:rPr>
          <w:rStyle w:val="Hypertextovodkaz"/>
          <w:sz w:val="20"/>
          <w:szCs w:val="20"/>
          <w:u w:val="none"/>
        </w:rPr>
      </w:pPr>
    </w:p>
    <w:p w14:paraId="49BDBEF1" w14:textId="77777777" w:rsidR="00FC3E1B" w:rsidRDefault="00FC3E1B" w:rsidP="00E407EE">
      <w:pPr>
        <w:spacing w:line="259" w:lineRule="auto"/>
        <w:rPr>
          <w:rStyle w:val="Hypertextovodkaz"/>
          <w:color w:val="auto"/>
          <w:sz w:val="20"/>
          <w:szCs w:val="20"/>
          <w:u w:val="none"/>
        </w:rPr>
      </w:pPr>
      <w:r>
        <w:rPr>
          <w:rStyle w:val="Hypertextovodkaz"/>
          <w:color w:val="auto"/>
          <w:sz w:val="20"/>
          <w:szCs w:val="20"/>
          <w:u w:val="none"/>
          <w:vertAlign w:val="superscript"/>
        </w:rPr>
        <w:lastRenderedPageBreak/>
        <w:t>77)</w:t>
      </w:r>
      <w:r>
        <w:rPr>
          <w:rStyle w:val="Hypertextovodkaz"/>
          <w:color w:val="auto"/>
          <w:sz w:val="20"/>
          <w:szCs w:val="20"/>
          <w:u w:val="none"/>
        </w:rPr>
        <w:t xml:space="preserve"> </w:t>
      </w:r>
      <w:proofErr w:type="spellStart"/>
      <w:r>
        <w:rPr>
          <w:rStyle w:val="Hypertextovodkaz"/>
          <w:color w:val="auto"/>
          <w:sz w:val="20"/>
          <w:szCs w:val="20"/>
          <w:u w:val="none"/>
        </w:rPr>
        <w:t>Nařízení</w:t>
      </w:r>
      <w:proofErr w:type="spellEnd"/>
      <w:r>
        <w:rPr>
          <w:rStyle w:val="Hypertextovodkaz"/>
          <w:color w:val="auto"/>
          <w:sz w:val="20"/>
          <w:szCs w:val="20"/>
          <w:u w:val="none"/>
        </w:rPr>
        <w:t xml:space="preserve"> </w:t>
      </w:r>
      <w:proofErr w:type="spellStart"/>
      <w:r>
        <w:rPr>
          <w:rStyle w:val="Hypertextovodkaz"/>
          <w:color w:val="auto"/>
          <w:sz w:val="20"/>
          <w:szCs w:val="20"/>
          <w:u w:val="none"/>
        </w:rPr>
        <w:t>Komise</w:t>
      </w:r>
      <w:proofErr w:type="spellEnd"/>
      <w:r>
        <w:rPr>
          <w:rStyle w:val="Hypertextovodkaz"/>
          <w:color w:val="auto"/>
          <w:sz w:val="20"/>
          <w:szCs w:val="20"/>
          <w:u w:val="none"/>
        </w:rPr>
        <w:t xml:space="preserve"> 2024/265 z 17. </w:t>
      </w:r>
      <w:proofErr w:type="spellStart"/>
      <w:r>
        <w:rPr>
          <w:rStyle w:val="Hypertextovodkaz"/>
          <w:color w:val="auto"/>
          <w:sz w:val="20"/>
          <w:szCs w:val="20"/>
          <w:u w:val="none"/>
        </w:rPr>
        <w:t>ledna</w:t>
      </w:r>
      <w:proofErr w:type="spellEnd"/>
      <w:r>
        <w:rPr>
          <w:rStyle w:val="Hypertextovodkaz"/>
          <w:color w:val="auto"/>
          <w:sz w:val="20"/>
          <w:szCs w:val="20"/>
          <w:u w:val="none"/>
        </w:rPr>
        <w:t xml:space="preserve"> 2024 (L 268 z 18.1.2024, s. 29)</w:t>
      </w:r>
    </w:p>
    <w:p w14:paraId="0F530ACE" w14:textId="77777777" w:rsidR="00FC3E1B" w:rsidRPr="0000002D" w:rsidRDefault="00FC3E1B" w:rsidP="00E407EE">
      <w:pPr>
        <w:spacing w:line="259" w:lineRule="auto"/>
        <w:rPr>
          <w:color w:val="0000FF"/>
          <w:sz w:val="20"/>
          <w:szCs w:val="20"/>
          <w:u w:val="single"/>
        </w:rPr>
      </w:pPr>
      <w:hyperlink r:id="rId124" w:history="1">
        <w:proofErr w:type="spellStart"/>
        <w:r w:rsidRPr="003A660E">
          <w:rPr>
            <w:rStyle w:val="Hypertextovodkaz"/>
            <w:sz w:val="20"/>
            <w:szCs w:val="20"/>
          </w:rPr>
          <w:t>Prováděcí</w:t>
        </w:r>
        <w:proofErr w:type="spellEnd"/>
        <w:r w:rsidRPr="003A660E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3A660E">
          <w:rPr>
            <w:rStyle w:val="Hypertextovodkaz"/>
            <w:sz w:val="20"/>
            <w:szCs w:val="20"/>
          </w:rPr>
          <w:t>nařízení</w:t>
        </w:r>
        <w:proofErr w:type="spellEnd"/>
        <w:r w:rsidRPr="003A660E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3A660E">
          <w:rPr>
            <w:rStyle w:val="Hypertextovodkaz"/>
            <w:sz w:val="20"/>
            <w:szCs w:val="20"/>
          </w:rPr>
          <w:t>Komise</w:t>
        </w:r>
        <w:proofErr w:type="spellEnd"/>
        <w:r w:rsidRPr="003A660E">
          <w:rPr>
            <w:rStyle w:val="Hypertextovodkaz"/>
            <w:sz w:val="20"/>
            <w:szCs w:val="20"/>
          </w:rPr>
          <w:t xml:space="preserve"> (EU) 2024/265 ze </w:t>
        </w:r>
        <w:proofErr w:type="spellStart"/>
        <w:r w:rsidRPr="003A660E">
          <w:rPr>
            <w:rStyle w:val="Hypertextovodkaz"/>
            <w:sz w:val="20"/>
            <w:szCs w:val="20"/>
          </w:rPr>
          <w:t>dne</w:t>
        </w:r>
        <w:proofErr w:type="spellEnd"/>
        <w:r w:rsidRPr="003A660E">
          <w:rPr>
            <w:rStyle w:val="Hypertextovodkaz"/>
            <w:sz w:val="20"/>
            <w:szCs w:val="20"/>
          </w:rPr>
          <w:t xml:space="preserve"> 17. </w:t>
        </w:r>
        <w:proofErr w:type="spellStart"/>
        <w:r w:rsidRPr="003A660E">
          <w:rPr>
            <w:rStyle w:val="Hypertextovodkaz"/>
            <w:sz w:val="20"/>
            <w:szCs w:val="20"/>
          </w:rPr>
          <w:t>ledna</w:t>
        </w:r>
        <w:proofErr w:type="spellEnd"/>
        <w:r w:rsidRPr="003A660E">
          <w:rPr>
            <w:rStyle w:val="Hypertextovodkaz"/>
            <w:sz w:val="20"/>
            <w:szCs w:val="20"/>
          </w:rPr>
          <w:t xml:space="preserve"> 2024 o </w:t>
        </w:r>
        <w:proofErr w:type="spellStart"/>
        <w:r w:rsidRPr="003A660E">
          <w:rPr>
            <w:rStyle w:val="Hypertextovodkaz"/>
            <w:sz w:val="20"/>
            <w:szCs w:val="20"/>
          </w:rPr>
          <w:t>povolení</w:t>
        </w:r>
        <w:proofErr w:type="spellEnd"/>
        <w:r w:rsidRPr="003A660E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3A660E">
          <w:rPr>
            <w:rStyle w:val="Hypertextovodkaz"/>
            <w:sz w:val="20"/>
            <w:szCs w:val="20"/>
          </w:rPr>
          <w:t>zinečnato-betainového</w:t>
        </w:r>
        <w:proofErr w:type="spellEnd"/>
        <w:r w:rsidRPr="003A660E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3A660E">
          <w:rPr>
            <w:rStyle w:val="Hypertextovodkaz"/>
            <w:sz w:val="20"/>
            <w:szCs w:val="20"/>
          </w:rPr>
          <w:t>komplexu</w:t>
        </w:r>
        <w:proofErr w:type="spellEnd"/>
        <w:r w:rsidRPr="003A660E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3A660E">
          <w:rPr>
            <w:rStyle w:val="Hypertextovodkaz"/>
            <w:sz w:val="20"/>
            <w:szCs w:val="20"/>
          </w:rPr>
          <w:t>jako</w:t>
        </w:r>
        <w:proofErr w:type="spellEnd"/>
        <w:r w:rsidRPr="003A660E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3A660E">
          <w:rPr>
            <w:rStyle w:val="Hypertextovodkaz"/>
            <w:sz w:val="20"/>
            <w:szCs w:val="20"/>
          </w:rPr>
          <w:t>doplňkové</w:t>
        </w:r>
        <w:proofErr w:type="spellEnd"/>
        <w:r w:rsidRPr="003A660E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3A660E">
          <w:rPr>
            <w:rStyle w:val="Hypertextovodkaz"/>
            <w:sz w:val="20"/>
            <w:szCs w:val="20"/>
          </w:rPr>
          <w:t>látky</w:t>
        </w:r>
        <w:proofErr w:type="spellEnd"/>
        <w:r w:rsidRPr="003A660E">
          <w:rPr>
            <w:rStyle w:val="Hypertextovodkaz"/>
            <w:sz w:val="20"/>
            <w:szCs w:val="20"/>
          </w:rPr>
          <w:t xml:space="preserve"> pro </w:t>
        </w:r>
        <w:proofErr w:type="spellStart"/>
        <w:r w:rsidRPr="003A660E">
          <w:rPr>
            <w:rStyle w:val="Hypertextovodkaz"/>
            <w:sz w:val="20"/>
            <w:szCs w:val="20"/>
          </w:rPr>
          <w:t>všechny</w:t>
        </w:r>
        <w:proofErr w:type="spellEnd"/>
        <w:r w:rsidRPr="003A660E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3A660E">
          <w:rPr>
            <w:rStyle w:val="Hypertextovodkaz"/>
            <w:sz w:val="20"/>
            <w:szCs w:val="20"/>
          </w:rPr>
          <w:t>druhy</w:t>
        </w:r>
        <w:proofErr w:type="spellEnd"/>
        <w:r w:rsidRPr="003A660E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3A660E">
          <w:rPr>
            <w:rStyle w:val="Hypertextovodkaz"/>
            <w:sz w:val="20"/>
            <w:szCs w:val="20"/>
          </w:rPr>
          <w:t>zvířat</w:t>
        </w:r>
        <w:proofErr w:type="spellEnd"/>
        <w:r w:rsidRPr="003A660E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3A660E">
          <w:rPr>
            <w:rStyle w:val="Hypertextovodkaz"/>
            <w:sz w:val="20"/>
            <w:szCs w:val="20"/>
          </w:rPr>
          <w:t>kromě</w:t>
        </w:r>
        <w:proofErr w:type="spellEnd"/>
        <w:r w:rsidRPr="003A660E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3A660E">
          <w:rPr>
            <w:rStyle w:val="Hypertextovodkaz"/>
            <w:sz w:val="20"/>
            <w:szCs w:val="20"/>
          </w:rPr>
          <w:t>vodních</w:t>
        </w:r>
        <w:proofErr w:type="spellEnd"/>
        <w:r w:rsidRPr="003A660E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3A660E">
          <w:rPr>
            <w:rStyle w:val="Hypertextovodkaz"/>
            <w:sz w:val="20"/>
            <w:szCs w:val="20"/>
          </w:rPr>
          <w:t>živočichů</w:t>
        </w:r>
        <w:proofErr w:type="spellEnd"/>
        <w:r w:rsidRPr="003A660E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3A660E">
          <w:rPr>
            <w:rStyle w:val="Hypertextovodkaz"/>
            <w:sz w:val="20"/>
            <w:szCs w:val="20"/>
          </w:rPr>
          <w:t>chovaných</w:t>
        </w:r>
        <w:proofErr w:type="spellEnd"/>
        <w:r w:rsidRPr="003A660E">
          <w:rPr>
            <w:rStyle w:val="Hypertextovodkaz"/>
            <w:sz w:val="20"/>
            <w:szCs w:val="20"/>
          </w:rPr>
          <w:t xml:space="preserve"> v </w:t>
        </w:r>
        <w:proofErr w:type="spellStart"/>
        <w:r w:rsidRPr="003A660E">
          <w:rPr>
            <w:rStyle w:val="Hypertextovodkaz"/>
            <w:sz w:val="20"/>
            <w:szCs w:val="20"/>
          </w:rPr>
          <w:t>systémech</w:t>
        </w:r>
        <w:proofErr w:type="spellEnd"/>
        <w:r w:rsidRPr="003A660E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3A660E">
          <w:rPr>
            <w:rStyle w:val="Hypertextovodkaz"/>
            <w:sz w:val="20"/>
            <w:szCs w:val="20"/>
          </w:rPr>
          <w:t>mořské</w:t>
        </w:r>
        <w:proofErr w:type="spellEnd"/>
        <w:r w:rsidRPr="003A660E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3A660E">
          <w:rPr>
            <w:rStyle w:val="Hypertextovodkaz"/>
            <w:sz w:val="20"/>
            <w:szCs w:val="20"/>
          </w:rPr>
          <w:t>akvakultury</w:t>
        </w:r>
        <w:proofErr w:type="spellEnd"/>
        <w:r w:rsidRPr="003A660E">
          <w:rPr>
            <w:rStyle w:val="Hypertextovodkaz"/>
            <w:sz w:val="20"/>
            <w:szCs w:val="20"/>
          </w:rPr>
          <w:t xml:space="preserve"> (europa.eu)</w:t>
        </w:r>
      </w:hyperlink>
    </w:p>
    <w:p w14:paraId="7FD23FD9" w14:textId="77777777" w:rsidR="00FC3E1B" w:rsidRDefault="00FC3E1B" w:rsidP="00E407EE">
      <w:pPr>
        <w:spacing w:line="259" w:lineRule="auto"/>
        <w:rPr>
          <w:sz w:val="20"/>
          <w:lang w:val="cs-CZ"/>
        </w:rPr>
      </w:pPr>
      <w:r>
        <w:rPr>
          <w:sz w:val="20"/>
          <w:vertAlign w:val="superscript"/>
          <w:lang w:val="cs-CZ"/>
        </w:rPr>
        <w:t>78)</w:t>
      </w:r>
      <w:r>
        <w:rPr>
          <w:sz w:val="20"/>
          <w:lang w:val="cs-CZ"/>
        </w:rPr>
        <w:t xml:space="preserve"> Nařízení Komise 2024/1055 z 10. dubna 2024 (L z 11.4.2024)</w:t>
      </w:r>
    </w:p>
    <w:p w14:paraId="63DAA497" w14:textId="0E39FB01" w:rsidR="00BB54C3" w:rsidRDefault="00FC3E1B" w:rsidP="00E407EE">
      <w:pPr>
        <w:spacing w:line="259" w:lineRule="auto"/>
        <w:rPr>
          <w:sz w:val="16"/>
          <w:szCs w:val="20"/>
          <w:lang w:val="cs-CZ"/>
        </w:rPr>
      </w:pPr>
      <w:hyperlink r:id="rId125" w:history="1">
        <w:proofErr w:type="spellStart"/>
        <w:r w:rsidRPr="00A37D36">
          <w:rPr>
            <w:rStyle w:val="Hypertextovodkaz"/>
            <w:sz w:val="20"/>
            <w:szCs w:val="20"/>
          </w:rPr>
          <w:t>Prováděcí</w:t>
        </w:r>
        <w:proofErr w:type="spellEnd"/>
        <w:r w:rsidRPr="00A37D36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A37D36">
          <w:rPr>
            <w:rStyle w:val="Hypertextovodkaz"/>
            <w:sz w:val="20"/>
            <w:szCs w:val="20"/>
          </w:rPr>
          <w:t>nařízení</w:t>
        </w:r>
        <w:proofErr w:type="spellEnd"/>
        <w:r w:rsidRPr="00A37D36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A37D36">
          <w:rPr>
            <w:rStyle w:val="Hypertextovodkaz"/>
            <w:sz w:val="20"/>
            <w:szCs w:val="20"/>
          </w:rPr>
          <w:t>Komise</w:t>
        </w:r>
        <w:proofErr w:type="spellEnd"/>
        <w:r w:rsidRPr="00A37D36">
          <w:rPr>
            <w:rStyle w:val="Hypertextovodkaz"/>
            <w:sz w:val="20"/>
            <w:szCs w:val="20"/>
          </w:rPr>
          <w:t xml:space="preserve"> (EU) 2024/1055 ze </w:t>
        </w:r>
        <w:proofErr w:type="spellStart"/>
        <w:r w:rsidRPr="00A37D36">
          <w:rPr>
            <w:rStyle w:val="Hypertextovodkaz"/>
            <w:sz w:val="20"/>
            <w:szCs w:val="20"/>
          </w:rPr>
          <w:t>dne</w:t>
        </w:r>
        <w:proofErr w:type="spellEnd"/>
        <w:r w:rsidRPr="00A37D36">
          <w:rPr>
            <w:rStyle w:val="Hypertextovodkaz"/>
            <w:sz w:val="20"/>
            <w:szCs w:val="20"/>
          </w:rPr>
          <w:t xml:space="preserve"> 10. </w:t>
        </w:r>
        <w:proofErr w:type="spellStart"/>
        <w:r w:rsidRPr="00A37D36">
          <w:rPr>
            <w:rStyle w:val="Hypertextovodkaz"/>
            <w:sz w:val="20"/>
            <w:szCs w:val="20"/>
          </w:rPr>
          <w:t>dubna</w:t>
        </w:r>
        <w:proofErr w:type="spellEnd"/>
        <w:r w:rsidRPr="00A37D36">
          <w:rPr>
            <w:rStyle w:val="Hypertextovodkaz"/>
            <w:sz w:val="20"/>
            <w:szCs w:val="20"/>
          </w:rPr>
          <w:t xml:space="preserve"> 2024 o </w:t>
        </w:r>
        <w:proofErr w:type="spellStart"/>
        <w:r w:rsidRPr="00A37D36">
          <w:rPr>
            <w:rStyle w:val="Hypertextovodkaz"/>
            <w:sz w:val="20"/>
            <w:szCs w:val="20"/>
          </w:rPr>
          <w:t>povolení</w:t>
        </w:r>
        <w:proofErr w:type="spellEnd"/>
        <w:r w:rsidRPr="00A37D36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A37D36">
          <w:rPr>
            <w:rStyle w:val="Hypertextovodkaz"/>
            <w:sz w:val="20"/>
            <w:szCs w:val="20"/>
          </w:rPr>
          <w:t>železnato-betainového</w:t>
        </w:r>
        <w:proofErr w:type="spellEnd"/>
        <w:r w:rsidRPr="00A37D36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A37D36">
          <w:rPr>
            <w:rStyle w:val="Hypertextovodkaz"/>
            <w:sz w:val="20"/>
            <w:szCs w:val="20"/>
          </w:rPr>
          <w:t>komplexu</w:t>
        </w:r>
        <w:proofErr w:type="spellEnd"/>
        <w:r w:rsidRPr="00A37D36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A37D36">
          <w:rPr>
            <w:rStyle w:val="Hypertextovodkaz"/>
            <w:sz w:val="20"/>
            <w:szCs w:val="20"/>
          </w:rPr>
          <w:t>jako</w:t>
        </w:r>
        <w:proofErr w:type="spellEnd"/>
        <w:r w:rsidRPr="00A37D36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A37D36">
          <w:rPr>
            <w:rStyle w:val="Hypertextovodkaz"/>
            <w:sz w:val="20"/>
            <w:szCs w:val="20"/>
          </w:rPr>
          <w:t>doplňkové</w:t>
        </w:r>
        <w:proofErr w:type="spellEnd"/>
        <w:r w:rsidRPr="00A37D36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A37D36">
          <w:rPr>
            <w:rStyle w:val="Hypertextovodkaz"/>
            <w:sz w:val="20"/>
            <w:szCs w:val="20"/>
          </w:rPr>
          <w:t>látky</w:t>
        </w:r>
        <w:proofErr w:type="spellEnd"/>
        <w:r w:rsidRPr="00A37D36">
          <w:rPr>
            <w:rStyle w:val="Hypertextovodkaz"/>
            <w:sz w:val="20"/>
            <w:szCs w:val="20"/>
          </w:rPr>
          <w:t xml:space="preserve"> pro </w:t>
        </w:r>
        <w:proofErr w:type="spellStart"/>
        <w:r w:rsidRPr="00A37D36">
          <w:rPr>
            <w:rStyle w:val="Hypertextovodkaz"/>
            <w:sz w:val="20"/>
            <w:szCs w:val="20"/>
          </w:rPr>
          <w:t>všechny</w:t>
        </w:r>
        <w:proofErr w:type="spellEnd"/>
        <w:r w:rsidRPr="00A37D36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A37D36">
          <w:rPr>
            <w:rStyle w:val="Hypertextovodkaz"/>
            <w:sz w:val="20"/>
            <w:szCs w:val="20"/>
          </w:rPr>
          <w:t>druhy</w:t>
        </w:r>
        <w:proofErr w:type="spellEnd"/>
        <w:r w:rsidRPr="00A37D36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A37D36">
          <w:rPr>
            <w:rStyle w:val="Hypertextovodkaz"/>
            <w:sz w:val="20"/>
            <w:szCs w:val="20"/>
          </w:rPr>
          <w:t>zvířat</w:t>
        </w:r>
        <w:proofErr w:type="spellEnd"/>
        <w:r w:rsidRPr="00A37D36">
          <w:rPr>
            <w:rStyle w:val="Hypertextovodkaz"/>
            <w:sz w:val="20"/>
            <w:szCs w:val="20"/>
          </w:rPr>
          <w:t xml:space="preserve"> (europa.eu)</w:t>
        </w:r>
      </w:hyperlink>
    </w:p>
    <w:p w14:paraId="18A33218" w14:textId="001B3D80" w:rsidR="00FC3E1B" w:rsidRDefault="00616009" w:rsidP="00B72E69">
      <w:pPr>
        <w:spacing w:line="259" w:lineRule="auto"/>
        <w:rPr>
          <w:rStyle w:val="Hypertextovodkaz"/>
          <w:color w:val="auto"/>
          <w:sz w:val="20"/>
          <w:u w:val="none"/>
          <w:lang w:val="cs-CZ"/>
        </w:rPr>
      </w:pPr>
      <w:r>
        <w:rPr>
          <w:rStyle w:val="Hypertextovodkaz"/>
          <w:color w:val="auto"/>
          <w:sz w:val="20"/>
          <w:u w:val="none"/>
          <w:vertAlign w:val="superscript"/>
          <w:lang w:val="cs-CZ"/>
        </w:rPr>
        <w:t>79)</w:t>
      </w:r>
      <w:r w:rsidR="00287877">
        <w:rPr>
          <w:rStyle w:val="Hypertextovodkaz"/>
          <w:color w:val="auto"/>
          <w:sz w:val="20"/>
          <w:u w:val="none"/>
          <w:lang w:val="cs-CZ"/>
        </w:rPr>
        <w:t xml:space="preserve"> Nařízení Komise 2024/1056 z 10. dubna 2024 (L z 11.4.2024)</w:t>
      </w:r>
    </w:p>
    <w:p w14:paraId="62547020" w14:textId="262C3ADE" w:rsidR="00287877" w:rsidRPr="00B72E69" w:rsidRDefault="00B72E69" w:rsidP="00B72E69">
      <w:pPr>
        <w:spacing w:line="259" w:lineRule="auto"/>
        <w:rPr>
          <w:rStyle w:val="Hypertextovodkaz"/>
          <w:color w:val="auto"/>
          <w:sz w:val="16"/>
          <w:szCs w:val="20"/>
          <w:u w:val="none"/>
          <w:lang w:val="cs-CZ"/>
        </w:rPr>
      </w:pPr>
      <w:hyperlink r:id="rId126" w:history="1">
        <w:proofErr w:type="spellStart"/>
        <w:r w:rsidRPr="00B72E69">
          <w:rPr>
            <w:rStyle w:val="Hypertextovodkaz"/>
            <w:sz w:val="20"/>
            <w:szCs w:val="20"/>
          </w:rPr>
          <w:t>Prováděcí</w:t>
        </w:r>
        <w:proofErr w:type="spellEnd"/>
        <w:r w:rsidRPr="00B72E69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B72E69">
          <w:rPr>
            <w:rStyle w:val="Hypertextovodkaz"/>
            <w:sz w:val="20"/>
            <w:szCs w:val="20"/>
          </w:rPr>
          <w:t>nařízení</w:t>
        </w:r>
        <w:proofErr w:type="spellEnd"/>
        <w:r w:rsidRPr="00B72E69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B72E69">
          <w:rPr>
            <w:rStyle w:val="Hypertextovodkaz"/>
            <w:sz w:val="20"/>
            <w:szCs w:val="20"/>
          </w:rPr>
          <w:t>Komise</w:t>
        </w:r>
        <w:proofErr w:type="spellEnd"/>
        <w:r w:rsidRPr="00B72E69">
          <w:rPr>
            <w:rStyle w:val="Hypertextovodkaz"/>
            <w:sz w:val="20"/>
            <w:szCs w:val="20"/>
          </w:rPr>
          <w:t xml:space="preserve"> (EU) 2024/1056 ze </w:t>
        </w:r>
        <w:proofErr w:type="spellStart"/>
        <w:r w:rsidRPr="00B72E69">
          <w:rPr>
            <w:rStyle w:val="Hypertextovodkaz"/>
            <w:sz w:val="20"/>
            <w:szCs w:val="20"/>
          </w:rPr>
          <w:t>dne</w:t>
        </w:r>
        <w:proofErr w:type="spellEnd"/>
        <w:r w:rsidRPr="00B72E69">
          <w:rPr>
            <w:rStyle w:val="Hypertextovodkaz"/>
            <w:sz w:val="20"/>
            <w:szCs w:val="20"/>
          </w:rPr>
          <w:t xml:space="preserve"> 10. </w:t>
        </w:r>
        <w:proofErr w:type="spellStart"/>
        <w:r w:rsidRPr="00B72E69">
          <w:rPr>
            <w:rStyle w:val="Hypertextovodkaz"/>
            <w:sz w:val="20"/>
            <w:szCs w:val="20"/>
          </w:rPr>
          <w:t>dubna</w:t>
        </w:r>
        <w:proofErr w:type="spellEnd"/>
        <w:r w:rsidRPr="00B72E69">
          <w:rPr>
            <w:rStyle w:val="Hypertextovodkaz"/>
            <w:sz w:val="20"/>
            <w:szCs w:val="20"/>
          </w:rPr>
          <w:t xml:space="preserve"> 2024 o </w:t>
        </w:r>
        <w:proofErr w:type="spellStart"/>
        <w:r w:rsidRPr="00B72E69">
          <w:rPr>
            <w:rStyle w:val="Hypertextovodkaz"/>
            <w:sz w:val="20"/>
            <w:szCs w:val="20"/>
          </w:rPr>
          <w:t>povolení</w:t>
        </w:r>
        <w:proofErr w:type="spellEnd"/>
        <w:r w:rsidRPr="00B72E69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B72E69">
          <w:rPr>
            <w:rStyle w:val="Hypertextovodkaz"/>
            <w:sz w:val="20"/>
            <w:szCs w:val="20"/>
          </w:rPr>
          <w:t>monosodné</w:t>
        </w:r>
        <w:proofErr w:type="spellEnd"/>
        <w:r w:rsidRPr="00B72E69">
          <w:rPr>
            <w:rStyle w:val="Hypertextovodkaz"/>
            <w:sz w:val="20"/>
            <w:szCs w:val="20"/>
          </w:rPr>
          <w:t xml:space="preserve"> soli riboflavin 5′-fosfátu (vitamin B2) z Bacillus subtilis KCCM 10445 </w:t>
        </w:r>
        <w:proofErr w:type="spellStart"/>
        <w:r w:rsidRPr="00B72E69">
          <w:rPr>
            <w:rStyle w:val="Hypertextovodkaz"/>
            <w:sz w:val="20"/>
            <w:szCs w:val="20"/>
          </w:rPr>
          <w:t>jako</w:t>
        </w:r>
        <w:proofErr w:type="spellEnd"/>
        <w:r w:rsidRPr="00B72E69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B72E69">
          <w:rPr>
            <w:rStyle w:val="Hypertextovodkaz"/>
            <w:sz w:val="20"/>
            <w:szCs w:val="20"/>
          </w:rPr>
          <w:t>doplňkové</w:t>
        </w:r>
        <w:proofErr w:type="spellEnd"/>
        <w:r w:rsidRPr="00B72E69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B72E69">
          <w:rPr>
            <w:rStyle w:val="Hypertextovodkaz"/>
            <w:sz w:val="20"/>
            <w:szCs w:val="20"/>
          </w:rPr>
          <w:t>látky</w:t>
        </w:r>
        <w:proofErr w:type="spellEnd"/>
        <w:r w:rsidRPr="00B72E69">
          <w:rPr>
            <w:rStyle w:val="Hypertextovodkaz"/>
            <w:sz w:val="20"/>
            <w:szCs w:val="20"/>
          </w:rPr>
          <w:t xml:space="preserve"> pro </w:t>
        </w:r>
        <w:proofErr w:type="spellStart"/>
        <w:r w:rsidRPr="00B72E69">
          <w:rPr>
            <w:rStyle w:val="Hypertextovodkaz"/>
            <w:sz w:val="20"/>
            <w:szCs w:val="20"/>
          </w:rPr>
          <w:t>všechny</w:t>
        </w:r>
        <w:proofErr w:type="spellEnd"/>
        <w:r w:rsidRPr="00B72E69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B72E69">
          <w:rPr>
            <w:rStyle w:val="Hypertextovodkaz"/>
            <w:sz w:val="20"/>
            <w:szCs w:val="20"/>
          </w:rPr>
          <w:t>druhy</w:t>
        </w:r>
        <w:proofErr w:type="spellEnd"/>
        <w:r w:rsidRPr="00B72E69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B72E69">
          <w:rPr>
            <w:rStyle w:val="Hypertextovodkaz"/>
            <w:sz w:val="20"/>
            <w:szCs w:val="20"/>
          </w:rPr>
          <w:t>zvířat</w:t>
        </w:r>
        <w:proofErr w:type="spellEnd"/>
        <w:r w:rsidRPr="00B72E69">
          <w:rPr>
            <w:rStyle w:val="Hypertextovodkaz"/>
            <w:sz w:val="20"/>
            <w:szCs w:val="20"/>
          </w:rPr>
          <w:t xml:space="preserve"> (europa.eu)</w:t>
        </w:r>
      </w:hyperlink>
    </w:p>
    <w:p w14:paraId="3017B6C1" w14:textId="5BD9EAD3" w:rsidR="00987F7B" w:rsidRDefault="00134D8B" w:rsidP="00B72E69">
      <w:pPr>
        <w:spacing w:line="259" w:lineRule="auto"/>
        <w:rPr>
          <w:sz w:val="20"/>
          <w:lang w:val="cs-CZ"/>
        </w:rPr>
      </w:pPr>
      <w:r>
        <w:rPr>
          <w:sz w:val="20"/>
          <w:vertAlign w:val="superscript"/>
          <w:lang w:val="cs-CZ"/>
        </w:rPr>
        <w:t>80)</w:t>
      </w:r>
      <w:r>
        <w:rPr>
          <w:sz w:val="20"/>
          <w:lang w:val="cs-CZ"/>
        </w:rPr>
        <w:t xml:space="preserve"> </w:t>
      </w:r>
      <w:r w:rsidR="00DA0350">
        <w:rPr>
          <w:sz w:val="20"/>
          <w:lang w:val="cs-CZ"/>
        </w:rPr>
        <w:t>Nařízení Komise 2024/1199 z 18. dubna 2024 (L z 22.4.2024)</w:t>
      </w:r>
    </w:p>
    <w:p w14:paraId="2AE65A74" w14:textId="1388CFBC" w:rsidR="00DA0350" w:rsidRPr="003E39C2" w:rsidRDefault="003E39C2" w:rsidP="00B72E69">
      <w:pPr>
        <w:spacing w:line="259" w:lineRule="auto"/>
        <w:rPr>
          <w:sz w:val="20"/>
          <w:szCs w:val="20"/>
          <w:lang w:val="cs-CZ"/>
        </w:rPr>
      </w:pPr>
      <w:hyperlink r:id="rId127" w:history="1">
        <w:proofErr w:type="spellStart"/>
        <w:r w:rsidRPr="003E39C2">
          <w:rPr>
            <w:rStyle w:val="Hypertextovodkaz"/>
            <w:sz w:val="20"/>
            <w:szCs w:val="20"/>
          </w:rPr>
          <w:t>Prováděcí</w:t>
        </w:r>
        <w:proofErr w:type="spellEnd"/>
        <w:r w:rsidRPr="003E39C2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3E39C2">
          <w:rPr>
            <w:rStyle w:val="Hypertextovodkaz"/>
            <w:sz w:val="20"/>
            <w:szCs w:val="20"/>
          </w:rPr>
          <w:t>nařízení</w:t>
        </w:r>
        <w:proofErr w:type="spellEnd"/>
        <w:r w:rsidRPr="003E39C2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3E39C2">
          <w:rPr>
            <w:rStyle w:val="Hypertextovodkaz"/>
            <w:sz w:val="20"/>
            <w:szCs w:val="20"/>
          </w:rPr>
          <w:t>Komise</w:t>
        </w:r>
        <w:proofErr w:type="spellEnd"/>
        <w:r w:rsidRPr="003E39C2">
          <w:rPr>
            <w:rStyle w:val="Hypertextovodkaz"/>
            <w:sz w:val="20"/>
            <w:szCs w:val="20"/>
          </w:rPr>
          <w:t xml:space="preserve"> (EU) 2024/1199 ze </w:t>
        </w:r>
        <w:proofErr w:type="spellStart"/>
        <w:r w:rsidRPr="003E39C2">
          <w:rPr>
            <w:rStyle w:val="Hypertextovodkaz"/>
            <w:sz w:val="20"/>
            <w:szCs w:val="20"/>
          </w:rPr>
          <w:t>dne</w:t>
        </w:r>
        <w:proofErr w:type="spellEnd"/>
        <w:r w:rsidRPr="003E39C2">
          <w:rPr>
            <w:rStyle w:val="Hypertextovodkaz"/>
            <w:sz w:val="20"/>
            <w:szCs w:val="20"/>
          </w:rPr>
          <w:t xml:space="preserve"> 18. </w:t>
        </w:r>
        <w:proofErr w:type="spellStart"/>
        <w:r w:rsidRPr="003E39C2">
          <w:rPr>
            <w:rStyle w:val="Hypertextovodkaz"/>
            <w:sz w:val="20"/>
            <w:szCs w:val="20"/>
          </w:rPr>
          <w:t>dubna</w:t>
        </w:r>
        <w:proofErr w:type="spellEnd"/>
        <w:r w:rsidRPr="003E39C2">
          <w:rPr>
            <w:rStyle w:val="Hypertextovodkaz"/>
            <w:sz w:val="20"/>
            <w:szCs w:val="20"/>
          </w:rPr>
          <w:t xml:space="preserve"> 2024 o </w:t>
        </w:r>
        <w:proofErr w:type="spellStart"/>
        <w:r w:rsidRPr="003E39C2">
          <w:rPr>
            <w:rStyle w:val="Hypertextovodkaz"/>
            <w:sz w:val="20"/>
            <w:szCs w:val="20"/>
          </w:rPr>
          <w:t>povolení</w:t>
        </w:r>
        <w:proofErr w:type="spellEnd"/>
        <w:r w:rsidRPr="003E39C2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3E39C2">
          <w:rPr>
            <w:rStyle w:val="Hypertextovodkaz"/>
            <w:sz w:val="20"/>
            <w:szCs w:val="20"/>
          </w:rPr>
          <w:t>manganato-betainového</w:t>
        </w:r>
        <w:proofErr w:type="spellEnd"/>
        <w:r w:rsidRPr="003E39C2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3E39C2">
          <w:rPr>
            <w:rStyle w:val="Hypertextovodkaz"/>
            <w:sz w:val="20"/>
            <w:szCs w:val="20"/>
          </w:rPr>
          <w:t>komplexu</w:t>
        </w:r>
        <w:proofErr w:type="spellEnd"/>
        <w:r w:rsidRPr="003E39C2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3E39C2">
          <w:rPr>
            <w:rStyle w:val="Hypertextovodkaz"/>
            <w:sz w:val="20"/>
            <w:szCs w:val="20"/>
          </w:rPr>
          <w:t>jako</w:t>
        </w:r>
        <w:proofErr w:type="spellEnd"/>
        <w:r w:rsidRPr="003E39C2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3E39C2">
          <w:rPr>
            <w:rStyle w:val="Hypertextovodkaz"/>
            <w:sz w:val="20"/>
            <w:szCs w:val="20"/>
          </w:rPr>
          <w:t>doplňkové</w:t>
        </w:r>
        <w:proofErr w:type="spellEnd"/>
        <w:r w:rsidRPr="003E39C2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3E39C2">
          <w:rPr>
            <w:rStyle w:val="Hypertextovodkaz"/>
            <w:sz w:val="20"/>
            <w:szCs w:val="20"/>
          </w:rPr>
          <w:t>látky</w:t>
        </w:r>
        <w:proofErr w:type="spellEnd"/>
        <w:r w:rsidRPr="003E39C2">
          <w:rPr>
            <w:rStyle w:val="Hypertextovodkaz"/>
            <w:sz w:val="20"/>
            <w:szCs w:val="20"/>
          </w:rPr>
          <w:t xml:space="preserve"> pro </w:t>
        </w:r>
        <w:proofErr w:type="spellStart"/>
        <w:r w:rsidRPr="003E39C2">
          <w:rPr>
            <w:rStyle w:val="Hypertextovodkaz"/>
            <w:sz w:val="20"/>
            <w:szCs w:val="20"/>
          </w:rPr>
          <w:t>všechny</w:t>
        </w:r>
        <w:proofErr w:type="spellEnd"/>
        <w:r w:rsidRPr="003E39C2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3E39C2">
          <w:rPr>
            <w:rStyle w:val="Hypertextovodkaz"/>
            <w:sz w:val="20"/>
            <w:szCs w:val="20"/>
          </w:rPr>
          <w:t>druhy</w:t>
        </w:r>
        <w:proofErr w:type="spellEnd"/>
        <w:r w:rsidRPr="003E39C2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3E39C2">
          <w:rPr>
            <w:rStyle w:val="Hypertextovodkaz"/>
            <w:sz w:val="20"/>
            <w:szCs w:val="20"/>
          </w:rPr>
          <w:t>zvířat</w:t>
        </w:r>
        <w:proofErr w:type="spellEnd"/>
        <w:r w:rsidRPr="003E39C2">
          <w:rPr>
            <w:rStyle w:val="Hypertextovodkaz"/>
            <w:sz w:val="20"/>
            <w:szCs w:val="20"/>
          </w:rPr>
          <w:t xml:space="preserve"> (europa.eu)</w:t>
        </w:r>
      </w:hyperlink>
    </w:p>
    <w:p w14:paraId="7397F263" w14:textId="6C82F69B" w:rsidR="00CA37A1" w:rsidRDefault="00B819D3" w:rsidP="00B72E69">
      <w:pPr>
        <w:spacing w:line="259" w:lineRule="auto"/>
        <w:rPr>
          <w:sz w:val="20"/>
          <w:lang w:val="cs-CZ"/>
        </w:rPr>
      </w:pPr>
      <w:r>
        <w:rPr>
          <w:sz w:val="20"/>
          <w:vertAlign w:val="superscript"/>
          <w:lang w:val="cs-CZ"/>
        </w:rPr>
        <w:t>81)</w:t>
      </w:r>
      <w:r>
        <w:rPr>
          <w:sz w:val="20"/>
          <w:lang w:val="cs-CZ"/>
        </w:rPr>
        <w:t xml:space="preserve"> Nařízení Komise 2024/1685 z 17. června 2024</w:t>
      </w:r>
      <w:r w:rsidR="00A912FC">
        <w:rPr>
          <w:sz w:val="20"/>
          <w:lang w:val="cs-CZ"/>
        </w:rPr>
        <w:t xml:space="preserve"> (L z 18.6.2024)</w:t>
      </w:r>
    </w:p>
    <w:p w14:paraId="097A147C" w14:textId="3DE2801A" w:rsidR="00B72E69" w:rsidRPr="006D601F" w:rsidRDefault="00E373AE" w:rsidP="00B72E69">
      <w:pPr>
        <w:spacing w:line="259" w:lineRule="auto"/>
        <w:rPr>
          <w:sz w:val="20"/>
          <w:szCs w:val="20"/>
          <w:lang w:val="cs-CZ"/>
        </w:rPr>
      </w:pPr>
      <w:hyperlink r:id="rId128" w:history="1">
        <w:proofErr w:type="spellStart"/>
        <w:r w:rsidRPr="00E373AE">
          <w:rPr>
            <w:rStyle w:val="Hypertextovodkaz"/>
            <w:sz w:val="20"/>
            <w:szCs w:val="20"/>
          </w:rPr>
          <w:t>Prováděcí</w:t>
        </w:r>
        <w:proofErr w:type="spellEnd"/>
        <w:r w:rsidRPr="00E373AE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E373AE">
          <w:rPr>
            <w:rStyle w:val="Hypertextovodkaz"/>
            <w:sz w:val="20"/>
            <w:szCs w:val="20"/>
          </w:rPr>
          <w:t>nařízení</w:t>
        </w:r>
        <w:proofErr w:type="spellEnd"/>
        <w:r w:rsidRPr="00E373AE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E373AE">
          <w:rPr>
            <w:rStyle w:val="Hypertextovodkaz"/>
            <w:sz w:val="20"/>
            <w:szCs w:val="20"/>
          </w:rPr>
          <w:t>Komise</w:t>
        </w:r>
        <w:proofErr w:type="spellEnd"/>
        <w:r w:rsidRPr="00E373AE">
          <w:rPr>
            <w:rStyle w:val="Hypertextovodkaz"/>
            <w:sz w:val="20"/>
            <w:szCs w:val="20"/>
          </w:rPr>
          <w:t xml:space="preserve"> (EU) 2024/1685 ze </w:t>
        </w:r>
        <w:proofErr w:type="spellStart"/>
        <w:r w:rsidRPr="00E373AE">
          <w:rPr>
            <w:rStyle w:val="Hypertextovodkaz"/>
            <w:sz w:val="20"/>
            <w:szCs w:val="20"/>
          </w:rPr>
          <w:t>dne</w:t>
        </w:r>
        <w:proofErr w:type="spellEnd"/>
        <w:r w:rsidRPr="00E373AE">
          <w:rPr>
            <w:rStyle w:val="Hypertextovodkaz"/>
            <w:sz w:val="20"/>
            <w:szCs w:val="20"/>
          </w:rPr>
          <w:t xml:space="preserve"> 17. </w:t>
        </w:r>
        <w:proofErr w:type="spellStart"/>
        <w:r w:rsidRPr="00E373AE">
          <w:rPr>
            <w:rStyle w:val="Hypertextovodkaz"/>
            <w:sz w:val="20"/>
            <w:szCs w:val="20"/>
          </w:rPr>
          <w:t>června</w:t>
        </w:r>
        <w:proofErr w:type="spellEnd"/>
        <w:r w:rsidRPr="00E373AE">
          <w:rPr>
            <w:rStyle w:val="Hypertextovodkaz"/>
            <w:sz w:val="20"/>
            <w:szCs w:val="20"/>
          </w:rPr>
          <w:t xml:space="preserve"> 2024 o </w:t>
        </w:r>
        <w:proofErr w:type="spellStart"/>
        <w:r w:rsidRPr="00E373AE">
          <w:rPr>
            <w:rStyle w:val="Hypertextovodkaz"/>
            <w:sz w:val="20"/>
            <w:szCs w:val="20"/>
          </w:rPr>
          <w:t>povolení</w:t>
        </w:r>
        <w:proofErr w:type="spellEnd"/>
        <w:r w:rsidRPr="00E373AE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E373AE">
          <w:rPr>
            <w:rStyle w:val="Hypertextovodkaz"/>
            <w:sz w:val="20"/>
            <w:szCs w:val="20"/>
          </w:rPr>
          <w:t>přípravku</w:t>
        </w:r>
        <w:proofErr w:type="spellEnd"/>
        <w:r w:rsidRPr="00E373AE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E373AE">
          <w:rPr>
            <w:rStyle w:val="Hypertextovodkaz"/>
            <w:sz w:val="20"/>
            <w:szCs w:val="20"/>
          </w:rPr>
          <w:t>glykosylovaného</w:t>
        </w:r>
        <w:proofErr w:type="spellEnd"/>
        <w:r w:rsidRPr="00E373AE">
          <w:rPr>
            <w:rStyle w:val="Hypertextovodkaz"/>
            <w:sz w:val="20"/>
            <w:szCs w:val="20"/>
          </w:rPr>
          <w:t xml:space="preserve"> 1,25-dihydroxycholekalciferolu z </w:t>
        </w:r>
        <w:proofErr w:type="spellStart"/>
        <w:r w:rsidRPr="00E373AE">
          <w:rPr>
            <w:rStyle w:val="Hypertextovodkaz"/>
            <w:sz w:val="20"/>
            <w:szCs w:val="20"/>
          </w:rPr>
          <w:t>výtažku</w:t>
        </w:r>
        <w:proofErr w:type="spellEnd"/>
        <w:r w:rsidRPr="00E373AE">
          <w:rPr>
            <w:rStyle w:val="Hypertextovodkaz"/>
            <w:sz w:val="20"/>
            <w:szCs w:val="20"/>
          </w:rPr>
          <w:t xml:space="preserve"> ze Solanum </w:t>
        </w:r>
        <w:proofErr w:type="spellStart"/>
        <w:r w:rsidRPr="00E373AE">
          <w:rPr>
            <w:rStyle w:val="Hypertextovodkaz"/>
            <w:sz w:val="20"/>
            <w:szCs w:val="20"/>
          </w:rPr>
          <w:t>glaucophyllum</w:t>
        </w:r>
        <w:proofErr w:type="spellEnd"/>
        <w:r w:rsidRPr="00E373AE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E373AE">
          <w:rPr>
            <w:rStyle w:val="Hypertextovodkaz"/>
            <w:sz w:val="20"/>
            <w:szCs w:val="20"/>
          </w:rPr>
          <w:t>jako</w:t>
        </w:r>
        <w:proofErr w:type="spellEnd"/>
        <w:r w:rsidRPr="00E373AE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E373AE">
          <w:rPr>
            <w:rStyle w:val="Hypertextovodkaz"/>
            <w:sz w:val="20"/>
            <w:szCs w:val="20"/>
          </w:rPr>
          <w:t>doplňkové</w:t>
        </w:r>
        <w:proofErr w:type="spellEnd"/>
        <w:r w:rsidRPr="00E373AE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E373AE">
          <w:rPr>
            <w:rStyle w:val="Hypertextovodkaz"/>
            <w:sz w:val="20"/>
            <w:szCs w:val="20"/>
          </w:rPr>
          <w:t>látky</w:t>
        </w:r>
        <w:proofErr w:type="spellEnd"/>
        <w:r w:rsidRPr="00E373AE">
          <w:rPr>
            <w:rStyle w:val="Hypertextovodkaz"/>
            <w:sz w:val="20"/>
            <w:szCs w:val="20"/>
          </w:rPr>
          <w:t xml:space="preserve"> pro </w:t>
        </w:r>
        <w:proofErr w:type="spellStart"/>
        <w:r w:rsidRPr="00E373AE">
          <w:rPr>
            <w:rStyle w:val="Hypertextovodkaz"/>
            <w:sz w:val="20"/>
            <w:szCs w:val="20"/>
          </w:rPr>
          <w:t>dojnice</w:t>
        </w:r>
        <w:proofErr w:type="spellEnd"/>
        <w:r w:rsidRPr="00E373AE">
          <w:rPr>
            <w:rStyle w:val="Hypertextovodkaz"/>
            <w:sz w:val="20"/>
            <w:szCs w:val="20"/>
          </w:rPr>
          <w:t xml:space="preserve"> (europa.eu)</w:t>
        </w:r>
      </w:hyperlink>
    </w:p>
    <w:p w14:paraId="0585C15D" w14:textId="7B92D288" w:rsidR="00165BB4" w:rsidRDefault="006D601F" w:rsidP="00B72E69">
      <w:pPr>
        <w:spacing w:line="259" w:lineRule="auto"/>
        <w:rPr>
          <w:sz w:val="20"/>
          <w:lang w:val="cs-CZ"/>
        </w:rPr>
      </w:pPr>
      <w:r>
        <w:rPr>
          <w:sz w:val="20"/>
          <w:vertAlign w:val="superscript"/>
          <w:lang w:val="cs-CZ"/>
        </w:rPr>
        <w:t>82)</w:t>
      </w:r>
      <w:r>
        <w:rPr>
          <w:sz w:val="20"/>
          <w:lang w:val="cs-CZ"/>
        </w:rPr>
        <w:t xml:space="preserve"> Nařízení Komise 2024/</w:t>
      </w:r>
      <w:r w:rsidR="006613F3">
        <w:rPr>
          <w:sz w:val="20"/>
          <w:lang w:val="cs-CZ"/>
        </w:rPr>
        <w:t>2040 z 29. července 2024 (L z 30.7.2024)</w:t>
      </w:r>
    </w:p>
    <w:p w14:paraId="08EE159C" w14:textId="3E69D757" w:rsidR="00CF3D55" w:rsidRPr="00787A0A" w:rsidRDefault="00435D5B" w:rsidP="00B72E69">
      <w:pPr>
        <w:spacing w:line="259" w:lineRule="auto"/>
        <w:rPr>
          <w:rStyle w:val="Hypertextovodkaz"/>
          <w:sz w:val="20"/>
          <w:szCs w:val="20"/>
        </w:rPr>
      </w:pPr>
      <w:hyperlink r:id="rId129" w:history="1">
        <w:proofErr w:type="spellStart"/>
        <w:r w:rsidRPr="00435D5B">
          <w:rPr>
            <w:rStyle w:val="Hypertextovodkaz"/>
            <w:sz w:val="20"/>
            <w:szCs w:val="20"/>
          </w:rPr>
          <w:t>Prováděcí</w:t>
        </w:r>
        <w:proofErr w:type="spellEnd"/>
        <w:r w:rsidRPr="00435D5B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435D5B">
          <w:rPr>
            <w:rStyle w:val="Hypertextovodkaz"/>
            <w:sz w:val="20"/>
            <w:szCs w:val="20"/>
          </w:rPr>
          <w:t>nařízení</w:t>
        </w:r>
        <w:proofErr w:type="spellEnd"/>
        <w:r w:rsidRPr="00435D5B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435D5B">
          <w:rPr>
            <w:rStyle w:val="Hypertextovodkaz"/>
            <w:sz w:val="20"/>
            <w:szCs w:val="20"/>
          </w:rPr>
          <w:t>Komise</w:t>
        </w:r>
        <w:proofErr w:type="spellEnd"/>
        <w:r w:rsidRPr="00435D5B">
          <w:rPr>
            <w:rStyle w:val="Hypertextovodkaz"/>
            <w:sz w:val="20"/>
            <w:szCs w:val="20"/>
          </w:rPr>
          <w:t xml:space="preserve"> (EU) 2024/2040 ze </w:t>
        </w:r>
        <w:proofErr w:type="spellStart"/>
        <w:r w:rsidRPr="00435D5B">
          <w:rPr>
            <w:rStyle w:val="Hypertextovodkaz"/>
            <w:sz w:val="20"/>
            <w:szCs w:val="20"/>
          </w:rPr>
          <w:t>dne</w:t>
        </w:r>
        <w:proofErr w:type="spellEnd"/>
        <w:r w:rsidRPr="00435D5B">
          <w:rPr>
            <w:rStyle w:val="Hypertextovodkaz"/>
            <w:sz w:val="20"/>
            <w:szCs w:val="20"/>
          </w:rPr>
          <w:t xml:space="preserve"> 29. </w:t>
        </w:r>
        <w:proofErr w:type="spellStart"/>
        <w:r w:rsidRPr="00435D5B">
          <w:rPr>
            <w:rStyle w:val="Hypertextovodkaz"/>
            <w:sz w:val="20"/>
            <w:szCs w:val="20"/>
          </w:rPr>
          <w:t>července</w:t>
        </w:r>
        <w:proofErr w:type="spellEnd"/>
        <w:r w:rsidRPr="00435D5B">
          <w:rPr>
            <w:rStyle w:val="Hypertextovodkaz"/>
            <w:sz w:val="20"/>
            <w:szCs w:val="20"/>
          </w:rPr>
          <w:t xml:space="preserve"> 2024, </w:t>
        </w:r>
        <w:proofErr w:type="spellStart"/>
        <w:r w:rsidRPr="00435D5B">
          <w:rPr>
            <w:rStyle w:val="Hypertextovodkaz"/>
            <w:sz w:val="20"/>
            <w:szCs w:val="20"/>
          </w:rPr>
          <w:t>kterým</w:t>
        </w:r>
        <w:proofErr w:type="spellEnd"/>
        <w:r w:rsidRPr="00435D5B">
          <w:rPr>
            <w:rStyle w:val="Hypertextovodkaz"/>
            <w:sz w:val="20"/>
            <w:szCs w:val="20"/>
          </w:rPr>
          <w:t xml:space="preserve"> se </w:t>
        </w:r>
        <w:proofErr w:type="spellStart"/>
        <w:r w:rsidRPr="00435D5B">
          <w:rPr>
            <w:rStyle w:val="Hypertextovodkaz"/>
            <w:sz w:val="20"/>
            <w:szCs w:val="20"/>
          </w:rPr>
          <w:t>mění</w:t>
        </w:r>
        <w:proofErr w:type="spellEnd"/>
        <w:r w:rsidRPr="00435D5B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435D5B">
          <w:rPr>
            <w:rStyle w:val="Hypertextovodkaz"/>
            <w:sz w:val="20"/>
            <w:szCs w:val="20"/>
          </w:rPr>
          <w:t>prováděcí</w:t>
        </w:r>
        <w:proofErr w:type="spellEnd"/>
        <w:r w:rsidRPr="00435D5B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435D5B">
          <w:rPr>
            <w:rStyle w:val="Hypertextovodkaz"/>
            <w:sz w:val="20"/>
            <w:szCs w:val="20"/>
          </w:rPr>
          <w:t>nařízení</w:t>
        </w:r>
        <w:proofErr w:type="spellEnd"/>
        <w:r w:rsidRPr="00435D5B">
          <w:rPr>
            <w:rStyle w:val="Hypertextovodkaz"/>
            <w:sz w:val="20"/>
            <w:szCs w:val="20"/>
          </w:rPr>
          <w:t xml:space="preserve"> (EU) 2024/1070, </w:t>
        </w:r>
        <w:proofErr w:type="spellStart"/>
        <w:r w:rsidRPr="00435D5B">
          <w:rPr>
            <w:rStyle w:val="Hypertextovodkaz"/>
            <w:sz w:val="20"/>
            <w:szCs w:val="20"/>
          </w:rPr>
          <w:t>pokud</w:t>
        </w:r>
        <w:proofErr w:type="spellEnd"/>
        <w:r w:rsidRPr="00435D5B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435D5B">
          <w:rPr>
            <w:rStyle w:val="Hypertextovodkaz"/>
            <w:sz w:val="20"/>
            <w:szCs w:val="20"/>
          </w:rPr>
          <w:t>jde</w:t>
        </w:r>
        <w:proofErr w:type="spellEnd"/>
        <w:r w:rsidRPr="00435D5B">
          <w:rPr>
            <w:rStyle w:val="Hypertextovodkaz"/>
            <w:sz w:val="20"/>
            <w:szCs w:val="20"/>
          </w:rPr>
          <w:t xml:space="preserve"> o </w:t>
        </w:r>
        <w:proofErr w:type="spellStart"/>
        <w:r w:rsidRPr="00435D5B">
          <w:rPr>
            <w:rStyle w:val="Hypertextovodkaz"/>
            <w:sz w:val="20"/>
            <w:szCs w:val="20"/>
          </w:rPr>
          <w:t>stanovení</w:t>
        </w:r>
        <w:proofErr w:type="spellEnd"/>
        <w:r w:rsidRPr="00435D5B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435D5B">
          <w:rPr>
            <w:rStyle w:val="Hypertextovodkaz"/>
            <w:sz w:val="20"/>
            <w:szCs w:val="20"/>
          </w:rPr>
          <w:t>přechodných</w:t>
        </w:r>
        <w:proofErr w:type="spellEnd"/>
        <w:r w:rsidRPr="00435D5B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435D5B">
          <w:rPr>
            <w:rStyle w:val="Hypertextovodkaz"/>
            <w:sz w:val="20"/>
            <w:szCs w:val="20"/>
          </w:rPr>
          <w:t>opatření</w:t>
        </w:r>
        <w:proofErr w:type="spellEnd"/>
        <w:r w:rsidRPr="00435D5B">
          <w:rPr>
            <w:rStyle w:val="Hypertextovodkaz"/>
            <w:sz w:val="20"/>
            <w:szCs w:val="20"/>
          </w:rPr>
          <w:t xml:space="preserve"> pro </w:t>
        </w:r>
        <w:proofErr w:type="spellStart"/>
        <w:r w:rsidRPr="00435D5B">
          <w:rPr>
            <w:rStyle w:val="Hypertextovodkaz"/>
            <w:sz w:val="20"/>
            <w:szCs w:val="20"/>
          </w:rPr>
          <w:t>obnovení</w:t>
        </w:r>
        <w:proofErr w:type="spellEnd"/>
        <w:r w:rsidRPr="00435D5B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435D5B">
          <w:rPr>
            <w:rStyle w:val="Hypertextovodkaz"/>
            <w:sz w:val="20"/>
            <w:szCs w:val="20"/>
          </w:rPr>
          <w:t>povolení</w:t>
        </w:r>
        <w:proofErr w:type="spellEnd"/>
        <w:r w:rsidRPr="00435D5B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435D5B">
          <w:rPr>
            <w:rStyle w:val="Hypertextovodkaz"/>
            <w:sz w:val="20"/>
            <w:szCs w:val="20"/>
          </w:rPr>
          <w:t>přípravku</w:t>
        </w:r>
        <w:proofErr w:type="spellEnd"/>
        <w:r w:rsidRPr="00435D5B">
          <w:rPr>
            <w:rStyle w:val="Hypertextovodkaz"/>
            <w:sz w:val="20"/>
            <w:szCs w:val="20"/>
          </w:rPr>
          <w:t xml:space="preserve"> 25-hydroxycholekalciferolu ze Saccharomyces cerevisiae CBS 146008</w:t>
        </w:r>
      </w:hyperlink>
    </w:p>
    <w:p w14:paraId="4970E063" w14:textId="3E4F60DE" w:rsidR="00CF3D55" w:rsidRDefault="00CF3D55" w:rsidP="00B72E69">
      <w:pPr>
        <w:spacing w:line="259" w:lineRule="auto"/>
        <w:rPr>
          <w:rStyle w:val="Hypertextovodkaz"/>
          <w:color w:val="auto"/>
          <w:sz w:val="20"/>
          <w:szCs w:val="20"/>
          <w:u w:val="none"/>
        </w:rPr>
      </w:pPr>
      <w:r w:rsidRPr="00787A0A">
        <w:rPr>
          <w:rStyle w:val="Hypertextovodkaz"/>
          <w:color w:val="auto"/>
          <w:sz w:val="20"/>
          <w:szCs w:val="20"/>
          <w:u w:val="none"/>
          <w:vertAlign w:val="superscript"/>
        </w:rPr>
        <w:t>83)</w:t>
      </w:r>
      <w:r w:rsidR="008C5812">
        <w:rPr>
          <w:rStyle w:val="Hypertextovodkaz"/>
          <w:color w:val="auto"/>
          <w:sz w:val="20"/>
          <w:szCs w:val="20"/>
          <w:u w:val="none"/>
        </w:rPr>
        <w:t xml:space="preserve"> </w:t>
      </w:r>
      <w:proofErr w:type="spellStart"/>
      <w:r w:rsidR="00C11C08">
        <w:rPr>
          <w:rStyle w:val="Hypertextovodkaz"/>
          <w:color w:val="auto"/>
          <w:sz w:val="20"/>
          <w:szCs w:val="20"/>
          <w:u w:val="none"/>
        </w:rPr>
        <w:t>Nařízení</w:t>
      </w:r>
      <w:proofErr w:type="spellEnd"/>
      <w:r w:rsidR="00C11C08">
        <w:rPr>
          <w:rStyle w:val="Hypertextovodkaz"/>
          <w:color w:val="auto"/>
          <w:sz w:val="20"/>
          <w:szCs w:val="20"/>
          <w:u w:val="none"/>
        </w:rPr>
        <w:t xml:space="preserve"> </w:t>
      </w:r>
      <w:proofErr w:type="spellStart"/>
      <w:r w:rsidR="00C11C08">
        <w:rPr>
          <w:rStyle w:val="Hypertextovodkaz"/>
          <w:color w:val="auto"/>
          <w:sz w:val="20"/>
          <w:szCs w:val="20"/>
          <w:u w:val="none"/>
        </w:rPr>
        <w:t>Komise</w:t>
      </w:r>
      <w:proofErr w:type="spellEnd"/>
      <w:r w:rsidR="00C11C08">
        <w:rPr>
          <w:rStyle w:val="Hypertextovodkaz"/>
          <w:color w:val="auto"/>
          <w:sz w:val="20"/>
          <w:szCs w:val="20"/>
          <w:u w:val="none"/>
        </w:rPr>
        <w:t xml:space="preserve"> 2024/3168</w:t>
      </w:r>
      <w:r w:rsidR="00C37071">
        <w:rPr>
          <w:rStyle w:val="Hypertextovodkaz"/>
          <w:color w:val="auto"/>
          <w:sz w:val="20"/>
          <w:szCs w:val="20"/>
          <w:u w:val="none"/>
        </w:rPr>
        <w:t xml:space="preserve"> z 18. </w:t>
      </w:r>
      <w:proofErr w:type="spellStart"/>
      <w:r w:rsidR="00C37071">
        <w:rPr>
          <w:rStyle w:val="Hypertextovodkaz"/>
          <w:color w:val="auto"/>
          <w:sz w:val="20"/>
          <w:szCs w:val="20"/>
          <w:u w:val="none"/>
        </w:rPr>
        <w:t>Prosince</w:t>
      </w:r>
      <w:proofErr w:type="spellEnd"/>
      <w:r w:rsidR="00C37071">
        <w:rPr>
          <w:rStyle w:val="Hypertextovodkaz"/>
          <w:color w:val="auto"/>
          <w:sz w:val="20"/>
          <w:szCs w:val="20"/>
          <w:u w:val="none"/>
        </w:rPr>
        <w:t xml:space="preserve"> 2024 (L z </w:t>
      </w:r>
      <w:r w:rsidR="00CF56B3">
        <w:rPr>
          <w:rStyle w:val="Hypertextovodkaz"/>
          <w:color w:val="auto"/>
          <w:sz w:val="20"/>
          <w:szCs w:val="20"/>
          <w:u w:val="none"/>
        </w:rPr>
        <w:t>19.12.2024)</w:t>
      </w:r>
    </w:p>
    <w:p w14:paraId="63436D4C" w14:textId="77777777" w:rsidR="00932173" w:rsidRDefault="00F965EE" w:rsidP="00B72E69">
      <w:pPr>
        <w:spacing w:line="259" w:lineRule="auto"/>
      </w:pPr>
      <w:hyperlink r:id="rId130" w:history="1">
        <w:proofErr w:type="spellStart"/>
        <w:r w:rsidRPr="00F965EE">
          <w:rPr>
            <w:rStyle w:val="Hypertextovodkaz"/>
            <w:sz w:val="20"/>
            <w:szCs w:val="20"/>
          </w:rPr>
          <w:t>Prováděcí</w:t>
        </w:r>
        <w:proofErr w:type="spellEnd"/>
        <w:r w:rsidRPr="00F965EE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F965EE">
          <w:rPr>
            <w:rStyle w:val="Hypertextovodkaz"/>
            <w:sz w:val="20"/>
            <w:szCs w:val="20"/>
          </w:rPr>
          <w:t>nařízení</w:t>
        </w:r>
        <w:proofErr w:type="spellEnd"/>
        <w:r w:rsidRPr="00F965EE">
          <w:rPr>
            <w:rStyle w:val="Hypertextovodkaz"/>
            <w:sz w:val="20"/>
            <w:szCs w:val="20"/>
          </w:rPr>
          <w:t xml:space="preserve"> - EU - 2024/3168 - CS - EUR-Lex</w:t>
        </w:r>
      </w:hyperlink>
    </w:p>
    <w:p w14:paraId="4B7BE7BB" w14:textId="67A21E09" w:rsidR="00983C21" w:rsidRDefault="00912F96" w:rsidP="00B72E69">
      <w:pPr>
        <w:spacing w:line="259" w:lineRule="auto"/>
        <w:rPr>
          <w:sz w:val="20"/>
          <w:szCs w:val="20"/>
          <w:lang w:val="cs-CZ"/>
        </w:rPr>
      </w:pPr>
      <w:r w:rsidRPr="00912F96">
        <w:rPr>
          <w:sz w:val="20"/>
          <w:szCs w:val="20"/>
          <w:vertAlign w:val="superscript"/>
        </w:rPr>
        <w:t>84)</w:t>
      </w:r>
      <w:r w:rsidR="00606AAD">
        <w:rPr>
          <w:sz w:val="20"/>
          <w:szCs w:val="20"/>
          <w:vertAlign w:val="superscript"/>
        </w:rPr>
        <w:t xml:space="preserve"> </w:t>
      </w:r>
      <w:r w:rsidR="00606AAD">
        <w:rPr>
          <w:sz w:val="20"/>
          <w:szCs w:val="20"/>
          <w:lang w:val="cs-CZ"/>
        </w:rPr>
        <w:t>Nařízení Komise 2025/1254</w:t>
      </w:r>
      <w:r w:rsidR="001328FC">
        <w:rPr>
          <w:sz w:val="20"/>
          <w:szCs w:val="20"/>
          <w:lang w:val="cs-CZ"/>
        </w:rPr>
        <w:t xml:space="preserve"> z 25. června 2025 (L z 26.6.</w:t>
      </w:r>
      <w:r w:rsidR="00983C21">
        <w:rPr>
          <w:sz w:val="20"/>
          <w:szCs w:val="20"/>
          <w:lang w:val="cs-CZ"/>
        </w:rPr>
        <w:t>2025)</w:t>
      </w:r>
    </w:p>
    <w:p w14:paraId="7CBA0D18" w14:textId="23EAB67D" w:rsidR="00F27615" w:rsidRDefault="0047522A" w:rsidP="00B72E69">
      <w:pPr>
        <w:spacing w:line="259" w:lineRule="auto"/>
        <w:rPr>
          <w:sz w:val="20"/>
          <w:szCs w:val="20"/>
        </w:rPr>
      </w:pPr>
      <w:hyperlink r:id="rId131" w:history="1">
        <w:proofErr w:type="spellStart"/>
        <w:r w:rsidRPr="0047522A">
          <w:rPr>
            <w:rStyle w:val="Hypertextovodkaz"/>
            <w:sz w:val="20"/>
            <w:szCs w:val="20"/>
          </w:rPr>
          <w:t>Prováděcí</w:t>
        </w:r>
        <w:proofErr w:type="spellEnd"/>
        <w:r w:rsidRPr="0047522A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47522A">
          <w:rPr>
            <w:rStyle w:val="Hypertextovodkaz"/>
            <w:sz w:val="20"/>
            <w:szCs w:val="20"/>
          </w:rPr>
          <w:t>nařízení</w:t>
        </w:r>
        <w:proofErr w:type="spellEnd"/>
        <w:r w:rsidRPr="0047522A">
          <w:rPr>
            <w:rStyle w:val="Hypertextovodkaz"/>
            <w:sz w:val="20"/>
            <w:szCs w:val="20"/>
          </w:rPr>
          <w:t xml:space="preserve"> - EU - 2025/1254 - CS - EUR-Lex</w:t>
        </w:r>
      </w:hyperlink>
    </w:p>
    <w:p w14:paraId="65C86FCF" w14:textId="2F633128" w:rsidR="001D63C8" w:rsidRDefault="00F27615" w:rsidP="00B72E69">
      <w:pPr>
        <w:spacing w:line="259" w:lineRule="auto"/>
        <w:rPr>
          <w:sz w:val="20"/>
          <w:szCs w:val="20"/>
        </w:rPr>
      </w:pPr>
      <w:r>
        <w:rPr>
          <w:sz w:val="20"/>
          <w:szCs w:val="20"/>
          <w:vertAlign w:val="superscript"/>
        </w:rPr>
        <w:t>85)</w:t>
      </w:r>
      <w:r>
        <w:rPr>
          <w:sz w:val="20"/>
          <w:szCs w:val="20"/>
        </w:rPr>
        <w:t xml:space="preserve"> </w:t>
      </w:r>
      <w:proofErr w:type="spellStart"/>
      <w:r w:rsidR="002F0231">
        <w:rPr>
          <w:sz w:val="20"/>
          <w:szCs w:val="20"/>
        </w:rPr>
        <w:t>Nařízení</w:t>
      </w:r>
      <w:proofErr w:type="spellEnd"/>
      <w:r w:rsidR="002F0231">
        <w:rPr>
          <w:sz w:val="20"/>
          <w:szCs w:val="20"/>
        </w:rPr>
        <w:t xml:space="preserve"> </w:t>
      </w:r>
      <w:proofErr w:type="spellStart"/>
      <w:r w:rsidR="002F0231">
        <w:rPr>
          <w:sz w:val="20"/>
          <w:szCs w:val="20"/>
        </w:rPr>
        <w:t>Komise</w:t>
      </w:r>
      <w:proofErr w:type="spellEnd"/>
      <w:r w:rsidR="002F0231">
        <w:rPr>
          <w:sz w:val="20"/>
          <w:szCs w:val="20"/>
        </w:rPr>
        <w:t xml:space="preserve"> 2025/1424 z 17. </w:t>
      </w:r>
      <w:proofErr w:type="spellStart"/>
      <w:r w:rsidR="002F0231">
        <w:rPr>
          <w:sz w:val="20"/>
          <w:szCs w:val="20"/>
        </w:rPr>
        <w:t>Července</w:t>
      </w:r>
      <w:proofErr w:type="spellEnd"/>
      <w:r w:rsidR="002F0231">
        <w:rPr>
          <w:sz w:val="20"/>
          <w:szCs w:val="20"/>
        </w:rPr>
        <w:t xml:space="preserve"> 2025 (L</w:t>
      </w:r>
      <w:r w:rsidR="001D63C8">
        <w:rPr>
          <w:sz w:val="20"/>
          <w:szCs w:val="20"/>
        </w:rPr>
        <w:t xml:space="preserve"> z 18.7.2025)</w:t>
      </w:r>
    </w:p>
    <w:p w14:paraId="791DF325" w14:textId="03047B0E" w:rsidR="00273485" w:rsidRPr="00AA2221" w:rsidRDefault="005A1ADD" w:rsidP="00B72E69">
      <w:pPr>
        <w:spacing w:line="259" w:lineRule="auto"/>
      </w:pPr>
      <w:hyperlink r:id="rId132" w:history="1">
        <w:proofErr w:type="spellStart"/>
        <w:r w:rsidRPr="005A1ADD">
          <w:rPr>
            <w:rStyle w:val="Hypertextovodkaz"/>
            <w:sz w:val="20"/>
            <w:szCs w:val="20"/>
          </w:rPr>
          <w:t>Prováděcí</w:t>
        </w:r>
        <w:proofErr w:type="spellEnd"/>
        <w:r w:rsidRPr="005A1ADD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5A1ADD">
          <w:rPr>
            <w:rStyle w:val="Hypertextovodkaz"/>
            <w:sz w:val="20"/>
            <w:szCs w:val="20"/>
          </w:rPr>
          <w:t>nařízení</w:t>
        </w:r>
        <w:proofErr w:type="spellEnd"/>
        <w:r w:rsidRPr="005A1ADD">
          <w:rPr>
            <w:rStyle w:val="Hypertextovodkaz"/>
            <w:sz w:val="20"/>
            <w:szCs w:val="20"/>
          </w:rPr>
          <w:t xml:space="preserve"> - EU - 2025/1424 - CS - EUR-Lex</w:t>
        </w:r>
      </w:hyperlink>
    </w:p>
    <w:p w14:paraId="54172E52" w14:textId="384DCFFD" w:rsidR="00A305CB" w:rsidRDefault="00A305CB" w:rsidP="00A305CB">
      <w:pPr>
        <w:spacing w:line="259" w:lineRule="auto"/>
        <w:rPr>
          <w:sz w:val="20"/>
          <w:szCs w:val="20"/>
        </w:rPr>
      </w:pPr>
      <w:r w:rsidRPr="00933D59">
        <w:rPr>
          <w:sz w:val="20"/>
          <w:szCs w:val="20"/>
          <w:vertAlign w:val="superscript"/>
        </w:rPr>
        <w:t>86)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Nařízení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Komise</w:t>
      </w:r>
      <w:proofErr w:type="spellEnd"/>
      <w:r>
        <w:rPr>
          <w:sz w:val="20"/>
          <w:szCs w:val="20"/>
        </w:rPr>
        <w:t xml:space="preserve"> 2025/1795 z 9. </w:t>
      </w:r>
      <w:proofErr w:type="spellStart"/>
      <w:r>
        <w:rPr>
          <w:sz w:val="20"/>
          <w:szCs w:val="20"/>
        </w:rPr>
        <w:t>Září</w:t>
      </w:r>
      <w:proofErr w:type="spellEnd"/>
      <w:r>
        <w:rPr>
          <w:sz w:val="20"/>
          <w:szCs w:val="20"/>
        </w:rPr>
        <w:t xml:space="preserve"> 2025 (L z 10.9.2025)</w:t>
      </w:r>
    </w:p>
    <w:p w14:paraId="1858F0DC" w14:textId="77777777" w:rsidR="00A305CB" w:rsidRDefault="00A305CB" w:rsidP="00A305CB">
      <w:pPr>
        <w:spacing w:line="259" w:lineRule="auto"/>
        <w:rPr>
          <w:sz w:val="20"/>
          <w:szCs w:val="20"/>
        </w:rPr>
      </w:pPr>
      <w:hyperlink r:id="rId133" w:history="1">
        <w:proofErr w:type="spellStart"/>
        <w:r w:rsidRPr="000A0DCF">
          <w:rPr>
            <w:rStyle w:val="Hypertextovodkaz"/>
            <w:sz w:val="20"/>
            <w:szCs w:val="20"/>
          </w:rPr>
          <w:t>Prováděcí</w:t>
        </w:r>
        <w:proofErr w:type="spellEnd"/>
        <w:r w:rsidRPr="000A0DCF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0A0DCF">
          <w:rPr>
            <w:rStyle w:val="Hypertextovodkaz"/>
            <w:sz w:val="20"/>
            <w:szCs w:val="20"/>
          </w:rPr>
          <w:t>nařízení</w:t>
        </w:r>
        <w:proofErr w:type="spellEnd"/>
        <w:r w:rsidRPr="000A0DCF">
          <w:rPr>
            <w:rStyle w:val="Hypertextovodkaz"/>
            <w:sz w:val="20"/>
            <w:szCs w:val="20"/>
          </w:rPr>
          <w:t xml:space="preserve"> - EU - 2025/1795 - CS - EUR-Lex</w:t>
        </w:r>
      </w:hyperlink>
    </w:p>
    <w:p w14:paraId="1EC3EBC7" w14:textId="1EFA24F7" w:rsidR="00847E75" w:rsidRDefault="00847E75" w:rsidP="00847E75">
      <w:pPr>
        <w:spacing w:line="259" w:lineRule="auto"/>
        <w:rPr>
          <w:sz w:val="20"/>
          <w:szCs w:val="20"/>
          <w:lang w:val="cs-CZ"/>
        </w:rPr>
      </w:pPr>
      <w:r>
        <w:rPr>
          <w:sz w:val="20"/>
          <w:szCs w:val="20"/>
          <w:vertAlign w:val="superscript"/>
          <w:lang w:val="cs-CZ"/>
        </w:rPr>
        <w:t>87)</w:t>
      </w:r>
      <w:r>
        <w:rPr>
          <w:sz w:val="20"/>
          <w:szCs w:val="20"/>
          <w:lang w:val="cs-CZ"/>
        </w:rPr>
        <w:t xml:space="preserve"> Nařízení Komise 2025/2171 z 29. října 2025 (L z 30.10.2025)</w:t>
      </w:r>
    </w:p>
    <w:p w14:paraId="5D38EBCF" w14:textId="77777777" w:rsidR="00847E75" w:rsidRDefault="00847E75" w:rsidP="00847E75">
      <w:pPr>
        <w:spacing w:line="259" w:lineRule="auto"/>
      </w:pPr>
      <w:hyperlink r:id="rId134" w:history="1">
        <w:proofErr w:type="spellStart"/>
        <w:r w:rsidRPr="008C2655">
          <w:rPr>
            <w:rStyle w:val="Hypertextovodkaz"/>
            <w:sz w:val="20"/>
            <w:szCs w:val="20"/>
          </w:rPr>
          <w:t>Prováděcí</w:t>
        </w:r>
        <w:proofErr w:type="spellEnd"/>
        <w:r w:rsidRPr="008C2655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8C2655">
          <w:rPr>
            <w:rStyle w:val="Hypertextovodkaz"/>
            <w:sz w:val="20"/>
            <w:szCs w:val="20"/>
          </w:rPr>
          <w:t>nařízení</w:t>
        </w:r>
        <w:proofErr w:type="spellEnd"/>
        <w:r w:rsidRPr="008C2655">
          <w:rPr>
            <w:rStyle w:val="Hypertextovodkaz"/>
            <w:sz w:val="20"/>
            <w:szCs w:val="20"/>
          </w:rPr>
          <w:t xml:space="preserve"> - EU - 2025/2171 - CS - EUR-Lex</w:t>
        </w:r>
      </w:hyperlink>
    </w:p>
    <w:p w14:paraId="6BBB5F14" w14:textId="5607B7CB" w:rsidR="00847E75" w:rsidRDefault="00847E75" w:rsidP="00847E75">
      <w:pPr>
        <w:spacing w:line="259" w:lineRule="auto"/>
        <w:rPr>
          <w:sz w:val="20"/>
          <w:szCs w:val="20"/>
        </w:rPr>
      </w:pPr>
      <w:r w:rsidRPr="00357112">
        <w:rPr>
          <w:sz w:val="20"/>
          <w:szCs w:val="20"/>
          <w:vertAlign w:val="superscript"/>
        </w:rPr>
        <w:t>8</w:t>
      </w:r>
      <w:r>
        <w:rPr>
          <w:sz w:val="20"/>
          <w:szCs w:val="20"/>
          <w:vertAlign w:val="superscript"/>
        </w:rPr>
        <w:t>8</w:t>
      </w:r>
      <w:r w:rsidRPr="00357112">
        <w:rPr>
          <w:sz w:val="20"/>
          <w:szCs w:val="20"/>
          <w:vertAlign w:val="superscript"/>
        </w:rPr>
        <w:t>)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Nařízení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Komise</w:t>
      </w:r>
      <w:proofErr w:type="spellEnd"/>
      <w:r>
        <w:rPr>
          <w:sz w:val="20"/>
          <w:szCs w:val="20"/>
        </w:rPr>
        <w:t xml:space="preserve"> 2025/2491 z 10. </w:t>
      </w:r>
      <w:proofErr w:type="spellStart"/>
      <w:r>
        <w:rPr>
          <w:sz w:val="20"/>
          <w:szCs w:val="20"/>
        </w:rPr>
        <w:t>Prosince</w:t>
      </w:r>
      <w:proofErr w:type="spellEnd"/>
      <w:r>
        <w:rPr>
          <w:sz w:val="20"/>
          <w:szCs w:val="20"/>
        </w:rPr>
        <w:t xml:space="preserve"> 2025 (L z 11.12.2025)</w:t>
      </w:r>
    </w:p>
    <w:p w14:paraId="0E3B7E46" w14:textId="77777777" w:rsidR="00847E75" w:rsidRDefault="00847E75" w:rsidP="00847E75">
      <w:pPr>
        <w:spacing w:line="259" w:lineRule="auto"/>
        <w:rPr>
          <w:sz w:val="20"/>
          <w:szCs w:val="20"/>
          <w:lang w:val="cs-CZ"/>
        </w:rPr>
      </w:pPr>
      <w:hyperlink r:id="rId135" w:history="1">
        <w:proofErr w:type="spellStart"/>
        <w:r w:rsidRPr="0024203E">
          <w:rPr>
            <w:rStyle w:val="Hypertextovodkaz"/>
            <w:sz w:val="20"/>
            <w:szCs w:val="20"/>
          </w:rPr>
          <w:t>Prováděcí</w:t>
        </w:r>
        <w:proofErr w:type="spellEnd"/>
        <w:r w:rsidRPr="0024203E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24203E">
          <w:rPr>
            <w:rStyle w:val="Hypertextovodkaz"/>
            <w:sz w:val="20"/>
            <w:szCs w:val="20"/>
          </w:rPr>
          <w:t>nařízení</w:t>
        </w:r>
        <w:proofErr w:type="spellEnd"/>
        <w:r w:rsidRPr="0024203E">
          <w:rPr>
            <w:rStyle w:val="Hypertextovodkaz"/>
            <w:sz w:val="20"/>
            <w:szCs w:val="20"/>
          </w:rPr>
          <w:t xml:space="preserve"> - EU - 2025/2491 - CS - EUR-Lex</w:t>
        </w:r>
      </w:hyperlink>
    </w:p>
    <w:p w14:paraId="1B680E96" w14:textId="3095E5E3" w:rsidR="00847E75" w:rsidRDefault="00847E75" w:rsidP="00847E75">
      <w:pPr>
        <w:spacing w:line="259" w:lineRule="auto"/>
        <w:rPr>
          <w:sz w:val="20"/>
          <w:szCs w:val="20"/>
          <w:lang w:val="cs-CZ"/>
        </w:rPr>
      </w:pPr>
      <w:r>
        <w:rPr>
          <w:sz w:val="20"/>
          <w:szCs w:val="20"/>
          <w:vertAlign w:val="superscript"/>
          <w:lang w:val="cs-CZ"/>
        </w:rPr>
        <w:t>89)</w:t>
      </w:r>
      <w:r>
        <w:rPr>
          <w:sz w:val="20"/>
          <w:szCs w:val="20"/>
          <w:lang w:val="cs-CZ"/>
        </w:rPr>
        <w:t xml:space="preserve"> Nařízení Komise 2025/2513 z 11. prosince 2025 (L z 12.12.2025)</w:t>
      </w:r>
    </w:p>
    <w:p w14:paraId="1EA632E6" w14:textId="072D8AA4" w:rsidR="00A305CB" w:rsidRDefault="00847E75" w:rsidP="00A305CB">
      <w:pPr>
        <w:spacing w:line="259" w:lineRule="auto"/>
        <w:rPr>
          <w:sz w:val="20"/>
          <w:szCs w:val="20"/>
          <w:lang w:val="cs-CZ"/>
        </w:rPr>
      </w:pPr>
      <w:hyperlink r:id="rId136" w:history="1">
        <w:proofErr w:type="spellStart"/>
        <w:r w:rsidRPr="006A6456">
          <w:rPr>
            <w:rStyle w:val="Hypertextovodkaz"/>
            <w:sz w:val="20"/>
            <w:szCs w:val="20"/>
          </w:rPr>
          <w:t>Prováděcí</w:t>
        </w:r>
        <w:proofErr w:type="spellEnd"/>
        <w:r w:rsidRPr="006A6456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6A6456">
          <w:rPr>
            <w:rStyle w:val="Hypertextovodkaz"/>
            <w:sz w:val="20"/>
            <w:szCs w:val="20"/>
          </w:rPr>
          <w:t>nařízení</w:t>
        </w:r>
        <w:proofErr w:type="spellEnd"/>
        <w:r w:rsidRPr="006A6456">
          <w:rPr>
            <w:rStyle w:val="Hypertextovodkaz"/>
            <w:sz w:val="20"/>
            <w:szCs w:val="20"/>
          </w:rPr>
          <w:t xml:space="preserve"> - EU - 2025/2513 - CS - EUR-Lex</w:t>
        </w:r>
      </w:hyperlink>
    </w:p>
    <w:p w14:paraId="2C0C96E4" w14:textId="77777777" w:rsidR="005C5B65" w:rsidRDefault="005C5B65" w:rsidP="00A305CB">
      <w:pPr>
        <w:spacing w:line="259" w:lineRule="auto"/>
        <w:rPr>
          <w:sz w:val="20"/>
          <w:szCs w:val="20"/>
          <w:lang w:val="cs-CZ"/>
        </w:rPr>
      </w:pPr>
      <w:r>
        <w:rPr>
          <w:sz w:val="20"/>
          <w:szCs w:val="20"/>
          <w:vertAlign w:val="superscript"/>
          <w:lang w:val="cs-CZ"/>
        </w:rPr>
        <w:t>90</w:t>
      </w:r>
      <w:r w:rsidR="00BD1BD5">
        <w:rPr>
          <w:sz w:val="20"/>
          <w:szCs w:val="20"/>
          <w:vertAlign w:val="superscript"/>
          <w:lang w:val="cs-CZ"/>
        </w:rPr>
        <w:t>)</w:t>
      </w:r>
      <w:r w:rsidR="00BD1BD5">
        <w:rPr>
          <w:sz w:val="20"/>
          <w:szCs w:val="20"/>
          <w:lang w:val="cs-CZ"/>
        </w:rPr>
        <w:t xml:space="preserve"> Nařízení Komise 2026/164 z 26. ledna 2026</w:t>
      </w:r>
      <w:r w:rsidR="00C31256">
        <w:rPr>
          <w:sz w:val="20"/>
          <w:szCs w:val="20"/>
          <w:lang w:val="cs-CZ"/>
        </w:rPr>
        <w:t xml:space="preserve"> (L z 27.1.2026)</w:t>
      </w:r>
    </w:p>
    <w:p w14:paraId="756A99BE" w14:textId="77777777" w:rsidR="00C31256" w:rsidRDefault="00F862D6" w:rsidP="00A305CB">
      <w:pPr>
        <w:spacing w:line="259" w:lineRule="auto"/>
      </w:pPr>
      <w:hyperlink r:id="rId137" w:history="1">
        <w:proofErr w:type="spellStart"/>
        <w:r w:rsidRPr="00F862D6">
          <w:rPr>
            <w:rStyle w:val="Hypertextovodkaz"/>
            <w:sz w:val="20"/>
            <w:szCs w:val="20"/>
          </w:rPr>
          <w:t>Prováděcí</w:t>
        </w:r>
        <w:proofErr w:type="spellEnd"/>
        <w:r w:rsidRPr="00F862D6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F862D6">
          <w:rPr>
            <w:rStyle w:val="Hypertextovodkaz"/>
            <w:sz w:val="20"/>
            <w:szCs w:val="20"/>
          </w:rPr>
          <w:t>nařízení</w:t>
        </w:r>
        <w:proofErr w:type="spellEnd"/>
        <w:r w:rsidRPr="00F862D6">
          <w:rPr>
            <w:rStyle w:val="Hypertextovodkaz"/>
            <w:sz w:val="20"/>
            <w:szCs w:val="20"/>
          </w:rPr>
          <w:t xml:space="preserve"> - EU - 2026/164 - CS - EUR-Lex</w:t>
        </w:r>
      </w:hyperlink>
      <w:r w:rsidR="008C70AA">
        <w:t xml:space="preserve"> </w:t>
      </w:r>
    </w:p>
    <w:p w14:paraId="2291BA82" w14:textId="77777777" w:rsidR="00F35EFC" w:rsidRDefault="00F35EFC" w:rsidP="00A305CB">
      <w:pPr>
        <w:spacing w:line="259" w:lineRule="auto"/>
        <w:rPr>
          <w:sz w:val="20"/>
          <w:szCs w:val="20"/>
        </w:rPr>
      </w:pPr>
      <w:r w:rsidRPr="00F35EFC">
        <w:rPr>
          <w:sz w:val="20"/>
          <w:szCs w:val="20"/>
          <w:vertAlign w:val="superscript"/>
        </w:rPr>
        <w:t>91)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Nařízení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Komise</w:t>
      </w:r>
      <w:proofErr w:type="spellEnd"/>
      <w:r>
        <w:rPr>
          <w:sz w:val="20"/>
          <w:szCs w:val="20"/>
        </w:rPr>
        <w:t xml:space="preserve"> 20</w:t>
      </w:r>
      <w:r w:rsidR="00313768">
        <w:rPr>
          <w:sz w:val="20"/>
          <w:szCs w:val="20"/>
        </w:rPr>
        <w:t xml:space="preserve">26/460 z 26. </w:t>
      </w:r>
      <w:proofErr w:type="spellStart"/>
      <w:r w:rsidR="00313768">
        <w:rPr>
          <w:sz w:val="20"/>
          <w:szCs w:val="20"/>
        </w:rPr>
        <w:t>Února</w:t>
      </w:r>
      <w:proofErr w:type="spellEnd"/>
      <w:r w:rsidR="00313768">
        <w:rPr>
          <w:sz w:val="20"/>
          <w:szCs w:val="20"/>
        </w:rPr>
        <w:t xml:space="preserve"> 2026 (L z 27.2.2026)</w:t>
      </w:r>
    </w:p>
    <w:p w14:paraId="39DDA4F5" w14:textId="00C2273D" w:rsidR="00026A5D" w:rsidRDefault="00A11802" w:rsidP="00A305CB">
      <w:pPr>
        <w:spacing w:line="259" w:lineRule="auto"/>
        <w:rPr>
          <w:sz w:val="20"/>
          <w:szCs w:val="20"/>
          <w:lang w:val="cs-CZ"/>
        </w:rPr>
      </w:pPr>
      <w:hyperlink r:id="rId138" w:history="1">
        <w:proofErr w:type="spellStart"/>
        <w:r w:rsidRPr="00A11802">
          <w:rPr>
            <w:rStyle w:val="Hypertextovodkaz"/>
            <w:sz w:val="20"/>
            <w:szCs w:val="20"/>
          </w:rPr>
          <w:t>Prováděcí</w:t>
        </w:r>
        <w:proofErr w:type="spellEnd"/>
        <w:r w:rsidRPr="00A11802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A11802">
          <w:rPr>
            <w:rStyle w:val="Hypertextovodkaz"/>
            <w:sz w:val="20"/>
            <w:szCs w:val="20"/>
          </w:rPr>
          <w:t>nařízení</w:t>
        </w:r>
        <w:proofErr w:type="spellEnd"/>
        <w:r w:rsidRPr="00A11802">
          <w:rPr>
            <w:rStyle w:val="Hypertextovodkaz"/>
            <w:sz w:val="20"/>
            <w:szCs w:val="20"/>
          </w:rPr>
          <w:t xml:space="preserve"> - EU - 2026/460 - CS - EUR-Lex</w:t>
        </w:r>
      </w:hyperlink>
      <w:r>
        <w:rPr>
          <w:sz w:val="20"/>
          <w:szCs w:val="20"/>
          <w:lang w:val="cs-CZ"/>
        </w:rPr>
        <w:t xml:space="preserve"> </w:t>
      </w:r>
    </w:p>
    <w:p w14:paraId="39F784D8" w14:textId="77777777" w:rsidR="00DF2E27" w:rsidRDefault="00DF2E27" w:rsidP="00A305CB">
      <w:pPr>
        <w:spacing w:line="259" w:lineRule="auto"/>
        <w:rPr>
          <w:sz w:val="20"/>
          <w:szCs w:val="20"/>
          <w:lang w:val="cs-CZ"/>
        </w:rPr>
      </w:pPr>
    </w:p>
    <w:p w14:paraId="6A8B6C52" w14:textId="77777777" w:rsidR="00DF2E27" w:rsidRDefault="00DF2E27" w:rsidP="00A305CB">
      <w:pPr>
        <w:spacing w:line="259" w:lineRule="auto"/>
        <w:rPr>
          <w:sz w:val="20"/>
          <w:szCs w:val="20"/>
          <w:lang w:val="cs-CZ"/>
        </w:rPr>
      </w:pPr>
    </w:p>
    <w:p w14:paraId="0D67DD16" w14:textId="332A0D26" w:rsidR="00583DBD" w:rsidRDefault="004F1BF1" w:rsidP="00A305CB">
      <w:pPr>
        <w:spacing w:line="259" w:lineRule="auto"/>
        <w:rPr>
          <w:sz w:val="20"/>
          <w:szCs w:val="20"/>
          <w:lang w:val="cs-CZ"/>
        </w:rPr>
      </w:pPr>
      <w:r>
        <w:rPr>
          <w:sz w:val="20"/>
          <w:szCs w:val="20"/>
          <w:vertAlign w:val="superscript"/>
          <w:lang w:val="cs-CZ"/>
        </w:rPr>
        <w:lastRenderedPageBreak/>
        <w:t>92)</w:t>
      </w:r>
      <w:r>
        <w:rPr>
          <w:sz w:val="20"/>
          <w:szCs w:val="20"/>
          <w:lang w:val="cs-CZ"/>
        </w:rPr>
        <w:t xml:space="preserve"> Nařízení Komise </w:t>
      </w:r>
      <w:r w:rsidR="002538B3">
        <w:rPr>
          <w:sz w:val="20"/>
          <w:szCs w:val="20"/>
          <w:lang w:val="cs-CZ"/>
        </w:rPr>
        <w:t>2026/1151</w:t>
      </w:r>
      <w:r w:rsidR="004E3C45">
        <w:rPr>
          <w:sz w:val="20"/>
          <w:szCs w:val="20"/>
          <w:lang w:val="cs-CZ"/>
        </w:rPr>
        <w:t xml:space="preserve"> z 28. května 2026</w:t>
      </w:r>
      <w:r w:rsidR="00583DBD">
        <w:rPr>
          <w:sz w:val="20"/>
          <w:szCs w:val="20"/>
          <w:lang w:val="cs-CZ"/>
        </w:rPr>
        <w:t xml:space="preserve"> (L z 29.5.2026)</w:t>
      </w:r>
    </w:p>
    <w:p w14:paraId="649B0001" w14:textId="4B9AFEA5" w:rsidR="00583DBD" w:rsidRDefault="00C118B6" w:rsidP="00A305CB">
      <w:pPr>
        <w:spacing w:line="259" w:lineRule="auto"/>
      </w:pPr>
      <w:hyperlink r:id="rId139" w:history="1">
        <w:proofErr w:type="spellStart"/>
        <w:r w:rsidRPr="00C118B6">
          <w:rPr>
            <w:rStyle w:val="Hypertextovodkaz"/>
            <w:sz w:val="20"/>
            <w:szCs w:val="20"/>
          </w:rPr>
          <w:t>Prováděcí</w:t>
        </w:r>
        <w:proofErr w:type="spellEnd"/>
        <w:r w:rsidRPr="00C118B6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C118B6">
          <w:rPr>
            <w:rStyle w:val="Hypertextovodkaz"/>
            <w:sz w:val="20"/>
            <w:szCs w:val="20"/>
          </w:rPr>
          <w:t>nařízení</w:t>
        </w:r>
        <w:proofErr w:type="spellEnd"/>
        <w:r w:rsidRPr="00C118B6">
          <w:rPr>
            <w:rStyle w:val="Hypertextovodkaz"/>
            <w:sz w:val="20"/>
            <w:szCs w:val="20"/>
          </w:rPr>
          <w:t xml:space="preserve"> - EU - 2026/1151 - CS - EUR-Lex</w:t>
        </w:r>
      </w:hyperlink>
    </w:p>
    <w:p w14:paraId="72C37201" w14:textId="4C188AAD" w:rsidR="00580F7D" w:rsidRPr="00D277A0" w:rsidRDefault="00580F7D" w:rsidP="00A305CB">
      <w:pPr>
        <w:spacing w:line="259" w:lineRule="auto"/>
        <w:rPr>
          <w:sz w:val="20"/>
          <w:szCs w:val="20"/>
        </w:rPr>
      </w:pPr>
      <w:r w:rsidRPr="00D277A0">
        <w:rPr>
          <w:sz w:val="20"/>
          <w:szCs w:val="20"/>
          <w:vertAlign w:val="superscript"/>
        </w:rPr>
        <w:t>93)</w:t>
      </w:r>
      <w:r w:rsidR="00D277A0" w:rsidRPr="00D277A0">
        <w:rPr>
          <w:sz w:val="20"/>
          <w:szCs w:val="20"/>
        </w:rPr>
        <w:t xml:space="preserve"> </w:t>
      </w:r>
      <w:proofErr w:type="spellStart"/>
      <w:r w:rsidR="00D277A0" w:rsidRPr="00D277A0">
        <w:rPr>
          <w:sz w:val="20"/>
          <w:szCs w:val="20"/>
        </w:rPr>
        <w:t>Nařízení</w:t>
      </w:r>
      <w:proofErr w:type="spellEnd"/>
      <w:r w:rsidR="00D277A0" w:rsidRPr="00D277A0">
        <w:rPr>
          <w:sz w:val="20"/>
          <w:szCs w:val="20"/>
        </w:rPr>
        <w:t xml:space="preserve"> </w:t>
      </w:r>
      <w:proofErr w:type="spellStart"/>
      <w:r w:rsidR="00D277A0" w:rsidRPr="00D277A0">
        <w:rPr>
          <w:sz w:val="20"/>
          <w:szCs w:val="20"/>
        </w:rPr>
        <w:t>Komise</w:t>
      </w:r>
      <w:proofErr w:type="spellEnd"/>
      <w:r w:rsidR="00D277A0" w:rsidRPr="00D277A0">
        <w:rPr>
          <w:sz w:val="20"/>
          <w:szCs w:val="20"/>
        </w:rPr>
        <w:t xml:space="preserve"> 2026/1859 z 29. </w:t>
      </w:r>
      <w:proofErr w:type="spellStart"/>
      <w:r w:rsidR="00D277A0" w:rsidRPr="00D277A0">
        <w:rPr>
          <w:sz w:val="20"/>
          <w:szCs w:val="20"/>
        </w:rPr>
        <w:t>Července</w:t>
      </w:r>
      <w:proofErr w:type="spellEnd"/>
      <w:r w:rsidR="00D277A0" w:rsidRPr="00D277A0">
        <w:rPr>
          <w:sz w:val="20"/>
          <w:szCs w:val="20"/>
        </w:rPr>
        <w:t xml:space="preserve"> 2026 (L z 30.7.2026)</w:t>
      </w:r>
    </w:p>
    <w:p w14:paraId="0E9924A9" w14:textId="62D9F18B" w:rsidR="00D277A0" w:rsidRDefault="0022169B" w:rsidP="00A305CB">
      <w:pPr>
        <w:spacing w:line="259" w:lineRule="auto"/>
        <w:rPr>
          <w:sz w:val="20"/>
          <w:szCs w:val="20"/>
        </w:rPr>
      </w:pPr>
      <w:hyperlink r:id="rId140" w:history="1">
        <w:proofErr w:type="spellStart"/>
        <w:r w:rsidRPr="0022169B">
          <w:rPr>
            <w:rStyle w:val="Hypertextovodkaz"/>
            <w:sz w:val="20"/>
            <w:szCs w:val="20"/>
          </w:rPr>
          <w:t>Prováděcí</w:t>
        </w:r>
        <w:proofErr w:type="spellEnd"/>
        <w:r w:rsidRPr="0022169B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22169B">
          <w:rPr>
            <w:rStyle w:val="Hypertextovodkaz"/>
            <w:sz w:val="20"/>
            <w:szCs w:val="20"/>
          </w:rPr>
          <w:t>nařízení</w:t>
        </w:r>
        <w:proofErr w:type="spellEnd"/>
        <w:r w:rsidRPr="0022169B">
          <w:rPr>
            <w:rStyle w:val="Hypertextovodkaz"/>
            <w:sz w:val="20"/>
            <w:szCs w:val="20"/>
          </w:rPr>
          <w:t xml:space="preserve"> - EU - 2026/1859 - CS - EUR-Lex</w:t>
        </w:r>
      </w:hyperlink>
    </w:p>
    <w:p w14:paraId="5EB92538" w14:textId="77777777" w:rsidR="0022169B" w:rsidRPr="00D277A0" w:rsidRDefault="0022169B" w:rsidP="00A305CB">
      <w:pPr>
        <w:spacing w:line="259" w:lineRule="auto"/>
        <w:rPr>
          <w:sz w:val="20"/>
          <w:szCs w:val="20"/>
        </w:rPr>
      </w:pPr>
    </w:p>
    <w:p w14:paraId="2DCD329C" w14:textId="77777777" w:rsidR="00C118B6" w:rsidRDefault="00C118B6" w:rsidP="00A305CB">
      <w:pPr>
        <w:spacing w:line="259" w:lineRule="auto"/>
        <w:rPr>
          <w:sz w:val="20"/>
          <w:szCs w:val="20"/>
        </w:rPr>
      </w:pPr>
    </w:p>
    <w:p w14:paraId="4E070872" w14:textId="77777777" w:rsidR="00DF2E27" w:rsidRDefault="00DF2E27" w:rsidP="00A305CB">
      <w:pPr>
        <w:spacing w:line="259" w:lineRule="auto"/>
        <w:rPr>
          <w:sz w:val="20"/>
          <w:szCs w:val="20"/>
        </w:rPr>
      </w:pPr>
    </w:p>
    <w:p w14:paraId="271CDF12" w14:textId="6F472E50" w:rsidR="00DF2E27" w:rsidRPr="004F1BF1" w:rsidRDefault="00DF2E27" w:rsidP="00A305CB">
      <w:pPr>
        <w:spacing w:line="259" w:lineRule="auto"/>
        <w:rPr>
          <w:sz w:val="20"/>
          <w:szCs w:val="20"/>
          <w:lang w:val="cs-CZ"/>
        </w:rPr>
        <w:sectPr w:rsidR="00DF2E27" w:rsidRPr="004F1BF1" w:rsidSect="00A305CB">
          <w:headerReference w:type="default" r:id="rId141"/>
          <w:type w:val="continuous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5F47B960" w14:textId="19A68364" w:rsidR="000A0DCF" w:rsidRPr="000A0DCF" w:rsidRDefault="000A0DCF" w:rsidP="00B72E69">
      <w:pPr>
        <w:spacing w:line="259" w:lineRule="auto"/>
        <w:rPr>
          <w:sz w:val="20"/>
          <w:szCs w:val="20"/>
        </w:rPr>
        <w:sectPr w:rsidR="000A0DCF" w:rsidRPr="000A0DCF">
          <w:headerReference w:type="default" r:id="rId142"/>
          <w:type w:val="continuous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pPr w:leftFromText="141" w:rightFromText="141" w:vertAnchor="page" w:horzAnchor="margin" w:tblpY="1996"/>
        <w:tblW w:w="13621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1559"/>
        <w:gridCol w:w="3685"/>
        <w:gridCol w:w="1276"/>
        <w:gridCol w:w="567"/>
        <w:gridCol w:w="709"/>
        <w:gridCol w:w="709"/>
        <w:gridCol w:w="2835"/>
        <w:gridCol w:w="1010"/>
      </w:tblGrid>
      <w:tr w:rsidR="00CC6BF0" w:rsidRPr="00151BDD" w14:paraId="534E2EA7" w14:textId="77777777" w:rsidTr="00CC6BF0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1F5907F" w14:textId="77777777" w:rsidR="00CC6BF0" w:rsidRPr="00151BDD" w:rsidRDefault="00CC6BF0" w:rsidP="00776E49">
            <w:pPr>
              <w:pStyle w:val="Tabulka"/>
              <w:keepNext w:val="0"/>
              <w:keepLines w:val="0"/>
              <w:jc w:val="left"/>
            </w:pPr>
            <w:r w:rsidRPr="00151BDD">
              <w:lastRenderedPageBreak/>
              <w:t>Identifikační číslo doplňkové látky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CBFEB47" w14:textId="77777777" w:rsidR="00CC6BF0" w:rsidRPr="00151BDD" w:rsidRDefault="00CC6BF0" w:rsidP="00776E49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9B1F31D" w14:textId="77777777" w:rsidR="00CC6BF0" w:rsidRPr="00151BDD" w:rsidRDefault="00CC6BF0" w:rsidP="00776E49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AC85DCD" w14:textId="77777777" w:rsidR="00CC6BF0" w:rsidRPr="00151BDD" w:rsidRDefault="00CC6BF0" w:rsidP="00776E49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3C35923" w14:textId="77777777" w:rsidR="00CC6BF0" w:rsidRPr="00151BDD" w:rsidRDefault="00CC6BF0" w:rsidP="00776E49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083F817D" w14:textId="77777777" w:rsidR="00CC6BF0" w:rsidRPr="00151BDD" w:rsidRDefault="00CC6BF0" w:rsidP="00776E49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7574FDC" w14:textId="77777777" w:rsidR="00CC6BF0" w:rsidRPr="00151BDD" w:rsidRDefault="00CC6BF0" w:rsidP="00776E49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B9F6E48" w14:textId="77777777" w:rsidR="00CC6BF0" w:rsidRPr="00151BDD" w:rsidRDefault="00CC6BF0" w:rsidP="00776E49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E56A54F" w14:textId="77777777" w:rsidR="00CC6BF0" w:rsidRPr="00151BDD" w:rsidRDefault="00CC6BF0" w:rsidP="00776E49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1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D10A9C9" w14:textId="77777777" w:rsidR="00CC6BF0" w:rsidRPr="00151BDD" w:rsidRDefault="00CC6BF0" w:rsidP="00776E49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CC6BF0" w:rsidRPr="00151BDD" w14:paraId="3C324120" w14:textId="77777777" w:rsidTr="00CC6BF0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A411" w14:textId="77777777" w:rsidR="00CC6BF0" w:rsidRPr="00151BDD" w:rsidRDefault="00CC6BF0" w:rsidP="00776E49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E8F913B" w14:textId="77777777" w:rsidR="00CC6BF0" w:rsidRPr="00151BDD" w:rsidRDefault="00CC6BF0" w:rsidP="00776E49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4C350B6" w14:textId="77777777" w:rsidR="00CC6BF0" w:rsidRPr="00151BDD" w:rsidRDefault="00CC6BF0" w:rsidP="00776E49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3FC2C82" w14:textId="77777777" w:rsidR="00CC6BF0" w:rsidRPr="00151BDD" w:rsidRDefault="00CC6BF0" w:rsidP="00776E49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C4461A0" w14:textId="77777777" w:rsidR="00CC6BF0" w:rsidRPr="00151BDD" w:rsidRDefault="00CC6BF0" w:rsidP="00776E49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6620E44" w14:textId="77777777" w:rsidR="00CC6BF0" w:rsidRPr="00151BDD" w:rsidRDefault="00CC6BF0" w:rsidP="00776E49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ACA2A10" w14:textId="77777777" w:rsidR="00CC6BF0" w:rsidRPr="00151BDD" w:rsidRDefault="00CC6BF0" w:rsidP="00776E49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8BC55BF" w14:textId="77777777" w:rsidR="00CC6BF0" w:rsidRPr="00151BDD" w:rsidRDefault="00CC6BF0" w:rsidP="00776E49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CC6BF0" w:rsidRPr="00151BDD" w14:paraId="040085EF" w14:textId="77777777" w:rsidTr="00CC6BF0">
        <w:trPr>
          <w:trHeight w:val="2689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EF94010" w14:textId="79797980" w:rsidR="00CC6BF0" w:rsidRPr="00151BDD" w:rsidRDefault="00CC6BF0" w:rsidP="00776E49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2b620i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E975AF5" w14:textId="53442F9B" w:rsidR="00CC6BF0" w:rsidRPr="00151BDD" w:rsidRDefault="00CC6BF0" w:rsidP="00776E49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</w:t>
            </w:r>
            <w:proofErr w:type="spellStart"/>
            <w:r>
              <w:rPr>
                <w:sz w:val="20"/>
                <w:szCs w:val="20"/>
                <w:lang w:val="cs-CZ"/>
              </w:rPr>
              <w:t>glutamová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kyselina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F893941" w14:textId="77777777" w:rsidR="00CC6BF0" w:rsidRPr="00151BDD" w:rsidRDefault="00CC6BF0" w:rsidP="00776E49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72E68E76" w14:textId="1C2D9B6E" w:rsidR="00CC6BF0" w:rsidRDefault="00CC6BF0" w:rsidP="00776E4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L-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glutamová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kyselina</w:t>
            </w:r>
          </w:p>
          <w:p w14:paraId="1CB0851C" w14:textId="77777777" w:rsidR="00CC6BF0" w:rsidRPr="00151BDD" w:rsidRDefault="00CC6BF0" w:rsidP="00776E49">
            <w:pPr>
              <w:rPr>
                <w:bCs/>
                <w:sz w:val="20"/>
                <w:szCs w:val="20"/>
                <w:lang w:val="cs-CZ"/>
              </w:rPr>
            </w:pPr>
          </w:p>
          <w:p w14:paraId="11F42FDE" w14:textId="77777777" w:rsidR="00CC6BF0" w:rsidRPr="00151BDD" w:rsidRDefault="00CC6BF0" w:rsidP="00776E49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62F6765C" w14:textId="77777777" w:rsidR="00CC6BF0" w:rsidRDefault="00CC6BF0" w:rsidP="00A055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L-</w:t>
            </w:r>
            <w:proofErr w:type="spellStart"/>
            <w:r>
              <w:rPr>
                <w:sz w:val="20"/>
                <w:szCs w:val="20"/>
              </w:rPr>
              <w:t>glutamová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kyselina</w:t>
            </w:r>
            <w:proofErr w:type="spellEnd"/>
            <w:r>
              <w:rPr>
                <w:sz w:val="20"/>
                <w:szCs w:val="20"/>
              </w:rPr>
              <w:t xml:space="preserve"> z </w:t>
            </w:r>
            <w:r>
              <w:rPr>
                <w:i/>
                <w:iCs/>
                <w:sz w:val="20"/>
                <w:szCs w:val="20"/>
              </w:rPr>
              <w:t xml:space="preserve">Corynebacterium </w:t>
            </w:r>
            <w:proofErr w:type="spellStart"/>
            <w:r>
              <w:rPr>
                <w:i/>
                <w:iCs/>
                <w:sz w:val="20"/>
                <w:szCs w:val="20"/>
              </w:rPr>
              <w:t>glutamicum</w:t>
            </w:r>
            <w:proofErr w:type="spellEnd"/>
            <w:r>
              <w:rPr>
                <w:sz w:val="20"/>
                <w:szCs w:val="20"/>
              </w:rPr>
              <w:t xml:space="preserve"> NITE BP-01681</w:t>
            </w:r>
          </w:p>
          <w:p w14:paraId="242781A3" w14:textId="77777777" w:rsidR="00CC6BF0" w:rsidRPr="00233746" w:rsidRDefault="00CC6BF0" w:rsidP="00A055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Čistota</w:t>
            </w:r>
            <w:proofErr w:type="spellEnd"/>
            <w:r>
              <w:rPr>
                <w:sz w:val="20"/>
                <w:szCs w:val="20"/>
              </w:rPr>
              <w:t>: ≥. 98</w:t>
            </w:r>
            <w:r w:rsidRPr="00233746">
              <w:rPr>
                <w:sz w:val="20"/>
                <w:szCs w:val="20"/>
              </w:rPr>
              <w:t xml:space="preserve"> %</w:t>
            </w:r>
            <w:r>
              <w:rPr>
                <w:sz w:val="20"/>
                <w:szCs w:val="20"/>
              </w:rPr>
              <w:t xml:space="preserve"> </w:t>
            </w:r>
          </w:p>
          <w:p w14:paraId="1AA5185E" w14:textId="77777777" w:rsidR="00CC6BF0" w:rsidRPr="00A269EB" w:rsidRDefault="00CC6BF0" w:rsidP="00A055C0">
            <w:pPr>
              <w:rPr>
                <w:sz w:val="20"/>
                <w:szCs w:val="20"/>
              </w:rPr>
            </w:pPr>
            <w:proofErr w:type="spellStart"/>
            <w:r w:rsidRPr="00233746">
              <w:rPr>
                <w:sz w:val="20"/>
                <w:szCs w:val="20"/>
              </w:rPr>
              <w:t>Chemický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vzorec</w:t>
            </w:r>
            <w:proofErr w:type="spellEnd"/>
            <w:r w:rsidRPr="00233746">
              <w:rPr>
                <w:sz w:val="20"/>
                <w:szCs w:val="20"/>
              </w:rPr>
              <w:t>: C</w:t>
            </w:r>
            <w:r>
              <w:rPr>
                <w:sz w:val="20"/>
                <w:szCs w:val="20"/>
                <w:vertAlign w:val="subscript"/>
              </w:rPr>
              <w:t>5</w:t>
            </w:r>
            <w:r w:rsidRPr="00233746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  <w:vertAlign w:val="subscript"/>
              </w:rPr>
              <w:t>9</w:t>
            </w:r>
            <w:r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  <w:vertAlign w:val="subscript"/>
              </w:rPr>
              <w:t>4</w:t>
            </w:r>
            <w:r>
              <w:rPr>
                <w:sz w:val="20"/>
                <w:szCs w:val="20"/>
              </w:rPr>
              <w:t>N</w:t>
            </w:r>
          </w:p>
          <w:p w14:paraId="4AA492EF" w14:textId="77777777" w:rsidR="00CC6BF0" w:rsidRDefault="00CC6BF0" w:rsidP="00A055C0">
            <w:pPr>
              <w:rPr>
                <w:sz w:val="20"/>
                <w:szCs w:val="20"/>
              </w:rPr>
            </w:pPr>
            <w:proofErr w:type="spellStart"/>
            <w:r w:rsidRPr="00233746">
              <w:rPr>
                <w:sz w:val="20"/>
                <w:szCs w:val="20"/>
              </w:rPr>
              <w:t>Číslo</w:t>
            </w:r>
            <w:proofErr w:type="spellEnd"/>
            <w:r w:rsidRPr="00233746">
              <w:rPr>
                <w:sz w:val="20"/>
                <w:szCs w:val="20"/>
              </w:rPr>
              <w:t xml:space="preserve"> CAS </w:t>
            </w:r>
            <w:r>
              <w:rPr>
                <w:sz w:val="20"/>
                <w:szCs w:val="20"/>
              </w:rPr>
              <w:t>56-86-0</w:t>
            </w:r>
          </w:p>
          <w:p w14:paraId="26A5AAED" w14:textId="77777777" w:rsidR="00CC6BF0" w:rsidRPr="00233746" w:rsidRDefault="00CC6BF0" w:rsidP="00A055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Číslo</w:t>
            </w:r>
            <w:proofErr w:type="spellEnd"/>
            <w:r>
              <w:rPr>
                <w:sz w:val="20"/>
                <w:szCs w:val="20"/>
              </w:rPr>
              <w:t xml:space="preserve"> EINECS: 200-293-7</w:t>
            </w:r>
          </w:p>
          <w:p w14:paraId="17FCDAF8" w14:textId="77777777" w:rsidR="00CC6BF0" w:rsidRPr="00151BDD" w:rsidRDefault="00CC6BF0" w:rsidP="00776E49">
            <w:pPr>
              <w:rPr>
                <w:bCs/>
                <w:sz w:val="20"/>
                <w:szCs w:val="20"/>
                <w:lang w:val="cs-CZ"/>
              </w:rPr>
            </w:pPr>
          </w:p>
          <w:p w14:paraId="5A692825" w14:textId="6A955694" w:rsidR="00CC6BF0" w:rsidRPr="00151BDD" w:rsidRDefault="00CC6BF0" w:rsidP="00776E49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Analytické metody</w:t>
            </w:r>
            <w:r>
              <w:rPr>
                <w:b/>
                <w:bCs/>
                <w:sz w:val="20"/>
                <w:szCs w:val="20"/>
                <w:lang w:val="cs-CZ"/>
              </w:rPr>
              <w:t xml:space="preserve"> 4</w:t>
            </w:r>
            <w:r w:rsidRPr="00151BDD">
              <w:rPr>
                <w:b/>
                <w:bCs/>
                <w:sz w:val="20"/>
                <w:szCs w:val="20"/>
                <w:vertAlign w:val="superscript"/>
                <w:lang w:val="cs-CZ"/>
              </w:rPr>
              <w:t>*</w:t>
            </w:r>
            <w:r w:rsidRPr="00151BDD">
              <w:rPr>
                <w:b/>
                <w:bCs/>
                <w:sz w:val="20"/>
                <w:szCs w:val="20"/>
                <w:lang w:val="cs-CZ"/>
              </w:rPr>
              <w:t>:</w:t>
            </w:r>
          </w:p>
          <w:p w14:paraId="5E533AFC" w14:textId="77777777" w:rsidR="00CC6BF0" w:rsidRDefault="00CC6BF0" w:rsidP="00633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 </w:t>
            </w:r>
            <w:proofErr w:type="spellStart"/>
            <w:r>
              <w:rPr>
                <w:sz w:val="20"/>
                <w:szCs w:val="20"/>
              </w:rPr>
              <w:t>identifikaci</w:t>
            </w:r>
            <w:proofErr w:type="spellEnd"/>
            <w:r>
              <w:rPr>
                <w:sz w:val="20"/>
                <w:szCs w:val="20"/>
              </w:rPr>
              <w:t xml:space="preserve"> L-</w:t>
            </w:r>
            <w:proofErr w:type="spellStart"/>
            <w:r>
              <w:rPr>
                <w:sz w:val="20"/>
                <w:szCs w:val="20"/>
              </w:rPr>
              <w:t>glutamové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kyseliny</w:t>
            </w:r>
            <w:proofErr w:type="spellEnd"/>
            <w:r>
              <w:rPr>
                <w:sz w:val="20"/>
                <w:szCs w:val="20"/>
              </w:rPr>
              <w:t xml:space="preserve"> v </w:t>
            </w:r>
            <w:proofErr w:type="spellStart"/>
            <w:r>
              <w:rPr>
                <w:sz w:val="20"/>
                <w:szCs w:val="20"/>
              </w:rPr>
              <w:t>doplňkové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látce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3A0AC6EA" w14:textId="77777777" w:rsidR="00CC6BF0" w:rsidRDefault="00CC6BF0" w:rsidP="00633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monografie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Codexu</w:t>
            </w:r>
            <w:proofErr w:type="spellEnd"/>
            <w:r>
              <w:rPr>
                <w:sz w:val="20"/>
                <w:szCs w:val="20"/>
              </w:rPr>
              <w:t xml:space="preserve"> pro </w:t>
            </w:r>
            <w:proofErr w:type="spellStart"/>
            <w:r>
              <w:rPr>
                <w:sz w:val="20"/>
                <w:szCs w:val="20"/>
              </w:rPr>
              <w:t>potravinářské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chemické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látky</w:t>
            </w:r>
            <w:proofErr w:type="spellEnd"/>
            <w:r>
              <w:rPr>
                <w:sz w:val="20"/>
                <w:szCs w:val="20"/>
              </w:rPr>
              <w:t>:“L-Glutamic acid“</w:t>
            </w:r>
          </w:p>
          <w:p w14:paraId="4A7DD207" w14:textId="77777777" w:rsidR="00CC6BF0" w:rsidRPr="00233746" w:rsidRDefault="00CC6BF0" w:rsidP="00633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 </w:t>
            </w:r>
            <w:proofErr w:type="spellStart"/>
            <w:r>
              <w:rPr>
                <w:sz w:val="20"/>
                <w:szCs w:val="20"/>
              </w:rPr>
              <w:t>identifikaci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glutamové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kyseliny</w:t>
            </w:r>
            <w:proofErr w:type="spellEnd"/>
            <w:r>
              <w:rPr>
                <w:sz w:val="20"/>
                <w:szCs w:val="20"/>
              </w:rPr>
              <w:t xml:space="preserve"> v </w:t>
            </w:r>
            <w:proofErr w:type="spellStart"/>
            <w:r>
              <w:rPr>
                <w:sz w:val="20"/>
                <w:szCs w:val="20"/>
              </w:rPr>
              <w:t>doplňkové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látce</w:t>
            </w:r>
            <w:proofErr w:type="spellEnd"/>
            <w:r w:rsidRPr="00233746">
              <w:rPr>
                <w:sz w:val="20"/>
                <w:szCs w:val="20"/>
              </w:rPr>
              <w:t>:</w:t>
            </w:r>
          </w:p>
          <w:p w14:paraId="57EF3A45" w14:textId="77777777" w:rsidR="00CC6BF0" w:rsidRDefault="00CC6BF0" w:rsidP="00633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ionexová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chromatografie</w:t>
            </w:r>
            <w:proofErr w:type="spellEnd"/>
            <w:r>
              <w:rPr>
                <w:sz w:val="20"/>
                <w:szCs w:val="20"/>
              </w:rPr>
              <w:t xml:space="preserve"> s </w:t>
            </w:r>
            <w:proofErr w:type="spellStart"/>
            <w:r>
              <w:rPr>
                <w:sz w:val="20"/>
                <w:szCs w:val="20"/>
              </w:rPr>
              <w:t>postkolonovou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derivatizací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viditelnou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nebo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fluorescenční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detekcí</w:t>
            </w:r>
            <w:proofErr w:type="spellEnd"/>
            <w:r>
              <w:rPr>
                <w:sz w:val="20"/>
                <w:szCs w:val="20"/>
              </w:rPr>
              <w:t xml:space="preserve"> (IEC-VIS/FLD) </w:t>
            </w:r>
            <w:proofErr w:type="spellStart"/>
            <w:r>
              <w:rPr>
                <w:sz w:val="20"/>
                <w:szCs w:val="20"/>
              </w:rPr>
              <w:t>nebo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0F9B6035" w14:textId="77777777" w:rsidR="00CC6BF0" w:rsidRDefault="00CC6BF0" w:rsidP="00633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ionexová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chromatografie</w:t>
            </w:r>
            <w:proofErr w:type="spellEnd"/>
            <w:r>
              <w:rPr>
                <w:sz w:val="20"/>
                <w:szCs w:val="20"/>
              </w:rPr>
              <w:t xml:space="preserve"> s </w:t>
            </w:r>
            <w:proofErr w:type="spellStart"/>
            <w:r>
              <w:rPr>
                <w:sz w:val="20"/>
                <w:szCs w:val="20"/>
              </w:rPr>
              <w:t>postkolonovou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derivatizací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fotometrickou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detekcí</w:t>
            </w:r>
            <w:proofErr w:type="spellEnd"/>
            <w:r>
              <w:rPr>
                <w:sz w:val="20"/>
                <w:szCs w:val="20"/>
              </w:rPr>
              <w:t xml:space="preserve"> (IEC-VIS)</w:t>
            </w:r>
          </w:p>
          <w:p w14:paraId="56C67D63" w14:textId="77777777" w:rsidR="00CC6BF0" w:rsidRDefault="00CC6BF0" w:rsidP="00633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 </w:t>
            </w:r>
            <w:proofErr w:type="spellStart"/>
            <w:r>
              <w:rPr>
                <w:sz w:val="20"/>
                <w:szCs w:val="20"/>
              </w:rPr>
              <w:t>kvantifikaci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glutamové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kyseliny</w:t>
            </w:r>
            <w:proofErr w:type="spellEnd"/>
            <w:r>
              <w:rPr>
                <w:sz w:val="20"/>
                <w:szCs w:val="20"/>
              </w:rPr>
              <w:t xml:space="preserve"> v </w:t>
            </w:r>
            <w:proofErr w:type="spellStart"/>
            <w:r>
              <w:rPr>
                <w:sz w:val="20"/>
                <w:szCs w:val="20"/>
              </w:rPr>
              <w:t>premixech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17C51848" w14:textId="77777777" w:rsidR="00CC6BF0" w:rsidRDefault="00CC6BF0" w:rsidP="006330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- </w:t>
            </w:r>
            <w:proofErr w:type="spellStart"/>
            <w:r>
              <w:rPr>
                <w:sz w:val="20"/>
                <w:szCs w:val="20"/>
              </w:rPr>
              <w:t>iontová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chromatografie</w:t>
            </w:r>
            <w:proofErr w:type="spellEnd"/>
            <w:r>
              <w:rPr>
                <w:sz w:val="20"/>
                <w:szCs w:val="20"/>
              </w:rPr>
              <w:t xml:space="preserve"> s </w:t>
            </w:r>
            <w:proofErr w:type="spellStart"/>
            <w:r>
              <w:rPr>
                <w:sz w:val="20"/>
                <w:szCs w:val="20"/>
              </w:rPr>
              <w:t>postkolonovou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derivatizací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viditelnou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nebo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fluorescenční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detekcí</w:t>
            </w:r>
            <w:proofErr w:type="spellEnd"/>
            <w:r>
              <w:rPr>
                <w:sz w:val="20"/>
                <w:szCs w:val="20"/>
              </w:rPr>
              <w:t xml:space="preserve"> (IEC-VIS/FLD) </w:t>
            </w:r>
            <w:proofErr w:type="spellStart"/>
            <w:r>
              <w:rPr>
                <w:sz w:val="20"/>
                <w:szCs w:val="20"/>
              </w:rPr>
              <w:t>nebo</w:t>
            </w:r>
            <w:proofErr w:type="spellEnd"/>
          </w:p>
          <w:p w14:paraId="7E2C6029" w14:textId="7F414969" w:rsidR="00CC6BF0" w:rsidRPr="00151BDD" w:rsidRDefault="00CC6BF0" w:rsidP="006330AF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ionexová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chromatografie</w:t>
            </w:r>
            <w:proofErr w:type="spellEnd"/>
            <w:r>
              <w:rPr>
                <w:sz w:val="20"/>
                <w:szCs w:val="20"/>
              </w:rPr>
              <w:t xml:space="preserve"> s </w:t>
            </w:r>
            <w:proofErr w:type="spellStart"/>
            <w:r>
              <w:rPr>
                <w:sz w:val="20"/>
                <w:szCs w:val="20"/>
              </w:rPr>
              <w:t>postkolonovou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derivatizací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fotometrickou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detekcí</w:t>
            </w:r>
            <w:proofErr w:type="spellEnd"/>
            <w:r>
              <w:rPr>
                <w:sz w:val="20"/>
                <w:szCs w:val="20"/>
              </w:rPr>
              <w:t xml:space="preserve"> (IEC-VIS, </w:t>
            </w:r>
            <w:proofErr w:type="spellStart"/>
            <w:r>
              <w:rPr>
                <w:sz w:val="20"/>
                <w:szCs w:val="20"/>
              </w:rPr>
              <w:t>nařízení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Komise</w:t>
            </w:r>
            <w:proofErr w:type="spellEnd"/>
            <w:r>
              <w:rPr>
                <w:sz w:val="20"/>
                <w:szCs w:val="20"/>
              </w:rPr>
              <w:t xml:space="preserve"> (ES) č. 152/2009 (</w:t>
            </w:r>
            <w:proofErr w:type="spellStart"/>
            <w:r>
              <w:rPr>
                <w:sz w:val="20"/>
                <w:szCs w:val="20"/>
              </w:rPr>
              <w:t>příloha</w:t>
            </w:r>
            <w:proofErr w:type="spellEnd"/>
            <w:r>
              <w:rPr>
                <w:sz w:val="20"/>
                <w:szCs w:val="20"/>
              </w:rPr>
              <w:t xml:space="preserve"> III </w:t>
            </w:r>
            <w:proofErr w:type="spellStart"/>
            <w:r>
              <w:rPr>
                <w:sz w:val="20"/>
                <w:szCs w:val="20"/>
              </w:rPr>
              <w:t>část</w:t>
            </w:r>
            <w:proofErr w:type="spellEnd"/>
            <w:r>
              <w:rPr>
                <w:sz w:val="20"/>
                <w:szCs w:val="20"/>
              </w:rPr>
              <w:t xml:space="preserve"> F).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772112A" w14:textId="564733C3" w:rsidR="00CC6BF0" w:rsidRPr="00151BDD" w:rsidRDefault="00CC6BF0" w:rsidP="00776E49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lastRenderedPageBreak/>
              <w:t xml:space="preserve">Všechny druhy zvířat </w:t>
            </w:r>
            <w:r>
              <w:rPr>
                <w:sz w:val="20"/>
                <w:szCs w:val="20"/>
                <w:vertAlign w:val="superscript"/>
                <w:lang w:val="cs-CZ"/>
              </w:rPr>
              <w:t>48</w:t>
            </w:r>
            <w:r w:rsidRPr="00151BDD">
              <w:rPr>
                <w:sz w:val="20"/>
                <w:szCs w:val="20"/>
                <w:vertAlign w:val="superscript"/>
                <w:lang w:val="cs-CZ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E092CEF" w14:textId="04999C75" w:rsidR="00CC6BF0" w:rsidRPr="00151BDD" w:rsidRDefault="00CC6BF0" w:rsidP="00776E49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10D9AE7" w14:textId="1413D51A" w:rsidR="00CC6BF0" w:rsidRPr="00151BDD" w:rsidRDefault="00CC6BF0" w:rsidP="00776E49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1FC4DBD" w14:textId="57E2FA72" w:rsidR="00CC6BF0" w:rsidRPr="00151BDD" w:rsidRDefault="00CC6BF0" w:rsidP="00776E49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73EF984" w14:textId="520AAA9E" w:rsidR="00CC6BF0" w:rsidRDefault="00CC6BF0" w:rsidP="007933AB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1. </w:t>
            </w:r>
            <w:r>
              <w:rPr>
                <w:sz w:val="20"/>
                <w:szCs w:val="20"/>
                <w:lang w:val="cs-CZ"/>
              </w:rPr>
              <w:t xml:space="preserve">V návodu pro použití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uvedeny podmínky skladování a stabilita při tepelném ošetření.</w:t>
            </w:r>
          </w:p>
          <w:p w14:paraId="7E405C6A" w14:textId="77777777" w:rsidR="00CC6BF0" w:rsidRDefault="00CC6BF0" w:rsidP="007933AB">
            <w:pPr>
              <w:rPr>
                <w:sz w:val="20"/>
                <w:szCs w:val="20"/>
                <w:lang w:val="cs-CZ"/>
              </w:rPr>
            </w:pPr>
          </w:p>
          <w:p w14:paraId="74E72A6F" w14:textId="062659BA" w:rsidR="00CC6BF0" w:rsidRDefault="00CC6BF0" w:rsidP="007933A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2. Doplňková látka smí být používána ve vodě k napájení.</w:t>
            </w:r>
          </w:p>
          <w:p w14:paraId="084CFAEF" w14:textId="77777777" w:rsidR="00CC6BF0" w:rsidRDefault="00CC6BF0" w:rsidP="007933AB">
            <w:pPr>
              <w:rPr>
                <w:sz w:val="20"/>
                <w:szCs w:val="20"/>
                <w:lang w:val="cs-CZ"/>
              </w:rPr>
            </w:pPr>
          </w:p>
          <w:p w14:paraId="7A9DD4D7" w14:textId="0C434572" w:rsidR="00CC6BF0" w:rsidRDefault="00CC6BF0" w:rsidP="007933A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s-CZ"/>
              </w:rPr>
              <w:t xml:space="preserve">3. </w:t>
            </w:r>
            <w:r>
              <w:rPr>
                <w:sz w:val="20"/>
                <w:szCs w:val="20"/>
              </w:rPr>
              <w:t xml:space="preserve">Pro </w:t>
            </w:r>
            <w:proofErr w:type="spellStart"/>
            <w:r>
              <w:rPr>
                <w:sz w:val="20"/>
                <w:szCs w:val="20"/>
              </w:rPr>
              <w:t>uživatele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doplňkové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látk</w:t>
            </w:r>
            <w:r>
              <w:rPr>
                <w:sz w:val="20"/>
                <w:szCs w:val="20"/>
              </w:rPr>
              <w:t>y</w:t>
            </w:r>
            <w:proofErr w:type="spellEnd"/>
            <w:r w:rsidRPr="00233746">
              <w:rPr>
                <w:sz w:val="20"/>
                <w:szCs w:val="20"/>
              </w:rPr>
              <w:t xml:space="preserve"> a </w:t>
            </w:r>
            <w:proofErr w:type="spellStart"/>
            <w:r w:rsidRPr="00233746">
              <w:rPr>
                <w:sz w:val="20"/>
                <w:szCs w:val="20"/>
              </w:rPr>
              <w:t>premixů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musí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provozovatelé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krmivářských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podniků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stanovit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provozní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postupy</w:t>
            </w:r>
            <w:proofErr w:type="spellEnd"/>
            <w:r w:rsidRPr="00233746">
              <w:rPr>
                <w:sz w:val="20"/>
                <w:szCs w:val="20"/>
              </w:rPr>
              <w:t xml:space="preserve"> a </w:t>
            </w:r>
            <w:proofErr w:type="spellStart"/>
            <w:r w:rsidRPr="00233746">
              <w:rPr>
                <w:sz w:val="20"/>
                <w:szCs w:val="20"/>
              </w:rPr>
              <w:t>organizační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opatření</w:t>
            </w:r>
            <w:proofErr w:type="spellEnd"/>
            <w:r w:rsidRPr="00233746">
              <w:rPr>
                <w:sz w:val="20"/>
                <w:szCs w:val="20"/>
              </w:rPr>
              <w:t xml:space="preserve">, </w:t>
            </w:r>
            <w:proofErr w:type="spellStart"/>
            <w:r w:rsidRPr="00233746">
              <w:rPr>
                <w:sz w:val="20"/>
                <w:szCs w:val="20"/>
              </w:rPr>
              <w:t>která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budou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řešit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případná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rizika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vyplývající</w:t>
            </w:r>
            <w:proofErr w:type="spellEnd"/>
            <w:r w:rsidRPr="00233746">
              <w:rPr>
                <w:sz w:val="20"/>
                <w:szCs w:val="20"/>
              </w:rPr>
              <w:t xml:space="preserve"> z </w:t>
            </w:r>
            <w:proofErr w:type="spellStart"/>
            <w:r w:rsidRPr="00233746">
              <w:rPr>
                <w:sz w:val="20"/>
                <w:szCs w:val="20"/>
              </w:rPr>
              <w:t>vdechnutí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nebo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zasažení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kůže</w:t>
            </w:r>
            <w:proofErr w:type="spellEnd"/>
            <w:r w:rsidRPr="00233746"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Pokud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uvedená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rizika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nelze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těmito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postupy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opatřeními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vyloučit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nebo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snížit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na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minimum</w:t>
            </w:r>
            <w:r w:rsidRPr="00233746">
              <w:rPr>
                <w:sz w:val="20"/>
                <w:szCs w:val="20"/>
              </w:rPr>
              <w:t xml:space="preserve">, </w:t>
            </w:r>
            <w:proofErr w:type="spellStart"/>
            <w:r w:rsidRPr="00233746">
              <w:rPr>
                <w:sz w:val="20"/>
                <w:szCs w:val="20"/>
              </w:rPr>
              <w:t>musí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</w:t>
            </w:r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doplňkov</w:t>
            </w:r>
            <w:r>
              <w:rPr>
                <w:sz w:val="20"/>
                <w:szCs w:val="20"/>
              </w:rPr>
              <w:t>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látka</w:t>
            </w:r>
            <w:proofErr w:type="spellEnd"/>
            <w:r w:rsidRPr="00233746">
              <w:rPr>
                <w:sz w:val="20"/>
                <w:szCs w:val="20"/>
              </w:rPr>
              <w:t xml:space="preserve"> a </w:t>
            </w:r>
            <w:proofErr w:type="spellStart"/>
            <w:r w:rsidRPr="00233746">
              <w:rPr>
                <w:sz w:val="20"/>
                <w:szCs w:val="20"/>
              </w:rPr>
              <w:t>premixy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použív</w:t>
            </w:r>
            <w:r>
              <w:rPr>
                <w:sz w:val="20"/>
                <w:szCs w:val="20"/>
              </w:rPr>
              <w:t>at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</w:t>
            </w:r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osobními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ochrannými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prostředky</w:t>
            </w:r>
            <w:proofErr w:type="spellEnd"/>
            <w:r>
              <w:rPr>
                <w:sz w:val="20"/>
                <w:szCs w:val="20"/>
              </w:rPr>
              <w:t>,</w:t>
            </w:r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včetně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ochrany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dýchacích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cest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0BCBD6BF" w14:textId="77777777" w:rsidR="00CC6BF0" w:rsidRPr="00151BDD" w:rsidRDefault="00CC6BF0" w:rsidP="007933AB">
            <w:pPr>
              <w:rPr>
                <w:sz w:val="20"/>
                <w:szCs w:val="20"/>
                <w:lang w:val="cs-CZ"/>
              </w:rPr>
            </w:pPr>
          </w:p>
          <w:p w14:paraId="55F72896" w14:textId="03B046F9" w:rsidR="00CC6BF0" w:rsidRPr="00151BDD" w:rsidRDefault="00CC6BF0" w:rsidP="00776E49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4.Deklarace, které musí být uvedeny v označení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: „Při podávání </w:t>
            </w:r>
            <w:r>
              <w:rPr>
                <w:sz w:val="20"/>
                <w:szCs w:val="20"/>
                <w:lang w:val="cs-CZ"/>
              </w:rPr>
              <w:lastRenderedPageBreak/>
              <w:t>L-</w:t>
            </w:r>
            <w:proofErr w:type="spellStart"/>
            <w:r>
              <w:rPr>
                <w:sz w:val="20"/>
                <w:szCs w:val="20"/>
                <w:lang w:val="cs-CZ"/>
              </w:rPr>
              <w:t>glutamové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kyseliny, zejména ve vodě k napájení, je třeba zohlednit všechny esenciální a podmíněně esenciální aminokyseliny, aby se předešlo nevyváženosti.“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5DCD5BE" w14:textId="70839AAB" w:rsidR="00CC6BF0" w:rsidRPr="00151BDD" w:rsidRDefault="00CC6BF0" w:rsidP="00776E49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lastRenderedPageBreak/>
              <w:t>12.</w:t>
            </w:r>
            <w:r>
              <w:rPr>
                <w:sz w:val="20"/>
                <w:szCs w:val="20"/>
                <w:lang w:val="cs-CZ"/>
              </w:rPr>
              <w:t>9</w:t>
            </w:r>
            <w:r w:rsidRPr="00151BDD">
              <w:rPr>
                <w:sz w:val="20"/>
                <w:szCs w:val="20"/>
                <w:lang w:val="cs-CZ"/>
              </w:rPr>
              <w:t>.203</w:t>
            </w:r>
            <w:r>
              <w:rPr>
                <w:sz w:val="20"/>
                <w:szCs w:val="20"/>
                <w:lang w:val="cs-CZ"/>
              </w:rPr>
              <w:t>2</w:t>
            </w:r>
          </w:p>
        </w:tc>
      </w:tr>
    </w:tbl>
    <w:p w14:paraId="3FDA880D" w14:textId="4C2F5502" w:rsidR="009A3E79" w:rsidRDefault="009A3E79" w:rsidP="00747FAF">
      <w:pPr>
        <w:pStyle w:val="Textpoznpodarou"/>
        <w:rPr>
          <w:color w:val="000000"/>
          <w:szCs w:val="14"/>
        </w:rPr>
      </w:pPr>
    </w:p>
    <w:p w14:paraId="40CE8E4D" w14:textId="011D249A" w:rsidR="000A01C0" w:rsidRDefault="000A01C0">
      <w:pPr>
        <w:spacing w:after="160" w:line="259" w:lineRule="auto"/>
        <w:rPr>
          <w:color w:val="000000"/>
          <w:szCs w:val="14"/>
        </w:rPr>
      </w:pPr>
      <w:r>
        <w:rPr>
          <w:color w:val="000000"/>
          <w:szCs w:val="14"/>
        </w:rPr>
        <w:br w:type="page"/>
      </w:r>
    </w:p>
    <w:p w14:paraId="7BC411AF" w14:textId="77777777" w:rsidR="00903C57" w:rsidRDefault="00903C57">
      <w:pPr>
        <w:spacing w:after="160" w:line="259" w:lineRule="auto"/>
        <w:rPr>
          <w:color w:val="000000"/>
          <w:szCs w:val="14"/>
        </w:rPr>
      </w:pPr>
    </w:p>
    <w:tbl>
      <w:tblPr>
        <w:tblpPr w:leftFromText="141" w:rightFromText="141" w:vertAnchor="page" w:horzAnchor="margin" w:tblpY="1996"/>
        <w:tblW w:w="13621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1559"/>
        <w:gridCol w:w="3685"/>
        <w:gridCol w:w="1276"/>
        <w:gridCol w:w="567"/>
        <w:gridCol w:w="709"/>
        <w:gridCol w:w="709"/>
        <w:gridCol w:w="2835"/>
        <w:gridCol w:w="1010"/>
      </w:tblGrid>
      <w:tr w:rsidR="00CC6BF0" w:rsidRPr="00151BDD" w14:paraId="2C796228" w14:textId="77777777" w:rsidTr="00CC6BF0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C11D577" w14:textId="77777777" w:rsidR="00CC6BF0" w:rsidRPr="00151BDD" w:rsidRDefault="00CC6BF0" w:rsidP="00776E49">
            <w:pPr>
              <w:pStyle w:val="Tabulka"/>
              <w:keepNext w:val="0"/>
              <w:keepLines w:val="0"/>
              <w:jc w:val="left"/>
            </w:pPr>
            <w:r w:rsidRPr="00151BDD">
              <w:t>Identifikační číslo doplňkové látky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7364A937" w14:textId="77777777" w:rsidR="00CC6BF0" w:rsidRPr="00151BDD" w:rsidRDefault="00CC6BF0" w:rsidP="00776E49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7BC9DB6" w14:textId="77777777" w:rsidR="00CC6BF0" w:rsidRPr="00151BDD" w:rsidRDefault="00CC6BF0" w:rsidP="00776E49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19FB5444" w14:textId="77777777" w:rsidR="00CC6BF0" w:rsidRPr="00151BDD" w:rsidRDefault="00CC6BF0" w:rsidP="00776E49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9DC8600" w14:textId="77777777" w:rsidR="00CC6BF0" w:rsidRPr="00151BDD" w:rsidRDefault="00CC6BF0" w:rsidP="00776E49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7C0D8AE8" w14:textId="77777777" w:rsidR="00CC6BF0" w:rsidRPr="00151BDD" w:rsidRDefault="00CC6BF0" w:rsidP="00776E49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E96EF7A" w14:textId="77777777" w:rsidR="00CC6BF0" w:rsidRPr="00151BDD" w:rsidRDefault="00CC6BF0" w:rsidP="00776E49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F6DE546" w14:textId="77777777" w:rsidR="00CC6BF0" w:rsidRPr="00151BDD" w:rsidRDefault="00CC6BF0" w:rsidP="00776E49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60192FB" w14:textId="77777777" w:rsidR="00CC6BF0" w:rsidRPr="00151BDD" w:rsidRDefault="00CC6BF0" w:rsidP="00776E49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1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5709E64" w14:textId="77777777" w:rsidR="00CC6BF0" w:rsidRPr="00151BDD" w:rsidRDefault="00CC6BF0" w:rsidP="00776E49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CC6BF0" w:rsidRPr="00151BDD" w14:paraId="4E53E71B" w14:textId="77777777" w:rsidTr="00CC6BF0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7B76DB9" w14:textId="77777777" w:rsidR="00CC6BF0" w:rsidRPr="00151BDD" w:rsidRDefault="00CC6BF0" w:rsidP="00776E49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F20D73F" w14:textId="77777777" w:rsidR="00CC6BF0" w:rsidRPr="00151BDD" w:rsidRDefault="00CC6BF0" w:rsidP="00776E49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9EE42E2" w14:textId="77777777" w:rsidR="00CC6BF0" w:rsidRPr="00151BDD" w:rsidRDefault="00CC6BF0" w:rsidP="00776E49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488BE61" w14:textId="77777777" w:rsidR="00CC6BF0" w:rsidRPr="00151BDD" w:rsidRDefault="00CC6BF0" w:rsidP="00776E49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CFC66D4" w14:textId="77777777" w:rsidR="00CC6BF0" w:rsidRPr="00151BDD" w:rsidRDefault="00CC6BF0" w:rsidP="00776E49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A01B9D2" w14:textId="77777777" w:rsidR="00CC6BF0" w:rsidRPr="00151BDD" w:rsidRDefault="00CC6BF0" w:rsidP="00776E49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F4268DB" w14:textId="77777777" w:rsidR="00CC6BF0" w:rsidRPr="00151BDD" w:rsidRDefault="00CC6BF0" w:rsidP="00776E49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1BD82E9" w14:textId="77777777" w:rsidR="00CC6BF0" w:rsidRPr="00151BDD" w:rsidRDefault="00CC6BF0" w:rsidP="00776E49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CC6BF0" w:rsidRPr="00151BDD" w14:paraId="189D1AF2" w14:textId="77777777" w:rsidTr="00CC6BF0">
        <w:trPr>
          <w:trHeight w:val="2689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3D5D513" w14:textId="19F94A7B" w:rsidR="00CC6BF0" w:rsidRPr="00151BDD" w:rsidRDefault="00CC6BF0" w:rsidP="00776E49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2b621i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7D454C3" w14:textId="6C4A00AE" w:rsidR="00CC6BF0" w:rsidRPr="00151BDD" w:rsidRDefault="00CC6BF0" w:rsidP="00776E49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Glutaman sodný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7C47ACD" w14:textId="77777777" w:rsidR="00CC6BF0" w:rsidRPr="00151BDD" w:rsidRDefault="00CC6BF0" w:rsidP="00776E49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47A812FE" w14:textId="3D0CE6F4" w:rsidR="00CC6BF0" w:rsidRDefault="00CC6BF0" w:rsidP="00776E4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Glutaman sodný</w:t>
            </w:r>
          </w:p>
          <w:p w14:paraId="15ED7251" w14:textId="77777777" w:rsidR="00CC6BF0" w:rsidRPr="00151BDD" w:rsidRDefault="00CC6BF0" w:rsidP="00776E49">
            <w:pPr>
              <w:rPr>
                <w:bCs/>
                <w:sz w:val="20"/>
                <w:szCs w:val="20"/>
                <w:lang w:val="cs-CZ"/>
              </w:rPr>
            </w:pPr>
          </w:p>
          <w:p w14:paraId="5147514F" w14:textId="77777777" w:rsidR="00CC6BF0" w:rsidRPr="00151BDD" w:rsidRDefault="00CC6BF0" w:rsidP="00776E49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07198454" w14:textId="77777777" w:rsidR="00B3071C" w:rsidRDefault="00B3071C" w:rsidP="00B3071C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L-glutaman sodný získaný fermentací s </w:t>
            </w:r>
            <w:proofErr w:type="spellStart"/>
            <w:r>
              <w:rPr>
                <w:i/>
                <w:iCs/>
                <w:sz w:val="19"/>
                <w:szCs w:val="19"/>
              </w:rPr>
              <w:t>Corynebacterium</w:t>
            </w:r>
            <w:proofErr w:type="spellEnd"/>
            <w:r>
              <w:rPr>
                <w:i/>
                <w:iCs/>
                <w:sz w:val="19"/>
                <w:szCs w:val="19"/>
              </w:rPr>
              <w:t xml:space="preserve"> </w:t>
            </w:r>
            <w:proofErr w:type="spellStart"/>
            <w:r>
              <w:rPr>
                <w:i/>
                <w:iCs/>
                <w:sz w:val="19"/>
                <w:szCs w:val="19"/>
              </w:rPr>
              <w:t>glutamicum</w:t>
            </w:r>
            <w:proofErr w:type="spellEnd"/>
            <w:r>
              <w:rPr>
                <w:i/>
                <w:iCs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KCCM 80187</w:t>
            </w:r>
          </w:p>
          <w:p w14:paraId="0746A34E" w14:textId="02199912" w:rsidR="00CC6BF0" w:rsidRPr="00233746" w:rsidRDefault="00CC6BF0" w:rsidP="00776E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Čistota</w:t>
            </w:r>
            <w:proofErr w:type="spellEnd"/>
            <w:r>
              <w:rPr>
                <w:sz w:val="20"/>
                <w:szCs w:val="20"/>
              </w:rPr>
              <w:t>: ≥. 99</w:t>
            </w:r>
            <w:r w:rsidRPr="00233746">
              <w:rPr>
                <w:sz w:val="20"/>
                <w:szCs w:val="20"/>
              </w:rPr>
              <w:t xml:space="preserve"> %</w:t>
            </w:r>
            <w:r>
              <w:rPr>
                <w:sz w:val="20"/>
                <w:szCs w:val="20"/>
              </w:rPr>
              <w:t xml:space="preserve"> </w:t>
            </w:r>
          </w:p>
          <w:p w14:paraId="3BF39485" w14:textId="59A46CFC" w:rsidR="00CC6BF0" w:rsidRPr="00682ABB" w:rsidRDefault="00CC6BF0" w:rsidP="00776E49">
            <w:pPr>
              <w:rPr>
                <w:sz w:val="20"/>
                <w:szCs w:val="20"/>
              </w:rPr>
            </w:pPr>
            <w:proofErr w:type="spellStart"/>
            <w:r w:rsidRPr="00233746">
              <w:rPr>
                <w:sz w:val="20"/>
                <w:szCs w:val="20"/>
              </w:rPr>
              <w:t>Chemický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vzorec</w:t>
            </w:r>
            <w:proofErr w:type="spellEnd"/>
            <w:r w:rsidRPr="00233746">
              <w:rPr>
                <w:sz w:val="20"/>
                <w:szCs w:val="20"/>
              </w:rPr>
              <w:t>: C</w:t>
            </w:r>
            <w:r>
              <w:rPr>
                <w:sz w:val="20"/>
                <w:szCs w:val="20"/>
                <w:vertAlign w:val="subscript"/>
              </w:rPr>
              <w:t>5</w:t>
            </w:r>
            <w:r w:rsidRPr="00233746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  <w:vertAlign w:val="subscript"/>
              </w:rPr>
              <w:t>8</w:t>
            </w:r>
            <w:r>
              <w:rPr>
                <w:sz w:val="20"/>
                <w:szCs w:val="20"/>
              </w:rPr>
              <w:t>NaNO</w:t>
            </w:r>
            <w:r>
              <w:rPr>
                <w:sz w:val="20"/>
                <w:szCs w:val="20"/>
                <w:vertAlign w:val="subscript"/>
              </w:rPr>
              <w:t>4</w:t>
            </w:r>
            <w:r>
              <w:rPr>
                <w:sz w:val="20"/>
                <w:szCs w:val="20"/>
              </w:rPr>
              <w:t>.H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O</w:t>
            </w:r>
          </w:p>
          <w:p w14:paraId="0A957A1A" w14:textId="6C1DE856" w:rsidR="00CC6BF0" w:rsidRDefault="00CC6BF0" w:rsidP="00776E49">
            <w:pPr>
              <w:rPr>
                <w:sz w:val="20"/>
                <w:szCs w:val="20"/>
              </w:rPr>
            </w:pPr>
            <w:proofErr w:type="spellStart"/>
            <w:r w:rsidRPr="00233746">
              <w:rPr>
                <w:sz w:val="20"/>
                <w:szCs w:val="20"/>
              </w:rPr>
              <w:t>Číslo</w:t>
            </w:r>
            <w:proofErr w:type="spellEnd"/>
            <w:r w:rsidRPr="00233746">
              <w:rPr>
                <w:sz w:val="20"/>
                <w:szCs w:val="20"/>
              </w:rPr>
              <w:t xml:space="preserve"> CAS </w:t>
            </w:r>
            <w:r>
              <w:rPr>
                <w:sz w:val="20"/>
                <w:szCs w:val="20"/>
              </w:rPr>
              <w:t>6106-04-</w:t>
            </w:r>
            <w:r w:rsidR="001055D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3</w:t>
            </w:r>
          </w:p>
          <w:p w14:paraId="2379EB5F" w14:textId="195CEE87" w:rsidR="00CC6BF0" w:rsidRPr="00233746" w:rsidRDefault="00CC6BF0" w:rsidP="00776E49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Číslo</w:t>
            </w:r>
            <w:proofErr w:type="spellEnd"/>
            <w:r>
              <w:rPr>
                <w:sz w:val="20"/>
                <w:szCs w:val="20"/>
              </w:rPr>
              <w:t xml:space="preserve"> EINECS: 205-538-1</w:t>
            </w:r>
          </w:p>
          <w:p w14:paraId="174770A2" w14:textId="77777777" w:rsidR="00CC6BF0" w:rsidRPr="00151BDD" w:rsidRDefault="00CC6BF0" w:rsidP="00776E49">
            <w:pPr>
              <w:rPr>
                <w:bCs/>
                <w:sz w:val="20"/>
                <w:szCs w:val="20"/>
                <w:lang w:val="cs-CZ"/>
              </w:rPr>
            </w:pPr>
          </w:p>
          <w:p w14:paraId="2AB8B784" w14:textId="77777777" w:rsidR="00CC6BF0" w:rsidRPr="00151BDD" w:rsidRDefault="00CC6BF0" w:rsidP="00776E49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Analytické metody</w:t>
            </w:r>
            <w:r>
              <w:rPr>
                <w:b/>
                <w:bCs/>
                <w:sz w:val="20"/>
                <w:szCs w:val="20"/>
                <w:lang w:val="cs-CZ"/>
              </w:rPr>
              <w:t xml:space="preserve"> 4</w:t>
            </w:r>
            <w:r w:rsidRPr="00151BDD">
              <w:rPr>
                <w:b/>
                <w:bCs/>
                <w:sz w:val="20"/>
                <w:szCs w:val="20"/>
                <w:vertAlign w:val="superscript"/>
                <w:lang w:val="cs-CZ"/>
              </w:rPr>
              <w:t>*</w:t>
            </w:r>
            <w:r w:rsidRPr="00151BDD">
              <w:rPr>
                <w:b/>
                <w:bCs/>
                <w:sz w:val="20"/>
                <w:szCs w:val="20"/>
                <w:lang w:val="cs-CZ"/>
              </w:rPr>
              <w:t>:</w:t>
            </w:r>
          </w:p>
          <w:p w14:paraId="37E2098A" w14:textId="19F01B68" w:rsidR="009E6C82" w:rsidRPr="00774C26" w:rsidRDefault="00CC6BF0" w:rsidP="00774C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 </w:t>
            </w:r>
            <w:proofErr w:type="spellStart"/>
            <w:r>
              <w:rPr>
                <w:sz w:val="20"/>
                <w:szCs w:val="20"/>
              </w:rPr>
              <w:t>identifikaci</w:t>
            </w:r>
            <w:proofErr w:type="spellEnd"/>
            <w:r w:rsidR="000E2EE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L-</w:t>
            </w:r>
            <w:proofErr w:type="spellStart"/>
            <w:r>
              <w:rPr>
                <w:sz w:val="20"/>
                <w:szCs w:val="20"/>
              </w:rPr>
              <w:t>glutamanu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sodného</w:t>
            </w:r>
            <w:proofErr w:type="spellEnd"/>
            <w:r>
              <w:rPr>
                <w:sz w:val="20"/>
                <w:szCs w:val="20"/>
              </w:rPr>
              <w:t xml:space="preserve"> v </w:t>
            </w:r>
            <w:proofErr w:type="spellStart"/>
            <w:r>
              <w:rPr>
                <w:sz w:val="20"/>
                <w:szCs w:val="20"/>
              </w:rPr>
              <w:t>doplňkové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látce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3FA71996" w14:textId="1915564C" w:rsidR="00CC6BF0" w:rsidRPr="00774C26" w:rsidRDefault="00774C26" w:rsidP="00774C26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 </w:t>
            </w:r>
            <w:r w:rsidR="009E6C82">
              <w:rPr>
                <w:sz w:val="19"/>
                <w:szCs w:val="19"/>
              </w:rPr>
              <w:t xml:space="preserve">Food </w:t>
            </w:r>
            <w:proofErr w:type="spellStart"/>
            <w:r w:rsidR="009E6C82">
              <w:rPr>
                <w:sz w:val="19"/>
                <w:szCs w:val="19"/>
              </w:rPr>
              <w:t>Chemical</w:t>
            </w:r>
            <w:proofErr w:type="spellEnd"/>
            <w:r w:rsidR="009E6C82">
              <w:rPr>
                <w:sz w:val="19"/>
                <w:szCs w:val="19"/>
              </w:rPr>
              <w:t xml:space="preserve"> </w:t>
            </w:r>
            <w:proofErr w:type="spellStart"/>
            <w:r w:rsidR="009E6C82">
              <w:rPr>
                <w:sz w:val="19"/>
                <w:szCs w:val="19"/>
              </w:rPr>
              <w:t>Codex</w:t>
            </w:r>
            <w:proofErr w:type="spellEnd"/>
            <w:r w:rsidR="009E6C82">
              <w:rPr>
                <w:sz w:val="19"/>
                <w:szCs w:val="19"/>
              </w:rPr>
              <w:t xml:space="preserve"> „</w:t>
            </w:r>
            <w:proofErr w:type="spellStart"/>
            <w:r w:rsidR="009E6C82">
              <w:rPr>
                <w:sz w:val="19"/>
                <w:szCs w:val="19"/>
              </w:rPr>
              <w:t>Monosodium</w:t>
            </w:r>
            <w:proofErr w:type="spellEnd"/>
            <w:r w:rsidR="009E6C82">
              <w:rPr>
                <w:sz w:val="19"/>
                <w:szCs w:val="19"/>
              </w:rPr>
              <w:t xml:space="preserve"> L-</w:t>
            </w:r>
            <w:proofErr w:type="spellStart"/>
            <w:r w:rsidR="009E6C82">
              <w:rPr>
                <w:sz w:val="19"/>
                <w:szCs w:val="19"/>
              </w:rPr>
              <w:t>glutamate</w:t>
            </w:r>
            <w:proofErr w:type="spellEnd"/>
            <w:r w:rsidR="009E6C82">
              <w:rPr>
                <w:sz w:val="19"/>
                <w:szCs w:val="19"/>
              </w:rPr>
              <w:t xml:space="preserve"> </w:t>
            </w:r>
            <w:proofErr w:type="spellStart"/>
            <w:r w:rsidR="009E6C82">
              <w:rPr>
                <w:sz w:val="19"/>
                <w:szCs w:val="19"/>
              </w:rPr>
              <w:t>monograph</w:t>
            </w:r>
            <w:proofErr w:type="spellEnd"/>
            <w:r w:rsidR="009E6C82">
              <w:rPr>
                <w:sz w:val="19"/>
                <w:szCs w:val="19"/>
              </w:rPr>
              <w:t>“.</w:t>
            </w:r>
          </w:p>
          <w:p w14:paraId="1D4A793F" w14:textId="3DC55CC3" w:rsidR="0026378E" w:rsidRPr="0026378E" w:rsidRDefault="00CC6BF0" w:rsidP="002637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 </w:t>
            </w:r>
            <w:proofErr w:type="spellStart"/>
            <w:r>
              <w:rPr>
                <w:sz w:val="20"/>
                <w:szCs w:val="20"/>
              </w:rPr>
              <w:t>kvantifikaci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glutamanu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sodného</w:t>
            </w:r>
            <w:proofErr w:type="spellEnd"/>
            <w:r>
              <w:rPr>
                <w:sz w:val="20"/>
                <w:szCs w:val="20"/>
              </w:rPr>
              <w:t xml:space="preserve"> v </w:t>
            </w:r>
            <w:proofErr w:type="spellStart"/>
            <w:r>
              <w:rPr>
                <w:sz w:val="20"/>
                <w:szCs w:val="20"/>
              </w:rPr>
              <w:t>doplňkové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látce</w:t>
            </w:r>
            <w:proofErr w:type="spellEnd"/>
            <w:r w:rsidRPr="00233746">
              <w:rPr>
                <w:sz w:val="20"/>
                <w:szCs w:val="20"/>
              </w:rPr>
              <w:t>:</w:t>
            </w:r>
          </w:p>
          <w:p w14:paraId="6B04082E" w14:textId="311CE9D7" w:rsidR="0026378E" w:rsidRPr="00AA0CEF" w:rsidRDefault="0026378E" w:rsidP="00AA0CEF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  <w:r w:rsidR="00AA0CEF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 xml:space="preserve">chromatografie na iontoměničích s </w:t>
            </w:r>
            <w:proofErr w:type="spellStart"/>
            <w:r>
              <w:rPr>
                <w:sz w:val="19"/>
                <w:szCs w:val="19"/>
              </w:rPr>
              <w:t>postkolonovou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derivatizací</w:t>
            </w:r>
            <w:proofErr w:type="spellEnd"/>
            <w:r>
              <w:rPr>
                <w:sz w:val="19"/>
                <w:szCs w:val="19"/>
              </w:rPr>
              <w:t xml:space="preserve"> a fotometrickou detekcí (IEC-VIS).</w:t>
            </w:r>
          </w:p>
          <w:p w14:paraId="3273DD9F" w14:textId="763384FA" w:rsidR="002029CF" w:rsidRPr="0012506A" w:rsidRDefault="00CC6BF0" w:rsidP="001250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 </w:t>
            </w:r>
            <w:proofErr w:type="spellStart"/>
            <w:r>
              <w:rPr>
                <w:sz w:val="20"/>
                <w:szCs w:val="20"/>
              </w:rPr>
              <w:t>kvantifikaci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glutamanu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sodného</w:t>
            </w:r>
            <w:proofErr w:type="spellEnd"/>
            <w:r>
              <w:rPr>
                <w:sz w:val="20"/>
                <w:szCs w:val="20"/>
              </w:rPr>
              <w:t xml:space="preserve"> v </w:t>
            </w:r>
            <w:proofErr w:type="spellStart"/>
            <w:r>
              <w:rPr>
                <w:sz w:val="20"/>
                <w:szCs w:val="20"/>
              </w:rPr>
              <w:t>premixech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2209EDE9" w14:textId="7A0D5D74" w:rsidR="002029CF" w:rsidRDefault="0012506A" w:rsidP="002029CF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 </w:t>
            </w:r>
            <w:r w:rsidR="002029CF">
              <w:rPr>
                <w:sz w:val="19"/>
                <w:szCs w:val="19"/>
              </w:rPr>
              <w:t xml:space="preserve">chromatografie na iontoměničích s </w:t>
            </w:r>
            <w:proofErr w:type="spellStart"/>
            <w:r w:rsidR="002029CF">
              <w:rPr>
                <w:sz w:val="19"/>
                <w:szCs w:val="19"/>
              </w:rPr>
              <w:t>postkolonovou</w:t>
            </w:r>
            <w:proofErr w:type="spellEnd"/>
            <w:r w:rsidR="002029CF">
              <w:rPr>
                <w:sz w:val="19"/>
                <w:szCs w:val="19"/>
              </w:rPr>
              <w:t xml:space="preserve"> </w:t>
            </w:r>
            <w:proofErr w:type="spellStart"/>
            <w:r w:rsidR="002029CF">
              <w:rPr>
                <w:sz w:val="19"/>
                <w:szCs w:val="19"/>
              </w:rPr>
              <w:t>derivatizací</w:t>
            </w:r>
            <w:proofErr w:type="spellEnd"/>
            <w:r w:rsidR="002029CF">
              <w:rPr>
                <w:sz w:val="19"/>
                <w:szCs w:val="19"/>
              </w:rPr>
              <w:t xml:space="preserve"> a fotometrickou detekcí (IEC-VIS), nařízení Komise (ES) č. 152/2009 (příloha III část F)</w:t>
            </w:r>
            <w:r w:rsidR="004666B7">
              <w:rPr>
                <w:sz w:val="19"/>
                <w:szCs w:val="19"/>
              </w:rPr>
              <w:t>(∑)</w:t>
            </w:r>
          </w:p>
          <w:p w14:paraId="71F8D29E" w14:textId="77777777" w:rsidR="002029CF" w:rsidRDefault="002029CF" w:rsidP="002029CF">
            <w:pPr>
              <w:pStyle w:val="Default"/>
              <w:rPr>
                <w:sz w:val="19"/>
                <w:szCs w:val="19"/>
              </w:rPr>
            </w:pPr>
          </w:p>
          <w:p w14:paraId="3EF6BFAC" w14:textId="2A474EB4" w:rsidR="00CC6BF0" w:rsidRPr="00151BDD" w:rsidRDefault="00CC6BF0" w:rsidP="00776E49">
            <w:pPr>
              <w:rPr>
                <w:bCs/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B23F35E" w14:textId="77777777" w:rsidR="00CC6BF0" w:rsidRPr="00151BDD" w:rsidRDefault="00CC6BF0" w:rsidP="00776E49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lastRenderedPageBreak/>
              <w:t xml:space="preserve">Všechny druhy zvířat </w:t>
            </w:r>
            <w:r>
              <w:rPr>
                <w:sz w:val="20"/>
                <w:szCs w:val="20"/>
                <w:vertAlign w:val="superscript"/>
                <w:lang w:val="cs-CZ"/>
              </w:rPr>
              <w:t>48</w:t>
            </w:r>
            <w:r w:rsidRPr="00151BDD">
              <w:rPr>
                <w:sz w:val="20"/>
                <w:szCs w:val="20"/>
                <w:vertAlign w:val="superscript"/>
                <w:lang w:val="cs-CZ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D3C145F" w14:textId="77777777" w:rsidR="00CC6BF0" w:rsidRPr="00151BDD" w:rsidRDefault="00CC6BF0" w:rsidP="00776E49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4E65555" w14:textId="77777777" w:rsidR="00CC6BF0" w:rsidRPr="00151BDD" w:rsidRDefault="00CC6BF0" w:rsidP="00776E49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3646908" w14:textId="77777777" w:rsidR="00CC6BF0" w:rsidRPr="00151BDD" w:rsidRDefault="00CC6BF0" w:rsidP="00776E49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23C086A" w14:textId="50E4B9E1" w:rsidR="0041230A" w:rsidRPr="0041230A" w:rsidRDefault="003D11EF" w:rsidP="0041230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9"/>
                <w:szCs w:val="19"/>
                <w:lang w:val="cs-CZ" w:eastAsia="en-US"/>
              </w:rPr>
            </w:pPr>
            <w:r w:rsidRPr="00842DCE">
              <w:rPr>
                <w:sz w:val="20"/>
                <w:szCs w:val="20"/>
                <w:lang w:val="cs-CZ"/>
              </w:rPr>
              <w:t xml:space="preserve">1. </w:t>
            </w:r>
            <w:r w:rsidR="0041230A" w:rsidRPr="00842DCE">
              <w:rPr>
                <w:rFonts w:eastAsiaTheme="minorHAnsi"/>
                <w:color w:val="000000"/>
                <w:sz w:val="19"/>
                <w:szCs w:val="19"/>
                <w:lang w:val="cs-CZ" w:eastAsia="en-US"/>
              </w:rPr>
              <w:t xml:space="preserve"> </w:t>
            </w:r>
            <w:r w:rsidR="0041230A" w:rsidRPr="0041230A">
              <w:rPr>
                <w:rFonts w:eastAsiaTheme="minorHAnsi"/>
                <w:color w:val="000000"/>
                <w:sz w:val="19"/>
                <w:szCs w:val="19"/>
                <w:lang w:val="cs-CZ" w:eastAsia="en-US"/>
              </w:rPr>
              <w:t xml:space="preserve">Doplňková látka se do krmiva musí zapracovat ve formě </w:t>
            </w:r>
            <w:proofErr w:type="spellStart"/>
            <w:r w:rsidR="0041230A" w:rsidRPr="0041230A">
              <w:rPr>
                <w:rFonts w:eastAsiaTheme="minorHAnsi"/>
                <w:color w:val="000000"/>
                <w:sz w:val="19"/>
                <w:szCs w:val="19"/>
                <w:lang w:val="cs-CZ" w:eastAsia="en-US"/>
              </w:rPr>
              <w:t>premixu</w:t>
            </w:r>
            <w:proofErr w:type="spellEnd"/>
            <w:r w:rsidR="0041230A" w:rsidRPr="0041230A">
              <w:rPr>
                <w:rFonts w:eastAsiaTheme="minorHAnsi"/>
                <w:color w:val="000000"/>
                <w:sz w:val="19"/>
                <w:szCs w:val="19"/>
                <w:lang w:val="cs-CZ" w:eastAsia="en-US"/>
              </w:rPr>
              <w:t>.</w:t>
            </w:r>
          </w:p>
          <w:p w14:paraId="2ABE9BEE" w14:textId="52E7F520" w:rsidR="00842DCE" w:rsidRPr="00842DCE" w:rsidRDefault="00842DCE" w:rsidP="00842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9"/>
                <w:szCs w:val="19"/>
                <w:lang w:val="cs-CZ" w:eastAsia="en-US"/>
              </w:rPr>
            </w:pPr>
            <w:r w:rsidRPr="00842DCE">
              <w:rPr>
                <w:rFonts w:eastAsiaTheme="minorHAnsi"/>
                <w:color w:val="000000"/>
                <w:sz w:val="19"/>
                <w:szCs w:val="19"/>
                <w:lang w:val="cs-CZ" w:eastAsia="en-US"/>
              </w:rPr>
              <w:t xml:space="preserve">2.V návodu pro použití doplňkové látky a </w:t>
            </w:r>
            <w:proofErr w:type="spellStart"/>
            <w:r w:rsidRPr="00842DCE">
              <w:rPr>
                <w:rFonts w:eastAsiaTheme="minorHAnsi"/>
                <w:color w:val="000000"/>
                <w:sz w:val="19"/>
                <w:szCs w:val="19"/>
                <w:lang w:val="cs-CZ" w:eastAsia="en-US"/>
              </w:rPr>
              <w:t>premixu</w:t>
            </w:r>
            <w:proofErr w:type="spellEnd"/>
            <w:r w:rsidRPr="00842DCE">
              <w:rPr>
                <w:rFonts w:eastAsiaTheme="minorHAnsi"/>
                <w:color w:val="000000"/>
                <w:sz w:val="19"/>
                <w:szCs w:val="19"/>
                <w:lang w:val="cs-CZ" w:eastAsia="en-US"/>
              </w:rPr>
              <w:t xml:space="preserve"> musí být uvedeny podmínky skladování a stabilita při tepelném ošetření.</w:t>
            </w:r>
          </w:p>
          <w:p w14:paraId="1BC32A05" w14:textId="50F12CC3" w:rsidR="00842DCE" w:rsidRPr="00842DCE" w:rsidRDefault="00842DCE" w:rsidP="00842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9"/>
                <w:szCs w:val="19"/>
                <w:lang w:val="cs-CZ" w:eastAsia="en-US"/>
              </w:rPr>
            </w:pPr>
            <w:r w:rsidRPr="00842DCE">
              <w:rPr>
                <w:rFonts w:eastAsiaTheme="minorHAnsi"/>
                <w:color w:val="000000"/>
                <w:sz w:val="19"/>
                <w:szCs w:val="19"/>
                <w:lang w:val="cs-CZ" w:eastAsia="en-US"/>
              </w:rPr>
              <w:t>3.Na etiketě doplňkové látky musí být uvedeny tyto údaje: „Doporučený maximální obsah účinné látky v kompletním krmivu o obsahu vlhkosti 12 %: 25 mg/kg.“</w:t>
            </w:r>
          </w:p>
          <w:p w14:paraId="26F1886B" w14:textId="52CDC3B4" w:rsidR="00842DCE" w:rsidRPr="00842DCE" w:rsidRDefault="00842DCE" w:rsidP="00842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9"/>
                <w:szCs w:val="19"/>
                <w:lang w:val="cs-CZ" w:eastAsia="en-US"/>
              </w:rPr>
            </w:pPr>
            <w:r w:rsidRPr="00842DCE">
              <w:rPr>
                <w:rFonts w:eastAsiaTheme="minorHAnsi"/>
                <w:color w:val="000000"/>
                <w:sz w:val="19"/>
                <w:szCs w:val="19"/>
                <w:lang w:val="cs-CZ" w:eastAsia="en-US"/>
              </w:rPr>
              <w:t xml:space="preserve">4.Na etiketě </w:t>
            </w:r>
            <w:proofErr w:type="spellStart"/>
            <w:r w:rsidRPr="00842DCE">
              <w:rPr>
                <w:rFonts w:eastAsiaTheme="minorHAnsi"/>
                <w:color w:val="000000"/>
                <w:sz w:val="19"/>
                <w:szCs w:val="19"/>
                <w:lang w:val="cs-CZ" w:eastAsia="en-US"/>
              </w:rPr>
              <w:t>premixu</w:t>
            </w:r>
            <w:proofErr w:type="spellEnd"/>
            <w:r w:rsidRPr="00842DCE">
              <w:rPr>
                <w:rFonts w:eastAsiaTheme="minorHAnsi"/>
                <w:color w:val="000000"/>
                <w:sz w:val="19"/>
                <w:szCs w:val="19"/>
                <w:lang w:val="cs-CZ" w:eastAsia="en-US"/>
              </w:rPr>
              <w:t xml:space="preserve"> musí být uveden název funkční skupiny, identifikační číslo, název a přidané množství účinné látky, pokud by množství použití uvedené na etiketě </w:t>
            </w:r>
            <w:proofErr w:type="spellStart"/>
            <w:r w:rsidRPr="00842DCE">
              <w:rPr>
                <w:rFonts w:eastAsiaTheme="minorHAnsi"/>
                <w:color w:val="000000"/>
                <w:sz w:val="19"/>
                <w:szCs w:val="19"/>
                <w:lang w:val="cs-CZ" w:eastAsia="en-US"/>
              </w:rPr>
              <w:t>premixu</w:t>
            </w:r>
            <w:proofErr w:type="spellEnd"/>
            <w:r w:rsidRPr="00842DCE">
              <w:rPr>
                <w:rFonts w:eastAsiaTheme="minorHAnsi"/>
                <w:color w:val="000000"/>
                <w:sz w:val="19"/>
                <w:szCs w:val="19"/>
                <w:lang w:val="cs-CZ" w:eastAsia="en-US"/>
              </w:rPr>
              <w:t xml:space="preserve"> vedlo k překročení množství účinné látky v kompletním krmivu uvedeného v bodě 3.</w:t>
            </w:r>
          </w:p>
          <w:p w14:paraId="19D989D4" w14:textId="46EF9035" w:rsidR="00842DCE" w:rsidRPr="00842DCE" w:rsidRDefault="00842DCE" w:rsidP="00842DC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9"/>
                <w:szCs w:val="19"/>
                <w:lang w:val="cs-CZ" w:eastAsia="en-US"/>
              </w:rPr>
            </w:pPr>
            <w:r w:rsidRPr="00842DCE">
              <w:rPr>
                <w:rFonts w:eastAsiaTheme="minorHAnsi"/>
                <w:color w:val="000000"/>
                <w:sz w:val="19"/>
                <w:szCs w:val="19"/>
                <w:lang w:val="cs-CZ" w:eastAsia="en-US"/>
              </w:rPr>
              <w:t xml:space="preserve">5.Pro uživatele doplňkové látky a </w:t>
            </w:r>
            <w:proofErr w:type="spellStart"/>
            <w:r w:rsidRPr="00842DCE">
              <w:rPr>
                <w:rFonts w:eastAsiaTheme="minorHAnsi"/>
                <w:color w:val="000000"/>
                <w:sz w:val="19"/>
                <w:szCs w:val="19"/>
                <w:lang w:val="cs-CZ" w:eastAsia="en-US"/>
              </w:rPr>
              <w:t>premixů</w:t>
            </w:r>
            <w:proofErr w:type="spellEnd"/>
            <w:r w:rsidRPr="00842DCE">
              <w:rPr>
                <w:rFonts w:eastAsiaTheme="minorHAnsi"/>
                <w:color w:val="000000"/>
                <w:sz w:val="19"/>
                <w:szCs w:val="19"/>
                <w:lang w:val="cs-CZ" w:eastAsia="en-US"/>
              </w:rPr>
              <w:t xml:space="preserve"> musí provozovatelé krmivářských podniků stanovit provozní postupy a organizační opatření, které budou řešit případná rizika vyplývající z </w:t>
            </w:r>
            <w:r w:rsidRPr="00842DCE">
              <w:rPr>
                <w:rFonts w:eastAsiaTheme="minorHAnsi"/>
                <w:color w:val="000000"/>
                <w:sz w:val="19"/>
                <w:szCs w:val="19"/>
                <w:lang w:val="cs-CZ" w:eastAsia="en-US"/>
              </w:rPr>
              <w:lastRenderedPageBreak/>
              <w:t xml:space="preserve">vdechnutí nebo zasažení kůže. Pokud uvedená rizika nelze těmito postupy a opatřeními vyloučit nebo snížit na minimum, musí se doplňková látka a </w:t>
            </w:r>
            <w:proofErr w:type="spellStart"/>
            <w:r w:rsidRPr="00842DCE">
              <w:rPr>
                <w:rFonts w:eastAsiaTheme="minorHAnsi"/>
                <w:color w:val="000000"/>
                <w:sz w:val="19"/>
                <w:szCs w:val="19"/>
                <w:lang w:val="cs-CZ" w:eastAsia="en-US"/>
              </w:rPr>
              <w:t>premixy</w:t>
            </w:r>
            <w:proofErr w:type="spellEnd"/>
            <w:r w:rsidRPr="00842DCE">
              <w:rPr>
                <w:rFonts w:eastAsiaTheme="minorHAnsi"/>
                <w:color w:val="000000"/>
                <w:sz w:val="19"/>
                <w:szCs w:val="19"/>
                <w:lang w:val="cs-CZ" w:eastAsia="en-US"/>
              </w:rPr>
              <w:t xml:space="preserve"> </w:t>
            </w:r>
            <w:r w:rsidR="00D2565A">
              <w:rPr>
                <w:rFonts w:eastAsiaTheme="minorHAnsi"/>
                <w:color w:val="000000"/>
                <w:sz w:val="19"/>
                <w:szCs w:val="19"/>
                <w:lang w:val="cs-CZ" w:eastAsia="en-US"/>
              </w:rPr>
              <w:t>používat s vhodnými osobními ochrannými prostředky</w:t>
            </w:r>
            <w:r w:rsidR="0021521C">
              <w:rPr>
                <w:rFonts w:eastAsiaTheme="minorHAnsi"/>
                <w:color w:val="000000"/>
                <w:sz w:val="19"/>
                <w:szCs w:val="19"/>
                <w:lang w:val="cs-CZ" w:eastAsia="en-US"/>
              </w:rPr>
              <w:t>, včetně ochrany dýchacích cest.</w:t>
            </w:r>
          </w:p>
          <w:p w14:paraId="31602F98" w14:textId="241B930A" w:rsidR="00CC6BF0" w:rsidRPr="00842DCE" w:rsidRDefault="00CC6BF0" w:rsidP="00776E49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20EB0AF" w14:textId="7594A867" w:rsidR="00CC6BF0" w:rsidRPr="00151BDD" w:rsidRDefault="00CC6BF0" w:rsidP="00776E49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lastRenderedPageBreak/>
              <w:t>1</w:t>
            </w:r>
            <w:r>
              <w:rPr>
                <w:sz w:val="20"/>
                <w:szCs w:val="20"/>
                <w:lang w:val="cs-CZ"/>
              </w:rPr>
              <w:t>0</w:t>
            </w:r>
            <w:r w:rsidRPr="00151BDD">
              <w:rPr>
                <w:sz w:val="20"/>
                <w:szCs w:val="20"/>
                <w:lang w:val="cs-CZ"/>
              </w:rPr>
              <w:t>.</w:t>
            </w:r>
            <w:r>
              <w:rPr>
                <w:sz w:val="20"/>
                <w:szCs w:val="20"/>
                <w:lang w:val="cs-CZ"/>
              </w:rPr>
              <w:t>8</w:t>
            </w:r>
            <w:r w:rsidRPr="00151BDD">
              <w:rPr>
                <w:sz w:val="20"/>
                <w:szCs w:val="20"/>
                <w:lang w:val="cs-CZ"/>
              </w:rPr>
              <w:t>.203</w:t>
            </w:r>
            <w:r>
              <w:rPr>
                <w:sz w:val="20"/>
                <w:szCs w:val="20"/>
                <w:lang w:val="cs-CZ"/>
              </w:rPr>
              <w:t>2</w:t>
            </w:r>
          </w:p>
        </w:tc>
      </w:tr>
    </w:tbl>
    <w:p w14:paraId="6441D7CB" w14:textId="77777777" w:rsidR="00903C57" w:rsidRDefault="00903C57">
      <w:pPr>
        <w:spacing w:after="160" w:line="259" w:lineRule="auto"/>
        <w:rPr>
          <w:color w:val="000000"/>
          <w:szCs w:val="14"/>
        </w:rPr>
      </w:pPr>
    </w:p>
    <w:p w14:paraId="47A8079E" w14:textId="2CAE43FC" w:rsidR="00302F4B" w:rsidRPr="00302F4B" w:rsidRDefault="00302F4B" w:rsidP="00302F4B">
      <w:pPr>
        <w:pStyle w:val="Default"/>
        <w:rPr>
          <w:rFonts w:ascii="EUAlbertina" w:eastAsiaTheme="minorHAnsi" w:hAnsi="EUAlbertina" w:cstheme="minorBidi"/>
          <w:color w:val="auto"/>
          <w:lang w:eastAsia="en-US"/>
        </w:rPr>
      </w:pPr>
      <w:r w:rsidRPr="00302F4B">
        <w:rPr>
          <w:sz w:val="20"/>
          <w:szCs w:val="20"/>
        </w:rPr>
        <w:t>∑…</w:t>
      </w:r>
      <w:r>
        <w:rPr>
          <w:szCs w:val="14"/>
        </w:rPr>
        <w:t xml:space="preserve"> </w:t>
      </w:r>
      <w:r w:rsidRPr="00302F4B">
        <w:rPr>
          <w:rFonts w:eastAsiaTheme="minorHAnsi"/>
          <w:sz w:val="20"/>
          <w:szCs w:val="20"/>
          <w:lang w:eastAsia="en-US"/>
        </w:rPr>
        <w:t>Nařízení Komise (ES) č. 152/2009 ze dne 27. ledna 2009, kterým se stanoví metody odběru vzorků a laboratorního zkoušení pro úřední kontrolu krmiv (</w:t>
      </w:r>
      <w:proofErr w:type="spellStart"/>
      <w:r w:rsidRPr="00302F4B">
        <w:rPr>
          <w:rFonts w:eastAsiaTheme="minorHAnsi"/>
          <w:sz w:val="20"/>
          <w:szCs w:val="20"/>
          <w:lang w:eastAsia="en-US"/>
        </w:rPr>
        <w:t>Úř</w:t>
      </w:r>
      <w:proofErr w:type="spellEnd"/>
      <w:r w:rsidRPr="00302F4B">
        <w:rPr>
          <w:rFonts w:eastAsiaTheme="minorHAnsi"/>
          <w:sz w:val="20"/>
          <w:szCs w:val="20"/>
          <w:lang w:eastAsia="en-US"/>
        </w:rPr>
        <w:t xml:space="preserve">. </w:t>
      </w:r>
      <w:proofErr w:type="spellStart"/>
      <w:r w:rsidRPr="00302F4B">
        <w:rPr>
          <w:rFonts w:eastAsiaTheme="minorHAnsi"/>
          <w:sz w:val="20"/>
          <w:szCs w:val="20"/>
          <w:lang w:eastAsia="en-US"/>
        </w:rPr>
        <w:t>věst</w:t>
      </w:r>
      <w:proofErr w:type="spellEnd"/>
      <w:r w:rsidRPr="00302F4B">
        <w:rPr>
          <w:rFonts w:eastAsiaTheme="minorHAnsi"/>
          <w:sz w:val="20"/>
          <w:szCs w:val="20"/>
          <w:lang w:eastAsia="en-US"/>
        </w:rPr>
        <w:t xml:space="preserve">. L 54, 26.2.2009, s. 1). </w:t>
      </w:r>
    </w:p>
    <w:p w14:paraId="143909A0" w14:textId="77777777" w:rsidR="00302F4B" w:rsidRPr="00302F4B" w:rsidRDefault="00302F4B" w:rsidP="00302F4B">
      <w:pPr>
        <w:autoSpaceDE w:val="0"/>
        <w:autoSpaceDN w:val="0"/>
        <w:adjustRightInd w:val="0"/>
        <w:rPr>
          <w:rFonts w:ascii="EUAlbertina" w:eastAsiaTheme="minorHAnsi" w:hAnsi="EUAlbertina" w:cstheme="minorBidi"/>
          <w:lang w:val="cs-CZ" w:eastAsia="en-US"/>
        </w:rPr>
      </w:pPr>
    </w:p>
    <w:p w14:paraId="7262242E" w14:textId="3C5F75D4" w:rsidR="00670237" w:rsidRDefault="00670237">
      <w:pPr>
        <w:spacing w:after="160" w:line="259" w:lineRule="auto"/>
        <w:rPr>
          <w:color w:val="000000"/>
          <w:szCs w:val="14"/>
        </w:rPr>
      </w:pPr>
      <w:r>
        <w:rPr>
          <w:color w:val="000000"/>
          <w:szCs w:val="14"/>
        </w:rPr>
        <w:br w:type="page"/>
      </w:r>
    </w:p>
    <w:tbl>
      <w:tblPr>
        <w:tblpPr w:leftFromText="141" w:rightFromText="141" w:vertAnchor="page" w:horzAnchor="margin" w:tblpY="1996"/>
        <w:tblW w:w="13621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1559"/>
        <w:gridCol w:w="3685"/>
        <w:gridCol w:w="1276"/>
        <w:gridCol w:w="567"/>
        <w:gridCol w:w="709"/>
        <w:gridCol w:w="709"/>
        <w:gridCol w:w="2835"/>
        <w:gridCol w:w="1010"/>
      </w:tblGrid>
      <w:tr w:rsidR="00670237" w:rsidRPr="00151BDD" w14:paraId="25B0B5BF" w14:textId="77777777" w:rsidTr="0071024B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A12F983" w14:textId="77777777" w:rsidR="00670237" w:rsidRPr="00151BDD" w:rsidRDefault="00670237" w:rsidP="0071024B">
            <w:pPr>
              <w:pStyle w:val="Tabulka"/>
              <w:keepNext w:val="0"/>
              <w:keepLines w:val="0"/>
              <w:jc w:val="left"/>
            </w:pPr>
            <w:r w:rsidRPr="00151BDD">
              <w:lastRenderedPageBreak/>
              <w:t>Identifikační číslo doplňkové látky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4FAF9B9" w14:textId="77777777" w:rsidR="00670237" w:rsidRPr="00151BDD" w:rsidRDefault="00670237" w:rsidP="0071024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B4AED99" w14:textId="77777777" w:rsidR="00670237" w:rsidRPr="00151BDD" w:rsidRDefault="00670237" w:rsidP="0071024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7489D3AE" w14:textId="77777777" w:rsidR="00670237" w:rsidRPr="00151BDD" w:rsidRDefault="00670237" w:rsidP="0071024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68AB6E4" w14:textId="77777777" w:rsidR="00670237" w:rsidRPr="00151BDD" w:rsidRDefault="00670237" w:rsidP="0071024B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72972C41" w14:textId="77777777" w:rsidR="00670237" w:rsidRPr="00151BDD" w:rsidRDefault="00670237" w:rsidP="0071024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C89BB3E" w14:textId="77777777" w:rsidR="00670237" w:rsidRPr="00151BDD" w:rsidRDefault="00670237" w:rsidP="0071024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AE0F64A" w14:textId="77777777" w:rsidR="00670237" w:rsidRPr="00151BDD" w:rsidRDefault="00670237" w:rsidP="0071024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3555AA2" w14:textId="77777777" w:rsidR="00670237" w:rsidRPr="00151BDD" w:rsidRDefault="00670237" w:rsidP="0071024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1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C82EC51" w14:textId="77777777" w:rsidR="00670237" w:rsidRPr="00151BDD" w:rsidRDefault="00670237" w:rsidP="0071024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670237" w:rsidRPr="00151BDD" w14:paraId="6C8D5AA0" w14:textId="77777777" w:rsidTr="0071024B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391D75" w14:textId="77777777" w:rsidR="00670237" w:rsidRPr="00151BDD" w:rsidRDefault="00670237" w:rsidP="0071024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52BC667" w14:textId="77777777" w:rsidR="00670237" w:rsidRPr="00151BDD" w:rsidRDefault="00670237" w:rsidP="0071024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B674065" w14:textId="77777777" w:rsidR="00670237" w:rsidRPr="00151BDD" w:rsidRDefault="00670237" w:rsidP="0071024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31E60DE" w14:textId="77777777" w:rsidR="00670237" w:rsidRPr="00151BDD" w:rsidRDefault="00670237" w:rsidP="0071024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F77205A" w14:textId="77777777" w:rsidR="00670237" w:rsidRPr="00151BDD" w:rsidRDefault="00670237" w:rsidP="0071024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82118B4" w14:textId="77777777" w:rsidR="00670237" w:rsidRPr="00151BDD" w:rsidRDefault="00670237" w:rsidP="0071024B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8BD7C8B" w14:textId="77777777" w:rsidR="00670237" w:rsidRPr="00151BDD" w:rsidRDefault="00670237" w:rsidP="0071024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85FC174" w14:textId="77777777" w:rsidR="00670237" w:rsidRPr="00151BDD" w:rsidRDefault="00670237" w:rsidP="0071024B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670237" w:rsidRPr="00151BDD" w14:paraId="24F3D68C" w14:textId="77777777" w:rsidTr="0071024B">
        <w:trPr>
          <w:trHeight w:val="2689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5DAA404" w14:textId="203DDF45" w:rsidR="00670237" w:rsidRPr="00151BDD" w:rsidRDefault="00670237" w:rsidP="0071024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2b621i</w:t>
            </w:r>
            <w:r w:rsidR="00706930">
              <w:rPr>
                <w:sz w:val="20"/>
                <w:szCs w:val="20"/>
                <w:lang w:val="cs-CZ"/>
              </w:rPr>
              <w:t>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FD2D28B" w14:textId="77777777" w:rsidR="00670237" w:rsidRPr="00151BDD" w:rsidRDefault="00670237" w:rsidP="0071024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Glutaman sodný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5E3F4F7" w14:textId="77777777" w:rsidR="00670237" w:rsidRPr="00151BDD" w:rsidRDefault="00670237" w:rsidP="0071024B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553972BC" w14:textId="77777777" w:rsidR="00670237" w:rsidRDefault="00670237" w:rsidP="0071024B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Glutaman sodný</w:t>
            </w:r>
          </w:p>
          <w:p w14:paraId="17F36952" w14:textId="77777777" w:rsidR="00670237" w:rsidRPr="00151BDD" w:rsidRDefault="00670237" w:rsidP="0071024B">
            <w:pPr>
              <w:rPr>
                <w:bCs/>
                <w:sz w:val="20"/>
                <w:szCs w:val="20"/>
                <w:lang w:val="cs-CZ"/>
              </w:rPr>
            </w:pPr>
          </w:p>
          <w:p w14:paraId="701C2C27" w14:textId="77777777" w:rsidR="00670237" w:rsidRPr="00151BDD" w:rsidRDefault="00670237" w:rsidP="0071024B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03D6CB4F" w14:textId="77777777" w:rsidR="00670237" w:rsidRDefault="00670237" w:rsidP="0071024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Glutaman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sodný</w:t>
            </w:r>
            <w:proofErr w:type="spellEnd"/>
            <w:r>
              <w:rPr>
                <w:sz w:val="20"/>
                <w:szCs w:val="20"/>
              </w:rPr>
              <w:t xml:space="preserve"> z </w:t>
            </w:r>
            <w:r>
              <w:rPr>
                <w:i/>
                <w:iCs/>
                <w:sz w:val="20"/>
                <w:szCs w:val="20"/>
              </w:rPr>
              <w:t xml:space="preserve">Corynebacterium </w:t>
            </w:r>
            <w:proofErr w:type="spellStart"/>
            <w:r>
              <w:rPr>
                <w:i/>
                <w:iCs/>
                <w:sz w:val="20"/>
                <w:szCs w:val="20"/>
              </w:rPr>
              <w:t>glutamicum</w:t>
            </w:r>
            <w:proofErr w:type="spellEnd"/>
            <w:r>
              <w:rPr>
                <w:sz w:val="20"/>
                <w:szCs w:val="20"/>
              </w:rPr>
              <w:t xml:space="preserve"> NITE BP-01681</w:t>
            </w:r>
          </w:p>
          <w:p w14:paraId="624241FB" w14:textId="77777777" w:rsidR="00670237" w:rsidRPr="00233746" w:rsidRDefault="00670237" w:rsidP="0071024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Čistota</w:t>
            </w:r>
            <w:proofErr w:type="spellEnd"/>
            <w:r>
              <w:rPr>
                <w:sz w:val="20"/>
                <w:szCs w:val="20"/>
              </w:rPr>
              <w:t>: ≥. 99</w:t>
            </w:r>
            <w:r w:rsidRPr="00233746">
              <w:rPr>
                <w:sz w:val="20"/>
                <w:szCs w:val="20"/>
              </w:rPr>
              <w:t xml:space="preserve"> %</w:t>
            </w:r>
            <w:r>
              <w:rPr>
                <w:sz w:val="20"/>
                <w:szCs w:val="20"/>
              </w:rPr>
              <w:t xml:space="preserve"> </w:t>
            </w:r>
          </w:p>
          <w:p w14:paraId="22EA2170" w14:textId="77777777" w:rsidR="00670237" w:rsidRPr="00682ABB" w:rsidRDefault="00670237" w:rsidP="0071024B">
            <w:pPr>
              <w:rPr>
                <w:sz w:val="20"/>
                <w:szCs w:val="20"/>
              </w:rPr>
            </w:pPr>
            <w:proofErr w:type="spellStart"/>
            <w:r w:rsidRPr="00233746">
              <w:rPr>
                <w:sz w:val="20"/>
                <w:szCs w:val="20"/>
              </w:rPr>
              <w:t>Chemický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vzorec</w:t>
            </w:r>
            <w:proofErr w:type="spellEnd"/>
            <w:r w:rsidRPr="00233746">
              <w:rPr>
                <w:sz w:val="20"/>
                <w:szCs w:val="20"/>
              </w:rPr>
              <w:t>: C</w:t>
            </w:r>
            <w:r>
              <w:rPr>
                <w:sz w:val="20"/>
                <w:szCs w:val="20"/>
                <w:vertAlign w:val="subscript"/>
              </w:rPr>
              <w:t>5</w:t>
            </w:r>
            <w:r w:rsidRPr="00233746">
              <w:rPr>
                <w:sz w:val="20"/>
                <w:szCs w:val="20"/>
              </w:rPr>
              <w:t>H</w:t>
            </w:r>
            <w:r>
              <w:rPr>
                <w:sz w:val="20"/>
                <w:szCs w:val="20"/>
                <w:vertAlign w:val="subscript"/>
              </w:rPr>
              <w:t>8</w:t>
            </w:r>
            <w:r>
              <w:rPr>
                <w:sz w:val="20"/>
                <w:szCs w:val="20"/>
              </w:rPr>
              <w:t>NaNO</w:t>
            </w:r>
            <w:r>
              <w:rPr>
                <w:sz w:val="20"/>
                <w:szCs w:val="20"/>
                <w:vertAlign w:val="subscript"/>
              </w:rPr>
              <w:t>4</w:t>
            </w:r>
            <w:r>
              <w:rPr>
                <w:sz w:val="20"/>
                <w:szCs w:val="20"/>
              </w:rPr>
              <w:t>.H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O</w:t>
            </w:r>
          </w:p>
          <w:p w14:paraId="0B1184B5" w14:textId="77777777" w:rsidR="00670237" w:rsidRDefault="00670237" w:rsidP="0071024B">
            <w:pPr>
              <w:rPr>
                <w:sz w:val="20"/>
                <w:szCs w:val="20"/>
              </w:rPr>
            </w:pPr>
            <w:proofErr w:type="spellStart"/>
            <w:r w:rsidRPr="00233746">
              <w:rPr>
                <w:sz w:val="20"/>
                <w:szCs w:val="20"/>
              </w:rPr>
              <w:t>Číslo</w:t>
            </w:r>
            <w:proofErr w:type="spellEnd"/>
            <w:r w:rsidRPr="00233746">
              <w:rPr>
                <w:sz w:val="20"/>
                <w:szCs w:val="20"/>
              </w:rPr>
              <w:t xml:space="preserve"> CAS </w:t>
            </w:r>
            <w:r>
              <w:rPr>
                <w:sz w:val="20"/>
                <w:szCs w:val="20"/>
              </w:rPr>
              <w:t>6106-04-3</w:t>
            </w:r>
          </w:p>
          <w:p w14:paraId="3A1CBE04" w14:textId="77777777" w:rsidR="00670237" w:rsidRPr="00233746" w:rsidRDefault="00670237" w:rsidP="0071024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Číslo</w:t>
            </w:r>
            <w:proofErr w:type="spellEnd"/>
            <w:r>
              <w:rPr>
                <w:sz w:val="20"/>
                <w:szCs w:val="20"/>
              </w:rPr>
              <w:t xml:space="preserve"> EINECS: 205-538-1</w:t>
            </w:r>
          </w:p>
          <w:p w14:paraId="7BB26402" w14:textId="77777777" w:rsidR="00670237" w:rsidRPr="00151BDD" w:rsidRDefault="00670237" w:rsidP="0071024B">
            <w:pPr>
              <w:rPr>
                <w:bCs/>
                <w:sz w:val="20"/>
                <w:szCs w:val="20"/>
                <w:lang w:val="cs-CZ"/>
              </w:rPr>
            </w:pPr>
          </w:p>
          <w:p w14:paraId="05B3A8A6" w14:textId="77777777" w:rsidR="00670237" w:rsidRPr="00151BDD" w:rsidRDefault="00670237" w:rsidP="0071024B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Analytické metody</w:t>
            </w:r>
            <w:r>
              <w:rPr>
                <w:b/>
                <w:bCs/>
                <w:sz w:val="20"/>
                <w:szCs w:val="20"/>
                <w:lang w:val="cs-CZ"/>
              </w:rPr>
              <w:t xml:space="preserve"> 4</w:t>
            </w:r>
            <w:r w:rsidRPr="00151BDD">
              <w:rPr>
                <w:b/>
                <w:bCs/>
                <w:sz w:val="20"/>
                <w:szCs w:val="20"/>
                <w:vertAlign w:val="superscript"/>
                <w:lang w:val="cs-CZ"/>
              </w:rPr>
              <w:t>*</w:t>
            </w:r>
            <w:r w:rsidRPr="00151BDD">
              <w:rPr>
                <w:b/>
                <w:bCs/>
                <w:sz w:val="20"/>
                <w:szCs w:val="20"/>
                <w:lang w:val="cs-CZ"/>
              </w:rPr>
              <w:t>:</w:t>
            </w:r>
          </w:p>
          <w:p w14:paraId="5859AEF6" w14:textId="77777777" w:rsidR="00670237" w:rsidRDefault="00670237" w:rsidP="007102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 </w:t>
            </w:r>
            <w:proofErr w:type="spellStart"/>
            <w:r>
              <w:rPr>
                <w:sz w:val="20"/>
                <w:szCs w:val="20"/>
              </w:rPr>
              <w:t>identifikacimonohydrátu</w:t>
            </w:r>
            <w:proofErr w:type="spellEnd"/>
            <w:r>
              <w:rPr>
                <w:sz w:val="20"/>
                <w:szCs w:val="20"/>
              </w:rPr>
              <w:t xml:space="preserve"> L-</w:t>
            </w:r>
            <w:proofErr w:type="spellStart"/>
            <w:r>
              <w:rPr>
                <w:sz w:val="20"/>
                <w:szCs w:val="20"/>
              </w:rPr>
              <w:t>glutamanu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sodného</w:t>
            </w:r>
            <w:proofErr w:type="spellEnd"/>
            <w:r>
              <w:rPr>
                <w:sz w:val="20"/>
                <w:szCs w:val="20"/>
              </w:rPr>
              <w:t xml:space="preserve"> v </w:t>
            </w:r>
            <w:proofErr w:type="spellStart"/>
            <w:r>
              <w:rPr>
                <w:sz w:val="20"/>
                <w:szCs w:val="20"/>
              </w:rPr>
              <w:t>doplňkové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látce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0399F83A" w14:textId="77777777" w:rsidR="00670237" w:rsidRDefault="00670237" w:rsidP="007102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monografie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Codexu</w:t>
            </w:r>
            <w:proofErr w:type="spellEnd"/>
            <w:r>
              <w:rPr>
                <w:sz w:val="20"/>
                <w:szCs w:val="20"/>
              </w:rPr>
              <w:t xml:space="preserve"> pro </w:t>
            </w:r>
            <w:proofErr w:type="spellStart"/>
            <w:r>
              <w:rPr>
                <w:sz w:val="20"/>
                <w:szCs w:val="20"/>
              </w:rPr>
              <w:t>potravinářské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chemické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látky</w:t>
            </w:r>
            <w:proofErr w:type="spellEnd"/>
            <w:r>
              <w:rPr>
                <w:sz w:val="20"/>
                <w:szCs w:val="20"/>
              </w:rPr>
              <w:t>: “Monosodium L-glutamate“</w:t>
            </w:r>
          </w:p>
          <w:p w14:paraId="44D468EA" w14:textId="77777777" w:rsidR="00670237" w:rsidRPr="00233746" w:rsidRDefault="00670237" w:rsidP="007102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 </w:t>
            </w:r>
            <w:proofErr w:type="spellStart"/>
            <w:r>
              <w:rPr>
                <w:sz w:val="20"/>
                <w:szCs w:val="20"/>
              </w:rPr>
              <w:t>kvantifikaci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glutamanu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sodného</w:t>
            </w:r>
            <w:proofErr w:type="spellEnd"/>
            <w:r>
              <w:rPr>
                <w:sz w:val="20"/>
                <w:szCs w:val="20"/>
              </w:rPr>
              <w:t xml:space="preserve"> v </w:t>
            </w:r>
            <w:proofErr w:type="spellStart"/>
            <w:r>
              <w:rPr>
                <w:sz w:val="20"/>
                <w:szCs w:val="20"/>
              </w:rPr>
              <w:t>doplňkové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látce</w:t>
            </w:r>
            <w:proofErr w:type="spellEnd"/>
            <w:r w:rsidRPr="00233746">
              <w:rPr>
                <w:sz w:val="20"/>
                <w:szCs w:val="20"/>
              </w:rPr>
              <w:t>:</w:t>
            </w:r>
          </w:p>
          <w:p w14:paraId="23C9BA6B" w14:textId="77777777" w:rsidR="00670237" w:rsidRDefault="00670237" w:rsidP="007102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ionexová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chromatografie</w:t>
            </w:r>
            <w:proofErr w:type="spellEnd"/>
            <w:r>
              <w:rPr>
                <w:sz w:val="20"/>
                <w:szCs w:val="20"/>
              </w:rPr>
              <w:t xml:space="preserve"> s </w:t>
            </w:r>
            <w:proofErr w:type="spellStart"/>
            <w:r>
              <w:rPr>
                <w:sz w:val="20"/>
                <w:szCs w:val="20"/>
              </w:rPr>
              <w:t>postkolonovou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derivatizací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viditelnou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nebo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fluorescenční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detekcí</w:t>
            </w:r>
            <w:proofErr w:type="spellEnd"/>
            <w:r>
              <w:rPr>
                <w:sz w:val="20"/>
                <w:szCs w:val="20"/>
              </w:rPr>
              <w:t xml:space="preserve"> (IEC-VIS/FLD) </w:t>
            </w:r>
            <w:proofErr w:type="spellStart"/>
            <w:r>
              <w:rPr>
                <w:sz w:val="20"/>
                <w:szCs w:val="20"/>
              </w:rPr>
              <w:t>nebo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0D015372" w14:textId="77777777" w:rsidR="00670237" w:rsidRDefault="00670237" w:rsidP="007102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ionexová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chromatografie</w:t>
            </w:r>
            <w:proofErr w:type="spellEnd"/>
            <w:r>
              <w:rPr>
                <w:sz w:val="20"/>
                <w:szCs w:val="20"/>
              </w:rPr>
              <w:t xml:space="preserve"> s </w:t>
            </w:r>
            <w:proofErr w:type="spellStart"/>
            <w:r>
              <w:rPr>
                <w:sz w:val="20"/>
                <w:szCs w:val="20"/>
              </w:rPr>
              <w:t>postkolonovou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derivatizací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fotometrickou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detekcí</w:t>
            </w:r>
            <w:proofErr w:type="spellEnd"/>
            <w:r>
              <w:rPr>
                <w:sz w:val="20"/>
                <w:szCs w:val="20"/>
              </w:rPr>
              <w:t xml:space="preserve"> (IEC-VIS)</w:t>
            </w:r>
          </w:p>
          <w:p w14:paraId="06EAF537" w14:textId="77777777" w:rsidR="00670237" w:rsidRDefault="00670237" w:rsidP="007102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 </w:t>
            </w:r>
            <w:proofErr w:type="spellStart"/>
            <w:r>
              <w:rPr>
                <w:sz w:val="20"/>
                <w:szCs w:val="20"/>
              </w:rPr>
              <w:t>kvantifikaci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glutamanu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sodného</w:t>
            </w:r>
            <w:proofErr w:type="spellEnd"/>
            <w:r>
              <w:rPr>
                <w:sz w:val="20"/>
                <w:szCs w:val="20"/>
              </w:rPr>
              <w:t xml:space="preserve"> v </w:t>
            </w:r>
            <w:proofErr w:type="spellStart"/>
            <w:r>
              <w:rPr>
                <w:sz w:val="20"/>
                <w:szCs w:val="20"/>
              </w:rPr>
              <w:t>premixech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7ECDE650" w14:textId="77777777" w:rsidR="00670237" w:rsidRDefault="00670237" w:rsidP="007102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- </w:t>
            </w:r>
            <w:proofErr w:type="spellStart"/>
            <w:r>
              <w:rPr>
                <w:sz w:val="20"/>
                <w:szCs w:val="20"/>
              </w:rPr>
              <w:t>iontová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chromatografie</w:t>
            </w:r>
            <w:proofErr w:type="spellEnd"/>
            <w:r>
              <w:rPr>
                <w:sz w:val="20"/>
                <w:szCs w:val="20"/>
              </w:rPr>
              <w:t xml:space="preserve"> s </w:t>
            </w:r>
            <w:proofErr w:type="spellStart"/>
            <w:r>
              <w:rPr>
                <w:sz w:val="20"/>
                <w:szCs w:val="20"/>
              </w:rPr>
              <w:t>postkolonovou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derivatizací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viditelnou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nebo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fluorescenční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detekcí</w:t>
            </w:r>
            <w:proofErr w:type="spellEnd"/>
            <w:r>
              <w:rPr>
                <w:sz w:val="20"/>
                <w:szCs w:val="20"/>
              </w:rPr>
              <w:t xml:space="preserve"> (IEC-VIS/FLD) </w:t>
            </w:r>
            <w:proofErr w:type="spellStart"/>
            <w:r>
              <w:rPr>
                <w:sz w:val="20"/>
                <w:szCs w:val="20"/>
              </w:rPr>
              <w:t>nebo</w:t>
            </w:r>
            <w:proofErr w:type="spellEnd"/>
          </w:p>
          <w:p w14:paraId="3C099921" w14:textId="77777777" w:rsidR="00670237" w:rsidRDefault="00670237" w:rsidP="007102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ionexová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chromatografie</w:t>
            </w:r>
            <w:proofErr w:type="spellEnd"/>
            <w:r>
              <w:rPr>
                <w:sz w:val="20"/>
                <w:szCs w:val="20"/>
              </w:rPr>
              <w:t xml:space="preserve"> s </w:t>
            </w:r>
            <w:proofErr w:type="spellStart"/>
            <w:r>
              <w:rPr>
                <w:sz w:val="20"/>
                <w:szCs w:val="20"/>
              </w:rPr>
              <w:t>postkolonovou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derivatizací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fotometrickou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detekcí</w:t>
            </w:r>
            <w:proofErr w:type="spellEnd"/>
            <w:r>
              <w:rPr>
                <w:sz w:val="20"/>
                <w:szCs w:val="20"/>
              </w:rPr>
              <w:t xml:space="preserve"> (IEC-VIS, </w:t>
            </w:r>
            <w:proofErr w:type="spellStart"/>
            <w:r>
              <w:rPr>
                <w:sz w:val="20"/>
                <w:szCs w:val="20"/>
              </w:rPr>
              <w:t>nařízení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Komise</w:t>
            </w:r>
            <w:proofErr w:type="spellEnd"/>
            <w:r>
              <w:rPr>
                <w:sz w:val="20"/>
                <w:szCs w:val="20"/>
              </w:rPr>
              <w:t xml:space="preserve"> (ES) č. 152/2009 (</w:t>
            </w:r>
            <w:proofErr w:type="spellStart"/>
            <w:r>
              <w:rPr>
                <w:sz w:val="20"/>
                <w:szCs w:val="20"/>
              </w:rPr>
              <w:t>příloha</w:t>
            </w:r>
            <w:proofErr w:type="spellEnd"/>
            <w:r>
              <w:rPr>
                <w:sz w:val="20"/>
                <w:szCs w:val="20"/>
              </w:rPr>
              <w:t xml:space="preserve"> III </w:t>
            </w:r>
            <w:proofErr w:type="spellStart"/>
            <w:r>
              <w:rPr>
                <w:sz w:val="20"/>
                <w:szCs w:val="20"/>
              </w:rPr>
              <w:t>část</w:t>
            </w:r>
            <w:proofErr w:type="spellEnd"/>
            <w:r>
              <w:rPr>
                <w:sz w:val="20"/>
                <w:szCs w:val="20"/>
              </w:rPr>
              <w:t xml:space="preserve"> F).</w:t>
            </w:r>
          </w:p>
          <w:p w14:paraId="57444973" w14:textId="77777777" w:rsidR="00670237" w:rsidRDefault="00670237" w:rsidP="007102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 </w:t>
            </w:r>
            <w:proofErr w:type="spellStart"/>
            <w:r>
              <w:rPr>
                <w:sz w:val="20"/>
                <w:szCs w:val="20"/>
              </w:rPr>
              <w:t>kvantifikaci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glutamanu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sodného</w:t>
            </w:r>
            <w:proofErr w:type="spellEnd"/>
            <w:r>
              <w:rPr>
                <w:sz w:val="20"/>
                <w:szCs w:val="20"/>
              </w:rPr>
              <w:t xml:space="preserve"> v </w:t>
            </w:r>
            <w:proofErr w:type="spellStart"/>
            <w:r>
              <w:rPr>
                <w:sz w:val="20"/>
                <w:szCs w:val="20"/>
              </w:rPr>
              <w:t>krmivech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71C29F09" w14:textId="77777777" w:rsidR="00670237" w:rsidRPr="00151BDD" w:rsidRDefault="00670237" w:rsidP="0071024B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ionexová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chromatografie</w:t>
            </w:r>
            <w:proofErr w:type="spellEnd"/>
            <w:r>
              <w:rPr>
                <w:sz w:val="20"/>
                <w:szCs w:val="20"/>
              </w:rPr>
              <w:t xml:space="preserve"> s </w:t>
            </w:r>
            <w:proofErr w:type="spellStart"/>
            <w:r>
              <w:rPr>
                <w:sz w:val="20"/>
                <w:szCs w:val="20"/>
              </w:rPr>
              <w:t>postkolonovou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derivatizací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fotometrickou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detekcí</w:t>
            </w:r>
            <w:proofErr w:type="spellEnd"/>
            <w:r>
              <w:rPr>
                <w:sz w:val="20"/>
                <w:szCs w:val="20"/>
              </w:rPr>
              <w:t xml:space="preserve"> (IEC-VIS), </w:t>
            </w:r>
            <w:proofErr w:type="spellStart"/>
            <w:r>
              <w:rPr>
                <w:sz w:val="20"/>
                <w:szCs w:val="20"/>
              </w:rPr>
              <w:t>nařízení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Komise</w:t>
            </w:r>
            <w:proofErr w:type="spellEnd"/>
            <w:r>
              <w:rPr>
                <w:sz w:val="20"/>
                <w:szCs w:val="20"/>
              </w:rPr>
              <w:t xml:space="preserve"> (ES) č. 152/2009(</w:t>
            </w:r>
            <w:proofErr w:type="spellStart"/>
            <w:r>
              <w:rPr>
                <w:sz w:val="20"/>
                <w:szCs w:val="20"/>
              </w:rPr>
              <w:t>příloha</w:t>
            </w:r>
            <w:proofErr w:type="spellEnd"/>
            <w:r>
              <w:rPr>
                <w:sz w:val="20"/>
                <w:szCs w:val="20"/>
              </w:rPr>
              <w:t xml:space="preserve"> III </w:t>
            </w:r>
            <w:proofErr w:type="spellStart"/>
            <w:r>
              <w:rPr>
                <w:sz w:val="20"/>
                <w:szCs w:val="20"/>
              </w:rPr>
              <w:t>část</w:t>
            </w:r>
            <w:proofErr w:type="spellEnd"/>
            <w:r>
              <w:rPr>
                <w:sz w:val="20"/>
                <w:szCs w:val="20"/>
              </w:rPr>
              <w:t xml:space="preserve"> F).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25C0970" w14:textId="77777777" w:rsidR="00670237" w:rsidRPr="00151BDD" w:rsidRDefault="00670237" w:rsidP="0071024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lastRenderedPageBreak/>
              <w:t xml:space="preserve">Všechny druhy zvířat </w:t>
            </w:r>
            <w:r>
              <w:rPr>
                <w:sz w:val="20"/>
                <w:szCs w:val="20"/>
                <w:vertAlign w:val="superscript"/>
                <w:lang w:val="cs-CZ"/>
              </w:rPr>
              <w:t>48</w:t>
            </w:r>
            <w:r w:rsidRPr="00151BDD">
              <w:rPr>
                <w:sz w:val="20"/>
                <w:szCs w:val="20"/>
                <w:vertAlign w:val="superscript"/>
                <w:lang w:val="cs-CZ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FE3008E" w14:textId="77777777" w:rsidR="00670237" w:rsidRPr="00151BDD" w:rsidRDefault="00670237" w:rsidP="0071024B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2990C85" w14:textId="77777777" w:rsidR="00670237" w:rsidRPr="00151BDD" w:rsidRDefault="00670237" w:rsidP="0071024B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482285A" w14:textId="77777777" w:rsidR="00670237" w:rsidRPr="00151BDD" w:rsidRDefault="00670237" w:rsidP="0071024B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52DCF7" w14:textId="77777777" w:rsidR="00670237" w:rsidRDefault="00670237" w:rsidP="0071024B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1. </w:t>
            </w:r>
            <w:r>
              <w:rPr>
                <w:sz w:val="20"/>
                <w:szCs w:val="20"/>
                <w:lang w:val="cs-CZ"/>
              </w:rPr>
              <w:t xml:space="preserve">V návodu pro použití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uvedeny podmínky skladování a stabilita při tepelném ošetření.</w:t>
            </w:r>
          </w:p>
          <w:p w14:paraId="05F3A229" w14:textId="77777777" w:rsidR="00670237" w:rsidRDefault="00670237" w:rsidP="0071024B">
            <w:pPr>
              <w:rPr>
                <w:sz w:val="20"/>
                <w:szCs w:val="20"/>
                <w:lang w:val="cs-CZ"/>
              </w:rPr>
            </w:pPr>
          </w:p>
          <w:p w14:paraId="6EA0BBBC" w14:textId="77777777" w:rsidR="00670237" w:rsidRDefault="00670237" w:rsidP="0071024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2. Doplňková látka smí být používána ve vodě k napájení.</w:t>
            </w:r>
          </w:p>
          <w:p w14:paraId="274F1664" w14:textId="77777777" w:rsidR="00670237" w:rsidRDefault="00670237" w:rsidP="0071024B">
            <w:pPr>
              <w:rPr>
                <w:sz w:val="20"/>
                <w:szCs w:val="20"/>
                <w:lang w:val="cs-CZ"/>
              </w:rPr>
            </w:pPr>
          </w:p>
          <w:p w14:paraId="201ACE06" w14:textId="77777777" w:rsidR="00670237" w:rsidRDefault="00670237" w:rsidP="007102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cs-CZ"/>
              </w:rPr>
              <w:t xml:space="preserve">3. </w:t>
            </w:r>
            <w:r>
              <w:rPr>
                <w:sz w:val="20"/>
                <w:szCs w:val="20"/>
              </w:rPr>
              <w:t xml:space="preserve">Pro </w:t>
            </w:r>
            <w:proofErr w:type="spellStart"/>
            <w:r>
              <w:rPr>
                <w:sz w:val="20"/>
                <w:szCs w:val="20"/>
              </w:rPr>
              <w:t>uživatele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doplňkové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látk</w:t>
            </w:r>
            <w:r>
              <w:rPr>
                <w:sz w:val="20"/>
                <w:szCs w:val="20"/>
              </w:rPr>
              <w:t>y</w:t>
            </w:r>
            <w:proofErr w:type="spellEnd"/>
            <w:r w:rsidRPr="00233746">
              <w:rPr>
                <w:sz w:val="20"/>
                <w:szCs w:val="20"/>
              </w:rPr>
              <w:t xml:space="preserve"> a </w:t>
            </w:r>
            <w:proofErr w:type="spellStart"/>
            <w:r w:rsidRPr="00233746">
              <w:rPr>
                <w:sz w:val="20"/>
                <w:szCs w:val="20"/>
              </w:rPr>
              <w:t>premixů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musí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provozovatelé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krmivářských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podniků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stanovit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provozní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postupy</w:t>
            </w:r>
            <w:proofErr w:type="spellEnd"/>
            <w:r w:rsidRPr="00233746">
              <w:rPr>
                <w:sz w:val="20"/>
                <w:szCs w:val="20"/>
              </w:rPr>
              <w:t xml:space="preserve"> a </w:t>
            </w:r>
            <w:proofErr w:type="spellStart"/>
            <w:r w:rsidRPr="00233746">
              <w:rPr>
                <w:sz w:val="20"/>
                <w:szCs w:val="20"/>
              </w:rPr>
              <w:t>organizační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opatření</w:t>
            </w:r>
            <w:proofErr w:type="spellEnd"/>
            <w:r w:rsidRPr="00233746">
              <w:rPr>
                <w:sz w:val="20"/>
                <w:szCs w:val="20"/>
              </w:rPr>
              <w:t xml:space="preserve">, </w:t>
            </w:r>
            <w:proofErr w:type="spellStart"/>
            <w:r w:rsidRPr="00233746">
              <w:rPr>
                <w:sz w:val="20"/>
                <w:szCs w:val="20"/>
              </w:rPr>
              <w:t>která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budou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řešit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případná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rizika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vyplývající</w:t>
            </w:r>
            <w:proofErr w:type="spellEnd"/>
            <w:r w:rsidRPr="00233746">
              <w:rPr>
                <w:sz w:val="20"/>
                <w:szCs w:val="20"/>
              </w:rPr>
              <w:t xml:space="preserve"> z </w:t>
            </w:r>
            <w:proofErr w:type="spellStart"/>
            <w:r w:rsidRPr="00233746">
              <w:rPr>
                <w:sz w:val="20"/>
                <w:szCs w:val="20"/>
              </w:rPr>
              <w:t>vdechnutí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nebo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zasažení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kůže</w:t>
            </w:r>
            <w:proofErr w:type="spellEnd"/>
            <w:r w:rsidRPr="00233746"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Pokud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uvedená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rizika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nelze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těmito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postupy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opatřeními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vyloučit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nebo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snížit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na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minimum</w:t>
            </w:r>
            <w:r w:rsidRPr="00233746">
              <w:rPr>
                <w:sz w:val="20"/>
                <w:szCs w:val="20"/>
              </w:rPr>
              <w:t xml:space="preserve">, </w:t>
            </w:r>
            <w:proofErr w:type="spellStart"/>
            <w:r w:rsidRPr="00233746">
              <w:rPr>
                <w:sz w:val="20"/>
                <w:szCs w:val="20"/>
              </w:rPr>
              <w:t>musí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</w:t>
            </w:r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doplňkov</w:t>
            </w:r>
            <w:r>
              <w:rPr>
                <w:sz w:val="20"/>
                <w:szCs w:val="20"/>
              </w:rPr>
              <w:t>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látka</w:t>
            </w:r>
            <w:proofErr w:type="spellEnd"/>
            <w:r w:rsidRPr="00233746">
              <w:rPr>
                <w:sz w:val="20"/>
                <w:szCs w:val="20"/>
              </w:rPr>
              <w:t xml:space="preserve"> a </w:t>
            </w:r>
            <w:proofErr w:type="spellStart"/>
            <w:r w:rsidRPr="00233746">
              <w:rPr>
                <w:sz w:val="20"/>
                <w:szCs w:val="20"/>
              </w:rPr>
              <w:t>premixy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použív</w:t>
            </w:r>
            <w:r>
              <w:rPr>
                <w:sz w:val="20"/>
                <w:szCs w:val="20"/>
              </w:rPr>
              <w:t>at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</w:t>
            </w:r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osobními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ochrannými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prostředky</w:t>
            </w:r>
            <w:proofErr w:type="spellEnd"/>
            <w:r>
              <w:rPr>
                <w:sz w:val="20"/>
                <w:szCs w:val="20"/>
              </w:rPr>
              <w:t>,</w:t>
            </w:r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 w:rsidRPr="00233746">
              <w:rPr>
                <w:sz w:val="20"/>
                <w:szCs w:val="20"/>
              </w:rPr>
              <w:t>včetně</w:t>
            </w:r>
            <w:proofErr w:type="spellEnd"/>
            <w:r w:rsidRPr="00233746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ochrany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dýchacích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cest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14:paraId="3F5E91E6" w14:textId="77777777" w:rsidR="00670237" w:rsidRPr="00151BDD" w:rsidRDefault="00670237" w:rsidP="0071024B">
            <w:pPr>
              <w:rPr>
                <w:sz w:val="20"/>
                <w:szCs w:val="20"/>
                <w:lang w:val="cs-CZ"/>
              </w:rPr>
            </w:pPr>
          </w:p>
          <w:p w14:paraId="2A0FF69A" w14:textId="77777777" w:rsidR="00670237" w:rsidRPr="00151BDD" w:rsidRDefault="00670237" w:rsidP="0071024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4. Deklarace, které musí být uvedeny v označení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: „Při podávání </w:t>
            </w:r>
            <w:r>
              <w:rPr>
                <w:sz w:val="20"/>
                <w:szCs w:val="20"/>
                <w:lang w:val="cs-CZ"/>
              </w:rPr>
              <w:lastRenderedPageBreak/>
              <w:t>L-</w:t>
            </w:r>
            <w:proofErr w:type="spellStart"/>
            <w:r>
              <w:rPr>
                <w:sz w:val="20"/>
                <w:szCs w:val="20"/>
                <w:lang w:val="cs-CZ"/>
              </w:rPr>
              <w:t>glutamové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kyseliny, zejména ve vodě k napájení, je třeba zohlednit všechny esenciální a podmíněně esenciální aminokyseliny, aby se předešlo nevyváženosti.“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17447D0" w14:textId="3F29730E" w:rsidR="00670237" w:rsidRPr="00151BDD" w:rsidRDefault="00670237" w:rsidP="0071024B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lastRenderedPageBreak/>
              <w:t>1</w:t>
            </w:r>
            <w:r w:rsidR="00706930">
              <w:rPr>
                <w:sz w:val="20"/>
                <w:szCs w:val="20"/>
                <w:lang w:val="cs-CZ"/>
              </w:rPr>
              <w:t>2</w:t>
            </w:r>
            <w:r w:rsidRPr="00151BDD">
              <w:rPr>
                <w:sz w:val="20"/>
                <w:szCs w:val="20"/>
                <w:lang w:val="cs-CZ"/>
              </w:rPr>
              <w:t>.</w:t>
            </w:r>
            <w:r w:rsidR="00706930">
              <w:rPr>
                <w:sz w:val="20"/>
                <w:szCs w:val="20"/>
                <w:lang w:val="cs-CZ"/>
              </w:rPr>
              <w:t>9</w:t>
            </w:r>
            <w:r w:rsidRPr="00151BDD">
              <w:rPr>
                <w:sz w:val="20"/>
                <w:szCs w:val="20"/>
                <w:lang w:val="cs-CZ"/>
              </w:rPr>
              <w:t>.203</w:t>
            </w:r>
            <w:r>
              <w:rPr>
                <w:sz w:val="20"/>
                <w:szCs w:val="20"/>
                <w:lang w:val="cs-CZ"/>
              </w:rPr>
              <w:t>2</w:t>
            </w:r>
          </w:p>
        </w:tc>
      </w:tr>
    </w:tbl>
    <w:p w14:paraId="4EDD0727" w14:textId="27513B71" w:rsidR="009A3E79" w:rsidRDefault="009A3E79">
      <w:pPr>
        <w:spacing w:after="160" w:line="259" w:lineRule="auto"/>
        <w:rPr>
          <w:color w:val="000000"/>
          <w:sz w:val="20"/>
          <w:szCs w:val="14"/>
          <w:lang w:val="cs-CZ"/>
        </w:rPr>
      </w:pPr>
      <w:r>
        <w:rPr>
          <w:color w:val="000000"/>
          <w:szCs w:val="14"/>
        </w:rPr>
        <w:br w:type="page"/>
      </w:r>
    </w:p>
    <w:p w14:paraId="1DEDF07B" w14:textId="77777777" w:rsidR="00274EE9" w:rsidRDefault="00274EE9" w:rsidP="00747FAF">
      <w:pPr>
        <w:pStyle w:val="Textpoznpodarou"/>
        <w:rPr>
          <w:color w:val="000000"/>
          <w:szCs w:val="14"/>
        </w:rPr>
      </w:pPr>
    </w:p>
    <w:tbl>
      <w:tblPr>
        <w:tblpPr w:leftFromText="141" w:rightFromText="141" w:vertAnchor="page" w:horzAnchor="margin" w:tblpY="1996"/>
        <w:tblW w:w="14596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559"/>
        <w:gridCol w:w="3685"/>
        <w:gridCol w:w="1276"/>
        <w:gridCol w:w="567"/>
        <w:gridCol w:w="709"/>
        <w:gridCol w:w="709"/>
        <w:gridCol w:w="2835"/>
        <w:gridCol w:w="1134"/>
      </w:tblGrid>
      <w:tr w:rsidR="00914312" w:rsidRPr="00151BDD" w14:paraId="51AE109C" w14:textId="77777777" w:rsidTr="00137718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D7EC0E5" w14:textId="77777777" w:rsidR="00914312" w:rsidRPr="00151BDD" w:rsidRDefault="00914312" w:rsidP="00914312">
            <w:pPr>
              <w:pStyle w:val="Tabulka"/>
              <w:keepNext w:val="0"/>
              <w:keepLines w:val="0"/>
              <w:jc w:val="left"/>
            </w:pPr>
            <w:r w:rsidRPr="00151BDD"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2BABEE6" w14:textId="77777777" w:rsidR="00914312" w:rsidRPr="00151BDD" w:rsidRDefault="00914312" w:rsidP="00914312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13A4FC0" w14:textId="77777777" w:rsidR="00914312" w:rsidRPr="00151BDD" w:rsidRDefault="00914312" w:rsidP="00914312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5125C8F" w14:textId="77777777" w:rsidR="00914312" w:rsidRPr="00151BDD" w:rsidRDefault="00914312" w:rsidP="00914312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7C758B53" w14:textId="77777777" w:rsidR="00914312" w:rsidRPr="00151BDD" w:rsidRDefault="00914312" w:rsidP="00914312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46EE3E4" w14:textId="77777777" w:rsidR="00914312" w:rsidRPr="00151BDD" w:rsidRDefault="00914312" w:rsidP="00914312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6D297BAA" w14:textId="77777777" w:rsidR="00914312" w:rsidRPr="00151BDD" w:rsidRDefault="00914312" w:rsidP="00914312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B7A20CA" w14:textId="77777777" w:rsidR="00914312" w:rsidRPr="00151BDD" w:rsidRDefault="00914312" w:rsidP="00914312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748E549" w14:textId="77777777" w:rsidR="00914312" w:rsidRPr="00151BDD" w:rsidRDefault="00914312" w:rsidP="00914312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290FDC1" w14:textId="77777777" w:rsidR="00914312" w:rsidRPr="00151BDD" w:rsidRDefault="00914312" w:rsidP="00914312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F63C5F5" w14:textId="77777777" w:rsidR="00914312" w:rsidRPr="00151BDD" w:rsidRDefault="00914312" w:rsidP="00914312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914312" w:rsidRPr="00151BDD" w14:paraId="6576BD53" w14:textId="77777777" w:rsidTr="00137718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DC00AE3" w14:textId="77777777" w:rsidR="00914312" w:rsidRPr="00151BDD" w:rsidRDefault="00914312" w:rsidP="00914312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B6E749D" w14:textId="77777777" w:rsidR="00914312" w:rsidRPr="00151BDD" w:rsidRDefault="00914312" w:rsidP="00914312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77C9630" w14:textId="77777777" w:rsidR="00914312" w:rsidRPr="00151BDD" w:rsidRDefault="00914312" w:rsidP="00914312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19A5952" w14:textId="77777777" w:rsidR="00914312" w:rsidRPr="00151BDD" w:rsidRDefault="00914312" w:rsidP="00914312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9618D3C" w14:textId="77777777" w:rsidR="00914312" w:rsidRPr="00151BDD" w:rsidRDefault="00914312" w:rsidP="00914312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E740699" w14:textId="77777777" w:rsidR="00914312" w:rsidRPr="00151BDD" w:rsidRDefault="00914312" w:rsidP="00914312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42DE037" w14:textId="77777777" w:rsidR="00914312" w:rsidRPr="00151BDD" w:rsidRDefault="00914312" w:rsidP="00914312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FF8681" w14:textId="77777777" w:rsidR="00914312" w:rsidRPr="00151BDD" w:rsidRDefault="00914312" w:rsidP="00914312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D7EB9D" w14:textId="77777777" w:rsidR="00914312" w:rsidRPr="00151BDD" w:rsidRDefault="00914312" w:rsidP="00914312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914312" w:rsidRPr="00151BDD" w14:paraId="22EC1B1F" w14:textId="77777777" w:rsidTr="00137718">
        <w:trPr>
          <w:trHeight w:val="2689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74A0A72" w14:textId="77777777" w:rsidR="00914312" w:rsidRPr="00151BDD" w:rsidRDefault="00914312" w:rsidP="00914312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3c301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E7F8378" w14:textId="77777777" w:rsidR="00914312" w:rsidRPr="00151BDD" w:rsidRDefault="00914312" w:rsidP="00914312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CE35415" w14:textId="77777777" w:rsidR="00914312" w:rsidRPr="00151BDD" w:rsidRDefault="00914312" w:rsidP="00914312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DL-methionin, technicky čistý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81D7A07" w14:textId="77777777" w:rsidR="00914312" w:rsidRPr="00151BDD" w:rsidRDefault="00914312" w:rsidP="00914312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2DDF3490" w14:textId="77777777" w:rsidR="00914312" w:rsidRPr="00151BDD" w:rsidRDefault="00914312" w:rsidP="00914312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Obsah methioninu: minimálně 99 %</w:t>
            </w:r>
          </w:p>
          <w:p w14:paraId="66F03FDE" w14:textId="77777777" w:rsidR="00914312" w:rsidRPr="00151BDD" w:rsidRDefault="00914312" w:rsidP="00914312">
            <w:pPr>
              <w:rPr>
                <w:bCs/>
                <w:sz w:val="20"/>
                <w:szCs w:val="20"/>
                <w:lang w:val="cs-CZ"/>
              </w:rPr>
            </w:pPr>
          </w:p>
          <w:p w14:paraId="29CF1366" w14:textId="77777777" w:rsidR="00914312" w:rsidRPr="00151BDD" w:rsidRDefault="00914312" w:rsidP="00914312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0827EB2D" w14:textId="77777777" w:rsidR="00914312" w:rsidRPr="00151BDD" w:rsidRDefault="00914312" w:rsidP="00914312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Název podle IUPAC: 2-amino-4-(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methylthio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>)butanová kyselina</w:t>
            </w:r>
          </w:p>
          <w:p w14:paraId="7E75DCE2" w14:textId="77777777" w:rsidR="00914312" w:rsidRPr="00151BDD" w:rsidRDefault="00914312" w:rsidP="00914312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Číslo CAS: 59-51-8</w:t>
            </w:r>
          </w:p>
          <w:p w14:paraId="0AA7CB82" w14:textId="77777777" w:rsidR="00914312" w:rsidRPr="00151BDD" w:rsidRDefault="00914312" w:rsidP="00914312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Chemický vzorec: C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5</w:t>
            </w:r>
            <w:r w:rsidRPr="00151BDD">
              <w:rPr>
                <w:bCs/>
                <w:sz w:val="20"/>
                <w:szCs w:val="20"/>
                <w:lang w:val="cs-CZ"/>
              </w:rPr>
              <w:t>H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11</w:t>
            </w:r>
            <w:r w:rsidRPr="00151BDD">
              <w:rPr>
                <w:bCs/>
                <w:sz w:val="20"/>
                <w:szCs w:val="20"/>
                <w:lang w:val="cs-CZ"/>
              </w:rPr>
              <w:t>NO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 w:rsidRPr="00151BDD">
              <w:rPr>
                <w:bCs/>
                <w:sz w:val="20"/>
                <w:szCs w:val="20"/>
                <w:lang w:val="cs-CZ"/>
              </w:rPr>
              <w:t>S</w:t>
            </w:r>
          </w:p>
          <w:p w14:paraId="6236E203" w14:textId="77777777" w:rsidR="00914312" w:rsidRPr="00151BDD" w:rsidRDefault="00914312" w:rsidP="00914312">
            <w:pPr>
              <w:rPr>
                <w:bCs/>
                <w:sz w:val="20"/>
                <w:szCs w:val="20"/>
                <w:lang w:val="cs-CZ"/>
              </w:rPr>
            </w:pPr>
          </w:p>
          <w:p w14:paraId="6E89783C" w14:textId="77777777" w:rsidR="00914312" w:rsidRPr="00151BDD" w:rsidRDefault="00914312" w:rsidP="00914312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Analytické metody</w:t>
            </w:r>
            <w:r w:rsidRPr="00151BDD">
              <w:rPr>
                <w:b/>
                <w:bCs/>
                <w:sz w:val="20"/>
                <w:szCs w:val="20"/>
                <w:vertAlign w:val="superscript"/>
                <w:lang w:val="cs-CZ"/>
              </w:rPr>
              <w:t>**</w:t>
            </w:r>
            <w:r w:rsidRPr="00151BDD">
              <w:rPr>
                <w:b/>
                <w:bCs/>
                <w:sz w:val="20"/>
                <w:szCs w:val="20"/>
                <w:lang w:val="cs-CZ"/>
              </w:rPr>
              <w:t>:</w:t>
            </w:r>
          </w:p>
          <w:p w14:paraId="2AD68C43" w14:textId="77777777" w:rsidR="00914312" w:rsidRPr="00151BDD" w:rsidRDefault="00914312" w:rsidP="00914312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Pro stanovení methioninu v doplňkových látkách:</w:t>
            </w:r>
          </w:p>
          <w:p w14:paraId="03CFA090" w14:textId="77777777" w:rsidR="00914312" w:rsidRPr="00151BDD" w:rsidRDefault="00914312" w:rsidP="00914312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Iontově výměnná chromatografie s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a fotometrickou nebo fluorescenční detekcí (HPLC-UV/FD) – ISO/DIS 17180</w:t>
            </w:r>
          </w:p>
          <w:p w14:paraId="4F4F6CF5" w14:textId="77777777" w:rsidR="00914312" w:rsidRPr="00151BDD" w:rsidRDefault="00914312" w:rsidP="00914312">
            <w:pPr>
              <w:rPr>
                <w:bCs/>
                <w:sz w:val="20"/>
                <w:szCs w:val="20"/>
                <w:lang w:val="cs-CZ"/>
              </w:rPr>
            </w:pPr>
          </w:p>
          <w:p w14:paraId="3513D922" w14:textId="77777777" w:rsidR="00914312" w:rsidRPr="00151BDD" w:rsidRDefault="00914312" w:rsidP="00914312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Pro stanovení methioninu v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>, krmných směsích, krmných surovinách a ve vodě:</w:t>
            </w:r>
          </w:p>
          <w:p w14:paraId="557DB6EE" w14:textId="77777777" w:rsidR="00914312" w:rsidRPr="00151BDD" w:rsidRDefault="00914312" w:rsidP="00914312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Iontově výměnná chromatografie s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a fotometrickou detekcí (HPLC-UV) – Nařízení Komise (ES) č. 152/2009 (příloha III část F)</w:t>
            </w:r>
          </w:p>
          <w:p w14:paraId="52DFB089" w14:textId="77777777" w:rsidR="00914312" w:rsidRPr="00151BDD" w:rsidRDefault="00914312" w:rsidP="00914312">
            <w:pPr>
              <w:rPr>
                <w:bCs/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A845D12" w14:textId="77777777" w:rsidR="00914312" w:rsidRPr="00151BDD" w:rsidRDefault="00914312" w:rsidP="00914312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Všechny druhy zvířat </w:t>
            </w:r>
            <w:r w:rsidRPr="00151BDD">
              <w:rPr>
                <w:sz w:val="20"/>
                <w:szCs w:val="20"/>
                <w:vertAlign w:val="superscript"/>
                <w:lang w:val="cs-CZ"/>
              </w:rPr>
              <w:t>6)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2F36B8E" w14:textId="77777777" w:rsidR="00914312" w:rsidRPr="00151BDD" w:rsidRDefault="00914312" w:rsidP="00914312">
            <w:pPr>
              <w:jc w:val="center"/>
              <w:rPr>
                <w:strike/>
                <w:sz w:val="20"/>
                <w:szCs w:val="20"/>
                <w:lang w:val="cs-CZ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F7215A0" w14:textId="77777777" w:rsidR="00914312" w:rsidRPr="00151BDD" w:rsidRDefault="00914312" w:rsidP="00914312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6B4A2D2" w14:textId="77777777" w:rsidR="00914312" w:rsidRPr="00151BDD" w:rsidRDefault="00914312" w:rsidP="00914312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AD72A54" w14:textId="77777777" w:rsidR="00914312" w:rsidRPr="00151BDD" w:rsidRDefault="00914312" w:rsidP="00914312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1. DL-methionin, technicky čistý, lze používat také v pitné vodě.</w:t>
            </w:r>
          </w:p>
          <w:p w14:paraId="5B7FC2C3" w14:textId="77777777" w:rsidR="00914312" w:rsidRPr="00151BDD" w:rsidRDefault="00914312" w:rsidP="00914312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2. Prohlášení na etiketě doplňkové látky a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: “V případě podávání doplňkové látky v pitné vodě je třeba zabránit nadměrné dávce bílkovin”.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68BE5CD" w14:textId="77777777" w:rsidR="00914312" w:rsidRDefault="00914312" w:rsidP="00914312">
            <w:pPr>
              <w:rPr>
                <w:sz w:val="20"/>
                <w:szCs w:val="20"/>
                <w:lang w:val="cs-CZ"/>
              </w:rPr>
            </w:pPr>
            <w:r w:rsidRPr="004B7C8F">
              <w:rPr>
                <w:sz w:val="20"/>
                <w:szCs w:val="20"/>
                <w:highlight w:val="yellow"/>
                <w:lang w:val="cs-CZ"/>
              </w:rPr>
              <w:t>12.6.2023</w:t>
            </w:r>
          </w:p>
          <w:p w14:paraId="69D6B658" w14:textId="77777777" w:rsidR="00137718" w:rsidRDefault="00137718" w:rsidP="00914312">
            <w:pPr>
              <w:rPr>
                <w:sz w:val="20"/>
                <w:szCs w:val="20"/>
                <w:lang w:val="cs-CZ"/>
              </w:rPr>
            </w:pPr>
          </w:p>
          <w:p w14:paraId="4F5FA28F" w14:textId="3C23F10B" w:rsidR="00137718" w:rsidRPr="00151BDD" w:rsidRDefault="00137718" w:rsidP="00914312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Požádáno o prodloužení</w:t>
            </w:r>
          </w:p>
        </w:tc>
      </w:tr>
    </w:tbl>
    <w:p w14:paraId="3DA23610" w14:textId="56D93F90" w:rsidR="00274EE9" w:rsidRDefault="00274EE9">
      <w:pPr>
        <w:spacing w:after="160" w:line="259" w:lineRule="auto"/>
        <w:rPr>
          <w:color w:val="000000"/>
          <w:sz w:val="20"/>
          <w:szCs w:val="14"/>
          <w:lang w:val="cs-CZ"/>
        </w:rPr>
      </w:pPr>
    </w:p>
    <w:p w14:paraId="1300C767" w14:textId="77777777" w:rsidR="00274EE9" w:rsidRDefault="00274EE9" w:rsidP="00747FAF">
      <w:pPr>
        <w:pStyle w:val="Textpoznpodarou"/>
        <w:rPr>
          <w:color w:val="000000"/>
          <w:szCs w:val="14"/>
        </w:rPr>
      </w:pPr>
    </w:p>
    <w:p w14:paraId="0CCF97D1" w14:textId="77777777" w:rsidR="00307486" w:rsidRDefault="00307486">
      <w:pPr>
        <w:spacing w:after="160" w:line="259" w:lineRule="auto"/>
        <w:rPr>
          <w:color w:val="000000"/>
          <w:sz w:val="20"/>
          <w:szCs w:val="14"/>
          <w:lang w:val="cs-CZ"/>
        </w:rPr>
      </w:pPr>
      <w:r>
        <w:rPr>
          <w:color w:val="000000"/>
          <w:szCs w:val="14"/>
        </w:rPr>
        <w:br w:type="page"/>
      </w:r>
    </w:p>
    <w:p w14:paraId="12FFE174" w14:textId="77777777" w:rsidR="00307486" w:rsidRDefault="00307486" w:rsidP="00747FAF">
      <w:pPr>
        <w:pStyle w:val="Textpoznpodarou"/>
        <w:rPr>
          <w:color w:val="000000"/>
          <w:szCs w:val="14"/>
        </w:rPr>
      </w:pPr>
    </w:p>
    <w:tbl>
      <w:tblPr>
        <w:tblW w:w="14596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559"/>
        <w:gridCol w:w="3685"/>
        <w:gridCol w:w="1276"/>
        <w:gridCol w:w="567"/>
        <w:gridCol w:w="709"/>
        <w:gridCol w:w="709"/>
        <w:gridCol w:w="2835"/>
        <w:gridCol w:w="1134"/>
      </w:tblGrid>
      <w:tr w:rsidR="00307486" w:rsidRPr="00151BDD" w14:paraId="6465D947" w14:textId="77777777" w:rsidTr="003932F9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7D78DF47" w14:textId="77777777" w:rsidR="00307486" w:rsidRPr="00151BDD" w:rsidRDefault="00307486" w:rsidP="00EB1268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11A9337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138E7887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BB29AD3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DEA6AF0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51574AB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3329AB26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097A147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412FDC8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79EA517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C304F79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307486" w:rsidRPr="00151BDD" w14:paraId="4D6DFC59" w14:textId="77777777" w:rsidTr="003932F9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24D709B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FE5AECB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96F7C57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501B9E0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E44768D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384F78F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F19F800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4BE3AD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46A4F39" w14:textId="77777777" w:rsidR="00307486" w:rsidRPr="00151BDD" w:rsidRDefault="00307486" w:rsidP="00EB1268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307486" w:rsidRPr="00151BDD" w14:paraId="18E18EC7" w14:textId="77777777" w:rsidTr="003932F9">
        <w:trPr>
          <w:trHeight w:val="472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F76B67B" w14:textId="77777777" w:rsidR="00307486" w:rsidRPr="00151BDD" w:rsidRDefault="00307486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3c303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8433F7C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6E757BB" w14:textId="77777777" w:rsidR="00307486" w:rsidRPr="00151BDD" w:rsidRDefault="00307486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DL-methionin chráněný kopolymerem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vinylpyridinu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a styrenu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41D790D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49B9B293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Přípravek ve složení:</w:t>
            </w:r>
          </w:p>
          <w:p w14:paraId="74049CD9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DL-methionin: minimálně 74 %</w:t>
            </w:r>
          </w:p>
          <w:p w14:paraId="70021CCD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Kyselina stearová: maximálně 19 %</w:t>
            </w:r>
          </w:p>
          <w:p w14:paraId="1C17DAF0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kopolymer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poly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>(2-vinylpyridinu) a styrenu: maximálně 3 %</w:t>
            </w:r>
          </w:p>
          <w:p w14:paraId="5A36E368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ethylcelulóza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a stearát sodný: maximálně 0,5 %</w:t>
            </w:r>
          </w:p>
          <w:p w14:paraId="06BEEBCB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</w:p>
          <w:p w14:paraId="65688A82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76968D2B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Název podle IUPAC: 2-amino-4-(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methylthio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>)butanová kyselina</w:t>
            </w:r>
          </w:p>
          <w:p w14:paraId="08B292B3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Číslo CAS: 59-51-8</w:t>
            </w:r>
          </w:p>
          <w:p w14:paraId="45B29C0B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Chemický vzorec: C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5</w:t>
            </w:r>
            <w:r w:rsidRPr="00151BDD">
              <w:rPr>
                <w:bCs/>
                <w:sz w:val="20"/>
                <w:szCs w:val="20"/>
                <w:lang w:val="cs-CZ"/>
              </w:rPr>
              <w:t>H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11</w:t>
            </w:r>
            <w:r w:rsidRPr="00151BDD">
              <w:rPr>
                <w:bCs/>
                <w:sz w:val="20"/>
                <w:szCs w:val="20"/>
                <w:lang w:val="cs-CZ"/>
              </w:rPr>
              <w:t>NO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 w:rsidRPr="00151BDD">
              <w:rPr>
                <w:bCs/>
                <w:sz w:val="20"/>
                <w:szCs w:val="20"/>
                <w:lang w:val="cs-CZ"/>
              </w:rPr>
              <w:t>S</w:t>
            </w:r>
          </w:p>
          <w:p w14:paraId="7019229E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</w:p>
          <w:p w14:paraId="0F51F253" w14:textId="77777777" w:rsidR="00307486" w:rsidRPr="00151BDD" w:rsidRDefault="00307486" w:rsidP="00EB1268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Analytické metody</w:t>
            </w:r>
            <w:r w:rsidRPr="00151BDD">
              <w:rPr>
                <w:b/>
                <w:bCs/>
                <w:sz w:val="20"/>
                <w:szCs w:val="20"/>
                <w:vertAlign w:val="superscript"/>
                <w:lang w:val="cs-CZ"/>
              </w:rPr>
              <w:t>**</w:t>
            </w:r>
            <w:r w:rsidRPr="00151BDD">
              <w:rPr>
                <w:b/>
                <w:bCs/>
                <w:sz w:val="20"/>
                <w:szCs w:val="20"/>
                <w:lang w:val="cs-CZ"/>
              </w:rPr>
              <w:t>:</w:t>
            </w:r>
          </w:p>
          <w:p w14:paraId="55CA156B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Pro stanovení methioninu v doplňkových látkách:</w:t>
            </w:r>
          </w:p>
          <w:p w14:paraId="44A49DB6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Iontově výměnná chromatografie s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a fotometrickou nebo fluorescenční detekcí (HPLC-UV/FD) – ISO/DIS 17180</w:t>
            </w:r>
          </w:p>
          <w:p w14:paraId="7A4321E9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</w:p>
          <w:p w14:paraId="7C78DCD4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Pro stanovení methioninu v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>, krmných směsích a krmných surovinách:</w:t>
            </w:r>
          </w:p>
          <w:p w14:paraId="43BCB484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Iontově výměnná chromatografie s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a fotometrickou </w:t>
            </w:r>
            <w:r w:rsidRPr="00151BDD">
              <w:rPr>
                <w:bCs/>
                <w:sz w:val="20"/>
                <w:szCs w:val="20"/>
                <w:lang w:val="cs-CZ"/>
              </w:rPr>
              <w:lastRenderedPageBreak/>
              <w:t>detekcí (HPLC-UV) – Nařízení Komise (ES) č. 152/2009 (příloha III část F)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965FD67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lastRenderedPageBreak/>
              <w:t xml:space="preserve">Přežvýkavci </w:t>
            </w:r>
            <w:r w:rsidRPr="00151BDD">
              <w:rPr>
                <w:sz w:val="20"/>
                <w:szCs w:val="20"/>
                <w:vertAlign w:val="superscript"/>
                <w:lang w:val="cs-CZ"/>
              </w:rPr>
              <w:t>6)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8B71CE8" w14:textId="77777777" w:rsidR="00307486" w:rsidRPr="00151BDD" w:rsidRDefault="00307486" w:rsidP="00EB1268">
            <w:pPr>
              <w:jc w:val="center"/>
              <w:rPr>
                <w:strike/>
                <w:sz w:val="20"/>
                <w:szCs w:val="20"/>
                <w:lang w:val="cs-CZ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3DCA482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29FD9DC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757D1A" w14:textId="77777777" w:rsidR="00307486" w:rsidRPr="00151BDD" w:rsidRDefault="00307486" w:rsidP="00EB1268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165BDCA" w14:textId="77777777" w:rsidR="00307486" w:rsidRDefault="00307486" w:rsidP="00EB1268">
            <w:pPr>
              <w:rPr>
                <w:sz w:val="20"/>
                <w:szCs w:val="20"/>
                <w:lang w:val="cs-CZ"/>
              </w:rPr>
            </w:pPr>
            <w:r w:rsidRPr="004B7C8F">
              <w:rPr>
                <w:sz w:val="20"/>
                <w:szCs w:val="20"/>
                <w:highlight w:val="yellow"/>
                <w:lang w:val="cs-CZ"/>
              </w:rPr>
              <w:t>12.6.2023</w:t>
            </w:r>
          </w:p>
          <w:p w14:paraId="7D644F18" w14:textId="77777777" w:rsidR="003932F9" w:rsidRDefault="003932F9" w:rsidP="00EB1268">
            <w:pPr>
              <w:rPr>
                <w:sz w:val="20"/>
                <w:szCs w:val="20"/>
                <w:lang w:val="cs-CZ"/>
              </w:rPr>
            </w:pPr>
          </w:p>
          <w:p w14:paraId="3B4D206B" w14:textId="0F75C9C0" w:rsidR="003932F9" w:rsidRPr="00151BDD" w:rsidRDefault="003932F9" w:rsidP="00EB126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Požádáno o prodloužení</w:t>
            </w:r>
          </w:p>
        </w:tc>
      </w:tr>
    </w:tbl>
    <w:p w14:paraId="202F1CF8" w14:textId="77777777" w:rsidR="00307486" w:rsidRDefault="00307486" w:rsidP="00747FAF">
      <w:pPr>
        <w:pStyle w:val="Textpoznpodarou"/>
        <w:rPr>
          <w:color w:val="000000"/>
          <w:szCs w:val="14"/>
        </w:rPr>
      </w:pPr>
    </w:p>
    <w:p w14:paraId="4A77242B" w14:textId="77777777" w:rsidR="00307486" w:rsidRDefault="00307486">
      <w:pPr>
        <w:spacing w:after="160" w:line="259" w:lineRule="auto"/>
        <w:rPr>
          <w:color w:val="000000"/>
          <w:sz w:val="20"/>
          <w:szCs w:val="14"/>
          <w:lang w:val="cs-CZ"/>
        </w:rPr>
      </w:pPr>
      <w:r>
        <w:rPr>
          <w:color w:val="000000"/>
          <w:szCs w:val="14"/>
        </w:rPr>
        <w:br w:type="page"/>
      </w:r>
    </w:p>
    <w:p w14:paraId="57B369CD" w14:textId="77777777" w:rsidR="00307486" w:rsidRDefault="00307486" w:rsidP="00747FAF">
      <w:pPr>
        <w:pStyle w:val="Textpoznpodarou"/>
        <w:rPr>
          <w:color w:val="000000"/>
          <w:szCs w:val="14"/>
        </w:rPr>
      </w:pPr>
    </w:p>
    <w:tbl>
      <w:tblPr>
        <w:tblW w:w="14596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992"/>
        <w:gridCol w:w="1417"/>
        <w:gridCol w:w="4111"/>
        <w:gridCol w:w="1134"/>
        <w:gridCol w:w="567"/>
        <w:gridCol w:w="992"/>
        <w:gridCol w:w="993"/>
        <w:gridCol w:w="2268"/>
        <w:gridCol w:w="1134"/>
      </w:tblGrid>
      <w:tr w:rsidR="00307486" w:rsidRPr="00151BDD" w14:paraId="1765AE10" w14:textId="77777777" w:rsidTr="003932F9">
        <w:trPr>
          <w:cantSplit/>
          <w:tblHeader/>
        </w:trPr>
        <w:tc>
          <w:tcPr>
            <w:tcW w:w="988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18EEB1B2" w14:textId="77777777" w:rsidR="00307486" w:rsidRPr="00151BDD" w:rsidRDefault="00307486" w:rsidP="00EB1268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823B370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CA784E3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1A1D0F5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7DA0E56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7364D015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7D8FA378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A7F3DE4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E75FAB7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F2022BD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EE1617C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307486" w:rsidRPr="00151BDD" w14:paraId="372FF939" w14:textId="77777777" w:rsidTr="003932F9">
        <w:trPr>
          <w:cantSplit/>
          <w:tblHeader/>
        </w:trPr>
        <w:tc>
          <w:tcPr>
            <w:tcW w:w="98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2D35163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FE617EE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93104E9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8965DCD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B993E50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0F86FC9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5E53AFF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61545B0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91F7749" w14:textId="77777777" w:rsidR="00307486" w:rsidRPr="00151BDD" w:rsidRDefault="00307486" w:rsidP="00EB1268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307486" w:rsidRPr="00151BDD" w14:paraId="752E3350" w14:textId="77777777" w:rsidTr="003932F9">
        <w:trPr>
          <w:trHeight w:val="2689"/>
        </w:trPr>
        <w:tc>
          <w:tcPr>
            <w:tcW w:w="9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678C10B" w14:textId="77777777" w:rsidR="00307486" w:rsidRPr="00151BDD" w:rsidRDefault="00307486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3c304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192ABD3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2D6758D" w14:textId="77777777" w:rsidR="00307486" w:rsidRPr="00151BDD" w:rsidRDefault="00307486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DL-methionin chráněný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ethylcelulózou</w:t>
            </w:r>
            <w:proofErr w:type="spellEnd"/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8686908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68922455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Přípravek ve složení:</w:t>
            </w:r>
          </w:p>
          <w:p w14:paraId="4988B535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DL-methionin: minimálně 85 %</w:t>
            </w:r>
          </w:p>
          <w:p w14:paraId="1C9C946A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Ethylcelulóza:maximálně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4 %</w:t>
            </w:r>
          </w:p>
          <w:p w14:paraId="3DF65809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Škrob: maximálně 8 %</w:t>
            </w:r>
          </w:p>
          <w:p w14:paraId="2E9C2D95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Hlinitokřemičitan sodný: maximálně 1 %</w:t>
            </w:r>
          </w:p>
          <w:p w14:paraId="388D7E94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Voda: maximálně 2 %</w:t>
            </w:r>
          </w:p>
          <w:p w14:paraId="273DB840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</w:p>
          <w:p w14:paraId="05D249D8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6F6787BB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Název podle IUPAC: 2-amino-4-(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methylthio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>)butanová kyselina</w:t>
            </w:r>
          </w:p>
          <w:p w14:paraId="71CF0DD6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Číslo CAS: 59-51-8</w:t>
            </w:r>
          </w:p>
          <w:p w14:paraId="2F52C327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Chemický vzorec: C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5</w:t>
            </w:r>
            <w:r w:rsidRPr="00151BDD">
              <w:rPr>
                <w:bCs/>
                <w:sz w:val="20"/>
                <w:szCs w:val="20"/>
                <w:lang w:val="cs-CZ"/>
              </w:rPr>
              <w:t>H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11</w:t>
            </w:r>
            <w:r w:rsidRPr="00151BDD">
              <w:rPr>
                <w:bCs/>
                <w:sz w:val="20"/>
                <w:szCs w:val="20"/>
                <w:lang w:val="cs-CZ"/>
              </w:rPr>
              <w:t>NO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 w:rsidRPr="00151BDD">
              <w:rPr>
                <w:bCs/>
                <w:sz w:val="20"/>
                <w:szCs w:val="20"/>
                <w:lang w:val="cs-CZ"/>
              </w:rPr>
              <w:t>S</w:t>
            </w:r>
          </w:p>
          <w:p w14:paraId="1515851D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</w:p>
          <w:p w14:paraId="75A06A1F" w14:textId="77777777" w:rsidR="00307486" w:rsidRPr="00151BDD" w:rsidRDefault="00307486" w:rsidP="00EB1268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Analytické metody</w:t>
            </w:r>
            <w:r w:rsidRPr="00151BDD">
              <w:rPr>
                <w:b/>
                <w:bCs/>
                <w:sz w:val="20"/>
                <w:szCs w:val="20"/>
                <w:vertAlign w:val="superscript"/>
                <w:lang w:val="cs-CZ"/>
              </w:rPr>
              <w:t>**</w:t>
            </w:r>
            <w:r w:rsidRPr="00151BDD">
              <w:rPr>
                <w:b/>
                <w:bCs/>
                <w:sz w:val="20"/>
                <w:szCs w:val="20"/>
                <w:lang w:val="cs-CZ"/>
              </w:rPr>
              <w:t>:</w:t>
            </w:r>
          </w:p>
          <w:p w14:paraId="26141722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Pro stanovení methioninu v doplňkových látkách:</w:t>
            </w:r>
          </w:p>
          <w:p w14:paraId="6BC82E2B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Iontově výměnná chromatografie s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a fotometrickou nebo fluorescenční detekcí (HPLC-UV/FD) – ISO/DIS 17180</w:t>
            </w:r>
          </w:p>
          <w:p w14:paraId="79A01803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</w:p>
          <w:p w14:paraId="0DC6169E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Pro stanovení methioninu v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>, krmných směsích a krmných surovinách:</w:t>
            </w:r>
          </w:p>
          <w:p w14:paraId="035E51B1" w14:textId="77777777" w:rsidR="00307486" w:rsidRPr="00151BDD" w:rsidRDefault="00307486" w:rsidP="00307486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Iontově výměnná chromatografie s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a fotometrickou detekcí (HPLC-UV) – Nařízení Komise (ES) č. 152/2009 (příloha III část F)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4709FCF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Přežvýkavci </w:t>
            </w:r>
            <w:r w:rsidRPr="00151BDD">
              <w:rPr>
                <w:sz w:val="20"/>
                <w:szCs w:val="20"/>
                <w:vertAlign w:val="superscript"/>
                <w:lang w:val="cs-CZ"/>
              </w:rPr>
              <w:t>6)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FAF9DFD" w14:textId="77777777" w:rsidR="00307486" w:rsidRPr="00151BDD" w:rsidRDefault="00307486" w:rsidP="00EB1268">
            <w:pPr>
              <w:jc w:val="center"/>
              <w:rPr>
                <w:strike/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F4CF24B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5F7D2A2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584AD8" w14:textId="77777777" w:rsidR="00307486" w:rsidRPr="00151BDD" w:rsidRDefault="00307486" w:rsidP="00EB1268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6E8806B" w14:textId="77777777" w:rsidR="00307486" w:rsidRDefault="00307486" w:rsidP="00EB1268">
            <w:pPr>
              <w:rPr>
                <w:sz w:val="20"/>
                <w:szCs w:val="20"/>
                <w:lang w:val="cs-CZ"/>
              </w:rPr>
            </w:pPr>
            <w:r w:rsidRPr="004B7C8F">
              <w:rPr>
                <w:sz w:val="20"/>
                <w:szCs w:val="20"/>
                <w:highlight w:val="yellow"/>
                <w:lang w:val="cs-CZ"/>
              </w:rPr>
              <w:t>12.6.2023</w:t>
            </w:r>
          </w:p>
          <w:p w14:paraId="0121F316" w14:textId="77777777" w:rsidR="003932F9" w:rsidRDefault="003932F9" w:rsidP="00EB1268">
            <w:pPr>
              <w:rPr>
                <w:sz w:val="20"/>
                <w:szCs w:val="20"/>
                <w:lang w:val="cs-CZ"/>
              </w:rPr>
            </w:pPr>
          </w:p>
          <w:p w14:paraId="593C30EF" w14:textId="23B862C7" w:rsidR="003932F9" w:rsidRPr="00151BDD" w:rsidRDefault="003932F9" w:rsidP="00EB126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Požádáno o prodloužení</w:t>
            </w:r>
          </w:p>
        </w:tc>
      </w:tr>
    </w:tbl>
    <w:p w14:paraId="087372E3" w14:textId="77777777" w:rsidR="00307486" w:rsidRDefault="00307486" w:rsidP="00747FAF">
      <w:pPr>
        <w:pStyle w:val="Textpoznpodarou"/>
        <w:rPr>
          <w:color w:val="000000"/>
          <w:szCs w:val="14"/>
        </w:rPr>
      </w:pPr>
    </w:p>
    <w:p w14:paraId="500B1474" w14:textId="77777777" w:rsidR="00307486" w:rsidRDefault="00307486">
      <w:pPr>
        <w:spacing w:after="160" w:line="259" w:lineRule="auto"/>
        <w:rPr>
          <w:color w:val="000000"/>
          <w:sz w:val="20"/>
          <w:szCs w:val="14"/>
          <w:lang w:val="cs-CZ"/>
        </w:rPr>
      </w:pPr>
      <w:r>
        <w:rPr>
          <w:color w:val="000000"/>
          <w:szCs w:val="14"/>
        </w:rPr>
        <w:br w:type="page"/>
      </w:r>
    </w:p>
    <w:p w14:paraId="541C8380" w14:textId="77777777" w:rsidR="00307486" w:rsidRDefault="00307486" w:rsidP="00747FAF">
      <w:pPr>
        <w:pStyle w:val="Textpoznpodarou"/>
        <w:rPr>
          <w:color w:val="000000"/>
          <w:szCs w:val="14"/>
        </w:rPr>
      </w:pPr>
    </w:p>
    <w:tbl>
      <w:tblPr>
        <w:tblW w:w="14472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559"/>
        <w:gridCol w:w="3685"/>
        <w:gridCol w:w="1134"/>
        <w:gridCol w:w="709"/>
        <w:gridCol w:w="709"/>
        <w:gridCol w:w="709"/>
        <w:gridCol w:w="2835"/>
        <w:gridCol w:w="1010"/>
      </w:tblGrid>
      <w:tr w:rsidR="00307486" w:rsidRPr="00151BDD" w14:paraId="05EFDAC0" w14:textId="77777777" w:rsidTr="00C01FDA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4EDABC6" w14:textId="77777777" w:rsidR="00307486" w:rsidRPr="00151BDD" w:rsidRDefault="00307486" w:rsidP="00EB1268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CE3C8D0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199B8D09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F7E51F4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C1B0CFB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4CDBF18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0428C142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A8AA3AC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3B5B4C9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CE53872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1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0B33472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307486" w:rsidRPr="00151BDD" w14:paraId="272E681D" w14:textId="77777777" w:rsidTr="00C01FDA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DA7A95A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418C4FB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5497825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E930EAA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AA666D3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CC3890A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46D1D0D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9003C16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0DF2F4" w14:textId="77777777" w:rsidR="00307486" w:rsidRPr="00151BDD" w:rsidRDefault="00307486" w:rsidP="00EB1268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B0421D" w:rsidRPr="00151BDD" w14:paraId="23606492" w14:textId="77777777" w:rsidTr="00C01FDA">
        <w:trPr>
          <w:trHeight w:val="898"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A5CE28C" w14:textId="77777777" w:rsidR="00B0421D" w:rsidRPr="00151BDD" w:rsidRDefault="00B0421D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3c305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86BEFAD" w14:textId="77777777" w:rsidR="00B0421D" w:rsidRPr="00151BDD" w:rsidRDefault="00B0421D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7FD67904" w14:textId="77777777" w:rsidR="00B0421D" w:rsidRPr="00151BDD" w:rsidRDefault="00B0421D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L-methionin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1ED7EFE" w14:textId="77777777" w:rsidR="00B0421D" w:rsidRPr="00151BDD" w:rsidRDefault="00B0421D" w:rsidP="00EB1268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6F2DCFE1" w14:textId="77777777" w:rsidR="00B0421D" w:rsidRPr="00151BDD" w:rsidRDefault="00B0421D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L-methionin o čistotě 98,5 % a vyšší</w:t>
            </w:r>
          </w:p>
          <w:p w14:paraId="4B8CE35F" w14:textId="77777777" w:rsidR="00B0421D" w:rsidRPr="00151BDD" w:rsidRDefault="00B0421D" w:rsidP="00EB1268">
            <w:pPr>
              <w:rPr>
                <w:bCs/>
                <w:sz w:val="20"/>
                <w:szCs w:val="20"/>
                <w:lang w:val="cs-CZ"/>
              </w:rPr>
            </w:pPr>
          </w:p>
          <w:p w14:paraId="76FB9E6E" w14:textId="77777777" w:rsidR="00B0421D" w:rsidRPr="00B9457B" w:rsidRDefault="00B0421D" w:rsidP="00EB1268">
            <w:pPr>
              <w:rPr>
                <w:b/>
                <w:sz w:val="20"/>
                <w:szCs w:val="20"/>
                <w:lang w:val="cs-CZ"/>
              </w:rPr>
            </w:pPr>
            <w:r w:rsidRPr="00B9457B">
              <w:rPr>
                <w:b/>
                <w:sz w:val="20"/>
                <w:szCs w:val="20"/>
                <w:lang w:val="cs-CZ"/>
              </w:rPr>
              <w:t>Charakteristika účinné látky:</w:t>
            </w:r>
          </w:p>
          <w:p w14:paraId="2DF9E9E2" w14:textId="77777777" w:rsidR="00B0421D" w:rsidRPr="00151BDD" w:rsidRDefault="00B0421D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L-methionin ((2S)-2-amino-4-(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methylthio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) butanová kyselina) produkovaná fermentací s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Escherichia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coli (KCCM 11252P a KCCM 11340P)</w:t>
            </w:r>
          </w:p>
          <w:p w14:paraId="678E49C2" w14:textId="77777777" w:rsidR="00B0421D" w:rsidRPr="00151BDD" w:rsidRDefault="00B0421D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Chemický vzorek: C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5</w:t>
            </w:r>
            <w:r w:rsidRPr="00151BDD">
              <w:rPr>
                <w:bCs/>
                <w:sz w:val="20"/>
                <w:szCs w:val="20"/>
                <w:lang w:val="cs-CZ"/>
              </w:rPr>
              <w:t>H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11</w:t>
            </w:r>
            <w:r w:rsidRPr="00151BDD">
              <w:rPr>
                <w:bCs/>
                <w:sz w:val="20"/>
                <w:szCs w:val="20"/>
                <w:lang w:val="cs-CZ"/>
              </w:rPr>
              <w:t>NO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 w:rsidRPr="00151BDD">
              <w:rPr>
                <w:bCs/>
                <w:sz w:val="20"/>
                <w:szCs w:val="20"/>
                <w:lang w:val="cs-CZ"/>
              </w:rPr>
              <w:t>S</w:t>
            </w:r>
          </w:p>
          <w:p w14:paraId="58B07C54" w14:textId="77777777" w:rsidR="00B0421D" w:rsidRPr="00151BDD" w:rsidRDefault="00B0421D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Číslo CAS: 63-68-3</w:t>
            </w:r>
          </w:p>
          <w:p w14:paraId="059E8F17" w14:textId="77777777" w:rsidR="00B0421D" w:rsidRPr="00151BDD" w:rsidRDefault="00B0421D" w:rsidP="00EB1268">
            <w:pPr>
              <w:rPr>
                <w:bCs/>
                <w:sz w:val="20"/>
                <w:szCs w:val="20"/>
                <w:lang w:val="cs-CZ"/>
              </w:rPr>
            </w:pPr>
          </w:p>
          <w:p w14:paraId="2EE42066" w14:textId="77777777" w:rsidR="00B0421D" w:rsidRPr="00B9457B" w:rsidRDefault="00B0421D" w:rsidP="00EB1268">
            <w:pPr>
              <w:rPr>
                <w:b/>
                <w:sz w:val="20"/>
                <w:szCs w:val="20"/>
                <w:lang w:val="cs-CZ"/>
              </w:rPr>
            </w:pPr>
            <w:r w:rsidRPr="00B9457B">
              <w:rPr>
                <w:b/>
                <w:sz w:val="20"/>
                <w:szCs w:val="20"/>
                <w:lang w:val="cs-CZ"/>
              </w:rPr>
              <w:t>Analytická metoda***:</w:t>
            </w:r>
          </w:p>
          <w:p w14:paraId="00BBC7FE" w14:textId="77777777" w:rsidR="00B0421D" w:rsidRPr="00151BDD" w:rsidRDefault="00B0421D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Pro identifikaci L-methioninu v doplňkové látce: infračervená absorpce a optická otáčivost – metody z monografie FCC.</w:t>
            </w:r>
          </w:p>
          <w:p w14:paraId="3EF41412" w14:textId="77777777" w:rsidR="00B0421D" w:rsidRPr="00151BDD" w:rsidRDefault="00B0421D" w:rsidP="00EB1268">
            <w:pPr>
              <w:rPr>
                <w:bCs/>
                <w:sz w:val="20"/>
                <w:szCs w:val="20"/>
                <w:lang w:val="cs-CZ"/>
              </w:rPr>
            </w:pPr>
          </w:p>
          <w:p w14:paraId="34B2C43E" w14:textId="77777777" w:rsidR="00B0421D" w:rsidRPr="00151BDD" w:rsidRDefault="00B0421D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Pro zjištění množství methionine v doplňkové látce a v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obsahujících vice než 10 % methionine: iontově výměnná chromatografie s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a fotometrickou nebo fluorescenční detekcí (HPLC-VIS/FC) – ISO/DIS 17180.</w:t>
            </w:r>
          </w:p>
          <w:p w14:paraId="491F4B53" w14:textId="77777777" w:rsidR="00B0421D" w:rsidRPr="00151BDD" w:rsidRDefault="00B0421D" w:rsidP="00EB1268">
            <w:pPr>
              <w:rPr>
                <w:bCs/>
                <w:sz w:val="20"/>
                <w:szCs w:val="20"/>
                <w:lang w:val="cs-CZ"/>
              </w:rPr>
            </w:pPr>
          </w:p>
          <w:p w14:paraId="50998FF6" w14:textId="77777777" w:rsidR="00B0421D" w:rsidRPr="00151BDD" w:rsidRDefault="00B0421D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Pro stanovení methionine v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obsahujících méně než 10 % methionine, v krmných směsích, krmných surovinách a ve vodě: iontově výměnná chromatografie s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lastRenderedPageBreak/>
              <w:t>postkolonovou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a fotometrickou nebo fluorescenční detekcí (HPLC-VIS/FD) – neřízení Komise (ES) č. 152/2009 </w:t>
            </w:r>
            <w:r w:rsidRPr="00151BDD">
              <w:rPr>
                <w:bCs/>
                <w:sz w:val="20"/>
                <w:szCs w:val="20"/>
                <w:vertAlign w:val="superscript"/>
                <w:lang w:val="cs-CZ"/>
              </w:rPr>
              <w:t>(Σ)</w:t>
            </w:r>
            <w:r w:rsidRPr="00151BDD">
              <w:rPr>
                <w:bCs/>
                <w:sz w:val="20"/>
                <w:szCs w:val="20"/>
                <w:lang w:val="cs-CZ"/>
              </w:rPr>
              <w:t xml:space="preserve"> (příloha III oddíl F).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E349DEB" w14:textId="77777777" w:rsidR="00B0421D" w:rsidRPr="00151BDD" w:rsidRDefault="00B0421D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lastRenderedPageBreak/>
              <w:t xml:space="preserve">Všechny druhy </w:t>
            </w:r>
            <w:r w:rsidRPr="00151BDD">
              <w:rPr>
                <w:sz w:val="20"/>
                <w:szCs w:val="20"/>
                <w:vertAlign w:val="superscript"/>
                <w:lang w:val="cs-CZ"/>
              </w:rPr>
              <w:t>10)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39B1A23" w14:textId="77777777" w:rsidR="00B0421D" w:rsidRPr="00151BDD" w:rsidRDefault="00B0421D" w:rsidP="00EB1268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0467B6B" w14:textId="77777777" w:rsidR="00B0421D" w:rsidRPr="00151BDD" w:rsidRDefault="00B0421D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AF99563" w14:textId="77777777" w:rsidR="00B0421D" w:rsidRPr="00151BDD" w:rsidRDefault="00B0421D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3E49E74" w14:textId="77777777" w:rsidR="00B0421D" w:rsidRPr="00151BDD" w:rsidRDefault="00B0421D" w:rsidP="00EB1268">
            <w:pPr>
              <w:numPr>
                <w:ilvl w:val="0"/>
                <w:numId w:val="10"/>
              </w:num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L-methionin lze užívat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take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v pitné vodě.</w:t>
            </w:r>
          </w:p>
          <w:p w14:paraId="149F976B" w14:textId="77777777" w:rsidR="00B0421D" w:rsidRPr="00151BDD" w:rsidRDefault="00B0421D" w:rsidP="00EB1268">
            <w:pPr>
              <w:numPr>
                <w:ilvl w:val="0"/>
                <w:numId w:val="10"/>
              </w:num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2. Prohlášení na etiketě doplňkové látky a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premix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:”V případě podávání doplňkové látky v pitné vodě je třeba zabránit nadměrné dávce bílkovin”.</w:t>
            </w:r>
          </w:p>
          <w:p w14:paraId="49809E17" w14:textId="77777777" w:rsidR="00B0421D" w:rsidRPr="00151BDD" w:rsidRDefault="00B0421D" w:rsidP="00EB1268">
            <w:pPr>
              <w:numPr>
                <w:ilvl w:val="0"/>
                <w:numId w:val="10"/>
              </w:num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V případech, kde je na označení krmných surovin a krmných směsí uvedeno dobrovolné prohlášení o doplňkové látce, je zahrnuto toto:</w:t>
            </w:r>
          </w:p>
          <w:p w14:paraId="663DB75D" w14:textId="77777777" w:rsidR="00B0421D" w:rsidRPr="00151BDD" w:rsidRDefault="00B0421D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-název a identifikační číslo doplňkové látky</w:t>
            </w:r>
          </w:p>
          <w:p w14:paraId="68B050E9" w14:textId="77777777" w:rsidR="00B0421D" w:rsidRPr="00151BDD" w:rsidRDefault="00B0421D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-přidané množství doplňkové látky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1CEA96" w14:textId="77777777" w:rsidR="00B0421D" w:rsidRPr="00151BDD" w:rsidRDefault="00B0421D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26.8.2024</w:t>
            </w:r>
          </w:p>
        </w:tc>
      </w:tr>
      <w:tr w:rsidR="00B0421D" w:rsidRPr="00151BDD" w14:paraId="6095041A" w14:textId="77777777" w:rsidTr="00C01FDA">
        <w:trPr>
          <w:trHeight w:val="898"/>
        </w:trPr>
        <w:tc>
          <w:tcPr>
            <w:tcW w:w="1271" w:type="dxa"/>
            <w:vMerge/>
            <w:tcBorders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5FFFDAD" w14:textId="77777777" w:rsidR="00B0421D" w:rsidRPr="00151BDD" w:rsidRDefault="00B0421D" w:rsidP="00EB1268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8B3C5B6" w14:textId="77777777" w:rsidR="00B0421D" w:rsidRPr="00151BDD" w:rsidRDefault="00B0421D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559" w:type="dxa"/>
            <w:vMerge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23B4DEAA" w14:textId="77777777" w:rsidR="00B0421D" w:rsidRPr="00151BDD" w:rsidRDefault="00B0421D" w:rsidP="00EB1268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EA4F245" w14:textId="77777777" w:rsidR="0097563D" w:rsidRPr="00151BDD" w:rsidRDefault="0097563D" w:rsidP="0097563D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51623B81" w14:textId="77777777" w:rsidR="00B0421D" w:rsidRDefault="0017702F" w:rsidP="00EB126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Prášek s minimálním obsahem 98,5 % L-methioninu a maximálním obsahem vlhkosti</w:t>
            </w:r>
            <w:r w:rsidR="008D5AA9">
              <w:rPr>
                <w:sz w:val="20"/>
                <w:szCs w:val="20"/>
                <w:lang w:val="cs-CZ"/>
              </w:rPr>
              <w:t xml:space="preserve"> 0,5 %</w:t>
            </w:r>
          </w:p>
          <w:p w14:paraId="2EC323E6" w14:textId="77777777" w:rsidR="008D5AA9" w:rsidRDefault="008D5AA9" w:rsidP="00EB1268">
            <w:pPr>
              <w:rPr>
                <w:sz w:val="20"/>
                <w:szCs w:val="20"/>
                <w:lang w:val="cs-CZ"/>
              </w:rPr>
            </w:pPr>
          </w:p>
          <w:p w14:paraId="41D38222" w14:textId="77777777" w:rsidR="008D5AA9" w:rsidRPr="00B9457B" w:rsidRDefault="008D5AA9" w:rsidP="008D5AA9">
            <w:pPr>
              <w:rPr>
                <w:b/>
                <w:sz w:val="20"/>
                <w:szCs w:val="20"/>
                <w:lang w:val="cs-CZ"/>
              </w:rPr>
            </w:pPr>
            <w:r w:rsidRPr="00B9457B">
              <w:rPr>
                <w:b/>
                <w:sz w:val="20"/>
                <w:szCs w:val="20"/>
                <w:lang w:val="cs-CZ"/>
              </w:rPr>
              <w:t>Charakteristika účinné látky:</w:t>
            </w:r>
          </w:p>
          <w:p w14:paraId="6A34188F" w14:textId="4B396747" w:rsidR="008D5AA9" w:rsidRPr="00151BDD" w:rsidRDefault="008D5AA9" w:rsidP="008D5AA9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L-methionin </w:t>
            </w:r>
            <w:r w:rsidR="00716B06">
              <w:rPr>
                <w:bCs/>
                <w:sz w:val="20"/>
                <w:szCs w:val="20"/>
                <w:lang w:val="cs-CZ"/>
              </w:rPr>
              <w:t>z </w:t>
            </w:r>
            <w:r w:rsidRPr="00151BDD">
              <w:rPr>
                <w:bCs/>
                <w:sz w:val="20"/>
                <w:szCs w:val="20"/>
                <w:lang w:val="cs-CZ"/>
              </w:rPr>
              <w:t>fermentac</w:t>
            </w:r>
            <w:r w:rsidR="00716B06">
              <w:rPr>
                <w:bCs/>
                <w:sz w:val="20"/>
                <w:szCs w:val="20"/>
                <w:lang w:val="cs-CZ"/>
              </w:rPr>
              <w:t>e pomocí</w:t>
            </w:r>
            <w:r w:rsidR="00F30E5A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F30E5A">
              <w:rPr>
                <w:bCs/>
                <w:i/>
                <w:iCs/>
                <w:sz w:val="20"/>
                <w:szCs w:val="20"/>
                <w:lang w:val="cs-CZ"/>
              </w:rPr>
              <w:t>Corynebacterium</w:t>
            </w:r>
            <w:proofErr w:type="spellEnd"/>
            <w:r w:rsidR="00F30E5A">
              <w:rPr>
                <w:bCs/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F30E5A">
              <w:rPr>
                <w:bCs/>
                <w:i/>
                <w:iCs/>
                <w:sz w:val="20"/>
                <w:szCs w:val="20"/>
                <w:lang w:val="cs-CZ"/>
              </w:rPr>
              <w:t>glutamicum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KCCM </w:t>
            </w:r>
            <w:r w:rsidR="00BE616C">
              <w:rPr>
                <w:bCs/>
                <w:sz w:val="20"/>
                <w:szCs w:val="20"/>
                <w:lang w:val="cs-CZ"/>
              </w:rPr>
              <w:t>80 184</w:t>
            </w:r>
            <w:r w:rsidRPr="00151BDD">
              <w:rPr>
                <w:bCs/>
                <w:sz w:val="20"/>
                <w:szCs w:val="20"/>
                <w:lang w:val="cs-CZ"/>
              </w:rPr>
              <w:t xml:space="preserve"> a </w:t>
            </w:r>
            <w:proofErr w:type="spellStart"/>
            <w:r w:rsidR="00BE616C">
              <w:rPr>
                <w:bCs/>
                <w:i/>
                <w:iCs/>
                <w:sz w:val="20"/>
                <w:szCs w:val="20"/>
                <w:lang w:val="cs-CZ"/>
              </w:rPr>
              <w:t>Escherichia</w:t>
            </w:r>
            <w:proofErr w:type="spellEnd"/>
            <w:r w:rsidR="00EF03D8">
              <w:rPr>
                <w:bCs/>
                <w:i/>
                <w:iCs/>
                <w:sz w:val="20"/>
                <w:szCs w:val="20"/>
                <w:lang w:val="cs-CZ"/>
              </w:rPr>
              <w:t xml:space="preserve"> coli </w:t>
            </w:r>
            <w:r w:rsidRPr="00151BDD">
              <w:rPr>
                <w:bCs/>
                <w:sz w:val="20"/>
                <w:szCs w:val="20"/>
                <w:lang w:val="cs-CZ"/>
              </w:rPr>
              <w:t xml:space="preserve">KCCM </w:t>
            </w:r>
            <w:r w:rsidR="00EF03D8">
              <w:rPr>
                <w:bCs/>
                <w:sz w:val="20"/>
                <w:szCs w:val="20"/>
                <w:lang w:val="cs-CZ"/>
              </w:rPr>
              <w:t>80 096</w:t>
            </w:r>
          </w:p>
          <w:p w14:paraId="6B9F075B" w14:textId="77777777" w:rsidR="008D5AA9" w:rsidRPr="00151BDD" w:rsidRDefault="008D5AA9" w:rsidP="008D5AA9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Chemický vzorek: C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5</w:t>
            </w:r>
            <w:r w:rsidRPr="00151BDD">
              <w:rPr>
                <w:bCs/>
                <w:sz w:val="20"/>
                <w:szCs w:val="20"/>
                <w:lang w:val="cs-CZ"/>
              </w:rPr>
              <w:t>H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11</w:t>
            </w:r>
            <w:r w:rsidRPr="00151BDD">
              <w:rPr>
                <w:bCs/>
                <w:sz w:val="20"/>
                <w:szCs w:val="20"/>
                <w:lang w:val="cs-CZ"/>
              </w:rPr>
              <w:t>NO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 w:rsidRPr="00151BDD">
              <w:rPr>
                <w:bCs/>
                <w:sz w:val="20"/>
                <w:szCs w:val="20"/>
                <w:lang w:val="cs-CZ"/>
              </w:rPr>
              <w:t>S</w:t>
            </w:r>
          </w:p>
          <w:p w14:paraId="4EEA0CFE" w14:textId="743BE675" w:rsidR="008D5AA9" w:rsidRPr="00151BDD" w:rsidRDefault="008D5AA9" w:rsidP="008D5AA9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CAS: 63-68-3</w:t>
            </w:r>
          </w:p>
          <w:p w14:paraId="35FF08A7" w14:textId="77777777" w:rsidR="008D5AA9" w:rsidRDefault="008D5AA9" w:rsidP="00EB1268">
            <w:pPr>
              <w:rPr>
                <w:sz w:val="20"/>
                <w:szCs w:val="20"/>
                <w:lang w:val="cs-CZ"/>
              </w:rPr>
            </w:pPr>
          </w:p>
          <w:p w14:paraId="663F5D5A" w14:textId="77777777" w:rsidR="007B1DF4" w:rsidRPr="00B9457B" w:rsidRDefault="007B1DF4" w:rsidP="007B1DF4">
            <w:pPr>
              <w:rPr>
                <w:b/>
                <w:sz w:val="20"/>
                <w:szCs w:val="20"/>
                <w:lang w:val="cs-CZ"/>
              </w:rPr>
            </w:pPr>
            <w:r w:rsidRPr="00B9457B">
              <w:rPr>
                <w:b/>
                <w:sz w:val="20"/>
                <w:szCs w:val="20"/>
                <w:lang w:val="cs-CZ"/>
              </w:rPr>
              <w:t>Analytická metoda***:</w:t>
            </w:r>
          </w:p>
          <w:p w14:paraId="2230B7FB" w14:textId="77777777" w:rsidR="00897087" w:rsidRDefault="007B1DF4" w:rsidP="007B1DF4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Pro </w:t>
            </w:r>
            <w:r w:rsidR="00897087">
              <w:rPr>
                <w:bCs/>
                <w:sz w:val="20"/>
                <w:szCs w:val="20"/>
                <w:lang w:val="cs-CZ"/>
              </w:rPr>
              <w:t>stanovení</w:t>
            </w:r>
            <w:r w:rsidRPr="00151BDD">
              <w:rPr>
                <w:bCs/>
                <w:sz w:val="20"/>
                <w:szCs w:val="20"/>
                <w:lang w:val="cs-CZ"/>
              </w:rPr>
              <w:t xml:space="preserve"> L-methioninu v doplňkové látce: </w:t>
            </w:r>
          </w:p>
          <w:p w14:paraId="37EEA2F4" w14:textId="77777777" w:rsidR="00DC69B6" w:rsidRDefault="00897087" w:rsidP="007B1DF4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</w:t>
            </w:r>
            <w:r w:rsidR="00F173A1">
              <w:rPr>
                <w:bCs/>
                <w:sz w:val="20"/>
                <w:szCs w:val="20"/>
                <w:lang w:val="cs-CZ"/>
              </w:rPr>
              <w:t xml:space="preserve">Food </w:t>
            </w:r>
            <w:proofErr w:type="spellStart"/>
            <w:r w:rsidR="00F173A1">
              <w:rPr>
                <w:bCs/>
                <w:sz w:val="20"/>
                <w:szCs w:val="20"/>
                <w:lang w:val="cs-CZ"/>
              </w:rPr>
              <w:t>Chemical</w:t>
            </w:r>
            <w:proofErr w:type="spellEnd"/>
            <w:r w:rsidR="00F173A1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F173A1">
              <w:rPr>
                <w:bCs/>
                <w:sz w:val="20"/>
                <w:szCs w:val="20"/>
                <w:lang w:val="cs-CZ"/>
              </w:rPr>
              <w:t>Codex</w:t>
            </w:r>
            <w:proofErr w:type="spellEnd"/>
            <w:r w:rsidR="00F173A1">
              <w:rPr>
                <w:bCs/>
                <w:sz w:val="20"/>
                <w:szCs w:val="20"/>
                <w:lang w:val="cs-CZ"/>
              </w:rPr>
              <w:t xml:space="preserve"> „L-methionin</w:t>
            </w:r>
            <w:r w:rsidR="00DC69B6">
              <w:rPr>
                <w:bCs/>
                <w:sz w:val="20"/>
                <w:szCs w:val="20"/>
                <w:lang w:val="cs-CZ"/>
              </w:rPr>
              <w:t xml:space="preserve">e </w:t>
            </w:r>
            <w:proofErr w:type="spellStart"/>
            <w:r w:rsidR="00DC69B6">
              <w:rPr>
                <w:bCs/>
                <w:sz w:val="20"/>
                <w:szCs w:val="20"/>
                <w:lang w:val="cs-CZ"/>
              </w:rPr>
              <w:t>monograph</w:t>
            </w:r>
            <w:proofErr w:type="spellEnd"/>
            <w:r w:rsidR="00DC69B6">
              <w:rPr>
                <w:bCs/>
                <w:sz w:val="20"/>
                <w:szCs w:val="20"/>
                <w:lang w:val="cs-CZ"/>
              </w:rPr>
              <w:t>“ (identifikace) a</w:t>
            </w:r>
          </w:p>
          <w:p w14:paraId="38FDAD14" w14:textId="518D987A" w:rsidR="00B2398E" w:rsidRDefault="00DC69B6" w:rsidP="007B1DF4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</w:t>
            </w:r>
            <w:r w:rsidR="00472A65">
              <w:rPr>
                <w:bCs/>
                <w:sz w:val="20"/>
                <w:szCs w:val="20"/>
                <w:lang w:val="cs-CZ"/>
              </w:rPr>
              <w:t>chromatografie s iontovou výměnou s </w:t>
            </w:r>
            <w:proofErr w:type="spellStart"/>
            <w:r w:rsidR="00472A65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="00472A65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472A65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="00CA68AD">
              <w:rPr>
                <w:bCs/>
                <w:sz w:val="20"/>
                <w:szCs w:val="20"/>
                <w:lang w:val="cs-CZ"/>
              </w:rPr>
              <w:t xml:space="preserve"> a optickou detekcí (IEC-VIS/FLD) – EN ISO 17</w:t>
            </w:r>
            <w:r w:rsidR="00B2398E">
              <w:rPr>
                <w:bCs/>
                <w:sz w:val="20"/>
                <w:szCs w:val="20"/>
                <w:lang w:val="cs-CZ"/>
              </w:rPr>
              <w:t> </w:t>
            </w:r>
            <w:r w:rsidR="00CA68AD">
              <w:rPr>
                <w:bCs/>
                <w:sz w:val="20"/>
                <w:szCs w:val="20"/>
                <w:lang w:val="cs-CZ"/>
              </w:rPr>
              <w:t>180</w:t>
            </w:r>
            <w:r w:rsidR="00B2398E">
              <w:rPr>
                <w:bCs/>
                <w:sz w:val="20"/>
                <w:szCs w:val="20"/>
                <w:lang w:val="cs-CZ"/>
              </w:rPr>
              <w:t xml:space="preserve"> </w:t>
            </w:r>
            <w:r w:rsidR="00D32CBC">
              <w:rPr>
                <w:bCs/>
                <w:sz w:val="20"/>
                <w:szCs w:val="20"/>
                <w:lang w:val="cs-CZ"/>
              </w:rPr>
              <w:t>(kvantifikace)</w:t>
            </w:r>
          </w:p>
          <w:p w14:paraId="401F561D" w14:textId="2659908F" w:rsidR="00D32CBC" w:rsidRDefault="00D32CBC" w:rsidP="007B1DF4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stanovení methioninu v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:</w:t>
            </w:r>
          </w:p>
          <w:p w14:paraId="27ED24B5" w14:textId="77CBA141" w:rsidR="007B1DF4" w:rsidRDefault="00B2398E" w:rsidP="007B1DF4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chromatografi</w:t>
            </w:r>
            <w:r w:rsidR="00B8015F">
              <w:rPr>
                <w:bCs/>
                <w:sz w:val="20"/>
                <w:szCs w:val="20"/>
                <w:lang w:val="cs-CZ"/>
              </w:rPr>
              <w:t>e s iontovou výměnou s </w:t>
            </w:r>
            <w:proofErr w:type="spellStart"/>
            <w:r w:rsidR="00B8015F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="00B8015F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B8015F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="00B8015F">
              <w:rPr>
                <w:bCs/>
                <w:sz w:val="20"/>
                <w:szCs w:val="20"/>
                <w:lang w:val="cs-CZ"/>
              </w:rPr>
              <w:t xml:space="preserve"> a optickou detekcí</w:t>
            </w:r>
            <w:r w:rsidR="00555703">
              <w:rPr>
                <w:bCs/>
                <w:sz w:val="20"/>
                <w:szCs w:val="20"/>
                <w:lang w:val="cs-CZ"/>
              </w:rPr>
              <w:t xml:space="preserve"> (IEC-VIS/FLD) – EN ISO 17</w:t>
            </w:r>
            <w:r w:rsidR="006C600D">
              <w:rPr>
                <w:bCs/>
                <w:sz w:val="20"/>
                <w:szCs w:val="20"/>
                <w:lang w:val="cs-CZ"/>
              </w:rPr>
              <w:t>180 a</w:t>
            </w:r>
          </w:p>
          <w:p w14:paraId="2BEE7F45" w14:textId="28B84C7B" w:rsidR="007B1DF4" w:rsidRPr="00151BDD" w:rsidRDefault="00231523" w:rsidP="007B1DF4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lastRenderedPageBreak/>
              <w:t>-chromatografie s</w:t>
            </w:r>
            <w:r w:rsidR="00EB08D2">
              <w:rPr>
                <w:bCs/>
                <w:sz w:val="20"/>
                <w:szCs w:val="20"/>
                <w:lang w:val="cs-CZ"/>
              </w:rPr>
              <w:t> </w:t>
            </w:r>
            <w:r>
              <w:rPr>
                <w:bCs/>
                <w:sz w:val="20"/>
                <w:szCs w:val="20"/>
                <w:lang w:val="cs-CZ"/>
              </w:rPr>
              <w:t>io</w:t>
            </w:r>
            <w:r w:rsidR="00EB08D2">
              <w:rPr>
                <w:bCs/>
                <w:sz w:val="20"/>
                <w:szCs w:val="20"/>
                <w:lang w:val="cs-CZ"/>
              </w:rPr>
              <w:t>ntovou výměnou s </w:t>
            </w:r>
            <w:proofErr w:type="spellStart"/>
            <w:r w:rsidR="00EB08D2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="00EB08D2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EB08D2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="00EB08D2">
              <w:rPr>
                <w:bCs/>
                <w:sz w:val="20"/>
                <w:szCs w:val="20"/>
                <w:lang w:val="cs-CZ"/>
              </w:rPr>
              <w:t xml:space="preserve"> a fotometrickou</w:t>
            </w:r>
            <w:r w:rsidR="00BA2CC0">
              <w:rPr>
                <w:bCs/>
                <w:sz w:val="20"/>
                <w:szCs w:val="20"/>
                <w:lang w:val="cs-CZ"/>
              </w:rPr>
              <w:t xml:space="preserve"> detekcí (IEC-VIS) – nařízení Komise (ES) č. 152/2009 (příloha III část F)</w:t>
            </w:r>
          </w:p>
          <w:p w14:paraId="69EC4200" w14:textId="77777777" w:rsidR="007B1DF4" w:rsidRDefault="007B1DF4" w:rsidP="007B1DF4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Pro stanovení methionine v krmných směsích, krmných surovinách</w:t>
            </w:r>
            <w:r w:rsidR="00442131">
              <w:rPr>
                <w:bCs/>
                <w:sz w:val="20"/>
                <w:szCs w:val="20"/>
                <w:lang w:val="cs-CZ"/>
              </w:rPr>
              <w:t>:</w:t>
            </w:r>
          </w:p>
          <w:p w14:paraId="49D36B2D" w14:textId="77777777" w:rsidR="0043525E" w:rsidRPr="00151BDD" w:rsidRDefault="0043525E" w:rsidP="0043525E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-chromatografie s iontovou výměnou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fotometrickou detekcí (IEC-VIS) – nařízení Komise (ES) č. 152/2009 (příloha III část F)</w:t>
            </w:r>
          </w:p>
          <w:p w14:paraId="2EBC1BE0" w14:textId="77777777" w:rsidR="0043525E" w:rsidRDefault="00171F79" w:rsidP="007B1DF4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stanovení methioninu</w:t>
            </w:r>
            <w:r w:rsidR="00B45AFB">
              <w:rPr>
                <w:sz w:val="20"/>
                <w:szCs w:val="20"/>
                <w:lang w:val="cs-CZ"/>
              </w:rPr>
              <w:t xml:space="preserve"> ve vodě k napájení:</w:t>
            </w:r>
          </w:p>
          <w:p w14:paraId="6CCEE9DC" w14:textId="2D736533" w:rsidR="00B45AFB" w:rsidRPr="0017702F" w:rsidRDefault="00B45AFB" w:rsidP="007B1DF4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-chromatografie s iontovou výměnou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derivatizcí</w:t>
            </w:r>
            <w:proofErr w:type="spellEnd"/>
            <w:r w:rsidR="003C04D8">
              <w:rPr>
                <w:sz w:val="20"/>
                <w:szCs w:val="20"/>
                <w:lang w:val="cs-CZ"/>
              </w:rPr>
              <w:t xml:space="preserve"> a fotometrickou detekcí (IEC-VIS)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8EE8F69" w14:textId="295EC430" w:rsidR="00B0421D" w:rsidRPr="0032331B" w:rsidRDefault="00096A1C" w:rsidP="00EB1268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 xml:space="preserve">Všechny </w:t>
            </w:r>
            <w:r w:rsidR="00583046">
              <w:rPr>
                <w:sz w:val="20"/>
                <w:szCs w:val="20"/>
                <w:lang w:val="cs-CZ"/>
              </w:rPr>
              <w:t>druhy</w:t>
            </w:r>
            <w:r w:rsidR="0032331B">
              <w:rPr>
                <w:sz w:val="20"/>
                <w:szCs w:val="20"/>
                <w:lang w:val="cs-CZ"/>
              </w:rPr>
              <w:t xml:space="preserve"> </w:t>
            </w:r>
            <w:r w:rsidR="0032331B">
              <w:rPr>
                <w:sz w:val="20"/>
                <w:szCs w:val="20"/>
                <w:vertAlign w:val="superscript"/>
                <w:lang w:val="cs-CZ"/>
              </w:rPr>
              <w:t>35)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3009DF6" w14:textId="3399304B" w:rsidR="00B0421D" w:rsidRPr="00151BDD" w:rsidRDefault="0032331B" w:rsidP="00EB1268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9B8D902" w14:textId="16DE7255" w:rsidR="00B0421D" w:rsidRPr="00151BDD" w:rsidRDefault="0032331B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369F81F" w14:textId="6ED4EC7C" w:rsidR="00B0421D" w:rsidRPr="00151BDD" w:rsidRDefault="0032331B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F5CF68" w14:textId="77777777" w:rsidR="00B0421D" w:rsidRDefault="00E87764" w:rsidP="0097563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1. L-methionin smí být</w:t>
            </w:r>
            <w:r w:rsidR="00163DF4">
              <w:rPr>
                <w:sz w:val="20"/>
                <w:szCs w:val="20"/>
                <w:lang w:val="cs-CZ"/>
              </w:rPr>
              <w:t xml:space="preserve"> uváděn na trh a používán jako doplňková látka skládající se z přípravku.</w:t>
            </w:r>
          </w:p>
          <w:p w14:paraId="514FD03F" w14:textId="77777777" w:rsidR="00163DF4" w:rsidRDefault="00163DF4" w:rsidP="0097563D">
            <w:pPr>
              <w:rPr>
                <w:sz w:val="20"/>
                <w:szCs w:val="20"/>
                <w:lang w:val="cs-CZ"/>
              </w:rPr>
            </w:pPr>
          </w:p>
          <w:p w14:paraId="15DE6CE4" w14:textId="77777777" w:rsidR="00163DF4" w:rsidRDefault="00163DF4" w:rsidP="0097563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2. </w:t>
            </w:r>
            <w:r w:rsidR="0023657F">
              <w:rPr>
                <w:sz w:val="20"/>
                <w:szCs w:val="20"/>
                <w:lang w:val="cs-CZ"/>
              </w:rPr>
              <w:t>L-methionin lze používat ve vodě k napájení.</w:t>
            </w:r>
          </w:p>
          <w:p w14:paraId="648BFE5A" w14:textId="77777777" w:rsidR="0023657F" w:rsidRDefault="0023657F" w:rsidP="0097563D">
            <w:pPr>
              <w:rPr>
                <w:sz w:val="20"/>
                <w:szCs w:val="20"/>
                <w:lang w:val="cs-CZ"/>
              </w:rPr>
            </w:pPr>
          </w:p>
          <w:p w14:paraId="3360814C" w14:textId="00A127B3" w:rsidR="0023657F" w:rsidRPr="00151BDD" w:rsidRDefault="0023657F" w:rsidP="0097563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3. V označení doplňkové</w:t>
            </w:r>
            <w:r w:rsidR="00CF7394">
              <w:rPr>
                <w:sz w:val="20"/>
                <w:szCs w:val="20"/>
                <w:lang w:val="cs-CZ"/>
              </w:rPr>
              <w:t xml:space="preserve"> látky a </w:t>
            </w:r>
            <w:proofErr w:type="spellStart"/>
            <w:r w:rsidR="00CF7394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="00CF7394">
              <w:rPr>
                <w:sz w:val="20"/>
                <w:szCs w:val="20"/>
                <w:lang w:val="cs-CZ"/>
              </w:rPr>
              <w:t xml:space="preserve"> musí být uvedeno: „Při podávání L-methioninu, zejména</w:t>
            </w:r>
            <w:r w:rsidR="006C75CB">
              <w:rPr>
                <w:sz w:val="20"/>
                <w:szCs w:val="20"/>
                <w:lang w:val="cs-CZ"/>
              </w:rPr>
              <w:t xml:space="preserve"> ve vodě k napájení, je nutno zohlednit všechny esenciální</w:t>
            </w:r>
            <w:r w:rsidR="00A35814">
              <w:rPr>
                <w:sz w:val="20"/>
                <w:szCs w:val="20"/>
                <w:lang w:val="cs-CZ"/>
              </w:rPr>
              <w:t xml:space="preserve"> a podmíněně esenciální aminokyseliny, aby se předešlo nevyváženosti</w:t>
            </w:r>
            <w:r w:rsidR="009D1A94">
              <w:rPr>
                <w:sz w:val="20"/>
                <w:szCs w:val="20"/>
                <w:lang w:val="cs-CZ"/>
              </w:rPr>
              <w:t>.“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84D17C1" w14:textId="23CAE005" w:rsidR="00B0421D" w:rsidRPr="00151BDD" w:rsidRDefault="0097563D" w:rsidP="00EB126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5.11.2030</w:t>
            </w:r>
          </w:p>
        </w:tc>
      </w:tr>
      <w:tr w:rsidR="00692209" w:rsidRPr="00151BDD" w14:paraId="51EDE909" w14:textId="77777777" w:rsidTr="00C01FDA">
        <w:trPr>
          <w:trHeight w:val="898"/>
        </w:trPr>
        <w:tc>
          <w:tcPr>
            <w:tcW w:w="1271" w:type="dxa"/>
            <w:tcBorders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554BC1C" w14:textId="77777777" w:rsidR="00692209" w:rsidRPr="00151BDD" w:rsidRDefault="00692209" w:rsidP="00692209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tcBorders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EC15DDA" w14:textId="77777777" w:rsidR="00692209" w:rsidRPr="00151BDD" w:rsidRDefault="00692209" w:rsidP="00692209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5B3A72AC" w14:textId="77777777" w:rsidR="00692209" w:rsidRPr="00151BDD" w:rsidRDefault="00692209" w:rsidP="00692209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4A02C40" w14:textId="77777777" w:rsidR="00692209" w:rsidRPr="00151BDD" w:rsidRDefault="00692209" w:rsidP="00692209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3FCE8238" w14:textId="2BCE113C" w:rsidR="00692209" w:rsidRDefault="00566D11" w:rsidP="00692209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L-methionin </w:t>
            </w:r>
            <w:r w:rsidR="00692209">
              <w:rPr>
                <w:sz w:val="20"/>
                <w:szCs w:val="20"/>
                <w:lang w:val="cs-CZ"/>
              </w:rPr>
              <w:t>s minimálním obsahem 98,5 % a maximálním obsahem vlhkosti 0,5 %</w:t>
            </w:r>
          </w:p>
          <w:p w14:paraId="1B77E971" w14:textId="3588C002" w:rsidR="003A7E35" w:rsidRDefault="003A7E35" w:rsidP="00692209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Prášková forma</w:t>
            </w:r>
          </w:p>
          <w:p w14:paraId="706678A1" w14:textId="77777777" w:rsidR="00692209" w:rsidRDefault="00692209" w:rsidP="00692209">
            <w:pPr>
              <w:rPr>
                <w:sz w:val="20"/>
                <w:szCs w:val="20"/>
                <w:lang w:val="cs-CZ"/>
              </w:rPr>
            </w:pPr>
          </w:p>
          <w:p w14:paraId="262EB3F9" w14:textId="77777777" w:rsidR="00692209" w:rsidRPr="00B9457B" w:rsidRDefault="00692209" w:rsidP="00692209">
            <w:pPr>
              <w:rPr>
                <w:b/>
                <w:sz w:val="20"/>
                <w:szCs w:val="20"/>
                <w:lang w:val="cs-CZ"/>
              </w:rPr>
            </w:pPr>
            <w:r w:rsidRPr="00B9457B">
              <w:rPr>
                <w:b/>
                <w:sz w:val="20"/>
                <w:szCs w:val="20"/>
                <w:lang w:val="cs-CZ"/>
              </w:rPr>
              <w:t>Charakteristika účinné látky:</w:t>
            </w:r>
          </w:p>
          <w:p w14:paraId="68BB181E" w14:textId="1635BA3C" w:rsidR="00692209" w:rsidRPr="00151BDD" w:rsidRDefault="00692209" w:rsidP="00692209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L-methionin </w:t>
            </w:r>
            <w:r>
              <w:rPr>
                <w:bCs/>
                <w:sz w:val="20"/>
                <w:szCs w:val="20"/>
                <w:lang w:val="cs-CZ"/>
              </w:rPr>
              <w:t>z</w:t>
            </w:r>
            <w:r w:rsidR="0002214E">
              <w:rPr>
                <w:bCs/>
                <w:sz w:val="20"/>
                <w:szCs w:val="20"/>
                <w:lang w:val="cs-CZ"/>
              </w:rPr>
              <w:t>ískaný</w:t>
            </w:r>
            <w:r>
              <w:rPr>
                <w:bCs/>
                <w:sz w:val="20"/>
                <w:szCs w:val="20"/>
                <w:lang w:val="cs-CZ"/>
              </w:rPr>
              <w:t> </w:t>
            </w:r>
            <w:r w:rsidRPr="00151BDD">
              <w:rPr>
                <w:bCs/>
                <w:sz w:val="20"/>
                <w:szCs w:val="20"/>
                <w:lang w:val="cs-CZ"/>
              </w:rPr>
              <w:t>fermentac</w:t>
            </w:r>
            <w:r w:rsidR="0002214E">
              <w:rPr>
                <w:bCs/>
                <w:sz w:val="20"/>
                <w:szCs w:val="20"/>
                <w:lang w:val="cs-CZ"/>
              </w:rPr>
              <w:t>í</w:t>
            </w:r>
            <w:r>
              <w:rPr>
                <w:bCs/>
                <w:sz w:val="20"/>
                <w:szCs w:val="20"/>
                <w:lang w:val="cs-CZ"/>
              </w:rPr>
              <w:t xml:space="preserve"> pomocí </w:t>
            </w:r>
            <w:proofErr w:type="spellStart"/>
            <w:r>
              <w:rPr>
                <w:bCs/>
                <w:i/>
                <w:iCs/>
                <w:sz w:val="20"/>
                <w:szCs w:val="20"/>
                <w:lang w:val="cs-CZ"/>
              </w:rPr>
              <w:t>Corynebacterium</w:t>
            </w:r>
            <w:proofErr w:type="spellEnd"/>
            <w:r>
              <w:rPr>
                <w:bCs/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20"/>
                <w:szCs w:val="20"/>
                <w:lang w:val="cs-CZ"/>
              </w:rPr>
              <w:t>glutamicum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KCCM </w:t>
            </w:r>
            <w:r>
              <w:rPr>
                <w:bCs/>
                <w:sz w:val="20"/>
                <w:szCs w:val="20"/>
                <w:lang w:val="cs-CZ"/>
              </w:rPr>
              <w:t>80</w:t>
            </w:r>
            <w:r w:rsidR="0002214E">
              <w:rPr>
                <w:bCs/>
                <w:sz w:val="20"/>
                <w:szCs w:val="20"/>
                <w:lang w:val="cs-CZ"/>
              </w:rPr>
              <w:t>245</w:t>
            </w:r>
            <w:r w:rsidRPr="00151BDD">
              <w:rPr>
                <w:bCs/>
                <w:sz w:val="20"/>
                <w:szCs w:val="20"/>
                <w:lang w:val="cs-CZ"/>
              </w:rPr>
              <w:t xml:space="preserve"> a </w:t>
            </w:r>
            <w:proofErr w:type="spellStart"/>
            <w:r>
              <w:rPr>
                <w:bCs/>
                <w:i/>
                <w:iCs/>
                <w:sz w:val="20"/>
                <w:szCs w:val="20"/>
                <w:lang w:val="cs-CZ"/>
              </w:rPr>
              <w:t>Escherichia</w:t>
            </w:r>
            <w:proofErr w:type="spellEnd"/>
            <w:r>
              <w:rPr>
                <w:bCs/>
                <w:i/>
                <w:iCs/>
                <w:sz w:val="20"/>
                <w:szCs w:val="20"/>
                <w:lang w:val="cs-CZ"/>
              </w:rPr>
              <w:t xml:space="preserve"> coli </w:t>
            </w:r>
            <w:r w:rsidRPr="00151BDD">
              <w:rPr>
                <w:bCs/>
                <w:sz w:val="20"/>
                <w:szCs w:val="20"/>
                <w:lang w:val="cs-CZ"/>
              </w:rPr>
              <w:t xml:space="preserve">KCCM </w:t>
            </w:r>
            <w:r>
              <w:rPr>
                <w:bCs/>
                <w:sz w:val="20"/>
                <w:szCs w:val="20"/>
                <w:lang w:val="cs-CZ"/>
              </w:rPr>
              <w:t>80</w:t>
            </w:r>
            <w:r w:rsidR="00AF03C5">
              <w:rPr>
                <w:bCs/>
                <w:sz w:val="20"/>
                <w:szCs w:val="20"/>
                <w:lang w:val="cs-CZ"/>
              </w:rPr>
              <w:t>246</w:t>
            </w:r>
          </w:p>
          <w:p w14:paraId="6C992DBB" w14:textId="77777777" w:rsidR="00692209" w:rsidRPr="00151BDD" w:rsidRDefault="00692209" w:rsidP="00692209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Chemický vzorek: C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5</w:t>
            </w:r>
            <w:r w:rsidRPr="00151BDD">
              <w:rPr>
                <w:bCs/>
                <w:sz w:val="20"/>
                <w:szCs w:val="20"/>
                <w:lang w:val="cs-CZ"/>
              </w:rPr>
              <w:t>H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11</w:t>
            </w:r>
            <w:r w:rsidRPr="00151BDD">
              <w:rPr>
                <w:bCs/>
                <w:sz w:val="20"/>
                <w:szCs w:val="20"/>
                <w:lang w:val="cs-CZ"/>
              </w:rPr>
              <w:t>NO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 w:rsidRPr="00151BDD">
              <w:rPr>
                <w:bCs/>
                <w:sz w:val="20"/>
                <w:szCs w:val="20"/>
                <w:lang w:val="cs-CZ"/>
              </w:rPr>
              <w:t>S</w:t>
            </w:r>
          </w:p>
          <w:p w14:paraId="4B7C6248" w14:textId="2603C9D6" w:rsidR="00692209" w:rsidRPr="00151BDD" w:rsidRDefault="00AF03C5" w:rsidP="0069220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Číslo </w:t>
            </w:r>
            <w:r w:rsidR="00692209" w:rsidRPr="00151BDD">
              <w:rPr>
                <w:bCs/>
                <w:sz w:val="20"/>
                <w:szCs w:val="20"/>
                <w:lang w:val="cs-CZ"/>
              </w:rPr>
              <w:t>CAS: 63-68-3</w:t>
            </w:r>
          </w:p>
          <w:p w14:paraId="7DD34E07" w14:textId="77777777" w:rsidR="00692209" w:rsidRDefault="00692209" w:rsidP="00692209">
            <w:pPr>
              <w:rPr>
                <w:sz w:val="20"/>
                <w:szCs w:val="20"/>
                <w:lang w:val="cs-CZ"/>
              </w:rPr>
            </w:pPr>
          </w:p>
          <w:p w14:paraId="2E6555A2" w14:textId="4B9916EF" w:rsidR="00692209" w:rsidRPr="00B9457B" w:rsidRDefault="00692209" w:rsidP="00692209">
            <w:pPr>
              <w:rPr>
                <w:b/>
                <w:sz w:val="20"/>
                <w:szCs w:val="20"/>
                <w:lang w:val="cs-CZ"/>
              </w:rPr>
            </w:pPr>
            <w:r w:rsidRPr="00B9457B">
              <w:rPr>
                <w:b/>
                <w:sz w:val="20"/>
                <w:szCs w:val="20"/>
                <w:lang w:val="cs-CZ"/>
              </w:rPr>
              <w:lastRenderedPageBreak/>
              <w:t>Analytická metoda</w:t>
            </w:r>
            <w:r w:rsidR="00B35621">
              <w:rPr>
                <w:b/>
                <w:sz w:val="20"/>
                <w:szCs w:val="20"/>
                <w:lang w:val="cs-CZ"/>
              </w:rPr>
              <w:t xml:space="preserve"> 4</w:t>
            </w:r>
            <w:r w:rsidRPr="00B9457B">
              <w:rPr>
                <w:b/>
                <w:sz w:val="20"/>
                <w:szCs w:val="20"/>
                <w:lang w:val="cs-CZ"/>
              </w:rPr>
              <w:t>*:</w:t>
            </w:r>
          </w:p>
          <w:p w14:paraId="009301B2" w14:textId="77777777" w:rsidR="00692209" w:rsidRDefault="00692209" w:rsidP="00692209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Pro </w:t>
            </w:r>
            <w:r>
              <w:rPr>
                <w:bCs/>
                <w:sz w:val="20"/>
                <w:szCs w:val="20"/>
                <w:lang w:val="cs-CZ"/>
              </w:rPr>
              <w:t>stanovení</w:t>
            </w:r>
            <w:r w:rsidRPr="00151BDD">
              <w:rPr>
                <w:bCs/>
                <w:sz w:val="20"/>
                <w:szCs w:val="20"/>
                <w:lang w:val="cs-CZ"/>
              </w:rPr>
              <w:t xml:space="preserve"> L-methioninu v doplňkové látce: </w:t>
            </w:r>
          </w:p>
          <w:p w14:paraId="22B4B4FA" w14:textId="2C07E251" w:rsidR="00692209" w:rsidRDefault="00692209" w:rsidP="0069220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Food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Chemical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Codex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„L-methionine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monograph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“ a</w:t>
            </w:r>
          </w:p>
          <w:p w14:paraId="098F8DDA" w14:textId="67E87D4D" w:rsidR="00692209" w:rsidRDefault="00692209" w:rsidP="0069220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</w:t>
            </w:r>
            <w:proofErr w:type="spellStart"/>
            <w:r w:rsidR="00C83051"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 w:rsidR="00C83051">
              <w:rPr>
                <w:bCs/>
                <w:sz w:val="20"/>
                <w:szCs w:val="20"/>
                <w:lang w:val="cs-CZ"/>
              </w:rPr>
              <w:t xml:space="preserve"> </w:t>
            </w:r>
            <w:r>
              <w:rPr>
                <w:bCs/>
                <w:sz w:val="20"/>
                <w:szCs w:val="20"/>
                <w:lang w:val="cs-CZ"/>
              </w:rPr>
              <w:t>chromatografie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optickou detekcí (IEC-VIS/FLD) – EN ISO 17180</w:t>
            </w:r>
          </w:p>
          <w:p w14:paraId="6341978F" w14:textId="77777777" w:rsidR="00692209" w:rsidRDefault="00692209" w:rsidP="0069220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stanovení methioninu v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:</w:t>
            </w:r>
          </w:p>
          <w:p w14:paraId="66602359" w14:textId="396B0FA2" w:rsidR="00692209" w:rsidRDefault="00F66AFF" w:rsidP="0069220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optickou detekcí (IEC-VIS/FLD) – EN ISO 17180 </w:t>
            </w:r>
            <w:r w:rsidR="00692209">
              <w:rPr>
                <w:bCs/>
                <w:sz w:val="20"/>
                <w:szCs w:val="20"/>
                <w:lang w:val="cs-CZ"/>
              </w:rPr>
              <w:t>a</w:t>
            </w:r>
          </w:p>
          <w:p w14:paraId="11390020" w14:textId="5CBA72CA" w:rsidR="00692209" w:rsidRPr="00151BDD" w:rsidRDefault="00692209" w:rsidP="0069220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</w:t>
            </w:r>
            <w:proofErr w:type="spellStart"/>
            <w:r w:rsidR="00B37A65"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 w:rsidR="00B37A65">
              <w:rPr>
                <w:bCs/>
                <w:sz w:val="20"/>
                <w:szCs w:val="20"/>
                <w:lang w:val="cs-CZ"/>
              </w:rPr>
              <w:t xml:space="preserve"> </w:t>
            </w:r>
            <w:r>
              <w:rPr>
                <w:bCs/>
                <w:sz w:val="20"/>
                <w:szCs w:val="20"/>
                <w:lang w:val="cs-CZ"/>
              </w:rPr>
              <w:t>chromatografie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fotometrickou detekcí (IEC-VIS) – nařízení Komise (ES) č. 152/2009</w:t>
            </w:r>
            <w:r w:rsidR="00733874">
              <w:rPr>
                <w:bCs/>
                <w:sz w:val="20"/>
                <w:szCs w:val="20"/>
                <w:lang w:val="cs-CZ"/>
              </w:rPr>
              <w:t xml:space="preserve"> (∑)</w:t>
            </w:r>
            <w:r>
              <w:rPr>
                <w:bCs/>
                <w:sz w:val="20"/>
                <w:szCs w:val="20"/>
                <w:lang w:val="cs-CZ"/>
              </w:rPr>
              <w:t xml:space="preserve"> (příloha III část F)</w:t>
            </w:r>
          </w:p>
          <w:p w14:paraId="52C68997" w14:textId="77777777" w:rsidR="00692209" w:rsidRDefault="00692209" w:rsidP="00692209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Pro stanovení methionine v krmných směsích, krmných surovinách</w:t>
            </w:r>
            <w:r>
              <w:rPr>
                <w:bCs/>
                <w:sz w:val="20"/>
                <w:szCs w:val="20"/>
                <w:lang w:val="cs-CZ"/>
              </w:rPr>
              <w:t>:</w:t>
            </w:r>
          </w:p>
          <w:p w14:paraId="25994803" w14:textId="1D16E58B" w:rsidR="00692209" w:rsidRPr="00151BDD" w:rsidRDefault="00692209" w:rsidP="0069220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</w:t>
            </w:r>
            <w:proofErr w:type="spellStart"/>
            <w:r w:rsidR="003E016A"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 w:rsidR="003E016A">
              <w:rPr>
                <w:bCs/>
                <w:sz w:val="20"/>
                <w:szCs w:val="20"/>
                <w:lang w:val="cs-CZ"/>
              </w:rPr>
              <w:t xml:space="preserve"> </w:t>
            </w:r>
            <w:r>
              <w:rPr>
                <w:bCs/>
                <w:sz w:val="20"/>
                <w:szCs w:val="20"/>
                <w:lang w:val="cs-CZ"/>
              </w:rPr>
              <w:t>chromatografie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fotometrickou detekcí (IEC-VIS) – nařízení (ES) č. 152/2009 (příloha III část F)</w:t>
            </w:r>
          </w:p>
          <w:p w14:paraId="046C72FC" w14:textId="77777777" w:rsidR="00692209" w:rsidRDefault="00692209" w:rsidP="00692209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stanovení methioninu ve vodě k napájení:</w:t>
            </w:r>
          </w:p>
          <w:p w14:paraId="6C4E21B3" w14:textId="5C232527" w:rsidR="00692209" w:rsidRPr="00151BDD" w:rsidRDefault="00692209" w:rsidP="00692209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  <w:proofErr w:type="spellStart"/>
            <w:r w:rsidR="009B35F3">
              <w:rPr>
                <w:sz w:val="20"/>
                <w:szCs w:val="20"/>
                <w:lang w:val="cs-CZ"/>
              </w:rPr>
              <w:t>ionexová</w:t>
            </w:r>
            <w:proofErr w:type="spellEnd"/>
            <w:r w:rsidR="009B35F3">
              <w:rPr>
                <w:sz w:val="20"/>
                <w:szCs w:val="20"/>
                <w:lang w:val="cs-CZ"/>
              </w:rPr>
              <w:t xml:space="preserve"> </w:t>
            </w:r>
            <w:r>
              <w:rPr>
                <w:sz w:val="20"/>
                <w:szCs w:val="20"/>
                <w:lang w:val="cs-CZ"/>
              </w:rPr>
              <w:t>chromatografie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fotometrickou detekcí (IEC-VIS)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C6FBB7A" w14:textId="1074D2A5" w:rsidR="00692209" w:rsidRPr="00133C3E" w:rsidRDefault="00577C9F" w:rsidP="00692209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 xml:space="preserve">Všechny druhy </w:t>
            </w:r>
            <w:r w:rsidR="00133C3E">
              <w:rPr>
                <w:sz w:val="20"/>
                <w:szCs w:val="20"/>
                <w:vertAlign w:val="superscript"/>
                <w:lang w:val="cs-CZ"/>
              </w:rPr>
              <w:t>50)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577FD14" w14:textId="06614DAE" w:rsidR="00692209" w:rsidRDefault="00942ED3" w:rsidP="00692209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734C63A" w14:textId="5DEDCFB8" w:rsidR="00692209" w:rsidRDefault="00942ED3" w:rsidP="00692209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EA5705F" w14:textId="0746B8F0" w:rsidR="00692209" w:rsidRDefault="00942ED3" w:rsidP="00692209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629D170" w14:textId="77777777" w:rsidR="00692209" w:rsidRDefault="007D20E1" w:rsidP="00692209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1. L-methionin lze používat ve vodě k napájení.</w:t>
            </w:r>
          </w:p>
          <w:p w14:paraId="62DB85DB" w14:textId="77777777" w:rsidR="007D20E1" w:rsidRDefault="007D20E1" w:rsidP="00692209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2. V označení doplňkové lá</w:t>
            </w:r>
            <w:r w:rsidR="00346E90">
              <w:rPr>
                <w:sz w:val="20"/>
                <w:szCs w:val="20"/>
                <w:lang w:val="cs-CZ"/>
              </w:rPr>
              <w:t xml:space="preserve">tky a </w:t>
            </w:r>
            <w:proofErr w:type="spellStart"/>
            <w:r w:rsidR="00346E90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="00346E90">
              <w:rPr>
                <w:sz w:val="20"/>
                <w:szCs w:val="20"/>
                <w:lang w:val="cs-CZ"/>
              </w:rPr>
              <w:t xml:space="preserve"> musí být uvedeno: „Při podávání L-methioninu, zejména ve vodě</w:t>
            </w:r>
            <w:r w:rsidR="003760C7">
              <w:rPr>
                <w:sz w:val="20"/>
                <w:szCs w:val="20"/>
                <w:lang w:val="cs-CZ"/>
              </w:rPr>
              <w:t xml:space="preserve"> k napájení, je třeba zohlednit všechny esenciáln</w:t>
            </w:r>
            <w:r w:rsidR="006F0535">
              <w:rPr>
                <w:sz w:val="20"/>
                <w:szCs w:val="20"/>
                <w:lang w:val="cs-CZ"/>
              </w:rPr>
              <w:t>í aminokyseliny, aby se předešlo nevyváženosti</w:t>
            </w:r>
            <w:r w:rsidR="004F1E2B">
              <w:rPr>
                <w:sz w:val="20"/>
                <w:szCs w:val="20"/>
                <w:lang w:val="cs-CZ"/>
              </w:rPr>
              <w:t>.“</w:t>
            </w:r>
          </w:p>
          <w:p w14:paraId="7B28F926" w14:textId="77777777" w:rsidR="004F1E2B" w:rsidRDefault="004F1E2B" w:rsidP="00692209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3. V návodu pro použití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</w:t>
            </w:r>
            <w:r w:rsidR="00017D7C">
              <w:rPr>
                <w:sz w:val="20"/>
                <w:szCs w:val="20"/>
                <w:lang w:val="cs-CZ"/>
              </w:rPr>
              <w:t xml:space="preserve"> uvedeny podmínky </w:t>
            </w:r>
            <w:r w:rsidR="00017D7C">
              <w:rPr>
                <w:sz w:val="20"/>
                <w:szCs w:val="20"/>
                <w:lang w:val="cs-CZ"/>
              </w:rPr>
              <w:lastRenderedPageBreak/>
              <w:t>skladování</w:t>
            </w:r>
            <w:r w:rsidR="00B73F4B">
              <w:rPr>
                <w:sz w:val="20"/>
                <w:szCs w:val="20"/>
                <w:lang w:val="cs-CZ"/>
              </w:rPr>
              <w:t>, stabilita při tepelném ošetření</w:t>
            </w:r>
            <w:r w:rsidR="00E115F9">
              <w:rPr>
                <w:sz w:val="20"/>
                <w:szCs w:val="20"/>
                <w:lang w:val="cs-CZ"/>
              </w:rPr>
              <w:t xml:space="preserve"> a stabilita ve vodě k napájení.</w:t>
            </w:r>
          </w:p>
          <w:p w14:paraId="735F88A2" w14:textId="77777777" w:rsidR="00E115F9" w:rsidRDefault="00E115F9" w:rsidP="00692209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4. Obsah</w:t>
            </w:r>
            <w:r w:rsidR="00CA3C06">
              <w:rPr>
                <w:sz w:val="20"/>
                <w:szCs w:val="20"/>
                <w:lang w:val="cs-CZ"/>
              </w:rPr>
              <w:t xml:space="preserve"> endotoxinů v doplňkové látce a její prašnost musí zaručovat, že maximální expozice endotoxinů</w:t>
            </w:r>
            <w:r w:rsidR="00BA5142">
              <w:rPr>
                <w:sz w:val="20"/>
                <w:szCs w:val="20"/>
                <w:lang w:val="cs-CZ"/>
              </w:rPr>
              <w:t>m nepřesáhne 1600 mezinárodních jednotek (IU)</w:t>
            </w:r>
            <w:r w:rsidR="003605F9">
              <w:rPr>
                <w:sz w:val="20"/>
                <w:szCs w:val="20"/>
                <w:lang w:val="cs-CZ"/>
              </w:rPr>
              <w:t xml:space="preserve"> endotoxinů/m</w:t>
            </w:r>
            <w:r w:rsidR="003605F9">
              <w:rPr>
                <w:sz w:val="20"/>
                <w:szCs w:val="20"/>
                <w:vertAlign w:val="superscript"/>
                <w:lang w:val="cs-CZ"/>
              </w:rPr>
              <w:t>3</w:t>
            </w:r>
            <w:r w:rsidR="003605F9">
              <w:rPr>
                <w:sz w:val="20"/>
                <w:szCs w:val="20"/>
                <w:lang w:val="cs-CZ"/>
              </w:rPr>
              <w:t xml:space="preserve"> vzduchu</w:t>
            </w:r>
            <w:r w:rsidR="00D25980">
              <w:rPr>
                <w:sz w:val="20"/>
                <w:szCs w:val="20"/>
                <w:lang w:val="cs-CZ"/>
              </w:rPr>
              <w:t xml:space="preserve"> (£)</w:t>
            </w:r>
          </w:p>
          <w:p w14:paraId="4BD4A30F" w14:textId="3042A21C" w:rsidR="00741188" w:rsidRPr="003605F9" w:rsidRDefault="00741188" w:rsidP="00692209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5. Pro uživatele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="00980894">
              <w:rPr>
                <w:sz w:val="20"/>
                <w:szCs w:val="20"/>
                <w:lang w:val="cs-CZ"/>
              </w:rPr>
              <w:t xml:space="preserve"> musí provozovatelé krmivářských podniků stanovit</w:t>
            </w:r>
            <w:r w:rsidR="00527056">
              <w:rPr>
                <w:sz w:val="20"/>
                <w:szCs w:val="20"/>
                <w:lang w:val="cs-CZ"/>
              </w:rPr>
              <w:t xml:space="preserve"> provozní</w:t>
            </w:r>
            <w:r w:rsidR="008F64F6">
              <w:rPr>
                <w:sz w:val="20"/>
                <w:szCs w:val="20"/>
                <w:lang w:val="cs-CZ"/>
              </w:rPr>
              <w:t xml:space="preserve"> postupy a organizační opatření, které </w:t>
            </w:r>
            <w:r w:rsidR="00875EFD">
              <w:rPr>
                <w:sz w:val="20"/>
                <w:szCs w:val="20"/>
                <w:lang w:val="cs-CZ"/>
              </w:rPr>
              <w:t>budou řešit případná</w:t>
            </w:r>
            <w:r w:rsidR="009A715B">
              <w:rPr>
                <w:sz w:val="20"/>
                <w:szCs w:val="20"/>
                <w:lang w:val="cs-CZ"/>
              </w:rPr>
              <w:t xml:space="preserve"> rizika</w:t>
            </w:r>
            <w:r w:rsidR="00933885">
              <w:rPr>
                <w:sz w:val="20"/>
                <w:szCs w:val="20"/>
                <w:lang w:val="cs-CZ"/>
              </w:rPr>
              <w:t xml:space="preserve"> vyplývající z jejich použití.</w:t>
            </w:r>
            <w:r w:rsidR="00741144">
              <w:rPr>
                <w:sz w:val="20"/>
                <w:szCs w:val="20"/>
                <w:lang w:val="cs-CZ"/>
              </w:rPr>
              <w:t xml:space="preserve"> Pokud uvedená rizika nelze těmito postupy a opatřeními vyloučit nebo snížit na minimum, musí se doplňková látka a </w:t>
            </w:r>
            <w:proofErr w:type="spellStart"/>
            <w:r w:rsidR="00741144">
              <w:rPr>
                <w:sz w:val="20"/>
                <w:szCs w:val="20"/>
                <w:lang w:val="cs-CZ"/>
              </w:rPr>
              <w:t>premixy</w:t>
            </w:r>
            <w:proofErr w:type="spellEnd"/>
            <w:r w:rsidR="004A1029">
              <w:rPr>
                <w:sz w:val="20"/>
                <w:szCs w:val="20"/>
                <w:lang w:val="cs-CZ"/>
              </w:rPr>
              <w:t xml:space="preserve"> používat a osobními ochrannými prostředky, včetně ochrany dýchacích cest.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7805948" w14:textId="752453D6" w:rsidR="00692209" w:rsidRDefault="0062426C" w:rsidP="00692209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29.9.2032</w:t>
            </w:r>
          </w:p>
        </w:tc>
      </w:tr>
      <w:tr w:rsidR="00C01FDA" w:rsidRPr="00151BDD" w14:paraId="005C9D84" w14:textId="77777777" w:rsidTr="00C01FDA">
        <w:trPr>
          <w:trHeight w:val="898"/>
        </w:trPr>
        <w:tc>
          <w:tcPr>
            <w:tcW w:w="1271" w:type="dxa"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E0DCCB8" w14:textId="69A43007" w:rsidR="00C01FDA" w:rsidRPr="00151BDD" w:rsidRDefault="00C01FDA" w:rsidP="00C01FD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3c305ii</w:t>
            </w:r>
          </w:p>
        </w:tc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2735EA7" w14:textId="4ADD06B6" w:rsidR="00C01FDA" w:rsidRPr="00151BDD" w:rsidRDefault="00C01FDA" w:rsidP="00C01FDA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F02DBCC" w14:textId="4883F1A3" w:rsidR="00C01FDA" w:rsidRPr="00151BDD" w:rsidRDefault="00C01FDA" w:rsidP="00C01FD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L-methionin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16F9539" w14:textId="77777777" w:rsidR="00C01FDA" w:rsidRPr="00151BDD" w:rsidRDefault="00C01FDA" w:rsidP="00C01FDA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10BCA23F" w14:textId="550463D9" w:rsidR="00C01FDA" w:rsidRDefault="00C01FDA" w:rsidP="00C01FD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Přípravek L-methionin s minimálním obsahem 90 % a maximálním obsahem vlhkosti 0,5 %</w:t>
            </w:r>
          </w:p>
          <w:p w14:paraId="24774CD5" w14:textId="6FF574F1" w:rsidR="00C01FDA" w:rsidRDefault="00C01FDA" w:rsidP="00C01FD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 Ostatní aminokyseliny ≤ 0,63 %</w:t>
            </w:r>
          </w:p>
          <w:p w14:paraId="2FA90C00" w14:textId="77777777" w:rsidR="00C01FDA" w:rsidRDefault="00C01FDA" w:rsidP="00C01FD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Prášková forma</w:t>
            </w:r>
          </w:p>
          <w:p w14:paraId="033E2FEC" w14:textId="77777777" w:rsidR="00C01FDA" w:rsidRDefault="00C01FDA" w:rsidP="00C01FDA">
            <w:pPr>
              <w:rPr>
                <w:sz w:val="20"/>
                <w:szCs w:val="20"/>
                <w:lang w:val="cs-CZ"/>
              </w:rPr>
            </w:pPr>
          </w:p>
          <w:p w14:paraId="03C13500" w14:textId="77777777" w:rsidR="00C01FDA" w:rsidRPr="00B9457B" w:rsidRDefault="00C01FDA" w:rsidP="00C01FDA">
            <w:pPr>
              <w:rPr>
                <w:b/>
                <w:sz w:val="20"/>
                <w:szCs w:val="20"/>
                <w:lang w:val="cs-CZ"/>
              </w:rPr>
            </w:pPr>
            <w:r w:rsidRPr="00B9457B">
              <w:rPr>
                <w:b/>
                <w:sz w:val="20"/>
                <w:szCs w:val="20"/>
                <w:lang w:val="cs-CZ"/>
              </w:rPr>
              <w:t>Charakteristika účinné látky:</w:t>
            </w:r>
          </w:p>
          <w:p w14:paraId="261AE053" w14:textId="77777777" w:rsidR="00C01FDA" w:rsidRPr="00151BDD" w:rsidRDefault="00C01FDA" w:rsidP="00C01FDA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L-methionin </w:t>
            </w:r>
            <w:r>
              <w:rPr>
                <w:bCs/>
                <w:sz w:val="20"/>
                <w:szCs w:val="20"/>
                <w:lang w:val="cs-CZ"/>
              </w:rPr>
              <w:t>získaný </w:t>
            </w:r>
            <w:r w:rsidRPr="00151BDD">
              <w:rPr>
                <w:bCs/>
                <w:sz w:val="20"/>
                <w:szCs w:val="20"/>
                <w:lang w:val="cs-CZ"/>
              </w:rPr>
              <w:t>fermentac</w:t>
            </w:r>
            <w:r>
              <w:rPr>
                <w:bCs/>
                <w:sz w:val="20"/>
                <w:szCs w:val="20"/>
                <w:lang w:val="cs-CZ"/>
              </w:rPr>
              <w:t xml:space="preserve">í pomocí </w:t>
            </w:r>
            <w:proofErr w:type="spellStart"/>
            <w:r>
              <w:rPr>
                <w:bCs/>
                <w:i/>
                <w:iCs/>
                <w:sz w:val="20"/>
                <w:szCs w:val="20"/>
                <w:lang w:val="cs-CZ"/>
              </w:rPr>
              <w:t>Corynebacterium</w:t>
            </w:r>
            <w:proofErr w:type="spellEnd"/>
            <w:r>
              <w:rPr>
                <w:bCs/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i/>
                <w:iCs/>
                <w:sz w:val="20"/>
                <w:szCs w:val="20"/>
                <w:lang w:val="cs-CZ"/>
              </w:rPr>
              <w:t>glutamicum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KCCM </w:t>
            </w:r>
            <w:r>
              <w:rPr>
                <w:bCs/>
                <w:sz w:val="20"/>
                <w:szCs w:val="20"/>
                <w:lang w:val="cs-CZ"/>
              </w:rPr>
              <w:t>80245</w:t>
            </w:r>
            <w:r w:rsidRPr="00151BDD">
              <w:rPr>
                <w:bCs/>
                <w:sz w:val="20"/>
                <w:szCs w:val="20"/>
                <w:lang w:val="cs-CZ"/>
              </w:rPr>
              <w:t xml:space="preserve"> a </w:t>
            </w:r>
            <w:proofErr w:type="spellStart"/>
            <w:r>
              <w:rPr>
                <w:bCs/>
                <w:i/>
                <w:iCs/>
                <w:sz w:val="20"/>
                <w:szCs w:val="20"/>
                <w:lang w:val="cs-CZ"/>
              </w:rPr>
              <w:t>Escherichia</w:t>
            </w:r>
            <w:proofErr w:type="spellEnd"/>
            <w:r>
              <w:rPr>
                <w:bCs/>
                <w:i/>
                <w:iCs/>
                <w:sz w:val="20"/>
                <w:szCs w:val="20"/>
                <w:lang w:val="cs-CZ"/>
              </w:rPr>
              <w:t xml:space="preserve"> coli </w:t>
            </w:r>
            <w:r w:rsidRPr="00151BDD">
              <w:rPr>
                <w:bCs/>
                <w:sz w:val="20"/>
                <w:szCs w:val="20"/>
                <w:lang w:val="cs-CZ"/>
              </w:rPr>
              <w:t xml:space="preserve">KCCM </w:t>
            </w:r>
            <w:r>
              <w:rPr>
                <w:bCs/>
                <w:sz w:val="20"/>
                <w:szCs w:val="20"/>
                <w:lang w:val="cs-CZ"/>
              </w:rPr>
              <w:t>80246</w:t>
            </w:r>
          </w:p>
          <w:p w14:paraId="701C97C6" w14:textId="77777777" w:rsidR="00C01FDA" w:rsidRPr="00151BDD" w:rsidRDefault="00C01FDA" w:rsidP="00C01FDA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Chemický vzorek: C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5</w:t>
            </w:r>
            <w:r w:rsidRPr="00151BDD">
              <w:rPr>
                <w:bCs/>
                <w:sz w:val="20"/>
                <w:szCs w:val="20"/>
                <w:lang w:val="cs-CZ"/>
              </w:rPr>
              <w:t>H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11</w:t>
            </w:r>
            <w:r w:rsidRPr="00151BDD">
              <w:rPr>
                <w:bCs/>
                <w:sz w:val="20"/>
                <w:szCs w:val="20"/>
                <w:lang w:val="cs-CZ"/>
              </w:rPr>
              <w:t>NO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 w:rsidRPr="00151BDD">
              <w:rPr>
                <w:bCs/>
                <w:sz w:val="20"/>
                <w:szCs w:val="20"/>
                <w:lang w:val="cs-CZ"/>
              </w:rPr>
              <w:t>S</w:t>
            </w:r>
          </w:p>
          <w:p w14:paraId="13F76A66" w14:textId="77777777" w:rsidR="00C01FDA" w:rsidRPr="00151BDD" w:rsidRDefault="00C01FDA" w:rsidP="00C01FDA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Číslo </w:t>
            </w:r>
            <w:r w:rsidRPr="00151BDD">
              <w:rPr>
                <w:bCs/>
                <w:sz w:val="20"/>
                <w:szCs w:val="20"/>
                <w:lang w:val="cs-CZ"/>
              </w:rPr>
              <w:t>CAS: 63-68-3</w:t>
            </w:r>
          </w:p>
          <w:p w14:paraId="15B996A9" w14:textId="77777777" w:rsidR="00C01FDA" w:rsidRDefault="00C01FDA" w:rsidP="00C01FDA">
            <w:pPr>
              <w:rPr>
                <w:sz w:val="20"/>
                <w:szCs w:val="20"/>
                <w:lang w:val="cs-CZ"/>
              </w:rPr>
            </w:pPr>
          </w:p>
          <w:p w14:paraId="0BD58F70" w14:textId="77777777" w:rsidR="00C01FDA" w:rsidRPr="00B9457B" w:rsidRDefault="00C01FDA" w:rsidP="00C01FDA">
            <w:pPr>
              <w:rPr>
                <w:b/>
                <w:sz w:val="20"/>
                <w:szCs w:val="20"/>
                <w:lang w:val="cs-CZ"/>
              </w:rPr>
            </w:pPr>
            <w:r w:rsidRPr="00B9457B">
              <w:rPr>
                <w:b/>
                <w:sz w:val="20"/>
                <w:szCs w:val="20"/>
                <w:lang w:val="cs-CZ"/>
              </w:rPr>
              <w:t>Analytická metoda</w:t>
            </w:r>
            <w:r>
              <w:rPr>
                <w:b/>
                <w:sz w:val="20"/>
                <w:szCs w:val="20"/>
                <w:lang w:val="cs-CZ"/>
              </w:rPr>
              <w:t xml:space="preserve"> 4</w:t>
            </w:r>
            <w:r w:rsidRPr="00B9457B">
              <w:rPr>
                <w:b/>
                <w:sz w:val="20"/>
                <w:szCs w:val="20"/>
                <w:lang w:val="cs-CZ"/>
              </w:rPr>
              <w:t>*:</w:t>
            </w:r>
          </w:p>
          <w:p w14:paraId="1AEC7E74" w14:textId="77777777" w:rsidR="00C01FDA" w:rsidRDefault="00C01FDA" w:rsidP="00C01FDA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Pro </w:t>
            </w:r>
            <w:r>
              <w:rPr>
                <w:bCs/>
                <w:sz w:val="20"/>
                <w:szCs w:val="20"/>
                <w:lang w:val="cs-CZ"/>
              </w:rPr>
              <w:t>stanovení</w:t>
            </w:r>
            <w:r w:rsidRPr="00151BDD">
              <w:rPr>
                <w:bCs/>
                <w:sz w:val="20"/>
                <w:szCs w:val="20"/>
                <w:lang w:val="cs-CZ"/>
              </w:rPr>
              <w:t xml:space="preserve"> L-methioninu v doplňkové látce: </w:t>
            </w:r>
          </w:p>
          <w:p w14:paraId="7DBBD58B" w14:textId="77777777" w:rsidR="00C01FDA" w:rsidRDefault="00C01FDA" w:rsidP="00C01FDA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Food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Chemical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Codex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„L-methionine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monograph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“ a</w:t>
            </w:r>
          </w:p>
          <w:p w14:paraId="29FC388C" w14:textId="77777777" w:rsidR="00C01FDA" w:rsidRDefault="00C01FDA" w:rsidP="00C01FDA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optickou detekcí (IEC-VIS/FLD) – EN ISO 17180</w:t>
            </w:r>
          </w:p>
          <w:p w14:paraId="4C1220DC" w14:textId="77777777" w:rsidR="00C01FDA" w:rsidRDefault="00C01FDA" w:rsidP="00C01FDA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stanovení methioninu v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:</w:t>
            </w:r>
          </w:p>
          <w:p w14:paraId="6E837521" w14:textId="77777777" w:rsidR="00C01FDA" w:rsidRDefault="00C01FDA" w:rsidP="00C01FDA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optickou detekcí (IEC-VIS/FLD) – EN ISO 17180 a</w:t>
            </w:r>
          </w:p>
          <w:p w14:paraId="443171B1" w14:textId="77777777" w:rsidR="00C01FDA" w:rsidRPr="00151BDD" w:rsidRDefault="00C01FDA" w:rsidP="00C01FDA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fotometrickou detekcí (IEC-</w:t>
            </w:r>
            <w:r>
              <w:rPr>
                <w:bCs/>
                <w:sz w:val="20"/>
                <w:szCs w:val="20"/>
                <w:lang w:val="cs-CZ"/>
              </w:rPr>
              <w:lastRenderedPageBreak/>
              <w:t>VIS) – nařízení Komise (ES) č. 152/2009 (∑) (příloha III část F)</w:t>
            </w:r>
          </w:p>
          <w:p w14:paraId="37E37323" w14:textId="77777777" w:rsidR="00C01FDA" w:rsidRDefault="00C01FDA" w:rsidP="00C01FDA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Pro stanovení methionine v krmných směsích, krmných surovinách</w:t>
            </w:r>
            <w:r>
              <w:rPr>
                <w:bCs/>
                <w:sz w:val="20"/>
                <w:szCs w:val="20"/>
                <w:lang w:val="cs-CZ"/>
              </w:rPr>
              <w:t>:</w:t>
            </w:r>
          </w:p>
          <w:p w14:paraId="2BC4C568" w14:textId="77777777" w:rsidR="00C01FDA" w:rsidRPr="00151BDD" w:rsidRDefault="00C01FDA" w:rsidP="00C01FDA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fotometrickou detekcí (IEC-VIS) – nařízení (ES) č. 152/2009 (příloha III část F)</w:t>
            </w:r>
          </w:p>
          <w:p w14:paraId="36D5E965" w14:textId="77777777" w:rsidR="00C01FDA" w:rsidRDefault="00C01FDA" w:rsidP="00C01FD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stanovení methioninu ve vodě k napájení:</w:t>
            </w:r>
          </w:p>
          <w:p w14:paraId="5BB7049D" w14:textId="47678D86" w:rsidR="00C01FDA" w:rsidRPr="00151BDD" w:rsidRDefault="00C01FDA" w:rsidP="00C01FDA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  <w:proofErr w:type="spellStart"/>
            <w:r>
              <w:rPr>
                <w:sz w:val="20"/>
                <w:szCs w:val="20"/>
                <w:lang w:val="cs-CZ"/>
              </w:rPr>
              <w:t>ionexová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fotometrickou detekcí (IEC-VIS)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738DD45" w14:textId="043A22A6" w:rsidR="00C01FDA" w:rsidRPr="00E05A6B" w:rsidRDefault="00C01FDA" w:rsidP="00C01FDA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 xml:space="preserve">Všechny druhy </w:t>
            </w:r>
            <w:r>
              <w:rPr>
                <w:sz w:val="20"/>
                <w:szCs w:val="20"/>
                <w:vertAlign w:val="superscript"/>
                <w:lang w:val="cs-CZ"/>
              </w:rPr>
              <w:t>50)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B8D588F" w14:textId="5312165E" w:rsidR="00C01FDA" w:rsidRDefault="00C01FDA" w:rsidP="00C01FDA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88B6480" w14:textId="77F0FC85" w:rsidR="00C01FDA" w:rsidRDefault="00C01FDA" w:rsidP="00C01FDA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69B7AC3" w14:textId="73147B7D" w:rsidR="00C01FDA" w:rsidRDefault="00C01FDA" w:rsidP="00C01FDA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390EF6F" w14:textId="77777777" w:rsidR="00C01FDA" w:rsidRDefault="00C01FDA" w:rsidP="00C01FD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1. L-methionin lze používat ve vodě k napájení.</w:t>
            </w:r>
          </w:p>
          <w:p w14:paraId="0A3E3E75" w14:textId="77777777" w:rsidR="00C01FDA" w:rsidRDefault="00C01FDA" w:rsidP="00C01FD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2. V označení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uvedeno: „Při podávání L-methioninu, zejména ve vodě k napájení, je třeba zohlednit všechny esenciální aminokyseliny, aby se předešlo nevyváženosti.“</w:t>
            </w:r>
          </w:p>
          <w:p w14:paraId="10EECCC6" w14:textId="77777777" w:rsidR="00C01FDA" w:rsidRDefault="00C01FDA" w:rsidP="00C01FD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3. V návodu pro použití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uvedeny podmínky skladování, stabilita při tepelném ošetření a stabilita ve vodě k napájení.</w:t>
            </w:r>
          </w:p>
          <w:p w14:paraId="3432793C" w14:textId="77777777" w:rsidR="00C01FDA" w:rsidRDefault="00C01FDA" w:rsidP="00C01FD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4. Obsah endotoxinů v doplňkové látce a její prašnost musí zaručovat, že maximální expozice endotoxinům nepřesáhne 1600 mezinárodních jednotek (IU) endotoxinů/m</w:t>
            </w:r>
            <w:r>
              <w:rPr>
                <w:sz w:val="20"/>
                <w:szCs w:val="20"/>
                <w:vertAlign w:val="superscript"/>
                <w:lang w:val="cs-CZ"/>
              </w:rPr>
              <w:t>3</w:t>
            </w:r>
            <w:r>
              <w:rPr>
                <w:sz w:val="20"/>
                <w:szCs w:val="20"/>
                <w:lang w:val="cs-CZ"/>
              </w:rPr>
              <w:t xml:space="preserve"> vzduchu (£)</w:t>
            </w:r>
          </w:p>
          <w:p w14:paraId="65C152D8" w14:textId="0F61BA35" w:rsidR="00C01FDA" w:rsidRDefault="00C01FDA" w:rsidP="00C01FD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5. Pro uživatele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které budou řešit případná rizika vyplývající z jejich použití. Pokud uvedená </w:t>
            </w:r>
            <w:r>
              <w:rPr>
                <w:sz w:val="20"/>
                <w:szCs w:val="20"/>
                <w:lang w:val="cs-CZ"/>
              </w:rPr>
              <w:lastRenderedPageBreak/>
              <w:t xml:space="preserve">rizika nelze těmito postupy a opatřeními vyloučit nebo snížit na minimum, musí se doplňková látka a </w:t>
            </w:r>
            <w:proofErr w:type="spellStart"/>
            <w:r>
              <w:rPr>
                <w:sz w:val="20"/>
                <w:szCs w:val="20"/>
                <w:lang w:val="cs-CZ"/>
              </w:rPr>
              <w:t>premixy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používat a osobními ochrannými prostředky, včetně ochrany dýchacích cest.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49417AA" w14:textId="25BBA657" w:rsidR="00C01FDA" w:rsidRDefault="00F75A46" w:rsidP="00C01FD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29.9.2032</w:t>
            </w:r>
          </w:p>
        </w:tc>
      </w:tr>
    </w:tbl>
    <w:p w14:paraId="43FEF3FB" w14:textId="10E7BD6B" w:rsidR="008E7A6A" w:rsidRDefault="008E7A6A" w:rsidP="008E7A6A">
      <w:pPr>
        <w:pStyle w:val="Textpoznpodarou"/>
        <w:rPr>
          <w:color w:val="000000"/>
          <w:szCs w:val="14"/>
        </w:rPr>
      </w:pPr>
      <w:r w:rsidRPr="00151BDD">
        <w:rPr>
          <w:color w:val="000000"/>
          <w:szCs w:val="14"/>
        </w:rPr>
        <w:t xml:space="preserve">Σ </w:t>
      </w:r>
      <w:r w:rsidR="00B466D6">
        <w:rPr>
          <w:color w:val="000000"/>
          <w:szCs w:val="14"/>
        </w:rPr>
        <w:t xml:space="preserve">… </w:t>
      </w:r>
      <w:r w:rsidRPr="00151BDD">
        <w:rPr>
          <w:color w:val="000000"/>
          <w:szCs w:val="14"/>
        </w:rPr>
        <w:t>Nařízení Komise (ES) č. 152/2009 ze dne 27. ledna 2009, kterým se stanoví metody odběru vzorků a laboratorního zkoušení pro úřední kontrolu krmiv (</w:t>
      </w:r>
      <w:proofErr w:type="spellStart"/>
      <w:r w:rsidRPr="00151BDD">
        <w:rPr>
          <w:color w:val="000000"/>
          <w:szCs w:val="14"/>
        </w:rPr>
        <w:t>Úř</w:t>
      </w:r>
      <w:proofErr w:type="spellEnd"/>
      <w:r w:rsidRPr="00151BDD">
        <w:rPr>
          <w:color w:val="000000"/>
          <w:szCs w:val="14"/>
        </w:rPr>
        <w:t xml:space="preserve">. </w:t>
      </w:r>
      <w:proofErr w:type="spellStart"/>
      <w:r w:rsidRPr="00151BDD">
        <w:rPr>
          <w:color w:val="000000"/>
          <w:szCs w:val="14"/>
        </w:rPr>
        <w:t>věst</w:t>
      </w:r>
      <w:proofErr w:type="spellEnd"/>
      <w:r w:rsidRPr="00151BDD">
        <w:rPr>
          <w:color w:val="000000"/>
          <w:szCs w:val="14"/>
        </w:rPr>
        <w:t>. L 54, 26.2.2009, s. 1)</w:t>
      </w:r>
    </w:p>
    <w:p w14:paraId="255A7B01" w14:textId="596DE553" w:rsidR="00B466D6" w:rsidRPr="00151BDD" w:rsidRDefault="00B466D6" w:rsidP="008E7A6A">
      <w:pPr>
        <w:pStyle w:val="Textpoznpodarou"/>
        <w:rPr>
          <w:color w:val="000000"/>
          <w:szCs w:val="14"/>
        </w:rPr>
      </w:pPr>
      <w:r>
        <w:rPr>
          <w:color w:val="000000"/>
          <w:szCs w:val="14"/>
        </w:rPr>
        <w:t>£ … Expozice</w:t>
      </w:r>
      <w:r w:rsidR="000C5450">
        <w:rPr>
          <w:color w:val="000000"/>
          <w:szCs w:val="14"/>
        </w:rPr>
        <w:t xml:space="preserve"> je vypočítána na základě hladiny endo</w:t>
      </w:r>
      <w:r w:rsidR="00752CAB">
        <w:rPr>
          <w:color w:val="000000"/>
          <w:szCs w:val="14"/>
        </w:rPr>
        <w:t>toxinů a prašnosti doplňkové látky podle metody používané</w:t>
      </w:r>
      <w:r w:rsidR="00E7690E">
        <w:rPr>
          <w:color w:val="000000"/>
          <w:szCs w:val="14"/>
        </w:rPr>
        <w:t xml:space="preserve"> Evropským úřadem pro bezpečnost potravin (EFSA </w:t>
      </w:r>
      <w:proofErr w:type="spellStart"/>
      <w:r w:rsidR="00E7690E">
        <w:rPr>
          <w:color w:val="000000"/>
          <w:szCs w:val="14"/>
        </w:rPr>
        <w:t>Journal</w:t>
      </w:r>
      <w:proofErr w:type="spellEnd"/>
      <w:r w:rsidR="00E7690E">
        <w:rPr>
          <w:color w:val="000000"/>
          <w:szCs w:val="14"/>
        </w:rPr>
        <w:t xml:space="preserve"> 2018:16</w:t>
      </w:r>
      <w:r w:rsidR="00393416">
        <w:rPr>
          <w:color w:val="000000"/>
          <w:szCs w:val="14"/>
        </w:rPr>
        <w:t>(10):5458). Analytická metoda: Evropský lékopis 2.6</w:t>
      </w:r>
      <w:r w:rsidR="008A543A">
        <w:rPr>
          <w:color w:val="000000"/>
          <w:szCs w:val="14"/>
        </w:rPr>
        <w:t>.14 (bakteriální endotoxiny).</w:t>
      </w:r>
    </w:p>
    <w:p w14:paraId="26E2ADD7" w14:textId="77777777" w:rsidR="00307486" w:rsidRDefault="00307486">
      <w:pPr>
        <w:spacing w:after="160" w:line="259" w:lineRule="auto"/>
        <w:rPr>
          <w:color w:val="000000"/>
          <w:sz w:val="20"/>
          <w:szCs w:val="14"/>
          <w:lang w:val="cs-CZ"/>
        </w:rPr>
      </w:pPr>
      <w:r>
        <w:rPr>
          <w:color w:val="000000"/>
          <w:szCs w:val="14"/>
        </w:rPr>
        <w:br w:type="page"/>
      </w:r>
    </w:p>
    <w:p w14:paraId="6133D9C9" w14:textId="77777777" w:rsidR="00307486" w:rsidRDefault="00307486" w:rsidP="00747FAF">
      <w:pPr>
        <w:pStyle w:val="Textpoznpodarou"/>
        <w:rPr>
          <w:color w:val="000000"/>
          <w:szCs w:val="14"/>
        </w:rPr>
      </w:pPr>
    </w:p>
    <w:tbl>
      <w:tblPr>
        <w:tblW w:w="14472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559"/>
        <w:gridCol w:w="3685"/>
        <w:gridCol w:w="1276"/>
        <w:gridCol w:w="567"/>
        <w:gridCol w:w="992"/>
        <w:gridCol w:w="993"/>
        <w:gridCol w:w="2268"/>
        <w:gridCol w:w="1010"/>
      </w:tblGrid>
      <w:tr w:rsidR="00307486" w:rsidRPr="00151BDD" w14:paraId="214143A4" w14:textId="77777777" w:rsidTr="00307486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1D36D534" w14:textId="77777777" w:rsidR="00307486" w:rsidRPr="00151BDD" w:rsidRDefault="00307486" w:rsidP="00EB1268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B9DF5EB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5F023E4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89DD4C4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9F85578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6F3B696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6EB051BC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7D3C90CE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78C2440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6577700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1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47D2D58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307486" w:rsidRPr="00151BDD" w14:paraId="0EF85AED" w14:textId="77777777" w:rsidTr="00307486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FCCA6AB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922E1E3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A408D4A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9794930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CF9B990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3509E5B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6D7E91E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416F87E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047D662" w14:textId="77777777" w:rsidR="00307486" w:rsidRPr="00151BDD" w:rsidRDefault="00307486" w:rsidP="00EB1268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307486" w:rsidRPr="00151BDD" w14:paraId="2FBD22D1" w14:textId="77777777" w:rsidTr="00307486">
        <w:trPr>
          <w:trHeight w:val="614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8C4EA2C" w14:textId="77777777" w:rsidR="00307486" w:rsidRPr="00151BDD" w:rsidRDefault="00307486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3c306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5587D0A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EC1C76C" w14:textId="77777777" w:rsidR="00307486" w:rsidRPr="00151BDD" w:rsidRDefault="00307486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DL-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methionyl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-DL-methionin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B0C2518" w14:textId="77777777" w:rsidR="00307486" w:rsidRPr="00151BDD" w:rsidRDefault="00307486" w:rsidP="00EB1268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5BF7DFA9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Krystalický prášek získaný chemickou syntézou s obsahem minimálně 93 % DL-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methionyl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>-DL-methioninu a maximálně 3 % DL-methioninu a 3 % síranu sodného (jako podíl v sušině)</w:t>
            </w:r>
          </w:p>
          <w:p w14:paraId="4F4C3D58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</w:p>
          <w:p w14:paraId="3ADA48D6" w14:textId="77777777" w:rsidR="00307486" w:rsidRPr="00151BDD" w:rsidRDefault="00307486" w:rsidP="00EB1268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63291AD9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DL-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methionyl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>-DL-methionin (2-[{2-amino-4-methylsulfanylbutanoyl}amino]-4-methylsulfanylbutanová kyselina)</w:t>
            </w:r>
          </w:p>
          <w:p w14:paraId="3AF7E042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Chemický vzorec: C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10</w:t>
            </w:r>
            <w:r w:rsidRPr="00151BDD">
              <w:rPr>
                <w:bCs/>
                <w:sz w:val="20"/>
                <w:szCs w:val="20"/>
                <w:lang w:val="cs-CZ"/>
              </w:rPr>
              <w:t>H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20</w:t>
            </w:r>
            <w:r w:rsidRPr="00151BDD">
              <w:rPr>
                <w:bCs/>
                <w:sz w:val="20"/>
                <w:szCs w:val="20"/>
                <w:lang w:val="cs-CZ"/>
              </w:rPr>
              <w:t>N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 w:rsidRPr="00151BDD">
              <w:rPr>
                <w:bCs/>
                <w:sz w:val="20"/>
                <w:szCs w:val="20"/>
                <w:lang w:val="cs-CZ"/>
              </w:rPr>
              <w:t>O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3</w:t>
            </w:r>
            <w:r w:rsidRPr="00151BDD">
              <w:rPr>
                <w:bCs/>
                <w:sz w:val="20"/>
                <w:szCs w:val="20"/>
                <w:lang w:val="cs-CZ"/>
              </w:rPr>
              <w:t>S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</w:p>
          <w:p w14:paraId="52630D41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Číslo CAS: 52715-93-2</w:t>
            </w:r>
          </w:p>
          <w:p w14:paraId="3D00692E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</w:p>
          <w:p w14:paraId="53CFD922" w14:textId="77777777" w:rsidR="00307486" w:rsidRPr="00151BDD" w:rsidRDefault="00307486" w:rsidP="00EB1268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Analytická metoda ***:</w:t>
            </w:r>
          </w:p>
          <w:p w14:paraId="67C9DBDE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Pro stanovení množství DL-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methionyl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-DL-methioninu v doplňkové látce: vysokoúčinná kapalinová chromatografie na reverzní fázi s fotometrickou detekcí při 205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nm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(RP-HPLC-UV)</w:t>
            </w:r>
          </w:p>
          <w:p w14:paraId="4604D0C7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</w:p>
          <w:p w14:paraId="41CA492B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Pro kvantifikaci DL-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methionyl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>-DL-methioninu v 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, krmných směsích a krmných surovinách: chromatografie na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iontoměřicích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s 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a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dotometrickou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detekcí při 570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nm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(IEC-UV)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865DF86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Ryby a korýši </w:t>
            </w:r>
            <w:r w:rsidRPr="00151BDD">
              <w:rPr>
                <w:sz w:val="20"/>
                <w:szCs w:val="20"/>
                <w:vertAlign w:val="superscript"/>
                <w:lang w:val="cs-CZ"/>
              </w:rPr>
              <w:t>13)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73CD68B" w14:textId="77777777" w:rsidR="00307486" w:rsidRPr="00151BDD" w:rsidRDefault="00307486" w:rsidP="00EB1268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3FF7B8D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B3376A8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5C1235" w14:textId="77777777" w:rsidR="00307486" w:rsidRPr="00151BDD" w:rsidRDefault="00307486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Obsah vlhkosti se uvede na etiketě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7332270" w14:textId="77777777" w:rsidR="00307486" w:rsidRPr="00151BDD" w:rsidRDefault="00307486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9.9.2025</w:t>
            </w:r>
          </w:p>
        </w:tc>
      </w:tr>
    </w:tbl>
    <w:p w14:paraId="05ED8505" w14:textId="77777777" w:rsidR="00307486" w:rsidRDefault="00307486" w:rsidP="00747FAF">
      <w:pPr>
        <w:pStyle w:val="Textpoznpodarou"/>
        <w:rPr>
          <w:color w:val="000000"/>
          <w:szCs w:val="14"/>
        </w:rPr>
      </w:pPr>
    </w:p>
    <w:p w14:paraId="0414C32C" w14:textId="77777777" w:rsidR="00307486" w:rsidRDefault="00307486">
      <w:pPr>
        <w:spacing w:after="160" w:line="259" w:lineRule="auto"/>
        <w:rPr>
          <w:color w:val="000000"/>
          <w:sz w:val="20"/>
          <w:szCs w:val="14"/>
          <w:lang w:val="cs-CZ"/>
        </w:rPr>
      </w:pPr>
      <w:r>
        <w:rPr>
          <w:color w:val="000000"/>
          <w:szCs w:val="14"/>
        </w:rPr>
        <w:br w:type="page"/>
      </w:r>
    </w:p>
    <w:p w14:paraId="2B9024DC" w14:textId="77777777" w:rsidR="00307486" w:rsidRDefault="00307486" w:rsidP="00747FAF">
      <w:pPr>
        <w:pStyle w:val="Textpoznpodarou"/>
        <w:rPr>
          <w:color w:val="000000"/>
          <w:szCs w:val="14"/>
        </w:rPr>
      </w:pPr>
    </w:p>
    <w:tbl>
      <w:tblPr>
        <w:tblW w:w="14596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559"/>
        <w:gridCol w:w="3685"/>
        <w:gridCol w:w="1276"/>
        <w:gridCol w:w="567"/>
        <w:gridCol w:w="709"/>
        <w:gridCol w:w="709"/>
        <w:gridCol w:w="2835"/>
        <w:gridCol w:w="1134"/>
      </w:tblGrid>
      <w:tr w:rsidR="00307486" w:rsidRPr="00151BDD" w14:paraId="26863667" w14:textId="77777777" w:rsidTr="006E100B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3E2D666" w14:textId="77777777" w:rsidR="00307486" w:rsidRPr="00151BDD" w:rsidRDefault="00307486" w:rsidP="00EB1268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047F606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3B61E65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CB8D6D8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7A16E140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ACC4AB6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6A5B08B3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1699A09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B473166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53EDFA2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81631EE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307486" w:rsidRPr="00151BDD" w14:paraId="0735899F" w14:textId="77777777" w:rsidTr="006E100B">
        <w:trPr>
          <w:cantSplit/>
          <w:trHeight w:val="1521"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5E1D714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404BC95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4C38151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B44A417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357F1E0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FE71151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E901C7B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9A15C2B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E59D461" w14:textId="77777777" w:rsidR="00307486" w:rsidRPr="00151BDD" w:rsidRDefault="00307486" w:rsidP="00EB1268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307486" w:rsidRPr="00151BDD" w14:paraId="5E01CE41" w14:textId="77777777" w:rsidTr="006E100B">
        <w:trPr>
          <w:trHeight w:val="2689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BED6052" w14:textId="77777777" w:rsidR="00307486" w:rsidRPr="00151BDD" w:rsidRDefault="00307486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3c307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C94EF2C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8A84C78" w14:textId="77777777" w:rsidR="00307486" w:rsidRPr="00151BDD" w:rsidRDefault="00307486" w:rsidP="00EB1268">
            <w:pPr>
              <w:rPr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sz w:val="20"/>
                <w:szCs w:val="20"/>
                <w:lang w:val="cs-CZ"/>
              </w:rPr>
              <w:t>Hydroxyanalog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methioninu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B8A5722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453D8E64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Hydroxanalog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methioninu: minimálně 88 %</w:t>
            </w:r>
          </w:p>
          <w:p w14:paraId="658C6067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Voda: maximálně 12 %</w:t>
            </w:r>
          </w:p>
          <w:p w14:paraId="555B3399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</w:p>
          <w:p w14:paraId="26D748CE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2C10C09B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Název podle IUPAC: 2-amino-4-(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methylthio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>)butanová kyselina</w:t>
            </w:r>
          </w:p>
          <w:p w14:paraId="19B9D5E0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Číslo CAS: 583-91-5</w:t>
            </w:r>
          </w:p>
          <w:p w14:paraId="094EA481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Chemický vzorec: C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5</w:t>
            </w:r>
            <w:r w:rsidRPr="00151BDD">
              <w:rPr>
                <w:bCs/>
                <w:sz w:val="20"/>
                <w:szCs w:val="20"/>
                <w:lang w:val="cs-CZ"/>
              </w:rPr>
              <w:t>H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10</w:t>
            </w:r>
            <w:r w:rsidRPr="00151BDD">
              <w:rPr>
                <w:bCs/>
                <w:sz w:val="20"/>
                <w:szCs w:val="20"/>
                <w:lang w:val="cs-CZ"/>
              </w:rPr>
              <w:t>O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3</w:t>
            </w:r>
            <w:r w:rsidRPr="00151BDD">
              <w:rPr>
                <w:bCs/>
                <w:sz w:val="20"/>
                <w:szCs w:val="20"/>
                <w:lang w:val="cs-CZ"/>
              </w:rPr>
              <w:t>S</w:t>
            </w:r>
          </w:p>
          <w:p w14:paraId="2909B032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</w:p>
          <w:p w14:paraId="73B94501" w14:textId="77777777" w:rsidR="00307486" w:rsidRPr="00151BDD" w:rsidRDefault="00307486" w:rsidP="00EB1268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Analytické metody</w:t>
            </w:r>
            <w:r w:rsidRPr="00151BDD">
              <w:rPr>
                <w:b/>
                <w:bCs/>
                <w:sz w:val="20"/>
                <w:szCs w:val="20"/>
                <w:vertAlign w:val="superscript"/>
                <w:lang w:val="cs-CZ"/>
              </w:rPr>
              <w:t>**</w:t>
            </w:r>
            <w:r w:rsidRPr="00151BDD">
              <w:rPr>
                <w:b/>
                <w:bCs/>
                <w:sz w:val="20"/>
                <w:szCs w:val="20"/>
                <w:lang w:val="cs-CZ"/>
              </w:rPr>
              <w:t>:</w:t>
            </w:r>
          </w:p>
          <w:p w14:paraId="25992536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Pro stanovení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hydroxyanalogu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methioninu v doplňkové látce:</w:t>
            </w:r>
          </w:p>
          <w:p w14:paraId="7F35472E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Titrační metoda, potenciometrická titrace s následnou oxidačně-redukční reakcí</w:t>
            </w:r>
          </w:p>
          <w:p w14:paraId="39F8A340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</w:p>
          <w:p w14:paraId="129BABB0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Pro stanovení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hydroxyanalogu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methioninu v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>, krmných směsích, krmných surovinách a ve vodě:</w:t>
            </w:r>
          </w:p>
          <w:p w14:paraId="791645D1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Vysokoúčinná kapalinová chromatografie a fotometrická detekce (HPLC-UV)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6815CAF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Všechny druhy zvířat </w:t>
            </w:r>
            <w:r w:rsidRPr="00151BDD">
              <w:rPr>
                <w:sz w:val="20"/>
                <w:szCs w:val="20"/>
                <w:vertAlign w:val="superscript"/>
                <w:lang w:val="cs-CZ"/>
              </w:rPr>
              <w:t>6)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BCD85DC" w14:textId="77777777" w:rsidR="00307486" w:rsidRPr="00151BDD" w:rsidRDefault="00307486" w:rsidP="00EB1268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6950C0E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EFC6BB2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4BC7A1C" w14:textId="77777777" w:rsidR="00307486" w:rsidRPr="00151BDD" w:rsidRDefault="00307486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1. Pro bezpečnost uživatelů: během manipulace by se měly používat prostředky k ochraně dýchacích cest, bezpečnostní brýle a rukavice.</w:t>
            </w:r>
          </w:p>
          <w:p w14:paraId="3DA5541F" w14:textId="77777777" w:rsidR="00307486" w:rsidRPr="00151BDD" w:rsidRDefault="00307486" w:rsidP="00EB1268">
            <w:pPr>
              <w:rPr>
                <w:sz w:val="20"/>
                <w:szCs w:val="20"/>
                <w:lang w:val="cs-CZ"/>
              </w:rPr>
            </w:pPr>
          </w:p>
          <w:p w14:paraId="0A98FBD6" w14:textId="77777777" w:rsidR="00307486" w:rsidRPr="00151BDD" w:rsidRDefault="00307486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2.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Hydroxyanalog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methioninu lze používat také v pitné vodě.</w:t>
            </w:r>
          </w:p>
          <w:p w14:paraId="2A01FAAA" w14:textId="77777777" w:rsidR="00307486" w:rsidRPr="00151BDD" w:rsidRDefault="00307486" w:rsidP="00EB1268">
            <w:pPr>
              <w:rPr>
                <w:sz w:val="20"/>
                <w:szCs w:val="20"/>
                <w:lang w:val="cs-CZ"/>
              </w:rPr>
            </w:pPr>
          </w:p>
          <w:p w14:paraId="28FA0EE5" w14:textId="77777777" w:rsidR="00307486" w:rsidRPr="00151BDD" w:rsidRDefault="00307486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3. Prohlášení na etiketě doplňkové látky a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:</w:t>
            </w:r>
          </w:p>
          <w:p w14:paraId="1C1A3771" w14:textId="77777777" w:rsidR="00307486" w:rsidRPr="00151BDD" w:rsidRDefault="00307486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“V případě podávání doplňkové látky v pitné vodě je třeba zabránit nadměrné dávce bílkovin”.</w:t>
            </w:r>
          </w:p>
          <w:p w14:paraId="34CDB222" w14:textId="77777777" w:rsidR="00307486" w:rsidRPr="00151BDD" w:rsidRDefault="00307486" w:rsidP="00EB1268">
            <w:pPr>
              <w:rPr>
                <w:sz w:val="20"/>
                <w:szCs w:val="20"/>
                <w:lang w:val="cs-CZ"/>
              </w:rPr>
            </w:pPr>
          </w:p>
          <w:p w14:paraId="52379226" w14:textId="77777777" w:rsidR="00307486" w:rsidRPr="00151BDD" w:rsidRDefault="00307486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4. Prohlášení, která se případně uvedou na etiketě krmných surovin a krmných směsí v seznamu doplňkových látek:</w:t>
            </w:r>
          </w:p>
          <w:p w14:paraId="38EEA6CE" w14:textId="77777777" w:rsidR="00307486" w:rsidRPr="00151BDD" w:rsidRDefault="00307486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název doplňkové látky</w:t>
            </w:r>
          </w:p>
          <w:p w14:paraId="3681EF00" w14:textId="77777777" w:rsidR="00307486" w:rsidRPr="00151BDD" w:rsidRDefault="00307486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- množství přidaného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hydroxyanalogu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methioninu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13CC4CF" w14:textId="77777777" w:rsidR="00307486" w:rsidRDefault="00307486" w:rsidP="00EB1268">
            <w:pPr>
              <w:rPr>
                <w:sz w:val="20"/>
                <w:szCs w:val="20"/>
                <w:lang w:val="cs-CZ"/>
              </w:rPr>
            </w:pPr>
            <w:r w:rsidRPr="004B7C8F">
              <w:rPr>
                <w:sz w:val="20"/>
                <w:szCs w:val="20"/>
                <w:highlight w:val="yellow"/>
                <w:lang w:val="cs-CZ"/>
              </w:rPr>
              <w:t>12.6.2023</w:t>
            </w:r>
          </w:p>
          <w:p w14:paraId="18C27A86" w14:textId="77777777" w:rsidR="006E100B" w:rsidRDefault="006E100B" w:rsidP="00EB1268">
            <w:pPr>
              <w:rPr>
                <w:sz w:val="20"/>
                <w:szCs w:val="20"/>
                <w:lang w:val="cs-CZ"/>
              </w:rPr>
            </w:pPr>
          </w:p>
          <w:p w14:paraId="31BA9563" w14:textId="5BA2FD5A" w:rsidR="006E100B" w:rsidRPr="00151BDD" w:rsidRDefault="006E100B" w:rsidP="00EB126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Požádáno o prodloužení</w:t>
            </w:r>
          </w:p>
        </w:tc>
      </w:tr>
    </w:tbl>
    <w:p w14:paraId="065284E9" w14:textId="77777777" w:rsidR="00307486" w:rsidRDefault="00307486" w:rsidP="00747FAF">
      <w:pPr>
        <w:pStyle w:val="Textpoznpodarou"/>
        <w:rPr>
          <w:color w:val="000000"/>
          <w:szCs w:val="14"/>
        </w:rPr>
      </w:pPr>
    </w:p>
    <w:p w14:paraId="26C18456" w14:textId="77777777" w:rsidR="00307486" w:rsidRDefault="00307486">
      <w:pPr>
        <w:spacing w:after="160" w:line="259" w:lineRule="auto"/>
        <w:rPr>
          <w:color w:val="000000"/>
          <w:sz w:val="20"/>
          <w:szCs w:val="14"/>
          <w:lang w:val="cs-CZ"/>
        </w:rPr>
      </w:pPr>
      <w:r>
        <w:rPr>
          <w:color w:val="000000"/>
          <w:szCs w:val="14"/>
        </w:rPr>
        <w:br w:type="page"/>
      </w:r>
    </w:p>
    <w:p w14:paraId="68FE98BA" w14:textId="77777777" w:rsidR="00307486" w:rsidRDefault="00307486" w:rsidP="00747FAF">
      <w:pPr>
        <w:pStyle w:val="Textpoznpodarou"/>
        <w:rPr>
          <w:color w:val="000000"/>
          <w:szCs w:val="14"/>
        </w:rPr>
      </w:pPr>
    </w:p>
    <w:tbl>
      <w:tblPr>
        <w:tblW w:w="14596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559"/>
        <w:gridCol w:w="3685"/>
        <w:gridCol w:w="1276"/>
        <w:gridCol w:w="567"/>
        <w:gridCol w:w="709"/>
        <w:gridCol w:w="709"/>
        <w:gridCol w:w="2835"/>
        <w:gridCol w:w="1134"/>
      </w:tblGrid>
      <w:tr w:rsidR="00307486" w:rsidRPr="00151BDD" w14:paraId="52320EFE" w14:textId="77777777" w:rsidTr="006E100B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A360E56" w14:textId="77777777" w:rsidR="00307486" w:rsidRPr="00151BDD" w:rsidRDefault="00307486" w:rsidP="00EB1268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6D0A8E5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1DEC471D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C70E8EC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2A460DA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7247119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2C13A71F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8FF1E57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E3BAD6C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278DC75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1AE2E46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307486" w:rsidRPr="00151BDD" w14:paraId="3D550075" w14:textId="77777777" w:rsidTr="006E100B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575FEC3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ABB6C88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33F9A9E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A1B4098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289CC9B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B7B286E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ECAE0CB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81ECDF9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0D0979B" w14:textId="77777777" w:rsidR="00307486" w:rsidRPr="00151BDD" w:rsidRDefault="00307486" w:rsidP="00EB1268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307486" w:rsidRPr="00151BDD" w14:paraId="4713C540" w14:textId="77777777" w:rsidTr="006E100B">
        <w:trPr>
          <w:trHeight w:val="2689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0FF589B" w14:textId="77777777" w:rsidR="00307486" w:rsidRPr="00151BDD" w:rsidRDefault="00307486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3c308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EF6EC74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1D9F62F" w14:textId="77777777" w:rsidR="00307486" w:rsidRPr="00151BDD" w:rsidRDefault="00307486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Vápenatá sůl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hydroxyanalogu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methioninu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1C6386C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0C6F6ECA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Hydroxanalog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methioninu: minimálně 84 %</w:t>
            </w:r>
          </w:p>
          <w:p w14:paraId="29F9EFE9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Vápník: minimálně 11,7 %</w:t>
            </w:r>
          </w:p>
          <w:p w14:paraId="74757DC8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Voda: maximálně 1 %</w:t>
            </w:r>
          </w:p>
          <w:p w14:paraId="5A674E14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</w:p>
          <w:p w14:paraId="482B28CF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3AC97B58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Název podle IUPAC: 2-amino-4-(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methylthio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>)butanová kyselina, vápenatá sůl</w:t>
            </w:r>
          </w:p>
          <w:p w14:paraId="5E8DB941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Číslo CAS: 4857-44-7</w:t>
            </w:r>
          </w:p>
          <w:p w14:paraId="7E08EE17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Chemický vzorec: (C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5</w:t>
            </w:r>
            <w:r w:rsidRPr="00151BDD">
              <w:rPr>
                <w:bCs/>
                <w:sz w:val="20"/>
                <w:szCs w:val="20"/>
                <w:lang w:val="cs-CZ"/>
              </w:rPr>
              <w:t>H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9</w:t>
            </w:r>
            <w:r w:rsidRPr="00151BDD">
              <w:rPr>
                <w:bCs/>
                <w:sz w:val="20"/>
                <w:szCs w:val="20"/>
                <w:lang w:val="cs-CZ"/>
              </w:rPr>
              <w:t>O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3</w:t>
            </w:r>
            <w:r w:rsidRPr="00151BDD">
              <w:rPr>
                <w:bCs/>
                <w:sz w:val="20"/>
                <w:szCs w:val="20"/>
                <w:lang w:val="cs-CZ"/>
              </w:rPr>
              <w:t>S)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 w:rsidRPr="00151BDD">
              <w:rPr>
                <w:bCs/>
                <w:sz w:val="20"/>
                <w:szCs w:val="20"/>
                <w:lang w:val="cs-CZ"/>
              </w:rPr>
              <w:t>Ca</w:t>
            </w:r>
          </w:p>
          <w:p w14:paraId="37A2F5BF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</w:p>
          <w:p w14:paraId="01BA70F0" w14:textId="77777777" w:rsidR="00307486" w:rsidRPr="00151BDD" w:rsidRDefault="00307486" w:rsidP="00EB1268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Analytické metody</w:t>
            </w:r>
            <w:r w:rsidRPr="00151BDD">
              <w:rPr>
                <w:b/>
                <w:bCs/>
                <w:sz w:val="20"/>
                <w:szCs w:val="20"/>
                <w:vertAlign w:val="superscript"/>
                <w:lang w:val="cs-CZ"/>
              </w:rPr>
              <w:t>**</w:t>
            </w:r>
            <w:r w:rsidRPr="00151BDD">
              <w:rPr>
                <w:b/>
                <w:bCs/>
                <w:sz w:val="20"/>
                <w:szCs w:val="20"/>
                <w:lang w:val="cs-CZ"/>
              </w:rPr>
              <w:t>:</w:t>
            </w:r>
          </w:p>
          <w:p w14:paraId="688B64C7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Pro stanovení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hydroxyanalogu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methioninu v doplňkové látce:</w:t>
            </w:r>
          </w:p>
          <w:p w14:paraId="46A60BF9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Titrační metoda, potenciometrická titrace s následnou oxidačně-redukční reakcí</w:t>
            </w:r>
          </w:p>
          <w:p w14:paraId="6B262C97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</w:p>
          <w:p w14:paraId="32899498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Pro stanovení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hydroxyanalogu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methioninu v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>, krmných směsích a krmných surovinách:</w:t>
            </w:r>
          </w:p>
          <w:p w14:paraId="631648E2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Vysokoúčinná kapalinová chromatografie a fotometrická detekce (HPLC-UV)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8F6F2BF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Všechny druhy zvířat </w:t>
            </w:r>
            <w:r w:rsidRPr="00151BDD">
              <w:rPr>
                <w:sz w:val="20"/>
                <w:szCs w:val="20"/>
                <w:vertAlign w:val="superscript"/>
                <w:lang w:val="cs-CZ"/>
              </w:rPr>
              <w:t>6)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4CB71C3" w14:textId="77777777" w:rsidR="00307486" w:rsidRPr="00151BDD" w:rsidRDefault="00307486" w:rsidP="00EB1268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BD820A7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D698633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44E4325" w14:textId="77777777" w:rsidR="00307486" w:rsidRPr="00151BDD" w:rsidRDefault="00307486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1. Pro bezpečnost uživatelů: během manipulace by se měly používat prostředky k ochraně dýchacích cest, bezpečnostní brýle a rukavice.</w:t>
            </w:r>
          </w:p>
          <w:p w14:paraId="3972BC82" w14:textId="77777777" w:rsidR="00307486" w:rsidRPr="00151BDD" w:rsidRDefault="00307486" w:rsidP="00EB1268">
            <w:pPr>
              <w:rPr>
                <w:sz w:val="20"/>
                <w:szCs w:val="20"/>
                <w:lang w:val="cs-CZ"/>
              </w:rPr>
            </w:pPr>
          </w:p>
          <w:p w14:paraId="01B68772" w14:textId="77777777" w:rsidR="00307486" w:rsidRPr="00151BDD" w:rsidRDefault="00307486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2. Prohlášení na etiketě doplňkové látky a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:</w:t>
            </w:r>
          </w:p>
          <w:p w14:paraId="5276C714" w14:textId="77777777" w:rsidR="00307486" w:rsidRPr="00151BDD" w:rsidRDefault="00307486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- obsah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hydroxyanalogu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methioninu</w:t>
            </w:r>
          </w:p>
          <w:p w14:paraId="31C0199E" w14:textId="77777777" w:rsidR="00307486" w:rsidRPr="00151BDD" w:rsidRDefault="00307486" w:rsidP="00EB1268">
            <w:pPr>
              <w:rPr>
                <w:sz w:val="20"/>
                <w:szCs w:val="20"/>
                <w:lang w:val="cs-CZ"/>
              </w:rPr>
            </w:pPr>
          </w:p>
          <w:p w14:paraId="31A39A97" w14:textId="77777777" w:rsidR="00307486" w:rsidRPr="00151BDD" w:rsidRDefault="00307486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3. Prohlášení, která se případně uvedou na etiketě krmných surovin a krmných směsí v seznamu doplňkových látek:</w:t>
            </w:r>
          </w:p>
          <w:p w14:paraId="6C6E64AD" w14:textId="77777777" w:rsidR="00307486" w:rsidRPr="00151BDD" w:rsidRDefault="00307486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název doplňkové látky</w:t>
            </w:r>
          </w:p>
          <w:p w14:paraId="6219282C" w14:textId="77777777" w:rsidR="00307486" w:rsidRPr="00151BDD" w:rsidRDefault="00307486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- množství přidaného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hydroxyanalogu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methioninu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EC2B1AE" w14:textId="77777777" w:rsidR="00307486" w:rsidRDefault="00307486" w:rsidP="00EB1268">
            <w:pPr>
              <w:rPr>
                <w:sz w:val="20"/>
                <w:szCs w:val="20"/>
                <w:highlight w:val="yellow"/>
                <w:lang w:val="cs-CZ"/>
              </w:rPr>
            </w:pPr>
            <w:r w:rsidRPr="004D79AA">
              <w:rPr>
                <w:sz w:val="20"/>
                <w:szCs w:val="20"/>
                <w:highlight w:val="yellow"/>
                <w:lang w:val="cs-CZ"/>
              </w:rPr>
              <w:t>12.6.2023</w:t>
            </w:r>
          </w:p>
          <w:p w14:paraId="2F1C36BA" w14:textId="77777777" w:rsidR="006E100B" w:rsidRDefault="006E100B" w:rsidP="00EB1268">
            <w:pPr>
              <w:rPr>
                <w:sz w:val="20"/>
                <w:szCs w:val="20"/>
                <w:highlight w:val="yellow"/>
                <w:lang w:val="cs-CZ"/>
              </w:rPr>
            </w:pPr>
          </w:p>
          <w:p w14:paraId="7A270C67" w14:textId="2231750F" w:rsidR="006E100B" w:rsidRPr="004D79AA" w:rsidRDefault="006E100B" w:rsidP="00EB1268">
            <w:pPr>
              <w:rPr>
                <w:sz w:val="20"/>
                <w:szCs w:val="20"/>
                <w:highlight w:val="yellow"/>
                <w:lang w:val="cs-CZ"/>
              </w:rPr>
            </w:pPr>
            <w:r w:rsidRPr="006E100B">
              <w:rPr>
                <w:sz w:val="20"/>
                <w:szCs w:val="20"/>
                <w:lang w:val="cs-CZ"/>
              </w:rPr>
              <w:t>Požádáno o prodloužení</w:t>
            </w:r>
          </w:p>
        </w:tc>
      </w:tr>
    </w:tbl>
    <w:p w14:paraId="5C830F93" w14:textId="77777777" w:rsidR="00307486" w:rsidRDefault="00307486" w:rsidP="00747FAF">
      <w:pPr>
        <w:pStyle w:val="Textpoznpodarou"/>
        <w:rPr>
          <w:color w:val="000000"/>
          <w:szCs w:val="14"/>
        </w:rPr>
      </w:pPr>
    </w:p>
    <w:p w14:paraId="2AF966C0" w14:textId="77777777" w:rsidR="00307486" w:rsidRDefault="00307486">
      <w:pPr>
        <w:spacing w:after="160" w:line="259" w:lineRule="auto"/>
        <w:rPr>
          <w:color w:val="000000"/>
          <w:sz w:val="20"/>
          <w:szCs w:val="14"/>
          <w:lang w:val="cs-CZ"/>
        </w:rPr>
      </w:pPr>
      <w:r>
        <w:rPr>
          <w:color w:val="000000"/>
          <w:szCs w:val="14"/>
        </w:rPr>
        <w:br w:type="page"/>
      </w:r>
    </w:p>
    <w:p w14:paraId="3CE7A041" w14:textId="77777777" w:rsidR="00307486" w:rsidRDefault="00307486" w:rsidP="00747FAF">
      <w:pPr>
        <w:pStyle w:val="Textpoznpodarou"/>
        <w:rPr>
          <w:color w:val="000000"/>
          <w:szCs w:val="14"/>
        </w:rPr>
      </w:pPr>
    </w:p>
    <w:tbl>
      <w:tblPr>
        <w:tblW w:w="14596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559"/>
        <w:gridCol w:w="3685"/>
        <w:gridCol w:w="1276"/>
        <w:gridCol w:w="567"/>
        <w:gridCol w:w="709"/>
        <w:gridCol w:w="709"/>
        <w:gridCol w:w="2835"/>
        <w:gridCol w:w="1134"/>
      </w:tblGrid>
      <w:tr w:rsidR="00307486" w:rsidRPr="00151BDD" w14:paraId="4177F320" w14:textId="77777777" w:rsidTr="00F02E38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1CFBA28D" w14:textId="77777777" w:rsidR="00307486" w:rsidRPr="00151BDD" w:rsidRDefault="00307486" w:rsidP="00EB1268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C97B2E4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2B6D375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ADB0872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FDFC831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70FE448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27B567E3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755F3F1C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2051898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88D7022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513BE49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307486" w:rsidRPr="00151BDD" w14:paraId="79406791" w14:textId="77777777" w:rsidTr="00F02E38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1B6EF16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1FEFE60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E718B7B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500C906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A2CAEC4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F3968E7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87A1546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E8EF079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CAC4E2F" w14:textId="77777777" w:rsidR="00307486" w:rsidRPr="00151BDD" w:rsidRDefault="00307486" w:rsidP="00EB1268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307486" w:rsidRPr="00151BDD" w14:paraId="2A3CAE06" w14:textId="77777777" w:rsidTr="00F02E38">
        <w:trPr>
          <w:trHeight w:val="2689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6D227AD" w14:textId="77777777" w:rsidR="00307486" w:rsidRPr="00151BDD" w:rsidRDefault="00307486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3c309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748F762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54734C9" w14:textId="77777777" w:rsidR="00307486" w:rsidRPr="00151BDD" w:rsidRDefault="00307486" w:rsidP="00EB1268">
            <w:pPr>
              <w:rPr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sz w:val="20"/>
                <w:szCs w:val="20"/>
                <w:lang w:val="cs-CZ"/>
              </w:rPr>
              <w:t>Isopropylester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hydroxyanalogu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methioninu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7C0AFC1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56234372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Přípravek obsahující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isopropylester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hydroxyanalogu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methioninu: minimálně 95 %</w:t>
            </w:r>
          </w:p>
          <w:p w14:paraId="21DF5F6E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Voda: maximálně 0,5 %</w:t>
            </w:r>
          </w:p>
          <w:p w14:paraId="115CD1D6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</w:p>
          <w:p w14:paraId="30EAAE2C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3628A700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Název podle IUPAC: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isopropylester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2-hydroxy-4-(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methylthio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>) butanové kyseliny</w:t>
            </w:r>
          </w:p>
          <w:p w14:paraId="509B7CBF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Číslo CAS: 57296-04-5</w:t>
            </w:r>
          </w:p>
          <w:p w14:paraId="780D8BBE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Chemický vzorec: C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8</w:t>
            </w:r>
            <w:r w:rsidRPr="00151BDD">
              <w:rPr>
                <w:bCs/>
                <w:sz w:val="20"/>
                <w:szCs w:val="20"/>
                <w:lang w:val="cs-CZ"/>
              </w:rPr>
              <w:t>H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16</w:t>
            </w:r>
            <w:r w:rsidRPr="00151BDD">
              <w:rPr>
                <w:bCs/>
                <w:sz w:val="20"/>
                <w:szCs w:val="20"/>
                <w:lang w:val="cs-CZ"/>
              </w:rPr>
              <w:t>O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3</w:t>
            </w:r>
            <w:r w:rsidRPr="00151BDD">
              <w:rPr>
                <w:bCs/>
                <w:sz w:val="20"/>
                <w:szCs w:val="20"/>
                <w:lang w:val="cs-CZ"/>
              </w:rPr>
              <w:t>S</w:t>
            </w:r>
          </w:p>
          <w:p w14:paraId="3AB6E87E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</w:p>
          <w:p w14:paraId="1601F5FA" w14:textId="77777777" w:rsidR="00307486" w:rsidRPr="00151BDD" w:rsidRDefault="00307486" w:rsidP="00EB1268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Analytické metody</w:t>
            </w:r>
            <w:r w:rsidRPr="00151BDD">
              <w:rPr>
                <w:b/>
                <w:bCs/>
                <w:sz w:val="20"/>
                <w:szCs w:val="20"/>
                <w:vertAlign w:val="superscript"/>
                <w:lang w:val="cs-CZ"/>
              </w:rPr>
              <w:t>**</w:t>
            </w:r>
            <w:r w:rsidRPr="00151BDD">
              <w:rPr>
                <w:b/>
                <w:bCs/>
                <w:sz w:val="20"/>
                <w:szCs w:val="20"/>
                <w:lang w:val="cs-CZ"/>
              </w:rPr>
              <w:t>:</w:t>
            </w:r>
          </w:p>
          <w:p w14:paraId="6446473E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Pro stanovení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isopropylesteru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hydroxyanalogu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methioninu v krmivech:</w:t>
            </w:r>
          </w:p>
          <w:p w14:paraId="7728040A" w14:textId="77777777" w:rsidR="00307486" w:rsidRPr="00151BDD" w:rsidRDefault="00307486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Vysokoúčinná kapalinová chromatografie a fotometrická detekce (HPLC-UV)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52FF0C3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Přežvýkavci </w:t>
            </w:r>
            <w:r w:rsidRPr="00151BDD">
              <w:rPr>
                <w:sz w:val="20"/>
                <w:szCs w:val="20"/>
                <w:vertAlign w:val="superscript"/>
                <w:lang w:val="cs-CZ"/>
              </w:rPr>
              <w:t>6)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B344FDE" w14:textId="77777777" w:rsidR="00307486" w:rsidRPr="00151BDD" w:rsidRDefault="00307486" w:rsidP="00EB1268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0E8C820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D522A3F" w14:textId="77777777" w:rsidR="00307486" w:rsidRPr="00151BDD" w:rsidRDefault="00307486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42B9CAF" w14:textId="77777777" w:rsidR="00307486" w:rsidRPr="00151BDD" w:rsidRDefault="00307486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1. Prohlášení na etiketě doplňkové látky a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:</w:t>
            </w:r>
          </w:p>
          <w:p w14:paraId="7826D1B1" w14:textId="77777777" w:rsidR="00307486" w:rsidRPr="00151BDD" w:rsidRDefault="00307486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- obsah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hydroxyanalogu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methioninu</w:t>
            </w:r>
          </w:p>
          <w:p w14:paraId="044777A1" w14:textId="77777777" w:rsidR="00307486" w:rsidRPr="00151BDD" w:rsidRDefault="00307486" w:rsidP="00EB1268">
            <w:pPr>
              <w:rPr>
                <w:sz w:val="20"/>
                <w:szCs w:val="20"/>
                <w:lang w:val="cs-CZ"/>
              </w:rPr>
            </w:pPr>
          </w:p>
          <w:p w14:paraId="44C50692" w14:textId="77777777" w:rsidR="00307486" w:rsidRPr="00151BDD" w:rsidRDefault="00307486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2. Prohlášení, která se případně uvedou na etiketě krmných surovin a krmných směsí v seznamu doplňkových látek:</w:t>
            </w:r>
          </w:p>
          <w:p w14:paraId="5599F9E3" w14:textId="77777777" w:rsidR="00307486" w:rsidRPr="00151BDD" w:rsidRDefault="00307486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název doplňkové látky</w:t>
            </w:r>
          </w:p>
          <w:p w14:paraId="0F14540E" w14:textId="77777777" w:rsidR="00307486" w:rsidRPr="00151BDD" w:rsidRDefault="00307486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- množství přidaného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hydroxyanalogu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methioninu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818DC63" w14:textId="77777777" w:rsidR="00307486" w:rsidRDefault="00307486" w:rsidP="00EB1268">
            <w:pPr>
              <w:rPr>
                <w:sz w:val="20"/>
                <w:szCs w:val="20"/>
                <w:lang w:val="cs-CZ"/>
              </w:rPr>
            </w:pPr>
            <w:r w:rsidRPr="004D79AA">
              <w:rPr>
                <w:sz w:val="20"/>
                <w:szCs w:val="20"/>
                <w:highlight w:val="yellow"/>
                <w:lang w:val="cs-CZ"/>
              </w:rPr>
              <w:t>12.6.2023</w:t>
            </w:r>
          </w:p>
          <w:p w14:paraId="3D527AE9" w14:textId="77777777" w:rsidR="00F02E38" w:rsidRDefault="00F02E38" w:rsidP="00EB1268">
            <w:pPr>
              <w:rPr>
                <w:sz w:val="20"/>
                <w:szCs w:val="20"/>
                <w:lang w:val="cs-CZ"/>
              </w:rPr>
            </w:pPr>
          </w:p>
          <w:p w14:paraId="19E967B8" w14:textId="00BA2BA3" w:rsidR="00F02E38" w:rsidRPr="00151BDD" w:rsidRDefault="00F02E38" w:rsidP="00EB126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Požádáno o prodloužení</w:t>
            </w:r>
          </w:p>
        </w:tc>
      </w:tr>
    </w:tbl>
    <w:p w14:paraId="74ECEE26" w14:textId="77777777" w:rsidR="00307486" w:rsidRDefault="00307486" w:rsidP="00747FAF">
      <w:pPr>
        <w:pStyle w:val="Textpoznpodarou"/>
        <w:rPr>
          <w:color w:val="000000"/>
          <w:szCs w:val="14"/>
        </w:rPr>
      </w:pPr>
    </w:p>
    <w:p w14:paraId="40791D11" w14:textId="77777777" w:rsidR="00307486" w:rsidRDefault="00307486">
      <w:pPr>
        <w:spacing w:after="160" w:line="259" w:lineRule="auto"/>
        <w:rPr>
          <w:color w:val="000000"/>
          <w:szCs w:val="14"/>
        </w:rPr>
      </w:pPr>
      <w:r>
        <w:rPr>
          <w:color w:val="000000"/>
          <w:szCs w:val="14"/>
        </w:rPr>
        <w:br w:type="page"/>
      </w:r>
    </w:p>
    <w:p w14:paraId="015CF95C" w14:textId="77777777" w:rsidR="00713341" w:rsidRDefault="00713341">
      <w:pPr>
        <w:spacing w:after="160" w:line="259" w:lineRule="auto"/>
        <w:rPr>
          <w:color w:val="000000"/>
          <w:sz w:val="20"/>
          <w:szCs w:val="14"/>
          <w:lang w:val="cs-CZ"/>
        </w:rPr>
      </w:pPr>
    </w:p>
    <w:tbl>
      <w:tblPr>
        <w:tblW w:w="14472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559"/>
        <w:gridCol w:w="3685"/>
        <w:gridCol w:w="1276"/>
        <w:gridCol w:w="567"/>
        <w:gridCol w:w="709"/>
        <w:gridCol w:w="709"/>
        <w:gridCol w:w="2835"/>
        <w:gridCol w:w="1010"/>
      </w:tblGrid>
      <w:tr w:rsidR="00713341" w:rsidRPr="00151BDD" w14:paraId="0F36E647" w14:textId="77777777" w:rsidTr="00605915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6D6EC47" w14:textId="77777777" w:rsidR="00713341" w:rsidRPr="00151BDD" w:rsidRDefault="00713341" w:rsidP="00605915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E333FED" w14:textId="77777777" w:rsidR="00713341" w:rsidRPr="00151BDD" w:rsidRDefault="00713341" w:rsidP="0060591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F284E1F" w14:textId="77777777" w:rsidR="00713341" w:rsidRPr="00151BDD" w:rsidRDefault="00713341" w:rsidP="0060591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849F218" w14:textId="77777777" w:rsidR="00713341" w:rsidRPr="00151BDD" w:rsidRDefault="00713341" w:rsidP="0060591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7D98638" w14:textId="77777777" w:rsidR="00713341" w:rsidRPr="00151BDD" w:rsidRDefault="00713341" w:rsidP="0060591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7EFEE3CA" w14:textId="77777777" w:rsidR="00713341" w:rsidRPr="00151BDD" w:rsidRDefault="00713341" w:rsidP="00605915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1375A73C" w14:textId="77777777" w:rsidR="00713341" w:rsidRPr="00151BDD" w:rsidRDefault="00713341" w:rsidP="0060591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39D5D2C" w14:textId="77777777" w:rsidR="00713341" w:rsidRPr="00151BDD" w:rsidRDefault="00713341" w:rsidP="0060591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70C398C" w14:textId="77777777" w:rsidR="00713341" w:rsidRPr="00151BDD" w:rsidRDefault="00713341" w:rsidP="0060591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B08A485" w14:textId="77777777" w:rsidR="00713341" w:rsidRPr="00151BDD" w:rsidRDefault="00713341" w:rsidP="0060591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1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59C7B66" w14:textId="77777777" w:rsidR="00713341" w:rsidRPr="00151BDD" w:rsidRDefault="00713341" w:rsidP="0060591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713341" w:rsidRPr="00151BDD" w14:paraId="3F1F2F44" w14:textId="77777777" w:rsidTr="00605915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82CECC3" w14:textId="77777777" w:rsidR="00713341" w:rsidRPr="00151BDD" w:rsidRDefault="00713341" w:rsidP="0060591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E83CCCD" w14:textId="77777777" w:rsidR="00713341" w:rsidRPr="00151BDD" w:rsidRDefault="00713341" w:rsidP="00605915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154DE1E" w14:textId="77777777" w:rsidR="00713341" w:rsidRPr="00151BDD" w:rsidRDefault="00713341" w:rsidP="0060591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FD9F24C" w14:textId="77777777" w:rsidR="00713341" w:rsidRPr="00151BDD" w:rsidRDefault="00713341" w:rsidP="0060591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7313FCC" w14:textId="77777777" w:rsidR="00713341" w:rsidRPr="00151BDD" w:rsidRDefault="00713341" w:rsidP="0060591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7696E6B" w14:textId="77777777" w:rsidR="00713341" w:rsidRPr="00151BDD" w:rsidRDefault="00713341" w:rsidP="0060591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2BDDBB5" w14:textId="77777777" w:rsidR="00713341" w:rsidRPr="00151BDD" w:rsidRDefault="00713341" w:rsidP="00605915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8A28A9E" w14:textId="77777777" w:rsidR="00713341" w:rsidRPr="00151BDD" w:rsidRDefault="00713341" w:rsidP="0060591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EAC9D65" w14:textId="77777777" w:rsidR="00713341" w:rsidRPr="00151BDD" w:rsidRDefault="00713341" w:rsidP="00605915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713341" w:rsidRPr="00151BDD" w14:paraId="440F4957" w14:textId="77777777" w:rsidTr="00605915">
        <w:trPr>
          <w:trHeight w:val="2689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A651C0C" w14:textId="77777777" w:rsidR="00713341" w:rsidRPr="00151BDD" w:rsidRDefault="00713341" w:rsidP="0060591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3c3</w:t>
            </w:r>
            <w:r>
              <w:rPr>
                <w:sz w:val="20"/>
                <w:szCs w:val="20"/>
                <w:lang w:val="cs-CZ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3F1B1C2" w14:textId="77777777" w:rsidR="00713341" w:rsidRPr="00151BDD" w:rsidRDefault="00713341" w:rsidP="0060591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A3D1832" w14:textId="77777777" w:rsidR="00713341" w:rsidRPr="00151BDD" w:rsidRDefault="00713341" w:rsidP="00605915">
            <w:pPr>
              <w:rPr>
                <w:sz w:val="20"/>
                <w:szCs w:val="20"/>
                <w:lang w:val="cs-CZ"/>
              </w:rPr>
            </w:pPr>
            <w:proofErr w:type="spellStart"/>
            <w:r>
              <w:rPr>
                <w:sz w:val="20"/>
                <w:szCs w:val="20"/>
                <w:lang w:val="cs-CZ"/>
              </w:rPr>
              <w:t>H</w:t>
            </w:r>
            <w:r w:rsidRPr="00151BDD">
              <w:rPr>
                <w:sz w:val="20"/>
                <w:szCs w:val="20"/>
                <w:lang w:val="cs-CZ"/>
              </w:rPr>
              <w:t>ydroxyanalog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methioninu</w:t>
            </w:r>
            <w:r>
              <w:rPr>
                <w:sz w:val="20"/>
                <w:szCs w:val="20"/>
                <w:lang w:val="cs-CZ"/>
              </w:rPr>
              <w:t xml:space="preserve"> a jeho vápenatá sůl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4D62342" w14:textId="77777777" w:rsidR="00713341" w:rsidRPr="00151BDD" w:rsidRDefault="00713341" w:rsidP="00605915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661386CC" w14:textId="77777777" w:rsidR="00713341" w:rsidRPr="00151BDD" w:rsidRDefault="00713341" w:rsidP="00605915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Přípravek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hydroxyanalogu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methioninu</w:t>
            </w:r>
            <w:r>
              <w:rPr>
                <w:bCs/>
                <w:sz w:val="20"/>
                <w:szCs w:val="20"/>
                <w:lang w:val="cs-CZ"/>
              </w:rPr>
              <w:t xml:space="preserve"> a vápenaté soli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hydroxyanalogu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methioninu s minimálním obsahem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hydroxyanalogu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methioninu 88% a minimálním obsahem vápníku 8%.</w:t>
            </w:r>
          </w:p>
          <w:p w14:paraId="16272890" w14:textId="77777777" w:rsidR="00713341" w:rsidRPr="00151BDD" w:rsidRDefault="00713341" w:rsidP="00605915">
            <w:pPr>
              <w:rPr>
                <w:bCs/>
                <w:sz w:val="20"/>
                <w:szCs w:val="20"/>
                <w:lang w:val="cs-CZ"/>
              </w:rPr>
            </w:pPr>
          </w:p>
          <w:p w14:paraId="774BD7BA" w14:textId="77777777" w:rsidR="00713341" w:rsidRDefault="00713341" w:rsidP="00605915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339FFC59" w14:textId="77777777" w:rsidR="00713341" w:rsidRPr="00444C28" w:rsidRDefault="00713341" w:rsidP="00605915">
            <w:pPr>
              <w:rPr>
                <w:bCs/>
                <w:sz w:val="20"/>
                <w:szCs w:val="20"/>
                <w:u w:val="single"/>
                <w:lang w:val="cs-CZ"/>
              </w:rPr>
            </w:pPr>
            <w:proofErr w:type="spellStart"/>
            <w:r w:rsidRPr="00444C28">
              <w:rPr>
                <w:bCs/>
                <w:sz w:val="20"/>
                <w:szCs w:val="20"/>
                <w:u w:val="single"/>
                <w:lang w:val="cs-CZ"/>
              </w:rPr>
              <w:t>Hydroxyanalog</w:t>
            </w:r>
            <w:proofErr w:type="spellEnd"/>
            <w:r w:rsidRPr="00444C28">
              <w:rPr>
                <w:bCs/>
                <w:sz w:val="20"/>
                <w:szCs w:val="20"/>
                <w:u w:val="single"/>
                <w:lang w:val="cs-CZ"/>
              </w:rPr>
              <w:t xml:space="preserve"> methioninu:</w:t>
            </w:r>
          </w:p>
          <w:p w14:paraId="1BA0ACE3" w14:textId="77777777" w:rsidR="00713341" w:rsidRPr="00151BDD" w:rsidRDefault="00713341" w:rsidP="00605915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Název podle IUPAC: </w:t>
            </w:r>
            <w:r>
              <w:rPr>
                <w:bCs/>
                <w:sz w:val="20"/>
                <w:szCs w:val="20"/>
                <w:lang w:val="cs-CZ"/>
              </w:rPr>
              <w:t>2-hydroxy-4-(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methylthio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)butanová kyselina</w:t>
            </w:r>
          </w:p>
          <w:p w14:paraId="7E155009" w14:textId="77777777" w:rsidR="00713341" w:rsidRPr="00151BDD" w:rsidRDefault="00713341" w:rsidP="00605915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Číslo CAS: 5</w:t>
            </w:r>
            <w:r>
              <w:rPr>
                <w:bCs/>
                <w:sz w:val="20"/>
                <w:szCs w:val="20"/>
                <w:lang w:val="cs-CZ"/>
              </w:rPr>
              <w:t>83-</w:t>
            </w:r>
            <w:r w:rsidRPr="00151BDD">
              <w:rPr>
                <w:bCs/>
                <w:sz w:val="20"/>
                <w:szCs w:val="20"/>
                <w:lang w:val="cs-CZ"/>
              </w:rPr>
              <w:t>9</w:t>
            </w:r>
            <w:r>
              <w:rPr>
                <w:bCs/>
                <w:sz w:val="20"/>
                <w:szCs w:val="20"/>
                <w:lang w:val="cs-CZ"/>
              </w:rPr>
              <w:t>1</w:t>
            </w:r>
            <w:r w:rsidRPr="00151BDD">
              <w:rPr>
                <w:bCs/>
                <w:sz w:val="20"/>
                <w:szCs w:val="20"/>
                <w:lang w:val="cs-CZ"/>
              </w:rPr>
              <w:t>-5</w:t>
            </w:r>
          </w:p>
          <w:p w14:paraId="12AC65BB" w14:textId="77777777" w:rsidR="00713341" w:rsidRDefault="00713341" w:rsidP="00605915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Chemický vzorec: C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5</w:t>
            </w:r>
            <w:r w:rsidRPr="00151BDD">
              <w:rPr>
                <w:bCs/>
                <w:sz w:val="20"/>
                <w:szCs w:val="20"/>
                <w:lang w:val="cs-CZ"/>
              </w:rPr>
              <w:t>H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1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0</w:t>
            </w:r>
            <w:r w:rsidRPr="00151BDD">
              <w:rPr>
                <w:bCs/>
                <w:sz w:val="20"/>
                <w:szCs w:val="20"/>
                <w:lang w:val="cs-CZ"/>
              </w:rPr>
              <w:t>O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3</w:t>
            </w:r>
            <w:r w:rsidRPr="00151BDD">
              <w:rPr>
                <w:bCs/>
                <w:sz w:val="20"/>
                <w:szCs w:val="20"/>
                <w:lang w:val="cs-CZ"/>
              </w:rPr>
              <w:t>S</w:t>
            </w:r>
          </w:p>
          <w:p w14:paraId="7AC75F2B" w14:textId="77777777" w:rsidR="00713341" w:rsidRPr="00444C28" w:rsidRDefault="00713341" w:rsidP="00605915">
            <w:pPr>
              <w:rPr>
                <w:bCs/>
                <w:sz w:val="20"/>
                <w:szCs w:val="20"/>
                <w:u w:val="single"/>
                <w:lang w:val="cs-CZ"/>
              </w:rPr>
            </w:pPr>
            <w:r w:rsidRPr="00444C28">
              <w:rPr>
                <w:bCs/>
                <w:sz w:val="20"/>
                <w:szCs w:val="20"/>
                <w:u w:val="single"/>
                <w:lang w:val="cs-CZ"/>
              </w:rPr>
              <w:t xml:space="preserve">Vápenatá sůl </w:t>
            </w:r>
            <w:proofErr w:type="spellStart"/>
            <w:r w:rsidRPr="00444C28">
              <w:rPr>
                <w:bCs/>
                <w:sz w:val="20"/>
                <w:szCs w:val="20"/>
                <w:u w:val="single"/>
                <w:lang w:val="cs-CZ"/>
              </w:rPr>
              <w:t>hydroxyanalogu</w:t>
            </w:r>
            <w:proofErr w:type="spellEnd"/>
            <w:r w:rsidRPr="00444C28">
              <w:rPr>
                <w:bCs/>
                <w:sz w:val="20"/>
                <w:szCs w:val="20"/>
                <w:u w:val="single"/>
                <w:lang w:val="cs-CZ"/>
              </w:rPr>
              <w:t xml:space="preserve"> methioninu:</w:t>
            </w:r>
          </w:p>
          <w:p w14:paraId="4D9AE337" w14:textId="77777777" w:rsidR="00713341" w:rsidRPr="00151BDD" w:rsidRDefault="00713341" w:rsidP="00605915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Název podle IUPAC: </w:t>
            </w:r>
            <w:r>
              <w:rPr>
                <w:bCs/>
                <w:sz w:val="20"/>
                <w:szCs w:val="20"/>
                <w:lang w:val="cs-CZ"/>
              </w:rPr>
              <w:t>2-hydroxy-4-(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methylthio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)butanová kyselina, vápenatá sůl</w:t>
            </w:r>
          </w:p>
          <w:p w14:paraId="4A0B92B7" w14:textId="77777777" w:rsidR="00713341" w:rsidRPr="00151BDD" w:rsidRDefault="00713341" w:rsidP="00605915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Číslo CAS: </w:t>
            </w:r>
            <w:r>
              <w:rPr>
                <w:bCs/>
                <w:sz w:val="20"/>
                <w:szCs w:val="20"/>
                <w:lang w:val="cs-CZ"/>
              </w:rPr>
              <w:t>4857-44</w:t>
            </w:r>
            <w:r w:rsidRPr="00151BDD">
              <w:rPr>
                <w:bCs/>
                <w:sz w:val="20"/>
                <w:szCs w:val="20"/>
                <w:lang w:val="cs-CZ"/>
              </w:rPr>
              <w:t>-</w:t>
            </w:r>
            <w:r>
              <w:rPr>
                <w:bCs/>
                <w:sz w:val="20"/>
                <w:szCs w:val="20"/>
                <w:lang w:val="cs-CZ"/>
              </w:rPr>
              <w:t>7</w:t>
            </w:r>
          </w:p>
          <w:p w14:paraId="3908593D" w14:textId="77777777" w:rsidR="00713341" w:rsidRPr="00444C28" w:rsidRDefault="00713341" w:rsidP="00605915">
            <w:pPr>
              <w:rPr>
                <w:bCs/>
                <w:sz w:val="20"/>
                <w:szCs w:val="20"/>
                <w:u w:val="single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Chemický vzorec: </w:t>
            </w:r>
            <w:r>
              <w:rPr>
                <w:bCs/>
                <w:sz w:val="20"/>
                <w:szCs w:val="20"/>
                <w:lang w:val="cs-CZ"/>
              </w:rPr>
              <w:t>(</w:t>
            </w:r>
            <w:r w:rsidRPr="00151BDD">
              <w:rPr>
                <w:bCs/>
                <w:sz w:val="20"/>
                <w:szCs w:val="20"/>
                <w:lang w:val="cs-CZ"/>
              </w:rPr>
              <w:t>C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5</w:t>
            </w:r>
            <w:r w:rsidRPr="00151BDD">
              <w:rPr>
                <w:bCs/>
                <w:sz w:val="20"/>
                <w:szCs w:val="20"/>
                <w:lang w:val="cs-CZ"/>
              </w:rPr>
              <w:t>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9</w:t>
            </w:r>
            <w:r w:rsidRPr="00151BDD">
              <w:rPr>
                <w:bCs/>
                <w:sz w:val="20"/>
                <w:szCs w:val="20"/>
                <w:lang w:val="cs-CZ"/>
              </w:rPr>
              <w:t>O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3</w:t>
            </w:r>
            <w:r w:rsidRPr="00151BDD">
              <w:rPr>
                <w:bCs/>
                <w:sz w:val="20"/>
                <w:szCs w:val="20"/>
                <w:lang w:val="cs-CZ"/>
              </w:rPr>
              <w:t>S</w:t>
            </w:r>
            <w:r>
              <w:rPr>
                <w:bCs/>
                <w:sz w:val="20"/>
                <w:szCs w:val="20"/>
                <w:lang w:val="cs-CZ"/>
              </w:rPr>
              <w:t>)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>Ca</w:t>
            </w:r>
          </w:p>
          <w:p w14:paraId="10543C13" w14:textId="77777777" w:rsidR="00713341" w:rsidRPr="00151BDD" w:rsidRDefault="00713341" w:rsidP="00605915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Analytické metody</w:t>
            </w:r>
            <w:r w:rsidRPr="00151BDD">
              <w:rPr>
                <w:b/>
                <w:bCs/>
                <w:sz w:val="20"/>
                <w:szCs w:val="20"/>
                <w:vertAlign w:val="superscript"/>
                <w:lang w:val="cs-CZ"/>
              </w:rPr>
              <w:t>*</w:t>
            </w:r>
            <w:r>
              <w:rPr>
                <w:b/>
                <w:bCs/>
                <w:sz w:val="20"/>
                <w:szCs w:val="20"/>
                <w:vertAlign w:val="superscript"/>
                <w:lang w:val="cs-CZ"/>
              </w:rPr>
              <w:t>*</w:t>
            </w:r>
            <w:r w:rsidRPr="00151BDD">
              <w:rPr>
                <w:b/>
                <w:bCs/>
                <w:sz w:val="20"/>
                <w:szCs w:val="20"/>
                <w:vertAlign w:val="superscript"/>
                <w:lang w:val="cs-CZ"/>
              </w:rPr>
              <w:t>*</w:t>
            </w:r>
            <w:r w:rsidRPr="00151BDD">
              <w:rPr>
                <w:b/>
                <w:bCs/>
                <w:sz w:val="20"/>
                <w:szCs w:val="20"/>
                <w:lang w:val="cs-CZ"/>
              </w:rPr>
              <w:t>:</w:t>
            </w:r>
          </w:p>
          <w:p w14:paraId="0A916040" w14:textId="77777777" w:rsidR="00713341" w:rsidRPr="00151BDD" w:rsidRDefault="00713341" w:rsidP="00605915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Pro stanovení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hydroxyanalogu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methioninu v</w:t>
            </w:r>
            <w:r>
              <w:rPr>
                <w:bCs/>
                <w:sz w:val="20"/>
                <w:szCs w:val="20"/>
                <w:lang w:val="cs-CZ"/>
              </w:rPr>
              <w:t> doplňkové látce</w:t>
            </w:r>
            <w:r w:rsidRPr="00151BDD">
              <w:rPr>
                <w:bCs/>
                <w:sz w:val="20"/>
                <w:szCs w:val="20"/>
                <w:lang w:val="cs-CZ"/>
              </w:rPr>
              <w:t>:</w:t>
            </w:r>
          </w:p>
          <w:p w14:paraId="06262556" w14:textId="77777777" w:rsidR="00713341" w:rsidRDefault="00713341" w:rsidP="00605915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-titrační metoda, potenciometrická titrace po oxidačně-redukční reakci</w:t>
            </w:r>
          </w:p>
          <w:p w14:paraId="0072FC8F" w14:textId="77777777" w:rsidR="00713341" w:rsidRDefault="00713341" w:rsidP="00605915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Pro stanovení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hydroxyanalogu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methioninu v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, krmných směsích a krmných surovinách:</w:t>
            </w:r>
          </w:p>
          <w:p w14:paraId="564FA2C9" w14:textId="77777777" w:rsidR="00713341" w:rsidRDefault="00713341" w:rsidP="00605915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lastRenderedPageBreak/>
              <w:t>-Vysokoúčinná kapalinová chromatografie a fotometrická detekce (HPLC-UV)</w:t>
            </w:r>
          </w:p>
          <w:p w14:paraId="4824D2A2" w14:textId="77777777" w:rsidR="00713341" w:rsidRDefault="00713341" w:rsidP="00605915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stanovení celkového vápníku v doplňkové látce:</w:t>
            </w:r>
          </w:p>
          <w:p w14:paraId="47B17F72" w14:textId="77777777" w:rsidR="00713341" w:rsidRDefault="00713341" w:rsidP="00605915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-atomová absorpční spektrometrie, AAS (EN ISO 6869) nebo</w:t>
            </w:r>
          </w:p>
          <w:p w14:paraId="7F731625" w14:textId="77777777" w:rsidR="00713341" w:rsidRDefault="00713341" w:rsidP="00605915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-atomová emisní spektrometrie s indukčně vázaným plazmatem, ICP-AES (EN 15510) nebo</w:t>
            </w:r>
          </w:p>
          <w:p w14:paraId="7D25928F" w14:textId="77777777" w:rsidR="00713341" w:rsidRPr="00151BDD" w:rsidRDefault="00713341" w:rsidP="00605915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-atomová emisní spektrometrie s indukčně vázaným plazmatem po tlakovém rozkladu, ICP-AES (EN 15621).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5746160" w14:textId="77777777" w:rsidR="00713341" w:rsidRPr="00151BDD" w:rsidRDefault="00713341" w:rsidP="00605915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Všechny druhy zvířat</w:t>
            </w:r>
            <w:r w:rsidRPr="00151BDD">
              <w:rPr>
                <w:sz w:val="20"/>
                <w:szCs w:val="20"/>
                <w:lang w:val="cs-CZ"/>
              </w:rPr>
              <w:t xml:space="preserve"> </w:t>
            </w:r>
            <w:r>
              <w:rPr>
                <w:sz w:val="20"/>
                <w:szCs w:val="20"/>
                <w:vertAlign w:val="superscript"/>
                <w:lang w:val="cs-CZ"/>
              </w:rPr>
              <w:t>20</w:t>
            </w:r>
            <w:r w:rsidRPr="00151BDD">
              <w:rPr>
                <w:sz w:val="20"/>
                <w:szCs w:val="20"/>
                <w:vertAlign w:val="superscript"/>
                <w:lang w:val="cs-CZ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CC8693A" w14:textId="77777777" w:rsidR="00713341" w:rsidRPr="00151BDD" w:rsidRDefault="00713341" w:rsidP="00605915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F79CF9B" w14:textId="77777777" w:rsidR="00713341" w:rsidRPr="00151BDD" w:rsidRDefault="00713341" w:rsidP="0060591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F1E38C2" w14:textId="77777777" w:rsidR="00713341" w:rsidRPr="00151BDD" w:rsidRDefault="00713341" w:rsidP="0060591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74674E" w14:textId="77777777" w:rsidR="00713341" w:rsidRPr="00151BDD" w:rsidRDefault="00713341" w:rsidP="0060591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1. </w:t>
            </w:r>
            <w:r>
              <w:rPr>
                <w:sz w:val="20"/>
                <w:szCs w:val="20"/>
                <w:lang w:val="cs-CZ"/>
              </w:rPr>
              <w:t xml:space="preserve">Pro uživatele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která budou řešit případná rizika vyplývající z použití dané látky, zejména s ohledem na její žíravost pro kůži a oči. Pokud prostřednictvím těchto postupů a opatření nebude možné uvedená rizika odstranit nebo snížit na minimum, musí být doplňková látka a </w:t>
            </w:r>
            <w:proofErr w:type="spellStart"/>
            <w:r>
              <w:rPr>
                <w:sz w:val="20"/>
                <w:szCs w:val="20"/>
                <w:lang w:val="cs-CZ"/>
              </w:rPr>
              <w:t>premixy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používány s osobními ochrannými prostředky včetně bezpečnostních brýlí a rukavic.</w:t>
            </w:r>
          </w:p>
          <w:p w14:paraId="0DAC0CDB" w14:textId="77777777" w:rsidR="00713341" w:rsidRPr="00151BDD" w:rsidRDefault="00713341" w:rsidP="00605915">
            <w:pPr>
              <w:rPr>
                <w:sz w:val="20"/>
                <w:szCs w:val="20"/>
                <w:lang w:val="cs-CZ"/>
              </w:rPr>
            </w:pPr>
          </w:p>
          <w:p w14:paraId="1C75E83B" w14:textId="77777777" w:rsidR="00713341" w:rsidRDefault="00713341" w:rsidP="0060591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2. </w:t>
            </w:r>
            <w:r>
              <w:rPr>
                <w:sz w:val="20"/>
                <w:szCs w:val="20"/>
                <w:lang w:val="cs-CZ"/>
              </w:rPr>
              <w:t xml:space="preserve">V návodu pro použití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uvedeny podmínky skladování a stabilita při tepelném ošetření.</w:t>
            </w:r>
          </w:p>
          <w:p w14:paraId="725ADB86" w14:textId="77777777" w:rsidR="00713341" w:rsidRDefault="00713341" w:rsidP="00605915">
            <w:pPr>
              <w:rPr>
                <w:sz w:val="20"/>
                <w:szCs w:val="20"/>
                <w:lang w:val="cs-CZ"/>
              </w:rPr>
            </w:pPr>
          </w:p>
          <w:p w14:paraId="22A49772" w14:textId="77777777" w:rsidR="00713341" w:rsidRPr="00151BDD" w:rsidRDefault="00713341" w:rsidP="0060591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3. Prohlášení, které musí být uvedeno na etiketě doplňkové </w:t>
            </w:r>
            <w:r>
              <w:rPr>
                <w:sz w:val="20"/>
                <w:szCs w:val="20"/>
                <w:lang w:val="cs-CZ"/>
              </w:rPr>
              <w:lastRenderedPageBreak/>
              <w:t xml:space="preserve">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: obsah </w:t>
            </w:r>
            <w:proofErr w:type="spellStart"/>
            <w:r>
              <w:rPr>
                <w:sz w:val="20"/>
                <w:szCs w:val="20"/>
                <w:lang w:val="cs-CZ"/>
              </w:rPr>
              <w:t>hydroxyanalogu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methioninu.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F52BC52" w14:textId="77777777" w:rsidR="00713341" w:rsidRPr="00151BDD" w:rsidRDefault="00713341" w:rsidP="0060591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24</w:t>
            </w:r>
            <w:r w:rsidRPr="00151BDD">
              <w:rPr>
                <w:sz w:val="20"/>
                <w:szCs w:val="20"/>
                <w:lang w:val="cs-CZ"/>
              </w:rPr>
              <w:t>.</w:t>
            </w:r>
            <w:r>
              <w:rPr>
                <w:sz w:val="20"/>
                <w:szCs w:val="20"/>
                <w:lang w:val="cs-CZ"/>
              </w:rPr>
              <w:t>1</w:t>
            </w:r>
            <w:r w:rsidRPr="00151BDD">
              <w:rPr>
                <w:sz w:val="20"/>
                <w:szCs w:val="20"/>
                <w:lang w:val="cs-CZ"/>
              </w:rPr>
              <w:t>.202</w:t>
            </w:r>
            <w:r>
              <w:rPr>
                <w:sz w:val="20"/>
                <w:szCs w:val="20"/>
                <w:lang w:val="cs-CZ"/>
              </w:rPr>
              <w:t>9</w:t>
            </w:r>
          </w:p>
        </w:tc>
      </w:tr>
    </w:tbl>
    <w:p w14:paraId="197D6740" w14:textId="20516A1A" w:rsidR="00675925" w:rsidRDefault="00675925">
      <w:pPr>
        <w:spacing w:after="160" w:line="259" w:lineRule="auto"/>
        <w:rPr>
          <w:color w:val="000000"/>
          <w:sz w:val="20"/>
          <w:szCs w:val="14"/>
          <w:lang w:val="cs-CZ"/>
        </w:rPr>
      </w:pPr>
    </w:p>
    <w:p w14:paraId="6E603418" w14:textId="77777777" w:rsidR="00675925" w:rsidRDefault="00675925">
      <w:pPr>
        <w:spacing w:after="160" w:line="259" w:lineRule="auto"/>
        <w:rPr>
          <w:color w:val="000000"/>
          <w:sz w:val="20"/>
          <w:szCs w:val="14"/>
          <w:lang w:val="cs-CZ"/>
        </w:rPr>
      </w:pPr>
      <w:r>
        <w:rPr>
          <w:color w:val="000000"/>
          <w:sz w:val="20"/>
          <w:szCs w:val="14"/>
          <w:lang w:val="cs-CZ"/>
        </w:rPr>
        <w:br w:type="page"/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116"/>
        <w:gridCol w:w="1077"/>
        <w:gridCol w:w="3261"/>
        <w:gridCol w:w="992"/>
        <w:gridCol w:w="642"/>
        <w:gridCol w:w="992"/>
        <w:gridCol w:w="917"/>
        <w:gridCol w:w="2977"/>
        <w:gridCol w:w="1134"/>
      </w:tblGrid>
      <w:tr w:rsidR="00177A1B" w:rsidRPr="00C2219F" w14:paraId="1CE87F59" w14:textId="77777777" w:rsidTr="0064429F">
        <w:trPr>
          <w:cantSplit/>
          <w:tblHeader/>
        </w:trPr>
        <w:tc>
          <w:tcPr>
            <w:tcW w:w="1204" w:type="dxa"/>
            <w:vMerge w:val="restart"/>
            <w:tcMar>
              <w:top w:w="57" w:type="dxa"/>
              <w:bottom w:w="57" w:type="dxa"/>
            </w:tcMar>
          </w:tcPr>
          <w:p w14:paraId="290E9275" w14:textId="77777777" w:rsidR="00177A1B" w:rsidRPr="00C2219F" w:rsidRDefault="00177A1B" w:rsidP="00447BE3">
            <w:pPr>
              <w:pStyle w:val="Tabulka"/>
              <w:keepNext w:val="0"/>
              <w:keepLines w:val="0"/>
            </w:pPr>
            <w:r w:rsidRPr="00C2219F">
              <w:lastRenderedPageBreak/>
              <w:t>Identifikační číslo DL</w:t>
            </w:r>
          </w:p>
        </w:tc>
        <w:tc>
          <w:tcPr>
            <w:tcW w:w="1116" w:type="dxa"/>
            <w:vMerge w:val="restart"/>
            <w:tcMar>
              <w:top w:w="57" w:type="dxa"/>
              <w:bottom w:w="57" w:type="dxa"/>
            </w:tcMar>
          </w:tcPr>
          <w:p w14:paraId="2F156BBF" w14:textId="77777777" w:rsidR="00177A1B" w:rsidRPr="00C2219F" w:rsidRDefault="00177A1B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077" w:type="dxa"/>
            <w:vMerge w:val="restart"/>
            <w:tcMar>
              <w:top w:w="57" w:type="dxa"/>
              <w:bottom w:w="57" w:type="dxa"/>
            </w:tcMar>
          </w:tcPr>
          <w:p w14:paraId="63D33EAC" w14:textId="77777777" w:rsidR="00177A1B" w:rsidRPr="00C2219F" w:rsidRDefault="00177A1B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Doplňková látka</w:t>
            </w:r>
          </w:p>
          <w:p w14:paraId="3A1846D8" w14:textId="77777777" w:rsidR="00177A1B" w:rsidRPr="00C2219F" w:rsidRDefault="00177A1B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261" w:type="dxa"/>
            <w:vMerge w:val="restart"/>
            <w:tcMar>
              <w:top w:w="57" w:type="dxa"/>
              <w:bottom w:w="57" w:type="dxa"/>
            </w:tcMar>
          </w:tcPr>
          <w:p w14:paraId="506297B2" w14:textId="77777777" w:rsidR="00177A1B" w:rsidRPr="00C2219F" w:rsidRDefault="00177A1B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Složení, chemický vzorec, popis, analytická metoda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71626F96" w14:textId="77777777" w:rsidR="00177A1B" w:rsidRPr="00C2219F" w:rsidRDefault="00177A1B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642" w:type="dxa"/>
            <w:vMerge w:val="restart"/>
            <w:tcMar>
              <w:top w:w="57" w:type="dxa"/>
              <w:bottom w:w="57" w:type="dxa"/>
            </w:tcMar>
          </w:tcPr>
          <w:p w14:paraId="685FCB38" w14:textId="44B8D2B3" w:rsidR="00177A1B" w:rsidRPr="00C2219F" w:rsidRDefault="00177A1B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Maxi</w:t>
            </w:r>
            <w:r w:rsidR="0064429F">
              <w:rPr>
                <w:sz w:val="20"/>
                <w:szCs w:val="20"/>
                <w:lang w:val="cs-CZ"/>
              </w:rPr>
              <w:t>-</w:t>
            </w:r>
            <w:proofErr w:type="spellStart"/>
            <w:r w:rsidRPr="00C2219F">
              <w:rPr>
                <w:sz w:val="20"/>
                <w:szCs w:val="20"/>
                <w:lang w:val="cs-CZ"/>
              </w:rPr>
              <w:t>mální</w:t>
            </w:r>
            <w:proofErr w:type="spellEnd"/>
          </w:p>
          <w:p w14:paraId="3E041BC1" w14:textId="77777777" w:rsidR="00177A1B" w:rsidRPr="00C2219F" w:rsidRDefault="00177A1B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3EA990FB" w14:textId="77777777" w:rsidR="00177A1B" w:rsidRPr="00C2219F" w:rsidRDefault="00177A1B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Minimální obsah</w:t>
            </w:r>
          </w:p>
        </w:tc>
        <w:tc>
          <w:tcPr>
            <w:tcW w:w="917" w:type="dxa"/>
            <w:tcMar>
              <w:top w:w="57" w:type="dxa"/>
              <w:bottom w:w="57" w:type="dxa"/>
            </w:tcMar>
          </w:tcPr>
          <w:p w14:paraId="0A2BCD2C" w14:textId="79BF8E08" w:rsidR="00177A1B" w:rsidRPr="00C2219F" w:rsidRDefault="00177A1B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Maxim</w:t>
            </w:r>
            <w:r w:rsidR="0064429F">
              <w:rPr>
                <w:sz w:val="20"/>
                <w:szCs w:val="20"/>
                <w:lang w:val="cs-CZ"/>
              </w:rPr>
              <w:t>.</w:t>
            </w:r>
            <w:r w:rsidRPr="00C2219F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2977" w:type="dxa"/>
            <w:vMerge w:val="restart"/>
            <w:tcMar>
              <w:top w:w="57" w:type="dxa"/>
              <w:bottom w:w="57" w:type="dxa"/>
            </w:tcMar>
          </w:tcPr>
          <w:p w14:paraId="4D6AB83F" w14:textId="77777777" w:rsidR="00177A1B" w:rsidRPr="00C2219F" w:rsidRDefault="00177A1B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122B299F" w14:textId="77777777" w:rsidR="00177A1B" w:rsidRPr="00C2219F" w:rsidRDefault="00177A1B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177A1B" w:rsidRPr="00C2219F" w14:paraId="40744FC8" w14:textId="77777777" w:rsidTr="0064429F">
        <w:trPr>
          <w:cantSplit/>
          <w:tblHeader/>
        </w:trPr>
        <w:tc>
          <w:tcPr>
            <w:tcW w:w="1204" w:type="dxa"/>
            <w:vMerge/>
            <w:tcMar>
              <w:top w:w="57" w:type="dxa"/>
              <w:bottom w:w="57" w:type="dxa"/>
            </w:tcMar>
          </w:tcPr>
          <w:p w14:paraId="1E6A30DB" w14:textId="77777777" w:rsidR="00177A1B" w:rsidRPr="00C2219F" w:rsidRDefault="00177A1B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16" w:type="dxa"/>
            <w:vMerge/>
            <w:tcMar>
              <w:top w:w="57" w:type="dxa"/>
              <w:bottom w:w="57" w:type="dxa"/>
            </w:tcMar>
          </w:tcPr>
          <w:p w14:paraId="6AE10BE3" w14:textId="77777777" w:rsidR="00177A1B" w:rsidRPr="00C2219F" w:rsidRDefault="00177A1B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7" w:type="dxa"/>
            <w:vMerge/>
            <w:tcMar>
              <w:top w:w="57" w:type="dxa"/>
              <w:bottom w:w="57" w:type="dxa"/>
            </w:tcMar>
          </w:tcPr>
          <w:p w14:paraId="5691E47F" w14:textId="77777777" w:rsidR="00177A1B" w:rsidRPr="00C2219F" w:rsidRDefault="00177A1B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261" w:type="dxa"/>
            <w:vMerge/>
            <w:tcMar>
              <w:top w:w="57" w:type="dxa"/>
              <w:bottom w:w="57" w:type="dxa"/>
            </w:tcMar>
          </w:tcPr>
          <w:p w14:paraId="35F7BEAB" w14:textId="77777777" w:rsidR="00177A1B" w:rsidRPr="00C2219F" w:rsidRDefault="00177A1B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7C5A7A7D" w14:textId="77777777" w:rsidR="00177A1B" w:rsidRPr="00C2219F" w:rsidRDefault="00177A1B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642" w:type="dxa"/>
            <w:vMerge/>
            <w:tcMar>
              <w:top w:w="57" w:type="dxa"/>
              <w:bottom w:w="57" w:type="dxa"/>
            </w:tcMar>
          </w:tcPr>
          <w:p w14:paraId="3619FB7B" w14:textId="77777777" w:rsidR="00177A1B" w:rsidRPr="00C2219F" w:rsidRDefault="00177A1B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09" w:type="dxa"/>
            <w:gridSpan w:val="2"/>
            <w:tcMar>
              <w:top w:w="57" w:type="dxa"/>
              <w:bottom w:w="57" w:type="dxa"/>
            </w:tcMar>
          </w:tcPr>
          <w:p w14:paraId="1DD17115" w14:textId="77777777" w:rsidR="00177A1B" w:rsidRPr="00C2219F" w:rsidRDefault="00177A1B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mg účinné látky/kg kompletního krmiva o obsahu vlhkosti 12 %</w:t>
            </w:r>
          </w:p>
        </w:tc>
        <w:tc>
          <w:tcPr>
            <w:tcW w:w="2977" w:type="dxa"/>
            <w:vMerge/>
            <w:tcMar>
              <w:top w:w="57" w:type="dxa"/>
              <w:bottom w:w="57" w:type="dxa"/>
            </w:tcMar>
          </w:tcPr>
          <w:p w14:paraId="06EBEC7A" w14:textId="77777777" w:rsidR="00177A1B" w:rsidRPr="00C2219F" w:rsidRDefault="00177A1B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23DBC07D" w14:textId="77777777" w:rsidR="00177A1B" w:rsidRPr="00C2219F" w:rsidRDefault="00177A1B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177A1B" w:rsidRPr="00C2219F" w14:paraId="44781084" w14:textId="77777777" w:rsidTr="000607AC">
        <w:tc>
          <w:tcPr>
            <w:tcW w:w="1204" w:type="dxa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4925735D" w14:textId="1F0A0B91" w:rsidR="00177A1B" w:rsidRPr="00C2219F" w:rsidRDefault="003E0AC7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3c320</w:t>
            </w:r>
            <w:r w:rsidR="006E5CAE">
              <w:rPr>
                <w:sz w:val="20"/>
                <w:szCs w:val="20"/>
                <w:lang w:val="cs-CZ"/>
              </w:rPr>
              <w:t xml:space="preserve"> </w:t>
            </w:r>
          </w:p>
        </w:tc>
        <w:tc>
          <w:tcPr>
            <w:tcW w:w="1116" w:type="dxa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3CC78A1B" w14:textId="75B72216" w:rsidR="00177A1B" w:rsidRPr="00C2219F" w:rsidRDefault="0092703F" w:rsidP="00447BE3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077" w:type="dxa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4E0A070C" w14:textId="17EEFA44" w:rsidR="00177A1B" w:rsidRPr="00C2219F" w:rsidRDefault="0092703F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L-lysin báze, kapalný</w:t>
            </w:r>
            <w:r w:rsidR="003D428C">
              <w:rPr>
                <w:sz w:val="20"/>
                <w:szCs w:val="20"/>
                <w:lang w:val="cs-CZ"/>
              </w:rPr>
              <w:t xml:space="preserve"> </w:t>
            </w:r>
            <w:r w:rsidR="008C0E7E">
              <w:rPr>
                <w:sz w:val="20"/>
                <w:szCs w:val="20"/>
                <w:lang w:val="cs-CZ"/>
              </w:rPr>
              <w:t xml:space="preserve"> </w:t>
            </w:r>
          </w:p>
        </w:tc>
        <w:tc>
          <w:tcPr>
            <w:tcW w:w="3261" w:type="dxa"/>
            <w:tcMar>
              <w:top w:w="57" w:type="dxa"/>
              <w:bottom w:w="57" w:type="dxa"/>
            </w:tcMar>
          </w:tcPr>
          <w:p w14:paraId="75B6B251" w14:textId="77777777" w:rsidR="00686626" w:rsidRPr="00151BDD" w:rsidRDefault="00686626" w:rsidP="00686626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7BF75ABC" w14:textId="77777777" w:rsidR="00FF313A" w:rsidRDefault="00FF313A" w:rsidP="00FF313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Vodný roztok L-lysinu s minimálně 50% L-lysinu.</w:t>
            </w:r>
          </w:p>
          <w:p w14:paraId="7B921300" w14:textId="77777777" w:rsidR="00511E2F" w:rsidRDefault="00511E2F" w:rsidP="00447BE3">
            <w:pPr>
              <w:rPr>
                <w:sz w:val="20"/>
                <w:szCs w:val="20"/>
                <w:lang w:val="cs-CZ"/>
              </w:rPr>
            </w:pPr>
          </w:p>
          <w:p w14:paraId="2DEFEA33" w14:textId="77777777" w:rsidR="00511E2F" w:rsidRDefault="00511E2F" w:rsidP="00511E2F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38970C29" w14:textId="77777777" w:rsidR="00511E2F" w:rsidRDefault="0077484F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L-lysin</w:t>
            </w:r>
            <w:r w:rsidR="008447A6">
              <w:rPr>
                <w:sz w:val="20"/>
                <w:szCs w:val="20"/>
                <w:lang w:val="cs-CZ"/>
              </w:rPr>
              <w:t xml:space="preserve"> získaný fermentací s </w:t>
            </w:r>
            <w:proofErr w:type="spellStart"/>
            <w:r w:rsidR="008447A6">
              <w:rPr>
                <w:i/>
                <w:iCs/>
                <w:sz w:val="20"/>
                <w:szCs w:val="20"/>
                <w:lang w:val="cs-CZ"/>
              </w:rPr>
              <w:t>Escherichia</w:t>
            </w:r>
            <w:proofErr w:type="spellEnd"/>
            <w:r w:rsidR="008447A6">
              <w:rPr>
                <w:i/>
                <w:iCs/>
                <w:sz w:val="20"/>
                <w:szCs w:val="20"/>
                <w:lang w:val="cs-CZ"/>
              </w:rPr>
              <w:t xml:space="preserve"> coli</w:t>
            </w:r>
            <w:r w:rsidR="00FD3BCF">
              <w:rPr>
                <w:sz w:val="20"/>
                <w:szCs w:val="20"/>
                <w:lang w:val="cs-CZ"/>
              </w:rPr>
              <w:t xml:space="preserve"> FERM BP-10941 nebo </w:t>
            </w:r>
            <w:proofErr w:type="spellStart"/>
            <w:r w:rsidR="00055CA6">
              <w:rPr>
                <w:i/>
                <w:iCs/>
                <w:sz w:val="20"/>
                <w:szCs w:val="20"/>
                <w:lang w:val="cs-CZ"/>
              </w:rPr>
              <w:t>Corynebacterium</w:t>
            </w:r>
            <w:proofErr w:type="spellEnd"/>
            <w:r w:rsidR="00055CA6"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055CA6">
              <w:rPr>
                <w:i/>
                <w:iCs/>
                <w:sz w:val="20"/>
                <w:szCs w:val="20"/>
                <w:lang w:val="cs-CZ"/>
              </w:rPr>
              <w:t>glutami</w:t>
            </w:r>
            <w:r w:rsidR="0026282D">
              <w:rPr>
                <w:i/>
                <w:iCs/>
                <w:sz w:val="20"/>
                <w:szCs w:val="20"/>
                <w:lang w:val="cs-CZ"/>
              </w:rPr>
              <w:t>cum</w:t>
            </w:r>
            <w:proofErr w:type="spellEnd"/>
            <w:r w:rsidR="0026282D">
              <w:rPr>
                <w:sz w:val="20"/>
                <w:szCs w:val="20"/>
                <w:lang w:val="cs-CZ"/>
              </w:rPr>
              <w:t xml:space="preserve"> KCCM 11117P</w:t>
            </w:r>
            <w:r w:rsidR="005B2FF1">
              <w:rPr>
                <w:sz w:val="20"/>
                <w:szCs w:val="20"/>
                <w:lang w:val="cs-CZ"/>
              </w:rPr>
              <w:t xml:space="preserve"> nebo </w:t>
            </w:r>
            <w:proofErr w:type="spellStart"/>
            <w:r w:rsidR="005B2FF1">
              <w:rPr>
                <w:i/>
                <w:iCs/>
                <w:sz w:val="20"/>
                <w:szCs w:val="20"/>
                <w:lang w:val="cs-CZ"/>
              </w:rPr>
              <w:t>Corynebacterium</w:t>
            </w:r>
            <w:proofErr w:type="spellEnd"/>
            <w:r w:rsidR="005B2FF1"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5B2FF1">
              <w:rPr>
                <w:i/>
                <w:iCs/>
                <w:sz w:val="20"/>
                <w:szCs w:val="20"/>
                <w:lang w:val="cs-CZ"/>
              </w:rPr>
              <w:t>glutamicum</w:t>
            </w:r>
            <w:proofErr w:type="spellEnd"/>
            <w:r w:rsidR="005B2FF1"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r w:rsidR="008044EB">
              <w:rPr>
                <w:sz w:val="20"/>
                <w:szCs w:val="20"/>
                <w:lang w:val="cs-CZ"/>
              </w:rPr>
              <w:t>NRRL B-50547</w:t>
            </w:r>
            <w:r w:rsidR="009866D7">
              <w:rPr>
                <w:sz w:val="20"/>
                <w:szCs w:val="20"/>
                <w:lang w:val="cs-CZ"/>
              </w:rPr>
              <w:t xml:space="preserve"> nebo </w:t>
            </w:r>
            <w:proofErr w:type="spellStart"/>
            <w:r w:rsidR="009866D7">
              <w:rPr>
                <w:i/>
                <w:iCs/>
                <w:sz w:val="20"/>
                <w:szCs w:val="20"/>
                <w:lang w:val="cs-CZ"/>
              </w:rPr>
              <w:t>Corynebacterium</w:t>
            </w:r>
            <w:proofErr w:type="spellEnd"/>
            <w:r w:rsidR="009866D7"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9866D7">
              <w:rPr>
                <w:i/>
                <w:iCs/>
                <w:sz w:val="20"/>
                <w:szCs w:val="20"/>
                <w:lang w:val="cs-CZ"/>
              </w:rPr>
              <w:t>glutamicum</w:t>
            </w:r>
            <w:proofErr w:type="spellEnd"/>
            <w:r w:rsidR="009866D7"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r w:rsidR="003C3BFA">
              <w:rPr>
                <w:sz w:val="20"/>
                <w:szCs w:val="20"/>
                <w:lang w:val="cs-CZ"/>
              </w:rPr>
              <w:t xml:space="preserve">50775nebo </w:t>
            </w:r>
            <w:proofErr w:type="spellStart"/>
            <w:r w:rsidR="003C3BFA">
              <w:rPr>
                <w:i/>
                <w:iCs/>
                <w:sz w:val="20"/>
                <w:szCs w:val="20"/>
                <w:lang w:val="cs-CZ"/>
              </w:rPr>
              <w:t>Corynebacterium</w:t>
            </w:r>
            <w:proofErr w:type="spellEnd"/>
            <w:r w:rsidR="003C3BFA"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3C3BFA">
              <w:rPr>
                <w:i/>
                <w:iCs/>
                <w:sz w:val="20"/>
                <w:szCs w:val="20"/>
                <w:lang w:val="cs-CZ"/>
              </w:rPr>
              <w:t>glutamicum</w:t>
            </w:r>
            <w:proofErr w:type="spellEnd"/>
            <w:r w:rsidR="003C3BFA">
              <w:rPr>
                <w:sz w:val="20"/>
                <w:szCs w:val="20"/>
                <w:lang w:val="cs-CZ"/>
              </w:rPr>
              <w:t xml:space="preserve"> KCCM 10227</w:t>
            </w:r>
            <w:r w:rsidR="00585A3C">
              <w:rPr>
                <w:sz w:val="20"/>
                <w:szCs w:val="20"/>
                <w:lang w:val="cs-CZ"/>
              </w:rPr>
              <w:t>.</w:t>
            </w:r>
          </w:p>
          <w:p w14:paraId="6E6A16BB" w14:textId="77777777" w:rsidR="00585A3C" w:rsidRDefault="00585A3C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Chemický vzorec: NH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-(CH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)</w:t>
            </w:r>
            <w:r>
              <w:rPr>
                <w:sz w:val="20"/>
                <w:szCs w:val="20"/>
                <w:vertAlign w:val="subscript"/>
                <w:lang w:val="cs-CZ"/>
              </w:rPr>
              <w:t>4</w:t>
            </w:r>
            <w:r w:rsidR="007B31D5">
              <w:rPr>
                <w:sz w:val="20"/>
                <w:szCs w:val="20"/>
                <w:lang w:val="cs-CZ"/>
              </w:rPr>
              <w:t>-CH (NH</w:t>
            </w:r>
            <w:r w:rsidR="007B31D5">
              <w:rPr>
                <w:sz w:val="20"/>
                <w:szCs w:val="20"/>
                <w:vertAlign w:val="subscript"/>
                <w:lang w:val="cs-CZ"/>
              </w:rPr>
              <w:t>2</w:t>
            </w:r>
            <w:r w:rsidR="000F5974">
              <w:rPr>
                <w:sz w:val="20"/>
                <w:szCs w:val="20"/>
                <w:lang w:val="cs-CZ"/>
              </w:rPr>
              <w:t>)-COOH</w:t>
            </w:r>
          </w:p>
          <w:p w14:paraId="37DCF2D8" w14:textId="77777777" w:rsidR="000F5974" w:rsidRDefault="000F5974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Číslo CAS: 56-87-1</w:t>
            </w:r>
          </w:p>
          <w:p w14:paraId="373CA1ED" w14:textId="77777777" w:rsidR="000F5974" w:rsidRDefault="000F5974" w:rsidP="00447BE3">
            <w:pPr>
              <w:rPr>
                <w:sz w:val="20"/>
                <w:szCs w:val="20"/>
                <w:lang w:val="cs-CZ"/>
              </w:rPr>
            </w:pPr>
          </w:p>
          <w:p w14:paraId="3F3DD429" w14:textId="77777777" w:rsidR="000F5974" w:rsidRPr="00151BDD" w:rsidRDefault="000F5974" w:rsidP="000F5974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Analytické metody</w:t>
            </w:r>
            <w:r w:rsidRPr="00151BDD">
              <w:rPr>
                <w:b/>
                <w:bCs/>
                <w:sz w:val="20"/>
                <w:szCs w:val="20"/>
                <w:vertAlign w:val="superscript"/>
                <w:lang w:val="cs-CZ"/>
              </w:rPr>
              <w:t>*</w:t>
            </w:r>
            <w:r>
              <w:rPr>
                <w:b/>
                <w:bCs/>
                <w:sz w:val="20"/>
                <w:szCs w:val="20"/>
                <w:vertAlign w:val="superscript"/>
                <w:lang w:val="cs-CZ"/>
              </w:rPr>
              <w:t>*</w:t>
            </w:r>
            <w:r w:rsidRPr="00151BDD">
              <w:rPr>
                <w:b/>
                <w:bCs/>
                <w:sz w:val="20"/>
                <w:szCs w:val="20"/>
                <w:vertAlign w:val="superscript"/>
                <w:lang w:val="cs-CZ"/>
              </w:rPr>
              <w:t>*</w:t>
            </w:r>
            <w:r w:rsidRPr="00151BDD">
              <w:rPr>
                <w:b/>
                <w:bCs/>
                <w:sz w:val="20"/>
                <w:szCs w:val="20"/>
                <w:lang w:val="cs-CZ"/>
              </w:rPr>
              <w:t>:</w:t>
            </w:r>
          </w:p>
          <w:p w14:paraId="29EB21E6" w14:textId="77777777" w:rsidR="000F5974" w:rsidRDefault="0067013A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Pro kvantifikaci lysinu v doplňkové látce a </w:t>
            </w:r>
            <w:proofErr w:type="spellStart"/>
            <w:r>
              <w:rPr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obsahujících více než 10% lysinu:</w:t>
            </w:r>
          </w:p>
          <w:p w14:paraId="673A4766" w14:textId="77777777" w:rsidR="00122629" w:rsidRDefault="00122629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 iontově výměnná chromatografie s</w:t>
            </w:r>
            <w:r w:rsidR="00861C4A">
              <w:rPr>
                <w:sz w:val="20"/>
                <w:szCs w:val="20"/>
                <w:lang w:val="cs-CZ"/>
              </w:rPr>
              <w:t>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 w:rsidR="00861C4A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="00861C4A">
              <w:rPr>
                <w:sz w:val="20"/>
                <w:szCs w:val="20"/>
                <w:lang w:val="cs-CZ"/>
              </w:rPr>
              <w:t>derivatizací</w:t>
            </w:r>
            <w:proofErr w:type="spellEnd"/>
            <w:r w:rsidR="009A0B45">
              <w:rPr>
                <w:sz w:val="20"/>
                <w:szCs w:val="20"/>
                <w:lang w:val="cs-CZ"/>
              </w:rPr>
              <w:t xml:space="preserve"> a fotometrickou detekcí (IEC-VIS/FLD)</w:t>
            </w:r>
            <w:r w:rsidR="00455E8A">
              <w:rPr>
                <w:sz w:val="20"/>
                <w:szCs w:val="20"/>
                <w:lang w:val="cs-CZ"/>
              </w:rPr>
              <w:t xml:space="preserve"> – EN ISO 17180.</w:t>
            </w:r>
          </w:p>
          <w:p w14:paraId="0F2ADF00" w14:textId="77777777" w:rsidR="00202177" w:rsidRDefault="00202177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kvantifikaci lysinu v</w:t>
            </w:r>
            <w:r w:rsidR="006C64FC">
              <w:rPr>
                <w:sz w:val="20"/>
                <w:szCs w:val="20"/>
                <w:lang w:val="cs-CZ"/>
              </w:rPr>
              <w:t> </w:t>
            </w:r>
            <w:proofErr w:type="spellStart"/>
            <w:r>
              <w:rPr>
                <w:sz w:val="20"/>
                <w:szCs w:val="20"/>
                <w:lang w:val="cs-CZ"/>
              </w:rPr>
              <w:t>premixech</w:t>
            </w:r>
            <w:proofErr w:type="spellEnd"/>
            <w:r w:rsidR="006C64FC">
              <w:rPr>
                <w:sz w:val="20"/>
                <w:szCs w:val="20"/>
                <w:lang w:val="cs-CZ"/>
              </w:rPr>
              <w:t>, krmných směsích a krmných surovinách:</w:t>
            </w:r>
          </w:p>
          <w:p w14:paraId="78479855" w14:textId="77777777" w:rsidR="006C64FC" w:rsidRDefault="006C64FC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-iontově výměnná chromatografie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</w:t>
            </w:r>
            <w:r>
              <w:rPr>
                <w:sz w:val="20"/>
                <w:szCs w:val="20"/>
                <w:lang w:val="cs-CZ"/>
              </w:rPr>
              <w:lastRenderedPageBreak/>
              <w:t>foto</w:t>
            </w:r>
            <w:r w:rsidR="00A7436D">
              <w:rPr>
                <w:sz w:val="20"/>
                <w:szCs w:val="20"/>
                <w:lang w:val="cs-CZ"/>
              </w:rPr>
              <w:t>metrickou detekcí (IEC</w:t>
            </w:r>
            <w:r w:rsidR="006F4054">
              <w:rPr>
                <w:sz w:val="20"/>
                <w:szCs w:val="20"/>
                <w:lang w:val="cs-CZ"/>
              </w:rPr>
              <w:t>-VIS),nařízení Komise (ES)</w:t>
            </w:r>
            <w:r w:rsidR="00EF01ED">
              <w:rPr>
                <w:sz w:val="20"/>
                <w:szCs w:val="20"/>
                <w:lang w:val="cs-CZ"/>
              </w:rPr>
              <w:t xml:space="preserve"> č.152/2009 (příloha III část F)</w:t>
            </w:r>
            <w:r w:rsidR="00910711">
              <w:rPr>
                <w:sz w:val="20"/>
                <w:szCs w:val="20"/>
                <w:lang w:val="cs-CZ"/>
              </w:rPr>
              <w:t>.</w:t>
            </w:r>
          </w:p>
          <w:p w14:paraId="631724D9" w14:textId="77777777" w:rsidR="003E6425" w:rsidRDefault="00463832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kvantifikaci lysinu ve vodě:</w:t>
            </w:r>
          </w:p>
          <w:p w14:paraId="7227D04B" w14:textId="77777777" w:rsidR="00463832" w:rsidRDefault="00E26EBF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-iontově výměnná chromatografie</w:t>
            </w:r>
            <w:r w:rsidR="00F14083">
              <w:rPr>
                <w:sz w:val="20"/>
                <w:szCs w:val="20"/>
                <w:lang w:val="cs-CZ"/>
              </w:rPr>
              <w:t xml:space="preserve"> s </w:t>
            </w:r>
            <w:proofErr w:type="spellStart"/>
            <w:r w:rsidR="00F14083">
              <w:rPr>
                <w:sz w:val="20"/>
                <w:szCs w:val="20"/>
                <w:lang w:val="cs-CZ"/>
              </w:rPr>
              <w:t>postkolonovou</w:t>
            </w:r>
            <w:proofErr w:type="spellEnd"/>
            <w:r w:rsidR="00F14083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="00F14083">
              <w:rPr>
                <w:sz w:val="20"/>
                <w:szCs w:val="20"/>
                <w:lang w:val="cs-CZ"/>
              </w:rPr>
              <w:t>derivatizací</w:t>
            </w:r>
            <w:proofErr w:type="spellEnd"/>
            <w:r w:rsidR="00F14083">
              <w:rPr>
                <w:sz w:val="20"/>
                <w:szCs w:val="20"/>
                <w:lang w:val="cs-CZ"/>
              </w:rPr>
              <w:t xml:space="preserve"> a opt</w:t>
            </w:r>
            <w:r w:rsidR="008B52F9">
              <w:rPr>
                <w:sz w:val="20"/>
                <w:szCs w:val="20"/>
                <w:lang w:val="cs-CZ"/>
              </w:rPr>
              <w:t>ickou detekcí (IEC-VIS/FD) nebo</w:t>
            </w:r>
          </w:p>
          <w:p w14:paraId="71BD3E02" w14:textId="521186CB" w:rsidR="008B52F9" w:rsidRPr="007B31D5" w:rsidRDefault="008B52F9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-iontově výměnná chromatografie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fotometrickou detekcí (IEC-VIS).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0400CD17" w14:textId="3E5F0BC1" w:rsidR="00177A1B" w:rsidRPr="00136D05" w:rsidRDefault="007E71A8" w:rsidP="00447BE3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Všechny druhy</w:t>
            </w:r>
            <w:r w:rsidR="00136D05">
              <w:rPr>
                <w:sz w:val="20"/>
                <w:szCs w:val="20"/>
                <w:vertAlign w:val="superscript"/>
                <w:lang w:val="cs-CZ"/>
              </w:rPr>
              <w:t>24)</w:t>
            </w:r>
          </w:p>
        </w:tc>
        <w:tc>
          <w:tcPr>
            <w:tcW w:w="642" w:type="dxa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2DC8904C" w14:textId="0FACA086" w:rsidR="00177A1B" w:rsidRPr="00C2219F" w:rsidRDefault="007E71A8" w:rsidP="00447BE3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992" w:type="dxa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02547C25" w14:textId="01CBA6C2" w:rsidR="00177A1B" w:rsidRPr="00C2219F" w:rsidRDefault="0064429F" w:rsidP="00447BE3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17" w:type="dxa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7E2B4452" w14:textId="7CC8FFA5" w:rsidR="00177A1B" w:rsidRPr="00C2219F" w:rsidRDefault="0064429F" w:rsidP="00447BE3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977" w:type="dxa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7D023E55" w14:textId="2A2A9EEE" w:rsidR="00177A1B" w:rsidRDefault="0064429F" w:rsidP="00447BE3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1.</w:t>
            </w:r>
            <w:r w:rsidR="00FF7C98">
              <w:rPr>
                <w:sz w:val="20"/>
                <w:szCs w:val="20"/>
                <w:lang w:val="cs-CZ"/>
              </w:rPr>
              <w:t xml:space="preserve"> </w:t>
            </w:r>
            <w:r w:rsidR="00EA5579">
              <w:rPr>
                <w:sz w:val="20"/>
                <w:szCs w:val="20"/>
                <w:lang w:val="cs-CZ"/>
              </w:rPr>
              <w:t>Obsah lysinu musí být uveden v označení doplňkové látky</w:t>
            </w:r>
          </w:p>
          <w:p w14:paraId="0F7B3912" w14:textId="77777777" w:rsidR="00EA5579" w:rsidRDefault="00FF7C98" w:rsidP="00447BE3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2. L-lysin báze, kapalný smí být uváděn na trh a používán jako doplňková látka skládající se z přípravku.</w:t>
            </w:r>
          </w:p>
          <w:p w14:paraId="07207A60" w14:textId="77777777" w:rsidR="00FF7C98" w:rsidRDefault="00FF7C98" w:rsidP="00447BE3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3. </w:t>
            </w:r>
            <w:r w:rsidR="004529ED">
              <w:rPr>
                <w:sz w:val="20"/>
                <w:szCs w:val="20"/>
                <w:lang w:val="cs-CZ"/>
              </w:rPr>
              <w:t xml:space="preserve">Pro uživatele doplňkové látky a </w:t>
            </w:r>
            <w:proofErr w:type="spellStart"/>
            <w:r w:rsidR="004529ED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="004529ED">
              <w:rPr>
                <w:sz w:val="20"/>
                <w:szCs w:val="20"/>
                <w:lang w:val="cs-CZ"/>
              </w:rPr>
              <w:t xml:space="preserve"> musí provozovatelé krmivářských podniků</w:t>
            </w:r>
            <w:r w:rsidR="003D3AED">
              <w:rPr>
                <w:sz w:val="20"/>
                <w:szCs w:val="20"/>
                <w:lang w:val="cs-CZ"/>
              </w:rPr>
              <w:t xml:space="preserve"> stanovit provozní postupy a organizační opatření, která budou řešit případná rizika</w:t>
            </w:r>
            <w:r w:rsidR="009546F7">
              <w:rPr>
                <w:sz w:val="20"/>
                <w:szCs w:val="20"/>
                <w:lang w:val="cs-CZ"/>
              </w:rPr>
              <w:t xml:space="preserve"> vyplývající z vdechnutí a případná rizika pro kůži a oči. Pokud rizika nelze těmito</w:t>
            </w:r>
            <w:r w:rsidR="001A1CF4">
              <w:rPr>
                <w:sz w:val="20"/>
                <w:szCs w:val="20"/>
                <w:lang w:val="cs-CZ"/>
              </w:rPr>
              <w:t xml:space="preserve"> postupy a opatřeními vyloučit nebo snížit na minimum, musí se doplňková látka a </w:t>
            </w:r>
            <w:proofErr w:type="spellStart"/>
            <w:r w:rsidR="001A1CF4">
              <w:rPr>
                <w:sz w:val="20"/>
                <w:szCs w:val="20"/>
                <w:lang w:val="cs-CZ"/>
              </w:rPr>
              <w:t>premixy</w:t>
            </w:r>
            <w:proofErr w:type="spellEnd"/>
            <w:r w:rsidR="001A1CF4">
              <w:rPr>
                <w:sz w:val="20"/>
                <w:szCs w:val="20"/>
                <w:lang w:val="cs-CZ"/>
              </w:rPr>
              <w:t xml:space="preserve"> používat s</w:t>
            </w:r>
            <w:r w:rsidR="001C34BA">
              <w:rPr>
                <w:sz w:val="20"/>
                <w:szCs w:val="20"/>
                <w:lang w:val="cs-CZ"/>
              </w:rPr>
              <w:t> </w:t>
            </w:r>
            <w:r w:rsidR="001A1CF4">
              <w:rPr>
                <w:sz w:val="20"/>
                <w:szCs w:val="20"/>
                <w:lang w:val="cs-CZ"/>
              </w:rPr>
              <w:t>vhodnými</w:t>
            </w:r>
            <w:r w:rsidR="001C34BA">
              <w:rPr>
                <w:sz w:val="20"/>
                <w:szCs w:val="20"/>
                <w:lang w:val="cs-CZ"/>
              </w:rPr>
              <w:t xml:space="preserve"> osobními ochrannými prostředky, </w:t>
            </w:r>
            <w:r w:rsidR="004A38ED">
              <w:rPr>
                <w:sz w:val="20"/>
                <w:szCs w:val="20"/>
                <w:lang w:val="cs-CZ"/>
              </w:rPr>
              <w:t>včetně</w:t>
            </w:r>
            <w:r w:rsidR="00362732">
              <w:rPr>
                <w:sz w:val="20"/>
                <w:szCs w:val="20"/>
                <w:lang w:val="cs-CZ"/>
              </w:rPr>
              <w:t xml:space="preserve"> ochrany dýchacích cest, pokožky a očí.</w:t>
            </w:r>
          </w:p>
          <w:p w14:paraId="03046E8D" w14:textId="77777777" w:rsidR="00362732" w:rsidRDefault="00362732" w:rsidP="00447BE3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4. Tuto doplňkovou látku lze používat</w:t>
            </w:r>
            <w:r w:rsidR="00565982">
              <w:rPr>
                <w:sz w:val="20"/>
                <w:szCs w:val="20"/>
                <w:lang w:val="cs-CZ"/>
              </w:rPr>
              <w:t xml:space="preserve"> také ve vodě k</w:t>
            </w:r>
            <w:r w:rsidR="007364F3">
              <w:rPr>
                <w:sz w:val="20"/>
                <w:szCs w:val="20"/>
                <w:lang w:val="cs-CZ"/>
              </w:rPr>
              <w:t> </w:t>
            </w:r>
            <w:r w:rsidR="00565982">
              <w:rPr>
                <w:sz w:val="20"/>
                <w:szCs w:val="20"/>
                <w:lang w:val="cs-CZ"/>
              </w:rPr>
              <w:t>napájení</w:t>
            </w:r>
            <w:r w:rsidR="007364F3">
              <w:rPr>
                <w:sz w:val="20"/>
                <w:szCs w:val="20"/>
                <w:lang w:val="cs-CZ"/>
              </w:rPr>
              <w:t>.</w:t>
            </w:r>
          </w:p>
          <w:p w14:paraId="5CE8F66D" w14:textId="12B41BE9" w:rsidR="007364F3" w:rsidRPr="00C2219F" w:rsidRDefault="007364F3" w:rsidP="00447BE3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5. Prohlášení, která musí být uvedena v označení doplňkové látky</w:t>
            </w:r>
            <w:r w:rsidR="00C82897">
              <w:rPr>
                <w:sz w:val="20"/>
                <w:szCs w:val="20"/>
                <w:lang w:val="cs-CZ"/>
              </w:rPr>
              <w:t xml:space="preserve"> a </w:t>
            </w:r>
            <w:proofErr w:type="spellStart"/>
            <w:r w:rsidR="00C82897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="00C82897">
              <w:rPr>
                <w:sz w:val="20"/>
                <w:szCs w:val="20"/>
                <w:lang w:val="cs-CZ"/>
              </w:rPr>
              <w:t>: „</w:t>
            </w:r>
            <w:r w:rsidR="006A0C5C">
              <w:rPr>
                <w:sz w:val="20"/>
                <w:szCs w:val="20"/>
                <w:lang w:val="cs-CZ"/>
              </w:rPr>
              <w:t xml:space="preserve">Při podávání L-lysinu, zejména ve vodě k napájení, </w:t>
            </w:r>
            <w:r w:rsidR="006A0C5C">
              <w:rPr>
                <w:sz w:val="20"/>
                <w:szCs w:val="20"/>
                <w:lang w:val="cs-CZ"/>
              </w:rPr>
              <w:lastRenderedPageBreak/>
              <w:t>je třeba zohlednit všechny</w:t>
            </w:r>
            <w:r w:rsidR="007D7E65">
              <w:rPr>
                <w:sz w:val="20"/>
                <w:szCs w:val="20"/>
                <w:lang w:val="cs-CZ"/>
              </w:rPr>
              <w:t xml:space="preserve"> esenciální a podmíněně esenciální aminokyseliny, aby se předešlo nevyváženosti.“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0428F15" w14:textId="7557365F" w:rsidR="00177A1B" w:rsidRPr="00C2219F" w:rsidRDefault="0064429F" w:rsidP="00447BE3">
            <w:pPr>
              <w:pStyle w:val="HeaderLandscape"/>
              <w:spacing w:before="0" w:after="0"/>
              <w:rPr>
                <w:sz w:val="20"/>
              </w:rPr>
            </w:pPr>
            <w:r>
              <w:rPr>
                <w:sz w:val="20"/>
              </w:rPr>
              <w:lastRenderedPageBreak/>
              <w:t>18.12.2029</w:t>
            </w:r>
          </w:p>
        </w:tc>
      </w:tr>
      <w:tr w:rsidR="00073EBE" w:rsidRPr="00C2219F" w14:paraId="18B5DCA8" w14:textId="77777777" w:rsidTr="00E76A43">
        <w:tc>
          <w:tcPr>
            <w:tcW w:w="1204" w:type="dxa"/>
            <w:tcBorders>
              <w:top w:val="nil"/>
              <w:bottom w:val="nil"/>
            </w:tcBorders>
            <w:tcMar>
              <w:top w:w="57" w:type="dxa"/>
              <w:bottom w:w="57" w:type="dxa"/>
            </w:tcMar>
          </w:tcPr>
          <w:p w14:paraId="00CB15F0" w14:textId="77777777" w:rsidR="00073EBE" w:rsidRDefault="00073EBE" w:rsidP="00447BE3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  <w:tcMar>
              <w:top w:w="57" w:type="dxa"/>
              <w:bottom w:w="57" w:type="dxa"/>
            </w:tcMar>
          </w:tcPr>
          <w:p w14:paraId="0A153F9A" w14:textId="77777777" w:rsidR="00073EBE" w:rsidRDefault="00073EBE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tcMar>
              <w:top w:w="57" w:type="dxa"/>
              <w:bottom w:w="57" w:type="dxa"/>
            </w:tcMar>
          </w:tcPr>
          <w:p w14:paraId="6C35BF40" w14:textId="77777777" w:rsidR="00073EBE" w:rsidRDefault="00073EBE" w:rsidP="00447BE3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261" w:type="dxa"/>
            <w:tcMar>
              <w:top w:w="57" w:type="dxa"/>
              <w:bottom w:w="57" w:type="dxa"/>
            </w:tcMar>
          </w:tcPr>
          <w:p w14:paraId="0EEA1251" w14:textId="77777777" w:rsidR="00511586" w:rsidRPr="00151BDD" w:rsidRDefault="00511586" w:rsidP="00511586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7E4687E8" w14:textId="77777777" w:rsidR="00FF313A" w:rsidRDefault="00FF313A" w:rsidP="00FF313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Přípravek L-lysinu s minimálním obsahem L-lysinu 50% - vodný roztok</w:t>
            </w:r>
          </w:p>
          <w:p w14:paraId="2BB1207A" w14:textId="77777777" w:rsidR="00073EBE" w:rsidRDefault="00073EBE" w:rsidP="00686626">
            <w:pPr>
              <w:rPr>
                <w:b/>
                <w:bCs/>
                <w:sz w:val="20"/>
                <w:szCs w:val="20"/>
                <w:lang w:val="cs-CZ"/>
              </w:rPr>
            </w:pPr>
          </w:p>
          <w:p w14:paraId="57C7ADA9" w14:textId="77777777" w:rsidR="00511586" w:rsidRDefault="00511586" w:rsidP="00511586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225E002B" w14:textId="396C5F2A" w:rsidR="00511586" w:rsidRDefault="00511586" w:rsidP="0051158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L-lysin z fermentace </w:t>
            </w:r>
            <w:r w:rsidR="00291C09">
              <w:rPr>
                <w:sz w:val="20"/>
                <w:szCs w:val="20"/>
                <w:lang w:val="cs-CZ"/>
              </w:rPr>
              <w:t>pomocí</w:t>
            </w:r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Corynebacterium</w:t>
            </w:r>
            <w:proofErr w:type="spellEnd"/>
            <w:r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glutamicum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r w:rsidR="0017353D">
              <w:rPr>
                <w:sz w:val="20"/>
                <w:szCs w:val="20"/>
                <w:lang w:val="cs-CZ"/>
              </w:rPr>
              <w:t>NRRL</w:t>
            </w:r>
            <w:r w:rsidR="00BE46A5">
              <w:rPr>
                <w:sz w:val="20"/>
                <w:szCs w:val="20"/>
                <w:lang w:val="cs-CZ"/>
              </w:rPr>
              <w:t>-B-67439</w:t>
            </w:r>
            <w:r>
              <w:rPr>
                <w:sz w:val="20"/>
                <w:szCs w:val="20"/>
                <w:lang w:val="cs-CZ"/>
              </w:rPr>
              <w:t xml:space="preserve"> nebo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Corynebacterium</w:t>
            </w:r>
            <w:proofErr w:type="spellEnd"/>
            <w:r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glutamicum</w:t>
            </w:r>
            <w:proofErr w:type="spellEnd"/>
            <w:r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r>
              <w:rPr>
                <w:sz w:val="20"/>
                <w:szCs w:val="20"/>
                <w:lang w:val="cs-CZ"/>
              </w:rPr>
              <w:t>NRRL B-</w:t>
            </w:r>
            <w:r w:rsidR="00BE46A5">
              <w:rPr>
                <w:sz w:val="20"/>
                <w:szCs w:val="20"/>
                <w:lang w:val="cs-CZ"/>
              </w:rPr>
              <w:t>67535</w:t>
            </w:r>
            <w:r>
              <w:rPr>
                <w:sz w:val="20"/>
                <w:szCs w:val="20"/>
                <w:lang w:val="cs-CZ"/>
              </w:rPr>
              <w:t>.</w:t>
            </w:r>
          </w:p>
          <w:p w14:paraId="0B393EF3" w14:textId="77777777" w:rsidR="00511586" w:rsidRDefault="00511586" w:rsidP="0051158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Chemický vzorec: NH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-(CH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)</w:t>
            </w:r>
            <w:r>
              <w:rPr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sz w:val="20"/>
                <w:szCs w:val="20"/>
                <w:lang w:val="cs-CZ"/>
              </w:rPr>
              <w:t>-CH (NH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)-COOH</w:t>
            </w:r>
          </w:p>
          <w:p w14:paraId="2E30B523" w14:textId="77777777" w:rsidR="00511586" w:rsidRDefault="00511586" w:rsidP="0051158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Číslo CAS: 56-87-1</w:t>
            </w:r>
          </w:p>
          <w:p w14:paraId="4689C8A4" w14:textId="77777777" w:rsidR="00511586" w:rsidRDefault="00511586" w:rsidP="00686626">
            <w:pPr>
              <w:rPr>
                <w:b/>
                <w:bCs/>
                <w:sz w:val="20"/>
                <w:szCs w:val="20"/>
                <w:lang w:val="cs-CZ"/>
              </w:rPr>
            </w:pPr>
          </w:p>
          <w:p w14:paraId="0359F7C8" w14:textId="1D6416E8" w:rsidR="000A23D3" w:rsidRPr="00151BDD" w:rsidRDefault="000A23D3" w:rsidP="000A23D3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Analytické metody</w:t>
            </w:r>
            <w:r w:rsidR="00822753">
              <w:rPr>
                <w:b/>
                <w:bCs/>
                <w:sz w:val="20"/>
                <w:szCs w:val="20"/>
                <w:vertAlign w:val="superscript"/>
                <w:lang w:val="cs-CZ"/>
              </w:rPr>
              <w:t xml:space="preserve"> </w:t>
            </w:r>
            <w:r w:rsidR="00822753">
              <w:rPr>
                <w:b/>
                <w:bCs/>
                <w:sz w:val="20"/>
                <w:szCs w:val="20"/>
                <w:lang w:val="cs-CZ"/>
              </w:rPr>
              <w:t>4</w:t>
            </w:r>
            <w:r w:rsidRPr="00151BDD">
              <w:rPr>
                <w:b/>
                <w:bCs/>
                <w:sz w:val="20"/>
                <w:szCs w:val="20"/>
                <w:vertAlign w:val="superscript"/>
                <w:lang w:val="cs-CZ"/>
              </w:rPr>
              <w:t>*</w:t>
            </w:r>
            <w:r w:rsidRPr="00151BDD">
              <w:rPr>
                <w:b/>
                <w:bCs/>
                <w:sz w:val="20"/>
                <w:szCs w:val="20"/>
                <w:lang w:val="cs-CZ"/>
              </w:rPr>
              <w:t>:</w:t>
            </w:r>
          </w:p>
          <w:p w14:paraId="2D83705A" w14:textId="77777777" w:rsidR="000A23D3" w:rsidRDefault="000A23D3" w:rsidP="000A23D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Pro kvantifikaci lysinu v doplňkové látce a </w:t>
            </w:r>
            <w:proofErr w:type="spellStart"/>
            <w:r>
              <w:rPr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obsahujících více než 10% lysinu:</w:t>
            </w:r>
          </w:p>
          <w:p w14:paraId="2679E51E" w14:textId="41CB4C88" w:rsidR="000A23D3" w:rsidRDefault="000A23D3" w:rsidP="000A23D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  <w:r w:rsidR="005108C1">
              <w:rPr>
                <w:sz w:val="20"/>
                <w:szCs w:val="20"/>
                <w:lang w:val="cs-CZ"/>
              </w:rPr>
              <w:t xml:space="preserve"> chromatografie s </w:t>
            </w:r>
            <w:r>
              <w:rPr>
                <w:sz w:val="20"/>
                <w:szCs w:val="20"/>
                <w:lang w:val="cs-CZ"/>
              </w:rPr>
              <w:t xml:space="preserve"> iontov</w:t>
            </w:r>
            <w:r w:rsidR="005108C1">
              <w:rPr>
                <w:sz w:val="20"/>
                <w:szCs w:val="20"/>
                <w:lang w:val="cs-CZ"/>
              </w:rPr>
              <w:t>ou</w:t>
            </w:r>
            <w:r>
              <w:rPr>
                <w:sz w:val="20"/>
                <w:szCs w:val="20"/>
                <w:lang w:val="cs-CZ"/>
              </w:rPr>
              <w:t xml:space="preserve"> výměn</w:t>
            </w:r>
            <w:r w:rsidR="00D14F38">
              <w:rPr>
                <w:sz w:val="20"/>
                <w:szCs w:val="20"/>
                <w:lang w:val="cs-CZ"/>
              </w:rPr>
              <w:t>ou</w:t>
            </w:r>
            <w:r>
              <w:rPr>
                <w:sz w:val="20"/>
                <w:szCs w:val="20"/>
                <w:lang w:val="cs-CZ"/>
              </w:rPr>
              <w:t xml:space="preserve">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fotometrickou detekcí (IEC-VIS/FLD) – EN ISO 17180.</w:t>
            </w:r>
          </w:p>
          <w:p w14:paraId="2D57811F" w14:textId="77777777" w:rsidR="000A23D3" w:rsidRDefault="000A23D3" w:rsidP="000A23D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Pro kvantifikaci lysinu v </w:t>
            </w:r>
            <w:proofErr w:type="spellStart"/>
            <w:r>
              <w:rPr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sz w:val="20"/>
                <w:szCs w:val="20"/>
                <w:lang w:val="cs-CZ"/>
              </w:rPr>
              <w:t>, krmných směsích a krmných surovinách:</w:t>
            </w:r>
          </w:p>
          <w:p w14:paraId="11015835" w14:textId="5FD424F5" w:rsidR="000A23D3" w:rsidRDefault="000A23D3" w:rsidP="000A23D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  <w:r w:rsidR="004C0BBD">
              <w:rPr>
                <w:sz w:val="20"/>
                <w:szCs w:val="20"/>
                <w:lang w:val="cs-CZ"/>
              </w:rPr>
              <w:t xml:space="preserve"> chromatografie s </w:t>
            </w:r>
            <w:r>
              <w:rPr>
                <w:sz w:val="20"/>
                <w:szCs w:val="20"/>
                <w:lang w:val="cs-CZ"/>
              </w:rPr>
              <w:t>iontov</w:t>
            </w:r>
            <w:r w:rsidR="004C0BBD">
              <w:rPr>
                <w:sz w:val="20"/>
                <w:szCs w:val="20"/>
                <w:lang w:val="cs-CZ"/>
              </w:rPr>
              <w:t>ou</w:t>
            </w:r>
            <w:r>
              <w:rPr>
                <w:sz w:val="20"/>
                <w:szCs w:val="20"/>
                <w:lang w:val="cs-CZ"/>
              </w:rPr>
              <w:t xml:space="preserve"> výmě</w:t>
            </w:r>
            <w:r w:rsidR="004C0BBD">
              <w:rPr>
                <w:sz w:val="20"/>
                <w:szCs w:val="20"/>
                <w:lang w:val="cs-CZ"/>
              </w:rPr>
              <w:t>nou</w:t>
            </w:r>
            <w:r>
              <w:rPr>
                <w:sz w:val="20"/>
                <w:szCs w:val="20"/>
                <w:lang w:val="cs-CZ"/>
              </w:rPr>
              <w:t xml:space="preserve">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fotometrickou detekcí (IEC-VIS),</w:t>
            </w:r>
            <w:r w:rsidR="0026153B">
              <w:rPr>
                <w:sz w:val="20"/>
                <w:szCs w:val="20"/>
                <w:lang w:val="cs-CZ"/>
              </w:rPr>
              <w:t xml:space="preserve"> </w:t>
            </w:r>
            <w:r>
              <w:rPr>
                <w:sz w:val="20"/>
                <w:szCs w:val="20"/>
                <w:lang w:val="cs-CZ"/>
              </w:rPr>
              <w:t>nařízení Komise (ES) č.152/2009 (příloha III část F).</w:t>
            </w:r>
          </w:p>
          <w:p w14:paraId="7BA1A9D7" w14:textId="77777777" w:rsidR="000A23D3" w:rsidRDefault="000A23D3" w:rsidP="000A23D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kvantifikaci lysinu ve vodě:</w:t>
            </w:r>
          </w:p>
          <w:p w14:paraId="03FD8CFA" w14:textId="2CCDA23D" w:rsidR="007F7470" w:rsidRPr="00151BDD" w:rsidRDefault="000A23D3" w:rsidP="007F7470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  <w:r w:rsidR="0037035F">
              <w:rPr>
                <w:sz w:val="20"/>
                <w:szCs w:val="20"/>
                <w:lang w:val="cs-CZ"/>
              </w:rPr>
              <w:t xml:space="preserve"> chromatografie s </w:t>
            </w:r>
            <w:r>
              <w:rPr>
                <w:sz w:val="20"/>
                <w:szCs w:val="20"/>
                <w:lang w:val="cs-CZ"/>
              </w:rPr>
              <w:t>iontov</w:t>
            </w:r>
            <w:r w:rsidR="0037035F">
              <w:rPr>
                <w:sz w:val="20"/>
                <w:szCs w:val="20"/>
                <w:lang w:val="cs-CZ"/>
              </w:rPr>
              <w:t>ou</w:t>
            </w:r>
            <w:r>
              <w:rPr>
                <w:sz w:val="20"/>
                <w:szCs w:val="20"/>
                <w:lang w:val="cs-CZ"/>
              </w:rPr>
              <w:t xml:space="preserve"> výměn</w:t>
            </w:r>
            <w:r w:rsidR="0037035F">
              <w:rPr>
                <w:sz w:val="20"/>
                <w:szCs w:val="20"/>
                <w:lang w:val="cs-CZ"/>
              </w:rPr>
              <w:t>ou</w:t>
            </w:r>
            <w:r>
              <w:rPr>
                <w:sz w:val="20"/>
                <w:szCs w:val="20"/>
                <w:lang w:val="cs-CZ"/>
              </w:rPr>
              <w:t xml:space="preserve">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optickou detekcí (IEC-VIS/F</w:t>
            </w:r>
            <w:r w:rsidR="007F7470">
              <w:rPr>
                <w:sz w:val="20"/>
                <w:szCs w:val="20"/>
                <w:lang w:val="cs-CZ"/>
              </w:rPr>
              <w:t>L</w:t>
            </w:r>
            <w:r>
              <w:rPr>
                <w:sz w:val="20"/>
                <w:szCs w:val="20"/>
                <w:lang w:val="cs-CZ"/>
              </w:rPr>
              <w:t>D)</w:t>
            </w:r>
            <w:r w:rsidR="007F7470">
              <w:rPr>
                <w:sz w:val="20"/>
                <w:szCs w:val="20"/>
                <w:lang w:val="cs-CZ"/>
              </w:rPr>
              <w:t>.</w:t>
            </w:r>
          </w:p>
          <w:p w14:paraId="64F6EA74" w14:textId="09336BB5" w:rsidR="000A23D3" w:rsidRPr="00151BDD" w:rsidRDefault="000A23D3" w:rsidP="000A23D3">
            <w:pPr>
              <w:rPr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6F8D5175" w14:textId="418C5410" w:rsidR="00073EBE" w:rsidRDefault="001D3661" w:rsidP="00447BE3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Všechny druhy</w:t>
            </w:r>
            <w:r w:rsidR="005D2AA1">
              <w:rPr>
                <w:sz w:val="20"/>
                <w:szCs w:val="20"/>
                <w:vertAlign w:val="superscript"/>
                <w:lang w:val="cs-CZ"/>
              </w:rPr>
              <w:t>60</w:t>
            </w:r>
            <w:r>
              <w:rPr>
                <w:sz w:val="20"/>
                <w:szCs w:val="20"/>
                <w:vertAlign w:val="superscript"/>
                <w:lang w:val="cs-CZ"/>
              </w:rPr>
              <w:t>)</w:t>
            </w:r>
          </w:p>
        </w:tc>
        <w:tc>
          <w:tcPr>
            <w:tcW w:w="642" w:type="dxa"/>
            <w:tcBorders>
              <w:top w:val="nil"/>
              <w:bottom w:val="nil"/>
            </w:tcBorders>
            <w:tcMar>
              <w:top w:w="57" w:type="dxa"/>
              <w:bottom w:w="57" w:type="dxa"/>
            </w:tcMar>
          </w:tcPr>
          <w:p w14:paraId="1B7AF63C" w14:textId="77777777" w:rsidR="00073EBE" w:rsidRDefault="00073EBE" w:rsidP="00447BE3">
            <w:pPr>
              <w:jc w:val="center"/>
              <w:rPr>
                <w:strike/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tcMar>
              <w:top w:w="57" w:type="dxa"/>
              <w:bottom w:w="57" w:type="dxa"/>
            </w:tcMar>
          </w:tcPr>
          <w:p w14:paraId="574511AB" w14:textId="77777777" w:rsidR="00073EBE" w:rsidRDefault="00073EBE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17" w:type="dxa"/>
            <w:tcBorders>
              <w:top w:val="nil"/>
              <w:bottom w:val="nil"/>
            </w:tcBorders>
            <w:tcMar>
              <w:top w:w="57" w:type="dxa"/>
              <w:bottom w:w="57" w:type="dxa"/>
            </w:tcMar>
          </w:tcPr>
          <w:p w14:paraId="0FC3BDF7" w14:textId="77777777" w:rsidR="00073EBE" w:rsidRDefault="00073EBE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tcMar>
              <w:top w:w="57" w:type="dxa"/>
              <w:bottom w:w="57" w:type="dxa"/>
            </w:tcMar>
          </w:tcPr>
          <w:p w14:paraId="731FB801" w14:textId="77777777" w:rsidR="00F57C1D" w:rsidRDefault="00F57C1D" w:rsidP="00F57C1D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1. Obsah lysinu musí být uveden v označení doplňkové látky</w:t>
            </w:r>
          </w:p>
          <w:p w14:paraId="428CDE9E" w14:textId="1B205782" w:rsidR="00F57C1D" w:rsidRDefault="00F57C1D" w:rsidP="00F57C1D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2. Pro uživatele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která budou řešit případná rizika vyplývající z vdechnutí a případná rizika pro kůži a oči. Pokud rizika nelze těmito postupy a opatřeními vyloučit nebo snížit na minimum, musí se doplňková látka a </w:t>
            </w:r>
            <w:proofErr w:type="spellStart"/>
            <w:r>
              <w:rPr>
                <w:sz w:val="20"/>
                <w:szCs w:val="20"/>
                <w:lang w:val="cs-CZ"/>
              </w:rPr>
              <w:t>premixy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používat s vhodnými osobními ochrannými prostředky, včetně ochrany dýchacích cest, pokožky a očí.</w:t>
            </w:r>
          </w:p>
          <w:p w14:paraId="31452CA4" w14:textId="534754BF" w:rsidR="00F57C1D" w:rsidRDefault="00F57C1D" w:rsidP="00F57C1D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3. Tuto doplňkovou látku lze používat také ve vodě k napájení.</w:t>
            </w:r>
          </w:p>
          <w:p w14:paraId="635B7556" w14:textId="59A2C5EC" w:rsidR="00073EBE" w:rsidRDefault="00F57C1D" w:rsidP="00F57C1D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4. Prohlášení, která musí být uvedena v označení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>: „Při podávání L-lysinu, zejména ve vodě k napájení, je třeba zohlednit všechny esenciální a podmíněně esenciální aminokyseliny, aby se předešlo nevyváženosti.“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6B13E75" w14:textId="291C041C" w:rsidR="00073EBE" w:rsidRDefault="000607AC" w:rsidP="00447BE3">
            <w:pPr>
              <w:pStyle w:val="HeaderLandscape"/>
              <w:spacing w:before="0" w:after="0"/>
              <w:rPr>
                <w:sz w:val="20"/>
              </w:rPr>
            </w:pPr>
            <w:r>
              <w:rPr>
                <w:sz w:val="20"/>
              </w:rPr>
              <w:lastRenderedPageBreak/>
              <w:t>30.7.2030</w:t>
            </w:r>
          </w:p>
        </w:tc>
      </w:tr>
      <w:tr w:rsidR="00E76A43" w:rsidRPr="00C2219F" w14:paraId="21747298" w14:textId="77777777" w:rsidTr="000B0FDD">
        <w:tc>
          <w:tcPr>
            <w:tcW w:w="1204" w:type="dxa"/>
            <w:tcBorders>
              <w:top w:val="nil"/>
              <w:bottom w:val="nil"/>
            </w:tcBorders>
            <w:tcMar>
              <w:top w:w="57" w:type="dxa"/>
              <w:bottom w:w="57" w:type="dxa"/>
            </w:tcMar>
          </w:tcPr>
          <w:p w14:paraId="1C6B330F" w14:textId="77777777" w:rsidR="00E76A43" w:rsidRDefault="00E76A43" w:rsidP="00447BE3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  <w:tcMar>
              <w:top w:w="57" w:type="dxa"/>
              <w:bottom w:w="57" w:type="dxa"/>
            </w:tcMar>
          </w:tcPr>
          <w:p w14:paraId="57929041" w14:textId="77777777" w:rsidR="00E76A43" w:rsidRDefault="00E76A43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tcMar>
              <w:top w:w="57" w:type="dxa"/>
              <w:bottom w:w="57" w:type="dxa"/>
            </w:tcMar>
          </w:tcPr>
          <w:p w14:paraId="2CB4E43B" w14:textId="77777777" w:rsidR="00E76A43" w:rsidRDefault="00E76A43" w:rsidP="00447BE3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261" w:type="dxa"/>
            <w:tcMar>
              <w:top w:w="57" w:type="dxa"/>
              <w:bottom w:w="57" w:type="dxa"/>
            </w:tcMar>
          </w:tcPr>
          <w:p w14:paraId="4D81C429" w14:textId="77777777" w:rsidR="00F80F78" w:rsidRPr="00151BDD" w:rsidRDefault="00F80F78" w:rsidP="00F80F7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064F362F" w14:textId="77777777" w:rsidR="00F80F78" w:rsidRDefault="00F80F78" w:rsidP="00F80F7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Vodný roztok L-lysinu s minimálně 50% L-lysinu.</w:t>
            </w:r>
          </w:p>
          <w:p w14:paraId="0AA3EB2D" w14:textId="77777777" w:rsidR="00F80F78" w:rsidRDefault="00F80F78" w:rsidP="00F80F78">
            <w:pPr>
              <w:rPr>
                <w:b/>
                <w:bCs/>
                <w:sz w:val="20"/>
                <w:szCs w:val="20"/>
                <w:lang w:val="cs-CZ"/>
              </w:rPr>
            </w:pPr>
          </w:p>
          <w:p w14:paraId="378DD688" w14:textId="426A7F56" w:rsidR="00F80F78" w:rsidRDefault="00F80F78" w:rsidP="00F80F78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576BE65D" w14:textId="6EAB0D3A" w:rsidR="00F80F78" w:rsidRDefault="00F80F78" w:rsidP="00F80F7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L-lysin z fermentac</w:t>
            </w:r>
            <w:r w:rsidR="0063146D">
              <w:rPr>
                <w:sz w:val="20"/>
                <w:szCs w:val="20"/>
                <w:lang w:val="cs-CZ"/>
              </w:rPr>
              <w:t>e</w:t>
            </w:r>
            <w:r>
              <w:rPr>
                <w:sz w:val="20"/>
                <w:szCs w:val="20"/>
                <w:lang w:val="cs-CZ"/>
              </w:rPr>
              <w:t xml:space="preserve"> </w:t>
            </w:r>
            <w:r w:rsidR="0063146D">
              <w:rPr>
                <w:sz w:val="20"/>
                <w:szCs w:val="20"/>
                <w:lang w:val="cs-CZ"/>
              </w:rPr>
              <w:t>pomocí</w:t>
            </w:r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Corynebacterium</w:t>
            </w:r>
            <w:proofErr w:type="spellEnd"/>
            <w:r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63146D">
              <w:rPr>
                <w:i/>
                <w:iCs/>
                <w:sz w:val="20"/>
                <w:szCs w:val="20"/>
                <w:lang w:val="cs-CZ"/>
              </w:rPr>
              <w:t>casei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KCCM </w:t>
            </w:r>
            <w:r w:rsidR="002F6082">
              <w:rPr>
                <w:sz w:val="20"/>
                <w:szCs w:val="20"/>
                <w:lang w:val="cs-CZ"/>
              </w:rPr>
              <w:t>80190</w:t>
            </w:r>
            <w:r>
              <w:rPr>
                <w:sz w:val="20"/>
                <w:szCs w:val="20"/>
                <w:lang w:val="cs-CZ"/>
              </w:rPr>
              <w:t xml:space="preserve"> </w:t>
            </w:r>
          </w:p>
          <w:p w14:paraId="61715826" w14:textId="77777777" w:rsidR="00F80F78" w:rsidRDefault="00F80F78" w:rsidP="00F80F7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Chemický vzorec: NH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-(CH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)</w:t>
            </w:r>
            <w:r>
              <w:rPr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sz w:val="20"/>
                <w:szCs w:val="20"/>
                <w:lang w:val="cs-CZ"/>
              </w:rPr>
              <w:t>-CH (NH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)-COOH</w:t>
            </w:r>
          </w:p>
          <w:p w14:paraId="544F85E4" w14:textId="77777777" w:rsidR="00F80F78" w:rsidRDefault="00F80F78" w:rsidP="00F80F7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Číslo CAS: 56-87-1</w:t>
            </w:r>
          </w:p>
          <w:p w14:paraId="09D05EBD" w14:textId="77777777" w:rsidR="00F80F78" w:rsidRDefault="00F80F78" w:rsidP="00F80F78">
            <w:pPr>
              <w:rPr>
                <w:sz w:val="20"/>
                <w:szCs w:val="20"/>
                <w:lang w:val="cs-CZ"/>
              </w:rPr>
            </w:pPr>
          </w:p>
          <w:p w14:paraId="19CF2326" w14:textId="77777777" w:rsidR="00F80F78" w:rsidRPr="00151BDD" w:rsidRDefault="00F80F78" w:rsidP="00F80F78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Analytické metody</w:t>
            </w:r>
            <w:r w:rsidRPr="00151BDD">
              <w:rPr>
                <w:b/>
                <w:bCs/>
                <w:sz w:val="20"/>
                <w:szCs w:val="20"/>
                <w:vertAlign w:val="superscript"/>
                <w:lang w:val="cs-CZ"/>
              </w:rPr>
              <w:t>*</w:t>
            </w:r>
            <w:r>
              <w:rPr>
                <w:b/>
                <w:bCs/>
                <w:sz w:val="20"/>
                <w:szCs w:val="20"/>
                <w:vertAlign w:val="superscript"/>
                <w:lang w:val="cs-CZ"/>
              </w:rPr>
              <w:t>*</w:t>
            </w:r>
            <w:r w:rsidRPr="00151BDD">
              <w:rPr>
                <w:b/>
                <w:bCs/>
                <w:sz w:val="20"/>
                <w:szCs w:val="20"/>
                <w:vertAlign w:val="superscript"/>
                <w:lang w:val="cs-CZ"/>
              </w:rPr>
              <w:t>*</w:t>
            </w:r>
            <w:r w:rsidRPr="00151BDD">
              <w:rPr>
                <w:b/>
                <w:bCs/>
                <w:sz w:val="20"/>
                <w:szCs w:val="20"/>
                <w:lang w:val="cs-CZ"/>
              </w:rPr>
              <w:t>:</w:t>
            </w:r>
          </w:p>
          <w:p w14:paraId="3A841BE8" w14:textId="77777777" w:rsidR="00F80F78" w:rsidRDefault="00F80F78" w:rsidP="00F80F7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Pro kvantifikaci lysinu v doplňkové látce a </w:t>
            </w:r>
            <w:proofErr w:type="spellStart"/>
            <w:r>
              <w:rPr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obsahujících více než 10% lysinu:</w:t>
            </w:r>
          </w:p>
          <w:p w14:paraId="792F6879" w14:textId="659C0A7C" w:rsidR="00F80F78" w:rsidRDefault="00F80F78" w:rsidP="00F80F7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-chromatografie </w:t>
            </w:r>
            <w:r w:rsidR="00BD58AF">
              <w:rPr>
                <w:sz w:val="20"/>
                <w:szCs w:val="20"/>
                <w:lang w:val="cs-CZ"/>
              </w:rPr>
              <w:t xml:space="preserve">s iontovou výměnou </w:t>
            </w:r>
            <w:r>
              <w:rPr>
                <w:sz w:val="20"/>
                <w:szCs w:val="20"/>
                <w:lang w:val="cs-CZ"/>
              </w:rPr>
              <w:t>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</w:t>
            </w:r>
            <w:r w:rsidR="00BD58AF">
              <w:rPr>
                <w:sz w:val="20"/>
                <w:szCs w:val="20"/>
                <w:lang w:val="cs-CZ"/>
              </w:rPr>
              <w:lastRenderedPageBreak/>
              <w:t>optickou</w:t>
            </w:r>
            <w:r>
              <w:rPr>
                <w:sz w:val="20"/>
                <w:szCs w:val="20"/>
                <w:lang w:val="cs-CZ"/>
              </w:rPr>
              <w:t xml:space="preserve"> detekcí (IEC-VIS/FLD) – EN ISO 17180.</w:t>
            </w:r>
          </w:p>
          <w:p w14:paraId="2AC7D7F4" w14:textId="77777777" w:rsidR="00F80F78" w:rsidRDefault="00F80F78" w:rsidP="00F80F7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kvantifikaci lysinu v </w:t>
            </w:r>
            <w:proofErr w:type="spellStart"/>
            <w:r>
              <w:rPr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sz w:val="20"/>
                <w:szCs w:val="20"/>
                <w:lang w:val="cs-CZ"/>
              </w:rPr>
              <w:t>, krmných směsích a krmných surovinách:</w:t>
            </w:r>
          </w:p>
          <w:p w14:paraId="4FB477FE" w14:textId="0E02BF04" w:rsidR="00F80F78" w:rsidRDefault="00F80F78" w:rsidP="00F80F7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- chromatografie </w:t>
            </w:r>
            <w:r w:rsidR="00BD048D">
              <w:rPr>
                <w:sz w:val="20"/>
                <w:szCs w:val="20"/>
                <w:lang w:val="cs-CZ"/>
              </w:rPr>
              <w:t xml:space="preserve">s iontovou výměnou </w:t>
            </w:r>
            <w:r>
              <w:rPr>
                <w:sz w:val="20"/>
                <w:szCs w:val="20"/>
                <w:lang w:val="cs-CZ"/>
              </w:rPr>
              <w:t>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</w:t>
            </w:r>
            <w:r w:rsidR="00AE18DE">
              <w:rPr>
                <w:sz w:val="20"/>
                <w:szCs w:val="20"/>
                <w:lang w:val="cs-CZ"/>
              </w:rPr>
              <w:t>optickou</w:t>
            </w:r>
            <w:r>
              <w:rPr>
                <w:sz w:val="20"/>
                <w:szCs w:val="20"/>
                <w:lang w:val="cs-CZ"/>
              </w:rPr>
              <w:t xml:space="preserve"> detekcí (IEC-VIS),nařízení Komise (ES) č.152/2009 (příloha III část F).</w:t>
            </w:r>
          </w:p>
          <w:p w14:paraId="596C28A2" w14:textId="77777777" w:rsidR="00F80F78" w:rsidRDefault="00F80F78" w:rsidP="00F80F7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kvantifikaci lysinu ve vodě:</w:t>
            </w:r>
          </w:p>
          <w:p w14:paraId="255FB521" w14:textId="0101AB5A" w:rsidR="00F80F78" w:rsidRDefault="00F80F78" w:rsidP="00F80F7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-chromatografie</w:t>
            </w:r>
            <w:r w:rsidR="003A3007">
              <w:rPr>
                <w:sz w:val="20"/>
                <w:szCs w:val="20"/>
                <w:lang w:val="cs-CZ"/>
              </w:rPr>
              <w:t xml:space="preserve"> s iontovou výměnou</w:t>
            </w:r>
            <w:r>
              <w:rPr>
                <w:sz w:val="20"/>
                <w:szCs w:val="20"/>
                <w:lang w:val="cs-CZ"/>
              </w:rPr>
              <w:t xml:space="preserve">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optickou detekcí (IEC-VIS/FD) nebo</w:t>
            </w:r>
          </w:p>
          <w:p w14:paraId="32A48460" w14:textId="55A56001" w:rsidR="00E76A43" w:rsidRPr="00151BDD" w:rsidRDefault="00F80F78" w:rsidP="00F80F78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- chromatografie </w:t>
            </w:r>
            <w:r w:rsidR="00185719">
              <w:rPr>
                <w:sz w:val="20"/>
                <w:szCs w:val="20"/>
                <w:lang w:val="cs-CZ"/>
              </w:rPr>
              <w:t xml:space="preserve">s iontovou výměnou </w:t>
            </w:r>
            <w:r>
              <w:rPr>
                <w:sz w:val="20"/>
                <w:szCs w:val="20"/>
                <w:lang w:val="cs-CZ"/>
              </w:rPr>
              <w:t>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</w:t>
            </w:r>
            <w:r w:rsidR="00185719">
              <w:rPr>
                <w:sz w:val="20"/>
                <w:szCs w:val="20"/>
                <w:lang w:val="cs-CZ"/>
              </w:rPr>
              <w:t>optickou</w:t>
            </w:r>
            <w:r>
              <w:rPr>
                <w:sz w:val="20"/>
                <w:szCs w:val="20"/>
                <w:lang w:val="cs-CZ"/>
              </w:rPr>
              <w:t xml:space="preserve"> detekcí (IEC-VIS).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6C7721A7" w14:textId="62B0E67F" w:rsidR="00E76A43" w:rsidRPr="00605D8E" w:rsidRDefault="00241AE7" w:rsidP="00447BE3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Všechny druhy</w:t>
            </w:r>
            <w:r w:rsidR="00605D8E">
              <w:rPr>
                <w:sz w:val="20"/>
                <w:szCs w:val="20"/>
                <w:lang w:val="cs-CZ"/>
              </w:rPr>
              <w:t xml:space="preserve"> </w:t>
            </w:r>
            <w:r w:rsidR="00605D8E">
              <w:rPr>
                <w:sz w:val="20"/>
                <w:szCs w:val="20"/>
                <w:vertAlign w:val="superscript"/>
                <w:lang w:val="cs-CZ"/>
              </w:rPr>
              <w:t>40)</w:t>
            </w:r>
          </w:p>
        </w:tc>
        <w:tc>
          <w:tcPr>
            <w:tcW w:w="642" w:type="dxa"/>
            <w:tcBorders>
              <w:top w:val="nil"/>
              <w:bottom w:val="nil"/>
            </w:tcBorders>
            <w:tcMar>
              <w:top w:w="57" w:type="dxa"/>
              <w:bottom w:w="57" w:type="dxa"/>
            </w:tcMar>
          </w:tcPr>
          <w:p w14:paraId="3152E826" w14:textId="77777777" w:rsidR="00E76A43" w:rsidRDefault="00E76A43" w:rsidP="00447BE3">
            <w:pPr>
              <w:jc w:val="center"/>
              <w:rPr>
                <w:strike/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tcMar>
              <w:top w:w="57" w:type="dxa"/>
              <w:bottom w:w="57" w:type="dxa"/>
            </w:tcMar>
          </w:tcPr>
          <w:p w14:paraId="54A0C39C" w14:textId="77777777" w:rsidR="00E76A43" w:rsidRDefault="00E76A43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17" w:type="dxa"/>
            <w:tcBorders>
              <w:top w:val="nil"/>
              <w:bottom w:val="nil"/>
            </w:tcBorders>
            <w:tcMar>
              <w:top w:w="57" w:type="dxa"/>
              <w:bottom w:w="57" w:type="dxa"/>
            </w:tcMar>
          </w:tcPr>
          <w:p w14:paraId="367D0E4A" w14:textId="77777777" w:rsidR="00E76A43" w:rsidRDefault="00E76A43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tcMar>
              <w:top w:w="57" w:type="dxa"/>
              <w:bottom w:w="57" w:type="dxa"/>
            </w:tcMar>
          </w:tcPr>
          <w:p w14:paraId="769A05D2" w14:textId="77777777" w:rsidR="00E76A43" w:rsidRDefault="00E76A43" w:rsidP="00447BE3">
            <w:pPr>
              <w:ind w:left="430" w:hanging="430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DDE3A6F" w14:textId="1C068CC6" w:rsidR="00E76A43" w:rsidRDefault="00880D21" w:rsidP="00447BE3">
            <w:pPr>
              <w:pStyle w:val="HeaderLandscape"/>
              <w:spacing w:before="0" w:after="0"/>
              <w:rPr>
                <w:sz w:val="20"/>
              </w:rPr>
            </w:pPr>
            <w:r>
              <w:rPr>
                <w:sz w:val="20"/>
              </w:rPr>
              <w:t>16.5.2031</w:t>
            </w:r>
          </w:p>
        </w:tc>
      </w:tr>
      <w:tr w:rsidR="000B0FDD" w:rsidRPr="00C2219F" w14:paraId="7697FD53" w14:textId="77777777" w:rsidTr="000607AC">
        <w:tc>
          <w:tcPr>
            <w:tcW w:w="1204" w:type="dxa"/>
            <w:tcBorders>
              <w:top w:val="nil"/>
            </w:tcBorders>
            <w:tcMar>
              <w:top w:w="57" w:type="dxa"/>
              <w:bottom w:w="57" w:type="dxa"/>
            </w:tcMar>
          </w:tcPr>
          <w:p w14:paraId="788E0FA2" w14:textId="77777777" w:rsidR="000B0FDD" w:rsidRDefault="000B0FDD" w:rsidP="00447BE3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16" w:type="dxa"/>
            <w:tcBorders>
              <w:top w:val="nil"/>
            </w:tcBorders>
            <w:tcMar>
              <w:top w:w="57" w:type="dxa"/>
              <w:bottom w:w="57" w:type="dxa"/>
            </w:tcMar>
          </w:tcPr>
          <w:p w14:paraId="7CFAB208" w14:textId="77777777" w:rsidR="000B0FDD" w:rsidRDefault="000B0FDD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7" w:type="dxa"/>
            <w:tcBorders>
              <w:top w:val="nil"/>
            </w:tcBorders>
            <w:tcMar>
              <w:top w:w="57" w:type="dxa"/>
              <w:bottom w:w="57" w:type="dxa"/>
            </w:tcMar>
          </w:tcPr>
          <w:p w14:paraId="388CEA99" w14:textId="77777777" w:rsidR="000B0FDD" w:rsidRDefault="000B0FDD" w:rsidP="00447BE3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261" w:type="dxa"/>
            <w:tcMar>
              <w:top w:w="57" w:type="dxa"/>
              <w:bottom w:w="57" w:type="dxa"/>
            </w:tcMar>
          </w:tcPr>
          <w:p w14:paraId="53F855C9" w14:textId="77777777" w:rsidR="00211018" w:rsidRPr="00151BDD" w:rsidRDefault="00211018" w:rsidP="0021101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78FFEC83" w14:textId="1829CB72" w:rsidR="00211018" w:rsidRDefault="00211018" w:rsidP="0021101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Přípravek (vodný roztok</w:t>
            </w:r>
            <w:r w:rsidR="009B58AD">
              <w:rPr>
                <w:sz w:val="20"/>
                <w:szCs w:val="20"/>
                <w:lang w:val="cs-CZ"/>
              </w:rPr>
              <w:t>)</w:t>
            </w:r>
            <w:r>
              <w:rPr>
                <w:sz w:val="20"/>
                <w:szCs w:val="20"/>
                <w:lang w:val="cs-CZ"/>
              </w:rPr>
              <w:t xml:space="preserve"> L-lysinu s</w:t>
            </w:r>
            <w:r w:rsidR="009B58AD">
              <w:rPr>
                <w:sz w:val="20"/>
                <w:szCs w:val="20"/>
                <w:lang w:val="cs-CZ"/>
              </w:rPr>
              <w:t> </w:t>
            </w:r>
            <w:r>
              <w:rPr>
                <w:sz w:val="20"/>
                <w:szCs w:val="20"/>
                <w:lang w:val="cs-CZ"/>
              </w:rPr>
              <w:t>minimáln</w:t>
            </w:r>
            <w:r w:rsidR="009B58AD">
              <w:rPr>
                <w:sz w:val="20"/>
                <w:szCs w:val="20"/>
                <w:lang w:val="cs-CZ"/>
              </w:rPr>
              <w:t>ím obsahem</w:t>
            </w:r>
            <w:r>
              <w:rPr>
                <w:sz w:val="20"/>
                <w:szCs w:val="20"/>
                <w:lang w:val="cs-CZ"/>
              </w:rPr>
              <w:t xml:space="preserve"> </w:t>
            </w:r>
            <w:r w:rsidR="007020E1">
              <w:rPr>
                <w:sz w:val="20"/>
                <w:szCs w:val="20"/>
                <w:lang w:val="cs-CZ"/>
              </w:rPr>
              <w:t xml:space="preserve">L-lysinu </w:t>
            </w:r>
            <w:r>
              <w:rPr>
                <w:sz w:val="20"/>
                <w:szCs w:val="20"/>
                <w:lang w:val="cs-CZ"/>
              </w:rPr>
              <w:t>50%</w:t>
            </w:r>
            <w:r w:rsidR="00183CC1">
              <w:rPr>
                <w:sz w:val="20"/>
                <w:szCs w:val="20"/>
                <w:lang w:val="cs-CZ"/>
              </w:rPr>
              <w:t>.</w:t>
            </w:r>
          </w:p>
          <w:p w14:paraId="0D215E65" w14:textId="77777777" w:rsidR="00211018" w:rsidRDefault="00211018" w:rsidP="00211018">
            <w:pPr>
              <w:rPr>
                <w:b/>
                <w:bCs/>
                <w:sz w:val="20"/>
                <w:szCs w:val="20"/>
                <w:lang w:val="cs-CZ"/>
              </w:rPr>
            </w:pPr>
          </w:p>
          <w:p w14:paraId="542F0575" w14:textId="77777777" w:rsidR="00211018" w:rsidRDefault="00211018" w:rsidP="00211018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2AF13F42" w14:textId="0CAC3E5A" w:rsidR="00211018" w:rsidRDefault="00211018" w:rsidP="0021101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L-lysin z fermentace pomocí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Corynebacterium</w:t>
            </w:r>
            <w:proofErr w:type="spellEnd"/>
            <w:r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073187">
              <w:rPr>
                <w:i/>
                <w:iCs/>
                <w:sz w:val="20"/>
                <w:szCs w:val="20"/>
                <w:lang w:val="cs-CZ"/>
              </w:rPr>
              <w:t>glutamicum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KCCM 801</w:t>
            </w:r>
            <w:r w:rsidR="00FD7030">
              <w:rPr>
                <w:sz w:val="20"/>
                <w:szCs w:val="20"/>
                <w:lang w:val="cs-CZ"/>
              </w:rPr>
              <w:t>83</w:t>
            </w:r>
            <w:r>
              <w:rPr>
                <w:sz w:val="20"/>
                <w:szCs w:val="20"/>
                <w:lang w:val="cs-CZ"/>
              </w:rPr>
              <w:t xml:space="preserve"> </w:t>
            </w:r>
          </w:p>
          <w:p w14:paraId="04149415" w14:textId="77777777" w:rsidR="00211018" w:rsidRDefault="00211018" w:rsidP="0021101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Chemický vzorec: NH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-(CH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)</w:t>
            </w:r>
            <w:r>
              <w:rPr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sz w:val="20"/>
                <w:szCs w:val="20"/>
                <w:lang w:val="cs-CZ"/>
              </w:rPr>
              <w:t>-CH (NH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)-COOH</w:t>
            </w:r>
          </w:p>
          <w:p w14:paraId="24819996" w14:textId="77777777" w:rsidR="00211018" w:rsidRDefault="00211018" w:rsidP="0021101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Číslo CAS: 56-87-1</w:t>
            </w:r>
          </w:p>
          <w:p w14:paraId="37EA0E70" w14:textId="77777777" w:rsidR="00FD7030" w:rsidRDefault="00FD7030" w:rsidP="00211018">
            <w:pPr>
              <w:rPr>
                <w:sz w:val="20"/>
                <w:szCs w:val="20"/>
                <w:lang w:val="cs-CZ"/>
              </w:rPr>
            </w:pPr>
          </w:p>
          <w:p w14:paraId="3B662685" w14:textId="77777777" w:rsidR="00821B0C" w:rsidRDefault="00211018" w:rsidP="00211018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Analytické metody</w:t>
            </w:r>
            <w:r w:rsidRPr="00151BDD">
              <w:rPr>
                <w:b/>
                <w:bCs/>
                <w:sz w:val="20"/>
                <w:szCs w:val="20"/>
                <w:vertAlign w:val="superscript"/>
                <w:lang w:val="cs-CZ"/>
              </w:rPr>
              <w:t>*</w:t>
            </w:r>
            <w:r>
              <w:rPr>
                <w:b/>
                <w:bCs/>
                <w:sz w:val="20"/>
                <w:szCs w:val="20"/>
                <w:vertAlign w:val="superscript"/>
                <w:lang w:val="cs-CZ"/>
              </w:rPr>
              <w:t>*</w:t>
            </w:r>
            <w:r w:rsidRPr="00151BDD">
              <w:rPr>
                <w:b/>
                <w:bCs/>
                <w:sz w:val="20"/>
                <w:szCs w:val="20"/>
                <w:vertAlign w:val="superscript"/>
                <w:lang w:val="cs-CZ"/>
              </w:rPr>
              <w:t>*</w:t>
            </w:r>
            <w:r w:rsidRPr="00151BDD">
              <w:rPr>
                <w:b/>
                <w:bCs/>
                <w:sz w:val="20"/>
                <w:szCs w:val="20"/>
                <w:lang w:val="cs-CZ"/>
              </w:rPr>
              <w:t>:</w:t>
            </w:r>
          </w:p>
          <w:p w14:paraId="75B0AB98" w14:textId="1957FB0D" w:rsidR="00211018" w:rsidRPr="00FD7030" w:rsidRDefault="00211018" w:rsidP="00211018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 xml:space="preserve">Pro kvantifikaci lysinu v doplňkové látce a </w:t>
            </w:r>
            <w:proofErr w:type="spellStart"/>
            <w:r>
              <w:rPr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r w:rsidR="00821B0C">
              <w:rPr>
                <w:sz w:val="20"/>
                <w:szCs w:val="20"/>
                <w:lang w:val="cs-CZ"/>
              </w:rPr>
              <w:t>s obsahem lysinu</w:t>
            </w:r>
            <w:r>
              <w:rPr>
                <w:sz w:val="20"/>
                <w:szCs w:val="20"/>
                <w:lang w:val="cs-CZ"/>
              </w:rPr>
              <w:t xml:space="preserve"> více než 10%:</w:t>
            </w:r>
          </w:p>
          <w:p w14:paraId="6FC83A5A" w14:textId="77777777" w:rsidR="00211018" w:rsidRDefault="00211018" w:rsidP="0021101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-chromatografie s iontovou výměnou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optickou detekcí (IEC-VIS/FLD) – EN ISO 17180.</w:t>
            </w:r>
          </w:p>
          <w:p w14:paraId="6F738E72" w14:textId="77777777" w:rsidR="00211018" w:rsidRDefault="00211018" w:rsidP="0021101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kvantifikaci lysinu v </w:t>
            </w:r>
            <w:proofErr w:type="spellStart"/>
            <w:r>
              <w:rPr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sz w:val="20"/>
                <w:szCs w:val="20"/>
                <w:lang w:val="cs-CZ"/>
              </w:rPr>
              <w:t>, krmných směsích a krmných surovinách:</w:t>
            </w:r>
          </w:p>
          <w:p w14:paraId="3F2CA014" w14:textId="1842017C" w:rsidR="00211018" w:rsidRDefault="00211018" w:rsidP="0021101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 chromatografie s iontovou výměnou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optickou detekcí (IEC-VIS),</w:t>
            </w:r>
            <w:r w:rsidR="00852FEB">
              <w:rPr>
                <w:sz w:val="20"/>
                <w:szCs w:val="20"/>
                <w:lang w:val="cs-CZ"/>
              </w:rPr>
              <w:t xml:space="preserve"> </w:t>
            </w:r>
            <w:r>
              <w:rPr>
                <w:sz w:val="20"/>
                <w:szCs w:val="20"/>
                <w:lang w:val="cs-CZ"/>
              </w:rPr>
              <w:t>nařízení Komise (ES) č.152/2009 (příloha III část F).</w:t>
            </w:r>
          </w:p>
          <w:p w14:paraId="2E05F210" w14:textId="77777777" w:rsidR="00211018" w:rsidRDefault="00211018" w:rsidP="0021101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kvantifikaci lysinu ve vodě:</w:t>
            </w:r>
          </w:p>
          <w:p w14:paraId="35241EA3" w14:textId="77777777" w:rsidR="00211018" w:rsidRDefault="00211018" w:rsidP="0021101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-chromatografie s iontovou výměnou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optickou detekcí (IEC-VIS/FD) nebo</w:t>
            </w:r>
          </w:p>
          <w:p w14:paraId="1110B5A5" w14:textId="45B8305A" w:rsidR="000B0FDD" w:rsidRPr="00151BDD" w:rsidRDefault="00211018" w:rsidP="00211018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 chromatografie s iontovou výměnou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optickou detekcí (IEC-VIS).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915280C" w14:textId="27A1C7B1" w:rsidR="000B0FDD" w:rsidRPr="004C2E94" w:rsidRDefault="009C23FE" w:rsidP="00447BE3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Všechny druhy</w:t>
            </w:r>
            <w:r w:rsidR="004C2E94">
              <w:rPr>
                <w:sz w:val="20"/>
                <w:szCs w:val="20"/>
                <w:lang w:val="cs-CZ"/>
              </w:rPr>
              <w:t xml:space="preserve"> </w:t>
            </w:r>
            <w:r w:rsidR="004C2E94">
              <w:rPr>
                <w:sz w:val="20"/>
                <w:szCs w:val="20"/>
                <w:vertAlign w:val="superscript"/>
                <w:lang w:val="cs-CZ"/>
              </w:rPr>
              <w:t>47)</w:t>
            </w:r>
          </w:p>
        </w:tc>
        <w:tc>
          <w:tcPr>
            <w:tcW w:w="642" w:type="dxa"/>
            <w:tcBorders>
              <w:top w:val="nil"/>
            </w:tcBorders>
            <w:tcMar>
              <w:top w:w="57" w:type="dxa"/>
              <w:bottom w:w="57" w:type="dxa"/>
            </w:tcMar>
          </w:tcPr>
          <w:p w14:paraId="4BAE3B89" w14:textId="77777777" w:rsidR="000B0FDD" w:rsidRDefault="000B0FDD" w:rsidP="00447BE3">
            <w:pPr>
              <w:jc w:val="center"/>
              <w:rPr>
                <w:strike/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tcBorders>
              <w:top w:val="nil"/>
            </w:tcBorders>
            <w:tcMar>
              <w:top w:w="57" w:type="dxa"/>
              <w:bottom w:w="57" w:type="dxa"/>
            </w:tcMar>
          </w:tcPr>
          <w:p w14:paraId="762ED52D" w14:textId="77777777" w:rsidR="000B0FDD" w:rsidRDefault="000B0FDD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17" w:type="dxa"/>
            <w:tcBorders>
              <w:top w:val="nil"/>
            </w:tcBorders>
            <w:tcMar>
              <w:top w:w="57" w:type="dxa"/>
              <w:bottom w:w="57" w:type="dxa"/>
            </w:tcMar>
          </w:tcPr>
          <w:p w14:paraId="7DB51A74" w14:textId="77777777" w:rsidR="000B0FDD" w:rsidRDefault="000B0FDD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977" w:type="dxa"/>
            <w:tcBorders>
              <w:top w:val="nil"/>
            </w:tcBorders>
            <w:tcMar>
              <w:top w:w="57" w:type="dxa"/>
              <w:bottom w:w="57" w:type="dxa"/>
            </w:tcMar>
          </w:tcPr>
          <w:p w14:paraId="27C4BEC4" w14:textId="77777777" w:rsidR="000B0FDD" w:rsidRDefault="000B0FDD" w:rsidP="00447BE3">
            <w:pPr>
              <w:ind w:left="430" w:hanging="430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1D72AF6" w14:textId="74B9980B" w:rsidR="000B0FDD" w:rsidRDefault="00AA1EDF" w:rsidP="00447BE3">
            <w:pPr>
              <w:pStyle w:val="HeaderLandscape"/>
              <w:spacing w:before="0" w:after="0"/>
              <w:rPr>
                <w:sz w:val="20"/>
              </w:rPr>
            </w:pPr>
            <w:r>
              <w:rPr>
                <w:sz w:val="20"/>
              </w:rPr>
              <w:t>20.12.2031</w:t>
            </w:r>
          </w:p>
        </w:tc>
      </w:tr>
    </w:tbl>
    <w:p w14:paraId="0B10D894" w14:textId="7293CDCC" w:rsidR="00150276" w:rsidRDefault="00150276">
      <w:pPr>
        <w:spacing w:after="160" w:line="259" w:lineRule="auto"/>
        <w:rPr>
          <w:color w:val="000000"/>
          <w:sz w:val="20"/>
          <w:szCs w:val="14"/>
          <w:lang w:val="cs-CZ"/>
        </w:rPr>
      </w:pPr>
    </w:p>
    <w:p w14:paraId="353D3C01" w14:textId="77777777" w:rsidR="00A44853" w:rsidRDefault="006C35F9">
      <w:pPr>
        <w:spacing w:after="160" w:line="259" w:lineRule="auto"/>
        <w:rPr>
          <w:color w:val="000000"/>
          <w:sz w:val="20"/>
          <w:szCs w:val="14"/>
          <w:lang w:val="cs-CZ"/>
        </w:rPr>
      </w:pPr>
      <w:r>
        <w:rPr>
          <w:color w:val="000000"/>
          <w:sz w:val="20"/>
          <w:szCs w:val="14"/>
          <w:lang w:val="cs-CZ"/>
        </w:rPr>
        <w:br w:type="page"/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116"/>
        <w:gridCol w:w="1077"/>
        <w:gridCol w:w="3261"/>
        <w:gridCol w:w="992"/>
        <w:gridCol w:w="642"/>
        <w:gridCol w:w="992"/>
        <w:gridCol w:w="917"/>
        <w:gridCol w:w="2977"/>
        <w:gridCol w:w="1134"/>
      </w:tblGrid>
      <w:tr w:rsidR="00A44853" w:rsidRPr="00C2219F" w14:paraId="741C38E0" w14:textId="77777777" w:rsidTr="00F949D1">
        <w:trPr>
          <w:cantSplit/>
          <w:tblHeader/>
        </w:trPr>
        <w:tc>
          <w:tcPr>
            <w:tcW w:w="1204" w:type="dxa"/>
            <w:vMerge w:val="restart"/>
            <w:tcMar>
              <w:top w:w="57" w:type="dxa"/>
              <w:bottom w:w="57" w:type="dxa"/>
            </w:tcMar>
          </w:tcPr>
          <w:p w14:paraId="4EB48853" w14:textId="77777777" w:rsidR="00A44853" w:rsidRPr="00C2219F" w:rsidRDefault="00A44853" w:rsidP="00F949D1">
            <w:pPr>
              <w:pStyle w:val="Tabulka"/>
              <w:keepNext w:val="0"/>
              <w:keepLines w:val="0"/>
            </w:pPr>
            <w:r w:rsidRPr="00C2219F">
              <w:lastRenderedPageBreak/>
              <w:t>Identifikační číslo DL</w:t>
            </w:r>
          </w:p>
        </w:tc>
        <w:tc>
          <w:tcPr>
            <w:tcW w:w="1116" w:type="dxa"/>
            <w:vMerge w:val="restart"/>
            <w:tcMar>
              <w:top w:w="57" w:type="dxa"/>
              <w:bottom w:w="57" w:type="dxa"/>
            </w:tcMar>
          </w:tcPr>
          <w:p w14:paraId="7EDEB369" w14:textId="77777777" w:rsidR="00A44853" w:rsidRPr="00C2219F" w:rsidRDefault="00A44853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077" w:type="dxa"/>
            <w:vMerge w:val="restart"/>
            <w:tcMar>
              <w:top w:w="57" w:type="dxa"/>
              <w:bottom w:w="57" w:type="dxa"/>
            </w:tcMar>
          </w:tcPr>
          <w:p w14:paraId="4095CC7D" w14:textId="77777777" w:rsidR="00A44853" w:rsidRPr="00C2219F" w:rsidRDefault="00A44853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Doplňková látka</w:t>
            </w:r>
          </w:p>
          <w:p w14:paraId="4DD2AF4D" w14:textId="77777777" w:rsidR="00A44853" w:rsidRPr="00C2219F" w:rsidRDefault="00A44853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261" w:type="dxa"/>
            <w:vMerge w:val="restart"/>
            <w:tcMar>
              <w:top w:w="57" w:type="dxa"/>
              <w:bottom w:w="57" w:type="dxa"/>
            </w:tcMar>
          </w:tcPr>
          <w:p w14:paraId="269BF949" w14:textId="77777777" w:rsidR="00A44853" w:rsidRPr="00C2219F" w:rsidRDefault="00A44853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Složení, chemický vzorec, popis, analytická metoda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48B736F7" w14:textId="77777777" w:rsidR="00A44853" w:rsidRPr="00C2219F" w:rsidRDefault="00A44853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642" w:type="dxa"/>
            <w:vMerge w:val="restart"/>
            <w:tcMar>
              <w:top w:w="57" w:type="dxa"/>
              <w:bottom w:w="57" w:type="dxa"/>
            </w:tcMar>
          </w:tcPr>
          <w:p w14:paraId="37C48C94" w14:textId="77777777" w:rsidR="00A44853" w:rsidRPr="00C2219F" w:rsidRDefault="00A44853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Maxi</w:t>
            </w:r>
            <w:r>
              <w:rPr>
                <w:sz w:val="20"/>
                <w:szCs w:val="20"/>
                <w:lang w:val="cs-CZ"/>
              </w:rPr>
              <w:t>-</w:t>
            </w:r>
            <w:proofErr w:type="spellStart"/>
            <w:r w:rsidRPr="00C2219F">
              <w:rPr>
                <w:sz w:val="20"/>
                <w:szCs w:val="20"/>
                <w:lang w:val="cs-CZ"/>
              </w:rPr>
              <w:t>mální</w:t>
            </w:r>
            <w:proofErr w:type="spellEnd"/>
          </w:p>
          <w:p w14:paraId="0A51E45C" w14:textId="77777777" w:rsidR="00A44853" w:rsidRPr="00C2219F" w:rsidRDefault="00A44853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02B241B1" w14:textId="77777777" w:rsidR="00A44853" w:rsidRPr="00C2219F" w:rsidRDefault="00A44853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Minimální obsah</w:t>
            </w:r>
          </w:p>
        </w:tc>
        <w:tc>
          <w:tcPr>
            <w:tcW w:w="917" w:type="dxa"/>
            <w:tcMar>
              <w:top w:w="57" w:type="dxa"/>
              <w:bottom w:w="57" w:type="dxa"/>
            </w:tcMar>
          </w:tcPr>
          <w:p w14:paraId="0B8ED37C" w14:textId="77777777" w:rsidR="00A44853" w:rsidRPr="00C2219F" w:rsidRDefault="00A44853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Maxim</w:t>
            </w:r>
            <w:r>
              <w:rPr>
                <w:sz w:val="20"/>
                <w:szCs w:val="20"/>
                <w:lang w:val="cs-CZ"/>
              </w:rPr>
              <w:t>.</w:t>
            </w:r>
            <w:r w:rsidRPr="00C2219F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2977" w:type="dxa"/>
            <w:vMerge w:val="restart"/>
            <w:tcMar>
              <w:top w:w="57" w:type="dxa"/>
              <w:bottom w:w="57" w:type="dxa"/>
            </w:tcMar>
          </w:tcPr>
          <w:p w14:paraId="0153E7A9" w14:textId="77777777" w:rsidR="00A44853" w:rsidRPr="00C2219F" w:rsidRDefault="00A44853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0AEAFDEE" w14:textId="77777777" w:rsidR="00A44853" w:rsidRPr="00C2219F" w:rsidRDefault="00A44853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A44853" w:rsidRPr="00C2219F" w14:paraId="5C19CBCF" w14:textId="77777777" w:rsidTr="00F949D1">
        <w:trPr>
          <w:cantSplit/>
          <w:tblHeader/>
        </w:trPr>
        <w:tc>
          <w:tcPr>
            <w:tcW w:w="1204" w:type="dxa"/>
            <w:vMerge/>
            <w:tcMar>
              <w:top w:w="57" w:type="dxa"/>
              <w:bottom w:w="57" w:type="dxa"/>
            </w:tcMar>
          </w:tcPr>
          <w:p w14:paraId="79BEEE9F" w14:textId="77777777" w:rsidR="00A44853" w:rsidRPr="00C2219F" w:rsidRDefault="00A44853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16" w:type="dxa"/>
            <w:vMerge/>
            <w:tcMar>
              <w:top w:w="57" w:type="dxa"/>
              <w:bottom w:w="57" w:type="dxa"/>
            </w:tcMar>
          </w:tcPr>
          <w:p w14:paraId="2CD54FCF" w14:textId="77777777" w:rsidR="00A44853" w:rsidRPr="00C2219F" w:rsidRDefault="00A44853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7" w:type="dxa"/>
            <w:vMerge/>
            <w:tcMar>
              <w:top w:w="57" w:type="dxa"/>
              <w:bottom w:w="57" w:type="dxa"/>
            </w:tcMar>
          </w:tcPr>
          <w:p w14:paraId="0E639065" w14:textId="77777777" w:rsidR="00A44853" w:rsidRPr="00C2219F" w:rsidRDefault="00A44853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261" w:type="dxa"/>
            <w:vMerge/>
            <w:tcMar>
              <w:top w:w="57" w:type="dxa"/>
              <w:bottom w:w="57" w:type="dxa"/>
            </w:tcMar>
          </w:tcPr>
          <w:p w14:paraId="1CA71E27" w14:textId="77777777" w:rsidR="00A44853" w:rsidRPr="00C2219F" w:rsidRDefault="00A44853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523C7F21" w14:textId="77777777" w:rsidR="00A44853" w:rsidRPr="00C2219F" w:rsidRDefault="00A44853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642" w:type="dxa"/>
            <w:vMerge/>
            <w:tcMar>
              <w:top w:w="57" w:type="dxa"/>
              <w:bottom w:w="57" w:type="dxa"/>
            </w:tcMar>
          </w:tcPr>
          <w:p w14:paraId="75E60155" w14:textId="77777777" w:rsidR="00A44853" w:rsidRPr="00C2219F" w:rsidRDefault="00A44853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09" w:type="dxa"/>
            <w:gridSpan w:val="2"/>
            <w:tcMar>
              <w:top w:w="57" w:type="dxa"/>
              <w:bottom w:w="57" w:type="dxa"/>
            </w:tcMar>
          </w:tcPr>
          <w:p w14:paraId="13CE0CBF" w14:textId="7261C5A2" w:rsidR="00A44853" w:rsidRPr="00C2219F" w:rsidRDefault="00A44853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mg/kg kompletního krmiva o obsahu vlhkosti 12 %</w:t>
            </w:r>
          </w:p>
        </w:tc>
        <w:tc>
          <w:tcPr>
            <w:tcW w:w="2977" w:type="dxa"/>
            <w:vMerge/>
            <w:tcMar>
              <w:top w:w="57" w:type="dxa"/>
              <w:bottom w:w="57" w:type="dxa"/>
            </w:tcMar>
          </w:tcPr>
          <w:p w14:paraId="62CBC065" w14:textId="77777777" w:rsidR="00A44853" w:rsidRPr="00C2219F" w:rsidRDefault="00A44853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3DA0C7B2" w14:textId="77777777" w:rsidR="00A44853" w:rsidRPr="00C2219F" w:rsidRDefault="00A44853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A44853" w:rsidRPr="00C2219F" w14:paraId="35125511" w14:textId="77777777" w:rsidTr="00F949D1">
        <w:tc>
          <w:tcPr>
            <w:tcW w:w="1204" w:type="dxa"/>
            <w:tcMar>
              <w:top w:w="57" w:type="dxa"/>
              <w:bottom w:w="57" w:type="dxa"/>
            </w:tcMar>
          </w:tcPr>
          <w:p w14:paraId="64AC9D5D" w14:textId="1E887BD2" w:rsidR="00A44853" w:rsidRPr="00C2219F" w:rsidRDefault="00A44853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3c32</w:t>
            </w:r>
            <w:r w:rsidR="00CE29F2">
              <w:rPr>
                <w:sz w:val="20"/>
                <w:szCs w:val="20"/>
                <w:lang w:val="cs-CZ"/>
              </w:rPr>
              <w:t>0i</w:t>
            </w:r>
          </w:p>
        </w:tc>
        <w:tc>
          <w:tcPr>
            <w:tcW w:w="1116" w:type="dxa"/>
            <w:tcMar>
              <w:top w:w="57" w:type="dxa"/>
              <w:bottom w:w="57" w:type="dxa"/>
            </w:tcMar>
          </w:tcPr>
          <w:p w14:paraId="4D1DD878" w14:textId="77777777" w:rsidR="00A44853" w:rsidRPr="00C2219F" w:rsidRDefault="00A44853" w:rsidP="00F949D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077" w:type="dxa"/>
            <w:tcMar>
              <w:top w:w="57" w:type="dxa"/>
              <w:bottom w:w="57" w:type="dxa"/>
            </w:tcMar>
          </w:tcPr>
          <w:p w14:paraId="0D064BB6" w14:textId="23C20492" w:rsidR="00A44853" w:rsidRPr="00C2219F" w:rsidRDefault="00A44853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L-lysin </w:t>
            </w:r>
            <w:r w:rsidR="005E16B7">
              <w:rPr>
                <w:sz w:val="20"/>
                <w:szCs w:val="20"/>
                <w:lang w:val="cs-CZ"/>
              </w:rPr>
              <w:t>báze</w:t>
            </w:r>
            <w:r>
              <w:rPr>
                <w:sz w:val="20"/>
                <w:szCs w:val="20"/>
                <w:lang w:val="cs-CZ"/>
              </w:rPr>
              <w:t>, kapalný</w:t>
            </w:r>
          </w:p>
        </w:tc>
        <w:tc>
          <w:tcPr>
            <w:tcW w:w="3261" w:type="dxa"/>
            <w:tcMar>
              <w:top w:w="57" w:type="dxa"/>
              <w:bottom w:w="57" w:type="dxa"/>
            </w:tcMar>
          </w:tcPr>
          <w:p w14:paraId="45934FF8" w14:textId="77777777" w:rsidR="00A44853" w:rsidRPr="00151BDD" w:rsidRDefault="00A44853" w:rsidP="00F949D1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3F6FC88B" w14:textId="2AB5687C" w:rsidR="00A44853" w:rsidRDefault="00A44853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Vodný roztok L-lysin</w:t>
            </w:r>
            <w:r w:rsidR="005E16B7">
              <w:rPr>
                <w:sz w:val="20"/>
                <w:szCs w:val="20"/>
                <w:lang w:val="cs-CZ"/>
              </w:rPr>
              <w:t>u</w:t>
            </w:r>
            <w:r>
              <w:rPr>
                <w:sz w:val="20"/>
                <w:szCs w:val="20"/>
                <w:lang w:val="cs-CZ"/>
              </w:rPr>
              <w:t xml:space="preserve">- s  </w:t>
            </w:r>
            <w:r w:rsidR="0074481E">
              <w:rPr>
                <w:sz w:val="20"/>
                <w:szCs w:val="20"/>
                <w:lang w:val="cs-CZ"/>
              </w:rPr>
              <w:t>minimálním</w:t>
            </w:r>
            <w:r>
              <w:rPr>
                <w:sz w:val="20"/>
                <w:szCs w:val="20"/>
                <w:lang w:val="cs-CZ"/>
              </w:rPr>
              <w:t xml:space="preserve"> obsahem L-lysinu </w:t>
            </w:r>
            <w:r w:rsidR="00A11C6A">
              <w:rPr>
                <w:sz w:val="20"/>
                <w:szCs w:val="20"/>
                <w:lang w:val="cs-CZ"/>
              </w:rPr>
              <w:t>50%</w:t>
            </w:r>
          </w:p>
          <w:p w14:paraId="2DDC975F" w14:textId="365C1D23" w:rsidR="00A11C6A" w:rsidRDefault="00A11C6A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Kapalná forma</w:t>
            </w:r>
          </w:p>
          <w:p w14:paraId="3E6D421B" w14:textId="77777777" w:rsidR="00A44853" w:rsidRDefault="00A44853" w:rsidP="00F949D1">
            <w:pPr>
              <w:rPr>
                <w:sz w:val="20"/>
                <w:szCs w:val="20"/>
                <w:lang w:val="cs-CZ"/>
              </w:rPr>
            </w:pPr>
          </w:p>
          <w:p w14:paraId="008DD5D6" w14:textId="77777777" w:rsidR="00A44853" w:rsidRDefault="00A44853" w:rsidP="00F949D1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5C5125EB" w14:textId="70BEEE26" w:rsidR="00A44853" w:rsidRDefault="00A44853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L-lysin-</w:t>
            </w:r>
            <w:r w:rsidR="00A11C6A">
              <w:rPr>
                <w:sz w:val="20"/>
                <w:szCs w:val="20"/>
                <w:lang w:val="cs-CZ"/>
              </w:rPr>
              <w:t>z</w:t>
            </w:r>
            <w:r w:rsidR="00A11C6A"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Escherichia</w:t>
            </w:r>
            <w:proofErr w:type="spellEnd"/>
            <w:r>
              <w:rPr>
                <w:i/>
                <w:iCs/>
                <w:sz w:val="20"/>
                <w:szCs w:val="20"/>
                <w:lang w:val="cs-CZ"/>
              </w:rPr>
              <w:t xml:space="preserve"> coli </w:t>
            </w:r>
            <w:r w:rsidR="008362BC">
              <w:rPr>
                <w:sz w:val="20"/>
                <w:szCs w:val="20"/>
                <w:lang w:val="cs-CZ"/>
              </w:rPr>
              <w:t>NITE BP-02917</w:t>
            </w:r>
          </w:p>
          <w:p w14:paraId="30288489" w14:textId="77777777" w:rsidR="00A44853" w:rsidRDefault="00A44853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Chemický vzorec: NH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-(CH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)</w:t>
            </w:r>
            <w:r>
              <w:rPr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sz w:val="20"/>
                <w:szCs w:val="20"/>
                <w:lang w:val="cs-CZ"/>
              </w:rPr>
              <w:t>-CH (NH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)-COOH</w:t>
            </w:r>
          </w:p>
          <w:p w14:paraId="1D714ABF" w14:textId="56B7429F" w:rsidR="00A44853" w:rsidRDefault="00A44853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Číslo CAS: </w:t>
            </w:r>
            <w:r w:rsidR="00AC052E">
              <w:rPr>
                <w:sz w:val="20"/>
                <w:szCs w:val="20"/>
                <w:lang w:val="cs-CZ"/>
              </w:rPr>
              <w:t>56</w:t>
            </w:r>
            <w:r>
              <w:rPr>
                <w:sz w:val="20"/>
                <w:szCs w:val="20"/>
                <w:lang w:val="cs-CZ"/>
              </w:rPr>
              <w:t>-</w:t>
            </w:r>
            <w:r w:rsidR="00AC052E">
              <w:rPr>
                <w:sz w:val="20"/>
                <w:szCs w:val="20"/>
                <w:lang w:val="cs-CZ"/>
              </w:rPr>
              <w:t>8</w:t>
            </w:r>
            <w:r>
              <w:rPr>
                <w:sz w:val="20"/>
                <w:szCs w:val="20"/>
                <w:lang w:val="cs-CZ"/>
              </w:rPr>
              <w:t>7-</w:t>
            </w:r>
            <w:r w:rsidR="00AC052E">
              <w:rPr>
                <w:sz w:val="20"/>
                <w:szCs w:val="20"/>
                <w:lang w:val="cs-CZ"/>
              </w:rPr>
              <w:t>1</w:t>
            </w:r>
          </w:p>
          <w:p w14:paraId="1E4D4619" w14:textId="77777777" w:rsidR="00A44853" w:rsidRDefault="00A44853" w:rsidP="00F949D1">
            <w:pPr>
              <w:rPr>
                <w:sz w:val="20"/>
                <w:szCs w:val="20"/>
                <w:lang w:val="cs-CZ"/>
              </w:rPr>
            </w:pPr>
          </w:p>
          <w:p w14:paraId="1586F637" w14:textId="3CF49463" w:rsidR="00A44853" w:rsidRPr="00151BDD" w:rsidRDefault="00A44853" w:rsidP="00F949D1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Analytické metody</w:t>
            </w:r>
            <w:r w:rsidR="009D6555">
              <w:rPr>
                <w:b/>
                <w:bCs/>
                <w:sz w:val="20"/>
                <w:szCs w:val="20"/>
                <w:vertAlign w:val="superscript"/>
                <w:lang w:val="cs-CZ"/>
              </w:rPr>
              <w:t xml:space="preserve"> </w:t>
            </w:r>
            <w:r w:rsidR="009D6555">
              <w:rPr>
                <w:b/>
                <w:bCs/>
                <w:sz w:val="20"/>
                <w:szCs w:val="20"/>
                <w:lang w:val="cs-CZ"/>
              </w:rPr>
              <w:t>4⁎</w:t>
            </w:r>
            <w:r w:rsidRPr="00151BDD">
              <w:rPr>
                <w:b/>
                <w:bCs/>
                <w:sz w:val="20"/>
                <w:szCs w:val="20"/>
                <w:lang w:val="cs-CZ"/>
              </w:rPr>
              <w:t>:</w:t>
            </w:r>
          </w:p>
          <w:p w14:paraId="23B2FA8E" w14:textId="355B9C45" w:rsidR="00A44853" w:rsidRDefault="00A44853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Pro kvantifikaci lysinu v </w:t>
            </w:r>
            <w:proofErr w:type="spellStart"/>
            <w:r>
              <w:rPr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r w:rsidR="007025D9">
              <w:rPr>
                <w:sz w:val="20"/>
                <w:szCs w:val="20"/>
                <w:lang w:val="cs-CZ"/>
              </w:rPr>
              <w:t>a krmných směsích</w:t>
            </w:r>
            <w:r w:rsidR="00653CF3">
              <w:rPr>
                <w:sz w:val="20"/>
                <w:szCs w:val="20"/>
                <w:lang w:val="cs-CZ"/>
              </w:rPr>
              <w:t>:</w:t>
            </w:r>
          </w:p>
          <w:p w14:paraId="2442E125" w14:textId="4D32F26B" w:rsidR="00A44853" w:rsidRDefault="00A44853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-iontov</w:t>
            </w:r>
            <w:r w:rsidR="00653CF3">
              <w:rPr>
                <w:sz w:val="20"/>
                <w:szCs w:val="20"/>
                <w:lang w:val="cs-CZ"/>
              </w:rPr>
              <w:t xml:space="preserve">á </w:t>
            </w:r>
            <w:r>
              <w:rPr>
                <w:sz w:val="20"/>
                <w:szCs w:val="20"/>
                <w:lang w:val="cs-CZ"/>
              </w:rPr>
              <w:t>chromatografie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</w:t>
            </w:r>
            <w:r w:rsidR="00653CF3">
              <w:rPr>
                <w:sz w:val="20"/>
                <w:szCs w:val="20"/>
                <w:lang w:val="cs-CZ"/>
              </w:rPr>
              <w:t>optickou</w:t>
            </w:r>
            <w:r>
              <w:rPr>
                <w:sz w:val="20"/>
                <w:szCs w:val="20"/>
                <w:lang w:val="cs-CZ"/>
              </w:rPr>
              <w:t xml:space="preserve"> detekcí (IEC-VIS) </w:t>
            </w:r>
            <w:r w:rsidR="00653CF3">
              <w:rPr>
                <w:sz w:val="20"/>
                <w:szCs w:val="20"/>
                <w:lang w:val="cs-CZ"/>
              </w:rPr>
              <w:t>Nařízení</w:t>
            </w:r>
            <w:r w:rsidR="00677D77">
              <w:rPr>
                <w:sz w:val="20"/>
                <w:szCs w:val="20"/>
                <w:lang w:val="cs-CZ"/>
              </w:rPr>
              <w:t xml:space="preserve"> Komise (ES) č. 152/2009 (∑)</w:t>
            </w:r>
            <w:r w:rsidR="00253F92">
              <w:rPr>
                <w:sz w:val="20"/>
                <w:szCs w:val="20"/>
                <w:lang w:val="cs-CZ"/>
              </w:rPr>
              <w:t xml:space="preserve"> (příloha III část F).</w:t>
            </w:r>
          </w:p>
          <w:p w14:paraId="34C40DD3" w14:textId="13F5D3B3" w:rsidR="00A44853" w:rsidRDefault="00A44853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kvantifikaci lysinu v</w:t>
            </w:r>
            <w:r w:rsidR="00253F92">
              <w:rPr>
                <w:sz w:val="20"/>
                <w:szCs w:val="20"/>
                <w:lang w:val="cs-CZ"/>
              </w:rPr>
              <w:t xml:space="preserve"> doplňkové látce </w:t>
            </w:r>
            <w:r w:rsidR="002F384E">
              <w:rPr>
                <w:sz w:val="20"/>
                <w:szCs w:val="20"/>
                <w:lang w:val="cs-CZ"/>
              </w:rPr>
              <w:t>a</w:t>
            </w:r>
            <w:r>
              <w:rPr>
                <w:sz w:val="20"/>
                <w:szCs w:val="20"/>
                <w:lang w:val="cs-CZ"/>
              </w:rPr>
              <w:t> </w:t>
            </w:r>
            <w:proofErr w:type="spellStart"/>
            <w:r>
              <w:rPr>
                <w:sz w:val="20"/>
                <w:szCs w:val="20"/>
                <w:lang w:val="cs-CZ"/>
              </w:rPr>
              <w:t>premixech</w:t>
            </w:r>
            <w:proofErr w:type="spellEnd"/>
            <w:r w:rsidR="002F384E">
              <w:rPr>
                <w:sz w:val="20"/>
                <w:szCs w:val="20"/>
                <w:lang w:val="cs-CZ"/>
              </w:rPr>
              <w:t xml:space="preserve"> (s obsahem lysinu více než 10%)</w:t>
            </w:r>
            <w:r>
              <w:rPr>
                <w:sz w:val="20"/>
                <w:szCs w:val="20"/>
                <w:lang w:val="cs-CZ"/>
              </w:rPr>
              <w:t>:</w:t>
            </w:r>
          </w:p>
          <w:p w14:paraId="73404D7C" w14:textId="77777777" w:rsidR="00A44853" w:rsidRDefault="00A44853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-iontově chromatografie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</w:t>
            </w:r>
            <w:r w:rsidR="00756DC1">
              <w:rPr>
                <w:sz w:val="20"/>
                <w:szCs w:val="20"/>
                <w:lang w:val="cs-CZ"/>
              </w:rPr>
              <w:t>optickou</w:t>
            </w:r>
            <w:r>
              <w:rPr>
                <w:sz w:val="20"/>
                <w:szCs w:val="20"/>
                <w:lang w:val="cs-CZ"/>
              </w:rPr>
              <w:t xml:space="preserve"> detekcí (IEC-VIS</w:t>
            </w:r>
            <w:r w:rsidR="00417606">
              <w:rPr>
                <w:sz w:val="20"/>
                <w:szCs w:val="20"/>
                <w:lang w:val="cs-CZ"/>
              </w:rPr>
              <w:t>/FLD</w:t>
            </w:r>
            <w:r>
              <w:rPr>
                <w:sz w:val="20"/>
                <w:szCs w:val="20"/>
                <w:lang w:val="cs-CZ"/>
              </w:rPr>
              <w:t>)</w:t>
            </w:r>
            <w:r w:rsidR="00417606">
              <w:rPr>
                <w:sz w:val="20"/>
                <w:szCs w:val="20"/>
                <w:lang w:val="cs-CZ"/>
              </w:rPr>
              <w:t xml:space="preserve"> – EN ISO 17180.</w:t>
            </w:r>
          </w:p>
          <w:p w14:paraId="092A3A36" w14:textId="77777777" w:rsidR="005F5D29" w:rsidRDefault="005F5D29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kvantifikaci lysinu ve vodě:</w:t>
            </w:r>
          </w:p>
          <w:p w14:paraId="64D3CD16" w14:textId="77777777" w:rsidR="005F5D29" w:rsidRDefault="005F5D29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  <w:proofErr w:type="spellStart"/>
            <w:r w:rsidR="00D171C3">
              <w:rPr>
                <w:sz w:val="20"/>
                <w:szCs w:val="20"/>
                <w:lang w:val="cs-CZ"/>
              </w:rPr>
              <w:t>ionexová</w:t>
            </w:r>
            <w:proofErr w:type="spellEnd"/>
            <w:r w:rsidR="00D171C3">
              <w:rPr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 w:rsidR="00D171C3">
              <w:rPr>
                <w:sz w:val="20"/>
                <w:szCs w:val="20"/>
                <w:lang w:val="cs-CZ"/>
              </w:rPr>
              <w:t>postkolonovou</w:t>
            </w:r>
            <w:proofErr w:type="spellEnd"/>
            <w:r w:rsidR="00D171C3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="00D171C3">
              <w:rPr>
                <w:sz w:val="20"/>
                <w:szCs w:val="20"/>
                <w:lang w:val="cs-CZ"/>
              </w:rPr>
              <w:t>derivatizací</w:t>
            </w:r>
            <w:proofErr w:type="spellEnd"/>
            <w:r w:rsidR="00D171C3">
              <w:rPr>
                <w:sz w:val="20"/>
                <w:szCs w:val="20"/>
                <w:lang w:val="cs-CZ"/>
              </w:rPr>
              <w:t xml:space="preserve"> a optickou detekcí (IEC-VIS/FLD)</w:t>
            </w:r>
            <w:r w:rsidR="00051D1B">
              <w:rPr>
                <w:sz w:val="20"/>
                <w:szCs w:val="20"/>
                <w:lang w:val="cs-CZ"/>
              </w:rPr>
              <w:t xml:space="preserve"> nebo</w:t>
            </w:r>
          </w:p>
          <w:p w14:paraId="60533922" w14:textId="080FACD8" w:rsidR="00051D1B" w:rsidRPr="007B31D5" w:rsidRDefault="00051D1B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-</w:t>
            </w:r>
            <w:proofErr w:type="spellStart"/>
            <w:r>
              <w:rPr>
                <w:sz w:val="20"/>
                <w:szCs w:val="20"/>
                <w:lang w:val="cs-CZ"/>
              </w:rPr>
              <w:t>ionexová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optickou detekcí (IEC-VIS).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73C3B340" w14:textId="03BE8168" w:rsidR="00A44853" w:rsidRPr="00136D05" w:rsidRDefault="00A44853" w:rsidP="00F949D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Všechny druhy</w:t>
            </w:r>
            <w:r w:rsidR="00452031">
              <w:rPr>
                <w:sz w:val="20"/>
                <w:szCs w:val="20"/>
                <w:vertAlign w:val="superscript"/>
                <w:lang w:val="cs-CZ"/>
              </w:rPr>
              <w:t>53</w:t>
            </w:r>
            <w:r>
              <w:rPr>
                <w:sz w:val="20"/>
                <w:szCs w:val="20"/>
                <w:vertAlign w:val="superscript"/>
                <w:lang w:val="cs-CZ"/>
              </w:rPr>
              <w:t>)</w:t>
            </w:r>
          </w:p>
        </w:tc>
        <w:tc>
          <w:tcPr>
            <w:tcW w:w="642" w:type="dxa"/>
            <w:tcMar>
              <w:top w:w="57" w:type="dxa"/>
              <w:bottom w:w="57" w:type="dxa"/>
            </w:tcMar>
          </w:tcPr>
          <w:p w14:paraId="35C09FA7" w14:textId="77777777" w:rsidR="00A44853" w:rsidRPr="00C2219F" w:rsidRDefault="00A44853" w:rsidP="00F949D1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39B997D2" w14:textId="77777777" w:rsidR="00A44853" w:rsidRPr="00C2219F" w:rsidRDefault="00A44853" w:rsidP="00F949D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17" w:type="dxa"/>
            <w:tcMar>
              <w:top w:w="57" w:type="dxa"/>
              <w:bottom w:w="57" w:type="dxa"/>
            </w:tcMar>
          </w:tcPr>
          <w:p w14:paraId="20021813" w14:textId="77777777" w:rsidR="00A44853" w:rsidRPr="00C2219F" w:rsidRDefault="00A44853" w:rsidP="00F949D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977" w:type="dxa"/>
            <w:tcMar>
              <w:top w:w="57" w:type="dxa"/>
              <w:bottom w:w="57" w:type="dxa"/>
            </w:tcMar>
          </w:tcPr>
          <w:p w14:paraId="0B626101" w14:textId="5BF401EA" w:rsidR="00A44853" w:rsidRDefault="00A44853" w:rsidP="00F949D1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1. </w:t>
            </w:r>
            <w:r w:rsidR="005A06A5">
              <w:rPr>
                <w:sz w:val="20"/>
                <w:szCs w:val="20"/>
                <w:lang w:val="cs-CZ"/>
              </w:rPr>
              <w:t>V</w:t>
            </w:r>
            <w:r>
              <w:rPr>
                <w:sz w:val="20"/>
                <w:szCs w:val="20"/>
                <w:lang w:val="cs-CZ"/>
              </w:rPr>
              <w:t> označení doplňkové látky</w:t>
            </w:r>
            <w:r w:rsidR="005A06A5">
              <w:rPr>
                <w:sz w:val="20"/>
                <w:szCs w:val="20"/>
                <w:lang w:val="cs-CZ"/>
              </w:rPr>
              <w:t xml:space="preserve"> musí být uveden obsah lysinu</w:t>
            </w:r>
            <w:r w:rsidR="0029582C">
              <w:rPr>
                <w:sz w:val="20"/>
                <w:szCs w:val="20"/>
                <w:lang w:val="cs-CZ"/>
              </w:rPr>
              <w:t>.</w:t>
            </w:r>
          </w:p>
          <w:p w14:paraId="58301D82" w14:textId="1A1B4687" w:rsidR="00A44853" w:rsidRDefault="00A44853" w:rsidP="00F949D1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2. </w:t>
            </w:r>
            <w:r w:rsidR="0029582C">
              <w:rPr>
                <w:sz w:val="20"/>
                <w:szCs w:val="20"/>
                <w:lang w:val="cs-CZ"/>
              </w:rPr>
              <w:t>Doplňková látka smí být používána ve vodě k napájení.</w:t>
            </w:r>
            <w:r>
              <w:rPr>
                <w:sz w:val="20"/>
                <w:szCs w:val="20"/>
                <w:lang w:val="cs-CZ"/>
              </w:rPr>
              <w:t>.</w:t>
            </w:r>
          </w:p>
          <w:p w14:paraId="48E8DC44" w14:textId="57344258" w:rsidR="00A44853" w:rsidRDefault="00A44853" w:rsidP="00F949D1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3. </w:t>
            </w:r>
            <w:r w:rsidR="00A4756E">
              <w:rPr>
                <w:sz w:val="20"/>
                <w:szCs w:val="20"/>
                <w:lang w:val="cs-CZ"/>
              </w:rPr>
              <w:t xml:space="preserve">V návodu pro použití doplňkové látky a </w:t>
            </w:r>
            <w:proofErr w:type="spellStart"/>
            <w:r w:rsidR="00A4756E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="00A4756E">
              <w:rPr>
                <w:sz w:val="20"/>
                <w:szCs w:val="20"/>
                <w:lang w:val="cs-CZ"/>
              </w:rPr>
              <w:t xml:space="preserve"> musí být uvedeny podmínky </w:t>
            </w:r>
            <w:r w:rsidR="00F702D8">
              <w:rPr>
                <w:sz w:val="20"/>
                <w:szCs w:val="20"/>
                <w:lang w:val="cs-CZ"/>
              </w:rPr>
              <w:t>skladování, stabilita při tepelném ošetření a stabilita ve vodě k napájení.</w:t>
            </w:r>
          </w:p>
          <w:p w14:paraId="78FB6CFF" w14:textId="1141EB9F" w:rsidR="00A44853" w:rsidRDefault="00A44853" w:rsidP="00F949D1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4. </w:t>
            </w:r>
            <w:r w:rsidR="00B67F30">
              <w:rPr>
                <w:sz w:val="20"/>
                <w:szCs w:val="20"/>
                <w:lang w:val="cs-CZ"/>
              </w:rPr>
              <w:t xml:space="preserve">Na etiketě doplňkové látky a </w:t>
            </w:r>
            <w:proofErr w:type="spellStart"/>
            <w:r w:rsidR="00B67F30">
              <w:rPr>
                <w:sz w:val="20"/>
                <w:szCs w:val="20"/>
                <w:lang w:val="cs-CZ"/>
              </w:rPr>
              <w:t>premixu</w:t>
            </w:r>
            <w:proofErr w:type="spellEnd"/>
            <w:r w:rsidR="00B67F30">
              <w:rPr>
                <w:sz w:val="20"/>
                <w:szCs w:val="20"/>
                <w:lang w:val="cs-CZ"/>
              </w:rPr>
              <w:t xml:space="preserve"> musí být uvedeno:</w:t>
            </w:r>
            <w:r>
              <w:rPr>
                <w:sz w:val="20"/>
                <w:szCs w:val="20"/>
                <w:lang w:val="cs-CZ"/>
              </w:rPr>
              <w:t xml:space="preserve"> „Při podávání L-lysinu</w:t>
            </w:r>
            <w:r w:rsidR="002E4F1D">
              <w:rPr>
                <w:sz w:val="20"/>
                <w:szCs w:val="20"/>
                <w:lang w:val="cs-CZ"/>
              </w:rPr>
              <w:t xml:space="preserve">, zejména ve vodě k napájení, </w:t>
            </w:r>
            <w:r>
              <w:rPr>
                <w:sz w:val="20"/>
                <w:szCs w:val="20"/>
                <w:lang w:val="cs-CZ"/>
              </w:rPr>
              <w:t xml:space="preserve">je třeba zohlednit všechny esenciální a podmíněně esenciální </w:t>
            </w:r>
            <w:proofErr w:type="spellStart"/>
            <w:r>
              <w:rPr>
                <w:sz w:val="20"/>
                <w:szCs w:val="20"/>
                <w:lang w:val="cs-CZ"/>
              </w:rPr>
              <w:t>aminokyseliny,aby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se předešlo nevyváženosti.“</w:t>
            </w:r>
          </w:p>
          <w:p w14:paraId="285706F4" w14:textId="0D162758" w:rsidR="00A4756E" w:rsidRPr="00C2219F" w:rsidRDefault="00A4756E" w:rsidP="00F949D1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5. Pro uživatele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která budou řešit případná rizika vyplývající z</w:t>
            </w:r>
            <w:r w:rsidR="00115D2A">
              <w:rPr>
                <w:sz w:val="20"/>
                <w:szCs w:val="20"/>
                <w:lang w:val="cs-CZ"/>
              </w:rPr>
              <w:t> jejich použití</w:t>
            </w:r>
            <w:r>
              <w:rPr>
                <w:sz w:val="20"/>
                <w:szCs w:val="20"/>
                <w:lang w:val="cs-CZ"/>
              </w:rPr>
              <w:t xml:space="preserve">. Pokud </w:t>
            </w:r>
            <w:r w:rsidR="00115D2A">
              <w:rPr>
                <w:sz w:val="20"/>
                <w:szCs w:val="20"/>
                <w:lang w:val="cs-CZ"/>
              </w:rPr>
              <w:t xml:space="preserve">uvedená </w:t>
            </w:r>
            <w:r>
              <w:rPr>
                <w:sz w:val="20"/>
                <w:szCs w:val="20"/>
                <w:lang w:val="cs-CZ"/>
              </w:rPr>
              <w:t xml:space="preserve">rizika nelze těmito postupy a opatřeními vyloučit, musí se doplňková látka a </w:t>
            </w:r>
            <w:proofErr w:type="spellStart"/>
            <w:r>
              <w:rPr>
                <w:sz w:val="20"/>
                <w:szCs w:val="20"/>
                <w:lang w:val="cs-CZ"/>
              </w:rPr>
              <w:t>premixy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používat s osobními ochrannými </w:t>
            </w:r>
            <w:r>
              <w:rPr>
                <w:sz w:val="20"/>
                <w:szCs w:val="20"/>
                <w:lang w:val="cs-CZ"/>
              </w:rPr>
              <w:lastRenderedPageBreak/>
              <w:t>prostředky</w:t>
            </w:r>
            <w:r w:rsidR="00B337E3">
              <w:rPr>
                <w:sz w:val="20"/>
                <w:szCs w:val="20"/>
                <w:lang w:val="cs-CZ"/>
              </w:rPr>
              <w:t xml:space="preserve"> k ochraně kůže a očí.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DB287D9" w14:textId="284C7FD6" w:rsidR="00A44853" w:rsidRPr="00C2219F" w:rsidRDefault="00FE1F6F" w:rsidP="00F949D1">
            <w:pPr>
              <w:pStyle w:val="HeaderLandscape"/>
              <w:spacing w:before="0" w:after="0"/>
              <w:rPr>
                <w:sz w:val="20"/>
              </w:rPr>
            </w:pPr>
            <w:r>
              <w:rPr>
                <w:sz w:val="20"/>
              </w:rPr>
              <w:lastRenderedPageBreak/>
              <w:t>26</w:t>
            </w:r>
            <w:r w:rsidR="00A44853">
              <w:rPr>
                <w:sz w:val="20"/>
              </w:rPr>
              <w:t>.</w:t>
            </w:r>
            <w:r>
              <w:rPr>
                <w:sz w:val="20"/>
              </w:rPr>
              <w:t>3</w:t>
            </w:r>
            <w:r w:rsidR="00A44853">
              <w:rPr>
                <w:sz w:val="20"/>
              </w:rPr>
              <w:t>.20</w:t>
            </w:r>
            <w:r>
              <w:rPr>
                <w:sz w:val="20"/>
              </w:rPr>
              <w:t>34</w:t>
            </w:r>
          </w:p>
        </w:tc>
      </w:tr>
      <w:tr w:rsidR="00E32D44" w:rsidRPr="00C2219F" w14:paraId="1B5BD78E" w14:textId="77777777" w:rsidTr="003B1B27">
        <w:trPr>
          <w:trHeight w:val="6223"/>
        </w:trPr>
        <w:tc>
          <w:tcPr>
            <w:tcW w:w="1204" w:type="dxa"/>
            <w:tcMar>
              <w:top w:w="57" w:type="dxa"/>
              <w:bottom w:w="57" w:type="dxa"/>
            </w:tcMar>
          </w:tcPr>
          <w:p w14:paraId="5A2C6112" w14:textId="0A1482A2" w:rsidR="00E32D44" w:rsidRDefault="00E32D44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3c320ii</w:t>
            </w:r>
          </w:p>
        </w:tc>
        <w:tc>
          <w:tcPr>
            <w:tcW w:w="1116" w:type="dxa"/>
            <w:tcMar>
              <w:top w:w="57" w:type="dxa"/>
              <w:bottom w:w="57" w:type="dxa"/>
            </w:tcMar>
          </w:tcPr>
          <w:p w14:paraId="7394D6B6" w14:textId="4FE43D8B" w:rsidR="00E32D44" w:rsidRDefault="00E32D44" w:rsidP="00F949D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077" w:type="dxa"/>
            <w:tcMar>
              <w:top w:w="57" w:type="dxa"/>
              <w:bottom w:w="57" w:type="dxa"/>
            </w:tcMar>
          </w:tcPr>
          <w:p w14:paraId="2FFE08E4" w14:textId="08D5C1F4" w:rsidR="00E32D44" w:rsidRDefault="00E32D44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L-lysin báze, kapalný</w:t>
            </w:r>
          </w:p>
        </w:tc>
        <w:tc>
          <w:tcPr>
            <w:tcW w:w="3261" w:type="dxa"/>
            <w:tcMar>
              <w:top w:w="57" w:type="dxa"/>
              <w:bottom w:w="57" w:type="dxa"/>
            </w:tcMar>
          </w:tcPr>
          <w:p w14:paraId="78130FD9" w14:textId="77777777" w:rsidR="00385800" w:rsidRPr="00151BDD" w:rsidRDefault="00385800" w:rsidP="00385800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0E53FA23" w14:textId="77777777" w:rsidR="00385800" w:rsidRDefault="00385800" w:rsidP="00385800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Přípravek L-lysinu s minimálním obsahem L-lysinu 50% - vodný roztok</w:t>
            </w:r>
          </w:p>
          <w:p w14:paraId="7E348A12" w14:textId="77777777" w:rsidR="00E32D44" w:rsidRDefault="00E32D44" w:rsidP="00F949D1">
            <w:pPr>
              <w:rPr>
                <w:b/>
                <w:bCs/>
                <w:sz w:val="20"/>
                <w:szCs w:val="20"/>
                <w:lang w:val="cs-CZ"/>
              </w:rPr>
            </w:pPr>
          </w:p>
          <w:p w14:paraId="40A1DC29" w14:textId="77777777" w:rsidR="00FF380F" w:rsidRDefault="00FF380F" w:rsidP="00FF380F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1C87E20B" w14:textId="748450CB" w:rsidR="00FF380F" w:rsidRDefault="00FF380F" w:rsidP="00FF380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L-lysin z fermentace pomocí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Corynebacterium</w:t>
            </w:r>
            <w:proofErr w:type="spellEnd"/>
            <w:r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glutamicum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NRRL-B-68248 </w:t>
            </w:r>
          </w:p>
          <w:p w14:paraId="23F78EF9" w14:textId="77777777" w:rsidR="00FF380F" w:rsidRDefault="00FF380F" w:rsidP="00FF380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Chemický vzorec: NH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-(CH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)</w:t>
            </w:r>
            <w:r>
              <w:rPr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sz w:val="20"/>
                <w:szCs w:val="20"/>
                <w:lang w:val="cs-CZ"/>
              </w:rPr>
              <w:t>-CH (NH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)-COOH</w:t>
            </w:r>
          </w:p>
          <w:p w14:paraId="6B34AB2A" w14:textId="77777777" w:rsidR="00FF380F" w:rsidRDefault="00FF380F" w:rsidP="00FF380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Číslo CAS: 56-87-1</w:t>
            </w:r>
          </w:p>
          <w:p w14:paraId="294EDBDC" w14:textId="77777777" w:rsidR="005A472E" w:rsidRDefault="005A472E" w:rsidP="00FF380F">
            <w:pPr>
              <w:rPr>
                <w:sz w:val="20"/>
                <w:szCs w:val="20"/>
                <w:lang w:val="cs-CZ"/>
              </w:rPr>
            </w:pPr>
          </w:p>
          <w:p w14:paraId="584AC2CB" w14:textId="6FB55B6A" w:rsidR="005A472E" w:rsidRPr="00151BDD" w:rsidRDefault="005A472E" w:rsidP="005A472E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Analytické metody</w:t>
            </w:r>
            <w:r w:rsidR="00AB5786">
              <w:rPr>
                <w:b/>
                <w:bCs/>
                <w:sz w:val="20"/>
                <w:szCs w:val="20"/>
                <w:lang w:val="cs-CZ"/>
              </w:rPr>
              <w:t xml:space="preserve"> 4</w:t>
            </w:r>
            <w:r w:rsidRPr="00151BDD">
              <w:rPr>
                <w:b/>
                <w:bCs/>
                <w:sz w:val="20"/>
                <w:szCs w:val="20"/>
                <w:vertAlign w:val="superscript"/>
                <w:lang w:val="cs-CZ"/>
              </w:rPr>
              <w:t>*</w:t>
            </w:r>
            <w:r w:rsidRPr="00151BDD">
              <w:rPr>
                <w:b/>
                <w:bCs/>
                <w:sz w:val="20"/>
                <w:szCs w:val="20"/>
                <w:lang w:val="cs-CZ"/>
              </w:rPr>
              <w:t>:</w:t>
            </w:r>
          </w:p>
          <w:p w14:paraId="471FBB77" w14:textId="77777777" w:rsidR="005A472E" w:rsidRDefault="005A472E" w:rsidP="005A472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Pro kvantifikaci lysinu v doplňkové látce a </w:t>
            </w:r>
            <w:proofErr w:type="spellStart"/>
            <w:r>
              <w:rPr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obsahujících více než 10% lysinu:</w:t>
            </w:r>
          </w:p>
          <w:p w14:paraId="27679647" w14:textId="77777777" w:rsidR="005A472E" w:rsidRDefault="005A472E" w:rsidP="005A472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 chromatografie s  iontovou výměnou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fotometrickou detekcí (IEC-VIS/FLD) – EN ISO 17180.</w:t>
            </w:r>
          </w:p>
          <w:p w14:paraId="4BFCF7A9" w14:textId="77777777" w:rsidR="005A472E" w:rsidRDefault="005A472E" w:rsidP="005A472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kvantifikaci lysinu v </w:t>
            </w:r>
            <w:proofErr w:type="spellStart"/>
            <w:r>
              <w:rPr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sz w:val="20"/>
                <w:szCs w:val="20"/>
                <w:lang w:val="cs-CZ"/>
              </w:rPr>
              <w:t>, krmných směsích a krmných surovinách:</w:t>
            </w:r>
          </w:p>
          <w:p w14:paraId="3FA7E793" w14:textId="0DFED2B4" w:rsidR="00FF380F" w:rsidRPr="003B1B27" w:rsidRDefault="005A472E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 chromatografie s iontovou výměnou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fotometrickou detekcí (IEC-VIS), nařízení Komise (ES) č.152/2009 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276BB697" w14:textId="5D106F6E" w:rsidR="00E32D44" w:rsidRDefault="00AB5786" w:rsidP="00AB578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Všechny druhy </w:t>
            </w:r>
            <w:r w:rsidRPr="00AB5786">
              <w:rPr>
                <w:sz w:val="20"/>
                <w:szCs w:val="20"/>
                <w:vertAlign w:val="superscript"/>
                <w:lang w:val="cs-CZ"/>
              </w:rPr>
              <w:t>60)</w:t>
            </w:r>
          </w:p>
        </w:tc>
        <w:tc>
          <w:tcPr>
            <w:tcW w:w="642" w:type="dxa"/>
            <w:tcMar>
              <w:top w:w="57" w:type="dxa"/>
              <w:bottom w:w="57" w:type="dxa"/>
            </w:tcMar>
          </w:tcPr>
          <w:p w14:paraId="6A487D91" w14:textId="0E7AA173" w:rsidR="00E32D44" w:rsidRDefault="00564306" w:rsidP="00F949D1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7A062526" w14:textId="119080A3" w:rsidR="00E32D44" w:rsidRDefault="00564306" w:rsidP="00F949D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17" w:type="dxa"/>
            <w:tcMar>
              <w:top w:w="57" w:type="dxa"/>
              <w:bottom w:w="57" w:type="dxa"/>
            </w:tcMar>
          </w:tcPr>
          <w:p w14:paraId="58CC1E36" w14:textId="6FA3A81B" w:rsidR="00E32D44" w:rsidRDefault="00564306" w:rsidP="00F949D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977" w:type="dxa"/>
            <w:tcMar>
              <w:top w:w="57" w:type="dxa"/>
              <w:bottom w:w="57" w:type="dxa"/>
            </w:tcMar>
          </w:tcPr>
          <w:p w14:paraId="18FE8F5C" w14:textId="77777777" w:rsidR="00E32D44" w:rsidRDefault="00564306" w:rsidP="00F949D1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1. Obsah lysinu musí být uveden na etiketě</w:t>
            </w:r>
            <w:r w:rsidR="00C64CF8">
              <w:rPr>
                <w:sz w:val="20"/>
                <w:szCs w:val="20"/>
                <w:lang w:val="cs-CZ"/>
              </w:rPr>
              <w:t xml:space="preserve"> doplňkové látky</w:t>
            </w:r>
          </w:p>
          <w:p w14:paraId="29AFDDC0" w14:textId="707F9631" w:rsidR="00C64CF8" w:rsidRDefault="00C64CF8" w:rsidP="00F949D1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2. Prohlášení na etiketě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>: „Při podávání L-lysinu je třeba zohlednit</w:t>
            </w:r>
            <w:r w:rsidR="0001222A">
              <w:rPr>
                <w:sz w:val="20"/>
                <w:szCs w:val="20"/>
                <w:lang w:val="cs-CZ"/>
              </w:rPr>
              <w:t xml:space="preserve"> všechny esenciální a podmíněně esenciální aminokyseliny, aby se předešlo nevyváženosti.“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ADAEA50" w14:textId="78D2F4BA" w:rsidR="00E32D44" w:rsidRDefault="0001222A" w:rsidP="00F949D1">
            <w:pPr>
              <w:pStyle w:val="HeaderLandscape"/>
              <w:spacing w:before="0" w:after="0"/>
              <w:rPr>
                <w:sz w:val="20"/>
              </w:rPr>
            </w:pPr>
            <w:r>
              <w:rPr>
                <w:sz w:val="20"/>
              </w:rPr>
              <w:t>30.7.</w:t>
            </w:r>
            <w:r w:rsidR="00553DA4">
              <w:rPr>
                <w:sz w:val="20"/>
              </w:rPr>
              <w:t>2030</w:t>
            </w:r>
          </w:p>
        </w:tc>
      </w:tr>
    </w:tbl>
    <w:p w14:paraId="358E31C0" w14:textId="2AABB6ED" w:rsidR="00A44853" w:rsidRDefault="00C13A88">
      <w:pPr>
        <w:spacing w:after="160" w:line="259" w:lineRule="auto"/>
        <w:rPr>
          <w:color w:val="000000"/>
          <w:sz w:val="20"/>
          <w:szCs w:val="14"/>
          <w:lang w:val="cs-CZ"/>
        </w:rPr>
      </w:pPr>
      <w:r w:rsidRPr="00E32D44">
        <w:rPr>
          <w:color w:val="000000"/>
          <w:sz w:val="20"/>
          <w:szCs w:val="14"/>
          <w:lang w:val="cs-CZ"/>
        </w:rPr>
        <w:t>∑ … Nařízení Komise (ES) č. 152/2009 ze dne 27. ledna 2009, kterým se stanoví metody odběru vzorků</w:t>
      </w:r>
      <w:r w:rsidR="006379FC" w:rsidRPr="00E32D44">
        <w:rPr>
          <w:color w:val="000000"/>
          <w:sz w:val="20"/>
          <w:szCs w:val="14"/>
          <w:lang w:val="cs-CZ"/>
        </w:rPr>
        <w:t xml:space="preserve"> a laboratorního zkoušení pro úřední kontrolu krmiv (</w:t>
      </w:r>
      <w:proofErr w:type="spellStart"/>
      <w:r w:rsidR="006379FC" w:rsidRPr="00E32D44">
        <w:rPr>
          <w:color w:val="000000"/>
          <w:sz w:val="20"/>
          <w:szCs w:val="14"/>
          <w:lang w:val="cs-CZ"/>
        </w:rPr>
        <w:t>Úř</w:t>
      </w:r>
      <w:proofErr w:type="spellEnd"/>
      <w:r w:rsidR="006379FC" w:rsidRPr="00E32D44">
        <w:rPr>
          <w:color w:val="000000"/>
          <w:sz w:val="20"/>
          <w:szCs w:val="14"/>
          <w:lang w:val="cs-CZ"/>
        </w:rPr>
        <w:t xml:space="preserve">. </w:t>
      </w:r>
      <w:proofErr w:type="spellStart"/>
      <w:r w:rsidR="006379FC" w:rsidRPr="00E32D44">
        <w:rPr>
          <w:color w:val="000000"/>
          <w:sz w:val="20"/>
          <w:szCs w:val="14"/>
          <w:lang w:val="cs-CZ"/>
        </w:rPr>
        <w:t>Věst</w:t>
      </w:r>
      <w:proofErr w:type="spellEnd"/>
      <w:r w:rsidR="006379FC" w:rsidRPr="00E32D44">
        <w:rPr>
          <w:color w:val="000000"/>
          <w:sz w:val="20"/>
          <w:szCs w:val="14"/>
          <w:lang w:val="cs-CZ"/>
        </w:rPr>
        <w:t>. L 54,</w:t>
      </w:r>
      <w:r w:rsidR="006379FC">
        <w:rPr>
          <w:color w:val="000000"/>
          <w:sz w:val="20"/>
          <w:szCs w:val="14"/>
          <w:lang w:val="cs-CZ"/>
        </w:rPr>
        <w:t xml:space="preserve"> 26</w:t>
      </w:r>
      <w:r w:rsidR="00A12DEB">
        <w:rPr>
          <w:color w:val="000000"/>
          <w:sz w:val="20"/>
          <w:szCs w:val="14"/>
          <w:lang w:val="cs-CZ"/>
        </w:rPr>
        <w:t>.2.2009, s. 1; ELI: http://data</w:t>
      </w:r>
      <w:r w:rsidR="000800D0">
        <w:rPr>
          <w:color w:val="000000"/>
          <w:sz w:val="20"/>
          <w:szCs w:val="14"/>
          <w:lang w:val="cs-CZ"/>
        </w:rPr>
        <w:t>.europa.eu/</w:t>
      </w:r>
      <w:proofErr w:type="spellStart"/>
      <w:r w:rsidR="000800D0">
        <w:rPr>
          <w:color w:val="000000"/>
          <w:sz w:val="20"/>
          <w:szCs w:val="14"/>
          <w:lang w:val="cs-CZ"/>
        </w:rPr>
        <w:t>eli</w:t>
      </w:r>
      <w:proofErr w:type="spellEnd"/>
      <w:r w:rsidR="000800D0">
        <w:rPr>
          <w:color w:val="000000"/>
          <w:sz w:val="20"/>
          <w:szCs w:val="14"/>
          <w:lang w:val="cs-CZ"/>
        </w:rPr>
        <w:t>/</w:t>
      </w:r>
      <w:proofErr w:type="spellStart"/>
      <w:r w:rsidR="000800D0">
        <w:rPr>
          <w:color w:val="000000"/>
          <w:sz w:val="20"/>
          <w:szCs w:val="14"/>
          <w:lang w:val="cs-CZ"/>
        </w:rPr>
        <w:t>reg</w:t>
      </w:r>
      <w:proofErr w:type="spellEnd"/>
      <w:r w:rsidR="000800D0">
        <w:rPr>
          <w:color w:val="000000"/>
          <w:sz w:val="20"/>
          <w:szCs w:val="14"/>
          <w:lang w:val="cs-CZ"/>
        </w:rPr>
        <w:t>/2009/152/oj).</w:t>
      </w:r>
      <w:r w:rsidR="00A44853">
        <w:rPr>
          <w:color w:val="000000"/>
          <w:sz w:val="20"/>
          <w:szCs w:val="14"/>
          <w:lang w:val="cs-CZ"/>
        </w:rPr>
        <w:br w:type="page"/>
      </w:r>
    </w:p>
    <w:p w14:paraId="5A2A8278" w14:textId="77777777" w:rsidR="006C35F9" w:rsidRDefault="006C35F9">
      <w:pPr>
        <w:spacing w:after="160" w:line="259" w:lineRule="auto"/>
        <w:rPr>
          <w:color w:val="000000"/>
          <w:sz w:val="20"/>
          <w:szCs w:val="14"/>
          <w:lang w:val="cs-CZ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116"/>
        <w:gridCol w:w="1077"/>
        <w:gridCol w:w="3261"/>
        <w:gridCol w:w="992"/>
        <w:gridCol w:w="642"/>
        <w:gridCol w:w="992"/>
        <w:gridCol w:w="917"/>
        <w:gridCol w:w="2977"/>
        <w:gridCol w:w="1134"/>
      </w:tblGrid>
      <w:tr w:rsidR="006C35F9" w:rsidRPr="00C2219F" w14:paraId="3164862A" w14:textId="77777777" w:rsidTr="00447BE3">
        <w:trPr>
          <w:cantSplit/>
          <w:tblHeader/>
        </w:trPr>
        <w:tc>
          <w:tcPr>
            <w:tcW w:w="1204" w:type="dxa"/>
            <w:vMerge w:val="restart"/>
            <w:tcMar>
              <w:top w:w="57" w:type="dxa"/>
              <w:bottom w:w="57" w:type="dxa"/>
            </w:tcMar>
          </w:tcPr>
          <w:p w14:paraId="329756EC" w14:textId="77777777" w:rsidR="006C35F9" w:rsidRPr="00C2219F" w:rsidRDefault="006C35F9" w:rsidP="00447BE3">
            <w:pPr>
              <w:pStyle w:val="Tabulka"/>
              <w:keepNext w:val="0"/>
              <w:keepLines w:val="0"/>
            </w:pPr>
            <w:r w:rsidRPr="00C2219F">
              <w:t>Identifikační číslo DL</w:t>
            </w:r>
          </w:p>
        </w:tc>
        <w:tc>
          <w:tcPr>
            <w:tcW w:w="1116" w:type="dxa"/>
            <w:vMerge w:val="restart"/>
            <w:tcMar>
              <w:top w:w="57" w:type="dxa"/>
              <w:bottom w:w="57" w:type="dxa"/>
            </w:tcMar>
          </w:tcPr>
          <w:p w14:paraId="72EE64F0" w14:textId="77777777" w:rsidR="006C35F9" w:rsidRPr="00C2219F" w:rsidRDefault="006C35F9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077" w:type="dxa"/>
            <w:vMerge w:val="restart"/>
            <w:tcMar>
              <w:top w:w="57" w:type="dxa"/>
              <w:bottom w:w="57" w:type="dxa"/>
            </w:tcMar>
          </w:tcPr>
          <w:p w14:paraId="3EA336C9" w14:textId="77777777" w:rsidR="006C35F9" w:rsidRPr="00C2219F" w:rsidRDefault="006C35F9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Doplňková látka</w:t>
            </w:r>
          </w:p>
          <w:p w14:paraId="16799091" w14:textId="77777777" w:rsidR="006C35F9" w:rsidRPr="00C2219F" w:rsidRDefault="006C35F9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261" w:type="dxa"/>
            <w:vMerge w:val="restart"/>
            <w:tcMar>
              <w:top w:w="57" w:type="dxa"/>
              <w:bottom w:w="57" w:type="dxa"/>
            </w:tcMar>
          </w:tcPr>
          <w:p w14:paraId="50ABD275" w14:textId="77777777" w:rsidR="006C35F9" w:rsidRPr="00C2219F" w:rsidRDefault="006C35F9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Složení, chemický vzorec, popis, analytická metoda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6AB5ACCA" w14:textId="77777777" w:rsidR="006C35F9" w:rsidRPr="00C2219F" w:rsidRDefault="006C35F9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642" w:type="dxa"/>
            <w:vMerge w:val="restart"/>
            <w:tcMar>
              <w:top w:w="57" w:type="dxa"/>
              <w:bottom w:w="57" w:type="dxa"/>
            </w:tcMar>
          </w:tcPr>
          <w:p w14:paraId="56B2BCDD" w14:textId="77777777" w:rsidR="006C35F9" w:rsidRPr="00C2219F" w:rsidRDefault="006C35F9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Maxi</w:t>
            </w:r>
            <w:r>
              <w:rPr>
                <w:sz w:val="20"/>
                <w:szCs w:val="20"/>
                <w:lang w:val="cs-CZ"/>
              </w:rPr>
              <w:t>-</w:t>
            </w:r>
            <w:proofErr w:type="spellStart"/>
            <w:r w:rsidRPr="00C2219F">
              <w:rPr>
                <w:sz w:val="20"/>
                <w:szCs w:val="20"/>
                <w:lang w:val="cs-CZ"/>
              </w:rPr>
              <w:t>mální</w:t>
            </w:r>
            <w:proofErr w:type="spellEnd"/>
          </w:p>
          <w:p w14:paraId="22045150" w14:textId="77777777" w:rsidR="006C35F9" w:rsidRPr="00C2219F" w:rsidRDefault="006C35F9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1AB03A8A" w14:textId="77777777" w:rsidR="006C35F9" w:rsidRPr="00C2219F" w:rsidRDefault="006C35F9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Minimální obsah</w:t>
            </w:r>
          </w:p>
        </w:tc>
        <w:tc>
          <w:tcPr>
            <w:tcW w:w="917" w:type="dxa"/>
            <w:tcMar>
              <w:top w:w="57" w:type="dxa"/>
              <w:bottom w:w="57" w:type="dxa"/>
            </w:tcMar>
          </w:tcPr>
          <w:p w14:paraId="75C276C1" w14:textId="77777777" w:rsidR="006C35F9" w:rsidRPr="00C2219F" w:rsidRDefault="006C35F9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Maxim</w:t>
            </w:r>
            <w:r>
              <w:rPr>
                <w:sz w:val="20"/>
                <w:szCs w:val="20"/>
                <w:lang w:val="cs-CZ"/>
              </w:rPr>
              <w:t>.</w:t>
            </w:r>
            <w:r w:rsidRPr="00C2219F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2977" w:type="dxa"/>
            <w:vMerge w:val="restart"/>
            <w:tcMar>
              <w:top w:w="57" w:type="dxa"/>
              <w:bottom w:w="57" w:type="dxa"/>
            </w:tcMar>
          </w:tcPr>
          <w:p w14:paraId="4052B3EA" w14:textId="77777777" w:rsidR="006C35F9" w:rsidRPr="00C2219F" w:rsidRDefault="006C35F9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3FCCDDC4" w14:textId="77777777" w:rsidR="006C35F9" w:rsidRPr="00C2219F" w:rsidRDefault="006C35F9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6C35F9" w:rsidRPr="00C2219F" w14:paraId="74239B93" w14:textId="77777777" w:rsidTr="00447BE3">
        <w:trPr>
          <w:cantSplit/>
          <w:tblHeader/>
        </w:trPr>
        <w:tc>
          <w:tcPr>
            <w:tcW w:w="1204" w:type="dxa"/>
            <w:vMerge/>
            <w:tcMar>
              <w:top w:w="57" w:type="dxa"/>
              <w:bottom w:w="57" w:type="dxa"/>
            </w:tcMar>
          </w:tcPr>
          <w:p w14:paraId="787BCA8D" w14:textId="77777777" w:rsidR="006C35F9" w:rsidRPr="00C2219F" w:rsidRDefault="006C35F9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16" w:type="dxa"/>
            <w:vMerge/>
            <w:tcMar>
              <w:top w:w="57" w:type="dxa"/>
              <w:bottom w:w="57" w:type="dxa"/>
            </w:tcMar>
          </w:tcPr>
          <w:p w14:paraId="4016867F" w14:textId="77777777" w:rsidR="006C35F9" w:rsidRPr="00C2219F" w:rsidRDefault="006C35F9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7" w:type="dxa"/>
            <w:vMerge/>
            <w:tcMar>
              <w:top w:w="57" w:type="dxa"/>
              <w:bottom w:w="57" w:type="dxa"/>
            </w:tcMar>
          </w:tcPr>
          <w:p w14:paraId="3B3298F8" w14:textId="77777777" w:rsidR="006C35F9" w:rsidRPr="00C2219F" w:rsidRDefault="006C35F9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261" w:type="dxa"/>
            <w:vMerge/>
            <w:tcMar>
              <w:top w:w="57" w:type="dxa"/>
              <w:bottom w:w="57" w:type="dxa"/>
            </w:tcMar>
          </w:tcPr>
          <w:p w14:paraId="1F232BFA" w14:textId="77777777" w:rsidR="006C35F9" w:rsidRPr="00C2219F" w:rsidRDefault="006C35F9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235ACD0B" w14:textId="77777777" w:rsidR="006C35F9" w:rsidRPr="00C2219F" w:rsidRDefault="006C35F9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642" w:type="dxa"/>
            <w:vMerge/>
            <w:tcMar>
              <w:top w:w="57" w:type="dxa"/>
              <w:bottom w:w="57" w:type="dxa"/>
            </w:tcMar>
          </w:tcPr>
          <w:p w14:paraId="6D78F3D0" w14:textId="77777777" w:rsidR="006C35F9" w:rsidRPr="00C2219F" w:rsidRDefault="006C35F9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09" w:type="dxa"/>
            <w:gridSpan w:val="2"/>
            <w:tcMar>
              <w:top w:w="57" w:type="dxa"/>
              <w:bottom w:w="57" w:type="dxa"/>
            </w:tcMar>
          </w:tcPr>
          <w:p w14:paraId="542E6414" w14:textId="77777777" w:rsidR="006C35F9" w:rsidRPr="00C2219F" w:rsidRDefault="006C35F9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mg účinné látky/kg kompletního krmiva o obsahu vlhkosti 12 %</w:t>
            </w:r>
          </w:p>
        </w:tc>
        <w:tc>
          <w:tcPr>
            <w:tcW w:w="2977" w:type="dxa"/>
            <w:vMerge/>
            <w:tcMar>
              <w:top w:w="57" w:type="dxa"/>
              <w:bottom w:w="57" w:type="dxa"/>
            </w:tcMar>
          </w:tcPr>
          <w:p w14:paraId="12C2344D" w14:textId="77777777" w:rsidR="006C35F9" w:rsidRPr="00C2219F" w:rsidRDefault="006C35F9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3F5D2A11" w14:textId="77777777" w:rsidR="006C35F9" w:rsidRPr="00C2219F" w:rsidRDefault="006C35F9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6C35F9" w:rsidRPr="00C2219F" w14:paraId="1D8DC117" w14:textId="77777777" w:rsidTr="00447BE3">
        <w:tc>
          <w:tcPr>
            <w:tcW w:w="1204" w:type="dxa"/>
            <w:tcMar>
              <w:top w:w="57" w:type="dxa"/>
              <w:bottom w:w="57" w:type="dxa"/>
            </w:tcMar>
          </w:tcPr>
          <w:p w14:paraId="15144899" w14:textId="5BDF2E82" w:rsidR="006C35F9" w:rsidRPr="00C2219F" w:rsidRDefault="006C35F9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3c32</w:t>
            </w:r>
            <w:r w:rsidR="004D3834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1116" w:type="dxa"/>
            <w:tcMar>
              <w:top w:w="57" w:type="dxa"/>
              <w:bottom w:w="57" w:type="dxa"/>
            </w:tcMar>
          </w:tcPr>
          <w:p w14:paraId="4631C22A" w14:textId="77777777" w:rsidR="006C35F9" w:rsidRPr="00C2219F" w:rsidRDefault="006C35F9" w:rsidP="00447BE3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077" w:type="dxa"/>
            <w:tcMar>
              <w:top w:w="57" w:type="dxa"/>
              <w:bottom w:w="57" w:type="dxa"/>
            </w:tcMar>
          </w:tcPr>
          <w:p w14:paraId="7DF2A204" w14:textId="47DB7026" w:rsidR="006C35F9" w:rsidRPr="00C2219F" w:rsidRDefault="006C35F9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L-lysin </w:t>
            </w:r>
            <w:proofErr w:type="spellStart"/>
            <w:r w:rsidR="006C570E">
              <w:rPr>
                <w:sz w:val="20"/>
                <w:szCs w:val="20"/>
                <w:lang w:val="cs-CZ"/>
              </w:rPr>
              <w:t>mono</w:t>
            </w:r>
            <w:r w:rsidR="00171A53">
              <w:rPr>
                <w:sz w:val="20"/>
                <w:szCs w:val="20"/>
                <w:lang w:val="cs-CZ"/>
              </w:rPr>
              <w:t>hydrochlorid</w:t>
            </w:r>
            <w:proofErr w:type="spellEnd"/>
            <w:r w:rsidR="00171A53">
              <w:rPr>
                <w:sz w:val="20"/>
                <w:szCs w:val="20"/>
                <w:lang w:val="cs-CZ"/>
              </w:rPr>
              <w:t>, kapalný</w:t>
            </w:r>
          </w:p>
        </w:tc>
        <w:tc>
          <w:tcPr>
            <w:tcW w:w="3261" w:type="dxa"/>
            <w:tcMar>
              <w:top w:w="57" w:type="dxa"/>
              <w:bottom w:w="57" w:type="dxa"/>
            </w:tcMar>
          </w:tcPr>
          <w:p w14:paraId="603E6EB5" w14:textId="77777777" w:rsidR="006C35F9" w:rsidRPr="00151BDD" w:rsidRDefault="006C35F9" w:rsidP="00447BE3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562A0E50" w14:textId="19556BB8" w:rsidR="006C35F9" w:rsidRDefault="006C35F9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Vodný roztok L-lysin</w:t>
            </w:r>
            <w:r w:rsidR="00171A53">
              <w:rPr>
                <w:sz w:val="20"/>
                <w:szCs w:val="20"/>
                <w:lang w:val="cs-CZ"/>
              </w:rPr>
              <w:t>-</w:t>
            </w:r>
            <w:proofErr w:type="spellStart"/>
            <w:r w:rsidR="00171A53">
              <w:rPr>
                <w:sz w:val="20"/>
                <w:szCs w:val="20"/>
                <w:lang w:val="cs-CZ"/>
              </w:rPr>
              <w:t>monohydrochloridu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s minimálně </w:t>
            </w:r>
            <w:r w:rsidR="00171A53">
              <w:rPr>
                <w:sz w:val="20"/>
                <w:szCs w:val="20"/>
                <w:lang w:val="cs-CZ"/>
              </w:rPr>
              <w:t>22</w:t>
            </w:r>
            <w:r>
              <w:rPr>
                <w:sz w:val="20"/>
                <w:szCs w:val="20"/>
                <w:lang w:val="cs-CZ"/>
              </w:rPr>
              <w:t>% L-lysinu</w:t>
            </w:r>
            <w:r w:rsidR="00171A53">
              <w:rPr>
                <w:sz w:val="20"/>
                <w:szCs w:val="20"/>
                <w:lang w:val="cs-CZ"/>
              </w:rPr>
              <w:t xml:space="preserve"> a maximálním obsahem vlhkosti</w:t>
            </w:r>
            <w:r w:rsidR="00745188">
              <w:rPr>
                <w:sz w:val="20"/>
                <w:szCs w:val="20"/>
                <w:lang w:val="cs-CZ"/>
              </w:rPr>
              <w:t xml:space="preserve"> 66% (minimálně 58% L-lysinu v sušině).</w:t>
            </w:r>
          </w:p>
          <w:p w14:paraId="2673F6DE" w14:textId="77777777" w:rsidR="006C35F9" w:rsidRDefault="006C35F9" w:rsidP="00447BE3">
            <w:pPr>
              <w:rPr>
                <w:sz w:val="20"/>
                <w:szCs w:val="20"/>
                <w:lang w:val="cs-CZ"/>
              </w:rPr>
            </w:pPr>
          </w:p>
          <w:p w14:paraId="49D27A64" w14:textId="77777777" w:rsidR="006C35F9" w:rsidRDefault="006C35F9" w:rsidP="00447BE3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2AAE1CB4" w14:textId="72B2D115" w:rsidR="006C35F9" w:rsidRDefault="006C35F9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L-lysin</w:t>
            </w:r>
            <w:r w:rsidR="008204AF">
              <w:rPr>
                <w:sz w:val="20"/>
                <w:szCs w:val="20"/>
                <w:lang w:val="cs-CZ"/>
              </w:rPr>
              <w:t>-</w:t>
            </w:r>
            <w:proofErr w:type="spellStart"/>
            <w:r w:rsidR="008204AF">
              <w:rPr>
                <w:sz w:val="20"/>
                <w:szCs w:val="20"/>
                <w:lang w:val="cs-CZ"/>
              </w:rPr>
              <w:t>monohydrochlorid</w:t>
            </w:r>
            <w:proofErr w:type="spellEnd"/>
            <w:r w:rsidR="008204AF">
              <w:rPr>
                <w:sz w:val="20"/>
                <w:szCs w:val="20"/>
                <w:lang w:val="cs-CZ"/>
              </w:rPr>
              <w:t xml:space="preserve"> získaný fermentací</w:t>
            </w:r>
            <w:r w:rsidR="001B6CA4">
              <w:rPr>
                <w:sz w:val="20"/>
                <w:szCs w:val="20"/>
                <w:lang w:val="cs-CZ"/>
              </w:rPr>
              <w:t xml:space="preserve"> s </w:t>
            </w:r>
            <w:proofErr w:type="spellStart"/>
            <w:r w:rsidR="001B6CA4">
              <w:rPr>
                <w:i/>
                <w:iCs/>
                <w:sz w:val="20"/>
                <w:szCs w:val="20"/>
                <w:lang w:val="cs-CZ"/>
              </w:rPr>
              <w:t>Escherichia</w:t>
            </w:r>
            <w:proofErr w:type="spellEnd"/>
            <w:r w:rsidR="001B6CA4">
              <w:rPr>
                <w:i/>
                <w:iCs/>
                <w:sz w:val="20"/>
                <w:szCs w:val="20"/>
                <w:lang w:val="cs-CZ"/>
              </w:rPr>
              <w:t xml:space="preserve"> coli </w:t>
            </w:r>
            <w:r w:rsidR="001B6CA4">
              <w:rPr>
                <w:sz w:val="20"/>
                <w:szCs w:val="20"/>
                <w:lang w:val="cs-CZ"/>
              </w:rPr>
              <w:t xml:space="preserve">FERM BP-10941 nebo </w:t>
            </w:r>
            <w:proofErr w:type="spellStart"/>
            <w:r w:rsidR="001B6CA4">
              <w:rPr>
                <w:i/>
                <w:iCs/>
                <w:sz w:val="20"/>
                <w:szCs w:val="20"/>
                <w:lang w:val="cs-CZ"/>
              </w:rPr>
              <w:t>Escherichia</w:t>
            </w:r>
            <w:proofErr w:type="spellEnd"/>
            <w:r w:rsidR="001B6CA4">
              <w:rPr>
                <w:i/>
                <w:iCs/>
                <w:sz w:val="20"/>
                <w:szCs w:val="20"/>
                <w:lang w:val="cs-CZ"/>
              </w:rPr>
              <w:t xml:space="preserve"> coli </w:t>
            </w:r>
            <w:r w:rsidR="001B6CA4">
              <w:rPr>
                <w:sz w:val="20"/>
                <w:szCs w:val="20"/>
                <w:lang w:val="cs-CZ"/>
              </w:rPr>
              <w:t>FERM BP</w:t>
            </w:r>
            <w:r w:rsidR="00CC3849">
              <w:rPr>
                <w:sz w:val="20"/>
                <w:szCs w:val="20"/>
                <w:lang w:val="cs-CZ"/>
              </w:rPr>
              <w:t>-11355.</w:t>
            </w:r>
          </w:p>
          <w:p w14:paraId="748FFF14" w14:textId="77777777" w:rsidR="006C35F9" w:rsidRDefault="006C35F9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Chemický vzorec: NH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-(CH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)</w:t>
            </w:r>
            <w:r>
              <w:rPr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sz w:val="20"/>
                <w:szCs w:val="20"/>
                <w:lang w:val="cs-CZ"/>
              </w:rPr>
              <w:t>-CH (NH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)-COOH</w:t>
            </w:r>
          </w:p>
          <w:p w14:paraId="53398C5D" w14:textId="1E89116C" w:rsidR="006C35F9" w:rsidRDefault="006C35F9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Číslo CAS: 6</w:t>
            </w:r>
            <w:r w:rsidR="00BB4145">
              <w:rPr>
                <w:sz w:val="20"/>
                <w:szCs w:val="20"/>
                <w:lang w:val="cs-CZ"/>
              </w:rPr>
              <w:t>57</w:t>
            </w:r>
            <w:r>
              <w:rPr>
                <w:sz w:val="20"/>
                <w:szCs w:val="20"/>
                <w:lang w:val="cs-CZ"/>
              </w:rPr>
              <w:t>-</w:t>
            </w:r>
            <w:r w:rsidR="00BB4145">
              <w:rPr>
                <w:sz w:val="20"/>
                <w:szCs w:val="20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7-</w:t>
            </w:r>
            <w:r w:rsidR="00BB4145">
              <w:rPr>
                <w:sz w:val="20"/>
                <w:szCs w:val="20"/>
                <w:lang w:val="cs-CZ"/>
              </w:rPr>
              <w:t>2</w:t>
            </w:r>
          </w:p>
          <w:p w14:paraId="61CAAD6A" w14:textId="77777777" w:rsidR="006C35F9" w:rsidRDefault="006C35F9" w:rsidP="00447BE3">
            <w:pPr>
              <w:rPr>
                <w:sz w:val="20"/>
                <w:szCs w:val="20"/>
                <w:lang w:val="cs-CZ"/>
              </w:rPr>
            </w:pPr>
          </w:p>
          <w:p w14:paraId="376BAF59" w14:textId="77777777" w:rsidR="006C35F9" w:rsidRPr="00151BDD" w:rsidRDefault="006C35F9" w:rsidP="00447BE3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Analytické metody</w:t>
            </w:r>
            <w:r w:rsidRPr="00151BDD">
              <w:rPr>
                <w:b/>
                <w:bCs/>
                <w:sz w:val="20"/>
                <w:szCs w:val="20"/>
                <w:vertAlign w:val="superscript"/>
                <w:lang w:val="cs-CZ"/>
              </w:rPr>
              <w:t>*</w:t>
            </w:r>
            <w:r>
              <w:rPr>
                <w:b/>
                <w:bCs/>
                <w:sz w:val="20"/>
                <w:szCs w:val="20"/>
                <w:vertAlign w:val="superscript"/>
                <w:lang w:val="cs-CZ"/>
              </w:rPr>
              <w:t>*</w:t>
            </w:r>
            <w:r w:rsidRPr="00151BDD">
              <w:rPr>
                <w:b/>
                <w:bCs/>
                <w:sz w:val="20"/>
                <w:szCs w:val="20"/>
                <w:vertAlign w:val="superscript"/>
                <w:lang w:val="cs-CZ"/>
              </w:rPr>
              <w:t>*</w:t>
            </w:r>
            <w:r w:rsidRPr="00151BDD">
              <w:rPr>
                <w:b/>
                <w:bCs/>
                <w:sz w:val="20"/>
                <w:szCs w:val="20"/>
                <w:lang w:val="cs-CZ"/>
              </w:rPr>
              <w:t>:</w:t>
            </w:r>
          </w:p>
          <w:p w14:paraId="6A680CD0" w14:textId="52B282E4" w:rsidR="006C35F9" w:rsidRDefault="006C35F9" w:rsidP="00087F42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Pro </w:t>
            </w:r>
            <w:r w:rsidR="007017A7">
              <w:rPr>
                <w:sz w:val="20"/>
                <w:szCs w:val="20"/>
                <w:lang w:val="cs-CZ"/>
              </w:rPr>
              <w:t xml:space="preserve">identifikaci </w:t>
            </w:r>
            <w:r w:rsidR="00087F42">
              <w:rPr>
                <w:sz w:val="20"/>
                <w:szCs w:val="20"/>
                <w:lang w:val="cs-CZ"/>
              </w:rPr>
              <w:t>L-</w:t>
            </w:r>
            <w:r>
              <w:rPr>
                <w:sz w:val="20"/>
                <w:szCs w:val="20"/>
                <w:lang w:val="cs-CZ"/>
              </w:rPr>
              <w:t>lysin</w:t>
            </w:r>
            <w:r w:rsidR="00087F42">
              <w:rPr>
                <w:sz w:val="20"/>
                <w:szCs w:val="20"/>
                <w:lang w:val="cs-CZ"/>
              </w:rPr>
              <w:t>-</w:t>
            </w:r>
            <w:proofErr w:type="spellStart"/>
            <w:r w:rsidR="00087F42">
              <w:rPr>
                <w:sz w:val="20"/>
                <w:szCs w:val="20"/>
                <w:lang w:val="cs-CZ"/>
              </w:rPr>
              <w:t>monohydrochloridu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v doplňkové látce</w:t>
            </w:r>
            <w:r w:rsidR="00087F42">
              <w:rPr>
                <w:sz w:val="20"/>
                <w:szCs w:val="20"/>
                <w:lang w:val="cs-CZ"/>
              </w:rPr>
              <w:t>:</w:t>
            </w:r>
            <w:r>
              <w:rPr>
                <w:sz w:val="20"/>
                <w:szCs w:val="20"/>
                <w:lang w:val="cs-CZ"/>
              </w:rPr>
              <w:t xml:space="preserve"> </w:t>
            </w:r>
            <w:r w:rsidR="00087F42">
              <w:rPr>
                <w:sz w:val="20"/>
                <w:szCs w:val="20"/>
                <w:lang w:val="cs-CZ"/>
              </w:rPr>
              <w:t>-</w:t>
            </w:r>
            <w:r w:rsidR="000554F4">
              <w:rPr>
                <w:sz w:val="20"/>
                <w:szCs w:val="20"/>
                <w:lang w:val="cs-CZ"/>
              </w:rPr>
              <w:t xml:space="preserve">Food </w:t>
            </w:r>
            <w:proofErr w:type="spellStart"/>
            <w:r w:rsidR="000554F4">
              <w:rPr>
                <w:sz w:val="20"/>
                <w:szCs w:val="20"/>
                <w:lang w:val="cs-CZ"/>
              </w:rPr>
              <w:t>Chemical</w:t>
            </w:r>
            <w:proofErr w:type="spellEnd"/>
            <w:r w:rsidR="000554F4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="000554F4">
              <w:rPr>
                <w:sz w:val="20"/>
                <w:szCs w:val="20"/>
                <w:lang w:val="cs-CZ"/>
              </w:rPr>
              <w:t>Codex</w:t>
            </w:r>
            <w:proofErr w:type="spellEnd"/>
            <w:r w:rsidR="000554F4">
              <w:rPr>
                <w:sz w:val="20"/>
                <w:szCs w:val="20"/>
                <w:lang w:val="cs-CZ"/>
              </w:rPr>
              <w:t xml:space="preserve"> „L-</w:t>
            </w:r>
            <w:proofErr w:type="spellStart"/>
            <w:r w:rsidR="000554F4">
              <w:rPr>
                <w:sz w:val="20"/>
                <w:szCs w:val="20"/>
                <w:lang w:val="cs-CZ"/>
              </w:rPr>
              <w:t>lysine</w:t>
            </w:r>
            <w:proofErr w:type="spellEnd"/>
            <w:r w:rsidR="000554F4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="000554F4">
              <w:rPr>
                <w:sz w:val="20"/>
                <w:szCs w:val="20"/>
                <w:lang w:val="cs-CZ"/>
              </w:rPr>
              <w:t>monohyd</w:t>
            </w:r>
            <w:r w:rsidR="001F3FD8">
              <w:rPr>
                <w:sz w:val="20"/>
                <w:szCs w:val="20"/>
                <w:lang w:val="cs-CZ"/>
              </w:rPr>
              <w:t>rochloride</w:t>
            </w:r>
            <w:proofErr w:type="spellEnd"/>
            <w:r w:rsidR="001F3FD8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="001F3FD8">
              <w:rPr>
                <w:sz w:val="20"/>
                <w:szCs w:val="20"/>
                <w:lang w:val="cs-CZ"/>
              </w:rPr>
              <w:t>monograph</w:t>
            </w:r>
            <w:proofErr w:type="spellEnd"/>
            <w:r w:rsidR="001F3FD8">
              <w:rPr>
                <w:sz w:val="20"/>
                <w:szCs w:val="20"/>
                <w:lang w:val="cs-CZ"/>
              </w:rPr>
              <w:t>“</w:t>
            </w:r>
          </w:p>
          <w:p w14:paraId="34C064B3" w14:textId="39D167EA" w:rsidR="006C35F9" w:rsidRDefault="006C35F9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kvantifikaci lysinu v</w:t>
            </w:r>
            <w:r w:rsidR="00C101AB">
              <w:rPr>
                <w:sz w:val="20"/>
                <w:szCs w:val="20"/>
                <w:lang w:val="cs-CZ"/>
              </w:rPr>
              <w:t> doplňkové látce</w:t>
            </w:r>
            <w:r w:rsidR="0099740B">
              <w:rPr>
                <w:sz w:val="20"/>
                <w:szCs w:val="20"/>
                <w:lang w:val="cs-CZ"/>
              </w:rPr>
              <w:t xml:space="preserve"> a </w:t>
            </w:r>
            <w:proofErr w:type="spellStart"/>
            <w:r>
              <w:rPr>
                <w:sz w:val="20"/>
                <w:szCs w:val="20"/>
                <w:lang w:val="cs-CZ"/>
              </w:rPr>
              <w:t>premixech</w:t>
            </w:r>
            <w:proofErr w:type="spellEnd"/>
            <w:r w:rsidR="0099740B">
              <w:rPr>
                <w:sz w:val="20"/>
                <w:szCs w:val="20"/>
                <w:lang w:val="cs-CZ"/>
              </w:rPr>
              <w:t xml:space="preserve"> obsahujících více než 10% lysinu</w:t>
            </w:r>
            <w:r>
              <w:rPr>
                <w:sz w:val="20"/>
                <w:szCs w:val="20"/>
                <w:lang w:val="cs-CZ"/>
              </w:rPr>
              <w:t>:</w:t>
            </w:r>
          </w:p>
          <w:p w14:paraId="53E3F866" w14:textId="6BB81F10" w:rsidR="006C35F9" w:rsidRDefault="006C35F9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-iontově výměnná chromatografie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fotometrickou detekcí (IEC-VIS</w:t>
            </w:r>
            <w:r w:rsidR="00181B12">
              <w:rPr>
                <w:sz w:val="20"/>
                <w:szCs w:val="20"/>
                <w:lang w:val="cs-CZ"/>
              </w:rPr>
              <w:t>/FLD</w:t>
            </w:r>
            <w:r>
              <w:rPr>
                <w:sz w:val="20"/>
                <w:szCs w:val="20"/>
                <w:lang w:val="cs-CZ"/>
              </w:rPr>
              <w:t>)</w:t>
            </w:r>
            <w:r w:rsidR="000713AA">
              <w:rPr>
                <w:sz w:val="20"/>
                <w:szCs w:val="20"/>
                <w:lang w:val="cs-CZ"/>
              </w:rPr>
              <w:t xml:space="preserve"> – EN ISO 17180.</w:t>
            </w:r>
          </w:p>
          <w:p w14:paraId="6BBD44EF" w14:textId="6C958149" w:rsidR="006C35F9" w:rsidRDefault="006C35F9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 xml:space="preserve">Pro kvantifikaci lysinu </w:t>
            </w:r>
            <w:r w:rsidR="007B3E34">
              <w:rPr>
                <w:sz w:val="20"/>
                <w:szCs w:val="20"/>
                <w:lang w:val="cs-CZ"/>
              </w:rPr>
              <w:t>v</w:t>
            </w:r>
            <w:r w:rsidR="00FF1F8D">
              <w:rPr>
                <w:sz w:val="20"/>
                <w:szCs w:val="20"/>
                <w:lang w:val="cs-CZ"/>
              </w:rPr>
              <w:t> </w:t>
            </w:r>
            <w:proofErr w:type="spellStart"/>
            <w:r w:rsidR="007B3E34">
              <w:rPr>
                <w:sz w:val="20"/>
                <w:szCs w:val="20"/>
                <w:lang w:val="cs-CZ"/>
              </w:rPr>
              <w:t>premixech</w:t>
            </w:r>
            <w:proofErr w:type="spellEnd"/>
            <w:r w:rsidR="00FF1F8D">
              <w:rPr>
                <w:sz w:val="20"/>
                <w:szCs w:val="20"/>
                <w:lang w:val="cs-CZ"/>
              </w:rPr>
              <w:t>, krmných směsích a krmných surovinách:</w:t>
            </w:r>
          </w:p>
          <w:p w14:paraId="44994906" w14:textId="28ED688A" w:rsidR="006C35F9" w:rsidRPr="007B31D5" w:rsidRDefault="006C35F9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-iontově výměnná chromatografie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</w:t>
            </w:r>
            <w:r w:rsidR="009F06A0">
              <w:rPr>
                <w:sz w:val="20"/>
                <w:szCs w:val="20"/>
                <w:lang w:val="cs-CZ"/>
              </w:rPr>
              <w:t>fotometrickou</w:t>
            </w:r>
            <w:r>
              <w:rPr>
                <w:sz w:val="20"/>
                <w:szCs w:val="20"/>
                <w:lang w:val="cs-CZ"/>
              </w:rPr>
              <w:t xml:space="preserve"> detekcí (IEC-VIS)</w:t>
            </w:r>
            <w:r w:rsidR="00167D54">
              <w:rPr>
                <w:sz w:val="20"/>
                <w:szCs w:val="20"/>
                <w:lang w:val="cs-CZ"/>
              </w:rPr>
              <w:t>, nařízení Komise (ES) č.152/2009 (příloha III část</w:t>
            </w:r>
            <w:r w:rsidR="00E66B28">
              <w:rPr>
                <w:sz w:val="20"/>
                <w:szCs w:val="20"/>
                <w:lang w:val="cs-CZ"/>
              </w:rPr>
              <w:t xml:space="preserve"> F)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793453E" w14:textId="77777777" w:rsidR="006C35F9" w:rsidRPr="00136D05" w:rsidRDefault="006C35F9" w:rsidP="00447BE3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Všechny druhy</w:t>
            </w:r>
            <w:r>
              <w:rPr>
                <w:sz w:val="20"/>
                <w:szCs w:val="20"/>
                <w:vertAlign w:val="superscript"/>
                <w:lang w:val="cs-CZ"/>
              </w:rPr>
              <w:t>24)</w:t>
            </w:r>
          </w:p>
        </w:tc>
        <w:tc>
          <w:tcPr>
            <w:tcW w:w="642" w:type="dxa"/>
            <w:tcMar>
              <w:top w:w="57" w:type="dxa"/>
              <w:bottom w:w="57" w:type="dxa"/>
            </w:tcMar>
          </w:tcPr>
          <w:p w14:paraId="77D44219" w14:textId="77777777" w:rsidR="006C35F9" w:rsidRPr="00C2219F" w:rsidRDefault="006C35F9" w:rsidP="00447BE3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24F8AC79" w14:textId="77777777" w:rsidR="006C35F9" w:rsidRPr="00C2219F" w:rsidRDefault="006C35F9" w:rsidP="00447BE3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17" w:type="dxa"/>
            <w:tcMar>
              <w:top w:w="57" w:type="dxa"/>
              <w:bottom w:w="57" w:type="dxa"/>
            </w:tcMar>
          </w:tcPr>
          <w:p w14:paraId="72FD6D4E" w14:textId="77777777" w:rsidR="006C35F9" w:rsidRPr="00C2219F" w:rsidRDefault="006C35F9" w:rsidP="00447BE3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977" w:type="dxa"/>
            <w:tcMar>
              <w:top w:w="57" w:type="dxa"/>
              <w:bottom w:w="57" w:type="dxa"/>
            </w:tcMar>
          </w:tcPr>
          <w:p w14:paraId="7F5730E2" w14:textId="23DDEE7F" w:rsidR="006C35F9" w:rsidRDefault="006C35F9" w:rsidP="00447BE3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1. Obsah lysinu musí být uveden v označení doplňkové látky</w:t>
            </w:r>
            <w:r w:rsidR="00A11447">
              <w:rPr>
                <w:sz w:val="20"/>
                <w:szCs w:val="20"/>
                <w:lang w:val="cs-CZ"/>
              </w:rPr>
              <w:t>.</w:t>
            </w:r>
          </w:p>
          <w:p w14:paraId="4EFB4F81" w14:textId="3DC524C2" w:rsidR="006C35F9" w:rsidRDefault="006C35F9" w:rsidP="00447BE3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2. L-lysin </w:t>
            </w:r>
            <w:proofErr w:type="spellStart"/>
            <w:r w:rsidR="00E66B28">
              <w:rPr>
                <w:sz w:val="20"/>
                <w:szCs w:val="20"/>
                <w:lang w:val="cs-CZ"/>
              </w:rPr>
              <w:t>monohydrochlorid</w:t>
            </w:r>
            <w:proofErr w:type="spellEnd"/>
            <w:r>
              <w:rPr>
                <w:sz w:val="20"/>
                <w:szCs w:val="20"/>
                <w:lang w:val="cs-CZ"/>
              </w:rPr>
              <w:t>, kapalný smí být uváděn na trh a používán jako doplňková látka skládající se z přípravku.</w:t>
            </w:r>
          </w:p>
          <w:p w14:paraId="1A25D604" w14:textId="0B0A2A4C" w:rsidR="006C35F9" w:rsidRDefault="006C35F9" w:rsidP="00447BE3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3. Pro uživatele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která budou řešit případná rizika vyplývající z vdechnutí a případná rizika pro oči. Pokud rizika nelze těmito postupy a opatřeními vyloučit nebo snížit na minimum, musí se doplňková látka a </w:t>
            </w:r>
            <w:proofErr w:type="spellStart"/>
            <w:r>
              <w:rPr>
                <w:sz w:val="20"/>
                <w:szCs w:val="20"/>
                <w:lang w:val="cs-CZ"/>
              </w:rPr>
              <w:t>premixy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používat s vhodnými osobními ochrannými prostředky, včetně ochrany dýchacích cest</w:t>
            </w:r>
            <w:r w:rsidR="00EA6471">
              <w:rPr>
                <w:sz w:val="20"/>
                <w:szCs w:val="20"/>
                <w:lang w:val="cs-CZ"/>
              </w:rPr>
              <w:t xml:space="preserve"> </w:t>
            </w:r>
            <w:r>
              <w:rPr>
                <w:sz w:val="20"/>
                <w:szCs w:val="20"/>
                <w:lang w:val="cs-CZ"/>
              </w:rPr>
              <w:t>a očí.</w:t>
            </w:r>
          </w:p>
          <w:p w14:paraId="0B982043" w14:textId="2BCC4312" w:rsidR="006C35F9" w:rsidRPr="00C2219F" w:rsidRDefault="00EA6471" w:rsidP="00447BE3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4</w:t>
            </w:r>
            <w:r w:rsidR="006C35F9">
              <w:rPr>
                <w:sz w:val="20"/>
                <w:szCs w:val="20"/>
                <w:lang w:val="cs-CZ"/>
              </w:rPr>
              <w:t xml:space="preserve">. Prohlášení, která musí být uvedena v označení doplňkové látky a </w:t>
            </w:r>
            <w:proofErr w:type="spellStart"/>
            <w:r w:rsidR="006C35F9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="006C35F9">
              <w:rPr>
                <w:sz w:val="20"/>
                <w:szCs w:val="20"/>
                <w:lang w:val="cs-CZ"/>
              </w:rPr>
              <w:t xml:space="preserve">: „Při podávání L-lysinu je třeba zohlednit všechny esenciální a podmíněně </w:t>
            </w:r>
            <w:r w:rsidR="006C35F9">
              <w:rPr>
                <w:sz w:val="20"/>
                <w:szCs w:val="20"/>
                <w:lang w:val="cs-CZ"/>
              </w:rPr>
              <w:lastRenderedPageBreak/>
              <w:t xml:space="preserve">esenciální </w:t>
            </w:r>
            <w:proofErr w:type="spellStart"/>
            <w:r w:rsidR="006C35F9">
              <w:rPr>
                <w:sz w:val="20"/>
                <w:szCs w:val="20"/>
                <w:lang w:val="cs-CZ"/>
              </w:rPr>
              <w:t>aminokyseliny,aby</w:t>
            </w:r>
            <w:proofErr w:type="spellEnd"/>
            <w:r w:rsidR="006C35F9">
              <w:rPr>
                <w:sz w:val="20"/>
                <w:szCs w:val="20"/>
                <w:lang w:val="cs-CZ"/>
              </w:rPr>
              <w:t xml:space="preserve"> se předešlo nevyváženosti.“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661A647B" w14:textId="77777777" w:rsidR="006C35F9" w:rsidRPr="00C2219F" w:rsidRDefault="006C35F9" w:rsidP="00447BE3">
            <w:pPr>
              <w:pStyle w:val="HeaderLandscape"/>
              <w:spacing w:before="0" w:after="0"/>
              <w:rPr>
                <w:sz w:val="20"/>
              </w:rPr>
            </w:pPr>
            <w:r>
              <w:rPr>
                <w:sz w:val="20"/>
              </w:rPr>
              <w:lastRenderedPageBreak/>
              <w:t>18.12.2029</w:t>
            </w:r>
          </w:p>
        </w:tc>
      </w:tr>
    </w:tbl>
    <w:p w14:paraId="4E767C9C" w14:textId="01A3B8B7" w:rsidR="00624D72" w:rsidRDefault="00624D72">
      <w:pPr>
        <w:spacing w:after="160" w:line="259" w:lineRule="auto"/>
        <w:rPr>
          <w:color w:val="000000"/>
          <w:sz w:val="20"/>
          <w:szCs w:val="14"/>
          <w:lang w:val="cs-CZ"/>
        </w:rPr>
      </w:pPr>
    </w:p>
    <w:p w14:paraId="7AF35F56" w14:textId="77777777" w:rsidR="00B12D91" w:rsidRDefault="00624D72">
      <w:pPr>
        <w:spacing w:after="160" w:line="259" w:lineRule="auto"/>
        <w:rPr>
          <w:color w:val="000000"/>
          <w:sz w:val="20"/>
          <w:szCs w:val="14"/>
          <w:lang w:val="cs-CZ"/>
        </w:rPr>
      </w:pPr>
      <w:r>
        <w:rPr>
          <w:color w:val="000000"/>
          <w:sz w:val="20"/>
          <w:szCs w:val="14"/>
          <w:lang w:val="cs-CZ"/>
        </w:rPr>
        <w:br w:type="page"/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116"/>
        <w:gridCol w:w="1077"/>
        <w:gridCol w:w="3261"/>
        <w:gridCol w:w="992"/>
        <w:gridCol w:w="642"/>
        <w:gridCol w:w="992"/>
        <w:gridCol w:w="917"/>
        <w:gridCol w:w="2977"/>
        <w:gridCol w:w="1134"/>
      </w:tblGrid>
      <w:tr w:rsidR="00B12D91" w:rsidRPr="00C2219F" w14:paraId="49492B1A" w14:textId="77777777" w:rsidTr="00F949D1">
        <w:trPr>
          <w:cantSplit/>
          <w:tblHeader/>
        </w:trPr>
        <w:tc>
          <w:tcPr>
            <w:tcW w:w="1204" w:type="dxa"/>
            <w:vMerge w:val="restart"/>
            <w:tcMar>
              <w:top w:w="57" w:type="dxa"/>
              <w:bottom w:w="57" w:type="dxa"/>
            </w:tcMar>
          </w:tcPr>
          <w:p w14:paraId="35B7C9D6" w14:textId="77777777" w:rsidR="00B12D91" w:rsidRPr="00C2219F" w:rsidRDefault="00B12D91" w:rsidP="00F949D1">
            <w:pPr>
              <w:pStyle w:val="Tabulka"/>
              <w:keepNext w:val="0"/>
              <w:keepLines w:val="0"/>
            </w:pPr>
            <w:r w:rsidRPr="00C2219F">
              <w:lastRenderedPageBreak/>
              <w:t>Identifikační číslo DL</w:t>
            </w:r>
          </w:p>
        </w:tc>
        <w:tc>
          <w:tcPr>
            <w:tcW w:w="1116" w:type="dxa"/>
            <w:vMerge w:val="restart"/>
            <w:tcMar>
              <w:top w:w="57" w:type="dxa"/>
              <w:bottom w:w="57" w:type="dxa"/>
            </w:tcMar>
          </w:tcPr>
          <w:p w14:paraId="66C6E8F0" w14:textId="77777777" w:rsidR="00B12D91" w:rsidRPr="00C2219F" w:rsidRDefault="00B12D91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077" w:type="dxa"/>
            <w:vMerge w:val="restart"/>
            <w:tcMar>
              <w:top w:w="57" w:type="dxa"/>
              <w:bottom w:w="57" w:type="dxa"/>
            </w:tcMar>
          </w:tcPr>
          <w:p w14:paraId="77E322FD" w14:textId="77777777" w:rsidR="00B12D91" w:rsidRPr="00C2219F" w:rsidRDefault="00B12D91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Doplňková látka</w:t>
            </w:r>
          </w:p>
          <w:p w14:paraId="5FC24203" w14:textId="77777777" w:rsidR="00B12D91" w:rsidRPr="00C2219F" w:rsidRDefault="00B12D91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261" w:type="dxa"/>
            <w:vMerge w:val="restart"/>
            <w:tcMar>
              <w:top w:w="57" w:type="dxa"/>
              <w:bottom w:w="57" w:type="dxa"/>
            </w:tcMar>
          </w:tcPr>
          <w:p w14:paraId="3A6B61E7" w14:textId="77777777" w:rsidR="00B12D91" w:rsidRPr="00C2219F" w:rsidRDefault="00B12D91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Složení, chemický vzorec, popis, analytická metoda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4497BB93" w14:textId="77777777" w:rsidR="00B12D91" w:rsidRPr="00C2219F" w:rsidRDefault="00B12D91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642" w:type="dxa"/>
            <w:vMerge w:val="restart"/>
            <w:tcMar>
              <w:top w:w="57" w:type="dxa"/>
              <w:bottom w:w="57" w:type="dxa"/>
            </w:tcMar>
          </w:tcPr>
          <w:p w14:paraId="0C03DC62" w14:textId="77777777" w:rsidR="00B12D91" w:rsidRPr="00C2219F" w:rsidRDefault="00B12D91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Maxi</w:t>
            </w:r>
            <w:r>
              <w:rPr>
                <w:sz w:val="20"/>
                <w:szCs w:val="20"/>
                <w:lang w:val="cs-CZ"/>
              </w:rPr>
              <w:t>-</w:t>
            </w:r>
            <w:proofErr w:type="spellStart"/>
            <w:r w:rsidRPr="00C2219F">
              <w:rPr>
                <w:sz w:val="20"/>
                <w:szCs w:val="20"/>
                <w:lang w:val="cs-CZ"/>
              </w:rPr>
              <w:t>mální</w:t>
            </w:r>
            <w:proofErr w:type="spellEnd"/>
          </w:p>
          <w:p w14:paraId="0B2A573F" w14:textId="77777777" w:rsidR="00B12D91" w:rsidRPr="00C2219F" w:rsidRDefault="00B12D91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7261D5D7" w14:textId="77777777" w:rsidR="00B12D91" w:rsidRPr="00C2219F" w:rsidRDefault="00B12D91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Minimální obsah</w:t>
            </w:r>
          </w:p>
        </w:tc>
        <w:tc>
          <w:tcPr>
            <w:tcW w:w="917" w:type="dxa"/>
            <w:tcMar>
              <w:top w:w="57" w:type="dxa"/>
              <w:bottom w:w="57" w:type="dxa"/>
            </w:tcMar>
          </w:tcPr>
          <w:p w14:paraId="2E557DA9" w14:textId="77777777" w:rsidR="00B12D91" w:rsidRPr="00C2219F" w:rsidRDefault="00B12D91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Maxim</w:t>
            </w:r>
            <w:r>
              <w:rPr>
                <w:sz w:val="20"/>
                <w:szCs w:val="20"/>
                <w:lang w:val="cs-CZ"/>
              </w:rPr>
              <w:t>.</w:t>
            </w:r>
            <w:r w:rsidRPr="00C2219F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2977" w:type="dxa"/>
            <w:vMerge w:val="restart"/>
            <w:tcMar>
              <w:top w:w="57" w:type="dxa"/>
              <w:bottom w:w="57" w:type="dxa"/>
            </w:tcMar>
          </w:tcPr>
          <w:p w14:paraId="20C28D3F" w14:textId="77777777" w:rsidR="00B12D91" w:rsidRPr="00C2219F" w:rsidRDefault="00B12D91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62B15CFC" w14:textId="77777777" w:rsidR="00B12D91" w:rsidRPr="00C2219F" w:rsidRDefault="00B12D91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B12D91" w:rsidRPr="00C2219F" w14:paraId="41D98067" w14:textId="77777777" w:rsidTr="00F949D1">
        <w:trPr>
          <w:cantSplit/>
          <w:tblHeader/>
        </w:trPr>
        <w:tc>
          <w:tcPr>
            <w:tcW w:w="1204" w:type="dxa"/>
            <w:vMerge/>
            <w:tcMar>
              <w:top w:w="57" w:type="dxa"/>
              <w:bottom w:w="57" w:type="dxa"/>
            </w:tcMar>
          </w:tcPr>
          <w:p w14:paraId="17077271" w14:textId="77777777" w:rsidR="00B12D91" w:rsidRPr="00C2219F" w:rsidRDefault="00B12D91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16" w:type="dxa"/>
            <w:vMerge/>
            <w:tcMar>
              <w:top w:w="57" w:type="dxa"/>
              <w:bottom w:w="57" w:type="dxa"/>
            </w:tcMar>
          </w:tcPr>
          <w:p w14:paraId="13BE2568" w14:textId="77777777" w:rsidR="00B12D91" w:rsidRPr="00C2219F" w:rsidRDefault="00B12D91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7" w:type="dxa"/>
            <w:vMerge/>
            <w:tcMar>
              <w:top w:w="57" w:type="dxa"/>
              <w:bottom w:w="57" w:type="dxa"/>
            </w:tcMar>
          </w:tcPr>
          <w:p w14:paraId="00ADBDC8" w14:textId="77777777" w:rsidR="00B12D91" w:rsidRPr="00C2219F" w:rsidRDefault="00B12D91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261" w:type="dxa"/>
            <w:vMerge/>
            <w:tcMar>
              <w:top w:w="57" w:type="dxa"/>
              <w:bottom w:w="57" w:type="dxa"/>
            </w:tcMar>
          </w:tcPr>
          <w:p w14:paraId="24566192" w14:textId="77777777" w:rsidR="00B12D91" w:rsidRPr="00C2219F" w:rsidRDefault="00B12D91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20E9F58F" w14:textId="77777777" w:rsidR="00B12D91" w:rsidRPr="00C2219F" w:rsidRDefault="00B12D91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642" w:type="dxa"/>
            <w:vMerge/>
            <w:tcMar>
              <w:top w:w="57" w:type="dxa"/>
              <w:bottom w:w="57" w:type="dxa"/>
            </w:tcMar>
          </w:tcPr>
          <w:p w14:paraId="4A7E33EC" w14:textId="77777777" w:rsidR="00B12D91" w:rsidRPr="00C2219F" w:rsidRDefault="00B12D91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09" w:type="dxa"/>
            <w:gridSpan w:val="2"/>
            <w:tcMar>
              <w:top w:w="57" w:type="dxa"/>
              <w:bottom w:w="57" w:type="dxa"/>
            </w:tcMar>
          </w:tcPr>
          <w:p w14:paraId="669AB312" w14:textId="7E4D8CCB" w:rsidR="00B12D91" w:rsidRPr="00C2219F" w:rsidRDefault="00B12D91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mg/kg kompletního krmiva o obsahu vlhkosti 12 %</w:t>
            </w:r>
          </w:p>
        </w:tc>
        <w:tc>
          <w:tcPr>
            <w:tcW w:w="2977" w:type="dxa"/>
            <w:vMerge/>
            <w:tcMar>
              <w:top w:w="57" w:type="dxa"/>
              <w:bottom w:w="57" w:type="dxa"/>
            </w:tcMar>
          </w:tcPr>
          <w:p w14:paraId="57D4A2E3" w14:textId="77777777" w:rsidR="00B12D91" w:rsidRPr="00C2219F" w:rsidRDefault="00B12D91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1379C725" w14:textId="77777777" w:rsidR="00B12D91" w:rsidRPr="00C2219F" w:rsidRDefault="00B12D91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B12D91" w:rsidRPr="00C2219F" w14:paraId="1770CCF7" w14:textId="77777777" w:rsidTr="00F949D1">
        <w:tc>
          <w:tcPr>
            <w:tcW w:w="1204" w:type="dxa"/>
            <w:tcMar>
              <w:top w:w="57" w:type="dxa"/>
              <w:bottom w:w="57" w:type="dxa"/>
            </w:tcMar>
          </w:tcPr>
          <w:p w14:paraId="501FBE77" w14:textId="499CDDB8" w:rsidR="00B12D91" w:rsidRPr="00C2219F" w:rsidRDefault="00B12D91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3c321</w:t>
            </w:r>
            <w:r w:rsidR="00A307B1">
              <w:rPr>
                <w:sz w:val="20"/>
                <w:szCs w:val="20"/>
                <w:lang w:val="cs-CZ"/>
              </w:rPr>
              <w:t>i</w:t>
            </w:r>
          </w:p>
        </w:tc>
        <w:tc>
          <w:tcPr>
            <w:tcW w:w="1116" w:type="dxa"/>
            <w:tcMar>
              <w:top w:w="57" w:type="dxa"/>
              <w:bottom w:w="57" w:type="dxa"/>
            </w:tcMar>
          </w:tcPr>
          <w:p w14:paraId="6CDACD45" w14:textId="77777777" w:rsidR="00B12D91" w:rsidRPr="00C2219F" w:rsidRDefault="00B12D91" w:rsidP="00F949D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077" w:type="dxa"/>
            <w:tcMar>
              <w:top w:w="57" w:type="dxa"/>
              <w:bottom w:w="57" w:type="dxa"/>
            </w:tcMar>
          </w:tcPr>
          <w:p w14:paraId="2101BB71" w14:textId="77777777" w:rsidR="00B12D91" w:rsidRPr="00C2219F" w:rsidRDefault="00B12D91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L-lysin </w:t>
            </w:r>
            <w:proofErr w:type="spellStart"/>
            <w:r>
              <w:rPr>
                <w:sz w:val="20"/>
                <w:szCs w:val="20"/>
                <w:lang w:val="cs-CZ"/>
              </w:rPr>
              <w:t>monohydrochlorid</w:t>
            </w:r>
            <w:proofErr w:type="spellEnd"/>
            <w:r>
              <w:rPr>
                <w:sz w:val="20"/>
                <w:szCs w:val="20"/>
                <w:lang w:val="cs-CZ"/>
              </w:rPr>
              <w:t>, kapalný</w:t>
            </w:r>
          </w:p>
        </w:tc>
        <w:tc>
          <w:tcPr>
            <w:tcW w:w="3261" w:type="dxa"/>
            <w:tcMar>
              <w:top w:w="57" w:type="dxa"/>
              <w:bottom w:w="57" w:type="dxa"/>
            </w:tcMar>
          </w:tcPr>
          <w:p w14:paraId="5A809CC4" w14:textId="77777777" w:rsidR="00B12D91" w:rsidRPr="00151BDD" w:rsidRDefault="00B12D91" w:rsidP="00F949D1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130AE652" w14:textId="542B9044" w:rsidR="00B12D91" w:rsidRDefault="00B12D91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Vodný roztok L-lysin-</w:t>
            </w:r>
            <w:proofErr w:type="spellStart"/>
            <w:r>
              <w:rPr>
                <w:sz w:val="20"/>
                <w:szCs w:val="20"/>
                <w:lang w:val="cs-CZ"/>
              </w:rPr>
              <w:t>monohydrochloridu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s</w:t>
            </w:r>
            <w:r w:rsidR="00A05C14">
              <w:rPr>
                <w:sz w:val="20"/>
                <w:szCs w:val="20"/>
                <w:lang w:val="cs-CZ"/>
              </w:rPr>
              <w:t> </w:t>
            </w:r>
            <w:r>
              <w:rPr>
                <w:sz w:val="20"/>
                <w:szCs w:val="20"/>
                <w:lang w:val="cs-CZ"/>
              </w:rPr>
              <w:t>minimáln</w:t>
            </w:r>
            <w:r w:rsidR="00A05C14">
              <w:rPr>
                <w:sz w:val="20"/>
                <w:szCs w:val="20"/>
                <w:lang w:val="cs-CZ"/>
              </w:rPr>
              <w:t>ím obsahem</w:t>
            </w:r>
            <w:r w:rsidR="009A3CC3">
              <w:rPr>
                <w:sz w:val="20"/>
                <w:szCs w:val="20"/>
                <w:lang w:val="cs-CZ"/>
              </w:rPr>
              <w:t xml:space="preserve"> L-lysinu</w:t>
            </w:r>
            <w:r>
              <w:rPr>
                <w:sz w:val="20"/>
                <w:szCs w:val="20"/>
                <w:lang w:val="cs-CZ"/>
              </w:rPr>
              <w:t xml:space="preserve"> 22</w:t>
            </w:r>
            <w:r w:rsidR="009A3CC3">
              <w:rPr>
                <w:sz w:val="20"/>
                <w:szCs w:val="20"/>
                <w:lang w:val="cs-CZ"/>
              </w:rPr>
              <w:t>,4</w:t>
            </w:r>
            <w:r>
              <w:rPr>
                <w:sz w:val="20"/>
                <w:szCs w:val="20"/>
                <w:lang w:val="cs-CZ"/>
              </w:rPr>
              <w:t>% a maximálním obsahem vlhkosti 6</w:t>
            </w:r>
            <w:r w:rsidR="009A3CC3">
              <w:rPr>
                <w:sz w:val="20"/>
                <w:szCs w:val="20"/>
                <w:lang w:val="cs-CZ"/>
              </w:rPr>
              <w:t>5</w:t>
            </w:r>
            <w:r>
              <w:rPr>
                <w:sz w:val="20"/>
                <w:szCs w:val="20"/>
                <w:lang w:val="cs-CZ"/>
              </w:rPr>
              <w:t>%</w:t>
            </w:r>
          </w:p>
          <w:p w14:paraId="1026B9A6" w14:textId="51726EF3" w:rsidR="009A3CC3" w:rsidRDefault="009A3CC3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Kapalná forma</w:t>
            </w:r>
          </w:p>
          <w:p w14:paraId="24328679" w14:textId="77777777" w:rsidR="00B12D91" w:rsidRDefault="00B12D91" w:rsidP="00F949D1">
            <w:pPr>
              <w:rPr>
                <w:sz w:val="20"/>
                <w:szCs w:val="20"/>
                <w:lang w:val="cs-CZ"/>
              </w:rPr>
            </w:pPr>
          </w:p>
          <w:p w14:paraId="415D89A7" w14:textId="77777777" w:rsidR="00B12D91" w:rsidRDefault="00B12D91" w:rsidP="00F949D1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3C76A043" w14:textId="28F3742D" w:rsidR="00B12D91" w:rsidRDefault="00B12D91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L-lysin-</w:t>
            </w:r>
            <w:proofErr w:type="spellStart"/>
            <w:r>
              <w:rPr>
                <w:sz w:val="20"/>
                <w:szCs w:val="20"/>
                <w:lang w:val="cs-CZ"/>
              </w:rPr>
              <w:t>monohydrochlorid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z 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Escherichia</w:t>
            </w:r>
            <w:proofErr w:type="spellEnd"/>
            <w:r>
              <w:rPr>
                <w:i/>
                <w:iCs/>
                <w:sz w:val="20"/>
                <w:szCs w:val="20"/>
                <w:lang w:val="cs-CZ"/>
              </w:rPr>
              <w:t xml:space="preserve"> coli </w:t>
            </w:r>
            <w:r w:rsidR="005A3A8B">
              <w:rPr>
                <w:sz w:val="20"/>
                <w:szCs w:val="20"/>
                <w:lang w:val="cs-CZ"/>
              </w:rPr>
              <w:t>NITE BP-02917</w:t>
            </w:r>
            <w:r>
              <w:rPr>
                <w:sz w:val="20"/>
                <w:szCs w:val="20"/>
                <w:lang w:val="cs-CZ"/>
              </w:rPr>
              <w:t xml:space="preserve"> </w:t>
            </w:r>
          </w:p>
          <w:p w14:paraId="2DEF06F4" w14:textId="7A267D83" w:rsidR="00B12D91" w:rsidRDefault="00B12D91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Chemický vzorec: NH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-(CH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)</w:t>
            </w:r>
            <w:r>
              <w:rPr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sz w:val="20"/>
                <w:szCs w:val="20"/>
                <w:lang w:val="cs-CZ"/>
              </w:rPr>
              <w:t>-CH (NH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)-COOH</w:t>
            </w:r>
            <w:r w:rsidR="00A86B96">
              <w:rPr>
                <w:sz w:val="20"/>
                <w:szCs w:val="20"/>
                <w:lang w:val="cs-CZ"/>
              </w:rPr>
              <w:t>-</w:t>
            </w:r>
            <w:proofErr w:type="spellStart"/>
            <w:r w:rsidR="00A86B96">
              <w:rPr>
                <w:sz w:val="20"/>
                <w:szCs w:val="20"/>
                <w:lang w:val="cs-CZ"/>
              </w:rPr>
              <w:t>HCl</w:t>
            </w:r>
            <w:proofErr w:type="spellEnd"/>
          </w:p>
          <w:p w14:paraId="45EA8599" w14:textId="77777777" w:rsidR="00B12D91" w:rsidRDefault="00B12D91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Číslo CAS: 657-27-2</w:t>
            </w:r>
          </w:p>
          <w:p w14:paraId="511418F2" w14:textId="77777777" w:rsidR="00B12D91" w:rsidRDefault="00B12D91" w:rsidP="00F949D1">
            <w:pPr>
              <w:rPr>
                <w:sz w:val="20"/>
                <w:szCs w:val="20"/>
                <w:lang w:val="cs-CZ"/>
              </w:rPr>
            </w:pPr>
          </w:p>
          <w:p w14:paraId="0B0DD801" w14:textId="5191DCC4" w:rsidR="00B12D91" w:rsidRPr="00151BDD" w:rsidRDefault="00B12D91" w:rsidP="00F949D1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Analytick</w:t>
            </w:r>
            <w:r w:rsidR="008202B4">
              <w:rPr>
                <w:b/>
                <w:bCs/>
                <w:sz w:val="20"/>
                <w:szCs w:val="20"/>
                <w:lang w:val="cs-CZ"/>
              </w:rPr>
              <w:t>á</w:t>
            </w:r>
            <w:r w:rsidRPr="00151BDD">
              <w:rPr>
                <w:b/>
                <w:bCs/>
                <w:sz w:val="20"/>
                <w:szCs w:val="20"/>
                <w:lang w:val="cs-CZ"/>
              </w:rPr>
              <w:t xml:space="preserve"> metod</w:t>
            </w:r>
            <w:r w:rsidR="008202B4">
              <w:rPr>
                <w:b/>
                <w:bCs/>
                <w:sz w:val="20"/>
                <w:szCs w:val="20"/>
                <w:lang w:val="cs-CZ"/>
              </w:rPr>
              <w:t>a 4</w:t>
            </w:r>
            <w:r w:rsidRPr="00151BDD">
              <w:rPr>
                <w:b/>
                <w:bCs/>
                <w:sz w:val="20"/>
                <w:szCs w:val="20"/>
                <w:vertAlign w:val="superscript"/>
                <w:lang w:val="cs-CZ"/>
              </w:rPr>
              <w:t>*</w:t>
            </w:r>
            <w:r w:rsidRPr="00151BDD">
              <w:rPr>
                <w:b/>
                <w:bCs/>
                <w:sz w:val="20"/>
                <w:szCs w:val="20"/>
                <w:lang w:val="cs-CZ"/>
              </w:rPr>
              <w:t>:</w:t>
            </w:r>
          </w:p>
          <w:p w14:paraId="2D245AE8" w14:textId="77777777" w:rsidR="00B12D91" w:rsidRDefault="00B12D91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identifikaci L-lysin-</w:t>
            </w:r>
            <w:proofErr w:type="spellStart"/>
            <w:r>
              <w:rPr>
                <w:sz w:val="20"/>
                <w:szCs w:val="20"/>
                <w:lang w:val="cs-CZ"/>
              </w:rPr>
              <w:t>monohydrochloridu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v doplňkové látce: -Food </w:t>
            </w:r>
            <w:proofErr w:type="spellStart"/>
            <w:r>
              <w:rPr>
                <w:sz w:val="20"/>
                <w:szCs w:val="20"/>
                <w:lang w:val="cs-CZ"/>
              </w:rPr>
              <w:t>Chemical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Codex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„L-</w:t>
            </w:r>
            <w:proofErr w:type="spellStart"/>
            <w:r>
              <w:rPr>
                <w:sz w:val="20"/>
                <w:szCs w:val="20"/>
                <w:lang w:val="cs-CZ"/>
              </w:rPr>
              <w:t>lysine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monohydrochloride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monograph</w:t>
            </w:r>
            <w:proofErr w:type="spellEnd"/>
            <w:r>
              <w:rPr>
                <w:sz w:val="20"/>
                <w:szCs w:val="20"/>
                <w:lang w:val="cs-CZ"/>
              </w:rPr>
              <w:t>“</w:t>
            </w:r>
          </w:p>
          <w:p w14:paraId="66C04720" w14:textId="11F853CF" w:rsidR="00B12D91" w:rsidRDefault="00B12D91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Pro kvantifikaci lysinu v doplňkové látce a </w:t>
            </w:r>
            <w:proofErr w:type="spellStart"/>
            <w:r>
              <w:rPr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r w:rsidR="00D728DD">
              <w:rPr>
                <w:sz w:val="20"/>
                <w:szCs w:val="20"/>
                <w:lang w:val="cs-CZ"/>
              </w:rPr>
              <w:t>(s</w:t>
            </w:r>
            <w:r w:rsidR="00FE5206">
              <w:rPr>
                <w:sz w:val="20"/>
                <w:szCs w:val="20"/>
                <w:lang w:val="cs-CZ"/>
              </w:rPr>
              <w:t xml:space="preserve"> </w:t>
            </w:r>
            <w:r>
              <w:rPr>
                <w:sz w:val="20"/>
                <w:szCs w:val="20"/>
                <w:lang w:val="cs-CZ"/>
              </w:rPr>
              <w:t>obsah</w:t>
            </w:r>
            <w:r w:rsidR="00D728DD">
              <w:rPr>
                <w:sz w:val="20"/>
                <w:szCs w:val="20"/>
                <w:lang w:val="cs-CZ"/>
              </w:rPr>
              <w:t>em</w:t>
            </w:r>
            <w:r>
              <w:rPr>
                <w:sz w:val="20"/>
                <w:szCs w:val="20"/>
                <w:lang w:val="cs-CZ"/>
              </w:rPr>
              <w:t xml:space="preserve"> </w:t>
            </w:r>
            <w:r w:rsidR="00FE5206">
              <w:rPr>
                <w:sz w:val="20"/>
                <w:szCs w:val="20"/>
                <w:lang w:val="cs-CZ"/>
              </w:rPr>
              <w:t xml:space="preserve">lysinu </w:t>
            </w:r>
            <w:r>
              <w:rPr>
                <w:sz w:val="20"/>
                <w:szCs w:val="20"/>
                <w:lang w:val="cs-CZ"/>
              </w:rPr>
              <w:t>více než 10%</w:t>
            </w:r>
            <w:r w:rsidR="00FE5206">
              <w:rPr>
                <w:sz w:val="20"/>
                <w:szCs w:val="20"/>
                <w:lang w:val="cs-CZ"/>
              </w:rPr>
              <w:t>)</w:t>
            </w:r>
          </w:p>
          <w:p w14:paraId="79759673" w14:textId="6D7C893E" w:rsidR="00B12D91" w:rsidRDefault="00B12D91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  <w:proofErr w:type="spellStart"/>
            <w:r>
              <w:rPr>
                <w:sz w:val="20"/>
                <w:szCs w:val="20"/>
                <w:lang w:val="cs-CZ"/>
              </w:rPr>
              <w:t>io</w:t>
            </w:r>
            <w:r w:rsidR="004631FE">
              <w:rPr>
                <w:sz w:val="20"/>
                <w:szCs w:val="20"/>
                <w:lang w:val="cs-CZ"/>
              </w:rPr>
              <w:t>nexová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</w:t>
            </w:r>
            <w:r w:rsidR="003303A5">
              <w:rPr>
                <w:sz w:val="20"/>
                <w:szCs w:val="20"/>
                <w:lang w:val="cs-CZ"/>
              </w:rPr>
              <w:t>optickou</w:t>
            </w:r>
            <w:r>
              <w:rPr>
                <w:sz w:val="20"/>
                <w:szCs w:val="20"/>
                <w:lang w:val="cs-CZ"/>
              </w:rPr>
              <w:t xml:space="preserve"> detekcí (IEC-VIS/FLD) – EN ISO 17180.</w:t>
            </w:r>
          </w:p>
          <w:p w14:paraId="2F19B556" w14:textId="17FEE5B6" w:rsidR="00B12D91" w:rsidRDefault="00B12D91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kvantifikaci lysinu v </w:t>
            </w:r>
            <w:proofErr w:type="spellStart"/>
            <w:r>
              <w:rPr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sz w:val="20"/>
                <w:szCs w:val="20"/>
                <w:lang w:val="cs-CZ"/>
              </w:rPr>
              <w:t>, krmných směsích:</w:t>
            </w:r>
          </w:p>
          <w:p w14:paraId="390C293B" w14:textId="77777777" w:rsidR="00B12D91" w:rsidRDefault="00B12D91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  <w:proofErr w:type="spellStart"/>
            <w:r w:rsidR="003303A5">
              <w:rPr>
                <w:sz w:val="20"/>
                <w:szCs w:val="20"/>
                <w:lang w:val="cs-CZ"/>
              </w:rPr>
              <w:t>ionexová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</w:t>
            </w:r>
            <w:r w:rsidR="00E97331">
              <w:rPr>
                <w:sz w:val="20"/>
                <w:szCs w:val="20"/>
                <w:lang w:val="cs-CZ"/>
              </w:rPr>
              <w:t>opti</w:t>
            </w:r>
            <w:r>
              <w:rPr>
                <w:sz w:val="20"/>
                <w:szCs w:val="20"/>
                <w:lang w:val="cs-CZ"/>
              </w:rPr>
              <w:t xml:space="preserve">ckou detekcí (IEC-VIS), nařízení </w:t>
            </w:r>
            <w:r>
              <w:rPr>
                <w:sz w:val="20"/>
                <w:szCs w:val="20"/>
                <w:lang w:val="cs-CZ"/>
              </w:rPr>
              <w:lastRenderedPageBreak/>
              <w:t>Komise (ES) č.152/2009 (příloha III část F)</w:t>
            </w:r>
          </w:p>
          <w:p w14:paraId="1C25D189" w14:textId="77777777" w:rsidR="00E97331" w:rsidRDefault="00E97331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kvantifikaci lysinu ve vodě:</w:t>
            </w:r>
          </w:p>
          <w:p w14:paraId="5C704B25" w14:textId="77777777" w:rsidR="00E97331" w:rsidRDefault="00E97331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- </w:t>
            </w:r>
            <w:proofErr w:type="spellStart"/>
            <w:r>
              <w:rPr>
                <w:sz w:val="20"/>
                <w:szCs w:val="20"/>
                <w:lang w:val="cs-CZ"/>
              </w:rPr>
              <w:t>ionexová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 w:rsidR="007F4841">
              <w:rPr>
                <w:sz w:val="20"/>
                <w:szCs w:val="20"/>
                <w:lang w:val="cs-CZ"/>
              </w:rPr>
              <w:t xml:space="preserve"> a optickou detekcí (IEC-VIS/FLD) nebo</w:t>
            </w:r>
          </w:p>
          <w:p w14:paraId="084E6BF4" w14:textId="16D24414" w:rsidR="007F4841" w:rsidRPr="007B31D5" w:rsidRDefault="007F4841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- </w:t>
            </w:r>
            <w:proofErr w:type="spellStart"/>
            <w:r>
              <w:rPr>
                <w:sz w:val="20"/>
                <w:szCs w:val="20"/>
                <w:lang w:val="cs-CZ"/>
              </w:rPr>
              <w:t>ionexová</w:t>
            </w:r>
            <w:proofErr w:type="spellEnd"/>
            <w:r w:rsidR="00361AF0">
              <w:rPr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 w:rsidR="00361AF0">
              <w:rPr>
                <w:sz w:val="20"/>
                <w:szCs w:val="20"/>
                <w:lang w:val="cs-CZ"/>
              </w:rPr>
              <w:t>postkolonovou</w:t>
            </w:r>
            <w:proofErr w:type="spellEnd"/>
            <w:r w:rsidR="00361AF0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="00361AF0">
              <w:rPr>
                <w:sz w:val="20"/>
                <w:szCs w:val="20"/>
                <w:lang w:val="cs-CZ"/>
              </w:rPr>
              <w:t>derivatizací</w:t>
            </w:r>
            <w:proofErr w:type="spellEnd"/>
            <w:r w:rsidR="00361AF0">
              <w:rPr>
                <w:sz w:val="20"/>
                <w:szCs w:val="20"/>
                <w:lang w:val="cs-CZ"/>
              </w:rPr>
              <w:t xml:space="preserve"> a optickou detekcí (IEC-VIS).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3901C99" w14:textId="16A1F0B1" w:rsidR="00B12D91" w:rsidRPr="00136D05" w:rsidRDefault="00B12D91" w:rsidP="00F949D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Všechny druhy</w:t>
            </w:r>
            <w:r w:rsidR="001C2242">
              <w:rPr>
                <w:sz w:val="20"/>
                <w:szCs w:val="20"/>
                <w:vertAlign w:val="superscript"/>
                <w:lang w:val="cs-CZ"/>
              </w:rPr>
              <w:t>53</w:t>
            </w:r>
            <w:r>
              <w:rPr>
                <w:sz w:val="20"/>
                <w:szCs w:val="20"/>
                <w:vertAlign w:val="superscript"/>
                <w:lang w:val="cs-CZ"/>
              </w:rPr>
              <w:t>)</w:t>
            </w:r>
          </w:p>
        </w:tc>
        <w:tc>
          <w:tcPr>
            <w:tcW w:w="642" w:type="dxa"/>
            <w:tcMar>
              <w:top w:w="57" w:type="dxa"/>
              <w:bottom w:w="57" w:type="dxa"/>
            </w:tcMar>
          </w:tcPr>
          <w:p w14:paraId="0AA5F2D3" w14:textId="77777777" w:rsidR="00B12D91" w:rsidRPr="00C2219F" w:rsidRDefault="00B12D91" w:rsidP="00F949D1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1B6148F2" w14:textId="77777777" w:rsidR="00B12D91" w:rsidRPr="00C2219F" w:rsidRDefault="00B12D91" w:rsidP="00F949D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17" w:type="dxa"/>
            <w:tcMar>
              <w:top w:w="57" w:type="dxa"/>
              <w:bottom w:w="57" w:type="dxa"/>
            </w:tcMar>
          </w:tcPr>
          <w:p w14:paraId="7E38198B" w14:textId="77777777" w:rsidR="00B12D91" w:rsidRPr="00C2219F" w:rsidRDefault="00B12D91" w:rsidP="00F949D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977" w:type="dxa"/>
            <w:tcMar>
              <w:top w:w="57" w:type="dxa"/>
              <w:bottom w:w="57" w:type="dxa"/>
            </w:tcMar>
          </w:tcPr>
          <w:p w14:paraId="4938DB16" w14:textId="48615B93" w:rsidR="00B12D91" w:rsidRDefault="00B12D91" w:rsidP="00F949D1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1. </w:t>
            </w:r>
            <w:r w:rsidR="001C2242">
              <w:rPr>
                <w:sz w:val="20"/>
                <w:szCs w:val="20"/>
                <w:lang w:val="cs-CZ"/>
              </w:rPr>
              <w:t>V</w:t>
            </w:r>
            <w:r>
              <w:rPr>
                <w:sz w:val="20"/>
                <w:szCs w:val="20"/>
                <w:lang w:val="cs-CZ"/>
              </w:rPr>
              <w:t> označení doplňkové látky</w:t>
            </w:r>
            <w:r w:rsidR="001C2242">
              <w:rPr>
                <w:sz w:val="20"/>
                <w:szCs w:val="20"/>
                <w:lang w:val="cs-CZ"/>
              </w:rPr>
              <w:t xml:space="preserve"> musí být uveden obsah lysinu</w:t>
            </w:r>
            <w:r>
              <w:rPr>
                <w:sz w:val="20"/>
                <w:szCs w:val="20"/>
                <w:lang w:val="cs-CZ"/>
              </w:rPr>
              <w:t>.</w:t>
            </w:r>
          </w:p>
          <w:p w14:paraId="04D272CD" w14:textId="305FB098" w:rsidR="00E90443" w:rsidRDefault="00E90443" w:rsidP="00F949D1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2. Doplňková látka smí být používána ve vodě k napájení.</w:t>
            </w:r>
          </w:p>
          <w:p w14:paraId="2539C2EB" w14:textId="2355C210" w:rsidR="00B12D91" w:rsidRDefault="000E5807" w:rsidP="00F949D1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</w:t>
            </w:r>
            <w:r w:rsidR="00B12D91">
              <w:rPr>
                <w:sz w:val="20"/>
                <w:szCs w:val="20"/>
                <w:lang w:val="cs-CZ"/>
              </w:rPr>
              <w:t xml:space="preserve">. </w:t>
            </w:r>
            <w:r>
              <w:rPr>
                <w:sz w:val="20"/>
                <w:szCs w:val="20"/>
                <w:lang w:val="cs-CZ"/>
              </w:rPr>
              <w:t xml:space="preserve">V návodu pro použití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uvedeny podmínky skladování, stabilita při tepelném ošetření a stabilita ve vodě</w:t>
            </w:r>
            <w:r w:rsidR="00537088">
              <w:rPr>
                <w:sz w:val="20"/>
                <w:szCs w:val="20"/>
                <w:lang w:val="cs-CZ"/>
              </w:rPr>
              <w:t xml:space="preserve"> k napájení</w:t>
            </w:r>
            <w:r w:rsidR="00B12D91">
              <w:rPr>
                <w:sz w:val="20"/>
                <w:szCs w:val="20"/>
                <w:lang w:val="cs-CZ"/>
              </w:rPr>
              <w:t>.</w:t>
            </w:r>
          </w:p>
          <w:p w14:paraId="5B522D7C" w14:textId="0F82E994" w:rsidR="00B12D91" w:rsidRDefault="00B12D91" w:rsidP="00F949D1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4. </w:t>
            </w:r>
            <w:r w:rsidR="00537088">
              <w:rPr>
                <w:sz w:val="20"/>
                <w:szCs w:val="20"/>
                <w:lang w:val="cs-CZ"/>
              </w:rPr>
              <w:t xml:space="preserve">Na etiketě doplňkové látky a </w:t>
            </w:r>
            <w:proofErr w:type="spellStart"/>
            <w:r w:rsidR="00537088">
              <w:rPr>
                <w:sz w:val="20"/>
                <w:szCs w:val="20"/>
                <w:lang w:val="cs-CZ"/>
              </w:rPr>
              <w:t>premixu</w:t>
            </w:r>
            <w:proofErr w:type="spellEnd"/>
            <w:r w:rsidR="00537088">
              <w:rPr>
                <w:sz w:val="20"/>
                <w:szCs w:val="20"/>
                <w:lang w:val="cs-CZ"/>
              </w:rPr>
              <w:t xml:space="preserve"> musí být uvedeno</w:t>
            </w:r>
            <w:r>
              <w:rPr>
                <w:sz w:val="20"/>
                <w:szCs w:val="20"/>
                <w:lang w:val="cs-CZ"/>
              </w:rPr>
              <w:t>: „Při podávání L-lysin</w:t>
            </w:r>
            <w:r w:rsidR="00624382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="00624382">
              <w:rPr>
                <w:sz w:val="20"/>
                <w:szCs w:val="20"/>
                <w:lang w:val="cs-CZ"/>
              </w:rPr>
              <w:t>monohydrochlorid</w:t>
            </w:r>
            <w:r>
              <w:rPr>
                <w:sz w:val="20"/>
                <w:szCs w:val="20"/>
                <w:lang w:val="cs-CZ"/>
              </w:rPr>
              <w:t>u</w:t>
            </w:r>
            <w:proofErr w:type="spellEnd"/>
            <w:r w:rsidR="00624382">
              <w:rPr>
                <w:sz w:val="20"/>
                <w:szCs w:val="20"/>
                <w:lang w:val="cs-CZ"/>
              </w:rPr>
              <w:t>, zejména ve vodě k</w:t>
            </w:r>
            <w:r w:rsidR="00D82079">
              <w:rPr>
                <w:sz w:val="20"/>
                <w:szCs w:val="20"/>
                <w:lang w:val="cs-CZ"/>
              </w:rPr>
              <w:t> </w:t>
            </w:r>
            <w:r w:rsidR="00624382">
              <w:rPr>
                <w:sz w:val="20"/>
                <w:szCs w:val="20"/>
                <w:lang w:val="cs-CZ"/>
              </w:rPr>
              <w:t>napájení</w:t>
            </w:r>
            <w:r w:rsidR="00D82079">
              <w:rPr>
                <w:sz w:val="20"/>
                <w:szCs w:val="20"/>
                <w:lang w:val="cs-CZ"/>
              </w:rPr>
              <w:t>,</w:t>
            </w:r>
            <w:r>
              <w:rPr>
                <w:sz w:val="20"/>
                <w:szCs w:val="20"/>
                <w:lang w:val="cs-CZ"/>
              </w:rPr>
              <w:t xml:space="preserve"> je třeba zohlednit všechny esenciální a podmíněně esenciální </w:t>
            </w:r>
            <w:proofErr w:type="spellStart"/>
            <w:r>
              <w:rPr>
                <w:sz w:val="20"/>
                <w:szCs w:val="20"/>
                <w:lang w:val="cs-CZ"/>
              </w:rPr>
              <w:t>aminokyseliny,aby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se předešlo nevyváženosti.“</w:t>
            </w:r>
          </w:p>
          <w:p w14:paraId="3A458C8F" w14:textId="77777777" w:rsidR="00537088" w:rsidRPr="00C2219F" w:rsidRDefault="00537088" w:rsidP="00F56FBC">
            <w:pPr>
              <w:ind w:left="430" w:hanging="430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92E11E2" w14:textId="28A99234" w:rsidR="00B12D91" w:rsidRPr="00C2219F" w:rsidRDefault="00F56FBC" w:rsidP="00F949D1">
            <w:pPr>
              <w:pStyle w:val="HeaderLandscape"/>
              <w:spacing w:before="0" w:after="0"/>
              <w:rPr>
                <w:sz w:val="20"/>
              </w:rPr>
            </w:pPr>
            <w:r>
              <w:rPr>
                <w:sz w:val="20"/>
              </w:rPr>
              <w:t>26</w:t>
            </w:r>
            <w:r w:rsidR="00B12D91">
              <w:rPr>
                <w:sz w:val="20"/>
              </w:rPr>
              <w:t>.</w:t>
            </w:r>
            <w:r>
              <w:rPr>
                <w:sz w:val="20"/>
              </w:rPr>
              <w:t>3</w:t>
            </w:r>
            <w:r w:rsidR="00B12D91">
              <w:rPr>
                <w:sz w:val="20"/>
              </w:rPr>
              <w:t>.20</w:t>
            </w:r>
            <w:r>
              <w:rPr>
                <w:sz w:val="20"/>
              </w:rPr>
              <w:t>34</w:t>
            </w:r>
          </w:p>
        </w:tc>
      </w:tr>
    </w:tbl>
    <w:p w14:paraId="62D77081" w14:textId="77777777" w:rsidR="00B12D91" w:rsidRDefault="00B12D91">
      <w:pPr>
        <w:spacing w:after="160" w:line="259" w:lineRule="auto"/>
        <w:rPr>
          <w:color w:val="000000"/>
          <w:sz w:val="20"/>
          <w:szCs w:val="14"/>
          <w:lang w:val="cs-CZ"/>
        </w:rPr>
      </w:pPr>
    </w:p>
    <w:p w14:paraId="00F1F616" w14:textId="659D6924" w:rsidR="00B12D91" w:rsidRDefault="00B12D91">
      <w:pPr>
        <w:spacing w:after="160" w:line="259" w:lineRule="auto"/>
        <w:rPr>
          <w:color w:val="000000"/>
          <w:sz w:val="20"/>
          <w:szCs w:val="14"/>
          <w:lang w:val="cs-CZ"/>
        </w:rPr>
      </w:pPr>
      <w:r>
        <w:rPr>
          <w:color w:val="000000"/>
          <w:sz w:val="20"/>
          <w:szCs w:val="14"/>
          <w:lang w:val="cs-CZ"/>
        </w:rPr>
        <w:br w:type="page"/>
      </w:r>
    </w:p>
    <w:p w14:paraId="08F3B977" w14:textId="77777777" w:rsidR="00624D72" w:rsidRDefault="00624D72">
      <w:pPr>
        <w:spacing w:after="160" w:line="259" w:lineRule="auto"/>
        <w:rPr>
          <w:color w:val="000000"/>
          <w:sz w:val="20"/>
          <w:szCs w:val="14"/>
          <w:lang w:val="cs-CZ"/>
        </w:rPr>
      </w:pP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116"/>
        <w:gridCol w:w="1077"/>
        <w:gridCol w:w="3261"/>
        <w:gridCol w:w="992"/>
        <w:gridCol w:w="642"/>
        <w:gridCol w:w="992"/>
        <w:gridCol w:w="917"/>
        <w:gridCol w:w="2977"/>
        <w:gridCol w:w="1134"/>
      </w:tblGrid>
      <w:tr w:rsidR="00624D72" w:rsidRPr="00C2219F" w14:paraId="260F935B" w14:textId="77777777" w:rsidTr="00447BE3">
        <w:trPr>
          <w:cantSplit/>
          <w:tblHeader/>
        </w:trPr>
        <w:tc>
          <w:tcPr>
            <w:tcW w:w="1204" w:type="dxa"/>
            <w:vMerge w:val="restart"/>
            <w:tcMar>
              <w:top w:w="57" w:type="dxa"/>
              <w:bottom w:w="57" w:type="dxa"/>
            </w:tcMar>
          </w:tcPr>
          <w:p w14:paraId="5FEBAE05" w14:textId="77777777" w:rsidR="00624D72" w:rsidRPr="00C2219F" w:rsidRDefault="00624D72" w:rsidP="00447BE3">
            <w:pPr>
              <w:pStyle w:val="Tabulka"/>
              <w:keepNext w:val="0"/>
              <w:keepLines w:val="0"/>
            </w:pPr>
            <w:r w:rsidRPr="00C2219F">
              <w:t>Identifikační číslo DL</w:t>
            </w:r>
          </w:p>
        </w:tc>
        <w:tc>
          <w:tcPr>
            <w:tcW w:w="1116" w:type="dxa"/>
            <w:vMerge w:val="restart"/>
            <w:tcMar>
              <w:top w:w="57" w:type="dxa"/>
              <w:bottom w:w="57" w:type="dxa"/>
            </w:tcMar>
          </w:tcPr>
          <w:p w14:paraId="6F7FCE4E" w14:textId="77777777" w:rsidR="00624D72" w:rsidRPr="00C2219F" w:rsidRDefault="00624D72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077" w:type="dxa"/>
            <w:vMerge w:val="restart"/>
            <w:tcMar>
              <w:top w:w="57" w:type="dxa"/>
              <w:bottom w:w="57" w:type="dxa"/>
            </w:tcMar>
          </w:tcPr>
          <w:p w14:paraId="151A7409" w14:textId="77777777" w:rsidR="00624D72" w:rsidRPr="00C2219F" w:rsidRDefault="00624D72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Doplňková látka</w:t>
            </w:r>
          </w:p>
          <w:p w14:paraId="32E22DC0" w14:textId="77777777" w:rsidR="00624D72" w:rsidRPr="00C2219F" w:rsidRDefault="00624D72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261" w:type="dxa"/>
            <w:vMerge w:val="restart"/>
            <w:tcMar>
              <w:top w:w="57" w:type="dxa"/>
              <w:bottom w:w="57" w:type="dxa"/>
            </w:tcMar>
          </w:tcPr>
          <w:p w14:paraId="2A01E63C" w14:textId="77777777" w:rsidR="00624D72" w:rsidRPr="00C2219F" w:rsidRDefault="00624D72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Složení, chemický vzorec, popis, analytická metoda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25EA4A37" w14:textId="77777777" w:rsidR="00624D72" w:rsidRPr="00C2219F" w:rsidRDefault="00624D72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642" w:type="dxa"/>
            <w:vMerge w:val="restart"/>
            <w:tcMar>
              <w:top w:w="57" w:type="dxa"/>
              <w:bottom w:w="57" w:type="dxa"/>
            </w:tcMar>
          </w:tcPr>
          <w:p w14:paraId="282DDF39" w14:textId="77777777" w:rsidR="00624D72" w:rsidRPr="00C2219F" w:rsidRDefault="00624D72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Maxi</w:t>
            </w:r>
            <w:r>
              <w:rPr>
                <w:sz w:val="20"/>
                <w:szCs w:val="20"/>
                <w:lang w:val="cs-CZ"/>
              </w:rPr>
              <w:t>-</w:t>
            </w:r>
            <w:proofErr w:type="spellStart"/>
            <w:r w:rsidRPr="00C2219F">
              <w:rPr>
                <w:sz w:val="20"/>
                <w:szCs w:val="20"/>
                <w:lang w:val="cs-CZ"/>
              </w:rPr>
              <w:t>mální</w:t>
            </w:r>
            <w:proofErr w:type="spellEnd"/>
          </w:p>
          <w:p w14:paraId="02D94CE0" w14:textId="77777777" w:rsidR="00624D72" w:rsidRPr="00C2219F" w:rsidRDefault="00624D72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6566E592" w14:textId="77777777" w:rsidR="00624D72" w:rsidRPr="00C2219F" w:rsidRDefault="00624D72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Minimální obsah</w:t>
            </w:r>
          </w:p>
        </w:tc>
        <w:tc>
          <w:tcPr>
            <w:tcW w:w="917" w:type="dxa"/>
            <w:tcMar>
              <w:top w:w="57" w:type="dxa"/>
              <w:bottom w:w="57" w:type="dxa"/>
            </w:tcMar>
          </w:tcPr>
          <w:p w14:paraId="3781F4B9" w14:textId="77777777" w:rsidR="00624D72" w:rsidRPr="00C2219F" w:rsidRDefault="00624D72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Maxim</w:t>
            </w:r>
            <w:r>
              <w:rPr>
                <w:sz w:val="20"/>
                <w:szCs w:val="20"/>
                <w:lang w:val="cs-CZ"/>
              </w:rPr>
              <w:t>.</w:t>
            </w:r>
            <w:r w:rsidRPr="00C2219F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2977" w:type="dxa"/>
            <w:vMerge w:val="restart"/>
            <w:tcMar>
              <w:top w:w="57" w:type="dxa"/>
              <w:bottom w:w="57" w:type="dxa"/>
            </w:tcMar>
          </w:tcPr>
          <w:p w14:paraId="0F963028" w14:textId="77777777" w:rsidR="00624D72" w:rsidRPr="00C2219F" w:rsidRDefault="00624D72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0FC224EF" w14:textId="77777777" w:rsidR="00624D72" w:rsidRPr="00C2219F" w:rsidRDefault="00624D72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624D72" w:rsidRPr="00C2219F" w14:paraId="1D8AB787" w14:textId="77777777" w:rsidTr="00447BE3">
        <w:trPr>
          <w:cantSplit/>
          <w:tblHeader/>
        </w:trPr>
        <w:tc>
          <w:tcPr>
            <w:tcW w:w="1204" w:type="dxa"/>
            <w:vMerge/>
            <w:tcMar>
              <w:top w:w="57" w:type="dxa"/>
              <w:bottom w:w="57" w:type="dxa"/>
            </w:tcMar>
          </w:tcPr>
          <w:p w14:paraId="3E94DC2E" w14:textId="77777777" w:rsidR="00624D72" w:rsidRPr="00C2219F" w:rsidRDefault="00624D72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16" w:type="dxa"/>
            <w:vMerge/>
            <w:tcMar>
              <w:top w:w="57" w:type="dxa"/>
              <w:bottom w:w="57" w:type="dxa"/>
            </w:tcMar>
          </w:tcPr>
          <w:p w14:paraId="6FCFAD8B" w14:textId="77777777" w:rsidR="00624D72" w:rsidRPr="00C2219F" w:rsidRDefault="00624D72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7" w:type="dxa"/>
            <w:vMerge/>
            <w:tcMar>
              <w:top w:w="57" w:type="dxa"/>
              <w:bottom w:w="57" w:type="dxa"/>
            </w:tcMar>
          </w:tcPr>
          <w:p w14:paraId="0D41AFBA" w14:textId="77777777" w:rsidR="00624D72" w:rsidRPr="00C2219F" w:rsidRDefault="00624D72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261" w:type="dxa"/>
            <w:vMerge/>
            <w:tcMar>
              <w:top w:w="57" w:type="dxa"/>
              <w:bottom w:w="57" w:type="dxa"/>
            </w:tcMar>
          </w:tcPr>
          <w:p w14:paraId="2BFF1A5C" w14:textId="77777777" w:rsidR="00624D72" w:rsidRPr="00C2219F" w:rsidRDefault="00624D72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74A30034" w14:textId="77777777" w:rsidR="00624D72" w:rsidRPr="00C2219F" w:rsidRDefault="00624D72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642" w:type="dxa"/>
            <w:vMerge/>
            <w:tcMar>
              <w:top w:w="57" w:type="dxa"/>
              <w:bottom w:w="57" w:type="dxa"/>
            </w:tcMar>
          </w:tcPr>
          <w:p w14:paraId="2C4BC15B" w14:textId="77777777" w:rsidR="00624D72" w:rsidRPr="00C2219F" w:rsidRDefault="00624D72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09" w:type="dxa"/>
            <w:gridSpan w:val="2"/>
            <w:tcMar>
              <w:top w:w="57" w:type="dxa"/>
              <w:bottom w:w="57" w:type="dxa"/>
            </w:tcMar>
          </w:tcPr>
          <w:p w14:paraId="71457A46" w14:textId="77777777" w:rsidR="00624D72" w:rsidRPr="00C2219F" w:rsidRDefault="00624D72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mg účinné látky/kg kompletního krmiva o obsahu vlhkosti 12 %</w:t>
            </w:r>
          </w:p>
        </w:tc>
        <w:tc>
          <w:tcPr>
            <w:tcW w:w="2977" w:type="dxa"/>
            <w:vMerge/>
            <w:tcMar>
              <w:top w:w="57" w:type="dxa"/>
              <w:bottom w:w="57" w:type="dxa"/>
            </w:tcMar>
          </w:tcPr>
          <w:p w14:paraId="1170D4CE" w14:textId="77777777" w:rsidR="00624D72" w:rsidRPr="00C2219F" w:rsidRDefault="00624D72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30A0A29A" w14:textId="77777777" w:rsidR="00624D72" w:rsidRPr="00C2219F" w:rsidRDefault="00624D72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624D72" w:rsidRPr="00C2219F" w14:paraId="02A317A0" w14:textId="77777777" w:rsidTr="00B72FB7">
        <w:tc>
          <w:tcPr>
            <w:tcW w:w="1204" w:type="dxa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6DAF77C1" w14:textId="0CA2A852" w:rsidR="00624D72" w:rsidRPr="00C2219F" w:rsidRDefault="00624D72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3c322</w:t>
            </w:r>
          </w:p>
        </w:tc>
        <w:tc>
          <w:tcPr>
            <w:tcW w:w="1116" w:type="dxa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7F920C6A" w14:textId="77777777" w:rsidR="00624D72" w:rsidRPr="00C2219F" w:rsidRDefault="00624D72" w:rsidP="00447BE3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077" w:type="dxa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20F32E87" w14:textId="234BD2AE" w:rsidR="00624D72" w:rsidRPr="00C2219F" w:rsidRDefault="00624D72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L-lysin </w:t>
            </w:r>
            <w:proofErr w:type="spellStart"/>
            <w:r>
              <w:rPr>
                <w:sz w:val="20"/>
                <w:szCs w:val="20"/>
                <w:lang w:val="cs-CZ"/>
              </w:rPr>
              <w:t>monohydrochlorid</w:t>
            </w:r>
            <w:proofErr w:type="spellEnd"/>
            <w:r>
              <w:rPr>
                <w:sz w:val="20"/>
                <w:szCs w:val="20"/>
                <w:lang w:val="cs-CZ"/>
              </w:rPr>
              <w:t>, technicky čistý</w:t>
            </w:r>
          </w:p>
        </w:tc>
        <w:tc>
          <w:tcPr>
            <w:tcW w:w="3261" w:type="dxa"/>
            <w:tcMar>
              <w:top w:w="57" w:type="dxa"/>
              <w:bottom w:w="57" w:type="dxa"/>
            </w:tcMar>
          </w:tcPr>
          <w:p w14:paraId="2D8198B6" w14:textId="77777777" w:rsidR="00B8328A" w:rsidRPr="00151BDD" w:rsidRDefault="00B8328A" w:rsidP="00B8328A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5FCC52C9" w14:textId="77777777" w:rsidR="00B8328A" w:rsidRDefault="00B8328A" w:rsidP="00B8328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L-lysin-</w:t>
            </w:r>
            <w:proofErr w:type="spellStart"/>
            <w:r>
              <w:rPr>
                <w:sz w:val="20"/>
                <w:szCs w:val="20"/>
                <w:lang w:val="cs-CZ"/>
              </w:rPr>
              <w:t>monohydrochlorid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v práškové formě s minimálně 78% L-lysinu a maximálním obsahem vlhkosti 1,5% </w:t>
            </w:r>
          </w:p>
          <w:p w14:paraId="3C90DA3D" w14:textId="77777777" w:rsidR="00B8328A" w:rsidRDefault="00B8328A" w:rsidP="00B8328A">
            <w:pPr>
              <w:rPr>
                <w:sz w:val="20"/>
                <w:szCs w:val="20"/>
                <w:lang w:val="cs-CZ"/>
              </w:rPr>
            </w:pPr>
          </w:p>
          <w:p w14:paraId="1C111B3F" w14:textId="77777777" w:rsidR="00B8328A" w:rsidRDefault="00B8328A" w:rsidP="00B8328A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574F057E" w14:textId="77777777" w:rsidR="00B8328A" w:rsidRDefault="00B8328A" w:rsidP="00B8328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L-lysin-</w:t>
            </w:r>
            <w:proofErr w:type="spellStart"/>
            <w:r>
              <w:rPr>
                <w:sz w:val="20"/>
                <w:szCs w:val="20"/>
                <w:lang w:val="cs-CZ"/>
              </w:rPr>
              <w:t>monohydrochlorid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získaný fermentací s 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Escherichia</w:t>
            </w:r>
            <w:proofErr w:type="spellEnd"/>
            <w:r>
              <w:rPr>
                <w:i/>
                <w:iCs/>
                <w:sz w:val="20"/>
                <w:szCs w:val="20"/>
                <w:lang w:val="cs-CZ"/>
              </w:rPr>
              <w:t xml:space="preserve"> coli </w:t>
            </w:r>
            <w:r>
              <w:rPr>
                <w:sz w:val="20"/>
                <w:szCs w:val="20"/>
                <w:lang w:val="cs-CZ"/>
              </w:rPr>
              <w:t xml:space="preserve">FERM BP-10941 nebo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Escherichia</w:t>
            </w:r>
            <w:proofErr w:type="spellEnd"/>
            <w:r>
              <w:rPr>
                <w:i/>
                <w:iCs/>
                <w:sz w:val="20"/>
                <w:szCs w:val="20"/>
                <w:lang w:val="cs-CZ"/>
              </w:rPr>
              <w:t xml:space="preserve"> coli </w:t>
            </w:r>
            <w:r>
              <w:rPr>
                <w:sz w:val="20"/>
                <w:szCs w:val="20"/>
                <w:lang w:val="cs-CZ"/>
              </w:rPr>
              <w:t xml:space="preserve">FERM BP-11355 nebo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Escherichia</w:t>
            </w:r>
            <w:proofErr w:type="spellEnd"/>
            <w:r>
              <w:rPr>
                <w:i/>
                <w:iCs/>
                <w:sz w:val="20"/>
                <w:szCs w:val="20"/>
                <w:lang w:val="cs-CZ"/>
              </w:rPr>
              <w:t xml:space="preserve"> coli </w:t>
            </w:r>
            <w:r>
              <w:rPr>
                <w:sz w:val="20"/>
                <w:szCs w:val="20"/>
                <w:lang w:val="cs-CZ"/>
              </w:rPr>
              <w:t xml:space="preserve">CGMCC 3705 nebo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Escherichia</w:t>
            </w:r>
            <w:proofErr w:type="spellEnd"/>
            <w:r>
              <w:rPr>
                <w:i/>
                <w:iCs/>
                <w:sz w:val="20"/>
                <w:szCs w:val="20"/>
                <w:lang w:val="cs-CZ"/>
              </w:rPr>
              <w:t xml:space="preserve"> coli </w:t>
            </w:r>
            <w:r>
              <w:rPr>
                <w:sz w:val="20"/>
                <w:szCs w:val="20"/>
                <w:lang w:val="cs-CZ"/>
              </w:rPr>
              <w:t xml:space="preserve">CGMCC 7.57 nebo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Corynebacterium</w:t>
            </w:r>
            <w:proofErr w:type="spellEnd"/>
            <w:r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glutamicum</w:t>
            </w:r>
            <w:proofErr w:type="spellEnd"/>
            <w:r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r>
              <w:rPr>
                <w:sz w:val="20"/>
                <w:szCs w:val="20"/>
                <w:lang w:val="cs-CZ"/>
              </w:rPr>
              <w:t xml:space="preserve">NRRL B-50547 nebo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Corynebacterium</w:t>
            </w:r>
            <w:proofErr w:type="spellEnd"/>
            <w:r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glutamicum</w:t>
            </w:r>
            <w:proofErr w:type="spellEnd"/>
            <w:r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r>
              <w:rPr>
                <w:sz w:val="20"/>
                <w:szCs w:val="20"/>
                <w:lang w:val="cs-CZ"/>
              </w:rPr>
              <w:t xml:space="preserve">NRRL B-50775 nebo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Corynebacterium</w:t>
            </w:r>
            <w:proofErr w:type="spellEnd"/>
            <w:r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glutamicum</w:t>
            </w:r>
            <w:proofErr w:type="spellEnd"/>
            <w:r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r>
              <w:rPr>
                <w:sz w:val="20"/>
                <w:szCs w:val="20"/>
                <w:lang w:val="cs-CZ"/>
              </w:rPr>
              <w:t xml:space="preserve">KCCM 11117P nebo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Corynebacterium</w:t>
            </w:r>
            <w:proofErr w:type="spellEnd"/>
            <w:r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glutamicum</w:t>
            </w:r>
            <w:proofErr w:type="spellEnd"/>
            <w:r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r>
              <w:rPr>
                <w:sz w:val="20"/>
                <w:szCs w:val="20"/>
                <w:lang w:val="cs-CZ"/>
              </w:rPr>
              <w:t>KCCM 10227.</w:t>
            </w:r>
          </w:p>
          <w:p w14:paraId="0D92A92A" w14:textId="77777777" w:rsidR="00B8328A" w:rsidRDefault="00B8328A" w:rsidP="00B8328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Chemický vzorec: NH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-(CH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)</w:t>
            </w:r>
            <w:r>
              <w:rPr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sz w:val="20"/>
                <w:szCs w:val="20"/>
                <w:lang w:val="cs-CZ"/>
              </w:rPr>
              <w:t>-CH (NH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)-COOH</w:t>
            </w:r>
          </w:p>
          <w:p w14:paraId="4E70636F" w14:textId="77777777" w:rsidR="00B8328A" w:rsidRDefault="00B8328A" w:rsidP="00B8328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Číslo CAS: 657-27-2</w:t>
            </w:r>
          </w:p>
          <w:p w14:paraId="48A3757C" w14:textId="77777777" w:rsidR="00B8328A" w:rsidRDefault="00B8328A" w:rsidP="00B8328A">
            <w:pPr>
              <w:rPr>
                <w:sz w:val="20"/>
                <w:szCs w:val="20"/>
                <w:lang w:val="cs-CZ"/>
              </w:rPr>
            </w:pPr>
          </w:p>
          <w:p w14:paraId="41DEFFEC" w14:textId="6B954C61" w:rsidR="00B8328A" w:rsidRPr="00151BDD" w:rsidRDefault="00B8328A" w:rsidP="00B8328A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Analytické metody</w:t>
            </w:r>
            <w:r w:rsidR="001174AA">
              <w:rPr>
                <w:b/>
                <w:bCs/>
                <w:sz w:val="20"/>
                <w:szCs w:val="20"/>
                <w:lang w:val="cs-CZ"/>
              </w:rPr>
              <w:t xml:space="preserve"> 4</w:t>
            </w:r>
            <w:r w:rsidRPr="00151BDD">
              <w:rPr>
                <w:b/>
                <w:bCs/>
                <w:sz w:val="20"/>
                <w:szCs w:val="20"/>
                <w:vertAlign w:val="superscript"/>
                <w:lang w:val="cs-CZ"/>
              </w:rPr>
              <w:t>*</w:t>
            </w:r>
            <w:r w:rsidRPr="00151BDD">
              <w:rPr>
                <w:b/>
                <w:bCs/>
                <w:sz w:val="20"/>
                <w:szCs w:val="20"/>
                <w:lang w:val="cs-CZ"/>
              </w:rPr>
              <w:t>:</w:t>
            </w:r>
          </w:p>
          <w:p w14:paraId="230CCD77" w14:textId="77777777" w:rsidR="00B8328A" w:rsidRDefault="00B8328A" w:rsidP="00B8328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identifikaci L-lysin-</w:t>
            </w:r>
            <w:proofErr w:type="spellStart"/>
            <w:r>
              <w:rPr>
                <w:sz w:val="20"/>
                <w:szCs w:val="20"/>
                <w:lang w:val="cs-CZ"/>
              </w:rPr>
              <w:t>monohydrochloridu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v doplňkové látce: -Food </w:t>
            </w:r>
            <w:proofErr w:type="spellStart"/>
            <w:r>
              <w:rPr>
                <w:sz w:val="20"/>
                <w:szCs w:val="20"/>
                <w:lang w:val="cs-CZ"/>
              </w:rPr>
              <w:t>Chemical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Codex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„L-</w:t>
            </w:r>
            <w:proofErr w:type="spellStart"/>
            <w:r>
              <w:rPr>
                <w:sz w:val="20"/>
                <w:szCs w:val="20"/>
                <w:lang w:val="cs-CZ"/>
              </w:rPr>
              <w:t>lysine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monohydrochloride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monograph</w:t>
            </w:r>
            <w:proofErr w:type="spellEnd"/>
            <w:r>
              <w:rPr>
                <w:sz w:val="20"/>
                <w:szCs w:val="20"/>
                <w:lang w:val="cs-CZ"/>
              </w:rPr>
              <w:t>“</w:t>
            </w:r>
          </w:p>
          <w:p w14:paraId="3D3301B5" w14:textId="77777777" w:rsidR="00B8328A" w:rsidRDefault="00B8328A" w:rsidP="00B8328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Pro kvantifikaci lysinu v doplňkové látce a </w:t>
            </w:r>
            <w:proofErr w:type="spellStart"/>
            <w:r>
              <w:rPr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obsahujících více než 10% lysinu:</w:t>
            </w:r>
          </w:p>
          <w:p w14:paraId="68D54E6C" w14:textId="77777777" w:rsidR="00B8328A" w:rsidRDefault="00B8328A" w:rsidP="00B8328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-iontově výměnná chromatografie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fotometrickou detekcí (IEC-VIS/FLD) – EN ISO 17180.</w:t>
            </w:r>
          </w:p>
          <w:p w14:paraId="5A2E84FC" w14:textId="77777777" w:rsidR="00B8328A" w:rsidRDefault="00B8328A" w:rsidP="00B8328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kvantifikaci lysinu v </w:t>
            </w:r>
            <w:proofErr w:type="spellStart"/>
            <w:r>
              <w:rPr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sz w:val="20"/>
                <w:szCs w:val="20"/>
                <w:lang w:val="cs-CZ"/>
              </w:rPr>
              <w:t>, krmných směsích a krmných surovinách:</w:t>
            </w:r>
          </w:p>
          <w:p w14:paraId="45B0AC23" w14:textId="77777777" w:rsidR="00B8328A" w:rsidRDefault="00B8328A" w:rsidP="00B8328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-iontově výměnná chromatografie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fotometrickou detekcí (IEC-VIS), nařízení Komise (ES) č.152/2009 (příloha III část F)</w:t>
            </w:r>
          </w:p>
          <w:p w14:paraId="25C88678" w14:textId="77777777" w:rsidR="00B8328A" w:rsidRDefault="00B8328A" w:rsidP="00B8328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kvantifikaci lysinu ve vodě:</w:t>
            </w:r>
          </w:p>
          <w:p w14:paraId="18DB7593" w14:textId="77777777" w:rsidR="00B8328A" w:rsidRDefault="00B8328A" w:rsidP="00B8328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-iontově výměnná chromatografie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optickou detekcí (IEC-VIS/FD) nebo</w:t>
            </w:r>
          </w:p>
          <w:p w14:paraId="4E656FF9" w14:textId="363A42EC" w:rsidR="00F01FAC" w:rsidRPr="007B31D5" w:rsidRDefault="00B8328A" w:rsidP="00B8328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-iontově výměnná chromatografie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fotometrickou detekcí (IEC-VIS).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2485919B" w14:textId="77777777" w:rsidR="00624D72" w:rsidRPr="00136D05" w:rsidRDefault="00624D72" w:rsidP="00447BE3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Všechny druhy</w:t>
            </w:r>
            <w:r>
              <w:rPr>
                <w:sz w:val="20"/>
                <w:szCs w:val="20"/>
                <w:vertAlign w:val="superscript"/>
                <w:lang w:val="cs-CZ"/>
              </w:rPr>
              <w:t>24)</w:t>
            </w:r>
          </w:p>
        </w:tc>
        <w:tc>
          <w:tcPr>
            <w:tcW w:w="642" w:type="dxa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332F9B3C" w14:textId="77777777" w:rsidR="00624D72" w:rsidRPr="00C2219F" w:rsidRDefault="00624D72" w:rsidP="00447BE3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992" w:type="dxa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446321EA" w14:textId="77777777" w:rsidR="00624D72" w:rsidRPr="00C2219F" w:rsidRDefault="00624D72" w:rsidP="00447BE3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17" w:type="dxa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2A18F509" w14:textId="77777777" w:rsidR="00624D72" w:rsidRPr="00C2219F" w:rsidRDefault="00624D72" w:rsidP="00447BE3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977" w:type="dxa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1A7D2ABF" w14:textId="77777777" w:rsidR="00624D72" w:rsidRDefault="00624D72" w:rsidP="00447BE3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1. Obsah lysinu musí být uveden v označení doplňkové látky.</w:t>
            </w:r>
          </w:p>
          <w:p w14:paraId="4EDD9802" w14:textId="6EA61B55" w:rsidR="00624D72" w:rsidRDefault="00624D72" w:rsidP="00447BE3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2. L-lysin </w:t>
            </w:r>
            <w:proofErr w:type="spellStart"/>
            <w:r>
              <w:rPr>
                <w:sz w:val="20"/>
                <w:szCs w:val="20"/>
                <w:lang w:val="cs-CZ"/>
              </w:rPr>
              <w:t>monohydrochlorid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, </w:t>
            </w:r>
            <w:r w:rsidR="006255A6">
              <w:rPr>
                <w:sz w:val="20"/>
                <w:szCs w:val="20"/>
                <w:lang w:val="cs-CZ"/>
              </w:rPr>
              <w:t>technicky čistý</w:t>
            </w:r>
            <w:r>
              <w:rPr>
                <w:sz w:val="20"/>
                <w:szCs w:val="20"/>
                <w:lang w:val="cs-CZ"/>
              </w:rPr>
              <w:t xml:space="preserve"> smí být uváděn na trh a používán jako doplňková látka skládající se z přípravku.</w:t>
            </w:r>
          </w:p>
          <w:p w14:paraId="75737C58" w14:textId="6CE8D326" w:rsidR="00F82D48" w:rsidRPr="00C85893" w:rsidRDefault="00F82D48" w:rsidP="00447BE3">
            <w:pPr>
              <w:ind w:left="430" w:hanging="430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3. </w:t>
            </w:r>
            <w:r w:rsidR="0031720B">
              <w:rPr>
                <w:sz w:val="20"/>
                <w:szCs w:val="20"/>
                <w:lang w:val="cs-CZ"/>
              </w:rPr>
              <w:t>Obsah endotoxinů v doplňkové látce a její prašnost musí zaručovat maximální</w:t>
            </w:r>
            <w:r w:rsidR="00B908F4">
              <w:rPr>
                <w:sz w:val="20"/>
                <w:szCs w:val="20"/>
                <w:lang w:val="cs-CZ"/>
              </w:rPr>
              <w:t xml:space="preserve"> expozici endotoxiny v množství 1600 mezinárodních jednotek (IU)</w:t>
            </w:r>
            <w:r w:rsidR="00E82A48">
              <w:rPr>
                <w:sz w:val="20"/>
                <w:szCs w:val="20"/>
                <w:lang w:val="cs-CZ"/>
              </w:rPr>
              <w:t xml:space="preserve"> endotoxinů/m</w:t>
            </w:r>
            <w:r w:rsidR="00ED2CD9">
              <w:rPr>
                <w:sz w:val="20"/>
                <w:szCs w:val="20"/>
                <w:vertAlign w:val="superscript"/>
                <w:lang w:val="cs-CZ"/>
              </w:rPr>
              <w:t>3</w:t>
            </w:r>
            <w:r w:rsidR="00C85893">
              <w:rPr>
                <w:sz w:val="20"/>
                <w:szCs w:val="20"/>
                <w:lang w:val="cs-CZ"/>
              </w:rPr>
              <w:t xml:space="preserve"> vzduchu</w:t>
            </w:r>
            <w:r w:rsidR="00C85893">
              <w:rPr>
                <w:sz w:val="20"/>
                <w:szCs w:val="20"/>
                <w:vertAlign w:val="superscript"/>
                <w:lang w:val="cs-CZ"/>
              </w:rPr>
              <w:t>Ω</w:t>
            </w:r>
          </w:p>
          <w:p w14:paraId="3BCF3698" w14:textId="0FF5C1E8" w:rsidR="001D2673" w:rsidRDefault="00AB473B" w:rsidP="00447BE3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4</w:t>
            </w:r>
            <w:r w:rsidR="00624D72">
              <w:rPr>
                <w:sz w:val="20"/>
                <w:szCs w:val="20"/>
                <w:lang w:val="cs-CZ"/>
              </w:rPr>
              <w:t xml:space="preserve">. Pro uživatele doplňkové látky a </w:t>
            </w:r>
            <w:proofErr w:type="spellStart"/>
            <w:r w:rsidR="00624D72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="00624D72"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která budou řešit případná rizika vyplývající z</w:t>
            </w:r>
            <w:r w:rsidR="00580C88">
              <w:rPr>
                <w:sz w:val="20"/>
                <w:szCs w:val="20"/>
                <w:lang w:val="cs-CZ"/>
              </w:rPr>
              <w:t> </w:t>
            </w:r>
            <w:r w:rsidR="00624D72">
              <w:rPr>
                <w:sz w:val="20"/>
                <w:szCs w:val="20"/>
                <w:lang w:val="cs-CZ"/>
              </w:rPr>
              <w:t>vdechnutí</w:t>
            </w:r>
            <w:r w:rsidR="00580C88">
              <w:rPr>
                <w:sz w:val="20"/>
                <w:szCs w:val="20"/>
                <w:lang w:val="cs-CZ"/>
              </w:rPr>
              <w:t xml:space="preserve">. </w:t>
            </w:r>
            <w:r w:rsidR="00624D72">
              <w:rPr>
                <w:sz w:val="20"/>
                <w:szCs w:val="20"/>
                <w:lang w:val="cs-CZ"/>
              </w:rPr>
              <w:t xml:space="preserve">Pokud </w:t>
            </w:r>
            <w:r w:rsidR="00580C88">
              <w:rPr>
                <w:sz w:val="20"/>
                <w:szCs w:val="20"/>
                <w:lang w:val="cs-CZ"/>
              </w:rPr>
              <w:t xml:space="preserve">uvedená </w:t>
            </w:r>
            <w:r w:rsidR="00624D72">
              <w:rPr>
                <w:sz w:val="20"/>
                <w:szCs w:val="20"/>
                <w:lang w:val="cs-CZ"/>
              </w:rPr>
              <w:t xml:space="preserve">rizika nelze těmito postupy a opatřeními vyloučit nebo snížit na minimum, musí se doplňková látka a </w:t>
            </w:r>
            <w:proofErr w:type="spellStart"/>
            <w:r w:rsidR="00624D72">
              <w:rPr>
                <w:sz w:val="20"/>
                <w:szCs w:val="20"/>
                <w:lang w:val="cs-CZ"/>
              </w:rPr>
              <w:t>premixy</w:t>
            </w:r>
            <w:proofErr w:type="spellEnd"/>
            <w:r w:rsidR="00624D72">
              <w:rPr>
                <w:sz w:val="20"/>
                <w:szCs w:val="20"/>
                <w:lang w:val="cs-CZ"/>
              </w:rPr>
              <w:t xml:space="preserve"> používat s  osobními ochrannými prostředky, včetně ochrany dýchacích cest</w:t>
            </w:r>
            <w:r w:rsidR="00581EAB">
              <w:rPr>
                <w:sz w:val="20"/>
                <w:szCs w:val="20"/>
                <w:lang w:val="cs-CZ"/>
              </w:rPr>
              <w:t>.</w:t>
            </w:r>
          </w:p>
          <w:p w14:paraId="621CA204" w14:textId="4B1E3F8B" w:rsidR="00B85D19" w:rsidRDefault="00B85D19" w:rsidP="00447BE3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5. Tuto doplňkovou látku lze používat také ve vodě k napájení.</w:t>
            </w:r>
          </w:p>
          <w:p w14:paraId="6278960E" w14:textId="6B37D65E" w:rsidR="00296E77" w:rsidRDefault="00296E77" w:rsidP="00447BE3">
            <w:pPr>
              <w:ind w:left="430" w:hanging="430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6. Prohlášení, která musí být uvedena v označení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>: „Při podávání L-lysinu, zejména ve vodě k napájení, je třeba zohlednit všechny esenciální a podmíněně esenciální aminokyseliny,</w:t>
            </w:r>
            <w:r w:rsidR="00A737A5">
              <w:rPr>
                <w:sz w:val="20"/>
                <w:szCs w:val="20"/>
                <w:lang w:val="cs-CZ"/>
              </w:rPr>
              <w:t xml:space="preserve"> </w:t>
            </w:r>
            <w:r>
              <w:rPr>
                <w:sz w:val="20"/>
                <w:szCs w:val="20"/>
                <w:lang w:val="cs-CZ"/>
              </w:rPr>
              <w:t>aby se předešlo nevyváženosti.“</w:t>
            </w:r>
          </w:p>
          <w:p w14:paraId="5225F6CD" w14:textId="64D499D4" w:rsidR="00624D72" w:rsidRPr="00C2219F" w:rsidRDefault="00624D72" w:rsidP="00B85D19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1579F470" w14:textId="77777777" w:rsidR="00624D72" w:rsidRPr="00C2219F" w:rsidRDefault="00624D72" w:rsidP="00447BE3">
            <w:pPr>
              <w:pStyle w:val="HeaderLandscape"/>
              <w:spacing w:before="0" w:after="0"/>
              <w:rPr>
                <w:sz w:val="20"/>
              </w:rPr>
            </w:pPr>
            <w:r>
              <w:rPr>
                <w:sz w:val="20"/>
              </w:rPr>
              <w:lastRenderedPageBreak/>
              <w:t>18.12.2029</w:t>
            </w:r>
          </w:p>
        </w:tc>
      </w:tr>
      <w:tr w:rsidR="009B4DE6" w:rsidRPr="00C2219F" w14:paraId="093EFB63" w14:textId="77777777" w:rsidTr="00A40F1E">
        <w:tc>
          <w:tcPr>
            <w:tcW w:w="1204" w:type="dxa"/>
            <w:tcBorders>
              <w:top w:val="nil"/>
              <w:bottom w:val="nil"/>
            </w:tcBorders>
            <w:tcMar>
              <w:top w:w="57" w:type="dxa"/>
              <w:bottom w:w="57" w:type="dxa"/>
            </w:tcMar>
          </w:tcPr>
          <w:p w14:paraId="4ECB3CF3" w14:textId="77777777" w:rsidR="009B4DE6" w:rsidRDefault="009B4DE6" w:rsidP="009B4DE6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16" w:type="dxa"/>
            <w:tcBorders>
              <w:top w:val="nil"/>
              <w:bottom w:val="nil"/>
            </w:tcBorders>
            <w:tcMar>
              <w:top w:w="57" w:type="dxa"/>
              <w:bottom w:w="57" w:type="dxa"/>
            </w:tcMar>
          </w:tcPr>
          <w:p w14:paraId="65EE1F40" w14:textId="77777777" w:rsidR="009B4DE6" w:rsidRDefault="009B4DE6" w:rsidP="009B4DE6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7" w:type="dxa"/>
            <w:tcBorders>
              <w:top w:val="nil"/>
              <w:bottom w:val="nil"/>
            </w:tcBorders>
            <w:tcMar>
              <w:top w:w="57" w:type="dxa"/>
              <w:bottom w:w="57" w:type="dxa"/>
            </w:tcMar>
          </w:tcPr>
          <w:p w14:paraId="7B31C671" w14:textId="77777777" w:rsidR="009B4DE6" w:rsidRDefault="009B4DE6" w:rsidP="009B4DE6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261" w:type="dxa"/>
            <w:tcMar>
              <w:top w:w="57" w:type="dxa"/>
              <w:bottom w:w="57" w:type="dxa"/>
            </w:tcMar>
          </w:tcPr>
          <w:p w14:paraId="16DDB24F" w14:textId="77777777" w:rsidR="009B4DE6" w:rsidRPr="00151BDD" w:rsidRDefault="009B4DE6" w:rsidP="009B4DE6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520E4781" w14:textId="77777777" w:rsidR="009B4DE6" w:rsidRDefault="009B4DE6" w:rsidP="009B4DE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L-lysin-</w:t>
            </w:r>
            <w:proofErr w:type="spellStart"/>
            <w:r>
              <w:rPr>
                <w:sz w:val="20"/>
                <w:szCs w:val="20"/>
                <w:lang w:val="cs-CZ"/>
              </w:rPr>
              <w:t>monohydrochlorid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v práškové formě s minimálně 78% L-lysinu a maximálním obsahem vlhkosti 1,5% </w:t>
            </w:r>
          </w:p>
          <w:p w14:paraId="08DA12A8" w14:textId="77777777" w:rsidR="009B4DE6" w:rsidRDefault="009B4DE6" w:rsidP="009B4DE6">
            <w:pPr>
              <w:rPr>
                <w:sz w:val="20"/>
                <w:szCs w:val="20"/>
                <w:lang w:val="cs-CZ"/>
              </w:rPr>
            </w:pPr>
          </w:p>
          <w:p w14:paraId="310A7500" w14:textId="77777777" w:rsidR="009B4DE6" w:rsidRDefault="009B4DE6" w:rsidP="009B4DE6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79373CCA" w14:textId="77777777" w:rsidR="009B4DE6" w:rsidRDefault="009B4DE6" w:rsidP="009B4DE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L-lysin-</w:t>
            </w:r>
            <w:proofErr w:type="spellStart"/>
            <w:r>
              <w:rPr>
                <w:sz w:val="20"/>
                <w:szCs w:val="20"/>
                <w:lang w:val="cs-CZ"/>
              </w:rPr>
              <w:t>monohydrochlorid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z fermentace pomocí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Corynebacterium</w:t>
            </w:r>
            <w:proofErr w:type="spellEnd"/>
            <w:r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glutamicum</w:t>
            </w:r>
            <w:proofErr w:type="spellEnd"/>
            <w:r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r>
              <w:rPr>
                <w:sz w:val="20"/>
                <w:szCs w:val="20"/>
                <w:lang w:val="cs-CZ"/>
              </w:rPr>
              <w:t xml:space="preserve">NRRL B-67439 nebo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Corynebacterium</w:t>
            </w:r>
            <w:proofErr w:type="spellEnd"/>
            <w:r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glutamicum</w:t>
            </w:r>
            <w:proofErr w:type="spellEnd"/>
            <w:r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r>
              <w:rPr>
                <w:sz w:val="20"/>
                <w:szCs w:val="20"/>
                <w:lang w:val="cs-CZ"/>
              </w:rPr>
              <w:t xml:space="preserve">NRRL B-67535 nebo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lastRenderedPageBreak/>
              <w:t>Corynebacterium</w:t>
            </w:r>
            <w:proofErr w:type="spellEnd"/>
            <w:r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glutamicum</w:t>
            </w:r>
            <w:proofErr w:type="spellEnd"/>
            <w:r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r>
              <w:rPr>
                <w:sz w:val="20"/>
                <w:szCs w:val="20"/>
                <w:lang w:val="cs-CZ"/>
              </w:rPr>
              <w:t>CGMCC 7.266</w:t>
            </w:r>
          </w:p>
          <w:p w14:paraId="57240FA3" w14:textId="77777777" w:rsidR="009B4DE6" w:rsidRDefault="009B4DE6" w:rsidP="009B4DE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Chemický vzorec: NH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-(CH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)</w:t>
            </w:r>
            <w:r>
              <w:rPr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sz w:val="20"/>
                <w:szCs w:val="20"/>
                <w:lang w:val="cs-CZ"/>
              </w:rPr>
              <w:t>-CH (NH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)-COOH</w:t>
            </w:r>
          </w:p>
          <w:p w14:paraId="1D78BC9B" w14:textId="77777777" w:rsidR="009B4DE6" w:rsidRDefault="009B4DE6" w:rsidP="009B4DE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Číslo CAS: 657-27-2</w:t>
            </w:r>
          </w:p>
          <w:p w14:paraId="3BE8385C" w14:textId="77777777" w:rsidR="009B4DE6" w:rsidRDefault="009B4DE6" w:rsidP="009B4DE6">
            <w:pPr>
              <w:rPr>
                <w:sz w:val="20"/>
                <w:szCs w:val="20"/>
                <w:lang w:val="cs-CZ"/>
              </w:rPr>
            </w:pPr>
          </w:p>
          <w:p w14:paraId="56C70826" w14:textId="77777777" w:rsidR="009B4DE6" w:rsidRPr="00151BDD" w:rsidRDefault="009B4DE6" w:rsidP="009B4DE6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Analytické metody</w:t>
            </w:r>
            <w:r w:rsidRPr="00151BDD">
              <w:rPr>
                <w:b/>
                <w:bCs/>
                <w:sz w:val="20"/>
                <w:szCs w:val="20"/>
                <w:vertAlign w:val="superscript"/>
                <w:lang w:val="cs-CZ"/>
              </w:rPr>
              <w:t>*</w:t>
            </w:r>
            <w:r>
              <w:rPr>
                <w:b/>
                <w:bCs/>
                <w:sz w:val="20"/>
                <w:szCs w:val="20"/>
                <w:vertAlign w:val="superscript"/>
                <w:lang w:val="cs-CZ"/>
              </w:rPr>
              <w:t>*</w:t>
            </w:r>
            <w:r w:rsidRPr="00151BDD">
              <w:rPr>
                <w:b/>
                <w:bCs/>
                <w:sz w:val="20"/>
                <w:szCs w:val="20"/>
                <w:vertAlign w:val="superscript"/>
                <w:lang w:val="cs-CZ"/>
              </w:rPr>
              <w:t>*</w:t>
            </w:r>
            <w:r w:rsidRPr="00151BDD">
              <w:rPr>
                <w:b/>
                <w:bCs/>
                <w:sz w:val="20"/>
                <w:szCs w:val="20"/>
                <w:lang w:val="cs-CZ"/>
              </w:rPr>
              <w:t>:</w:t>
            </w:r>
          </w:p>
          <w:p w14:paraId="2C9074C5" w14:textId="77777777" w:rsidR="009B4DE6" w:rsidRDefault="009B4DE6" w:rsidP="009B4DE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identifikaci L-lysin-</w:t>
            </w:r>
            <w:proofErr w:type="spellStart"/>
            <w:r>
              <w:rPr>
                <w:sz w:val="20"/>
                <w:szCs w:val="20"/>
                <w:lang w:val="cs-CZ"/>
              </w:rPr>
              <w:t>monohydrochloridu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v doplňkové látce: -Food </w:t>
            </w:r>
            <w:proofErr w:type="spellStart"/>
            <w:r>
              <w:rPr>
                <w:sz w:val="20"/>
                <w:szCs w:val="20"/>
                <w:lang w:val="cs-CZ"/>
              </w:rPr>
              <w:t>Chemical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Codex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„L-</w:t>
            </w:r>
            <w:proofErr w:type="spellStart"/>
            <w:r>
              <w:rPr>
                <w:sz w:val="20"/>
                <w:szCs w:val="20"/>
                <w:lang w:val="cs-CZ"/>
              </w:rPr>
              <w:t>lysine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monohydrochloride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monograph</w:t>
            </w:r>
            <w:proofErr w:type="spellEnd"/>
            <w:r>
              <w:rPr>
                <w:sz w:val="20"/>
                <w:szCs w:val="20"/>
                <w:lang w:val="cs-CZ"/>
              </w:rPr>
              <w:t>“</w:t>
            </w:r>
          </w:p>
          <w:p w14:paraId="3CDC70AD" w14:textId="77777777" w:rsidR="009B4DE6" w:rsidRDefault="009B4DE6" w:rsidP="009B4DE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Pro kvantifikaci lysinu v doplňkové látce a </w:t>
            </w:r>
            <w:proofErr w:type="spellStart"/>
            <w:r>
              <w:rPr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obsahujících více než 10% lysinu:</w:t>
            </w:r>
          </w:p>
          <w:p w14:paraId="6FDB5EC8" w14:textId="77777777" w:rsidR="009B4DE6" w:rsidRDefault="009B4DE6" w:rsidP="009B4DE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 chromatografie s iontovou výměnou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fotometrickou detekcí (IEC-VIS/FLD) – EN ISO 17180.</w:t>
            </w:r>
          </w:p>
          <w:p w14:paraId="4DD018DD" w14:textId="77777777" w:rsidR="009B4DE6" w:rsidRDefault="009B4DE6" w:rsidP="009B4DE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kvantifikaci lysinu v </w:t>
            </w:r>
            <w:proofErr w:type="spellStart"/>
            <w:r>
              <w:rPr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sz w:val="20"/>
                <w:szCs w:val="20"/>
                <w:lang w:val="cs-CZ"/>
              </w:rPr>
              <w:t>, krmných směsích a krmných surovinách:</w:t>
            </w:r>
          </w:p>
          <w:p w14:paraId="4356BA04" w14:textId="77777777" w:rsidR="009B4DE6" w:rsidRDefault="009B4DE6" w:rsidP="009B4DE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 chromatografie s iontovou výměnou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fotometrickou detekcí (IEC-VIS), nařízení Komise (ES) č.152/2009 (příloha III část F)</w:t>
            </w:r>
          </w:p>
          <w:p w14:paraId="712AFC39" w14:textId="77777777" w:rsidR="009B4DE6" w:rsidRDefault="009B4DE6" w:rsidP="009B4DE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kvantifikaci lysinu ve vodě:</w:t>
            </w:r>
          </w:p>
          <w:p w14:paraId="191B0F92" w14:textId="77777777" w:rsidR="009B4DE6" w:rsidRDefault="009B4DE6" w:rsidP="009B4DE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-chromatografie s iontovou výměnou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optickou detekcí (IEC-VIS/FD) nebo</w:t>
            </w:r>
          </w:p>
          <w:p w14:paraId="3F96E858" w14:textId="3E310711" w:rsidR="009B4DE6" w:rsidRPr="00151BDD" w:rsidRDefault="009B4DE6" w:rsidP="009B4DE6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- chromatografie s iontovou výměnou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fotometrickou detekcí (IEC-VIS).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1B5C4539" w14:textId="1B6500B3" w:rsidR="009B4DE6" w:rsidRPr="00356A87" w:rsidRDefault="00356A87" w:rsidP="009B4DE6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 xml:space="preserve">Všechny druhy </w:t>
            </w:r>
            <w:r w:rsidR="00EB077E">
              <w:rPr>
                <w:sz w:val="20"/>
                <w:szCs w:val="20"/>
                <w:vertAlign w:val="superscript"/>
                <w:lang w:val="cs-CZ"/>
              </w:rPr>
              <w:t>60</w:t>
            </w:r>
            <w:r>
              <w:rPr>
                <w:sz w:val="20"/>
                <w:szCs w:val="20"/>
                <w:vertAlign w:val="superscript"/>
                <w:lang w:val="cs-CZ"/>
              </w:rPr>
              <w:t>)</w:t>
            </w:r>
          </w:p>
        </w:tc>
        <w:tc>
          <w:tcPr>
            <w:tcW w:w="642" w:type="dxa"/>
            <w:tcBorders>
              <w:top w:val="nil"/>
              <w:bottom w:val="nil"/>
            </w:tcBorders>
            <w:tcMar>
              <w:top w:w="57" w:type="dxa"/>
              <w:bottom w:w="57" w:type="dxa"/>
            </w:tcMar>
          </w:tcPr>
          <w:p w14:paraId="3DD85999" w14:textId="77777777" w:rsidR="009B4DE6" w:rsidRDefault="009B4DE6" w:rsidP="009B4DE6">
            <w:pPr>
              <w:jc w:val="center"/>
              <w:rPr>
                <w:strike/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tcMar>
              <w:top w:w="57" w:type="dxa"/>
              <w:bottom w:w="57" w:type="dxa"/>
            </w:tcMar>
          </w:tcPr>
          <w:p w14:paraId="2FF21DC5" w14:textId="77777777" w:rsidR="009B4DE6" w:rsidRDefault="009B4DE6" w:rsidP="009B4DE6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17" w:type="dxa"/>
            <w:tcBorders>
              <w:top w:val="nil"/>
              <w:bottom w:val="nil"/>
            </w:tcBorders>
            <w:tcMar>
              <w:top w:w="57" w:type="dxa"/>
              <w:bottom w:w="57" w:type="dxa"/>
            </w:tcMar>
          </w:tcPr>
          <w:p w14:paraId="766CEA93" w14:textId="77777777" w:rsidR="009B4DE6" w:rsidRDefault="009B4DE6" w:rsidP="009B4DE6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tcMar>
              <w:top w:w="57" w:type="dxa"/>
              <w:bottom w:w="57" w:type="dxa"/>
            </w:tcMar>
          </w:tcPr>
          <w:p w14:paraId="4B700BB4" w14:textId="77777777" w:rsidR="009B4DE6" w:rsidRDefault="009B4DE6" w:rsidP="009B4DE6">
            <w:pPr>
              <w:ind w:left="430" w:hanging="430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47DCD70" w14:textId="6CADF8DB" w:rsidR="009B4DE6" w:rsidRDefault="00356A87" w:rsidP="009B4DE6">
            <w:pPr>
              <w:pStyle w:val="HeaderLandscape"/>
              <w:spacing w:before="0" w:after="0"/>
              <w:rPr>
                <w:sz w:val="20"/>
              </w:rPr>
            </w:pPr>
            <w:r>
              <w:rPr>
                <w:sz w:val="20"/>
              </w:rPr>
              <w:t>30.7.2030</w:t>
            </w:r>
          </w:p>
        </w:tc>
      </w:tr>
      <w:tr w:rsidR="00A40F1E" w:rsidRPr="00C2219F" w14:paraId="000A9380" w14:textId="77777777" w:rsidTr="00B72FB7">
        <w:tc>
          <w:tcPr>
            <w:tcW w:w="1204" w:type="dxa"/>
            <w:tcBorders>
              <w:top w:val="nil"/>
            </w:tcBorders>
            <w:tcMar>
              <w:top w:w="57" w:type="dxa"/>
              <w:bottom w:w="57" w:type="dxa"/>
            </w:tcMar>
          </w:tcPr>
          <w:p w14:paraId="0AE12CAE" w14:textId="77777777" w:rsidR="00A40F1E" w:rsidRDefault="00A40F1E" w:rsidP="009B4DE6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16" w:type="dxa"/>
            <w:tcBorders>
              <w:top w:val="nil"/>
            </w:tcBorders>
            <w:tcMar>
              <w:top w:w="57" w:type="dxa"/>
              <w:bottom w:w="57" w:type="dxa"/>
            </w:tcMar>
          </w:tcPr>
          <w:p w14:paraId="7B7BBDAA" w14:textId="77777777" w:rsidR="00A40F1E" w:rsidRDefault="00A40F1E" w:rsidP="009B4DE6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7" w:type="dxa"/>
            <w:tcBorders>
              <w:top w:val="nil"/>
            </w:tcBorders>
            <w:tcMar>
              <w:top w:w="57" w:type="dxa"/>
              <w:bottom w:w="57" w:type="dxa"/>
            </w:tcMar>
          </w:tcPr>
          <w:p w14:paraId="55281446" w14:textId="77777777" w:rsidR="00A40F1E" w:rsidRDefault="00A40F1E" w:rsidP="009B4DE6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261" w:type="dxa"/>
            <w:tcMar>
              <w:top w:w="57" w:type="dxa"/>
              <w:bottom w:w="57" w:type="dxa"/>
            </w:tcMar>
          </w:tcPr>
          <w:p w14:paraId="590A476A" w14:textId="77777777" w:rsidR="00F16968" w:rsidRPr="00151BDD" w:rsidRDefault="00F16968" w:rsidP="00F169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7A628F49" w14:textId="77777777" w:rsidR="00F16968" w:rsidRDefault="00F16968" w:rsidP="00F1696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L-lysin-</w:t>
            </w:r>
            <w:proofErr w:type="spellStart"/>
            <w:r>
              <w:rPr>
                <w:sz w:val="20"/>
                <w:szCs w:val="20"/>
                <w:lang w:val="cs-CZ"/>
              </w:rPr>
              <w:t>monohydrochlorid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v práškové formě s minimálně 78% L-lysinu a maximálním obsahem vlhkosti 1,5% </w:t>
            </w:r>
          </w:p>
          <w:p w14:paraId="1BE690D6" w14:textId="77777777" w:rsidR="00EA6AD3" w:rsidRDefault="00EA6AD3" w:rsidP="00EA6AD3">
            <w:pPr>
              <w:rPr>
                <w:sz w:val="20"/>
                <w:szCs w:val="20"/>
                <w:lang w:val="cs-CZ"/>
              </w:rPr>
            </w:pPr>
          </w:p>
          <w:p w14:paraId="774F131E" w14:textId="77777777" w:rsidR="00EA6AD3" w:rsidRDefault="00EA6AD3" w:rsidP="00EA6AD3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7D6FA06A" w14:textId="29426C9C" w:rsidR="00F44A53" w:rsidRPr="00795B5C" w:rsidRDefault="00F44A53" w:rsidP="00F44A5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L-lysin-</w:t>
            </w:r>
            <w:proofErr w:type="spellStart"/>
            <w:r>
              <w:rPr>
                <w:sz w:val="20"/>
                <w:szCs w:val="20"/>
                <w:lang w:val="cs-CZ"/>
              </w:rPr>
              <w:t>monohydrochlorid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z fermentace pomocí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Corynebacterium</w:t>
            </w:r>
            <w:proofErr w:type="spellEnd"/>
            <w:r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795B5C">
              <w:rPr>
                <w:i/>
                <w:iCs/>
                <w:sz w:val="20"/>
                <w:szCs w:val="20"/>
                <w:lang w:val="cs-CZ"/>
              </w:rPr>
              <w:t>casei</w:t>
            </w:r>
            <w:proofErr w:type="spellEnd"/>
            <w:r w:rsidR="00795B5C"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r w:rsidR="00795B5C">
              <w:rPr>
                <w:sz w:val="20"/>
                <w:szCs w:val="20"/>
                <w:lang w:val="cs-CZ"/>
              </w:rPr>
              <w:t>KCCM 80190</w:t>
            </w:r>
          </w:p>
          <w:p w14:paraId="3E69F825" w14:textId="77777777" w:rsidR="00F44A53" w:rsidRDefault="00F44A53" w:rsidP="00F44A5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Chemický vzorec: NH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-(CH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)</w:t>
            </w:r>
            <w:r>
              <w:rPr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sz w:val="20"/>
                <w:szCs w:val="20"/>
                <w:lang w:val="cs-CZ"/>
              </w:rPr>
              <w:t>-CH (NH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)-COOH</w:t>
            </w:r>
          </w:p>
          <w:p w14:paraId="0261842E" w14:textId="77777777" w:rsidR="00F44A53" w:rsidRDefault="00F44A53" w:rsidP="00F44A5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Číslo CAS: 657-27-2</w:t>
            </w:r>
          </w:p>
          <w:p w14:paraId="56CEBF0B" w14:textId="77777777" w:rsidR="00F16968" w:rsidRDefault="00F16968" w:rsidP="009B4DE6">
            <w:pPr>
              <w:rPr>
                <w:b/>
                <w:bCs/>
                <w:sz w:val="20"/>
                <w:szCs w:val="20"/>
                <w:lang w:val="cs-CZ"/>
              </w:rPr>
            </w:pPr>
          </w:p>
          <w:p w14:paraId="28C188EC" w14:textId="77777777" w:rsidR="00BF77D2" w:rsidRPr="00151BDD" w:rsidRDefault="00BF77D2" w:rsidP="00BF77D2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Analytické metody</w:t>
            </w:r>
            <w:r w:rsidRPr="00151BDD">
              <w:rPr>
                <w:b/>
                <w:bCs/>
                <w:sz w:val="20"/>
                <w:szCs w:val="20"/>
                <w:vertAlign w:val="superscript"/>
                <w:lang w:val="cs-CZ"/>
              </w:rPr>
              <w:t>*</w:t>
            </w:r>
            <w:r>
              <w:rPr>
                <w:b/>
                <w:bCs/>
                <w:sz w:val="20"/>
                <w:szCs w:val="20"/>
                <w:vertAlign w:val="superscript"/>
                <w:lang w:val="cs-CZ"/>
              </w:rPr>
              <w:t>*</w:t>
            </w:r>
            <w:r w:rsidRPr="00151BDD">
              <w:rPr>
                <w:b/>
                <w:bCs/>
                <w:sz w:val="20"/>
                <w:szCs w:val="20"/>
                <w:vertAlign w:val="superscript"/>
                <w:lang w:val="cs-CZ"/>
              </w:rPr>
              <w:t>*</w:t>
            </w:r>
            <w:r w:rsidRPr="00151BDD">
              <w:rPr>
                <w:b/>
                <w:bCs/>
                <w:sz w:val="20"/>
                <w:szCs w:val="20"/>
                <w:lang w:val="cs-CZ"/>
              </w:rPr>
              <w:t>:</w:t>
            </w:r>
          </w:p>
          <w:p w14:paraId="23AE7FE1" w14:textId="77777777" w:rsidR="00BF77D2" w:rsidRDefault="00BF77D2" w:rsidP="00BF77D2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identifikaci L-lysin-</w:t>
            </w:r>
            <w:proofErr w:type="spellStart"/>
            <w:r>
              <w:rPr>
                <w:sz w:val="20"/>
                <w:szCs w:val="20"/>
                <w:lang w:val="cs-CZ"/>
              </w:rPr>
              <w:t>monohydrochloridu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v doplňkové látce: -Food </w:t>
            </w:r>
            <w:proofErr w:type="spellStart"/>
            <w:r>
              <w:rPr>
                <w:sz w:val="20"/>
                <w:szCs w:val="20"/>
                <w:lang w:val="cs-CZ"/>
              </w:rPr>
              <w:t>Chemical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Codex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„L-</w:t>
            </w:r>
            <w:proofErr w:type="spellStart"/>
            <w:r>
              <w:rPr>
                <w:sz w:val="20"/>
                <w:szCs w:val="20"/>
                <w:lang w:val="cs-CZ"/>
              </w:rPr>
              <w:t>lysine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monohydrochloride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monograph</w:t>
            </w:r>
            <w:proofErr w:type="spellEnd"/>
            <w:r>
              <w:rPr>
                <w:sz w:val="20"/>
                <w:szCs w:val="20"/>
                <w:lang w:val="cs-CZ"/>
              </w:rPr>
              <w:t>“</w:t>
            </w:r>
          </w:p>
          <w:p w14:paraId="786CB2C7" w14:textId="77777777" w:rsidR="00BF77D2" w:rsidRDefault="00BF77D2" w:rsidP="00BF77D2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Pro kvantifikaci lysinu v doplňkové látce a </w:t>
            </w:r>
            <w:proofErr w:type="spellStart"/>
            <w:r>
              <w:rPr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obsahujících více než 10% lysinu:</w:t>
            </w:r>
          </w:p>
          <w:p w14:paraId="7D13668A" w14:textId="60210D32" w:rsidR="00BF77D2" w:rsidRDefault="00BF77D2" w:rsidP="00BF77D2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 chromatografie s iontovou výměnou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</w:t>
            </w:r>
            <w:r w:rsidR="00FA6C5F">
              <w:rPr>
                <w:sz w:val="20"/>
                <w:szCs w:val="20"/>
                <w:lang w:val="cs-CZ"/>
              </w:rPr>
              <w:t>optickou</w:t>
            </w:r>
            <w:r>
              <w:rPr>
                <w:sz w:val="20"/>
                <w:szCs w:val="20"/>
                <w:lang w:val="cs-CZ"/>
              </w:rPr>
              <w:t xml:space="preserve"> detekcí (IEC-VIS/FLD) – EN ISO 17180.</w:t>
            </w:r>
          </w:p>
          <w:p w14:paraId="6C51ABD9" w14:textId="77777777" w:rsidR="00BF77D2" w:rsidRDefault="00BF77D2" w:rsidP="00BF77D2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kvantifikaci lysinu v </w:t>
            </w:r>
            <w:proofErr w:type="spellStart"/>
            <w:r>
              <w:rPr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sz w:val="20"/>
                <w:szCs w:val="20"/>
                <w:lang w:val="cs-CZ"/>
              </w:rPr>
              <w:t>, krmných směsích a krmných surovinách:</w:t>
            </w:r>
          </w:p>
          <w:p w14:paraId="143A9D72" w14:textId="457AF9FB" w:rsidR="00BF77D2" w:rsidRDefault="00BF77D2" w:rsidP="00BF77D2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- chromatografie s iontovou výměnou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</w:t>
            </w:r>
            <w:r w:rsidR="00D12302">
              <w:rPr>
                <w:sz w:val="20"/>
                <w:szCs w:val="20"/>
                <w:lang w:val="cs-CZ"/>
              </w:rPr>
              <w:t>optickou</w:t>
            </w:r>
            <w:r>
              <w:rPr>
                <w:sz w:val="20"/>
                <w:szCs w:val="20"/>
                <w:lang w:val="cs-CZ"/>
              </w:rPr>
              <w:t xml:space="preserve"> detekcí (IEC-VIS), nařízení Komise (ES) č.152/2009 (příloha III část F)</w:t>
            </w:r>
          </w:p>
          <w:p w14:paraId="27B6CA66" w14:textId="77777777" w:rsidR="00BF77D2" w:rsidRDefault="00BF77D2" w:rsidP="00BF77D2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kvantifikaci lysinu ve vodě:</w:t>
            </w:r>
          </w:p>
          <w:p w14:paraId="2A7F766F" w14:textId="77777777" w:rsidR="00BF77D2" w:rsidRDefault="00BF77D2" w:rsidP="00BF77D2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-chromatografie s iontovou výměnou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optickou detekcí (IEC-VIS/FD) nebo</w:t>
            </w:r>
          </w:p>
          <w:p w14:paraId="7D9EA275" w14:textId="585E068B" w:rsidR="00795B5C" w:rsidRPr="00151BDD" w:rsidRDefault="00EF003C" w:rsidP="009B4DE6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 chromatografie s iontovou výměnou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optickou detekcí (IEC-VIS).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9CB6B53" w14:textId="360E6689" w:rsidR="00A40F1E" w:rsidRDefault="00F65C6E" w:rsidP="009B4DE6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 xml:space="preserve">Všechny druhy </w:t>
            </w:r>
            <w:r>
              <w:rPr>
                <w:sz w:val="20"/>
                <w:szCs w:val="20"/>
                <w:vertAlign w:val="superscript"/>
                <w:lang w:val="cs-CZ"/>
              </w:rPr>
              <w:t>40)</w:t>
            </w:r>
          </w:p>
        </w:tc>
        <w:tc>
          <w:tcPr>
            <w:tcW w:w="642" w:type="dxa"/>
            <w:tcBorders>
              <w:top w:val="nil"/>
            </w:tcBorders>
            <w:tcMar>
              <w:top w:w="57" w:type="dxa"/>
              <w:bottom w:w="57" w:type="dxa"/>
            </w:tcMar>
          </w:tcPr>
          <w:p w14:paraId="1BE11CB5" w14:textId="77777777" w:rsidR="00A40F1E" w:rsidRDefault="00A40F1E" w:rsidP="009B4DE6">
            <w:pPr>
              <w:jc w:val="center"/>
              <w:rPr>
                <w:strike/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tcBorders>
              <w:top w:val="nil"/>
            </w:tcBorders>
            <w:tcMar>
              <w:top w:w="57" w:type="dxa"/>
              <w:bottom w:w="57" w:type="dxa"/>
            </w:tcMar>
          </w:tcPr>
          <w:p w14:paraId="2616FF28" w14:textId="77777777" w:rsidR="00A40F1E" w:rsidRDefault="00A40F1E" w:rsidP="009B4DE6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17" w:type="dxa"/>
            <w:tcBorders>
              <w:top w:val="nil"/>
            </w:tcBorders>
            <w:tcMar>
              <w:top w:w="57" w:type="dxa"/>
              <w:bottom w:w="57" w:type="dxa"/>
            </w:tcMar>
          </w:tcPr>
          <w:p w14:paraId="5B476C3C" w14:textId="77777777" w:rsidR="00A40F1E" w:rsidRDefault="00A40F1E" w:rsidP="009B4DE6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977" w:type="dxa"/>
            <w:tcBorders>
              <w:top w:val="nil"/>
            </w:tcBorders>
            <w:tcMar>
              <w:top w:w="57" w:type="dxa"/>
              <w:bottom w:w="57" w:type="dxa"/>
            </w:tcMar>
          </w:tcPr>
          <w:p w14:paraId="5E10174E" w14:textId="77777777" w:rsidR="00A40F1E" w:rsidRDefault="00A40F1E" w:rsidP="009B4DE6">
            <w:pPr>
              <w:ind w:left="430" w:hanging="430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A5AFF8D" w14:textId="0CE2C627" w:rsidR="00A40F1E" w:rsidRDefault="00B87D41" w:rsidP="009B4DE6">
            <w:pPr>
              <w:pStyle w:val="HeaderLandscape"/>
              <w:spacing w:before="0" w:after="0"/>
              <w:rPr>
                <w:sz w:val="20"/>
              </w:rPr>
            </w:pPr>
            <w:r>
              <w:rPr>
                <w:sz w:val="20"/>
              </w:rPr>
              <w:t>16.5.2031</w:t>
            </w:r>
          </w:p>
        </w:tc>
      </w:tr>
    </w:tbl>
    <w:p w14:paraId="258BDCD6" w14:textId="4171101D" w:rsidR="00713341" w:rsidRDefault="00C85893">
      <w:pPr>
        <w:spacing w:after="160" w:line="259" w:lineRule="auto"/>
        <w:rPr>
          <w:color w:val="000000"/>
          <w:sz w:val="20"/>
          <w:szCs w:val="14"/>
          <w:lang w:val="cs-CZ"/>
        </w:rPr>
      </w:pPr>
      <w:r>
        <w:rPr>
          <w:color w:val="000000"/>
          <w:sz w:val="20"/>
          <w:szCs w:val="14"/>
          <w:lang w:val="cs-CZ"/>
        </w:rPr>
        <w:t>Ω…</w:t>
      </w:r>
      <w:r w:rsidR="001A29B3">
        <w:rPr>
          <w:color w:val="000000"/>
          <w:sz w:val="20"/>
          <w:szCs w:val="14"/>
          <w:lang w:val="cs-CZ"/>
        </w:rPr>
        <w:t>expozice je vypočítána na základě hladiny endotoxinů a prašnosti</w:t>
      </w:r>
      <w:r w:rsidR="00B73FB6">
        <w:rPr>
          <w:color w:val="000000"/>
          <w:sz w:val="20"/>
          <w:szCs w:val="14"/>
          <w:lang w:val="cs-CZ"/>
        </w:rPr>
        <w:t xml:space="preserve"> doplňkové látky podle metody používané Evropským úřadem pro bezpečnost</w:t>
      </w:r>
      <w:r w:rsidR="00513408">
        <w:rPr>
          <w:color w:val="000000"/>
          <w:sz w:val="20"/>
          <w:szCs w:val="14"/>
          <w:lang w:val="cs-CZ"/>
        </w:rPr>
        <w:t xml:space="preserve"> potravin (EFSA </w:t>
      </w:r>
      <w:proofErr w:type="spellStart"/>
      <w:r w:rsidR="00513408">
        <w:rPr>
          <w:color w:val="000000"/>
          <w:sz w:val="20"/>
          <w:szCs w:val="14"/>
          <w:lang w:val="cs-CZ"/>
        </w:rPr>
        <w:t>Journal</w:t>
      </w:r>
      <w:proofErr w:type="spellEnd"/>
      <w:r w:rsidR="00513408">
        <w:rPr>
          <w:color w:val="000000"/>
          <w:sz w:val="20"/>
          <w:szCs w:val="14"/>
          <w:lang w:val="cs-CZ"/>
        </w:rPr>
        <w:t xml:space="preserve"> 2018; 16(10):5458)</w:t>
      </w:r>
      <w:r w:rsidR="00037C16">
        <w:rPr>
          <w:color w:val="000000"/>
          <w:sz w:val="20"/>
          <w:szCs w:val="14"/>
          <w:lang w:val="cs-CZ"/>
        </w:rPr>
        <w:t>;</w:t>
      </w:r>
      <w:r w:rsidR="008B6441">
        <w:rPr>
          <w:color w:val="000000"/>
          <w:sz w:val="20"/>
          <w:szCs w:val="14"/>
          <w:lang w:val="cs-CZ"/>
        </w:rPr>
        <w:t xml:space="preserve"> </w:t>
      </w:r>
      <w:r w:rsidR="00A90336">
        <w:rPr>
          <w:color w:val="000000"/>
          <w:sz w:val="20"/>
          <w:szCs w:val="14"/>
          <w:lang w:val="cs-CZ"/>
        </w:rPr>
        <w:t xml:space="preserve">(EFSA </w:t>
      </w:r>
      <w:proofErr w:type="spellStart"/>
      <w:r w:rsidR="00A90336">
        <w:rPr>
          <w:color w:val="000000"/>
          <w:sz w:val="20"/>
          <w:szCs w:val="14"/>
          <w:lang w:val="cs-CZ"/>
        </w:rPr>
        <w:t>Journal</w:t>
      </w:r>
      <w:proofErr w:type="spellEnd"/>
      <w:r w:rsidR="00A90336">
        <w:rPr>
          <w:color w:val="000000"/>
          <w:sz w:val="20"/>
          <w:szCs w:val="14"/>
          <w:lang w:val="cs-CZ"/>
        </w:rPr>
        <w:t xml:space="preserve"> 2017; 15(3):4705)</w:t>
      </w:r>
      <w:r w:rsidR="00037C16">
        <w:rPr>
          <w:color w:val="000000"/>
          <w:sz w:val="20"/>
          <w:szCs w:val="14"/>
          <w:lang w:val="cs-CZ"/>
        </w:rPr>
        <w:t xml:space="preserve"> analytická metoda: Evropský lékopis 2.6.14. (bakteriální endotoxiny)“.</w:t>
      </w:r>
    </w:p>
    <w:p w14:paraId="2C06007B" w14:textId="77777777" w:rsidR="00F8003F" w:rsidRDefault="00713341">
      <w:pPr>
        <w:spacing w:after="160" w:line="259" w:lineRule="auto"/>
        <w:rPr>
          <w:color w:val="000000"/>
          <w:sz w:val="20"/>
          <w:szCs w:val="14"/>
          <w:lang w:val="cs-CZ"/>
        </w:rPr>
      </w:pPr>
      <w:r>
        <w:rPr>
          <w:color w:val="000000"/>
          <w:sz w:val="20"/>
          <w:szCs w:val="14"/>
          <w:lang w:val="cs-CZ"/>
        </w:rPr>
        <w:br w:type="page"/>
      </w:r>
    </w:p>
    <w:tbl>
      <w:tblPr>
        <w:tblW w:w="15310" w:type="dxa"/>
        <w:tblInd w:w="-714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51"/>
        <w:gridCol w:w="1134"/>
        <w:gridCol w:w="4819"/>
        <w:gridCol w:w="1276"/>
        <w:gridCol w:w="567"/>
        <w:gridCol w:w="709"/>
        <w:gridCol w:w="709"/>
        <w:gridCol w:w="2835"/>
        <w:gridCol w:w="1134"/>
      </w:tblGrid>
      <w:tr w:rsidR="00C62DD3" w:rsidRPr="00151BDD" w14:paraId="11F340D2" w14:textId="77777777" w:rsidTr="006A37E5">
        <w:trPr>
          <w:cantSplit/>
          <w:tblHeader/>
        </w:trPr>
        <w:tc>
          <w:tcPr>
            <w:tcW w:w="1276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784845DF" w14:textId="77777777" w:rsidR="00C62DD3" w:rsidRPr="00151BDD" w:rsidRDefault="00C62DD3" w:rsidP="009B58AD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7AD65F7" w14:textId="77777777" w:rsidR="00C62DD3" w:rsidRPr="00151BDD" w:rsidRDefault="00C62DD3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22D6237" w14:textId="77777777" w:rsidR="00C62DD3" w:rsidRPr="00151BDD" w:rsidRDefault="00C62DD3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48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21D9546" w14:textId="77777777" w:rsidR="00C62DD3" w:rsidRPr="00151BDD" w:rsidRDefault="00C62DD3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3F4683D" w14:textId="77777777" w:rsidR="00C62DD3" w:rsidRPr="00151BDD" w:rsidRDefault="00C62DD3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24F9C6A" w14:textId="77777777" w:rsidR="00C62DD3" w:rsidRPr="00151BDD" w:rsidRDefault="00C62DD3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53306772" w14:textId="77777777" w:rsidR="00C62DD3" w:rsidRPr="00151BDD" w:rsidRDefault="00C62DD3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2FD718F" w14:textId="77777777" w:rsidR="00C62DD3" w:rsidRPr="00151BDD" w:rsidRDefault="00C62DD3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FFA3910" w14:textId="77777777" w:rsidR="00C62DD3" w:rsidRPr="00151BDD" w:rsidRDefault="00C62DD3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D6C0AE8" w14:textId="77777777" w:rsidR="00C62DD3" w:rsidRPr="00151BDD" w:rsidRDefault="00C62DD3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4EB4CEF" w14:textId="77777777" w:rsidR="00C62DD3" w:rsidRPr="00151BDD" w:rsidRDefault="00C62DD3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C62DD3" w:rsidRPr="00151BDD" w14:paraId="6D59494C" w14:textId="77777777" w:rsidTr="006A37E5">
        <w:trPr>
          <w:cantSplit/>
          <w:trHeight w:val="1178"/>
          <w:tblHeader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C0A8385" w14:textId="77777777" w:rsidR="00C62DD3" w:rsidRPr="00151BDD" w:rsidRDefault="00C62DD3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A6446E0" w14:textId="77777777" w:rsidR="00C62DD3" w:rsidRPr="00151BDD" w:rsidRDefault="00C62DD3" w:rsidP="009B58AD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3FFFD1A" w14:textId="77777777" w:rsidR="00C62DD3" w:rsidRPr="00151BDD" w:rsidRDefault="00C62DD3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48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E9DC6DB" w14:textId="77777777" w:rsidR="00C62DD3" w:rsidRPr="00151BDD" w:rsidRDefault="00C62DD3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5E29580" w14:textId="77777777" w:rsidR="00C62DD3" w:rsidRPr="00151BDD" w:rsidRDefault="00C62DD3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08E3674" w14:textId="77777777" w:rsidR="00C62DD3" w:rsidRPr="00151BDD" w:rsidRDefault="00C62DD3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ACBC9A6" w14:textId="29605C1C" w:rsidR="00C62DD3" w:rsidRPr="00151BDD" w:rsidRDefault="00C62DD3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g/kg kompletního krmiva o obsahu vlhkosti 12 %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703A00C" w14:textId="77777777" w:rsidR="00C62DD3" w:rsidRPr="00151BDD" w:rsidRDefault="00C62DD3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11FD5C8" w14:textId="77777777" w:rsidR="00C62DD3" w:rsidRPr="00151BDD" w:rsidRDefault="00C62DD3" w:rsidP="009B58AD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C62DD3" w:rsidRPr="00151BDD" w14:paraId="25AB04E4" w14:textId="77777777" w:rsidTr="006A37E5">
        <w:trPr>
          <w:trHeight w:val="6189"/>
        </w:trPr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55DDB54" w14:textId="20A1FBE9" w:rsidR="00C62DD3" w:rsidRPr="00151BDD" w:rsidRDefault="00C62DD3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3c32</w:t>
            </w:r>
            <w:r w:rsidR="00694332">
              <w:rPr>
                <w:sz w:val="20"/>
                <w:szCs w:val="20"/>
                <w:lang w:val="cs-CZ"/>
              </w:rPr>
              <w:t>2i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CB3DC96" w14:textId="77777777" w:rsidR="00C62DD3" w:rsidRPr="00151BDD" w:rsidRDefault="00C62DD3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B2253BD" w14:textId="440D133B" w:rsidR="00C62DD3" w:rsidRPr="00151BDD" w:rsidRDefault="00C62DD3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L-lysin-</w:t>
            </w:r>
            <w:proofErr w:type="spellStart"/>
            <w:r w:rsidR="00694332">
              <w:rPr>
                <w:sz w:val="20"/>
                <w:szCs w:val="20"/>
                <w:lang w:val="cs-CZ"/>
              </w:rPr>
              <w:t>monohydrochlorid</w:t>
            </w:r>
            <w:proofErr w:type="spellEnd"/>
            <w:r w:rsidR="00694332">
              <w:rPr>
                <w:sz w:val="20"/>
                <w:szCs w:val="20"/>
                <w:lang w:val="cs-CZ"/>
              </w:rPr>
              <w:t>, technicky čistý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EF34D0E" w14:textId="77777777" w:rsidR="00C62DD3" w:rsidRDefault="00C62DD3" w:rsidP="009B58AD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0106EBAB" w14:textId="53DF0043" w:rsidR="00C62DD3" w:rsidRDefault="008D52EF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L-lysin</w:t>
            </w:r>
            <w:r w:rsidR="00AC67F1">
              <w:rPr>
                <w:bCs/>
                <w:sz w:val="20"/>
                <w:szCs w:val="20"/>
                <w:lang w:val="cs-CZ"/>
              </w:rPr>
              <w:t>-</w:t>
            </w:r>
            <w:proofErr w:type="spellStart"/>
            <w:r w:rsidR="00AC67F1">
              <w:rPr>
                <w:bCs/>
                <w:sz w:val="20"/>
                <w:szCs w:val="20"/>
                <w:lang w:val="cs-CZ"/>
              </w:rPr>
              <w:t>monohydrochlorid</w:t>
            </w:r>
            <w:proofErr w:type="spellEnd"/>
            <w:r w:rsidR="00AC67F1">
              <w:rPr>
                <w:bCs/>
                <w:sz w:val="20"/>
                <w:szCs w:val="20"/>
                <w:lang w:val="cs-CZ"/>
              </w:rPr>
              <w:t xml:space="preserve"> v práškové formě s minimálním obsahem L-lysinu</w:t>
            </w:r>
            <w:r w:rsidR="00FB5F70">
              <w:rPr>
                <w:bCs/>
                <w:sz w:val="20"/>
                <w:szCs w:val="20"/>
                <w:lang w:val="cs-CZ"/>
              </w:rPr>
              <w:t xml:space="preserve"> 78% a s maximálním obsahem vlhkosti 1,5 %</w:t>
            </w:r>
          </w:p>
          <w:p w14:paraId="018BA078" w14:textId="77777777" w:rsidR="00C62DD3" w:rsidRDefault="00C62DD3" w:rsidP="009B58AD">
            <w:pPr>
              <w:rPr>
                <w:bCs/>
                <w:sz w:val="20"/>
                <w:szCs w:val="20"/>
                <w:lang w:val="cs-CZ"/>
              </w:rPr>
            </w:pPr>
          </w:p>
          <w:p w14:paraId="6497C88D" w14:textId="77777777" w:rsidR="00C62DD3" w:rsidRPr="008A523B" w:rsidRDefault="00C62DD3" w:rsidP="009B58AD">
            <w:pPr>
              <w:rPr>
                <w:b/>
                <w:bCs/>
                <w:sz w:val="20"/>
                <w:szCs w:val="20"/>
                <w:lang w:val="cs-CZ"/>
              </w:rPr>
            </w:pPr>
            <w:r w:rsidRPr="008A523B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2DF5ADF6" w14:textId="0A1E1569" w:rsidR="00C62DD3" w:rsidRDefault="00C62DD3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L-lysin-</w:t>
            </w:r>
            <w:proofErr w:type="spellStart"/>
            <w:r w:rsidR="00620356">
              <w:rPr>
                <w:bCs/>
                <w:sz w:val="20"/>
                <w:szCs w:val="20"/>
                <w:lang w:val="cs-CZ"/>
              </w:rPr>
              <w:t>monohydrochlorid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získaný fermentací s</w:t>
            </w:r>
            <w:r w:rsidR="00620356">
              <w:rPr>
                <w:bCs/>
                <w:sz w:val="20"/>
                <w:szCs w:val="20"/>
                <w:lang w:val="cs-CZ"/>
              </w:rPr>
              <w:t> </w:t>
            </w:r>
            <w:proofErr w:type="spellStart"/>
            <w:r w:rsidR="00620356">
              <w:rPr>
                <w:bCs/>
                <w:i/>
                <w:sz w:val="20"/>
                <w:szCs w:val="20"/>
                <w:lang w:val="cs-CZ"/>
              </w:rPr>
              <w:t>Corynebacterium</w:t>
            </w:r>
            <w:proofErr w:type="spellEnd"/>
            <w:r w:rsidR="00620356">
              <w:rPr>
                <w:bCs/>
                <w:i/>
                <w:sz w:val="20"/>
                <w:szCs w:val="20"/>
                <w:lang w:val="cs-CZ"/>
              </w:rPr>
              <w:t xml:space="preserve"> </w:t>
            </w:r>
            <w:proofErr w:type="spellStart"/>
            <w:r w:rsidR="00620356">
              <w:rPr>
                <w:bCs/>
                <w:i/>
                <w:sz w:val="20"/>
                <w:szCs w:val="20"/>
                <w:lang w:val="cs-CZ"/>
              </w:rPr>
              <w:t>glutamicum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r w:rsidR="0049504A">
              <w:rPr>
                <w:bCs/>
                <w:sz w:val="20"/>
                <w:szCs w:val="20"/>
                <w:lang w:val="cs-CZ"/>
              </w:rPr>
              <w:t>DSM 32932</w:t>
            </w:r>
          </w:p>
          <w:p w14:paraId="451F94B4" w14:textId="4DADAE96" w:rsidR="00C62DD3" w:rsidRDefault="00C62DD3" w:rsidP="009B58AD">
            <w:pPr>
              <w:rPr>
                <w:bCs/>
                <w:sz w:val="20"/>
                <w:szCs w:val="20"/>
                <w:vertAlign w:val="subscript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Chemický vzorec: C</w:t>
            </w:r>
            <w:r w:rsidR="00BB6C0B">
              <w:rPr>
                <w:bCs/>
                <w:sz w:val="20"/>
                <w:szCs w:val="20"/>
                <w:vertAlign w:val="subscript"/>
                <w:lang w:val="cs-CZ"/>
              </w:rPr>
              <w:t>6</w:t>
            </w:r>
            <w:r>
              <w:rPr>
                <w:bCs/>
                <w:sz w:val="20"/>
                <w:szCs w:val="20"/>
                <w:lang w:val="cs-CZ"/>
              </w:rPr>
              <w:t>H</w:t>
            </w:r>
            <w:r w:rsidR="00BB6C0B">
              <w:rPr>
                <w:bCs/>
                <w:sz w:val="20"/>
                <w:szCs w:val="20"/>
                <w:vertAlign w:val="subscript"/>
                <w:lang w:val="cs-CZ"/>
              </w:rPr>
              <w:t>15</w:t>
            </w:r>
            <w:r w:rsidR="00C32F22">
              <w:rPr>
                <w:bCs/>
                <w:sz w:val="20"/>
                <w:szCs w:val="20"/>
                <w:lang w:val="cs-CZ"/>
              </w:rPr>
              <w:t>ClN</w:t>
            </w:r>
            <w:r w:rsidR="00C32F22"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>O</w:t>
            </w:r>
            <w:r w:rsidR="00C32F22"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 xml:space="preserve"> </w:t>
            </w:r>
          </w:p>
          <w:p w14:paraId="67988B2A" w14:textId="3A135E20" w:rsidR="00C62DD3" w:rsidRDefault="00C62DD3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Číslo CAS: 6</w:t>
            </w:r>
            <w:r w:rsidR="006E5C40">
              <w:rPr>
                <w:bCs/>
                <w:sz w:val="20"/>
                <w:szCs w:val="20"/>
                <w:lang w:val="cs-CZ"/>
              </w:rPr>
              <w:t>57</w:t>
            </w:r>
            <w:r>
              <w:rPr>
                <w:bCs/>
                <w:sz w:val="20"/>
                <w:szCs w:val="20"/>
                <w:lang w:val="cs-CZ"/>
              </w:rPr>
              <w:t>-</w:t>
            </w:r>
            <w:r w:rsidR="006E5C40">
              <w:rPr>
                <w:bCs/>
                <w:sz w:val="20"/>
                <w:szCs w:val="20"/>
                <w:lang w:val="cs-CZ"/>
              </w:rPr>
              <w:t>27</w:t>
            </w:r>
            <w:r>
              <w:rPr>
                <w:bCs/>
                <w:sz w:val="20"/>
                <w:szCs w:val="20"/>
                <w:lang w:val="cs-CZ"/>
              </w:rPr>
              <w:t>-</w:t>
            </w:r>
            <w:r w:rsidR="006E5C40">
              <w:rPr>
                <w:bCs/>
                <w:sz w:val="20"/>
                <w:szCs w:val="20"/>
                <w:lang w:val="cs-CZ"/>
              </w:rPr>
              <w:t>2</w:t>
            </w:r>
          </w:p>
          <w:p w14:paraId="621FB8ED" w14:textId="77777777" w:rsidR="00C62DD3" w:rsidRDefault="00C62DD3" w:rsidP="009B58AD">
            <w:pPr>
              <w:rPr>
                <w:bCs/>
                <w:sz w:val="20"/>
                <w:szCs w:val="20"/>
                <w:lang w:val="cs-CZ"/>
              </w:rPr>
            </w:pPr>
          </w:p>
          <w:p w14:paraId="760640CC" w14:textId="77777777" w:rsidR="00C62DD3" w:rsidRPr="008A523B" w:rsidRDefault="00C62DD3" w:rsidP="009B58AD">
            <w:pPr>
              <w:rPr>
                <w:b/>
                <w:bCs/>
                <w:sz w:val="20"/>
                <w:szCs w:val="20"/>
                <w:lang w:val="cs-CZ"/>
              </w:rPr>
            </w:pPr>
            <w:r w:rsidRPr="008A523B">
              <w:rPr>
                <w:b/>
                <w:bCs/>
                <w:sz w:val="20"/>
                <w:szCs w:val="20"/>
                <w:lang w:val="cs-CZ"/>
              </w:rPr>
              <w:t>Analytické metody:</w:t>
            </w:r>
            <w:r>
              <w:rPr>
                <w:b/>
                <w:bCs/>
                <w:sz w:val="20"/>
                <w:szCs w:val="20"/>
                <w:lang w:val="cs-CZ"/>
              </w:rPr>
              <w:t xml:space="preserve"> 3*</w:t>
            </w:r>
          </w:p>
          <w:p w14:paraId="68F0D71B" w14:textId="62F0DEEB" w:rsidR="00C62DD3" w:rsidRDefault="00C62DD3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Pro </w:t>
            </w:r>
            <w:r w:rsidR="006E5C40">
              <w:rPr>
                <w:bCs/>
                <w:sz w:val="20"/>
                <w:szCs w:val="20"/>
                <w:lang w:val="cs-CZ"/>
              </w:rPr>
              <w:t>iden</w:t>
            </w:r>
            <w:r>
              <w:rPr>
                <w:bCs/>
                <w:sz w:val="20"/>
                <w:szCs w:val="20"/>
                <w:lang w:val="cs-CZ"/>
              </w:rPr>
              <w:t>tifikaci L-lysin</w:t>
            </w:r>
            <w:r w:rsidR="008F3CAF">
              <w:rPr>
                <w:bCs/>
                <w:sz w:val="20"/>
                <w:szCs w:val="20"/>
                <w:lang w:val="cs-CZ"/>
              </w:rPr>
              <w:t>-</w:t>
            </w:r>
            <w:proofErr w:type="spellStart"/>
            <w:r w:rsidR="008F3CAF">
              <w:rPr>
                <w:bCs/>
                <w:sz w:val="20"/>
                <w:szCs w:val="20"/>
                <w:lang w:val="cs-CZ"/>
              </w:rPr>
              <w:t>monohydrochloridu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v doplňkové látce:</w:t>
            </w:r>
          </w:p>
          <w:p w14:paraId="4DA4C1ED" w14:textId="1E90050F" w:rsidR="00053577" w:rsidRDefault="00053577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Food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Chemical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Codex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„L-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lysine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monohydrochloride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monograph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“.</w:t>
            </w:r>
          </w:p>
          <w:p w14:paraId="161ED1CA" w14:textId="65686777" w:rsidR="003D2FBD" w:rsidRDefault="003D2FBD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Pro kvantifikaci lysinu v doplňkové látce a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 w:rsidR="00771142">
              <w:rPr>
                <w:bCs/>
                <w:sz w:val="20"/>
                <w:szCs w:val="20"/>
                <w:lang w:val="cs-CZ"/>
              </w:rPr>
              <w:t xml:space="preserve"> obsahujících více než 10 % lysinu:</w:t>
            </w:r>
          </w:p>
          <w:p w14:paraId="7A791087" w14:textId="0B05087E" w:rsidR="00C62DD3" w:rsidRDefault="00C62DD3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chromatografie </w:t>
            </w:r>
            <w:r w:rsidR="00771142">
              <w:rPr>
                <w:bCs/>
                <w:sz w:val="20"/>
                <w:szCs w:val="20"/>
                <w:lang w:val="cs-CZ"/>
              </w:rPr>
              <w:t>na iontoměničích</w:t>
            </w:r>
            <w:r>
              <w:rPr>
                <w:bCs/>
                <w:sz w:val="20"/>
                <w:szCs w:val="20"/>
                <w:lang w:val="cs-CZ"/>
              </w:rPr>
              <w:t xml:space="preserve">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fotometrickou detekcí (IEC-</w:t>
            </w:r>
            <w:r w:rsidR="00076DCA">
              <w:rPr>
                <w:bCs/>
                <w:sz w:val="20"/>
                <w:szCs w:val="20"/>
                <w:lang w:val="cs-CZ"/>
              </w:rPr>
              <w:t>VIS</w:t>
            </w:r>
            <w:r>
              <w:rPr>
                <w:bCs/>
                <w:sz w:val="20"/>
                <w:szCs w:val="20"/>
                <w:lang w:val="cs-CZ"/>
              </w:rPr>
              <w:t>/F</w:t>
            </w:r>
            <w:r w:rsidR="00076DCA">
              <w:rPr>
                <w:bCs/>
                <w:sz w:val="20"/>
                <w:szCs w:val="20"/>
                <w:lang w:val="cs-CZ"/>
              </w:rPr>
              <w:t>L</w:t>
            </w:r>
            <w:r>
              <w:rPr>
                <w:bCs/>
                <w:sz w:val="20"/>
                <w:szCs w:val="20"/>
                <w:lang w:val="cs-CZ"/>
              </w:rPr>
              <w:t>D) – EN ISO 17180</w:t>
            </w:r>
            <w:r w:rsidR="00076DCA">
              <w:rPr>
                <w:bCs/>
                <w:sz w:val="20"/>
                <w:szCs w:val="20"/>
                <w:lang w:val="cs-CZ"/>
              </w:rPr>
              <w:t>.</w:t>
            </w:r>
          </w:p>
          <w:p w14:paraId="1DDFCE3B" w14:textId="19E742BF" w:rsidR="00C62DD3" w:rsidRDefault="00C62DD3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Pro </w:t>
            </w:r>
            <w:r w:rsidR="00076DCA">
              <w:rPr>
                <w:bCs/>
                <w:sz w:val="20"/>
                <w:szCs w:val="20"/>
                <w:lang w:val="cs-CZ"/>
              </w:rPr>
              <w:t>kvantifikaci</w:t>
            </w:r>
            <w:r w:rsidR="007B4628">
              <w:rPr>
                <w:bCs/>
                <w:sz w:val="20"/>
                <w:szCs w:val="20"/>
                <w:lang w:val="cs-CZ"/>
              </w:rPr>
              <w:t xml:space="preserve"> lysinu</w:t>
            </w:r>
            <w:r>
              <w:rPr>
                <w:bCs/>
                <w:sz w:val="20"/>
                <w:szCs w:val="20"/>
                <w:lang w:val="cs-CZ"/>
              </w:rPr>
              <w:t xml:space="preserve"> v</w:t>
            </w:r>
            <w:r w:rsidR="007B4628">
              <w:rPr>
                <w:bCs/>
                <w:sz w:val="20"/>
                <w:szCs w:val="20"/>
                <w:lang w:val="cs-CZ"/>
              </w:rPr>
              <w:t> </w:t>
            </w:r>
            <w:proofErr w:type="spellStart"/>
            <w:r w:rsidR="007B4628"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 w:rsidR="007B4628">
              <w:rPr>
                <w:bCs/>
                <w:sz w:val="20"/>
                <w:szCs w:val="20"/>
                <w:lang w:val="cs-CZ"/>
              </w:rPr>
              <w:t>, krmných směsích a krmných surovinách</w:t>
            </w:r>
            <w:r>
              <w:rPr>
                <w:bCs/>
                <w:sz w:val="20"/>
                <w:szCs w:val="20"/>
                <w:lang w:val="cs-CZ"/>
              </w:rPr>
              <w:t>:</w:t>
            </w:r>
          </w:p>
          <w:p w14:paraId="0AD9C7F1" w14:textId="2145B5EB" w:rsidR="00C62DD3" w:rsidRPr="00FE5BD0" w:rsidRDefault="00C62DD3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chromatografie </w:t>
            </w:r>
            <w:r w:rsidR="00CD224C">
              <w:rPr>
                <w:bCs/>
                <w:sz w:val="20"/>
                <w:szCs w:val="20"/>
                <w:lang w:val="cs-CZ"/>
              </w:rPr>
              <w:t xml:space="preserve">na iontoměničích </w:t>
            </w:r>
            <w:r>
              <w:rPr>
                <w:bCs/>
                <w:sz w:val="20"/>
                <w:szCs w:val="20"/>
                <w:lang w:val="cs-CZ"/>
              </w:rPr>
              <w:t>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fotometrickou detekcí (IEC-</w:t>
            </w:r>
            <w:r w:rsidR="00CD224C">
              <w:rPr>
                <w:bCs/>
                <w:sz w:val="20"/>
                <w:szCs w:val="20"/>
                <w:lang w:val="cs-CZ"/>
              </w:rPr>
              <w:t>VIS</w:t>
            </w:r>
            <w:r>
              <w:rPr>
                <w:bCs/>
                <w:sz w:val="20"/>
                <w:szCs w:val="20"/>
                <w:lang w:val="cs-CZ"/>
              </w:rPr>
              <w:t>)</w:t>
            </w:r>
            <w:r w:rsidR="00CD224C">
              <w:rPr>
                <w:bCs/>
                <w:sz w:val="20"/>
                <w:szCs w:val="20"/>
                <w:lang w:val="cs-CZ"/>
              </w:rPr>
              <w:t>,</w:t>
            </w:r>
            <w:r>
              <w:rPr>
                <w:bCs/>
                <w:sz w:val="20"/>
                <w:szCs w:val="20"/>
                <w:lang w:val="cs-CZ"/>
              </w:rPr>
              <w:t xml:space="preserve"> nařízení Komise (ES) č. 152/2009 </w:t>
            </w:r>
            <w:r w:rsidR="00FE5BD0">
              <w:rPr>
                <w:bCs/>
                <w:sz w:val="20"/>
                <w:szCs w:val="20"/>
                <w:lang w:val="cs-CZ"/>
              </w:rPr>
              <w:t>(</w:t>
            </w:r>
            <w:r>
              <w:rPr>
                <w:rFonts w:ascii="Calibri" w:hAnsi="Calibri"/>
                <w:bCs/>
                <w:sz w:val="20"/>
                <w:szCs w:val="20"/>
                <w:vertAlign w:val="superscript"/>
                <w:lang w:val="cs-CZ"/>
              </w:rPr>
              <w:t>Σ</w:t>
            </w:r>
            <w:r w:rsidR="00FE5BD0">
              <w:rPr>
                <w:rFonts w:ascii="Calibri" w:hAnsi="Calibri"/>
                <w:bCs/>
                <w:sz w:val="20"/>
                <w:szCs w:val="20"/>
                <w:lang w:val="cs-CZ"/>
              </w:rPr>
              <w:t>)</w:t>
            </w:r>
            <w:r w:rsidR="00AB7850">
              <w:rPr>
                <w:rFonts w:ascii="Calibri" w:hAnsi="Calibri"/>
                <w:bCs/>
                <w:sz w:val="20"/>
                <w:szCs w:val="20"/>
                <w:lang w:val="cs-CZ"/>
              </w:rPr>
              <w:t xml:space="preserve"> </w:t>
            </w:r>
            <w:r w:rsidR="00AB7850" w:rsidRPr="00AB7850">
              <w:rPr>
                <w:bCs/>
                <w:sz w:val="20"/>
                <w:szCs w:val="20"/>
                <w:lang w:val="cs-CZ"/>
              </w:rPr>
              <w:t>(příloha</w:t>
            </w:r>
            <w:r w:rsidR="009565CF">
              <w:rPr>
                <w:bCs/>
                <w:sz w:val="20"/>
                <w:szCs w:val="20"/>
                <w:lang w:val="cs-CZ"/>
              </w:rPr>
              <w:t xml:space="preserve"> III část F).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FD82E88" w14:textId="5D9B5147" w:rsidR="00C62DD3" w:rsidRPr="008A523B" w:rsidRDefault="00C62DD3" w:rsidP="009B58AD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Všechny druhy </w:t>
            </w:r>
            <w:r w:rsidR="00461222">
              <w:rPr>
                <w:sz w:val="20"/>
                <w:szCs w:val="20"/>
                <w:vertAlign w:val="superscript"/>
                <w:lang w:val="cs-CZ"/>
              </w:rPr>
              <w:t>38</w:t>
            </w:r>
            <w:r>
              <w:rPr>
                <w:sz w:val="20"/>
                <w:szCs w:val="20"/>
                <w:vertAlign w:val="superscript"/>
                <w:lang w:val="cs-CZ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37E0A46" w14:textId="77777777" w:rsidR="00C62DD3" w:rsidRPr="00151BDD" w:rsidRDefault="00C62DD3" w:rsidP="009B58AD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55CE45E" w14:textId="77777777" w:rsidR="00C62DD3" w:rsidRPr="00151BDD" w:rsidRDefault="00C62DD3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7B1A1D2" w14:textId="0B8D3167" w:rsidR="00C62DD3" w:rsidRPr="00151BDD" w:rsidRDefault="00461222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499CD8D" w14:textId="20890226" w:rsidR="00C62DD3" w:rsidRDefault="00C62DD3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1. Obsah lysinu musí být uveden v označení doplňkové látky</w:t>
            </w:r>
          </w:p>
          <w:p w14:paraId="43242B45" w14:textId="77777777" w:rsidR="00847513" w:rsidRDefault="00847513" w:rsidP="009B58AD">
            <w:pPr>
              <w:rPr>
                <w:sz w:val="20"/>
                <w:szCs w:val="20"/>
                <w:lang w:val="cs-CZ"/>
              </w:rPr>
            </w:pPr>
          </w:p>
          <w:p w14:paraId="7B6F995F" w14:textId="6AEE6B84" w:rsidR="00C62DD3" w:rsidRDefault="00C62DD3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2. L-lysin-</w:t>
            </w:r>
            <w:proofErr w:type="spellStart"/>
            <w:r w:rsidR="004F6940">
              <w:rPr>
                <w:sz w:val="20"/>
                <w:szCs w:val="20"/>
                <w:lang w:val="cs-CZ"/>
              </w:rPr>
              <w:t>monohydrochlorid</w:t>
            </w:r>
            <w:proofErr w:type="spellEnd"/>
            <w:r w:rsidR="004F6940">
              <w:rPr>
                <w:sz w:val="20"/>
                <w:szCs w:val="20"/>
                <w:lang w:val="cs-CZ"/>
              </w:rPr>
              <w:t>, technicky čistý,</w:t>
            </w:r>
            <w:r>
              <w:rPr>
                <w:sz w:val="20"/>
                <w:szCs w:val="20"/>
                <w:lang w:val="cs-CZ"/>
              </w:rPr>
              <w:t xml:space="preserve"> smí být uváděn na trh a používán jako doplňková látka skládající se z</w:t>
            </w:r>
            <w:r w:rsidR="00847513">
              <w:rPr>
                <w:sz w:val="20"/>
                <w:szCs w:val="20"/>
                <w:lang w:val="cs-CZ"/>
              </w:rPr>
              <w:t> </w:t>
            </w:r>
            <w:r>
              <w:rPr>
                <w:sz w:val="20"/>
                <w:szCs w:val="20"/>
                <w:lang w:val="cs-CZ"/>
              </w:rPr>
              <w:t>přípravku</w:t>
            </w:r>
          </w:p>
          <w:p w14:paraId="630372E9" w14:textId="77777777" w:rsidR="00847513" w:rsidRDefault="00847513" w:rsidP="009B58AD">
            <w:pPr>
              <w:rPr>
                <w:sz w:val="20"/>
                <w:szCs w:val="20"/>
                <w:lang w:val="cs-CZ"/>
              </w:rPr>
            </w:pPr>
          </w:p>
          <w:p w14:paraId="5DBB491D" w14:textId="77777777" w:rsidR="00C62DD3" w:rsidRDefault="00C62DD3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3. Pro uživatele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která budou řešit případná rizika</w:t>
            </w:r>
            <w:r w:rsidR="0065043C">
              <w:rPr>
                <w:sz w:val="20"/>
                <w:szCs w:val="20"/>
                <w:lang w:val="cs-CZ"/>
              </w:rPr>
              <w:t xml:space="preserve"> pro oči.</w:t>
            </w:r>
            <w:r>
              <w:rPr>
                <w:sz w:val="20"/>
                <w:szCs w:val="20"/>
                <w:lang w:val="cs-CZ"/>
              </w:rPr>
              <w:t xml:space="preserve"> Pokud rizika nelze těmito postupy a opatřeními vyloučit nebo snížit na minimum, musí se doplňková látka a </w:t>
            </w:r>
            <w:proofErr w:type="spellStart"/>
            <w:r>
              <w:rPr>
                <w:sz w:val="20"/>
                <w:szCs w:val="20"/>
                <w:lang w:val="cs-CZ"/>
              </w:rPr>
              <w:t>premixy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používat s osobními ochrannými prostředky, včetně ochrany dýchacích cest.</w:t>
            </w:r>
          </w:p>
          <w:p w14:paraId="5116B6CA" w14:textId="77777777" w:rsidR="00D5768D" w:rsidRDefault="00D5768D" w:rsidP="009B58AD">
            <w:pPr>
              <w:rPr>
                <w:sz w:val="20"/>
                <w:szCs w:val="20"/>
                <w:lang w:val="cs-CZ"/>
              </w:rPr>
            </w:pPr>
          </w:p>
          <w:p w14:paraId="035BDB16" w14:textId="016ADBBF" w:rsidR="00D5768D" w:rsidRPr="00151BDD" w:rsidRDefault="00D5768D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4. Deklarace, které musí být uvedeny v</w:t>
            </w:r>
            <w:r w:rsidR="00B839E2">
              <w:rPr>
                <w:sz w:val="20"/>
                <w:szCs w:val="20"/>
                <w:lang w:val="cs-CZ"/>
              </w:rPr>
              <w:t> </w:t>
            </w:r>
            <w:r>
              <w:rPr>
                <w:sz w:val="20"/>
                <w:szCs w:val="20"/>
                <w:lang w:val="cs-CZ"/>
              </w:rPr>
              <w:t>označení</w:t>
            </w:r>
            <w:r w:rsidR="00B839E2">
              <w:rPr>
                <w:sz w:val="20"/>
                <w:szCs w:val="20"/>
                <w:lang w:val="cs-CZ"/>
              </w:rPr>
              <w:t xml:space="preserve"> doplňkové látky a </w:t>
            </w:r>
            <w:proofErr w:type="spellStart"/>
            <w:r w:rsidR="00B839E2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="00B839E2">
              <w:rPr>
                <w:sz w:val="20"/>
                <w:szCs w:val="20"/>
                <w:lang w:val="cs-CZ"/>
              </w:rPr>
              <w:t>: „Při podávání L-lysinu je třeba zohlednit všechny esenciální a podmíněně esenciální</w:t>
            </w:r>
            <w:r w:rsidR="003C4057">
              <w:rPr>
                <w:sz w:val="20"/>
                <w:szCs w:val="20"/>
                <w:lang w:val="cs-CZ"/>
              </w:rPr>
              <w:t xml:space="preserve"> aminokyseliny, aby se předešlo nevyváženosti.“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07AFC" w14:textId="60EA549F" w:rsidR="00C62DD3" w:rsidRPr="00151BDD" w:rsidRDefault="00C62DD3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</w:t>
            </w:r>
            <w:r w:rsidR="003C4057">
              <w:rPr>
                <w:sz w:val="20"/>
                <w:szCs w:val="20"/>
                <w:lang w:val="cs-CZ"/>
              </w:rPr>
              <w:t>1</w:t>
            </w:r>
            <w:r>
              <w:rPr>
                <w:sz w:val="20"/>
                <w:szCs w:val="20"/>
                <w:lang w:val="cs-CZ"/>
              </w:rPr>
              <w:t>.</w:t>
            </w:r>
            <w:r w:rsidR="003C4057">
              <w:rPr>
                <w:sz w:val="20"/>
                <w:szCs w:val="20"/>
                <w:lang w:val="cs-CZ"/>
              </w:rPr>
              <w:t>12</w:t>
            </w:r>
            <w:r>
              <w:rPr>
                <w:sz w:val="20"/>
                <w:szCs w:val="20"/>
                <w:lang w:val="cs-CZ"/>
              </w:rPr>
              <w:t>.2</w:t>
            </w:r>
            <w:r w:rsidR="006A37E5">
              <w:rPr>
                <w:sz w:val="20"/>
                <w:szCs w:val="20"/>
                <w:lang w:val="cs-CZ"/>
              </w:rPr>
              <w:t>030</w:t>
            </w:r>
          </w:p>
        </w:tc>
      </w:tr>
    </w:tbl>
    <w:p w14:paraId="7AE79A87" w14:textId="5CB52894" w:rsidR="00391701" w:rsidRDefault="00391701">
      <w:pPr>
        <w:spacing w:after="160" w:line="259" w:lineRule="auto"/>
        <w:rPr>
          <w:color w:val="000000"/>
          <w:sz w:val="20"/>
          <w:szCs w:val="14"/>
          <w:lang w:val="cs-CZ"/>
        </w:rPr>
      </w:pPr>
      <w:r>
        <w:rPr>
          <w:color w:val="000000"/>
          <w:sz w:val="20"/>
          <w:szCs w:val="14"/>
          <w:lang w:val="cs-CZ"/>
        </w:rPr>
        <w:br w:type="page"/>
      </w:r>
    </w:p>
    <w:p w14:paraId="4500255F" w14:textId="77777777" w:rsidR="00387EBC" w:rsidRDefault="00387EBC">
      <w:pPr>
        <w:spacing w:after="160" w:line="259" w:lineRule="auto"/>
        <w:rPr>
          <w:color w:val="000000"/>
          <w:sz w:val="20"/>
          <w:szCs w:val="14"/>
          <w:lang w:val="cs-CZ"/>
        </w:rPr>
      </w:pPr>
    </w:p>
    <w:tbl>
      <w:tblPr>
        <w:tblW w:w="15310" w:type="dxa"/>
        <w:tblInd w:w="-714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51"/>
        <w:gridCol w:w="1134"/>
        <w:gridCol w:w="4819"/>
        <w:gridCol w:w="1276"/>
        <w:gridCol w:w="567"/>
        <w:gridCol w:w="709"/>
        <w:gridCol w:w="709"/>
        <w:gridCol w:w="2835"/>
        <w:gridCol w:w="1134"/>
      </w:tblGrid>
      <w:tr w:rsidR="00387EBC" w:rsidRPr="00151BDD" w14:paraId="0CCBE9A4" w14:textId="77777777" w:rsidTr="00506978">
        <w:trPr>
          <w:cantSplit/>
          <w:tblHeader/>
        </w:trPr>
        <w:tc>
          <w:tcPr>
            <w:tcW w:w="1276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1E38B8CD" w14:textId="77777777" w:rsidR="00387EBC" w:rsidRPr="00151BDD" w:rsidRDefault="00387EBC" w:rsidP="00506978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1164A65" w14:textId="77777777" w:rsidR="00387EBC" w:rsidRPr="00151BDD" w:rsidRDefault="00387EBC" w:rsidP="0050697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F30C7D4" w14:textId="77777777" w:rsidR="00387EBC" w:rsidRPr="00151BDD" w:rsidRDefault="00387EBC" w:rsidP="0050697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48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D6EE044" w14:textId="77777777" w:rsidR="00387EBC" w:rsidRPr="00151BDD" w:rsidRDefault="00387EBC" w:rsidP="0050697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19E6440" w14:textId="77777777" w:rsidR="00387EBC" w:rsidRPr="00151BDD" w:rsidRDefault="00387EBC" w:rsidP="0050697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7478B307" w14:textId="77777777" w:rsidR="00387EBC" w:rsidRPr="00151BDD" w:rsidRDefault="00387EBC" w:rsidP="0050697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55791432" w14:textId="77777777" w:rsidR="00387EBC" w:rsidRPr="00151BDD" w:rsidRDefault="00387EBC" w:rsidP="0050697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108975C" w14:textId="77777777" w:rsidR="00387EBC" w:rsidRPr="00151BDD" w:rsidRDefault="00387EBC" w:rsidP="0050697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1A36C0D" w14:textId="77777777" w:rsidR="00387EBC" w:rsidRPr="00151BDD" w:rsidRDefault="00387EBC" w:rsidP="0050697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5752170" w14:textId="77777777" w:rsidR="00387EBC" w:rsidRPr="00151BDD" w:rsidRDefault="00387EBC" w:rsidP="0050697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990A30D" w14:textId="77777777" w:rsidR="00387EBC" w:rsidRPr="00151BDD" w:rsidRDefault="00387EBC" w:rsidP="0050697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387EBC" w:rsidRPr="00151BDD" w14:paraId="593753D2" w14:textId="77777777" w:rsidTr="00506978">
        <w:trPr>
          <w:cantSplit/>
          <w:trHeight w:val="1178"/>
          <w:tblHeader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5CEE9BC" w14:textId="77777777" w:rsidR="00387EBC" w:rsidRPr="00151BDD" w:rsidRDefault="00387EBC" w:rsidP="0050697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DE98AC4" w14:textId="77777777" w:rsidR="00387EBC" w:rsidRPr="00151BDD" w:rsidRDefault="00387EBC" w:rsidP="00506978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37D6742" w14:textId="77777777" w:rsidR="00387EBC" w:rsidRPr="00151BDD" w:rsidRDefault="00387EBC" w:rsidP="0050697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48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CEF11BC" w14:textId="77777777" w:rsidR="00387EBC" w:rsidRPr="00151BDD" w:rsidRDefault="00387EBC" w:rsidP="0050697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A88536E" w14:textId="77777777" w:rsidR="00387EBC" w:rsidRPr="00151BDD" w:rsidRDefault="00387EBC" w:rsidP="0050697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AF57FCC" w14:textId="77777777" w:rsidR="00387EBC" w:rsidRPr="00151BDD" w:rsidRDefault="00387EBC" w:rsidP="0050697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73490F9" w14:textId="77777777" w:rsidR="00387EBC" w:rsidRPr="00151BDD" w:rsidRDefault="00387EBC" w:rsidP="0050697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g/kg kompletního krmiva o obsahu vlhkosti 12 %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6AA6E75" w14:textId="77777777" w:rsidR="00387EBC" w:rsidRPr="00151BDD" w:rsidRDefault="00387EBC" w:rsidP="0050697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35C5BB8" w14:textId="77777777" w:rsidR="00387EBC" w:rsidRPr="00151BDD" w:rsidRDefault="00387EBC" w:rsidP="00506978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387EBC" w:rsidRPr="00151BDD" w14:paraId="3BC946C1" w14:textId="77777777" w:rsidTr="003B60A9">
        <w:trPr>
          <w:trHeight w:val="1011"/>
        </w:trPr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A977F0C" w14:textId="33AC36E0" w:rsidR="00387EBC" w:rsidRPr="00151BDD" w:rsidRDefault="00387EBC" w:rsidP="0050697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3c322ii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0F1CE71" w14:textId="77777777" w:rsidR="00387EBC" w:rsidRPr="00151BDD" w:rsidRDefault="00387EBC" w:rsidP="0050697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789B226" w14:textId="77777777" w:rsidR="00387EBC" w:rsidRPr="00151BDD" w:rsidRDefault="00387EBC" w:rsidP="0050697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L-lysin-</w:t>
            </w:r>
            <w:proofErr w:type="spellStart"/>
            <w:r>
              <w:rPr>
                <w:sz w:val="20"/>
                <w:szCs w:val="20"/>
                <w:lang w:val="cs-CZ"/>
              </w:rPr>
              <w:t>monohydrochlorid</w:t>
            </w:r>
            <w:proofErr w:type="spellEnd"/>
            <w:r>
              <w:rPr>
                <w:sz w:val="20"/>
                <w:szCs w:val="20"/>
                <w:lang w:val="cs-CZ"/>
              </w:rPr>
              <w:t>, technicky čistý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8842144" w14:textId="77777777" w:rsidR="00387EBC" w:rsidRDefault="00387EBC" w:rsidP="00506978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3FFCEFCA" w14:textId="6CDE15AD" w:rsidR="00387EBC" w:rsidRDefault="00387EBC" w:rsidP="0050697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L-lysin-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monohydrochlorid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v práškové formě s minimálním obsahem L-lysinu 78</w:t>
            </w:r>
            <w:r w:rsidR="004318F7">
              <w:rPr>
                <w:bCs/>
                <w:sz w:val="20"/>
                <w:szCs w:val="20"/>
                <w:lang w:val="cs-CZ"/>
              </w:rPr>
              <w:t xml:space="preserve"> </w:t>
            </w:r>
            <w:r>
              <w:rPr>
                <w:bCs/>
                <w:sz w:val="20"/>
                <w:szCs w:val="20"/>
                <w:lang w:val="cs-CZ"/>
              </w:rPr>
              <w:t>% a maximálním obsahem vlhkosti 1,5 %</w:t>
            </w:r>
          </w:p>
          <w:p w14:paraId="6587FA2A" w14:textId="77777777" w:rsidR="00387EBC" w:rsidRDefault="00387EBC" w:rsidP="00506978">
            <w:pPr>
              <w:rPr>
                <w:bCs/>
                <w:sz w:val="20"/>
                <w:szCs w:val="20"/>
                <w:lang w:val="cs-CZ"/>
              </w:rPr>
            </w:pPr>
          </w:p>
          <w:p w14:paraId="2C94F8AC" w14:textId="77777777" w:rsidR="00387EBC" w:rsidRPr="008A523B" w:rsidRDefault="00387EBC" w:rsidP="00506978">
            <w:pPr>
              <w:rPr>
                <w:b/>
                <w:bCs/>
                <w:sz w:val="20"/>
                <w:szCs w:val="20"/>
                <w:lang w:val="cs-CZ"/>
              </w:rPr>
            </w:pPr>
            <w:r w:rsidRPr="008A523B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6A14A909" w14:textId="5CB08485" w:rsidR="00387EBC" w:rsidRPr="000D4FD1" w:rsidRDefault="00387EBC" w:rsidP="00506978">
            <w:pPr>
              <w:rPr>
                <w:bCs/>
                <w:i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L-lysin-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monohydrochlorid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r w:rsidR="00B26B87">
              <w:rPr>
                <w:bCs/>
                <w:sz w:val="20"/>
                <w:szCs w:val="20"/>
                <w:lang w:val="cs-CZ"/>
              </w:rPr>
              <w:t>z</w:t>
            </w:r>
            <w:r w:rsidR="00D32D99">
              <w:rPr>
                <w:bCs/>
                <w:sz w:val="20"/>
                <w:szCs w:val="20"/>
                <w:lang w:val="cs-CZ"/>
              </w:rPr>
              <w:t> </w:t>
            </w:r>
            <w:r>
              <w:rPr>
                <w:bCs/>
                <w:sz w:val="20"/>
                <w:szCs w:val="20"/>
                <w:lang w:val="cs-CZ"/>
              </w:rPr>
              <w:t>fermentac</w:t>
            </w:r>
            <w:r w:rsidR="00B26B87">
              <w:rPr>
                <w:bCs/>
                <w:sz w:val="20"/>
                <w:szCs w:val="20"/>
                <w:lang w:val="cs-CZ"/>
              </w:rPr>
              <w:t>e</w:t>
            </w:r>
            <w:r w:rsidR="00D32D99">
              <w:rPr>
                <w:bCs/>
                <w:sz w:val="20"/>
                <w:szCs w:val="20"/>
                <w:lang w:val="cs-CZ"/>
              </w:rPr>
              <w:t xml:space="preserve"> pomocí</w:t>
            </w:r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i/>
                <w:sz w:val="20"/>
                <w:szCs w:val="20"/>
                <w:lang w:val="cs-CZ"/>
              </w:rPr>
              <w:t>Corynebacterium</w:t>
            </w:r>
            <w:proofErr w:type="spellEnd"/>
            <w:r>
              <w:rPr>
                <w:bCs/>
                <w:i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i/>
                <w:sz w:val="20"/>
                <w:szCs w:val="20"/>
                <w:lang w:val="cs-CZ"/>
              </w:rPr>
              <w:t>glutamicum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r w:rsidR="00D32D99">
              <w:rPr>
                <w:bCs/>
                <w:sz w:val="20"/>
                <w:szCs w:val="20"/>
                <w:lang w:val="cs-CZ"/>
              </w:rPr>
              <w:t>KCCM 80183</w:t>
            </w:r>
            <w:r w:rsidR="0053190F">
              <w:rPr>
                <w:bCs/>
                <w:sz w:val="20"/>
                <w:szCs w:val="20"/>
                <w:lang w:val="cs-CZ"/>
              </w:rPr>
              <w:t xml:space="preserve"> nebo</w:t>
            </w:r>
            <w:r w:rsidR="000D4FD1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0D4FD1">
              <w:rPr>
                <w:bCs/>
                <w:i/>
                <w:sz w:val="20"/>
                <w:szCs w:val="20"/>
                <w:lang w:val="cs-CZ"/>
              </w:rPr>
              <w:t>Corynebacterium</w:t>
            </w:r>
            <w:proofErr w:type="spellEnd"/>
            <w:r w:rsidR="000D4FD1">
              <w:rPr>
                <w:bCs/>
                <w:i/>
                <w:sz w:val="20"/>
                <w:szCs w:val="20"/>
                <w:lang w:val="cs-CZ"/>
              </w:rPr>
              <w:t xml:space="preserve"> </w:t>
            </w:r>
            <w:proofErr w:type="spellStart"/>
            <w:r w:rsidR="000D4FD1">
              <w:rPr>
                <w:bCs/>
                <w:i/>
                <w:sz w:val="20"/>
                <w:szCs w:val="20"/>
                <w:lang w:val="cs-CZ"/>
              </w:rPr>
              <w:t>glutamicum</w:t>
            </w:r>
            <w:proofErr w:type="spellEnd"/>
            <w:r w:rsidR="000D4FD1">
              <w:rPr>
                <w:bCs/>
                <w:iCs/>
                <w:sz w:val="20"/>
                <w:szCs w:val="20"/>
                <w:lang w:val="cs-CZ"/>
              </w:rPr>
              <w:t xml:space="preserve"> </w:t>
            </w:r>
            <w:r w:rsidR="00AD63BE">
              <w:rPr>
                <w:bCs/>
                <w:iCs/>
                <w:sz w:val="20"/>
                <w:szCs w:val="20"/>
                <w:lang w:val="cs-CZ"/>
              </w:rPr>
              <w:t>CCTCC M 2015595</w:t>
            </w:r>
          </w:p>
          <w:p w14:paraId="35A5B435" w14:textId="30048FA0" w:rsidR="00387EBC" w:rsidRDefault="00387EBC" w:rsidP="00506978">
            <w:pPr>
              <w:rPr>
                <w:bCs/>
                <w:sz w:val="20"/>
                <w:szCs w:val="20"/>
                <w:vertAlign w:val="subscript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Chemický vzorec: </w:t>
            </w:r>
            <w:r w:rsidR="00191490">
              <w:rPr>
                <w:bCs/>
                <w:sz w:val="20"/>
                <w:szCs w:val="20"/>
                <w:lang w:val="cs-CZ"/>
              </w:rPr>
              <w:t>N</w:t>
            </w:r>
            <w:r>
              <w:rPr>
                <w:bCs/>
                <w:sz w:val="20"/>
                <w:szCs w:val="20"/>
                <w:lang w:val="cs-CZ"/>
              </w:rPr>
              <w:t>H</w:t>
            </w:r>
            <w:r w:rsidR="00191490"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 w:rsidR="00E00FF7">
              <w:rPr>
                <w:bCs/>
                <w:sz w:val="20"/>
                <w:szCs w:val="20"/>
                <w:vertAlign w:val="subscript"/>
                <w:lang w:val="cs-CZ"/>
              </w:rPr>
              <w:t xml:space="preserve"> </w:t>
            </w:r>
            <w:r w:rsidR="00E00FF7">
              <w:rPr>
                <w:bCs/>
                <w:sz w:val="20"/>
                <w:szCs w:val="20"/>
                <w:lang w:val="cs-CZ"/>
              </w:rPr>
              <w:t>–(</w:t>
            </w:r>
            <w:r w:rsidR="00500121" w:rsidRPr="00500121">
              <w:rPr>
                <w:bCs/>
                <w:sz w:val="20"/>
                <w:szCs w:val="20"/>
                <w:lang w:val="cs-CZ"/>
              </w:rPr>
              <w:t>CH</w:t>
            </w:r>
            <w:r w:rsidR="00500121"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 w:rsidR="0032064B">
              <w:rPr>
                <w:bCs/>
                <w:sz w:val="20"/>
                <w:szCs w:val="20"/>
                <w:lang w:val="cs-CZ"/>
              </w:rPr>
              <w:t>)</w:t>
            </w:r>
            <w:r w:rsidR="0032064B"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 w:rsidR="0032064B">
              <w:rPr>
                <w:bCs/>
                <w:sz w:val="20"/>
                <w:szCs w:val="20"/>
                <w:lang w:val="cs-CZ"/>
              </w:rPr>
              <w:t xml:space="preserve"> </w:t>
            </w:r>
            <w:r w:rsidR="009C6D2F">
              <w:rPr>
                <w:bCs/>
                <w:sz w:val="20"/>
                <w:szCs w:val="20"/>
                <w:lang w:val="cs-CZ"/>
              </w:rPr>
              <w:t>–</w:t>
            </w:r>
            <w:r w:rsidR="0032064B">
              <w:rPr>
                <w:bCs/>
                <w:sz w:val="20"/>
                <w:szCs w:val="20"/>
                <w:lang w:val="cs-CZ"/>
              </w:rPr>
              <w:t xml:space="preserve"> </w:t>
            </w:r>
            <w:r w:rsidRPr="00500121">
              <w:rPr>
                <w:bCs/>
                <w:sz w:val="20"/>
                <w:szCs w:val="20"/>
                <w:lang w:val="cs-CZ"/>
              </w:rPr>
              <w:t>C</w:t>
            </w:r>
            <w:r w:rsidR="009C6D2F">
              <w:rPr>
                <w:bCs/>
                <w:sz w:val="20"/>
                <w:szCs w:val="20"/>
                <w:lang w:val="cs-CZ"/>
              </w:rPr>
              <w:t>H(</w:t>
            </w:r>
            <w:r w:rsidRPr="00500121">
              <w:rPr>
                <w:bCs/>
                <w:sz w:val="20"/>
                <w:szCs w:val="20"/>
                <w:lang w:val="cs-CZ"/>
              </w:rPr>
              <w:t>N</w:t>
            </w:r>
            <w:r w:rsidR="009C6D2F">
              <w:rPr>
                <w:bCs/>
                <w:sz w:val="20"/>
                <w:szCs w:val="20"/>
                <w:lang w:val="cs-CZ"/>
              </w:rPr>
              <w:t>H</w:t>
            </w:r>
            <w:r w:rsidR="00E237AF"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 w:rsidR="00E237AF">
              <w:rPr>
                <w:bCs/>
                <w:sz w:val="20"/>
                <w:szCs w:val="20"/>
                <w:lang w:val="cs-CZ"/>
              </w:rPr>
              <w:t>) - CO</w:t>
            </w:r>
            <w:r w:rsidRPr="00500121">
              <w:rPr>
                <w:bCs/>
                <w:sz w:val="20"/>
                <w:szCs w:val="20"/>
                <w:lang w:val="cs-CZ"/>
              </w:rPr>
              <w:t>O</w:t>
            </w:r>
            <w:r w:rsidR="00E237AF">
              <w:rPr>
                <w:bCs/>
                <w:sz w:val="20"/>
                <w:szCs w:val="20"/>
                <w:lang w:val="cs-CZ"/>
              </w:rPr>
              <w:t>H</w:t>
            </w:r>
            <w:r>
              <w:rPr>
                <w:bCs/>
                <w:sz w:val="20"/>
                <w:szCs w:val="20"/>
                <w:lang w:val="cs-CZ"/>
              </w:rPr>
              <w:t xml:space="preserve"> </w:t>
            </w:r>
          </w:p>
          <w:p w14:paraId="30FF2B59" w14:textId="77777777" w:rsidR="00387EBC" w:rsidRDefault="00387EBC" w:rsidP="0050697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Číslo CAS: 657-27-2</w:t>
            </w:r>
          </w:p>
          <w:p w14:paraId="482EC3DB" w14:textId="77777777" w:rsidR="00387EBC" w:rsidRDefault="00387EBC" w:rsidP="00506978">
            <w:pPr>
              <w:rPr>
                <w:bCs/>
                <w:sz w:val="20"/>
                <w:szCs w:val="20"/>
                <w:lang w:val="cs-CZ"/>
              </w:rPr>
            </w:pPr>
          </w:p>
          <w:p w14:paraId="451C902F" w14:textId="77777777" w:rsidR="00387EBC" w:rsidRPr="008A523B" w:rsidRDefault="00387EBC" w:rsidP="00506978">
            <w:pPr>
              <w:rPr>
                <w:b/>
                <w:bCs/>
                <w:sz w:val="20"/>
                <w:szCs w:val="20"/>
                <w:lang w:val="cs-CZ"/>
              </w:rPr>
            </w:pPr>
            <w:r w:rsidRPr="008A523B">
              <w:rPr>
                <w:b/>
                <w:bCs/>
                <w:sz w:val="20"/>
                <w:szCs w:val="20"/>
                <w:lang w:val="cs-CZ"/>
              </w:rPr>
              <w:t>Analytické metody:</w:t>
            </w:r>
            <w:r>
              <w:rPr>
                <w:b/>
                <w:bCs/>
                <w:sz w:val="20"/>
                <w:szCs w:val="20"/>
                <w:lang w:val="cs-CZ"/>
              </w:rPr>
              <w:t xml:space="preserve"> 3*</w:t>
            </w:r>
          </w:p>
          <w:p w14:paraId="73D43CED" w14:textId="77777777" w:rsidR="00387EBC" w:rsidRDefault="00387EBC" w:rsidP="0050697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identifikaci L-lysin-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monohydrochloridu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v doplňkové látce:</w:t>
            </w:r>
          </w:p>
          <w:p w14:paraId="303258D8" w14:textId="77777777" w:rsidR="00387EBC" w:rsidRDefault="00387EBC" w:rsidP="0050697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Food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Chemical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Codex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„L-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lysine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monohydrochloride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monograph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“.</w:t>
            </w:r>
          </w:p>
          <w:p w14:paraId="16871CFB" w14:textId="75689C3A" w:rsidR="00387EBC" w:rsidRDefault="00387EBC" w:rsidP="0050697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Pro kvantifikaci lysinu v doplňkové látce a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r w:rsidR="004B5600">
              <w:rPr>
                <w:bCs/>
                <w:sz w:val="20"/>
                <w:szCs w:val="20"/>
                <w:lang w:val="cs-CZ"/>
              </w:rPr>
              <w:t xml:space="preserve">s </w:t>
            </w:r>
            <w:r>
              <w:rPr>
                <w:bCs/>
                <w:sz w:val="20"/>
                <w:szCs w:val="20"/>
                <w:lang w:val="cs-CZ"/>
              </w:rPr>
              <w:t>obsah</w:t>
            </w:r>
            <w:r w:rsidR="004B5600">
              <w:rPr>
                <w:bCs/>
                <w:sz w:val="20"/>
                <w:szCs w:val="20"/>
                <w:lang w:val="cs-CZ"/>
              </w:rPr>
              <w:t>em</w:t>
            </w:r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r w:rsidR="00F93C5C">
              <w:rPr>
                <w:bCs/>
                <w:sz w:val="20"/>
                <w:szCs w:val="20"/>
                <w:lang w:val="cs-CZ"/>
              </w:rPr>
              <w:t xml:space="preserve">lysinu </w:t>
            </w:r>
            <w:r>
              <w:rPr>
                <w:bCs/>
                <w:sz w:val="20"/>
                <w:szCs w:val="20"/>
                <w:lang w:val="cs-CZ"/>
              </w:rPr>
              <w:t>více než 10 %:</w:t>
            </w:r>
          </w:p>
          <w:p w14:paraId="586F79BC" w14:textId="77777777" w:rsidR="00387EBC" w:rsidRDefault="00387EBC" w:rsidP="0050697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chromatografie na iontoměničích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fotometrickou detekcí (IEC-VIS/FLD) – EN ISO 17180.</w:t>
            </w:r>
          </w:p>
          <w:p w14:paraId="479E161C" w14:textId="77777777" w:rsidR="00387EBC" w:rsidRDefault="00387EBC" w:rsidP="0050697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kvantifikaci lysinu v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, krmných směsích a krmných surovinách:</w:t>
            </w:r>
          </w:p>
          <w:p w14:paraId="2FD2793A" w14:textId="77777777" w:rsidR="00387EBC" w:rsidRDefault="00387EBC" w:rsidP="0050697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chromatografie na iontoměničích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fotometrickou detekcí (IEC-VIS), nařízení Komise (ES) č. 152/2009 (</w:t>
            </w:r>
            <w:r>
              <w:rPr>
                <w:rFonts w:ascii="Calibri" w:hAnsi="Calibri"/>
                <w:bCs/>
                <w:sz w:val="20"/>
                <w:szCs w:val="20"/>
                <w:vertAlign w:val="superscript"/>
                <w:lang w:val="cs-CZ"/>
              </w:rPr>
              <w:t>Σ</w:t>
            </w:r>
            <w:r>
              <w:rPr>
                <w:rFonts w:ascii="Calibri" w:hAnsi="Calibri"/>
                <w:bCs/>
                <w:sz w:val="20"/>
                <w:szCs w:val="20"/>
                <w:lang w:val="cs-CZ"/>
              </w:rPr>
              <w:t xml:space="preserve">) </w:t>
            </w:r>
            <w:r w:rsidRPr="00AB7850">
              <w:rPr>
                <w:bCs/>
                <w:sz w:val="20"/>
                <w:szCs w:val="20"/>
                <w:lang w:val="cs-CZ"/>
              </w:rPr>
              <w:t>(příloha</w:t>
            </w:r>
            <w:r>
              <w:rPr>
                <w:bCs/>
                <w:sz w:val="20"/>
                <w:szCs w:val="20"/>
                <w:lang w:val="cs-CZ"/>
              </w:rPr>
              <w:t xml:space="preserve"> III část F).</w:t>
            </w:r>
          </w:p>
          <w:p w14:paraId="45C54B07" w14:textId="79E25CC3" w:rsidR="00AD1DCB" w:rsidRDefault="00AD1DCB" w:rsidP="0050697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kvantifikaci</w:t>
            </w:r>
            <w:r w:rsidR="00D71B97">
              <w:rPr>
                <w:bCs/>
                <w:sz w:val="20"/>
                <w:szCs w:val="20"/>
                <w:lang w:val="cs-CZ"/>
              </w:rPr>
              <w:t xml:space="preserve"> lysinu ve vodě:</w:t>
            </w:r>
          </w:p>
          <w:p w14:paraId="7C0DA56A" w14:textId="4C2EED92" w:rsidR="00E6577C" w:rsidRDefault="00E6577C" w:rsidP="0050697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lastRenderedPageBreak/>
              <w:t>- chromatografie</w:t>
            </w:r>
            <w:r w:rsidR="00F573FB">
              <w:rPr>
                <w:bCs/>
                <w:sz w:val="20"/>
                <w:szCs w:val="20"/>
                <w:lang w:val="cs-CZ"/>
              </w:rPr>
              <w:t xml:space="preserve"> s iontovou výměnou s</w:t>
            </w:r>
            <w:r w:rsidR="003B60A9">
              <w:rPr>
                <w:bCs/>
                <w:sz w:val="20"/>
                <w:szCs w:val="20"/>
                <w:lang w:val="cs-CZ"/>
              </w:rPr>
              <w:t> </w:t>
            </w:r>
            <w:proofErr w:type="spellStart"/>
            <w:r w:rsidR="00F573FB">
              <w:rPr>
                <w:bCs/>
                <w:sz w:val="20"/>
                <w:szCs w:val="20"/>
                <w:lang w:val="cs-CZ"/>
              </w:rPr>
              <w:t>post</w:t>
            </w:r>
            <w:r w:rsidR="003B60A9">
              <w:rPr>
                <w:bCs/>
                <w:sz w:val="20"/>
                <w:szCs w:val="20"/>
                <w:lang w:val="cs-CZ"/>
              </w:rPr>
              <w:t>kolonovou</w:t>
            </w:r>
            <w:proofErr w:type="spellEnd"/>
            <w:r w:rsidR="003B60A9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3B60A9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="003B60A9">
              <w:rPr>
                <w:bCs/>
                <w:sz w:val="20"/>
                <w:szCs w:val="20"/>
                <w:lang w:val="cs-CZ"/>
              </w:rPr>
              <w:t xml:space="preserve"> a optickou detekcí (IEC.VIS/FLD) nebo</w:t>
            </w:r>
          </w:p>
          <w:p w14:paraId="16C310D5" w14:textId="2657303D" w:rsidR="00D71B97" w:rsidRPr="00FE5BD0" w:rsidRDefault="00D71B97" w:rsidP="0050697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</w:t>
            </w:r>
            <w:r w:rsidR="00702D76">
              <w:rPr>
                <w:bCs/>
                <w:sz w:val="20"/>
                <w:szCs w:val="20"/>
                <w:lang w:val="cs-CZ"/>
              </w:rPr>
              <w:t>chromatografie s</w:t>
            </w:r>
            <w:r w:rsidR="003F44A3">
              <w:rPr>
                <w:bCs/>
                <w:sz w:val="20"/>
                <w:szCs w:val="20"/>
                <w:lang w:val="cs-CZ"/>
              </w:rPr>
              <w:t> </w:t>
            </w:r>
            <w:r w:rsidR="00702D76">
              <w:rPr>
                <w:bCs/>
                <w:sz w:val="20"/>
                <w:szCs w:val="20"/>
                <w:lang w:val="cs-CZ"/>
              </w:rPr>
              <w:t>iontovou</w:t>
            </w:r>
            <w:r w:rsidR="003F44A3">
              <w:rPr>
                <w:bCs/>
                <w:sz w:val="20"/>
                <w:szCs w:val="20"/>
                <w:lang w:val="cs-CZ"/>
              </w:rPr>
              <w:t xml:space="preserve"> výměnou s </w:t>
            </w:r>
            <w:proofErr w:type="spellStart"/>
            <w:r w:rsidR="003F44A3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="003F44A3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3F44A3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="00E6577C">
              <w:rPr>
                <w:bCs/>
                <w:sz w:val="20"/>
                <w:szCs w:val="20"/>
                <w:lang w:val="cs-CZ"/>
              </w:rPr>
              <w:t xml:space="preserve"> a optickou detekcí (IEC-VIS)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4697AFE" w14:textId="77742C13" w:rsidR="00387EBC" w:rsidRPr="008A523B" w:rsidRDefault="00387EBC" w:rsidP="00506978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 xml:space="preserve">Všechny druhy </w:t>
            </w:r>
            <w:r w:rsidR="00DF5FC1">
              <w:rPr>
                <w:sz w:val="20"/>
                <w:szCs w:val="20"/>
                <w:vertAlign w:val="superscript"/>
                <w:lang w:val="cs-CZ"/>
              </w:rPr>
              <w:t>47</w:t>
            </w:r>
            <w:r>
              <w:rPr>
                <w:sz w:val="20"/>
                <w:szCs w:val="20"/>
                <w:vertAlign w:val="superscript"/>
                <w:lang w:val="cs-CZ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DA04447" w14:textId="77777777" w:rsidR="00387EBC" w:rsidRPr="00151BDD" w:rsidRDefault="00387EBC" w:rsidP="00506978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868481C" w14:textId="77777777" w:rsidR="00387EBC" w:rsidRPr="00151BDD" w:rsidRDefault="00387EBC" w:rsidP="0050697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3A33ECE" w14:textId="77777777" w:rsidR="00387EBC" w:rsidRPr="00151BDD" w:rsidRDefault="00387EBC" w:rsidP="0050697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8AD1623" w14:textId="63165C04" w:rsidR="00387EBC" w:rsidRDefault="00387EBC" w:rsidP="0050697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1. </w:t>
            </w:r>
            <w:r w:rsidR="00094634">
              <w:rPr>
                <w:sz w:val="20"/>
                <w:szCs w:val="20"/>
                <w:lang w:val="cs-CZ"/>
              </w:rPr>
              <w:t xml:space="preserve">V </w:t>
            </w:r>
            <w:r>
              <w:rPr>
                <w:sz w:val="20"/>
                <w:szCs w:val="20"/>
                <w:lang w:val="cs-CZ"/>
              </w:rPr>
              <w:t>označení doplňkové látky</w:t>
            </w:r>
            <w:r w:rsidR="0015490F">
              <w:rPr>
                <w:sz w:val="20"/>
                <w:szCs w:val="20"/>
                <w:lang w:val="cs-CZ"/>
              </w:rPr>
              <w:t xml:space="preserve"> musí být uveden obsah lysinu.</w:t>
            </w:r>
          </w:p>
          <w:p w14:paraId="23372A7D" w14:textId="77777777" w:rsidR="00387EBC" w:rsidRDefault="00387EBC" w:rsidP="00506978">
            <w:pPr>
              <w:rPr>
                <w:sz w:val="20"/>
                <w:szCs w:val="20"/>
                <w:lang w:val="cs-CZ"/>
              </w:rPr>
            </w:pPr>
          </w:p>
          <w:p w14:paraId="1665B4EF" w14:textId="1D52FB8C" w:rsidR="00387EBC" w:rsidRDefault="00387EBC" w:rsidP="0050697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2. </w:t>
            </w:r>
            <w:r w:rsidR="00E12D52">
              <w:rPr>
                <w:sz w:val="20"/>
                <w:szCs w:val="20"/>
                <w:lang w:val="cs-CZ"/>
              </w:rPr>
              <w:t>Tuto doplňkovou látku</w:t>
            </w:r>
            <w:r w:rsidR="00E9082E">
              <w:rPr>
                <w:sz w:val="20"/>
                <w:szCs w:val="20"/>
                <w:lang w:val="cs-CZ"/>
              </w:rPr>
              <w:t xml:space="preserve"> lze používat také ve vodě k napájení.</w:t>
            </w:r>
          </w:p>
          <w:p w14:paraId="56DAFF27" w14:textId="02CACFE4" w:rsidR="00387EBC" w:rsidRDefault="00387EBC" w:rsidP="00506978">
            <w:pPr>
              <w:rPr>
                <w:sz w:val="20"/>
                <w:szCs w:val="20"/>
                <w:lang w:val="cs-CZ"/>
              </w:rPr>
            </w:pPr>
          </w:p>
          <w:p w14:paraId="3995FFEC" w14:textId="3B6691A8" w:rsidR="00E9082E" w:rsidRDefault="00E9082E" w:rsidP="0050697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3. </w:t>
            </w:r>
            <w:r w:rsidR="005E5D16">
              <w:rPr>
                <w:sz w:val="20"/>
                <w:szCs w:val="20"/>
                <w:lang w:val="cs-CZ"/>
              </w:rPr>
              <w:t xml:space="preserve">Deklarace, které musí být uvedeny v označení doplňkové látky a </w:t>
            </w:r>
            <w:proofErr w:type="spellStart"/>
            <w:r w:rsidR="005E5D16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="005E5D16">
              <w:rPr>
                <w:sz w:val="20"/>
                <w:szCs w:val="20"/>
                <w:lang w:val="cs-CZ"/>
              </w:rPr>
              <w:t>: „Při podávání L-lysinu</w:t>
            </w:r>
            <w:r w:rsidR="00587B69">
              <w:rPr>
                <w:sz w:val="20"/>
                <w:szCs w:val="20"/>
                <w:lang w:val="cs-CZ"/>
              </w:rPr>
              <w:t>, zejména ve vodě k napájení,</w:t>
            </w:r>
            <w:r w:rsidR="005E5D16">
              <w:rPr>
                <w:sz w:val="20"/>
                <w:szCs w:val="20"/>
                <w:lang w:val="cs-CZ"/>
              </w:rPr>
              <w:t xml:space="preserve"> je třeba zohlednit všechny esenciální a podmíněně esenciální aminokyseliny, aby se předešlo nevyváženosti.</w:t>
            </w:r>
          </w:p>
          <w:p w14:paraId="3E6C59D4" w14:textId="77777777" w:rsidR="005E5D16" w:rsidRDefault="005E5D16" w:rsidP="00506978">
            <w:pPr>
              <w:rPr>
                <w:sz w:val="20"/>
                <w:szCs w:val="20"/>
                <w:lang w:val="cs-CZ"/>
              </w:rPr>
            </w:pPr>
          </w:p>
          <w:p w14:paraId="2A7B5C34" w14:textId="1B802B9F" w:rsidR="00387EBC" w:rsidRDefault="005E5D16" w:rsidP="0050697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4</w:t>
            </w:r>
            <w:r w:rsidR="00387EBC">
              <w:rPr>
                <w:sz w:val="20"/>
                <w:szCs w:val="20"/>
                <w:lang w:val="cs-CZ"/>
              </w:rPr>
              <w:t xml:space="preserve">. Pro uživatele doplňkové látky a </w:t>
            </w:r>
            <w:proofErr w:type="spellStart"/>
            <w:r w:rsidR="00387EBC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="00387EBC"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</w:t>
            </w:r>
            <w:r w:rsidR="00F57A60">
              <w:rPr>
                <w:sz w:val="20"/>
                <w:szCs w:val="20"/>
                <w:lang w:val="cs-CZ"/>
              </w:rPr>
              <w:t>é</w:t>
            </w:r>
            <w:r w:rsidR="00387EBC">
              <w:rPr>
                <w:sz w:val="20"/>
                <w:szCs w:val="20"/>
                <w:lang w:val="cs-CZ"/>
              </w:rPr>
              <w:t xml:space="preserve"> budou řešit případná rizika </w:t>
            </w:r>
            <w:r w:rsidR="00F57A60">
              <w:rPr>
                <w:sz w:val="20"/>
                <w:szCs w:val="20"/>
                <w:lang w:val="cs-CZ"/>
              </w:rPr>
              <w:t xml:space="preserve">vyplývající z vdechnutí </w:t>
            </w:r>
            <w:r w:rsidR="00CE31D1">
              <w:rPr>
                <w:sz w:val="20"/>
                <w:szCs w:val="20"/>
                <w:lang w:val="cs-CZ"/>
              </w:rPr>
              <w:t xml:space="preserve">nebo zasažení </w:t>
            </w:r>
            <w:r w:rsidR="00387EBC">
              <w:rPr>
                <w:sz w:val="20"/>
                <w:szCs w:val="20"/>
                <w:lang w:val="cs-CZ"/>
              </w:rPr>
              <w:t>oč</w:t>
            </w:r>
            <w:r w:rsidR="00CE31D1">
              <w:rPr>
                <w:sz w:val="20"/>
                <w:szCs w:val="20"/>
                <w:lang w:val="cs-CZ"/>
              </w:rPr>
              <w:t>í nebo kůže</w:t>
            </w:r>
            <w:r w:rsidR="00387EBC">
              <w:rPr>
                <w:sz w:val="20"/>
                <w:szCs w:val="20"/>
                <w:lang w:val="cs-CZ"/>
              </w:rPr>
              <w:t xml:space="preserve">. Pokud </w:t>
            </w:r>
            <w:r w:rsidR="00CE31D1">
              <w:rPr>
                <w:sz w:val="20"/>
                <w:szCs w:val="20"/>
                <w:lang w:val="cs-CZ"/>
              </w:rPr>
              <w:t xml:space="preserve">uvedená </w:t>
            </w:r>
            <w:r w:rsidR="00387EBC">
              <w:rPr>
                <w:sz w:val="20"/>
                <w:szCs w:val="20"/>
                <w:lang w:val="cs-CZ"/>
              </w:rPr>
              <w:t xml:space="preserve">rizika nelze těmito postupy a opatřeními vyloučit nebo snížit na minimum, musí se doplňková látka a </w:t>
            </w:r>
            <w:proofErr w:type="spellStart"/>
            <w:r w:rsidR="00387EBC">
              <w:rPr>
                <w:sz w:val="20"/>
                <w:szCs w:val="20"/>
                <w:lang w:val="cs-CZ"/>
              </w:rPr>
              <w:t>premixy</w:t>
            </w:r>
            <w:proofErr w:type="spellEnd"/>
            <w:r w:rsidR="00387EBC">
              <w:rPr>
                <w:sz w:val="20"/>
                <w:szCs w:val="20"/>
                <w:lang w:val="cs-CZ"/>
              </w:rPr>
              <w:t xml:space="preserve"> používat s</w:t>
            </w:r>
            <w:r w:rsidR="00707E48">
              <w:rPr>
                <w:sz w:val="20"/>
                <w:szCs w:val="20"/>
                <w:lang w:val="cs-CZ"/>
              </w:rPr>
              <w:t xml:space="preserve"> vhodnými </w:t>
            </w:r>
            <w:r w:rsidR="00387EBC">
              <w:rPr>
                <w:sz w:val="20"/>
                <w:szCs w:val="20"/>
                <w:lang w:val="cs-CZ"/>
              </w:rPr>
              <w:t xml:space="preserve">osobními </w:t>
            </w:r>
            <w:r w:rsidR="00387EBC">
              <w:rPr>
                <w:sz w:val="20"/>
                <w:szCs w:val="20"/>
                <w:lang w:val="cs-CZ"/>
              </w:rPr>
              <w:lastRenderedPageBreak/>
              <w:t xml:space="preserve">ochrannými prostředky, včetně ochrany </w:t>
            </w:r>
            <w:r w:rsidR="00B01394">
              <w:rPr>
                <w:sz w:val="20"/>
                <w:szCs w:val="20"/>
                <w:lang w:val="cs-CZ"/>
              </w:rPr>
              <w:t xml:space="preserve">očí, pokožky a </w:t>
            </w:r>
            <w:r w:rsidR="00387EBC">
              <w:rPr>
                <w:sz w:val="20"/>
                <w:szCs w:val="20"/>
                <w:lang w:val="cs-CZ"/>
              </w:rPr>
              <w:t>dýchacích cest.</w:t>
            </w:r>
          </w:p>
          <w:p w14:paraId="598CF2FB" w14:textId="77777777" w:rsidR="00387EBC" w:rsidRDefault="00387EBC" w:rsidP="00506978">
            <w:pPr>
              <w:rPr>
                <w:sz w:val="20"/>
                <w:szCs w:val="20"/>
                <w:lang w:val="cs-CZ"/>
              </w:rPr>
            </w:pPr>
          </w:p>
          <w:p w14:paraId="0F527AF3" w14:textId="4A0C38B4" w:rsidR="00387EBC" w:rsidRPr="00151BDD" w:rsidRDefault="00387EBC" w:rsidP="00506978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A43881A" w14:textId="15CFE89F" w:rsidR="00387EBC" w:rsidRPr="00151BDD" w:rsidRDefault="00387EBC" w:rsidP="0050697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2</w:t>
            </w:r>
            <w:r w:rsidR="00354758">
              <w:rPr>
                <w:sz w:val="20"/>
                <w:szCs w:val="20"/>
                <w:lang w:val="cs-CZ"/>
              </w:rPr>
              <w:t>0</w:t>
            </w:r>
            <w:r>
              <w:rPr>
                <w:sz w:val="20"/>
                <w:szCs w:val="20"/>
                <w:lang w:val="cs-CZ"/>
              </w:rPr>
              <w:t>.12.203</w:t>
            </w:r>
            <w:r w:rsidR="00354758">
              <w:rPr>
                <w:sz w:val="20"/>
                <w:szCs w:val="20"/>
                <w:lang w:val="cs-CZ"/>
              </w:rPr>
              <w:t>1</w:t>
            </w:r>
          </w:p>
        </w:tc>
      </w:tr>
    </w:tbl>
    <w:p w14:paraId="46A2C526" w14:textId="77777777" w:rsidR="00387EBC" w:rsidRDefault="00387EBC">
      <w:pPr>
        <w:spacing w:after="160" w:line="259" w:lineRule="auto"/>
        <w:rPr>
          <w:color w:val="000000"/>
          <w:sz w:val="20"/>
          <w:szCs w:val="14"/>
          <w:lang w:val="cs-CZ"/>
        </w:rPr>
      </w:pPr>
    </w:p>
    <w:p w14:paraId="0445C18F" w14:textId="77777777" w:rsidR="00546AC6" w:rsidRDefault="00387EBC">
      <w:pPr>
        <w:spacing w:after="160" w:line="259" w:lineRule="auto"/>
        <w:rPr>
          <w:color w:val="000000"/>
          <w:sz w:val="20"/>
          <w:szCs w:val="14"/>
          <w:lang w:val="cs-CZ"/>
        </w:rPr>
      </w:pPr>
      <w:r>
        <w:rPr>
          <w:color w:val="000000"/>
          <w:sz w:val="20"/>
          <w:szCs w:val="14"/>
          <w:lang w:val="cs-CZ"/>
        </w:rPr>
        <w:br w:type="page"/>
      </w:r>
    </w:p>
    <w:tbl>
      <w:tblPr>
        <w:tblW w:w="15310" w:type="dxa"/>
        <w:tblInd w:w="-714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51"/>
        <w:gridCol w:w="1134"/>
        <w:gridCol w:w="4819"/>
        <w:gridCol w:w="1134"/>
        <w:gridCol w:w="709"/>
        <w:gridCol w:w="709"/>
        <w:gridCol w:w="709"/>
        <w:gridCol w:w="2835"/>
        <w:gridCol w:w="1134"/>
      </w:tblGrid>
      <w:tr w:rsidR="00546AC6" w:rsidRPr="00151BDD" w14:paraId="23D77377" w14:textId="77777777" w:rsidTr="00F359F6">
        <w:trPr>
          <w:cantSplit/>
          <w:tblHeader/>
        </w:trPr>
        <w:tc>
          <w:tcPr>
            <w:tcW w:w="1276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651E638" w14:textId="77777777" w:rsidR="00546AC6" w:rsidRPr="00151BDD" w:rsidRDefault="00546AC6" w:rsidP="0089736A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EF9CBF6" w14:textId="77777777" w:rsidR="00546AC6" w:rsidRPr="00151BDD" w:rsidRDefault="00546AC6" w:rsidP="0089736A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0125922" w14:textId="77777777" w:rsidR="00546AC6" w:rsidRPr="00151BDD" w:rsidRDefault="00546AC6" w:rsidP="0089736A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481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AF2531B" w14:textId="77777777" w:rsidR="00546AC6" w:rsidRPr="00151BDD" w:rsidRDefault="00546AC6" w:rsidP="0089736A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D6AFFE9" w14:textId="77777777" w:rsidR="00546AC6" w:rsidRPr="00151BDD" w:rsidRDefault="00546AC6" w:rsidP="0089736A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CE863F6" w14:textId="77777777" w:rsidR="00546AC6" w:rsidRPr="00151BDD" w:rsidRDefault="00546AC6" w:rsidP="0089736A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2A4FB7CC" w14:textId="77777777" w:rsidR="00546AC6" w:rsidRPr="00151BDD" w:rsidRDefault="00546AC6" w:rsidP="0089736A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F4AE872" w14:textId="77777777" w:rsidR="00546AC6" w:rsidRPr="00151BDD" w:rsidRDefault="00546AC6" w:rsidP="0089736A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7C4475E" w14:textId="77777777" w:rsidR="00546AC6" w:rsidRPr="00151BDD" w:rsidRDefault="00546AC6" w:rsidP="0089736A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FF28E7C" w14:textId="77777777" w:rsidR="00546AC6" w:rsidRPr="00151BDD" w:rsidRDefault="00546AC6" w:rsidP="0089736A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750DA66" w14:textId="77777777" w:rsidR="00546AC6" w:rsidRPr="00151BDD" w:rsidRDefault="00546AC6" w:rsidP="0089736A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546AC6" w:rsidRPr="00151BDD" w14:paraId="0A5B3624" w14:textId="77777777" w:rsidTr="00F359F6">
        <w:trPr>
          <w:cantSplit/>
          <w:trHeight w:val="1178"/>
          <w:tblHeader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B75721A" w14:textId="77777777" w:rsidR="00546AC6" w:rsidRPr="00151BDD" w:rsidRDefault="00546AC6" w:rsidP="0089736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3A70912" w14:textId="77777777" w:rsidR="00546AC6" w:rsidRPr="00151BDD" w:rsidRDefault="00546AC6" w:rsidP="0089736A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A139ECD" w14:textId="77777777" w:rsidR="00546AC6" w:rsidRPr="00151BDD" w:rsidRDefault="00546AC6" w:rsidP="0089736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481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DBFFF35" w14:textId="77777777" w:rsidR="00546AC6" w:rsidRPr="00151BDD" w:rsidRDefault="00546AC6" w:rsidP="0089736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9AE5AD6" w14:textId="77777777" w:rsidR="00546AC6" w:rsidRPr="00151BDD" w:rsidRDefault="00546AC6" w:rsidP="0089736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0DFA1A0" w14:textId="77777777" w:rsidR="00546AC6" w:rsidRPr="00151BDD" w:rsidRDefault="00546AC6" w:rsidP="0089736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E4867D0" w14:textId="77777777" w:rsidR="00546AC6" w:rsidRPr="00151BDD" w:rsidRDefault="00546AC6" w:rsidP="0089736A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g/kg kompletního krmiva o obsahu vlhkosti 12 %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AC39DF5" w14:textId="77777777" w:rsidR="00546AC6" w:rsidRPr="00151BDD" w:rsidRDefault="00546AC6" w:rsidP="0089736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D8FA288" w14:textId="77777777" w:rsidR="00546AC6" w:rsidRPr="00151BDD" w:rsidRDefault="00546AC6" w:rsidP="0089736A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546AC6" w:rsidRPr="00151BDD" w14:paraId="3AD3074E" w14:textId="77777777" w:rsidTr="00F359F6">
        <w:trPr>
          <w:trHeight w:val="1011"/>
        </w:trPr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838CAEF" w14:textId="106473EE" w:rsidR="00546AC6" w:rsidRPr="00151BDD" w:rsidRDefault="00546AC6" w:rsidP="0089736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3c322ii</w:t>
            </w:r>
            <w:r w:rsidR="00F359F6">
              <w:rPr>
                <w:sz w:val="20"/>
                <w:szCs w:val="20"/>
                <w:lang w:val="cs-CZ"/>
              </w:rPr>
              <w:t>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5CE1414" w14:textId="78C0265B" w:rsidR="00546AC6" w:rsidRPr="00151BDD" w:rsidRDefault="00F359F6" w:rsidP="0089736A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DE53AA1" w14:textId="59A0167E" w:rsidR="00546AC6" w:rsidRPr="00151BDD" w:rsidRDefault="00546AC6" w:rsidP="0089736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L-lysin-</w:t>
            </w:r>
            <w:proofErr w:type="spellStart"/>
            <w:r>
              <w:rPr>
                <w:sz w:val="20"/>
                <w:szCs w:val="20"/>
                <w:lang w:val="cs-CZ"/>
              </w:rPr>
              <w:t>monohydrochlorid</w:t>
            </w:r>
            <w:proofErr w:type="spellEnd"/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E06F387" w14:textId="77777777" w:rsidR="00546AC6" w:rsidRDefault="00546AC6" w:rsidP="0089736A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7BB94EFE" w14:textId="045B30AF" w:rsidR="00546AC6" w:rsidRDefault="003F2B1C" w:rsidP="0089736A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Přípravek s minimálním obsahem </w:t>
            </w:r>
            <w:r w:rsidR="00546AC6">
              <w:rPr>
                <w:bCs/>
                <w:sz w:val="20"/>
                <w:szCs w:val="20"/>
                <w:lang w:val="cs-CZ"/>
              </w:rPr>
              <w:t>L-lysin-</w:t>
            </w:r>
            <w:proofErr w:type="spellStart"/>
            <w:r w:rsidR="00546AC6">
              <w:rPr>
                <w:bCs/>
                <w:sz w:val="20"/>
                <w:szCs w:val="20"/>
                <w:lang w:val="cs-CZ"/>
              </w:rPr>
              <w:t>monohydrochlorid</w:t>
            </w:r>
            <w:r w:rsidR="003327D4">
              <w:rPr>
                <w:bCs/>
                <w:sz w:val="20"/>
                <w:szCs w:val="20"/>
                <w:lang w:val="cs-CZ"/>
              </w:rPr>
              <w:t>u</w:t>
            </w:r>
            <w:proofErr w:type="spellEnd"/>
            <w:r w:rsidR="00546AC6">
              <w:rPr>
                <w:bCs/>
                <w:sz w:val="20"/>
                <w:szCs w:val="20"/>
                <w:lang w:val="cs-CZ"/>
              </w:rPr>
              <w:t xml:space="preserve"> 78</w:t>
            </w:r>
            <w:r w:rsidR="003327D4">
              <w:rPr>
                <w:bCs/>
                <w:sz w:val="20"/>
                <w:szCs w:val="20"/>
                <w:lang w:val="cs-CZ"/>
              </w:rPr>
              <w:t>,8</w:t>
            </w:r>
            <w:r w:rsidR="00546AC6">
              <w:rPr>
                <w:bCs/>
                <w:sz w:val="20"/>
                <w:szCs w:val="20"/>
                <w:lang w:val="cs-CZ"/>
              </w:rPr>
              <w:t xml:space="preserve"> % a obsahem vlhkosti </w:t>
            </w:r>
            <w:r w:rsidR="003327D4">
              <w:rPr>
                <w:bCs/>
                <w:sz w:val="20"/>
                <w:szCs w:val="20"/>
                <w:lang w:val="cs-CZ"/>
              </w:rPr>
              <w:t xml:space="preserve">≤ </w:t>
            </w:r>
            <w:r w:rsidR="00546AC6">
              <w:rPr>
                <w:bCs/>
                <w:sz w:val="20"/>
                <w:szCs w:val="20"/>
                <w:lang w:val="cs-CZ"/>
              </w:rPr>
              <w:t>1 %</w:t>
            </w:r>
          </w:p>
          <w:p w14:paraId="396752EF" w14:textId="2A669695" w:rsidR="00575EA4" w:rsidRDefault="00575EA4" w:rsidP="0089736A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Prášková forma</w:t>
            </w:r>
          </w:p>
          <w:p w14:paraId="0F185505" w14:textId="77777777" w:rsidR="00546AC6" w:rsidRDefault="00546AC6" w:rsidP="0089736A">
            <w:pPr>
              <w:rPr>
                <w:bCs/>
                <w:sz w:val="20"/>
                <w:szCs w:val="20"/>
                <w:lang w:val="cs-CZ"/>
              </w:rPr>
            </w:pPr>
          </w:p>
          <w:p w14:paraId="33826647" w14:textId="77777777" w:rsidR="00546AC6" w:rsidRPr="008A523B" w:rsidRDefault="00546AC6" w:rsidP="0089736A">
            <w:pPr>
              <w:rPr>
                <w:b/>
                <w:bCs/>
                <w:sz w:val="20"/>
                <w:szCs w:val="20"/>
                <w:lang w:val="cs-CZ"/>
              </w:rPr>
            </w:pPr>
            <w:r w:rsidRPr="008A523B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2C9A73E2" w14:textId="3CD92395" w:rsidR="00546AC6" w:rsidRPr="000D4FD1" w:rsidRDefault="00546AC6" w:rsidP="0089736A">
            <w:pPr>
              <w:rPr>
                <w:bCs/>
                <w:i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L-lysin-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monohydrochlorid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z</w:t>
            </w:r>
            <w:r w:rsidR="00575EA4">
              <w:rPr>
                <w:bCs/>
                <w:sz w:val="20"/>
                <w:szCs w:val="20"/>
                <w:lang w:val="cs-CZ"/>
              </w:rPr>
              <w:t>ískaný</w:t>
            </w:r>
            <w:r w:rsidR="00D66C7B">
              <w:rPr>
                <w:bCs/>
                <w:sz w:val="20"/>
                <w:szCs w:val="20"/>
                <w:lang w:val="cs-CZ"/>
              </w:rPr>
              <w:t xml:space="preserve"> </w:t>
            </w:r>
            <w:r>
              <w:rPr>
                <w:bCs/>
                <w:sz w:val="20"/>
                <w:szCs w:val="20"/>
                <w:lang w:val="cs-CZ"/>
              </w:rPr>
              <w:t>fermentac</w:t>
            </w:r>
            <w:r w:rsidR="00D66C7B">
              <w:rPr>
                <w:bCs/>
                <w:sz w:val="20"/>
                <w:szCs w:val="20"/>
                <w:lang w:val="cs-CZ"/>
              </w:rPr>
              <w:t>í</w:t>
            </w:r>
            <w:r>
              <w:rPr>
                <w:bCs/>
                <w:sz w:val="20"/>
                <w:szCs w:val="20"/>
                <w:lang w:val="cs-CZ"/>
              </w:rPr>
              <w:t xml:space="preserve"> pomocí </w:t>
            </w:r>
            <w:proofErr w:type="spellStart"/>
            <w:r>
              <w:rPr>
                <w:bCs/>
                <w:i/>
                <w:sz w:val="20"/>
                <w:szCs w:val="20"/>
                <w:lang w:val="cs-CZ"/>
              </w:rPr>
              <w:t>Corynebacterium</w:t>
            </w:r>
            <w:proofErr w:type="spellEnd"/>
            <w:r>
              <w:rPr>
                <w:bCs/>
                <w:i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i/>
                <w:sz w:val="20"/>
                <w:szCs w:val="20"/>
                <w:lang w:val="cs-CZ"/>
              </w:rPr>
              <w:t>glutamicum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r w:rsidR="00D66C7B">
              <w:rPr>
                <w:bCs/>
                <w:sz w:val="20"/>
                <w:szCs w:val="20"/>
                <w:lang w:val="cs-CZ"/>
              </w:rPr>
              <w:t>CGMCC</w:t>
            </w:r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r w:rsidR="00F66ECE">
              <w:rPr>
                <w:bCs/>
                <w:sz w:val="20"/>
                <w:szCs w:val="20"/>
                <w:lang w:val="cs-CZ"/>
              </w:rPr>
              <w:t>14498</w:t>
            </w:r>
          </w:p>
          <w:p w14:paraId="3C5C6085" w14:textId="373B5717" w:rsidR="00546AC6" w:rsidRDefault="00546AC6" w:rsidP="0089736A">
            <w:pPr>
              <w:rPr>
                <w:bCs/>
                <w:sz w:val="20"/>
                <w:szCs w:val="20"/>
                <w:vertAlign w:val="subscript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Chemický vzorec: C</w:t>
            </w:r>
            <w:r w:rsidR="00CE6339">
              <w:rPr>
                <w:bCs/>
                <w:sz w:val="20"/>
                <w:szCs w:val="20"/>
                <w:vertAlign w:val="subscript"/>
                <w:lang w:val="cs-CZ"/>
              </w:rPr>
              <w:t>6</w:t>
            </w:r>
            <w:r>
              <w:rPr>
                <w:bCs/>
                <w:sz w:val="20"/>
                <w:szCs w:val="20"/>
                <w:lang w:val="cs-CZ"/>
              </w:rPr>
              <w:t>H</w:t>
            </w:r>
            <w:r w:rsidR="00CE6339">
              <w:rPr>
                <w:bCs/>
                <w:sz w:val="20"/>
                <w:szCs w:val="20"/>
                <w:vertAlign w:val="subscript"/>
                <w:lang w:val="cs-CZ"/>
              </w:rPr>
              <w:t>15</w:t>
            </w:r>
            <w:r w:rsidR="00CE6339">
              <w:rPr>
                <w:bCs/>
                <w:sz w:val="20"/>
                <w:szCs w:val="20"/>
                <w:lang w:val="cs-CZ"/>
              </w:rPr>
              <w:t>ClN</w:t>
            </w:r>
            <w:r w:rsidR="00CE6339"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 w:rsidR="00CE6339">
              <w:rPr>
                <w:bCs/>
                <w:sz w:val="20"/>
                <w:szCs w:val="20"/>
                <w:lang w:val="cs-CZ"/>
              </w:rPr>
              <w:t>O</w:t>
            </w:r>
            <w:r w:rsidR="00CE6339"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 xml:space="preserve"> </w:t>
            </w:r>
          </w:p>
          <w:p w14:paraId="3EEFA9BB" w14:textId="77777777" w:rsidR="00546AC6" w:rsidRDefault="00546AC6" w:rsidP="0089736A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Číslo CAS: 657-27-2</w:t>
            </w:r>
          </w:p>
          <w:p w14:paraId="0B4F357E" w14:textId="77777777" w:rsidR="00546AC6" w:rsidRDefault="00546AC6" w:rsidP="0089736A">
            <w:pPr>
              <w:rPr>
                <w:bCs/>
                <w:sz w:val="20"/>
                <w:szCs w:val="20"/>
                <w:lang w:val="cs-CZ"/>
              </w:rPr>
            </w:pPr>
          </w:p>
          <w:p w14:paraId="78C3CBFB" w14:textId="5BD52B6A" w:rsidR="00546AC6" w:rsidRPr="008A523B" w:rsidRDefault="00546AC6" w:rsidP="0089736A">
            <w:pPr>
              <w:rPr>
                <w:b/>
                <w:bCs/>
                <w:sz w:val="20"/>
                <w:szCs w:val="20"/>
                <w:lang w:val="cs-CZ"/>
              </w:rPr>
            </w:pPr>
            <w:r w:rsidRPr="008A523B">
              <w:rPr>
                <w:b/>
                <w:bCs/>
                <w:sz w:val="20"/>
                <w:szCs w:val="20"/>
                <w:lang w:val="cs-CZ"/>
              </w:rPr>
              <w:t>Analytické metody:</w:t>
            </w:r>
            <w:r>
              <w:rPr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2039F4">
              <w:rPr>
                <w:b/>
                <w:bCs/>
                <w:sz w:val="20"/>
                <w:szCs w:val="20"/>
                <w:lang w:val="cs-CZ"/>
              </w:rPr>
              <w:t>4</w:t>
            </w:r>
            <w:r>
              <w:rPr>
                <w:b/>
                <w:bCs/>
                <w:sz w:val="20"/>
                <w:szCs w:val="20"/>
                <w:lang w:val="cs-CZ"/>
              </w:rPr>
              <w:t>*</w:t>
            </w:r>
          </w:p>
          <w:p w14:paraId="0A7558A5" w14:textId="77777777" w:rsidR="00546AC6" w:rsidRDefault="00546AC6" w:rsidP="0089736A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identifikaci L-lysin-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monohydrochloridu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v doplňkové látce:</w:t>
            </w:r>
          </w:p>
          <w:p w14:paraId="52D65A2D" w14:textId="77777777" w:rsidR="00546AC6" w:rsidRDefault="00546AC6" w:rsidP="0089736A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Food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Chemical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Codex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„L-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lysine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monohydrochloride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monograph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“.</w:t>
            </w:r>
          </w:p>
          <w:p w14:paraId="044E5EF2" w14:textId="77777777" w:rsidR="00546AC6" w:rsidRDefault="00546AC6" w:rsidP="0089736A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Pro kvantifikaci lysinu v doplňkové látce a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s obsahem lysinu více než 10 %:</w:t>
            </w:r>
          </w:p>
          <w:p w14:paraId="4D9D2149" w14:textId="505F93F1" w:rsidR="00546AC6" w:rsidRDefault="00546AC6" w:rsidP="0089736A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</w:t>
            </w:r>
            <w:proofErr w:type="spellStart"/>
            <w:r w:rsidR="002B571C">
              <w:rPr>
                <w:bCs/>
                <w:sz w:val="20"/>
                <w:szCs w:val="20"/>
                <w:lang w:val="cs-CZ"/>
              </w:rPr>
              <w:t>ione</w:t>
            </w:r>
            <w:r w:rsidR="0029536F">
              <w:rPr>
                <w:bCs/>
                <w:sz w:val="20"/>
                <w:szCs w:val="20"/>
                <w:lang w:val="cs-CZ"/>
              </w:rPr>
              <w:t>xová</w:t>
            </w:r>
            <w:proofErr w:type="spellEnd"/>
            <w:r w:rsidR="0029536F">
              <w:rPr>
                <w:bCs/>
                <w:sz w:val="20"/>
                <w:szCs w:val="20"/>
                <w:lang w:val="cs-CZ"/>
              </w:rPr>
              <w:t xml:space="preserve"> </w:t>
            </w:r>
            <w:r>
              <w:rPr>
                <w:bCs/>
                <w:sz w:val="20"/>
                <w:szCs w:val="20"/>
                <w:lang w:val="cs-CZ"/>
              </w:rPr>
              <w:t>chromatografie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</w:t>
            </w:r>
            <w:r w:rsidR="00B4166E">
              <w:rPr>
                <w:bCs/>
                <w:sz w:val="20"/>
                <w:szCs w:val="20"/>
                <w:lang w:val="cs-CZ"/>
              </w:rPr>
              <w:t>optickou</w:t>
            </w:r>
            <w:r>
              <w:rPr>
                <w:bCs/>
                <w:sz w:val="20"/>
                <w:szCs w:val="20"/>
                <w:lang w:val="cs-CZ"/>
              </w:rPr>
              <w:t xml:space="preserve"> detekcí (IEC-VIS</w:t>
            </w:r>
            <w:r w:rsidR="000A088F">
              <w:rPr>
                <w:bCs/>
                <w:sz w:val="20"/>
                <w:szCs w:val="20"/>
                <w:lang w:val="cs-CZ"/>
              </w:rPr>
              <w:t>/FLD</w:t>
            </w:r>
            <w:r>
              <w:rPr>
                <w:bCs/>
                <w:sz w:val="20"/>
                <w:szCs w:val="20"/>
                <w:lang w:val="cs-CZ"/>
              </w:rPr>
              <w:t>) – EN ISO 17180.</w:t>
            </w:r>
          </w:p>
          <w:p w14:paraId="2012D047" w14:textId="77777777" w:rsidR="00546AC6" w:rsidRDefault="00546AC6" w:rsidP="0089736A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kvantifikaci lysinu v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, krmných směsích a krmných surovinách:</w:t>
            </w:r>
          </w:p>
          <w:p w14:paraId="0CCCF6B5" w14:textId="6A01A58D" w:rsidR="00546AC6" w:rsidRDefault="00546AC6" w:rsidP="0089736A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</w:t>
            </w:r>
            <w:proofErr w:type="spellStart"/>
            <w:r w:rsidR="008C4B21"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 w:rsidR="008C4B21">
              <w:rPr>
                <w:bCs/>
                <w:sz w:val="20"/>
                <w:szCs w:val="20"/>
                <w:lang w:val="cs-CZ"/>
              </w:rPr>
              <w:t xml:space="preserve"> </w:t>
            </w:r>
            <w:r>
              <w:rPr>
                <w:bCs/>
                <w:sz w:val="20"/>
                <w:szCs w:val="20"/>
                <w:lang w:val="cs-CZ"/>
              </w:rPr>
              <w:t>chromatografie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</w:t>
            </w:r>
            <w:r w:rsidR="008C4B21">
              <w:rPr>
                <w:bCs/>
                <w:sz w:val="20"/>
                <w:szCs w:val="20"/>
                <w:lang w:val="cs-CZ"/>
              </w:rPr>
              <w:t>opticko</w:t>
            </w:r>
            <w:r>
              <w:rPr>
                <w:bCs/>
                <w:sz w:val="20"/>
                <w:szCs w:val="20"/>
                <w:lang w:val="cs-CZ"/>
              </w:rPr>
              <w:t>u detekcí (IEC-VIS), nařízení Komise (ES) č. 152/2009</w:t>
            </w:r>
            <w:r>
              <w:rPr>
                <w:rFonts w:ascii="Calibri" w:hAnsi="Calibri"/>
                <w:bCs/>
                <w:sz w:val="20"/>
                <w:szCs w:val="20"/>
                <w:lang w:val="cs-CZ"/>
              </w:rPr>
              <w:t xml:space="preserve"> </w:t>
            </w:r>
            <w:r w:rsidRPr="00AB7850">
              <w:rPr>
                <w:bCs/>
                <w:sz w:val="20"/>
                <w:szCs w:val="20"/>
                <w:lang w:val="cs-CZ"/>
              </w:rPr>
              <w:t>(příloha</w:t>
            </w:r>
            <w:r>
              <w:rPr>
                <w:bCs/>
                <w:sz w:val="20"/>
                <w:szCs w:val="20"/>
                <w:lang w:val="cs-CZ"/>
              </w:rPr>
              <w:t xml:space="preserve"> III část F).</w:t>
            </w:r>
          </w:p>
          <w:p w14:paraId="2E213919" w14:textId="77777777" w:rsidR="00546AC6" w:rsidRDefault="00546AC6" w:rsidP="0089736A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kvantifikaci lysinu ve vodě:</w:t>
            </w:r>
          </w:p>
          <w:p w14:paraId="4B984887" w14:textId="6613B7A8" w:rsidR="00994E7E" w:rsidRPr="00FE5BD0" w:rsidRDefault="00546AC6" w:rsidP="00994E7E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</w:t>
            </w:r>
            <w:proofErr w:type="spellStart"/>
            <w:r w:rsidR="00A90C36"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optickou detekcí (IEC</w:t>
            </w:r>
            <w:r w:rsidR="00A02272">
              <w:rPr>
                <w:bCs/>
                <w:sz w:val="20"/>
                <w:szCs w:val="20"/>
                <w:lang w:val="cs-CZ"/>
              </w:rPr>
              <w:t>-</w:t>
            </w:r>
            <w:r>
              <w:rPr>
                <w:bCs/>
                <w:sz w:val="20"/>
                <w:szCs w:val="20"/>
                <w:lang w:val="cs-CZ"/>
              </w:rPr>
              <w:t>VIS</w:t>
            </w:r>
            <w:r w:rsidR="00A02272">
              <w:rPr>
                <w:bCs/>
                <w:sz w:val="20"/>
                <w:szCs w:val="20"/>
                <w:lang w:val="cs-CZ"/>
              </w:rPr>
              <w:t xml:space="preserve"> nebo IEC</w:t>
            </w:r>
            <w:r w:rsidR="00994E7E">
              <w:rPr>
                <w:bCs/>
                <w:sz w:val="20"/>
                <w:szCs w:val="20"/>
                <w:lang w:val="cs-CZ"/>
              </w:rPr>
              <w:t>-VIS</w:t>
            </w:r>
            <w:r>
              <w:rPr>
                <w:bCs/>
                <w:sz w:val="20"/>
                <w:szCs w:val="20"/>
                <w:lang w:val="cs-CZ"/>
              </w:rPr>
              <w:t>/FLD)</w:t>
            </w:r>
          </w:p>
          <w:p w14:paraId="2C2331B8" w14:textId="23DCD251" w:rsidR="00546AC6" w:rsidRPr="00FE5BD0" w:rsidRDefault="00546AC6" w:rsidP="0089736A">
            <w:pPr>
              <w:rPr>
                <w:bCs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D372F0B" w14:textId="608C68C2" w:rsidR="00546AC6" w:rsidRPr="008A523B" w:rsidRDefault="00546AC6" w:rsidP="0089736A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Všechny druhy </w:t>
            </w:r>
            <w:r w:rsidR="00942697">
              <w:rPr>
                <w:sz w:val="20"/>
                <w:szCs w:val="20"/>
                <w:vertAlign w:val="superscript"/>
                <w:lang w:val="cs-CZ"/>
              </w:rPr>
              <w:t>51</w:t>
            </w:r>
            <w:r>
              <w:rPr>
                <w:sz w:val="20"/>
                <w:szCs w:val="20"/>
                <w:vertAlign w:val="superscript"/>
                <w:lang w:val="cs-CZ"/>
              </w:rPr>
              <w:t>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914929D" w14:textId="77777777" w:rsidR="00546AC6" w:rsidRPr="00151BDD" w:rsidRDefault="00546AC6" w:rsidP="0089736A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5494DCE" w14:textId="77777777" w:rsidR="00546AC6" w:rsidRPr="00151BDD" w:rsidRDefault="00546AC6" w:rsidP="0089736A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83A973A" w14:textId="77777777" w:rsidR="00546AC6" w:rsidRPr="00151BDD" w:rsidRDefault="00546AC6" w:rsidP="0089736A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AC8592C" w14:textId="21B29DB8" w:rsidR="00546AC6" w:rsidRDefault="00546AC6" w:rsidP="0089736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1. V označení doplňkové látky musí být uveden obsah </w:t>
            </w:r>
            <w:r w:rsidR="004C4726">
              <w:rPr>
                <w:sz w:val="20"/>
                <w:szCs w:val="20"/>
                <w:lang w:val="cs-CZ"/>
              </w:rPr>
              <w:t>L-</w:t>
            </w:r>
            <w:r>
              <w:rPr>
                <w:sz w:val="20"/>
                <w:szCs w:val="20"/>
                <w:lang w:val="cs-CZ"/>
              </w:rPr>
              <w:t>lysinu.</w:t>
            </w:r>
          </w:p>
          <w:p w14:paraId="3311C34E" w14:textId="77777777" w:rsidR="00546AC6" w:rsidRDefault="00546AC6" w:rsidP="0089736A">
            <w:pPr>
              <w:rPr>
                <w:sz w:val="20"/>
                <w:szCs w:val="20"/>
                <w:lang w:val="cs-CZ"/>
              </w:rPr>
            </w:pPr>
          </w:p>
          <w:p w14:paraId="4B7E4467" w14:textId="77777777" w:rsidR="00546AC6" w:rsidRDefault="00546AC6" w:rsidP="0089736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2. Tuto doplňkovou látku lze používat také ve vodě k napájení.</w:t>
            </w:r>
          </w:p>
          <w:p w14:paraId="4612FEAE" w14:textId="77777777" w:rsidR="00546AC6" w:rsidRDefault="00546AC6" w:rsidP="0089736A">
            <w:pPr>
              <w:rPr>
                <w:sz w:val="20"/>
                <w:szCs w:val="20"/>
                <w:lang w:val="cs-CZ"/>
              </w:rPr>
            </w:pPr>
          </w:p>
          <w:p w14:paraId="61C13C31" w14:textId="2750B871" w:rsidR="00546AC6" w:rsidRDefault="00546AC6" w:rsidP="0089736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3. Deklarace, které musí být uvedeny v označení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>: „Při podávání L-lysinu, zejména ve vodě k napájení, je třeba zohlednit všechny esenciální a podmíněně esenciální aminokyseliny, aby se předešlo nevyváženosti.</w:t>
            </w:r>
            <w:r w:rsidR="00CE2E37">
              <w:rPr>
                <w:sz w:val="20"/>
                <w:szCs w:val="20"/>
                <w:lang w:val="cs-CZ"/>
              </w:rPr>
              <w:t>“</w:t>
            </w:r>
          </w:p>
          <w:p w14:paraId="4D2EFB9E" w14:textId="77777777" w:rsidR="00546AC6" w:rsidRDefault="00546AC6" w:rsidP="0089736A">
            <w:pPr>
              <w:rPr>
                <w:sz w:val="20"/>
                <w:szCs w:val="20"/>
                <w:lang w:val="cs-CZ"/>
              </w:rPr>
            </w:pPr>
          </w:p>
          <w:p w14:paraId="1E77B1BE" w14:textId="77777777" w:rsidR="00546AC6" w:rsidRDefault="00546AC6" w:rsidP="0089736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4. Pro uživatele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které budou řešit případná rizika vyplývající z vdechnutí nebo zasažení očí nebo kůže. Pokud uvedená rizika nelze těmito postupy a opatřeními vyloučit nebo snížit na minimum, musí se doplňková látka a </w:t>
            </w:r>
            <w:proofErr w:type="spellStart"/>
            <w:r>
              <w:rPr>
                <w:sz w:val="20"/>
                <w:szCs w:val="20"/>
                <w:lang w:val="cs-CZ"/>
              </w:rPr>
              <w:t>premixy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používat s vhodnými osobními ochrannými prostředky, včetně </w:t>
            </w:r>
            <w:r>
              <w:rPr>
                <w:sz w:val="20"/>
                <w:szCs w:val="20"/>
                <w:lang w:val="cs-CZ"/>
              </w:rPr>
              <w:lastRenderedPageBreak/>
              <w:t>ochrany očí, pokožky a dýchacích cest.</w:t>
            </w:r>
          </w:p>
          <w:p w14:paraId="70EA9B97" w14:textId="77777777" w:rsidR="00546AC6" w:rsidRDefault="00546AC6" w:rsidP="0089736A">
            <w:pPr>
              <w:rPr>
                <w:sz w:val="20"/>
                <w:szCs w:val="20"/>
                <w:lang w:val="cs-CZ"/>
              </w:rPr>
            </w:pPr>
          </w:p>
          <w:p w14:paraId="735FDA53" w14:textId="77777777" w:rsidR="00546AC6" w:rsidRPr="00151BDD" w:rsidRDefault="00546AC6" w:rsidP="0089736A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F47A6B3" w14:textId="2834D5E7" w:rsidR="00546AC6" w:rsidRPr="00151BDD" w:rsidRDefault="002357A3" w:rsidP="0089736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4</w:t>
            </w:r>
            <w:r w:rsidR="00546AC6">
              <w:rPr>
                <w:sz w:val="20"/>
                <w:szCs w:val="20"/>
                <w:lang w:val="cs-CZ"/>
              </w:rPr>
              <w:t>.1</w:t>
            </w:r>
            <w:r>
              <w:rPr>
                <w:sz w:val="20"/>
                <w:szCs w:val="20"/>
                <w:lang w:val="cs-CZ"/>
              </w:rPr>
              <w:t>0</w:t>
            </w:r>
            <w:r w:rsidR="00546AC6">
              <w:rPr>
                <w:sz w:val="20"/>
                <w:szCs w:val="20"/>
                <w:lang w:val="cs-CZ"/>
              </w:rPr>
              <w:t>.203</w:t>
            </w:r>
            <w:r>
              <w:rPr>
                <w:sz w:val="20"/>
                <w:szCs w:val="20"/>
                <w:lang w:val="cs-CZ"/>
              </w:rPr>
              <w:t>2</w:t>
            </w:r>
          </w:p>
        </w:tc>
      </w:tr>
    </w:tbl>
    <w:p w14:paraId="62347B8D" w14:textId="77777777" w:rsidR="00546AC6" w:rsidRDefault="00546AC6">
      <w:pPr>
        <w:spacing w:after="160" w:line="259" w:lineRule="auto"/>
        <w:rPr>
          <w:color w:val="000000"/>
          <w:sz w:val="20"/>
          <w:szCs w:val="14"/>
          <w:lang w:val="cs-CZ"/>
        </w:rPr>
      </w:pPr>
    </w:p>
    <w:p w14:paraId="6B6DEDA5" w14:textId="77777777" w:rsidR="00547688" w:rsidRDefault="00546AC6">
      <w:pPr>
        <w:spacing w:after="160" w:line="259" w:lineRule="auto"/>
        <w:rPr>
          <w:color w:val="000000"/>
          <w:sz w:val="20"/>
          <w:szCs w:val="14"/>
          <w:lang w:val="cs-CZ"/>
        </w:rPr>
      </w:pPr>
      <w:r>
        <w:rPr>
          <w:color w:val="000000"/>
          <w:sz w:val="20"/>
          <w:szCs w:val="14"/>
          <w:lang w:val="cs-CZ"/>
        </w:rPr>
        <w:br w:type="page"/>
      </w:r>
    </w:p>
    <w:tbl>
      <w:tblPr>
        <w:tblW w:w="15310" w:type="dxa"/>
        <w:tblInd w:w="-714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50"/>
        <w:gridCol w:w="1134"/>
        <w:gridCol w:w="5529"/>
        <w:gridCol w:w="850"/>
        <w:gridCol w:w="709"/>
        <w:gridCol w:w="850"/>
        <w:gridCol w:w="709"/>
        <w:gridCol w:w="2693"/>
        <w:gridCol w:w="993"/>
      </w:tblGrid>
      <w:tr w:rsidR="00547688" w:rsidRPr="00151BDD" w14:paraId="5F08B4F7" w14:textId="77777777" w:rsidTr="00400003">
        <w:trPr>
          <w:cantSplit/>
          <w:tblHeader/>
        </w:trPr>
        <w:tc>
          <w:tcPr>
            <w:tcW w:w="993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1752E72F" w14:textId="724C3E22" w:rsidR="00547688" w:rsidRPr="00151BDD" w:rsidRDefault="00547688" w:rsidP="00F949D1">
            <w:pPr>
              <w:pStyle w:val="Tabulka"/>
              <w:keepNext w:val="0"/>
              <w:keepLines w:val="0"/>
            </w:pPr>
            <w:r w:rsidRPr="00151BDD">
              <w:lastRenderedPageBreak/>
              <w:t>I</w:t>
            </w:r>
            <w:r w:rsidR="00E249FC">
              <w:t>Č</w:t>
            </w:r>
            <w:r w:rsidRPr="00151BDD">
              <w:t xml:space="preserve"> doplňkové látky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27BC592" w14:textId="77777777" w:rsidR="00547688" w:rsidRPr="00151BDD" w:rsidRDefault="00547688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1576787" w14:textId="77777777" w:rsidR="00547688" w:rsidRPr="00151BDD" w:rsidRDefault="00547688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55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12B78B0" w14:textId="77777777" w:rsidR="00547688" w:rsidRPr="00151BDD" w:rsidRDefault="00547688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BC1DF31" w14:textId="77777777" w:rsidR="00547688" w:rsidRPr="00151BDD" w:rsidRDefault="00547688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79C19D1" w14:textId="77777777" w:rsidR="00547688" w:rsidRPr="00151BDD" w:rsidRDefault="00547688" w:rsidP="00F949D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2A97378D" w14:textId="77777777" w:rsidR="00547688" w:rsidRPr="00151BDD" w:rsidRDefault="00547688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63AE0C9" w14:textId="77777777" w:rsidR="00547688" w:rsidRPr="00151BDD" w:rsidRDefault="00547688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BCE3A37" w14:textId="77777777" w:rsidR="00547688" w:rsidRPr="00151BDD" w:rsidRDefault="00547688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19C167D" w14:textId="77777777" w:rsidR="00547688" w:rsidRPr="00151BDD" w:rsidRDefault="00547688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C179053" w14:textId="77777777" w:rsidR="00547688" w:rsidRPr="00151BDD" w:rsidRDefault="00547688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547688" w:rsidRPr="00151BDD" w14:paraId="5C56DE8C" w14:textId="77777777" w:rsidTr="00400003">
        <w:trPr>
          <w:cantSplit/>
          <w:trHeight w:val="1178"/>
          <w:tblHeader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C134876" w14:textId="77777777" w:rsidR="00547688" w:rsidRPr="00151BDD" w:rsidRDefault="00547688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ACFC3D0" w14:textId="77777777" w:rsidR="00547688" w:rsidRPr="00151BDD" w:rsidRDefault="00547688" w:rsidP="00F949D1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F97E099" w14:textId="77777777" w:rsidR="00547688" w:rsidRPr="00151BDD" w:rsidRDefault="00547688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52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09025DA" w14:textId="77777777" w:rsidR="00547688" w:rsidRPr="00151BDD" w:rsidRDefault="00547688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508CEA0" w14:textId="77777777" w:rsidR="00547688" w:rsidRPr="00151BDD" w:rsidRDefault="00547688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DEB8CF8" w14:textId="77777777" w:rsidR="00547688" w:rsidRPr="00151BDD" w:rsidRDefault="00547688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08BCC74" w14:textId="77777777" w:rsidR="00547688" w:rsidRPr="00151BDD" w:rsidRDefault="00547688" w:rsidP="00F949D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g/kg kompletního krmiva o obsahu vlhkosti 12 %</w:t>
            </w: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2F471F" w14:textId="77777777" w:rsidR="00547688" w:rsidRPr="00151BDD" w:rsidRDefault="00547688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6C846F4" w14:textId="77777777" w:rsidR="00547688" w:rsidRPr="00151BDD" w:rsidRDefault="00547688" w:rsidP="00F949D1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547688" w:rsidRPr="00151BDD" w14:paraId="1B9CBE50" w14:textId="77777777" w:rsidTr="00400003">
        <w:trPr>
          <w:trHeight w:val="6114"/>
        </w:trPr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BA48DE2" w14:textId="6A1981DF" w:rsidR="00547688" w:rsidRPr="00151BDD" w:rsidRDefault="00547688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3c322</w:t>
            </w:r>
            <w:r w:rsidR="00F30CBC">
              <w:rPr>
                <w:sz w:val="20"/>
                <w:szCs w:val="20"/>
                <w:lang w:val="cs-CZ"/>
              </w:rPr>
              <w:t>v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2E3D598" w14:textId="77777777" w:rsidR="00547688" w:rsidRPr="00151BDD" w:rsidRDefault="00547688" w:rsidP="00F949D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985EE6D" w14:textId="77777777" w:rsidR="00547688" w:rsidRPr="00151BDD" w:rsidRDefault="00547688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L-lysin-</w:t>
            </w:r>
            <w:proofErr w:type="spellStart"/>
            <w:r>
              <w:rPr>
                <w:sz w:val="20"/>
                <w:szCs w:val="20"/>
                <w:lang w:val="cs-CZ"/>
              </w:rPr>
              <w:t>monohydrochlorid</w:t>
            </w:r>
            <w:proofErr w:type="spellEnd"/>
          </w:p>
        </w:tc>
        <w:tc>
          <w:tcPr>
            <w:tcW w:w="55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218AD01" w14:textId="77777777" w:rsidR="00547688" w:rsidRDefault="00547688" w:rsidP="00F949D1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2DA9E8C5" w14:textId="233F95E1" w:rsidR="00547688" w:rsidRDefault="00F30CBC" w:rsidP="00F949D1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L-lysin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monohydrochlorid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v práškové formě s</w:t>
            </w:r>
            <w:r w:rsidR="007B641E">
              <w:rPr>
                <w:bCs/>
                <w:sz w:val="20"/>
                <w:szCs w:val="20"/>
                <w:lang w:val="cs-CZ"/>
              </w:rPr>
              <w:t> </w:t>
            </w:r>
            <w:r>
              <w:rPr>
                <w:bCs/>
                <w:sz w:val="20"/>
                <w:szCs w:val="20"/>
                <w:lang w:val="cs-CZ"/>
              </w:rPr>
              <w:t>minimálním</w:t>
            </w:r>
            <w:r w:rsidR="007B641E">
              <w:rPr>
                <w:bCs/>
                <w:sz w:val="20"/>
                <w:szCs w:val="20"/>
                <w:lang w:val="cs-CZ"/>
              </w:rPr>
              <w:t xml:space="preserve"> obsahem L-lysinu 78% a maximálním obsahem vlhkosti 1,5%.</w:t>
            </w:r>
          </w:p>
          <w:p w14:paraId="28A12191" w14:textId="6FBD9CB1" w:rsidR="007B641E" w:rsidRDefault="007B641E" w:rsidP="00F949D1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Pevná forma</w:t>
            </w:r>
          </w:p>
          <w:p w14:paraId="6A539B44" w14:textId="77777777" w:rsidR="00547688" w:rsidRDefault="00547688" w:rsidP="00F949D1">
            <w:pPr>
              <w:rPr>
                <w:bCs/>
                <w:sz w:val="20"/>
                <w:szCs w:val="20"/>
                <w:lang w:val="cs-CZ"/>
              </w:rPr>
            </w:pPr>
          </w:p>
          <w:p w14:paraId="24786768" w14:textId="77777777" w:rsidR="00547688" w:rsidRPr="008A523B" w:rsidRDefault="00547688" w:rsidP="00F949D1">
            <w:pPr>
              <w:rPr>
                <w:b/>
                <w:bCs/>
                <w:sz w:val="20"/>
                <w:szCs w:val="20"/>
                <w:lang w:val="cs-CZ"/>
              </w:rPr>
            </w:pPr>
            <w:r w:rsidRPr="008A523B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3A23C33E" w14:textId="35ACEC77" w:rsidR="00547688" w:rsidRPr="000D4FD1" w:rsidRDefault="00547688" w:rsidP="00F949D1">
            <w:pPr>
              <w:rPr>
                <w:bCs/>
                <w:i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L-lysin-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monohydrochlorid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r w:rsidR="007721AB">
              <w:rPr>
                <w:bCs/>
                <w:sz w:val="20"/>
                <w:szCs w:val="20"/>
                <w:lang w:val="cs-CZ"/>
              </w:rPr>
              <w:t>z</w:t>
            </w:r>
            <w:r w:rsidR="00F01D92">
              <w:rPr>
                <w:bCs/>
                <w:sz w:val="20"/>
                <w:szCs w:val="20"/>
                <w:lang w:val="cs-CZ"/>
              </w:rPr>
              <w:t> </w:t>
            </w:r>
            <w:proofErr w:type="spellStart"/>
            <w:r w:rsidR="007721AB">
              <w:rPr>
                <w:bCs/>
                <w:i/>
                <w:sz w:val="20"/>
                <w:szCs w:val="20"/>
                <w:lang w:val="cs-CZ"/>
              </w:rPr>
              <w:t>Escherichia</w:t>
            </w:r>
            <w:proofErr w:type="spellEnd"/>
            <w:r w:rsidR="00F01D92">
              <w:rPr>
                <w:bCs/>
                <w:i/>
                <w:sz w:val="20"/>
                <w:szCs w:val="20"/>
                <w:lang w:val="cs-CZ"/>
              </w:rPr>
              <w:t xml:space="preserve"> coli</w:t>
            </w:r>
            <w:r>
              <w:rPr>
                <w:bCs/>
                <w:i/>
                <w:sz w:val="20"/>
                <w:szCs w:val="20"/>
                <w:lang w:val="cs-CZ"/>
              </w:rPr>
              <w:t xml:space="preserve"> </w:t>
            </w:r>
            <w:r w:rsidR="00F01D92">
              <w:rPr>
                <w:bCs/>
                <w:sz w:val="20"/>
                <w:szCs w:val="20"/>
                <w:lang w:val="cs-CZ"/>
              </w:rPr>
              <w:t>NITE BP-02917</w:t>
            </w:r>
          </w:p>
          <w:p w14:paraId="0905FFC9" w14:textId="08F4D36D" w:rsidR="00547688" w:rsidRDefault="00547688" w:rsidP="00F949D1">
            <w:pPr>
              <w:rPr>
                <w:bCs/>
                <w:sz w:val="20"/>
                <w:szCs w:val="20"/>
                <w:vertAlign w:val="subscript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Chemický vzorec: </w:t>
            </w:r>
            <w:r w:rsidR="008660AA">
              <w:rPr>
                <w:bCs/>
                <w:sz w:val="20"/>
                <w:szCs w:val="20"/>
                <w:lang w:val="cs-CZ"/>
              </w:rPr>
              <w:t>NH</w:t>
            </w:r>
            <w:r w:rsidR="00EA7C22"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 w:rsidR="00EA7C22">
              <w:rPr>
                <w:bCs/>
                <w:sz w:val="20"/>
                <w:szCs w:val="20"/>
                <w:lang w:val="cs-CZ"/>
              </w:rPr>
              <w:t>-(CH</w:t>
            </w:r>
            <w:r w:rsidR="00EA7C22"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 w:rsidR="00EA7C22">
              <w:rPr>
                <w:bCs/>
                <w:sz w:val="20"/>
                <w:szCs w:val="20"/>
                <w:lang w:val="cs-CZ"/>
              </w:rPr>
              <w:t>)</w:t>
            </w:r>
            <w:r w:rsidR="00EA7C22"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 w:rsidR="004D38ED">
              <w:rPr>
                <w:bCs/>
                <w:sz w:val="20"/>
                <w:szCs w:val="20"/>
                <w:lang w:val="cs-CZ"/>
              </w:rPr>
              <w:t xml:space="preserve"> – CH(NH</w:t>
            </w:r>
            <w:r w:rsidR="004D38ED"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 w:rsidR="004D38ED">
              <w:rPr>
                <w:bCs/>
                <w:sz w:val="20"/>
                <w:szCs w:val="20"/>
                <w:lang w:val="cs-CZ"/>
              </w:rPr>
              <w:t>)-COOH-</w:t>
            </w:r>
            <w:proofErr w:type="spellStart"/>
            <w:r w:rsidR="004D38ED">
              <w:rPr>
                <w:bCs/>
                <w:sz w:val="20"/>
                <w:szCs w:val="20"/>
                <w:lang w:val="cs-CZ"/>
              </w:rPr>
              <w:t>HCl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</w:p>
          <w:p w14:paraId="463288D4" w14:textId="77777777" w:rsidR="00547688" w:rsidRDefault="00547688" w:rsidP="00F949D1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Číslo CAS: 657-27-2</w:t>
            </w:r>
          </w:p>
          <w:p w14:paraId="1BB7F972" w14:textId="77777777" w:rsidR="00547688" w:rsidRDefault="00547688" w:rsidP="00F949D1">
            <w:pPr>
              <w:rPr>
                <w:bCs/>
                <w:sz w:val="20"/>
                <w:szCs w:val="20"/>
                <w:lang w:val="cs-CZ"/>
              </w:rPr>
            </w:pPr>
          </w:p>
          <w:p w14:paraId="7BE94860" w14:textId="77777777" w:rsidR="00547688" w:rsidRPr="008A523B" w:rsidRDefault="00547688" w:rsidP="00F949D1">
            <w:pPr>
              <w:rPr>
                <w:b/>
                <w:bCs/>
                <w:sz w:val="20"/>
                <w:szCs w:val="20"/>
                <w:lang w:val="cs-CZ"/>
              </w:rPr>
            </w:pPr>
            <w:r w:rsidRPr="008A523B">
              <w:rPr>
                <w:b/>
                <w:bCs/>
                <w:sz w:val="20"/>
                <w:szCs w:val="20"/>
                <w:lang w:val="cs-CZ"/>
              </w:rPr>
              <w:t>Analytické metody:</w:t>
            </w:r>
            <w:r>
              <w:rPr>
                <w:b/>
                <w:bCs/>
                <w:sz w:val="20"/>
                <w:szCs w:val="20"/>
                <w:lang w:val="cs-CZ"/>
              </w:rPr>
              <w:t xml:space="preserve"> 4*</w:t>
            </w:r>
          </w:p>
          <w:p w14:paraId="3F8A9365" w14:textId="77777777" w:rsidR="00547688" w:rsidRDefault="00547688" w:rsidP="00F949D1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identifikaci L-lysin-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monohydrochloridu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v doplňkové látce:</w:t>
            </w:r>
          </w:p>
          <w:p w14:paraId="424561BB" w14:textId="77777777" w:rsidR="00547688" w:rsidRDefault="00547688" w:rsidP="00F949D1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Food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Chemical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Codex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„L-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lysine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monohydrochloride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monograph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“.</w:t>
            </w:r>
          </w:p>
          <w:p w14:paraId="7AC32D2E" w14:textId="79E40FB5" w:rsidR="00547688" w:rsidRDefault="00547688" w:rsidP="00F949D1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Pro kvantifikaci lysinu v doplňkové látce a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r w:rsidR="004D38ED">
              <w:rPr>
                <w:bCs/>
                <w:sz w:val="20"/>
                <w:szCs w:val="20"/>
                <w:lang w:val="cs-CZ"/>
              </w:rPr>
              <w:t>(</w:t>
            </w:r>
            <w:r>
              <w:rPr>
                <w:bCs/>
                <w:sz w:val="20"/>
                <w:szCs w:val="20"/>
                <w:lang w:val="cs-CZ"/>
              </w:rPr>
              <w:t>s obsahem lysinu více než 10 %</w:t>
            </w:r>
            <w:r w:rsidR="004D38ED">
              <w:rPr>
                <w:bCs/>
                <w:sz w:val="20"/>
                <w:szCs w:val="20"/>
                <w:lang w:val="cs-CZ"/>
              </w:rPr>
              <w:t>)</w:t>
            </w:r>
            <w:r>
              <w:rPr>
                <w:bCs/>
                <w:sz w:val="20"/>
                <w:szCs w:val="20"/>
                <w:lang w:val="cs-CZ"/>
              </w:rPr>
              <w:t>:</w:t>
            </w:r>
          </w:p>
          <w:p w14:paraId="2CA92D48" w14:textId="77777777" w:rsidR="00547688" w:rsidRDefault="00547688" w:rsidP="00F949D1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optickou detekcí (IEC-VIS/FLD) – EN ISO 17180.</w:t>
            </w:r>
          </w:p>
          <w:p w14:paraId="713AE876" w14:textId="2A3440B1" w:rsidR="00547688" w:rsidRDefault="00547688" w:rsidP="00F949D1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kvantifikaci lysinu v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, krmných směsíc</w:t>
            </w:r>
            <w:r w:rsidR="003D79FA">
              <w:rPr>
                <w:bCs/>
                <w:sz w:val="20"/>
                <w:szCs w:val="20"/>
                <w:lang w:val="cs-CZ"/>
              </w:rPr>
              <w:t>h</w:t>
            </w:r>
            <w:r>
              <w:rPr>
                <w:bCs/>
                <w:sz w:val="20"/>
                <w:szCs w:val="20"/>
                <w:lang w:val="cs-CZ"/>
              </w:rPr>
              <w:t>:</w:t>
            </w:r>
          </w:p>
          <w:p w14:paraId="7BF4F7BE" w14:textId="77777777" w:rsidR="00547688" w:rsidRDefault="00547688" w:rsidP="00F949D1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optickou detekcí (IEC-VIS), nařízení Komise (ES) č. 152/2009</w:t>
            </w:r>
            <w:r>
              <w:rPr>
                <w:rFonts w:ascii="Calibri" w:hAnsi="Calibri"/>
                <w:bCs/>
                <w:sz w:val="20"/>
                <w:szCs w:val="20"/>
                <w:lang w:val="cs-CZ"/>
              </w:rPr>
              <w:t xml:space="preserve"> </w:t>
            </w:r>
            <w:r w:rsidRPr="00AB7850">
              <w:rPr>
                <w:bCs/>
                <w:sz w:val="20"/>
                <w:szCs w:val="20"/>
                <w:lang w:val="cs-CZ"/>
              </w:rPr>
              <w:t>(příloha</w:t>
            </w:r>
            <w:r>
              <w:rPr>
                <w:bCs/>
                <w:sz w:val="20"/>
                <w:szCs w:val="20"/>
                <w:lang w:val="cs-CZ"/>
              </w:rPr>
              <w:t xml:space="preserve"> III část F).</w:t>
            </w:r>
          </w:p>
          <w:p w14:paraId="7FD11E0B" w14:textId="77777777" w:rsidR="00547688" w:rsidRDefault="00547688" w:rsidP="00F949D1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kvantifikaci lysinu ve vodě:</w:t>
            </w:r>
          </w:p>
          <w:p w14:paraId="147A8D1A" w14:textId="1713AD6D" w:rsidR="00547688" w:rsidRDefault="00547688" w:rsidP="00F949D1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optickou detekcí (IEC-VIS nebo IEC-VIS/FLD)</w:t>
            </w:r>
            <w:r w:rsidR="00180B64">
              <w:rPr>
                <w:bCs/>
                <w:sz w:val="20"/>
                <w:szCs w:val="20"/>
                <w:lang w:val="cs-CZ"/>
              </w:rPr>
              <w:t xml:space="preserve"> nebo</w:t>
            </w:r>
          </w:p>
          <w:p w14:paraId="3C83D0B9" w14:textId="3B9B0D1B" w:rsidR="00547688" w:rsidRPr="00FE5BD0" w:rsidRDefault="00180B64" w:rsidP="00F949D1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</w:t>
            </w:r>
            <w:proofErr w:type="spellStart"/>
            <w:r w:rsidR="00BD2909">
              <w:rPr>
                <w:bCs/>
                <w:sz w:val="20"/>
                <w:szCs w:val="20"/>
                <w:lang w:val="cs-CZ"/>
              </w:rPr>
              <w:t>ione</w:t>
            </w:r>
            <w:r>
              <w:rPr>
                <w:bCs/>
                <w:sz w:val="20"/>
                <w:szCs w:val="20"/>
                <w:lang w:val="cs-CZ"/>
              </w:rPr>
              <w:t>xová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r w:rsidR="00BD2909">
              <w:rPr>
                <w:bCs/>
                <w:sz w:val="20"/>
                <w:szCs w:val="20"/>
                <w:lang w:val="cs-CZ"/>
              </w:rPr>
              <w:t>chromatografie s </w:t>
            </w:r>
            <w:proofErr w:type="spellStart"/>
            <w:r w:rsidR="00BD2909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="00BD2909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BD2909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="00BD2909">
              <w:rPr>
                <w:bCs/>
                <w:sz w:val="20"/>
                <w:szCs w:val="20"/>
                <w:lang w:val="cs-CZ"/>
              </w:rPr>
              <w:t xml:space="preserve"> a optickou detekcí (</w:t>
            </w:r>
            <w:r w:rsidR="00CC07EA">
              <w:rPr>
                <w:bCs/>
                <w:sz w:val="20"/>
                <w:szCs w:val="20"/>
                <w:lang w:val="cs-CZ"/>
              </w:rPr>
              <w:t>IEC-VIS).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7EB1E7A" w14:textId="435375C0" w:rsidR="00547688" w:rsidRPr="008A523B" w:rsidRDefault="00547688" w:rsidP="00F949D1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Všechny druhy </w:t>
            </w:r>
            <w:r>
              <w:rPr>
                <w:sz w:val="20"/>
                <w:szCs w:val="20"/>
                <w:vertAlign w:val="superscript"/>
                <w:lang w:val="cs-CZ"/>
              </w:rPr>
              <w:t>5</w:t>
            </w:r>
            <w:r w:rsidR="00CC07EA">
              <w:rPr>
                <w:sz w:val="20"/>
                <w:szCs w:val="20"/>
                <w:vertAlign w:val="superscript"/>
                <w:lang w:val="cs-CZ"/>
              </w:rPr>
              <w:t>3</w:t>
            </w:r>
            <w:r>
              <w:rPr>
                <w:sz w:val="20"/>
                <w:szCs w:val="20"/>
                <w:vertAlign w:val="superscript"/>
                <w:lang w:val="cs-CZ"/>
              </w:rPr>
              <w:t>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1FCFCED" w14:textId="77777777" w:rsidR="00547688" w:rsidRPr="00151BDD" w:rsidRDefault="00547688" w:rsidP="00F949D1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17FB1F7" w14:textId="77777777" w:rsidR="00547688" w:rsidRPr="00151BDD" w:rsidRDefault="00547688" w:rsidP="00F949D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ADB2E77" w14:textId="77777777" w:rsidR="00547688" w:rsidRPr="00151BDD" w:rsidRDefault="00547688" w:rsidP="00F949D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6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104BE32" w14:textId="39E7F697" w:rsidR="00547688" w:rsidRDefault="00547688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1. V označení doplňkové látky musí být uveden obsah</w:t>
            </w:r>
            <w:r w:rsidR="00C11A20">
              <w:rPr>
                <w:sz w:val="20"/>
                <w:szCs w:val="20"/>
                <w:lang w:val="cs-CZ"/>
              </w:rPr>
              <w:t xml:space="preserve"> </w:t>
            </w:r>
            <w:r>
              <w:rPr>
                <w:sz w:val="20"/>
                <w:szCs w:val="20"/>
                <w:lang w:val="cs-CZ"/>
              </w:rPr>
              <w:t>lysinu.</w:t>
            </w:r>
          </w:p>
          <w:p w14:paraId="22192539" w14:textId="35D7A89A" w:rsidR="00547688" w:rsidRDefault="00547688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2. </w:t>
            </w:r>
            <w:r w:rsidR="00C11A20">
              <w:rPr>
                <w:sz w:val="20"/>
                <w:szCs w:val="20"/>
                <w:lang w:val="cs-CZ"/>
              </w:rPr>
              <w:t>D</w:t>
            </w:r>
            <w:r>
              <w:rPr>
                <w:sz w:val="20"/>
                <w:szCs w:val="20"/>
                <w:lang w:val="cs-CZ"/>
              </w:rPr>
              <w:t>oplňkov</w:t>
            </w:r>
            <w:r w:rsidR="00C11A20">
              <w:rPr>
                <w:sz w:val="20"/>
                <w:szCs w:val="20"/>
                <w:lang w:val="cs-CZ"/>
              </w:rPr>
              <w:t>á</w:t>
            </w:r>
            <w:r>
              <w:rPr>
                <w:sz w:val="20"/>
                <w:szCs w:val="20"/>
                <w:lang w:val="cs-CZ"/>
              </w:rPr>
              <w:t xml:space="preserve"> látk</w:t>
            </w:r>
            <w:r w:rsidR="00C11A20">
              <w:rPr>
                <w:sz w:val="20"/>
                <w:szCs w:val="20"/>
                <w:lang w:val="cs-CZ"/>
              </w:rPr>
              <w:t>a smí být</w:t>
            </w:r>
            <w:r>
              <w:rPr>
                <w:sz w:val="20"/>
                <w:szCs w:val="20"/>
                <w:lang w:val="cs-CZ"/>
              </w:rPr>
              <w:t xml:space="preserve"> použív</w:t>
            </w:r>
            <w:r w:rsidR="00C11A20">
              <w:rPr>
                <w:sz w:val="20"/>
                <w:szCs w:val="20"/>
                <w:lang w:val="cs-CZ"/>
              </w:rPr>
              <w:t>ána</w:t>
            </w:r>
            <w:r w:rsidR="00E14EC6">
              <w:rPr>
                <w:sz w:val="20"/>
                <w:szCs w:val="20"/>
                <w:lang w:val="cs-CZ"/>
              </w:rPr>
              <w:t xml:space="preserve"> </w:t>
            </w:r>
            <w:r>
              <w:rPr>
                <w:sz w:val="20"/>
                <w:szCs w:val="20"/>
                <w:lang w:val="cs-CZ"/>
              </w:rPr>
              <w:t>ve vodě k napájení.</w:t>
            </w:r>
          </w:p>
          <w:p w14:paraId="1F039140" w14:textId="6DB28CA8" w:rsidR="00E14EC6" w:rsidRDefault="00E14EC6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3. V návodu pro použití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uvedeny podmínky skladování, stabilita při tepelném ošetření a stabilita ve vodě k</w:t>
            </w:r>
            <w:r w:rsidR="00E560F3">
              <w:rPr>
                <w:sz w:val="20"/>
                <w:szCs w:val="20"/>
                <w:lang w:val="cs-CZ"/>
              </w:rPr>
              <w:t> </w:t>
            </w:r>
            <w:r>
              <w:rPr>
                <w:sz w:val="20"/>
                <w:szCs w:val="20"/>
                <w:lang w:val="cs-CZ"/>
              </w:rPr>
              <w:t>napájení</w:t>
            </w:r>
            <w:r w:rsidR="00E560F3">
              <w:rPr>
                <w:sz w:val="20"/>
                <w:szCs w:val="20"/>
                <w:lang w:val="cs-CZ"/>
              </w:rPr>
              <w:t>.</w:t>
            </w:r>
          </w:p>
          <w:p w14:paraId="39B5C3CA" w14:textId="61C6C526" w:rsidR="00547688" w:rsidRDefault="00E560F3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4</w:t>
            </w:r>
            <w:r w:rsidR="00547688">
              <w:rPr>
                <w:sz w:val="20"/>
                <w:szCs w:val="20"/>
                <w:lang w:val="cs-CZ"/>
              </w:rPr>
              <w:t>.</w:t>
            </w:r>
            <w:r>
              <w:rPr>
                <w:sz w:val="20"/>
                <w:szCs w:val="20"/>
                <w:lang w:val="cs-CZ"/>
              </w:rPr>
              <w:t xml:space="preserve"> Na etiketě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uvedeno</w:t>
            </w:r>
            <w:r w:rsidR="00547688">
              <w:rPr>
                <w:sz w:val="20"/>
                <w:szCs w:val="20"/>
                <w:lang w:val="cs-CZ"/>
              </w:rPr>
              <w:t>: „Při podávání L-lysin</w:t>
            </w:r>
            <w:r w:rsidR="00200E69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="00200E69">
              <w:rPr>
                <w:sz w:val="20"/>
                <w:szCs w:val="20"/>
                <w:lang w:val="cs-CZ"/>
              </w:rPr>
              <w:t>monohydrochlorid</w:t>
            </w:r>
            <w:r w:rsidR="00547688">
              <w:rPr>
                <w:sz w:val="20"/>
                <w:szCs w:val="20"/>
                <w:lang w:val="cs-CZ"/>
              </w:rPr>
              <w:t>u</w:t>
            </w:r>
            <w:proofErr w:type="spellEnd"/>
            <w:r w:rsidR="00547688">
              <w:rPr>
                <w:sz w:val="20"/>
                <w:szCs w:val="20"/>
                <w:lang w:val="cs-CZ"/>
              </w:rPr>
              <w:t>, zejména ve vodě k napájení, je třeba zohlednit všechny esenciální a podmíněně esenciální aminokyseliny, aby se předešlo nevyváženosti.“</w:t>
            </w:r>
          </w:p>
          <w:p w14:paraId="5B4B978B" w14:textId="1B839A6A" w:rsidR="00547688" w:rsidRPr="00151BDD" w:rsidRDefault="008B0592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5. Obsah endotoxinů</w:t>
            </w:r>
            <w:r w:rsidR="00253392">
              <w:rPr>
                <w:sz w:val="20"/>
                <w:szCs w:val="20"/>
                <w:lang w:val="cs-CZ"/>
              </w:rPr>
              <w:t xml:space="preserve"> v doplňkové látce a její prašnost musí zaručovat maximální expozici</w:t>
            </w:r>
            <w:r w:rsidR="00D51503">
              <w:rPr>
                <w:sz w:val="20"/>
                <w:szCs w:val="20"/>
                <w:lang w:val="cs-CZ"/>
              </w:rPr>
              <w:t xml:space="preserve"> endotoxinům v množství 1600 mezinárodních jednotek (IU) </w:t>
            </w:r>
            <w:proofErr w:type="spellStart"/>
            <w:r w:rsidR="00D51503">
              <w:rPr>
                <w:sz w:val="20"/>
                <w:szCs w:val="20"/>
                <w:lang w:val="cs-CZ"/>
              </w:rPr>
              <w:t>endo</w:t>
            </w:r>
            <w:proofErr w:type="spellEnd"/>
            <w:r w:rsidR="00D51503">
              <w:rPr>
                <w:sz w:val="20"/>
                <w:szCs w:val="20"/>
                <w:lang w:val="cs-CZ"/>
              </w:rPr>
              <w:t xml:space="preserve"> toxinů/m</w:t>
            </w:r>
            <w:r w:rsidR="00D51503">
              <w:rPr>
                <w:sz w:val="20"/>
                <w:szCs w:val="20"/>
                <w:vertAlign w:val="superscript"/>
                <w:lang w:val="cs-CZ"/>
              </w:rPr>
              <w:t>3</w:t>
            </w:r>
            <w:r w:rsidR="00E249FC">
              <w:rPr>
                <w:sz w:val="20"/>
                <w:szCs w:val="20"/>
                <w:lang w:val="cs-CZ"/>
              </w:rPr>
              <w:t xml:space="preserve"> vzduchu (∑)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E0186C9" w14:textId="13E86D57" w:rsidR="00547688" w:rsidRPr="00151BDD" w:rsidRDefault="00C11A20" w:rsidP="00F949D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26</w:t>
            </w:r>
            <w:r w:rsidR="00547688">
              <w:rPr>
                <w:sz w:val="20"/>
                <w:szCs w:val="20"/>
                <w:lang w:val="cs-CZ"/>
              </w:rPr>
              <w:t>.</w:t>
            </w:r>
            <w:r>
              <w:rPr>
                <w:sz w:val="20"/>
                <w:szCs w:val="20"/>
                <w:lang w:val="cs-CZ"/>
              </w:rPr>
              <w:t>3</w:t>
            </w:r>
            <w:r w:rsidR="00547688">
              <w:rPr>
                <w:sz w:val="20"/>
                <w:szCs w:val="20"/>
                <w:lang w:val="cs-CZ"/>
              </w:rPr>
              <w:t>.203</w:t>
            </w:r>
            <w:r>
              <w:rPr>
                <w:sz w:val="20"/>
                <w:szCs w:val="20"/>
                <w:lang w:val="cs-CZ"/>
              </w:rPr>
              <w:t>4</w:t>
            </w:r>
          </w:p>
        </w:tc>
      </w:tr>
    </w:tbl>
    <w:p w14:paraId="618BA447" w14:textId="6252112F" w:rsidR="00547688" w:rsidRDefault="00400003">
      <w:pPr>
        <w:spacing w:after="160" w:line="259" w:lineRule="auto"/>
        <w:rPr>
          <w:color w:val="000000"/>
          <w:sz w:val="20"/>
          <w:szCs w:val="14"/>
          <w:lang w:val="cs-CZ"/>
        </w:rPr>
      </w:pPr>
      <w:r>
        <w:rPr>
          <w:color w:val="000000"/>
          <w:sz w:val="20"/>
          <w:szCs w:val="14"/>
          <w:lang w:val="cs-CZ"/>
        </w:rPr>
        <w:t xml:space="preserve">∑ … </w:t>
      </w:r>
      <w:r w:rsidR="00D50A0B">
        <w:rPr>
          <w:color w:val="000000"/>
          <w:sz w:val="20"/>
          <w:szCs w:val="14"/>
          <w:lang w:val="cs-CZ"/>
        </w:rPr>
        <w:t>Expozice je vypočítána na základě hladiny endotoxinů</w:t>
      </w:r>
      <w:r w:rsidR="00F93628">
        <w:rPr>
          <w:color w:val="000000"/>
          <w:sz w:val="20"/>
          <w:szCs w:val="14"/>
          <w:lang w:val="cs-CZ"/>
        </w:rPr>
        <w:t xml:space="preserve"> a prašnosti DL podle metody používané Evropským úřadem</w:t>
      </w:r>
      <w:r w:rsidR="00894D93">
        <w:rPr>
          <w:color w:val="000000"/>
          <w:sz w:val="20"/>
          <w:szCs w:val="14"/>
          <w:lang w:val="cs-CZ"/>
        </w:rPr>
        <w:t xml:space="preserve"> pro bezpečnost potravin (EFSA </w:t>
      </w:r>
      <w:proofErr w:type="spellStart"/>
      <w:r w:rsidR="00894D93">
        <w:rPr>
          <w:color w:val="000000"/>
          <w:sz w:val="20"/>
          <w:szCs w:val="14"/>
          <w:lang w:val="cs-CZ"/>
        </w:rPr>
        <w:t>Journal</w:t>
      </w:r>
      <w:proofErr w:type="spellEnd"/>
      <w:r w:rsidR="00894D93">
        <w:rPr>
          <w:color w:val="000000"/>
          <w:sz w:val="20"/>
          <w:szCs w:val="14"/>
          <w:lang w:val="cs-CZ"/>
        </w:rPr>
        <w:t xml:space="preserve"> 2018;16(10</w:t>
      </w:r>
      <w:r w:rsidR="005E02CA">
        <w:rPr>
          <w:color w:val="000000"/>
          <w:sz w:val="20"/>
          <w:szCs w:val="14"/>
          <w:lang w:val="cs-CZ"/>
        </w:rPr>
        <w:t>);5458); analytická metoda: Evropský</w:t>
      </w:r>
      <w:r w:rsidR="00845717">
        <w:rPr>
          <w:color w:val="000000"/>
          <w:sz w:val="20"/>
          <w:szCs w:val="14"/>
          <w:lang w:val="cs-CZ"/>
        </w:rPr>
        <w:t xml:space="preserve"> lékopis 2.6.14 (bakteriální endotoxiny). </w:t>
      </w:r>
      <w:r w:rsidR="00547688">
        <w:rPr>
          <w:color w:val="000000"/>
          <w:sz w:val="20"/>
          <w:szCs w:val="14"/>
          <w:lang w:val="cs-CZ"/>
        </w:rPr>
        <w:br w:type="page"/>
      </w:r>
    </w:p>
    <w:p w14:paraId="3D4BA91B" w14:textId="77777777" w:rsidR="00713341" w:rsidRDefault="00713341">
      <w:pPr>
        <w:spacing w:after="160" w:line="259" w:lineRule="auto"/>
        <w:rPr>
          <w:color w:val="000000"/>
          <w:sz w:val="20"/>
          <w:szCs w:val="14"/>
          <w:lang w:val="cs-CZ"/>
        </w:rPr>
      </w:pPr>
    </w:p>
    <w:tbl>
      <w:tblPr>
        <w:tblW w:w="14596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134"/>
        <w:gridCol w:w="4110"/>
        <w:gridCol w:w="1276"/>
        <w:gridCol w:w="567"/>
        <w:gridCol w:w="709"/>
        <w:gridCol w:w="709"/>
        <w:gridCol w:w="2835"/>
        <w:gridCol w:w="1134"/>
      </w:tblGrid>
      <w:tr w:rsidR="00970E37" w:rsidRPr="00151BDD" w14:paraId="0D767D73" w14:textId="77777777" w:rsidTr="00B64155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DC046D1" w14:textId="77777777" w:rsidR="00970E37" w:rsidRPr="00151BDD" w:rsidRDefault="00970E37" w:rsidP="00447BE3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4696AB6" w14:textId="77777777" w:rsidR="00970E37" w:rsidRPr="00151BDD" w:rsidRDefault="00970E37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7B2F9717" w14:textId="77777777" w:rsidR="00970E37" w:rsidRPr="00151BDD" w:rsidRDefault="00970E37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41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BC4386D" w14:textId="77777777" w:rsidR="00970E37" w:rsidRPr="00151BDD" w:rsidRDefault="00970E37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1B59D2A" w14:textId="77777777" w:rsidR="00970E37" w:rsidRPr="00151BDD" w:rsidRDefault="00970E37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F5B3FEF" w14:textId="77777777" w:rsidR="00970E37" w:rsidRPr="00151BDD" w:rsidRDefault="00970E37" w:rsidP="00447BE3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3AB067FA" w14:textId="77777777" w:rsidR="00970E37" w:rsidRPr="00151BDD" w:rsidRDefault="00970E37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1C91A57C" w14:textId="77777777" w:rsidR="00970E37" w:rsidRPr="00151BDD" w:rsidRDefault="00970E37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A863A59" w14:textId="77777777" w:rsidR="00970E37" w:rsidRPr="00151BDD" w:rsidRDefault="00970E37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A7939EE" w14:textId="77777777" w:rsidR="00970E37" w:rsidRPr="00151BDD" w:rsidRDefault="00970E37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7B031E3" w14:textId="77777777" w:rsidR="00970E37" w:rsidRPr="00151BDD" w:rsidRDefault="00970E37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970E37" w:rsidRPr="00151BDD" w14:paraId="4879D012" w14:textId="77777777" w:rsidTr="00B64155">
        <w:trPr>
          <w:cantSplit/>
          <w:trHeight w:val="1178"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5B77028" w14:textId="77777777" w:rsidR="00970E37" w:rsidRPr="00151BDD" w:rsidRDefault="00970E37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9567E08" w14:textId="77777777" w:rsidR="00970E37" w:rsidRPr="00151BDD" w:rsidRDefault="00970E37" w:rsidP="00447BE3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62DC808" w14:textId="77777777" w:rsidR="00970E37" w:rsidRPr="00151BDD" w:rsidRDefault="00970E37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41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55FAD8D" w14:textId="77777777" w:rsidR="00970E37" w:rsidRPr="00151BDD" w:rsidRDefault="00970E37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291E17A" w14:textId="77777777" w:rsidR="00970E37" w:rsidRPr="00151BDD" w:rsidRDefault="00970E37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183C456" w14:textId="77777777" w:rsidR="00970E37" w:rsidRPr="00151BDD" w:rsidRDefault="00970E37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70FE7DD" w14:textId="1C108BEA" w:rsidR="00970E37" w:rsidRPr="00151BDD" w:rsidRDefault="00970E37" w:rsidP="00447BE3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g/kg kompletního krmiva o obsahu vlhkosti 12 %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83EF435" w14:textId="77777777" w:rsidR="00970E37" w:rsidRPr="00151BDD" w:rsidRDefault="00970E37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2B76D0" w14:textId="77777777" w:rsidR="00970E37" w:rsidRPr="00151BDD" w:rsidRDefault="00970E37" w:rsidP="00447BE3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970E37" w:rsidRPr="00151BDD" w14:paraId="0CDE5724" w14:textId="77777777" w:rsidTr="00B64155">
        <w:trPr>
          <w:trHeight w:val="6189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4301976" w14:textId="77777777" w:rsidR="00970E37" w:rsidRPr="00151BDD" w:rsidRDefault="00970E37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3c323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44D6BF4" w14:textId="77777777" w:rsidR="00970E37" w:rsidRPr="00151BDD" w:rsidRDefault="00970E37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933504C" w14:textId="77777777" w:rsidR="00970E37" w:rsidRPr="00151BDD" w:rsidRDefault="00970E37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L-lysin-sulfát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09C5996" w14:textId="77777777" w:rsidR="00970E37" w:rsidRDefault="00970E37" w:rsidP="00447BE3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3925B180" w14:textId="77777777" w:rsidR="00970E37" w:rsidRDefault="00970E37" w:rsidP="00447BE3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Granulát s minimálním obsahem L-lysinu 55 % a s maximálním obsahem</w:t>
            </w:r>
          </w:p>
          <w:p w14:paraId="76174574" w14:textId="77777777" w:rsidR="00970E37" w:rsidRDefault="00970E37" w:rsidP="00447BE3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vlhkosti 4 % a</w:t>
            </w:r>
          </w:p>
          <w:p w14:paraId="75D057B1" w14:textId="77777777" w:rsidR="00970E37" w:rsidRDefault="00970E37" w:rsidP="00447BE3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sulfátu 22 %</w:t>
            </w:r>
          </w:p>
          <w:p w14:paraId="54C11883" w14:textId="77777777" w:rsidR="00970E37" w:rsidRDefault="00970E37" w:rsidP="00447BE3">
            <w:pPr>
              <w:rPr>
                <w:bCs/>
                <w:sz w:val="20"/>
                <w:szCs w:val="20"/>
                <w:lang w:val="cs-CZ"/>
              </w:rPr>
            </w:pPr>
          </w:p>
          <w:p w14:paraId="0ED63322" w14:textId="77777777" w:rsidR="00970E37" w:rsidRPr="008A523B" w:rsidRDefault="00970E37" w:rsidP="00447BE3">
            <w:pPr>
              <w:rPr>
                <w:b/>
                <w:bCs/>
                <w:sz w:val="20"/>
                <w:szCs w:val="20"/>
                <w:lang w:val="cs-CZ"/>
              </w:rPr>
            </w:pPr>
            <w:r w:rsidRPr="008A523B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4A745526" w14:textId="77777777" w:rsidR="00970E37" w:rsidRDefault="00970E37" w:rsidP="00447BE3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L-lysin-sulfát získaný fermentací s </w:t>
            </w:r>
            <w:proofErr w:type="spellStart"/>
            <w:r w:rsidRPr="008A523B">
              <w:rPr>
                <w:bCs/>
                <w:i/>
                <w:sz w:val="20"/>
                <w:szCs w:val="20"/>
                <w:lang w:val="cs-CZ"/>
              </w:rPr>
              <w:t>Escherischia</w:t>
            </w:r>
            <w:proofErr w:type="spellEnd"/>
            <w:r w:rsidRPr="008A523B">
              <w:rPr>
                <w:bCs/>
                <w:i/>
                <w:sz w:val="20"/>
                <w:szCs w:val="20"/>
                <w:lang w:val="cs-CZ"/>
              </w:rPr>
              <w:t xml:space="preserve"> coli</w:t>
            </w:r>
            <w:r>
              <w:rPr>
                <w:bCs/>
                <w:sz w:val="20"/>
                <w:szCs w:val="20"/>
                <w:lang w:val="cs-CZ"/>
              </w:rPr>
              <w:t xml:space="preserve"> CGMCC 3705</w:t>
            </w:r>
          </w:p>
          <w:p w14:paraId="6BF37CAD" w14:textId="77777777" w:rsidR="00970E37" w:rsidRDefault="00970E37" w:rsidP="00447BE3">
            <w:pPr>
              <w:rPr>
                <w:bCs/>
                <w:sz w:val="20"/>
                <w:szCs w:val="20"/>
                <w:vertAlign w:val="subscript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Chemický vzorec: C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12</w:t>
            </w:r>
            <w:r>
              <w:rPr>
                <w:bCs/>
                <w:sz w:val="20"/>
                <w:szCs w:val="20"/>
                <w:lang w:val="cs-CZ"/>
              </w:rPr>
              <w:t>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28</w:t>
            </w:r>
            <w:r>
              <w:rPr>
                <w:bCs/>
                <w:sz w:val="20"/>
                <w:szCs w:val="20"/>
                <w:lang w:val="cs-CZ"/>
              </w:rPr>
              <w:t>N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bCs/>
                <w:sz w:val="20"/>
                <w:szCs w:val="20"/>
                <w:lang w:val="cs-CZ"/>
              </w:rPr>
              <w:t>O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bCs/>
                <w:sz w:val="20"/>
                <w:szCs w:val="20"/>
                <w:lang w:val="cs-CZ"/>
              </w:rPr>
              <w:t xml:space="preserve"> . 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>SO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bCs/>
                <w:sz w:val="20"/>
                <w:szCs w:val="20"/>
                <w:lang w:val="cs-CZ"/>
              </w:rPr>
              <w:t>/</w:t>
            </w:r>
            <w:r>
              <w:rPr>
                <w:bCs/>
                <w:sz w:val="20"/>
                <w:szCs w:val="20"/>
              </w:rPr>
              <w:t>[</w:t>
            </w:r>
            <w:r>
              <w:rPr>
                <w:bCs/>
                <w:sz w:val="20"/>
                <w:szCs w:val="20"/>
                <w:lang w:val="cs-CZ"/>
              </w:rPr>
              <w:t>NH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>-(CH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>)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bCs/>
                <w:sz w:val="20"/>
                <w:szCs w:val="20"/>
                <w:lang w:val="cs-CZ"/>
              </w:rPr>
              <w:t>-CH(NH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>)-COOH</w:t>
            </w:r>
            <w:r>
              <w:rPr>
                <w:bCs/>
                <w:sz w:val="20"/>
                <w:szCs w:val="20"/>
              </w:rPr>
              <w:t>]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>SO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</w:p>
          <w:p w14:paraId="7702EBEF" w14:textId="77777777" w:rsidR="00970E37" w:rsidRDefault="00970E37" w:rsidP="00447BE3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Číslo CAS: 60343-69-3</w:t>
            </w:r>
          </w:p>
          <w:p w14:paraId="46223007" w14:textId="77777777" w:rsidR="00970E37" w:rsidRDefault="00970E37" w:rsidP="00447BE3">
            <w:pPr>
              <w:rPr>
                <w:bCs/>
                <w:sz w:val="20"/>
                <w:szCs w:val="20"/>
                <w:lang w:val="cs-CZ"/>
              </w:rPr>
            </w:pPr>
          </w:p>
          <w:p w14:paraId="28994E4B" w14:textId="77777777" w:rsidR="00970E37" w:rsidRPr="008A523B" w:rsidRDefault="00970E37" w:rsidP="00447BE3">
            <w:pPr>
              <w:rPr>
                <w:b/>
                <w:bCs/>
                <w:sz w:val="20"/>
                <w:szCs w:val="20"/>
                <w:lang w:val="cs-CZ"/>
              </w:rPr>
            </w:pPr>
            <w:r w:rsidRPr="008A523B">
              <w:rPr>
                <w:b/>
                <w:bCs/>
                <w:sz w:val="20"/>
                <w:szCs w:val="20"/>
                <w:lang w:val="cs-CZ"/>
              </w:rPr>
              <w:t>Analytické metody:</w:t>
            </w:r>
            <w:r>
              <w:rPr>
                <w:b/>
                <w:bCs/>
                <w:sz w:val="20"/>
                <w:szCs w:val="20"/>
                <w:lang w:val="cs-CZ"/>
              </w:rPr>
              <w:t xml:space="preserve"> 3*</w:t>
            </w:r>
          </w:p>
          <w:p w14:paraId="1C5D4D3E" w14:textId="77777777" w:rsidR="00970E37" w:rsidRDefault="00970E37" w:rsidP="00447BE3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Pro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kvatifikaci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L-lysinu v doplňkové látce:</w:t>
            </w:r>
          </w:p>
          <w:p w14:paraId="42690DA1" w14:textId="77777777" w:rsidR="00970E37" w:rsidRDefault="00970E37" w:rsidP="00447BE3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chromatografie s iontovou výměnou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fotometrickou detekcí (IEC-UV/FD) – EN ISO 17180</w:t>
            </w:r>
          </w:p>
          <w:p w14:paraId="533CA59D" w14:textId="77777777" w:rsidR="00970E37" w:rsidRDefault="00970E37" w:rsidP="00447BE3">
            <w:pPr>
              <w:rPr>
                <w:bCs/>
                <w:sz w:val="20"/>
                <w:szCs w:val="20"/>
                <w:lang w:val="cs-CZ"/>
              </w:rPr>
            </w:pPr>
          </w:p>
          <w:p w14:paraId="58AA66DA" w14:textId="77777777" w:rsidR="00970E37" w:rsidRDefault="00970E37" w:rsidP="00447BE3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identifikaci sulfátu v doplňkové látce:</w:t>
            </w:r>
          </w:p>
          <w:p w14:paraId="1C38ABD7" w14:textId="77777777" w:rsidR="00970E37" w:rsidRDefault="00970E37" w:rsidP="00447BE3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Monografie Evropského lékopisu 20301</w:t>
            </w:r>
          </w:p>
          <w:p w14:paraId="45250722" w14:textId="77777777" w:rsidR="00970E37" w:rsidRDefault="00970E37" w:rsidP="00447BE3">
            <w:pPr>
              <w:rPr>
                <w:bCs/>
                <w:sz w:val="20"/>
                <w:szCs w:val="20"/>
                <w:lang w:val="cs-CZ"/>
              </w:rPr>
            </w:pPr>
          </w:p>
          <w:p w14:paraId="388F8DC0" w14:textId="77777777" w:rsidR="00970E37" w:rsidRDefault="00970E37" w:rsidP="00447BE3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kvantifikaci L-lysinu v krmných směsích a krmných surovinách:</w:t>
            </w:r>
          </w:p>
          <w:p w14:paraId="763DD5E3" w14:textId="77777777" w:rsidR="00970E37" w:rsidRPr="008A523B" w:rsidRDefault="00970E37" w:rsidP="00447BE3">
            <w:pPr>
              <w:rPr>
                <w:bCs/>
                <w:sz w:val="20"/>
                <w:szCs w:val="20"/>
                <w:vertAlign w:val="superscript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chromatografie s iontovou výměnou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fotometrickou detekcí (IEC-UV) – nařízení Komise (ES) č. 152/2009 </w:t>
            </w:r>
            <w:r>
              <w:rPr>
                <w:rFonts w:ascii="Calibri" w:hAnsi="Calibri"/>
                <w:bCs/>
                <w:sz w:val="20"/>
                <w:szCs w:val="20"/>
                <w:vertAlign w:val="superscript"/>
                <w:lang w:val="cs-CZ"/>
              </w:rPr>
              <w:t>Σ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D436F2F" w14:textId="77777777" w:rsidR="00970E37" w:rsidRPr="008A523B" w:rsidRDefault="00970E37" w:rsidP="00447BE3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Všechny druhy </w:t>
            </w:r>
            <w:r>
              <w:rPr>
                <w:sz w:val="20"/>
                <w:szCs w:val="20"/>
                <w:vertAlign w:val="superscript"/>
                <w:lang w:val="cs-CZ"/>
              </w:rPr>
              <w:t>17)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F0D3284" w14:textId="77777777" w:rsidR="00970E37" w:rsidRPr="00151BDD" w:rsidRDefault="00970E37" w:rsidP="00447BE3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857E6FE" w14:textId="77777777" w:rsidR="00970E37" w:rsidRPr="00151BDD" w:rsidRDefault="00970E37" w:rsidP="00447BE3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F456D78" w14:textId="77777777" w:rsidR="00970E37" w:rsidRPr="00151BDD" w:rsidRDefault="00970E37" w:rsidP="00447BE3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10 000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5859493" w14:textId="77777777" w:rsidR="00970E37" w:rsidRDefault="00970E37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1. Obsah L-lysinu musí být uveden v označení doplňkové látky</w:t>
            </w:r>
          </w:p>
          <w:p w14:paraId="10A1882C" w14:textId="27C3A1AB" w:rsidR="00970E37" w:rsidRDefault="00970E37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2. L-lysin-sulfát smí být uváděn na trh a používán jako doplňková látka skládající se z</w:t>
            </w:r>
            <w:r w:rsidR="008F7C5C">
              <w:rPr>
                <w:sz w:val="20"/>
                <w:szCs w:val="20"/>
                <w:lang w:val="cs-CZ"/>
              </w:rPr>
              <w:t> </w:t>
            </w:r>
            <w:r>
              <w:rPr>
                <w:sz w:val="20"/>
                <w:szCs w:val="20"/>
                <w:lang w:val="cs-CZ"/>
              </w:rPr>
              <w:t>přípravku</w:t>
            </w:r>
          </w:p>
          <w:p w14:paraId="3C10E2F8" w14:textId="77777777" w:rsidR="008F7C5C" w:rsidRDefault="008F7C5C" w:rsidP="00447BE3">
            <w:pPr>
              <w:rPr>
                <w:sz w:val="20"/>
                <w:szCs w:val="20"/>
                <w:lang w:val="cs-CZ"/>
              </w:rPr>
            </w:pPr>
          </w:p>
          <w:p w14:paraId="1FF1BF60" w14:textId="77777777" w:rsidR="00970E37" w:rsidRPr="00151BDD" w:rsidRDefault="00970E37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3. Pro uživatele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která budou řešit případná rizika </w:t>
            </w:r>
            <w:proofErr w:type="spellStart"/>
            <w:r>
              <w:rPr>
                <w:sz w:val="20"/>
                <w:szCs w:val="20"/>
                <w:lang w:val="cs-CZ"/>
              </w:rPr>
              <w:t>vyplývajícíc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z vdechnutí. Pokud rizika nelze těmito postupy a opatřeními vyloučit nebo snížit na minimum, musí se doplňková látka a </w:t>
            </w:r>
            <w:proofErr w:type="spellStart"/>
            <w:r>
              <w:rPr>
                <w:sz w:val="20"/>
                <w:szCs w:val="20"/>
                <w:lang w:val="cs-CZ"/>
              </w:rPr>
              <w:t>premixy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používat s vhodnými osobními ochrannými prostředky, včetně ochrany dýchacích cest.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84792FB" w14:textId="77777777" w:rsidR="00970E37" w:rsidRPr="00151BDD" w:rsidRDefault="00970E37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2.4.2027</w:t>
            </w:r>
          </w:p>
        </w:tc>
      </w:tr>
    </w:tbl>
    <w:p w14:paraId="2385454F" w14:textId="77777777" w:rsidR="003D618C" w:rsidRDefault="00701DC6">
      <w:pPr>
        <w:spacing w:after="160" w:line="259" w:lineRule="auto"/>
        <w:rPr>
          <w:color w:val="000000"/>
          <w:szCs w:val="14"/>
        </w:rPr>
      </w:pPr>
      <w:r w:rsidRPr="00151BDD">
        <w:rPr>
          <w:color w:val="000000"/>
          <w:szCs w:val="14"/>
        </w:rPr>
        <w:lastRenderedPageBreak/>
        <w:t xml:space="preserve">Σ </w:t>
      </w:r>
      <w:proofErr w:type="spellStart"/>
      <w:r w:rsidRPr="00151BDD">
        <w:rPr>
          <w:color w:val="000000"/>
          <w:szCs w:val="14"/>
        </w:rPr>
        <w:t>Nařízení</w:t>
      </w:r>
      <w:proofErr w:type="spellEnd"/>
      <w:r w:rsidRPr="00151BDD">
        <w:rPr>
          <w:color w:val="000000"/>
          <w:szCs w:val="14"/>
        </w:rPr>
        <w:t xml:space="preserve"> </w:t>
      </w:r>
      <w:proofErr w:type="spellStart"/>
      <w:r w:rsidRPr="00151BDD">
        <w:rPr>
          <w:color w:val="000000"/>
          <w:szCs w:val="14"/>
        </w:rPr>
        <w:t>Komise</w:t>
      </w:r>
      <w:proofErr w:type="spellEnd"/>
      <w:r w:rsidRPr="00151BDD">
        <w:rPr>
          <w:color w:val="000000"/>
          <w:szCs w:val="14"/>
        </w:rPr>
        <w:t xml:space="preserve"> (ES) č. 152/2009 ze </w:t>
      </w:r>
      <w:proofErr w:type="spellStart"/>
      <w:r w:rsidRPr="00151BDD">
        <w:rPr>
          <w:color w:val="000000"/>
          <w:szCs w:val="14"/>
        </w:rPr>
        <w:t>dne</w:t>
      </w:r>
      <w:proofErr w:type="spellEnd"/>
      <w:r w:rsidRPr="00151BDD">
        <w:rPr>
          <w:color w:val="000000"/>
          <w:szCs w:val="14"/>
        </w:rPr>
        <w:t xml:space="preserve"> 27. </w:t>
      </w:r>
      <w:proofErr w:type="spellStart"/>
      <w:r w:rsidRPr="00151BDD">
        <w:rPr>
          <w:color w:val="000000"/>
          <w:szCs w:val="14"/>
        </w:rPr>
        <w:t>ledna</w:t>
      </w:r>
      <w:proofErr w:type="spellEnd"/>
      <w:r w:rsidRPr="00151BDD">
        <w:rPr>
          <w:color w:val="000000"/>
          <w:szCs w:val="14"/>
        </w:rPr>
        <w:t xml:space="preserve"> 2009, </w:t>
      </w:r>
      <w:proofErr w:type="spellStart"/>
      <w:r w:rsidRPr="00151BDD">
        <w:rPr>
          <w:color w:val="000000"/>
          <w:szCs w:val="14"/>
        </w:rPr>
        <w:t>kterým</w:t>
      </w:r>
      <w:proofErr w:type="spellEnd"/>
      <w:r w:rsidRPr="00151BDD">
        <w:rPr>
          <w:color w:val="000000"/>
          <w:szCs w:val="14"/>
        </w:rPr>
        <w:t xml:space="preserve"> se </w:t>
      </w:r>
      <w:proofErr w:type="spellStart"/>
      <w:r w:rsidRPr="00151BDD">
        <w:rPr>
          <w:color w:val="000000"/>
          <w:szCs w:val="14"/>
        </w:rPr>
        <w:t>stanoví</w:t>
      </w:r>
      <w:proofErr w:type="spellEnd"/>
      <w:r w:rsidRPr="00151BDD">
        <w:rPr>
          <w:color w:val="000000"/>
          <w:szCs w:val="14"/>
        </w:rPr>
        <w:t xml:space="preserve"> </w:t>
      </w:r>
      <w:proofErr w:type="spellStart"/>
      <w:r w:rsidRPr="00151BDD">
        <w:rPr>
          <w:color w:val="000000"/>
          <w:szCs w:val="14"/>
        </w:rPr>
        <w:t>metody</w:t>
      </w:r>
      <w:proofErr w:type="spellEnd"/>
      <w:r w:rsidRPr="00151BDD">
        <w:rPr>
          <w:color w:val="000000"/>
          <w:szCs w:val="14"/>
        </w:rPr>
        <w:t xml:space="preserve"> </w:t>
      </w:r>
      <w:proofErr w:type="spellStart"/>
      <w:r w:rsidRPr="00151BDD">
        <w:rPr>
          <w:color w:val="000000"/>
          <w:szCs w:val="14"/>
        </w:rPr>
        <w:t>odběru</w:t>
      </w:r>
      <w:proofErr w:type="spellEnd"/>
      <w:r w:rsidRPr="00151BDD">
        <w:rPr>
          <w:color w:val="000000"/>
          <w:szCs w:val="14"/>
        </w:rPr>
        <w:t xml:space="preserve"> </w:t>
      </w:r>
      <w:proofErr w:type="spellStart"/>
      <w:r w:rsidRPr="00151BDD">
        <w:rPr>
          <w:color w:val="000000"/>
          <w:szCs w:val="14"/>
        </w:rPr>
        <w:t>vzorků</w:t>
      </w:r>
      <w:proofErr w:type="spellEnd"/>
      <w:r w:rsidRPr="00151BDD">
        <w:rPr>
          <w:color w:val="000000"/>
          <w:szCs w:val="14"/>
        </w:rPr>
        <w:t xml:space="preserve"> a </w:t>
      </w:r>
      <w:proofErr w:type="spellStart"/>
      <w:r w:rsidRPr="00151BDD">
        <w:rPr>
          <w:color w:val="000000"/>
          <w:szCs w:val="14"/>
        </w:rPr>
        <w:t>laboratorního</w:t>
      </w:r>
      <w:proofErr w:type="spellEnd"/>
      <w:r w:rsidRPr="00151BDD">
        <w:rPr>
          <w:color w:val="000000"/>
          <w:szCs w:val="14"/>
        </w:rPr>
        <w:t xml:space="preserve"> </w:t>
      </w:r>
      <w:proofErr w:type="spellStart"/>
      <w:r w:rsidRPr="00151BDD">
        <w:rPr>
          <w:color w:val="000000"/>
          <w:szCs w:val="14"/>
        </w:rPr>
        <w:t>zkoušení</w:t>
      </w:r>
      <w:proofErr w:type="spellEnd"/>
      <w:r w:rsidRPr="00151BDD">
        <w:rPr>
          <w:color w:val="000000"/>
          <w:szCs w:val="14"/>
        </w:rPr>
        <w:t xml:space="preserve"> pro </w:t>
      </w:r>
      <w:proofErr w:type="spellStart"/>
      <w:r w:rsidRPr="00151BDD">
        <w:rPr>
          <w:color w:val="000000"/>
          <w:szCs w:val="14"/>
        </w:rPr>
        <w:t>úřední</w:t>
      </w:r>
      <w:proofErr w:type="spellEnd"/>
      <w:r w:rsidRPr="00151BDD">
        <w:rPr>
          <w:color w:val="000000"/>
          <w:szCs w:val="14"/>
        </w:rPr>
        <w:t xml:space="preserve"> </w:t>
      </w:r>
      <w:proofErr w:type="spellStart"/>
      <w:r w:rsidRPr="00151BDD">
        <w:rPr>
          <w:color w:val="000000"/>
          <w:szCs w:val="14"/>
        </w:rPr>
        <w:t>kontrolu</w:t>
      </w:r>
      <w:proofErr w:type="spellEnd"/>
      <w:r w:rsidRPr="00151BDD">
        <w:rPr>
          <w:color w:val="000000"/>
          <w:szCs w:val="14"/>
        </w:rPr>
        <w:t xml:space="preserve"> </w:t>
      </w:r>
      <w:proofErr w:type="spellStart"/>
      <w:r w:rsidRPr="00151BDD">
        <w:rPr>
          <w:color w:val="000000"/>
          <w:szCs w:val="14"/>
        </w:rPr>
        <w:t>krmiv</w:t>
      </w:r>
      <w:proofErr w:type="spellEnd"/>
      <w:r w:rsidRPr="00151BDD">
        <w:rPr>
          <w:color w:val="000000"/>
          <w:szCs w:val="14"/>
        </w:rPr>
        <w:t xml:space="preserve"> (</w:t>
      </w:r>
      <w:proofErr w:type="spellStart"/>
      <w:r w:rsidRPr="00151BDD">
        <w:rPr>
          <w:color w:val="000000"/>
          <w:szCs w:val="14"/>
        </w:rPr>
        <w:t>Úř</w:t>
      </w:r>
      <w:proofErr w:type="spellEnd"/>
      <w:r w:rsidRPr="00151BDD">
        <w:rPr>
          <w:color w:val="000000"/>
          <w:szCs w:val="14"/>
        </w:rPr>
        <w:t xml:space="preserve">. </w:t>
      </w:r>
      <w:proofErr w:type="spellStart"/>
      <w:r w:rsidRPr="00151BDD">
        <w:rPr>
          <w:color w:val="000000"/>
          <w:szCs w:val="14"/>
        </w:rPr>
        <w:t>věst</w:t>
      </w:r>
      <w:proofErr w:type="spellEnd"/>
      <w:r w:rsidRPr="00151BDD">
        <w:rPr>
          <w:color w:val="000000"/>
          <w:szCs w:val="14"/>
        </w:rPr>
        <w:t>. L 54, 26.2.2009, s. 1)</w:t>
      </w:r>
      <w:r w:rsidR="00C05F48">
        <w:rPr>
          <w:color w:val="000000"/>
          <w:szCs w:val="14"/>
        </w:rPr>
        <w:br w:type="page"/>
      </w:r>
    </w:p>
    <w:tbl>
      <w:tblPr>
        <w:tblW w:w="14596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134"/>
        <w:gridCol w:w="4110"/>
        <w:gridCol w:w="1276"/>
        <w:gridCol w:w="567"/>
        <w:gridCol w:w="709"/>
        <w:gridCol w:w="709"/>
        <w:gridCol w:w="2835"/>
        <w:gridCol w:w="1134"/>
      </w:tblGrid>
      <w:tr w:rsidR="00AD0A16" w:rsidRPr="00151BDD" w14:paraId="29C64EAE" w14:textId="77777777" w:rsidTr="00B95169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AB86EA0" w14:textId="77777777" w:rsidR="00AD0A16" w:rsidRPr="00151BDD" w:rsidRDefault="00AD0A16" w:rsidP="00B95169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078BA88" w14:textId="77777777" w:rsidR="00AD0A16" w:rsidRPr="00151BDD" w:rsidRDefault="00AD0A16" w:rsidP="00B95169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3298B50B" w14:textId="77777777" w:rsidR="00AD0A16" w:rsidRPr="00151BDD" w:rsidRDefault="00AD0A16" w:rsidP="00B95169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41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7664555" w14:textId="77777777" w:rsidR="00AD0A16" w:rsidRPr="00151BDD" w:rsidRDefault="00AD0A16" w:rsidP="00B95169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197EA729" w14:textId="77777777" w:rsidR="00AD0A16" w:rsidRPr="00151BDD" w:rsidRDefault="00AD0A16" w:rsidP="00B95169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ADF807D" w14:textId="77777777" w:rsidR="00AD0A16" w:rsidRPr="00151BDD" w:rsidRDefault="00AD0A16" w:rsidP="00B95169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5B50FA29" w14:textId="77777777" w:rsidR="00AD0A16" w:rsidRPr="00151BDD" w:rsidRDefault="00AD0A16" w:rsidP="00B95169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C99E8AC" w14:textId="77777777" w:rsidR="00AD0A16" w:rsidRPr="00151BDD" w:rsidRDefault="00AD0A16" w:rsidP="00B95169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77FF4B0" w14:textId="77777777" w:rsidR="00AD0A16" w:rsidRPr="00151BDD" w:rsidRDefault="00AD0A16" w:rsidP="00B95169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2DAD47D" w14:textId="77777777" w:rsidR="00AD0A16" w:rsidRPr="00151BDD" w:rsidRDefault="00AD0A16" w:rsidP="00B95169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0167D00" w14:textId="77777777" w:rsidR="00AD0A16" w:rsidRPr="00151BDD" w:rsidRDefault="00AD0A16" w:rsidP="00B95169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AD0A16" w:rsidRPr="00151BDD" w14:paraId="669B8577" w14:textId="77777777" w:rsidTr="00B95169">
        <w:trPr>
          <w:cantSplit/>
          <w:trHeight w:val="1178"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7C52F6B" w14:textId="77777777" w:rsidR="00AD0A16" w:rsidRPr="00151BDD" w:rsidRDefault="00AD0A16" w:rsidP="00B95169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2B8FD48" w14:textId="77777777" w:rsidR="00AD0A16" w:rsidRPr="00151BDD" w:rsidRDefault="00AD0A16" w:rsidP="00B95169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DD96BBB" w14:textId="77777777" w:rsidR="00AD0A16" w:rsidRPr="00151BDD" w:rsidRDefault="00AD0A16" w:rsidP="00B95169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41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9069DBC" w14:textId="77777777" w:rsidR="00AD0A16" w:rsidRPr="00151BDD" w:rsidRDefault="00AD0A16" w:rsidP="00B95169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DDDDCA2" w14:textId="77777777" w:rsidR="00AD0A16" w:rsidRPr="00151BDD" w:rsidRDefault="00AD0A16" w:rsidP="00B95169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3661A8E" w14:textId="77777777" w:rsidR="00AD0A16" w:rsidRPr="00151BDD" w:rsidRDefault="00AD0A16" w:rsidP="00B95169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F157C0D" w14:textId="77777777" w:rsidR="00AD0A16" w:rsidRPr="00151BDD" w:rsidRDefault="00AD0A16" w:rsidP="00B95169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g/kg kompletního krmiva o obsahu vlhkosti 12 %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644B69F" w14:textId="77777777" w:rsidR="00AD0A16" w:rsidRPr="00151BDD" w:rsidRDefault="00AD0A16" w:rsidP="00B95169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51EB891" w14:textId="77777777" w:rsidR="00AD0A16" w:rsidRPr="00151BDD" w:rsidRDefault="00AD0A16" w:rsidP="00B95169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AD0A16" w:rsidRPr="00151BDD" w14:paraId="76E287B9" w14:textId="77777777" w:rsidTr="00C42A4C">
        <w:trPr>
          <w:trHeight w:val="1295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75C0A8E" w14:textId="4753FF2F" w:rsidR="00AD0A16" w:rsidRPr="00151BDD" w:rsidRDefault="00AD0A16" w:rsidP="00B95169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3c323</w:t>
            </w:r>
            <w:r w:rsidR="00EA79EA">
              <w:rPr>
                <w:sz w:val="20"/>
                <w:szCs w:val="20"/>
                <w:lang w:val="cs-CZ"/>
              </w:rPr>
              <w:t>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10DF21C" w14:textId="77777777" w:rsidR="00AD0A16" w:rsidRPr="00151BDD" w:rsidRDefault="00AD0A16" w:rsidP="00B95169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F0DCDDA" w14:textId="77777777" w:rsidR="00AD0A16" w:rsidRPr="00151BDD" w:rsidRDefault="00AD0A16" w:rsidP="00B95169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L-lysin-sulfát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F9EE815" w14:textId="77777777" w:rsidR="00AD0A16" w:rsidRDefault="00AD0A16" w:rsidP="00B95169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4E3A36D5" w14:textId="09D20104" w:rsidR="00AD0A16" w:rsidRDefault="00EA79EA" w:rsidP="00B9516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Přípravek</w:t>
            </w:r>
            <w:r w:rsidR="00AD0A16">
              <w:rPr>
                <w:bCs/>
                <w:sz w:val="20"/>
                <w:szCs w:val="20"/>
                <w:lang w:val="cs-CZ"/>
              </w:rPr>
              <w:t xml:space="preserve"> L-lysinu s obsahem</w:t>
            </w:r>
          </w:p>
          <w:p w14:paraId="2A5674FA" w14:textId="5A869E3B" w:rsidR="00AD0A16" w:rsidRDefault="00AD0A16" w:rsidP="00B9516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</w:t>
            </w:r>
            <w:r w:rsidR="002A5CF1">
              <w:rPr>
                <w:bCs/>
                <w:sz w:val="20"/>
                <w:szCs w:val="20"/>
                <w:lang w:val="cs-CZ"/>
              </w:rPr>
              <w:t>lysinu ≥ 55,0</w:t>
            </w:r>
            <w:r>
              <w:rPr>
                <w:bCs/>
                <w:sz w:val="20"/>
                <w:szCs w:val="20"/>
                <w:lang w:val="cs-CZ"/>
              </w:rPr>
              <w:t xml:space="preserve"> % </w:t>
            </w:r>
          </w:p>
          <w:p w14:paraId="51D26E5D" w14:textId="6CEC38F0" w:rsidR="00AD0A16" w:rsidRDefault="00AD0A16" w:rsidP="00B9516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sulfátu </w:t>
            </w:r>
            <w:r w:rsidR="002A5CF1">
              <w:rPr>
                <w:bCs/>
                <w:sz w:val="20"/>
                <w:szCs w:val="20"/>
                <w:lang w:val="cs-CZ"/>
              </w:rPr>
              <w:t>≥ 18</w:t>
            </w:r>
            <w:r w:rsidR="00C55082">
              <w:rPr>
                <w:bCs/>
                <w:sz w:val="20"/>
                <w:szCs w:val="20"/>
                <w:lang w:val="cs-CZ"/>
              </w:rPr>
              <w:t>,0</w:t>
            </w:r>
            <w:r>
              <w:rPr>
                <w:bCs/>
                <w:sz w:val="20"/>
                <w:szCs w:val="20"/>
                <w:lang w:val="cs-CZ"/>
              </w:rPr>
              <w:t xml:space="preserve"> %</w:t>
            </w:r>
          </w:p>
          <w:p w14:paraId="3D51377D" w14:textId="54533031" w:rsidR="00C25B51" w:rsidRDefault="00C25B51" w:rsidP="00B9516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Pevná forma</w:t>
            </w:r>
          </w:p>
          <w:p w14:paraId="10E0D3EF" w14:textId="77777777" w:rsidR="00AD0A16" w:rsidRDefault="00AD0A16" w:rsidP="00B95169">
            <w:pPr>
              <w:rPr>
                <w:bCs/>
                <w:sz w:val="20"/>
                <w:szCs w:val="20"/>
                <w:lang w:val="cs-CZ"/>
              </w:rPr>
            </w:pPr>
          </w:p>
          <w:p w14:paraId="1C2F2BC1" w14:textId="77777777" w:rsidR="00AD0A16" w:rsidRPr="008A523B" w:rsidRDefault="00AD0A16" w:rsidP="00B95169">
            <w:pPr>
              <w:rPr>
                <w:b/>
                <w:bCs/>
                <w:sz w:val="20"/>
                <w:szCs w:val="20"/>
                <w:lang w:val="cs-CZ"/>
              </w:rPr>
            </w:pPr>
            <w:r w:rsidRPr="008A523B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58AE39DE" w14:textId="78F95508" w:rsidR="00AD0A16" w:rsidRDefault="00AD0A16" w:rsidP="00B9516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L-lysin-sulfát z</w:t>
            </w:r>
            <w:r w:rsidR="00C25B51">
              <w:rPr>
                <w:bCs/>
                <w:sz w:val="20"/>
                <w:szCs w:val="20"/>
                <w:lang w:val="cs-CZ"/>
              </w:rPr>
              <w:t> </w:t>
            </w:r>
            <w:r>
              <w:rPr>
                <w:bCs/>
                <w:sz w:val="20"/>
                <w:szCs w:val="20"/>
                <w:lang w:val="cs-CZ"/>
              </w:rPr>
              <w:t>fermentac</w:t>
            </w:r>
            <w:r w:rsidR="00C25B51">
              <w:rPr>
                <w:bCs/>
                <w:sz w:val="20"/>
                <w:szCs w:val="20"/>
                <w:lang w:val="cs-CZ"/>
              </w:rPr>
              <w:t>e pomocí</w:t>
            </w:r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8A523B">
              <w:rPr>
                <w:bCs/>
                <w:i/>
                <w:sz w:val="20"/>
                <w:szCs w:val="20"/>
                <w:lang w:val="cs-CZ"/>
              </w:rPr>
              <w:t>Escherischia</w:t>
            </w:r>
            <w:proofErr w:type="spellEnd"/>
            <w:r w:rsidRPr="008A523B">
              <w:rPr>
                <w:bCs/>
                <w:i/>
                <w:sz w:val="20"/>
                <w:szCs w:val="20"/>
                <w:lang w:val="cs-CZ"/>
              </w:rPr>
              <w:t xml:space="preserve"> coli</w:t>
            </w:r>
            <w:r>
              <w:rPr>
                <w:bCs/>
                <w:sz w:val="20"/>
                <w:szCs w:val="20"/>
                <w:lang w:val="cs-CZ"/>
              </w:rPr>
              <w:t xml:space="preserve"> CGMCC </w:t>
            </w:r>
            <w:r w:rsidR="00650B9C">
              <w:rPr>
                <w:bCs/>
                <w:sz w:val="20"/>
                <w:szCs w:val="20"/>
                <w:lang w:val="cs-CZ"/>
              </w:rPr>
              <w:t>7.398</w:t>
            </w:r>
          </w:p>
          <w:p w14:paraId="2EEEE0AD" w14:textId="4D98A239" w:rsidR="00AD0A16" w:rsidRPr="006A2DB7" w:rsidRDefault="00AD0A16" w:rsidP="00B9516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Chemický vzorec: C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12</w:t>
            </w:r>
            <w:r>
              <w:rPr>
                <w:bCs/>
                <w:sz w:val="20"/>
                <w:szCs w:val="20"/>
                <w:lang w:val="cs-CZ"/>
              </w:rPr>
              <w:t>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28</w:t>
            </w:r>
            <w:r>
              <w:rPr>
                <w:bCs/>
                <w:sz w:val="20"/>
                <w:szCs w:val="20"/>
                <w:lang w:val="cs-CZ"/>
              </w:rPr>
              <w:t>N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bCs/>
                <w:sz w:val="20"/>
                <w:szCs w:val="20"/>
                <w:lang w:val="cs-CZ"/>
              </w:rPr>
              <w:t>O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 w:rsidR="006A2DB7">
              <w:rPr>
                <w:bCs/>
                <w:sz w:val="20"/>
                <w:szCs w:val="20"/>
                <w:lang w:val="cs-CZ"/>
              </w:rPr>
              <w:t>-O</w:t>
            </w:r>
            <w:r w:rsidR="006A2DB7"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 w:rsidR="006A2DB7">
              <w:rPr>
                <w:bCs/>
                <w:sz w:val="20"/>
                <w:szCs w:val="20"/>
                <w:lang w:val="cs-CZ"/>
              </w:rPr>
              <w:t>S</w:t>
            </w:r>
          </w:p>
          <w:p w14:paraId="1D2E1D53" w14:textId="77777777" w:rsidR="00AD0A16" w:rsidRDefault="00AD0A16" w:rsidP="00B9516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Číslo CAS: 60343-69-3</w:t>
            </w:r>
          </w:p>
          <w:p w14:paraId="0D27AFC7" w14:textId="77777777" w:rsidR="00AD0A16" w:rsidRDefault="00AD0A16" w:rsidP="00B95169">
            <w:pPr>
              <w:rPr>
                <w:bCs/>
                <w:sz w:val="20"/>
                <w:szCs w:val="20"/>
                <w:lang w:val="cs-CZ"/>
              </w:rPr>
            </w:pPr>
          </w:p>
          <w:p w14:paraId="468F28BA" w14:textId="62B20C6E" w:rsidR="00AD0A16" w:rsidRPr="008A523B" w:rsidRDefault="00AD0A16" w:rsidP="00B95169">
            <w:pPr>
              <w:rPr>
                <w:b/>
                <w:bCs/>
                <w:sz w:val="20"/>
                <w:szCs w:val="20"/>
                <w:lang w:val="cs-CZ"/>
              </w:rPr>
            </w:pPr>
            <w:r w:rsidRPr="008A523B">
              <w:rPr>
                <w:b/>
                <w:bCs/>
                <w:sz w:val="20"/>
                <w:szCs w:val="20"/>
                <w:lang w:val="cs-CZ"/>
              </w:rPr>
              <w:t>Analytické metody:</w:t>
            </w:r>
            <w:r>
              <w:rPr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866644">
              <w:rPr>
                <w:b/>
                <w:bCs/>
                <w:sz w:val="20"/>
                <w:szCs w:val="20"/>
                <w:lang w:val="cs-CZ"/>
              </w:rPr>
              <w:t>4</w:t>
            </w:r>
            <w:r>
              <w:rPr>
                <w:b/>
                <w:bCs/>
                <w:sz w:val="20"/>
                <w:szCs w:val="20"/>
                <w:lang w:val="cs-CZ"/>
              </w:rPr>
              <w:t>*</w:t>
            </w:r>
          </w:p>
          <w:p w14:paraId="7D1A53B0" w14:textId="351EB5E9" w:rsidR="00AD0A16" w:rsidRDefault="00AD0A16" w:rsidP="00B9516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Pro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kvatifikaci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lysinu v doplňkové látce</w:t>
            </w:r>
            <w:r w:rsidR="00921BEB">
              <w:rPr>
                <w:bCs/>
                <w:sz w:val="20"/>
                <w:szCs w:val="20"/>
                <w:lang w:val="cs-CZ"/>
              </w:rPr>
              <w:t xml:space="preserve"> a </w:t>
            </w:r>
            <w:proofErr w:type="spellStart"/>
            <w:r w:rsidR="00921BEB"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 w:rsidR="00921BEB">
              <w:rPr>
                <w:bCs/>
                <w:sz w:val="20"/>
                <w:szCs w:val="20"/>
                <w:lang w:val="cs-CZ"/>
              </w:rPr>
              <w:t xml:space="preserve"> s obsahem lysinu více než 10%</w:t>
            </w:r>
            <w:r>
              <w:rPr>
                <w:bCs/>
                <w:sz w:val="20"/>
                <w:szCs w:val="20"/>
                <w:lang w:val="cs-CZ"/>
              </w:rPr>
              <w:t>:</w:t>
            </w:r>
          </w:p>
          <w:p w14:paraId="76098B42" w14:textId="515A2C28" w:rsidR="00AD0A16" w:rsidRDefault="00AD0A16" w:rsidP="00B9516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chromatografie s iontovou výměnou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</w:t>
            </w:r>
            <w:r w:rsidR="007A517C">
              <w:rPr>
                <w:bCs/>
                <w:sz w:val="20"/>
                <w:szCs w:val="20"/>
                <w:lang w:val="cs-CZ"/>
              </w:rPr>
              <w:t>optickou</w:t>
            </w:r>
            <w:r>
              <w:rPr>
                <w:bCs/>
                <w:sz w:val="20"/>
                <w:szCs w:val="20"/>
                <w:lang w:val="cs-CZ"/>
              </w:rPr>
              <w:t xml:space="preserve"> detekcí (IEC-UV/FD) – EN ISO 17180</w:t>
            </w:r>
          </w:p>
          <w:p w14:paraId="67305AC9" w14:textId="77777777" w:rsidR="00AD0A16" w:rsidRDefault="00AD0A16" w:rsidP="00B95169">
            <w:pPr>
              <w:rPr>
                <w:bCs/>
                <w:sz w:val="20"/>
                <w:szCs w:val="20"/>
                <w:lang w:val="cs-CZ"/>
              </w:rPr>
            </w:pPr>
          </w:p>
          <w:p w14:paraId="4517BBF1" w14:textId="77777777" w:rsidR="00AD0A16" w:rsidRDefault="00AD0A16" w:rsidP="00B9516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identifikaci sulfátu v doplňkové látce:</w:t>
            </w:r>
          </w:p>
          <w:p w14:paraId="3A91EE1C" w14:textId="77777777" w:rsidR="00AD0A16" w:rsidRDefault="00AD0A16" w:rsidP="00B9516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Monografie Evropského lékopisu 20301</w:t>
            </w:r>
          </w:p>
          <w:p w14:paraId="0B686EAF" w14:textId="77777777" w:rsidR="00AD0A16" w:rsidRDefault="00AD0A16" w:rsidP="00B95169">
            <w:pPr>
              <w:rPr>
                <w:bCs/>
                <w:sz w:val="20"/>
                <w:szCs w:val="20"/>
                <w:lang w:val="cs-CZ"/>
              </w:rPr>
            </w:pPr>
          </w:p>
          <w:p w14:paraId="406AE021" w14:textId="573209A1" w:rsidR="00AD0A16" w:rsidRDefault="00AD0A16" w:rsidP="00B9516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kvantifikaci lysinu v</w:t>
            </w:r>
            <w:r w:rsidR="00A5249D">
              <w:rPr>
                <w:bCs/>
                <w:sz w:val="20"/>
                <w:szCs w:val="20"/>
                <w:lang w:val="cs-CZ"/>
              </w:rPr>
              <w:t> </w:t>
            </w:r>
            <w:proofErr w:type="spellStart"/>
            <w:r w:rsidR="00A5249D"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 w:rsidR="00A5249D">
              <w:rPr>
                <w:bCs/>
                <w:sz w:val="20"/>
                <w:szCs w:val="20"/>
                <w:lang w:val="cs-CZ"/>
              </w:rPr>
              <w:t xml:space="preserve">, </w:t>
            </w:r>
            <w:r>
              <w:rPr>
                <w:bCs/>
                <w:sz w:val="20"/>
                <w:szCs w:val="20"/>
                <w:lang w:val="cs-CZ"/>
              </w:rPr>
              <w:t>krmných směsích a krmných surovinách:</w:t>
            </w:r>
          </w:p>
          <w:p w14:paraId="5F252070" w14:textId="30F65214" w:rsidR="00AD0A16" w:rsidRPr="008A523B" w:rsidRDefault="00AD0A16" w:rsidP="00B95169">
            <w:pPr>
              <w:rPr>
                <w:bCs/>
                <w:sz w:val="20"/>
                <w:szCs w:val="20"/>
                <w:vertAlign w:val="superscript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chromatografie s iontovou výměnou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</w:t>
            </w:r>
            <w:r w:rsidR="00A5249D">
              <w:rPr>
                <w:bCs/>
                <w:sz w:val="20"/>
                <w:szCs w:val="20"/>
                <w:lang w:val="cs-CZ"/>
              </w:rPr>
              <w:t>opticko</w:t>
            </w:r>
            <w:r>
              <w:rPr>
                <w:bCs/>
                <w:sz w:val="20"/>
                <w:szCs w:val="20"/>
                <w:lang w:val="cs-CZ"/>
              </w:rPr>
              <w:t>u detekcí (IEC-UV) – nařízení Komise (ES) č. 152/2009</w:t>
            </w:r>
            <w:r w:rsidR="00DE4F90">
              <w:rPr>
                <w:bCs/>
                <w:sz w:val="20"/>
                <w:szCs w:val="20"/>
                <w:lang w:val="cs-CZ"/>
              </w:rPr>
              <w:t xml:space="preserve"> (příloha III část F).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E5A4959" w14:textId="0B2C61E0" w:rsidR="00AD0A16" w:rsidRPr="008A523B" w:rsidRDefault="00AD0A16" w:rsidP="00B95169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Všechny druhy </w:t>
            </w:r>
            <w:r w:rsidR="001007E3">
              <w:rPr>
                <w:sz w:val="20"/>
                <w:szCs w:val="20"/>
                <w:vertAlign w:val="superscript"/>
                <w:lang w:val="cs-CZ"/>
              </w:rPr>
              <w:t>49</w:t>
            </w:r>
            <w:r>
              <w:rPr>
                <w:sz w:val="20"/>
                <w:szCs w:val="20"/>
                <w:vertAlign w:val="superscript"/>
                <w:lang w:val="cs-CZ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8BC9AF2" w14:textId="77777777" w:rsidR="00AD0A16" w:rsidRPr="00151BDD" w:rsidRDefault="00AD0A16" w:rsidP="00B95169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69117EB" w14:textId="77777777" w:rsidR="00AD0A16" w:rsidRPr="00151BDD" w:rsidRDefault="00AD0A16" w:rsidP="00B95169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74F82B1" w14:textId="77777777" w:rsidR="00AD0A16" w:rsidRPr="00151BDD" w:rsidRDefault="00AD0A16" w:rsidP="00B95169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10 000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0557E7D" w14:textId="263178AF" w:rsidR="00AD0A16" w:rsidRDefault="00AD0A16" w:rsidP="00B95169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1. </w:t>
            </w:r>
            <w:r w:rsidR="000517E8">
              <w:rPr>
                <w:sz w:val="20"/>
                <w:szCs w:val="20"/>
                <w:lang w:val="cs-CZ"/>
              </w:rPr>
              <w:t>V označení doplňkové látky musí být uveden obsah L-lysinu.</w:t>
            </w:r>
          </w:p>
          <w:p w14:paraId="52EFA6C4" w14:textId="77777777" w:rsidR="007D5FB6" w:rsidRDefault="007D5FB6" w:rsidP="00B95169">
            <w:pPr>
              <w:rPr>
                <w:sz w:val="20"/>
                <w:szCs w:val="20"/>
                <w:lang w:val="cs-CZ"/>
              </w:rPr>
            </w:pPr>
          </w:p>
          <w:p w14:paraId="4AE27879" w14:textId="77F5E6FE" w:rsidR="00AD0A16" w:rsidRDefault="00AD0A16" w:rsidP="00B95169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2. </w:t>
            </w:r>
            <w:r w:rsidR="007D5FB6">
              <w:rPr>
                <w:sz w:val="20"/>
                <w:szCs w:val="20"/>
                <w:lang w:val="cs-CZ"/>
              </w:rPr>
              <w:t>Deklarace, které musí být uvedeny v označení doplňkové</w:t>
            </w:r>
            <w:r w:rsidR="00CB3A9A">
              <w:rPr>
                <w:sz w:val="20"/>
                <w:szCs w:val="20"/>
                <w:lang w:val="cs-CZ"/>
              </w:rPr>
              <w:t xml:space="preserve"> látky a </w:t>
            </w:r>
            <w:proofErr w:type="spellStart"/>
            <w:r w:rsidR="00CB3A9A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="00CB3A9A">
              <w:rPr>
                <w:sz w:val="20"/>
                <w:szCs w:val="20"/>
                <w:lang w:val="cs-CZ"/>
              </w:rPr>
              <w:t>: „Při podávání L-lysinu je třeba zohlednit všechny</w:t>
            </w:r>
            <w:r w:rsidR="00C4191F">
              <w:rPr>
                <w:sz w:val="20"/>
                <w:szCs w:val="20"/>
                <w:lang w:val="cs-CZ"/>
              </w:rPr>
              <w:t xml:space="preserve"> esenciální a podmíněně esenciální aminokyseliny, aby se předešlo nevyváženosti.“</w:t>
            </w:r>
          </w:p>
          <w:p w14:paraId="2FAB8BBF" w14:textId="64A4BB2E" w:rsidR="00683E91" w:rsidRDefault="00683E91" w:rsidP="00B95169">
            <w:pPr>
              <w:rPr>
                <w:sz w:val="20"/>
                <w:szCs w:val="20"/>
                <w:lang w:val="cs-CZ"/>
              </w:rPr>
            </w:pPr>
          </w:p>
          <w:p w14:paraId="1EADC441" w14:textId="4B1D2409" w:rsidR="00683E91" w:rsidRPr="0043588A" w:rsidRDefault="00683E91" w:rsidP="00B95169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3. Obsah endotoxinů v doplňkové látce a její prašnost musí zaručovat maximální expozici endotoxinům v množství 1600</w:t>
            </w:r>
            <w:r w:rsidR="0043588A">
              <w:rPr>
                <w:sz w:val="20"/>
                <w:szCs w:val="20"/>
                <w:lang w:val="cs-CZ"/>
              </w:rPr>
              <w:t xml:space="preserve"> mezinárodních jednotek (IU) endotoxinů/m</w:t>
            </w:r>
            <w:r w:rsidR="0043588A">
              <w:rPr>
                <w:sz w:val="20"/>
                <w:szCs w:val="20"/>
                <w:vertAlign w:val="superscript"/>
                <w:lang w:val="cs-CZ"/>
              </w:rPr>
              <w:t>3</w:t>
            </w:r>
            <w:r w:rsidR="0043588A">
              <w:rPr>
                <w:sz w:val="20"/>
                <w:szCs w:val="20"/>
                <w:lang w:val="cs-CZ"/>
              </w:rPr>
              <w:t xml:space="preserve"> vzduchu</w:t>
            </w:r>
            <w:r w:rsidR="00FC3BF9">
              <w:rPr>
                <w:sz w:val="20"/>
                <w:szCs w:val="20"/>
                <w:lang w:val="cs-CZ"/>
              </w:rPr>
              <w:t xml:space="preserve"> (€)</w:t>
            </w:r>
          </w:p>
          <w:p w14:paraId="6D34857B" w14:textId="77777777" w:rsidR="00AD0A16" w:rsidRDefault="00AD0A16" w:rsidP="00B95169">
            <w:pPr>
              <w:rPr>
                <w:sz w:val="20"/>
                <w:szCs w:val="20"/>
                <w:lang w:val="cs-CZ"/>
              </w:rPr>
            </w:pPr>
          </w:p>
          <w:p w14:paraId="12F1C37C" w14:textId="17A46BFF" w:rsidR="00AD0A16" w:rsidRPr="00151BDD" w:rsidRDefault="00683E91" w:rsidP="00B95169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4</w:t>
            </w:r>
            <w:r w:rsidR="00AD0A16">
              <w:rPr>
                <w:sz w:val="20"/>
                <w:szCs w:val="20"/>
                <w:lang w:val="cs-CZ"/>
              </w:rPr>
              <w:t xml:space="preserve">. Pro uživatele doplňkové látky a </w:t>
            </w:r>
            <w:proofErr w:type="spellStart"/>
            <w:r w:rsidR="00AD0A16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="00AD0A16"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která budou řešit případná rizika vyplývající z vdechnutí. Pokud</w:t>
            </w:r>
            <w:r w:rsidR="004607BD">
              <w:rPr>
                <w:sz w:val="20"/>
                <w:szCs w:val="20"/>
                <w:lang w:val="cs-CZ"/>
              </w:rPr>
              <w:t xml:space="preserve"> uvedená</w:t>
            </w:r>
            <w:r w:rsidR="00AD0A16">
              <w:rPr>
                <w:sz w:val="20"/>
                <w:szCs w:val="20"/>
                <w:lang w:val="cs-CZ"/>
              </w:rPr>
              <w:t xml:space="preserve"> rizika nelze těmito postupy a opatřeními vyloučit nebo snížit na minimum, musí se doplňková látka a </w:t>
            </w:r>
            <w:proofErr w:type="spellStart"/>
            <w:r w:rsidR="00AD0A16">
              <w:rPr>
                <w:sz w:val="20"/>
                <w:szCs w:val="20"/>
                <w:lang w:val="cs-CZ"/>
              </w:rPr>
              <w:t>premixy</w:t>
            </w:r>
            <w:proofErr w:type="spellEnd"/>
            <w:r w:rsidR="00AD0A16">
              <w:rPr>
                <w:sz w:val="20"/>
                <w:szCs w:val="20"/>
                <w:lang w:val="cs-CZ"/>
              </w:rPr>
              <w:t xml:space="preserve"> používat </w:t>
            </w:r>
            <w:r w:rsidR="00AD0A16">
              <w:rPr>
                <w:sz w:val="20"/>
                <w:szCs w:val="20"/>
                <w:lang w:val="cs-CZ"/>
              </w:rPr>
              <w:lastRenderedPageBreak/>
              <w:t>s vhodnými osobními ochrannými prostředky, včetně ochrany</w:t>
            </w:r>
            <w:r w:rsidR="0075718D">
              <w:rPr>
                <w:sz w:val="20"/>
                <w:szCs w:val="20"/>
                <w:lang w:val="cs-CZ"/>
              </w:rPr>
              <w:t xml:space="preserve"> kůže</w:t>
            </w:r>
            <w:r w:rsidR="00C42A4C">
              <w:rPr>
                <w:sz w:val="20"/>
                <w:szCs w:val="20"/>
                <w:lang w:val="cs-CZ"/>
              </w:rPr>
              <w:t>, očí a</w:t>
            </w:r>
            <w:r w:rsidR="00AD0A16">
              <w:rPr>
                <w:sz w:val="20"/>
                <w:szCs w:val="20"/>
                <w:lang w:val="cs-CZ"/>
              </w:rPr>
              <w:t xml:space="preserve"> dýchacích cest.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E53301" w14:textId="39EB1406" w:rsidR="00AD0A16" w:rsidRPr="00151BDD" w:rsidRDefault="00AD0A16" w:rsidP="00B95169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2</w:t>
            </w:r>
            <w:r w:rsidR="000517E8">
              <w:rPr>
                <w:sz w:val="20"/>
                <w:szCs w:val="20"/>
                <w:lang w:val="cs-CZ"/>
              </w:rPr>
              <w:t>6</w:t>
            </w:r>
            <w:r>
              <w:rPr>
                <w:sz w:val="20"/>
                <w:szCs w:val="20"/>
                <w:lang w:val="cs-CZ"/>
              </w:rPr>
              <w:t>.</w:t>
            </w:r>
            <w:r w:rsidR="000517E8">
              <w:rPr>
                <w:sz w:val="20"/>
                <w:szCs w:val="20"/>
                <w:lang w:val="cs-CZ"/>
              </w:rPr>
              <w:t>9</w:t>
            </w:r>
            <w:r>
              <w:rPr>
                <w:sz w:val="20"/>
                <w:szCs w:val="20"/>
                <w:lang w:val="cs-CZ"/>
              </w:rPr>
              <w:t>.20</w:t>
            </w:r>
            <w:r w:rsidR="000517E8">
              <w:rPr>
                <w:sz w:val="20"/>
                <w:szCs w:val="20"/>
                <w:lang w:val="cs-CZ"/>
              </w:rPr>
              <w:t>32</w:t>
            </w:r>
          </w:p>
        </w:tc>
      </w:tr>
    </w:tbl>
    <w:p w14:paraId="260B8DEA" w14:textId="77777777" w:rsidR="00B22258" w:rsidRDefault="00FC3BF9">
      <w:pPr>
        <w:spacing w:after="160" w:line="259" w:lineRule="auto"/>
        <w:rPr>
          <w:color w:val="000000"/>
          <w:szCs w:val="14"/>
        </w:rPr>
      </w:pPr>
      <w:r>
        <w:rPr>
          <w:color w:val="000000"/>
          <w:szCs w:val="14"/>
        </w:rPr>
        <w:t xml:space="preserve">€ … </w:t>
      </w:r>
      <w:proofErr w:type="spellStart"/>
      <w:r w:rsidR="00F16689">
        <w:rPr>
          <w:color w:val="000000"/>
          <w:szCs w:val="14"/>
        </w:rPr>
        <w:t>Expozice</w:t>
      </w:r>
      <w:proofErr w:type="spellEnd"/>
      <w:r w:rsidR="00F16689">
        <w:rPr>
          <w:color w:val="000000"/>
          <w:szCs w:val="14"/>
        </w:rPr>
        <w:t xml:space="preserve"> je </w:t>
      </w:r>
      <w:proofErr w:type="spellStart"/>
      <w:r w:rsidR="00F16689">
        <w:rPr>
          <w:color w:val="000000"/>
          <w:szCs w:val="14"/>
        </w:rPr>
        <w:t>vypočítána</w:t>
      </w:r>
      <w:proofErr w:type="spellEnd"/>
      <w:r w:rsidR="00F16689">
        <w:rPr>
          <w:color w:val="000000"/>
          <w:szCs w:val="14"/>
        </w:rPr>
        <w:t xml:space="preserve"> </w:t>
      </w:r>
      <w:proofErr w:type="spellStart"/>
      <w:r w:rsidR="00F16689">
        <w:rPr>
          <w:color w:val="000000"/>
          <w:szCs w:val="14"/>
        </w:rPr>
        <w:t>na</w:t>
      </w:r>
      <w:proofErr w:type="spellEnd"/>
      <w:r w:rsidR="00F16689">
        <w:rPr>
          <w:color w:val="000000"/>
          <w:szCs w:val="14"/>
        </w:rPr>
        <w:t xml:space="preserve"> </w:t>
      </w:r>
      <w:proofErr w:type="spellStart"/>
      <w:r w:rsidR="00F16689">
        <w:rPr>
          <w:color w:val="000000"/>
          <w:szCs w:val="14"/>
        </w:rPr>
        <w:t>zákadě</w:t>
      </w:r>
      <w:proofErr w:type="spellEnd"/>
      <w:r w:rsidR="00F16689">
        <w:rPr>
          <w:color w:val="000000"/>
          <w:szCs w:val="14"/>
        </w:rPr>
        <w:t xml:space="preserve"> </w:t>
      </w:r>
      <w:proofErr w:type="spellStart"/>
      <w:r w:rsidR="00F16689">
        <w:rPr>
          <w:color w:val="000000"/>
          <w:szCs w:val="14"/>
        </w:rPr>
        <w:t>hladiny</w:t>
      </w:r>
      <w:proofErr w:type="spellEnd"/>
      <w:r w:rsidR="00F16689">
        <w:rPr>
          <w:color w:val="000000"/>
          <w:szCs w:val="14"/>
        </w:rPr>
        <w:t xml:space="preserve"> </w:t>
      </w:r>
      <w:proofErr w:type="spellStart"/>
      <w:r w:rsidR="00F16689">
        <w:rPr>
          <w:color w:val="000000"/>
          <w:szCs w:val="14"/>
        </w:rPr>
        <w:t>endotoxinů</w:t>
      </w:r>
      <w:proofErr w:type="spellEnd"/>
      <w:r w:rsidR="00DC1125">
        <w:rPr>
          <w:color w:val="000000"/>
          <w:szCs w:val="14"/>
        </w:rPr>
        <w:t xml:space="preserve"> a </w:t>
      </w:r>
      <w:proofErr w:type="spellStart"/>
      <w:r w:rsidR="00DC1125">
        <w:rPr>
          <w:color w:val="000000"/>
          <w:szCs w:val="14"/>
        </w:rPr>
        <w:t>prašnosti</w:t>
      </w:r>
      <w:proofErr w:type="spellEnd"/>
      <w:r w:rsidR="00DC1125">
        <w:rPr>
          <w:color w:val="000000"/>
          <w:szCs w:val="14"/>
        </w:rPr>
        <w:t xml:space="preserve"> </w:t>
      </w:r>
      <w:proofErr w:type="spellStart"/>
      <w:r w:rsidR="00DC1125">
        <w:rPr>
          <w:color w:val="000000"/>
          <w:szCs w:val="14"/>
        </w:rPr>
        <w:t>doplňkové</w:t>
      </w:r>
      <w:proofErr w:type="spellEnd"/>
      <w:r w:rsidR="001A0171">
        <w:rPr>
          <w:color w:val="000000"/>
          <w:szCs w:val="14"/>
        </w:rPr>
        <w:t xml:space="preserve"> </w:t>
      </w:r>
      <w:proofErr w:type="spellStart"/>
      <w:r w:rsidR="001A0171">
        <w:rPr>
          <w:color w:val="000000"/>
          <w:szCs w:val="14"/>
        </w:rPr>
        <w:t>látky</w:t>
      </w:r>
      <w:proofErr w:type="spellEnd"/>
      <w:r w:rsidR="001A0171">
        <w:rPr>
          <w:color w:val="000000"/>
          <w:szCs w:val="14"/>
        </w:rPr>
        <w:t xml:space="preserve"> </w:t>
      </w:r>
      <w:proofErr w:type="spellStart"/>
      <w:r w:rsidR="001A0171">
        <w:rPr>
          <w:color w:val="000000"/>
          <w:szCs w:val="14"/>
        </w:rPr>
        <w:t>podle</w:t>
      </w:r>
      <w:proofErr w:type="spellEnd"/>
      <w:r w:rsidR="001A0171">
        <w:rPr>
          <w:color w:val="000000"/>
          <w:szCs w:val="14"/>
        </w:rPr>
        <w:t xml:space="preserve"> </w:t>
      </w:r>
      <w:proofErr w:type="spellStart"/>
      <w:r w:rsidR="001A0171">
        <w:rPr>
          <w:color w:val="000000"/>
          <w:szCs w:val="14"/>
        </w:rPr>
        <w:t>metody</w:t>
      </w:r>
      <w:proofErr w:type="spellEnd"/>
      <w:r w:rsidR="001A0171">
        <w:rPr>
          <w:color w:val="000000"/>
          <w:szCs w:val="14"/>
        </w:rPr>
        <w:t xml:space="preserve"> </w:t>
      </w:r>
      <w:proofErr w:type="spellStart"/>
      <w:r w:rsidR="001A0171">
        <w:rPr>
          <w:color w:val="000000"/>
          <w:szCs w:val="14"/>
        </w:rPr>
        <w:t>používané</w:t>
      </w:r>
      <w:proofErr w:type="spellEnd"/>
      <w:r w:rsidR="007B36D5">
        <w:rPr>
          <w:color w:val="000000"/>
          <w:szCs w:val="14"/>
        </w:rPr>
        <w:t xml:space="preserve"> </w:t>
      </w:r>
      <w:proofErr w:type="spellStart"/>
      <w:r w:rsidR="007B36D5">
        <w:rPr>
          <w:color w:val="000000"/>
          <w:szCs w:val="14"/>
        </w:rPr>
        <w:t>Evropským</w:t>
      </w:r>
      <w:proofErr w:type="spellEnd"/>
      <w:r w:rsidR="007B36D5">
        <w:rPr>
          <w:color w:val="000000"/>
          <w:szCs w:val="14"/>
        </w:rPr>
        <w:t xml:space="preserve"> </w:t>
      </w:r>
      <w:proofErr w:type="spellStart"/>
      <w:r w:rsidR="007B36D5">
        <w:rPr>
          <w:color w:val="000000"/>
          <w:szCs w:val="14"/>
        </w:rPr>
        <w:t>úřadem</w:t>
      </w:r>
      <w:proofErr w:type="spellEnd"/>
      <w:r w:rsidR="007B36D5">
        <w:rPr>
          <w:color w:val="000000"/>
          <w:szCs w:val="14"/>
        </w:rPr>
        <w:t xml:space="preserve"> pro </w:t>
      </w:r>
      <w:proofErr w:type="spellStart"/>
      <w:r w:rsidR="007B36D5">
        <w:rPr>
          <w:color w:val="000000"/>
          <w:szCs w:val="14"/>
        </w:rPr>
        <w:t>bezpečnost</w:t>
      </w:r>
      <w:proofErr w:type="spellEnd"/>
      <w:r w:rsidR="007B36D5">
        <w:rPr>
          <w:color w:val="000000"/>
          <w:szCs w:val="14"/>
        </w:rPr>
        <w:t xml:space="preserve"> </w:t>
      </w:r>
      <w:proofErr w:type="spellStart"/>
      <w:r w:rsidR="007B36D5">
        <w:rPr>
          <w:color w:val="000000"/>
          <w:szCs w:val="14"/>
        </w:rPr>
        <w:t>potravin</w:t>
      </w:r>
      <w:proofErr w:type="spellEnd"/>
      <w:r w:rsidR="007B36D5">
        <w:rPr>
          <w:color w:val="000000"/>
          <w:szCs w:val="14"/>
        </w:rPr>
        <w:t xml:space="preserve"> (EFSA Journal 2018</w:t>
      </w:r>
      <w:r w:rsidR="008C430F">
        <w:rPr>
          <w:color w:val="000000"/>
          <w:szCs w:val="14"/>
        </w:rPr>
        <w:t xml:space="preserve">;16(10):5458). </w:t>
      </w:r>
      <w:proofErr w:type="spellStart"/>
      <w:r w:rsidR="008C430F">
        <w:rPr>
          <w:color w:val="000000"/>
          <w:szCs w:val="14"/>
        </w:rPr>
        <w:t>Analytická</w:t>
      </w:r>
      <w:proofErr w:type="spellEnd"/>
      <w:r w:rsidR="008C430F">
        <w:rPr>
          <w:color w:val="000000"/>
          <w:szCs w:val="14"/>
        </w:rPr>
        <w:t xml:space="preserve"> </w:t>
      </w:r>
      <w:proofErr w:type="spellStart"/>
      <w:r w:rsidR="008C430F">
        <w:rPr>
          <w:color w:val="000000"/>
          <w:szCs w:val="14"/>
        </w:rPr>
        <w:t>metoda</w:t>
      </w:r>
      <w:proofErr w:type="spellEnd"/>
      <w:r w:rsidR="008C430F">
        <w:rPr>
          <w:color w:val="000000"/>
          <w:szCs w:val="14"/>
        </w:rPr>
        <w:t xml:space="preserve">: </w:t>
      </w:r>
      <w:proofErr w:type="spellStart"/>
      <w:r w:rsidR="008C430F">
        <w:rPr>
          <w:color w:val="000000"/>
          <w:szCs w:val="14"/>
        </w:rPr>
        <w:t>Evropský</w:t>
      </w:r>
      <w:proofErr w:type="spellEnd"/>
      <w:r w:rsidR="008C430F">
        <w:rPr>
          <w:color w:val="000000"/>
          <w:szCs w:val="14"/>
        </w:rPr>
        <w:t xml:space="preserve"> </w:t>
      </w:r>
      <w:proofErr w:type="spellStart"/>
      <w:r w:rsidR="008C430F">
        <w:rPr>
          <w:color w:val="000000"/>
          <w:szCs w:val="14"/>
        </w:rPr>
        <w:t>lékopis</w:t>
      </w:r>
      <w:proofErr w:type="spellEnd"/>
      <w:r w:rsidR="008C430F">
        <w:rPr>
          <w:color w:val="000000"/>
          <w:szCs w:val="14"/>
        </w:rPr>
        <w:t xml:space="preserve"> 2.6.14 (</w:t>
      </w:r>
      <w:proofErr w:type="spellStart"/>
      <w:r w:rsidR="00B22258">
        <w:rPr>
          <w:color w:val="000000"/>
          <w:szCs w:val="14"/>
        </w:rPr>
        <w:t>bakteriální</w:t>
      </w:r>
      <w:proofErr w:type="spellEnd"/>
      <w:r w:rsidR="00B22258">
        <w:rPr>
          <w:color w:val="000000"/>
          <w:szCs w:val="14"/>
        </w:rPr>
        <w:t xml:space="preserve"> </w:t>
      </w:r>
      <w:proofErr w:type="spellStart"/>
      <w:r w:rsidR="00B22258">
        <w:rPr>
          <w:color w:val="000000"/>
          <w:szCs w:val="14"/>
        </w:rPr>
        <w:t>endotoxiny</w:t>
      </w:r>
      <w:proofErr w:type="spellEnd"/>
      <w:r w:rsidR="00B22258">
        <w:rPr>
          <w:color w:val="000000"/>
          <w:szCs w:val="14"/>
        </w:rPr>
        <w:t>).</w:t>
      </w:r>
    </w:p>
    <w:p w14:paraId="7D3DA292" w14:textId="4F6663B2" w:rsidR="003D618C" w:rsidRPr="00B22258" w:rsidRDefault="003D618C">
      <w:pPr>
        <w:spacing w:after="160" w:line="259" w:lineRule="auto"/>
        <w:rPr>
          <w:color w:val="000000"/>
          <w:szCs w:val="14"/>
        </w:rPr>
      </w:pPr>
      <w:r>
        <w:rPr>
          <w:color w:val="000000"/>
          <w:szCs w:val="14"/>
        </w:rPr>
        <w:br w:type="page"/>
      </w:r>
    </w:p>
    <w:p w14:paraId="508CBE80" w14:textId="77777777" w:rsidR="00C05F48" w:rsidRDefault="00C05F48" w:rsidP="00701DC6">
      <w:pPr>
        <w:pStyle w:val="Textpoznpodarou"/>
        <w:rPr>
          <w:color w:val="000000"/>
          <w:szCs w:val="14"/>
        </w:rPr>
      </w:pPr>
    </w:p>
    <w:tbl>
      <w:tblPr>
        <w:tblW w:w="14472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275"/>
        <w:gridCol w:w="3969"/>
        <w:gridCol w:w="993"/>
        <w:gridCol w:w="708"/>
        <w:gridCol w:w="709"/>
        <w:gridCol w:w="709"/>
        <w:gridCol w:w="2835"/>
        <w:gridCol w:w="1152"/>
      </w:tblGrid>
      <w:tr w:rsidR="004A1E16" w:rsidRPr="00151BDD" w14:paraId="7E82154E" w14:textId="77777777" w:rsidTr="00C85AA4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F8E299C" w14:textId="77777777" w:rsidR="004A1E16" w:rsidRPr="00151BDD" w:rsidRDefault="004A1E16" w:rsidP="00447BE3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BDF05F5" w14:textId="77777777" w:rsidR="004A1E16" w:rsidRPr="00151BDD" w:rsidRDefault="004A1E16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35F4825D" w14:textId="77777777" w:rsidR="004A1E16" w:rsidRPr="00151BDD" w:rsidRDefault="004A1E16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039F518" w14:textId="77777777" w:rsidR="004A1E16" w:rsidRPr="00151BDD" w:rsidRDefault="004A1E16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A7C3BE3" w14:textId="77777777" w:rsidR="004A1E16" w:rsidRPr="00151BDD" w:rsidRDefault="004A1E16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1B1246B7" w14:textId="77777777" w:rsidR="004A1E16" w:rsidRPr="00151BDD" w:rsidRDefault="004A1E16" w:rsidP="00447BE3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272F94C7" w14:textId="77777777" w:rsidR="004A1E16" w:rsidRPr="00151BDD" w:rsidRDefault="004A1E16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76B55E8" w14:textId="77777777" w:rsidR="004A1E16" w:rsidRPr="00151BDD" w:rsidRDefault="004A1E16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BCB874A" w14:textId="77777777" w:rsidR="004A1E16" w:rsidRPr="00151BDD" w:rsidRDefault="004A1E16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A11EBD6" w14:textId="77777777" w:rsidR="004A1E16" w:rsidRPr="00151BDD" w:rsidRDefault="004A1E16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C91554C" w14:textId="77777777" w:rsidR="004A1E16" w:rsidRPr="00151BDD" w:rsidRDefault="004A1E16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4A1E16" w:rsidRPr="00151BDD" w14:paraId="6104D675" w14:textId="77777777" w:rsidTr="00C85AA4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F78433A" w14:textId="77777777" w:rsidR="004A1E16" w:rsidRPr="00151BDD" w:rsidRDefault="004A1E16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3B7E582" w14:textId="77777777" w:rsidR="004A1E16" w:rsidRPr="00151BDD" w:rsidRDefault="004A1E16" w:rsidP="00447BE3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0EC731B" w14:textId="77777777" w:rsidR="004A1E16" w:rsidRPr="00151BDD" w:rsidRDefault="004A1E16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A08CC91" w14:textId="77777777" w:rsidR="004A1E16" w:rsidRPr="00151BDD" w:rsidRDefault="004A1E16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E9CB6E2" w14:textId="77777777" w:rsidR="004A1E16" w:rsidRPr="00151BDD" w:rsidRDefault="004A1E16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D20DEA3" w14:textId="77777777" w:rsidR="004A1E16" w:rsidRPr="00151BDD" w:rsidRDefault="004A1E16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109C14C" w14:textId="77777777" w:rsidR="004A1E16" w:rsidRPr="00151BDD" w:rsidRDefault="004A1E16" w:rsidP="00447BE3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494F49" w14:textId="77777777" w:rsidR="004A1E16" w:rsidRPr="00151BDD" w:rsidRDefault="004A1E16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D7372B8" w14:textId="77777777" w:rsidR="004A1E16" w:rsidRPr="00151BDD" w:rsidRDefault="004A1E16" w:rsidP="00447BE3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4A1E16" w:rsidRPr="00151BDD" w14:paraId="5D765148" w14:textId="77777777" w:rsidTr="00C85AA4">
        <w:trPr>
          <w:trHeight w:val="430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1A429A3" w14:textId="226E18A0" w:rsidR="004A1E16" w:rsidRPr="00151BDD" w:rsidRDefault="004A1E16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3c324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1DE119A" w14:textId="77777777" w:rsidR="004A1E16" w:rsidRPr="00151BDD" w:rsidRDefault="004A1E16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F56346A" w14:textId="77777777" w:rsidR="004A1E16" w:rsidRPr="00151BDD" w:rsidRDefault="004A1E16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L-lysin-sulfát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9257676" w14:textId="77777777" w:rsidR="004A1E16" w:rsidRDefault="004A1E16" w:rsidP="00447BE3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4AE6C3FE" w14:textId="1641F430" w:rsidR="004A1E16" w:rsidRDefault="004A1E16" w:rsidP="00447BE3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Granulát s minimálním obsahem L-lysinu 5</w:t>
            </w:r>
            <w:r w:rsidR="00237CE4">
              <w:rPr>
                <w:bCs/>
                <w:sz w:val="20"/>
                <w:szCs w:val="20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 xml:space="preserve"> % a s maximálním obsahem</w:t>
            </w:r>
            <w:r w:rsidR="00237CE4">
              <w:rPr>
                <w:bCs/>
                <w:sz w:val="20"/>
                <w:szCs w:val="20"/>
                <w:lang w:val="cs-CZ"/>
              </w:rPr>
              <w:t xml:space="preserve"> </w:t>
            </w:r>
            <w:r>
              <w:rPr>
                <w:bCs/>
                <w:sz w:val="20"/>
                <w:szCs w:val="20"/>
                <w:lang w:val="cs-CZ"/>
              </w:rPr>
              <w:t xml:space="preserve">sulfátu </w:t>
            </w:r>
            <w:r w:rsidR="00237CE4">
              <w:rPr>
                <w:bCs/>
                <w:sz w:val="20"/>
                <w:szCs w:val="20"/>
                <w:lang w:val="cs-CZ"/>
              </w:rPr>
              <w:t xml:space="preserve">    </w:t>
            </w:r>
            <w:r>
              <w:rPr>
                <w:bCs/>
                <w:sz w:val="20"/>
                <w:szCs w:val="20"/>
                <w:lang w:val="cs-CZ"/>
              </w:rPr>
              <w:t>2</w:t>
            </w:r>
            <w:r w:rsidR="00237CE4">
              <w:rPr>
                <w:bCs/>
                <w:sz w:val="20"/>
                <w:szCs w:val="20"/>
                <w:lang w:val="cs-CZ"/>
              </w:rPr>
              <w:t>4</w:t>
            </w:r>
            <w:r>
              <w:rPr>
                <w:bCs/>
                <w:sz w:val="20"/>
                <w:szCs w:val="20"/>
                <w:lang w:val="cs-CZ"/>
              </w:rPr>
              <w:t xml:space="preserve"> %</w:t>
            </w:r>
          </w:p>
          <w:p w14:paraId="11F9BF18" w14:textId="77777777" w:rsidR="004A1E16" w:rsidRDefault="004A1E16" w:rsidP="00447BE3">
            <w:pPr>
              <w:rPr>
                <w:bCs/>
                <w:sz w:val="20"/>
                <w:szCs w:val="20"/>
                <w:lang w:val="cs-CZ"/>
              </w:rPr>
            </w:pPr>
          </w:p>
          <w:p w14:paraId="3524AAB3" w14:textId="77777777" w:rsidR="004A1E16" w:rsidRPr="008A523B" w:rsidRDefault="004A1E16" w:rsidP="00447BE3">
            <w:pPr>
              <w:rPr>
                <w:b/>
                <w:bCs/>
                <w:sz w:val="20"/>
                <w:szCs w:val="20"/>
                <w:lang w:val="cs-CZ"/>
              </w:rPr>
            </w:pPr>
            <w:r w:rsidRPr="008A523B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5AB56A98" w14:textId="69C0FA9E" w:rsidR="004A1E16" w:rsidRDefault="004A1E16" w:rsidP="00447BE3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L-lysin-sulfát získaný fermentací s</w:t>
            </w:r>
            <w:r w:rsidR="00D668AF">
              <w:rPr>
                <w:bCs/>
                <w:sz w:val="20"/>
                <w:szCs w:val="20"/>
                <w:lang w:val="cs-CZ"/>
              </w:rPr>
              <w:t> </w:t>
            </w:r>
            <w:proofErr w:type="spellStart"/>
            <w:r w:rsidR="00D668AF">
              <w:rPr>
                <w:bCs/>
                <w:i/>
                <w:sz w:val="20"/>
                <w:szCs w:val="20"/>
                <w:lang w:val="cs-CZ"/>
              </w:rPr>
              <w:t>Corynebacterium</w:t>
            </w:r>
            <w:proofErr w:type="spellEnd"/>
            <w:r w:rsidR="00D668AF">
              <w:rPr>
                <w:bCs/>
                <w:i/>
                <w:sz w:val="20"/>
                <w:szCs w:val="20"/>
                <w:lang w:val="cs-CZ"/>
              </w:rPr>
              <w:t xml:space="preserve"> </w:t>
            </w:r>
            <w:proofErr w:type="spellStart"/>
            <w:r w:rsidR="00D668AF">
              <w:rPr>
                <w:bCs/>
                <w:i/>
                <w:sz w:val="20"/>
                <w:szCs w:val="20"/>
                <w:lang w:val="cs-CZ"/>
              </w:rPr>
              <w:t>glutamicum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r w:rsidR="00D668AF">
              <w:rPr>
                <w:bCs/>
                <w:sz w:val="20"/>
                <w:szCs w:val="20"/>
                <w:lang w:val="cs-CZ"/>
              </w:rPr>
              <w:t>KCCM 10227</w:t>
            </w:r>
            <w:r w:rsidR="00B25877">
              <w:rPr>
                <w:bCs/>
                <w:sz w:val="20"/>
                <w:szCs w:val="20"/>
                <w:lang w:val="cs-CZ"/>
              </w:rPr>
              <w:t xml:space="preserve"> nebo </w:t>
            </w:r>
            <w:proofErr w:type="spellStart"/>
            <w:r w:rsidR="00B25877">
              <w:rPr>
                <w:bCs/>
                <w:i/>
                <w:sz w:val="20"/>
                <w:szCs w:val="20"/>
                <w:lang w:val="cs-CZ"/>
              </w:rPr>
              <w:t>Corynebacterium</w:t>
            </w:r>
            <w:proofErr w:type="spellEnd"/>
            <w:r w:rsidR="00B25877">
              <w:rPr>
                <w:bCs/>
                <w:i/>
                <w:sz w:val="20"/>
                <w:szCs w:val="20"/>
                <w:lang w:val="cs-CZ"/>
              </w:rPr>
              <w:t xml:space="preserve"> </w:t>
            </w:r>
            <w:proofErr w:type="spellStart"/>
            <w:r w:rsidR="00B25877">
              <w:rPr>
                <w:bCs/>
                <w:i/>
                <w:sz w:val="20"/>
                <w:szCs w:val="20"/>
                <w:lang w:val="cs-CZ"/>
              </w:rPr>
              <w:t>glutamicum</w:t>
            </w:r>
            <w:proofErr w:type="spellEnd"/>
            <w:r w:rsidR="00B25877">
              <w:rPr>
                <w:bCs/>
                <w:sz w:val="20"/>
                <w:szCs w:val="20"/>
                <w:lang w:val="cs-CZ"/>
              </w:rPr>
              <w:t xml:space="preserve"> DSM</w:t>
            </w:r>
            <w:r w:rsidR="00CA622E">
              <w:rPr>
                <w:bCs/>
                <w:sz w:val="20"/>
                <w:szCs w:val="20"/>
                <w:lang w:val="cs-CZ"/>
              </w:rPr>
              <w:t xml:space="preserve"> 24990.</w:t>
            </w:r>
          </w:p>
          <w:p w14:paraId="7CC733B0" w14:textId="77777777" w:rsidR="004A1E16" w:rsidRDefault="004A1E16" w:rsidP="00447BE3">
            <w:pPr>
              <w:rPr>
                <w:bCs/>
                <w:sz w:val="20"/>
                <w:szCs w:val="20"/>
                <w:vertAlign w:val="subscript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Chemický vzorec: C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12</w:t>
            </w:r>
            <w:r>
              <w:rPr>
                <w:bCs/>
                <w:sz w:val="20"/>
                <w:szCs w:val="20"/>
                <w:lang w:val="cs-CZ"/>
              </w:rPr>
              <w:t>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28</w:t>
            </w:r>
            <w:r>
              <w:rPr>
                <w:bCs/>
                <w:sz w:val="20"/>
                <w:szCs w:val="20"/>
                <w:lang w:val="cs-CZ"/>
              </w:rPr>
              <w:t>N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bCs/>
                <w:sz w:val="20"/>
                <w:szCs w:val="20"/>
                <w:lang w:val="cs-CZ"/>
              </w:rPr>
              <w:t>O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bCs/>
                <w:sz w:val="20"/>
                <w:szCs w:val="20"/>
                <w:lang w:val="cs-CZ"/>
              </w:rPr>
              <w:t xml:space="preserve"> . 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>SO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bCs/>
                <w:sz w:val="20"/>
                <w:szCs w:val="20"/>
                <w:lang w:val="cs-CZ"/>
              </w:rPr>
              <w:t>/</w:t>
            </w:r>
            <w:r>
              <w:rPr>
                <w:bCs/>
                <w:sz w:val="20"/>
                <w:szCs w:val="20"/>
              </w:rPr>
              <w:t>[</w:t>
            </w:r>
            <w:r>
              <w:rPr>
                <w:bCs/>
                <w:sz w:val="20"/>
                <w:szCs w:val="20"/>
                <w:lang w:val="cs-CZ"/>
              </w:rPr>
              <w:t>NH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>-(CH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>)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bCs/>
                <w:sz w:val="20"/>
                <w:szCs w:val="20"/>
                <w:lang w:val="cs-CZ"/>
              </w:rPr>
              <w:t>-CH(NH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>)-COOH</w:t>
            </w:r>
            <w:r>
              <w:rPr>
                <w:bCs/>
                <w:sz w:val="20"/>
                <w:szCs w:val="20"/>
              </w:rPr>
              <w:t>]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>SO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</w:p>
          <w:p w14:paraId="0116EB6A" w14:textId="77777777" w:rsidR="004A1E16" w:rsidRDefault="004A1E16" w:rsidP="00447BE3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Číslo CAS: 60343-69-3</w:t>
            </w:r>
          </w:p>
          <w:p w14:paraId="6751FA60" w14:textId="77777777" w:rsidR="004A1E16" w:rsidRDefault="004A1E16" w:rsidP="00447BE3">
            <w:pPr>
              <w:rPr>
                <w:bCs/>
                <w:sz w:val="20"/>
                <w:szCs w:val="20"/>
                <w:lang w:val="cs-CZ"/>
              </w:rPr>
            </w:pPr>
          </w:p>
          <w:p w14:paraId="4EFF2FE8" w14:textId="6B4858C2" w:rsidR="004A1E16" w:rsidRPr="008A523B" w:rsidRDefault="004A1E16" w:rsidP="00447BE3">
            <w:pPr>
              <w:rPr>
                <w:b/>
                <w:bCs/>
                <w:sz w:val="20"/>
                <w:szCs w:val="20"/>
                <w:lang w:val="cs-CZ"/>
              </w:rPr>
            </w:pPr>
            <w:r w:rsidRPr="008A523B">
              <w:rPr>
                <w:b/>
                <w:bCs/>
                <w:sz w:val="20"/>
                <w:szCs w:val="20"/>
                <w:lang w:val="cs-CZ"/>
              </w:rPr>
              <w:t>Analytické metody:</w:t>
            </w:r>
            <w:r>
              <w:rPr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CA622E">
              <w:rPr>
                <w:b/>
                <w:bCs/>
                <w:sz w:val="20"/>
                <w:szCs w:val="20"/>
                <w:lang w:val="cs-CZ"/>
              </w:rPr>
              <w:t>**</w:t>
            </w:r>
            <w:r>
              <w:rPr>
                <w:b/>
                <w:bCs/>
                <w:sz w:val="20"/>
                <w:szCs w:val="20"/>
                <w:lang w:val="cs-CZ"/>
              </w:rPr>
              <w:t>*</w:t>
            </w:r>
          </w:p>
          <w:p w14:paraId="2EDDC654" w14:textId="31CE7F97" w:rsidR="004A1E16" w:rsidRDefault="004A1E16" w:rsidP="00447BE3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Pro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kvatifikaci</w:t>
            </w:r>
            <w:proofErr w:type="spellEnd"/>
            <w:r w:rsidR="00CA622E">
              <w:rPr>
                <w:bCs/>
                <w:sz w:val="20"/>
                <w:szCs w:val="20"/>
                <w:lang w:val="cs-CZ"/>
              </w:rPr>
              <w:t xml:space="preserve"> </w:t>
            </w:r>
            <w:r>
              <w:rPr>
                <w:bCs/>
                <w:sz w:val="20"/>
                <w:szCs w:val="20"/>
                <w:lang w:val="cs-CZ"/>
              </w:rPr>
              <w:t>lysinu v doplňkové látce</w:t>
            </w:r>
            <w:r w:rsidR="003C138A">
              <w:rPr>
                <w:bCs/>
                <w:sz w:val="20"/>
                <w:szCs w:val="20"/>
                <w:lang w:val="cs-CZ"/>
              </w:rPr>
              <w:t xml:space="preserve"> a </w:t>
            </w:r>
            <w:proofErr w:type="spellStart"/>
            <w:r w:rsidR="003C138A"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 w:rsidR="003C138A">
              <w:rPr>
                <w:bCs/>
                <w:sz w:val="20"/>
                <w:szCs w:val="20"/>
                <w:lang w:val="cs-CZ"/>
              </w:rPr>
              <w:t xml:space="preserve"> obsahujících více než 10% lysinu</w:t>
            </w:r>
            <w:r>
              <w:rPr>
                <w:bCs/>
                <w:sz w:val="20"/>
                <w:szCs w:val="20"/>
                <w:lang w:val="cs-CZ"/>
              </w:rPr>
              <w:t>:</w:t>
            </w:r>
          </w:p>
          <w:p w14:paraId="76A09045" w14:textId="7D50ACBD" w:rsidR="004A1E16" w:rsidRDefault="004A1E16" w:rsidP="00447BE3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</w:t>
            </w:r>
            <w:r w:rsidR="00F830C7">
              <w:rPr>
                <w:bCs/>
                <w:sz w:val="20"/>
                <w:szCs w:val="20"/>
                <w:lang w:val="cs-CZ"/>
              </w:rPr>
              <w:t>iontově výměnná chromatografie</w:t>
            </w:r>
            <w:r>
              <w:rPr>
                <w:bCs/>
                <w:sz w:val="20"/>
                <w:szCs w:val="20"/>
                <w:lang w:val="cs-CZ"/>
              </w:rPr>
              <w:t xml:space="preserve">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fotometrickou detekcí (IEC-</w:t>
            </w:r>
            <w:r w:rsidR="00682A21">
              <w:rPr>
                <w:bCs/>
                <w:sz w:val="20"/>
                <w:szCs w:val="20"/>
                <w:lang w:val="cs-CZ"/>
              </w:rPr>
              <w:t>VIS</w:t>
            </w:r>
            <w:r>
              <w:rPr>
                <w:bCs/>
                <w:sz w:val="20"/>
                <w:szCs w:val="20"/>
                <w:lang w:val="cs-CZ"/>
              </w:rPr>
              <w:t>/F</w:t>
            </w:r>
            <w:r w:rsidR="00682A21">
              <w:rPr>
                <w:bCs/>
                <w:sz w:val="20"/>
                <w:szCs w:val="20"/>
                <w:lang w:val="cs-CZ"/>
              </w:rPr>
              <w:t>L</w:t>
            </w:r>
            <w:r>
              <w:rPr>
                <w:bCs/>
                <w:sz w:val="20"/>
                <w:szCs w:val="20"/>
                <w:lang w:val="cs-CZ"/>
              </w:rPr>
              <w:t>D) – EN ISO 17180</w:t>
            </w:r>
          </w:p>
          <w:p w14:paraId="08CB9298" w14:textId="77777777" w:rsidR="004A1E16" w:rsidRDefault="004A1E16" w:rsidP="00447BE3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identifikaci sulfátu v doplňkové látce:</w:t>
            </w:r>
          </w:p>
          <w:p w14:paraId="59CC8919" w14:textId="4B1B5505" w:rsidR="004A1E16" w:rsidRDefault="004A1E16" w:rsidP="00447BE3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Monografie Evropského lékopisu 20301</w:t>
            </w:r>
          </w:p>
          <w:p w14:paraId="16B459E1" w14:textId="69EEF47C" w:rsidR="004A1E16" w:rsidRDefault="004A1E16" w:rsidP="00447BE3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kvantifikaci lysinu v</w:t>
            </w:r>
            <w:r w:rsidR="00D10525">
              <w:rPr>
                <w:bCs/>
                <w:sz w:val="20"/>
                <w:szCs w:val="20"/>
                <w:lang w:val="cs-CZ"/>
              </w:rPr>
              <w:t> </w:t>
            </w:r>
            <w:proofErr w:type="spellStart"/>
            <w:r w:rsidR="00453B56"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 w:rsidR="00D10525">
              <w:rPr>
                <w:bCs/>
                <w:sz w:val="20"/>
                <w:szCs w:val="20"/>
                <w:lang w:val="cs-CZ"/>
              </w:rPr>
              <w:t>,</w:t>
            </w:r>
            <w:r>
              <w:rPr>
                <w:bCs/>
                <w:sz w:val="20"/>
                <w:szCs w:val="20"/>
                <w:lang w:val="cs-CZ"/>
              </w:rPr>
              <w:t> krmných směsích a krmných surovinách:</w:t>
            </w:r>
          </w:p>
          <w:p w14:paraId="1FE8BF64" w14:textId="107F73E2" w:rsidR="004A1E16" w:rsidRPr="008A523B" w:rsidRDefault="004A1E16" w:rsidP="00447BE3">
            <w:pPr>
              <w:rPr>
                <w:bCs/>
                <w:sz w:val="20"/>
                <w:szCs w:val="20"/>
                <w:vertAlign w:val="superscript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</w:t>
            </w:r>
            <w:r w:rsidR="00D10525">
              <w:rPr>
                <w:bCs/>
                <w:sz w:val="20"/>
                <w:szCs w:val="20"/>
                <w:lang w:val="cs-CZ"/>
              </w:rPr>
              <w:t>iontově výměnná chromatografie</w:t>
            </w:r>
            <w:r>
              <w:rPr>
                <w:bCs/>
                <w:sz w:val="20"/>
                <w:szCs w:val="20"/>
                <w:lang w:val="cs-CZ"/>
              </w:rPr>
              <w:t xml:space="preserve">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fotometrickou detekcí (IEC-UV) – nařízení Komise (ES) č. 152/2009</w:t>
            </w:r>
            <w:r w:rsidR="00520F88">
              <w:rPr>
                <w:bCs/>
                <w:sz w:val="20"/>
                <w:szCs w:val="20"/>
                <w:lang w:val="cs-CZ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F033113" w14:textId="01B00A4F" w:rsidR="004A1E16" w:rsidRPr="008A523B" w:rsidRDefault="004A1E16" w:rsidP="00447BE3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Všechny druhy </w:t>
            </w:r>
            <w:r w:rsidR="00520F88">
              <w:rPr>
                <w:sz w:val="20"/>
                <w:szCs w:val="20"/>
                <w:vertAlign w:val="superscript"/>
                <w:lang w:val="cs-CZ"/>
              </w:rPr>
              <w:t>24</w:t>
            </w:r>
            <w:r>
              <w:rPr>
                <w:sz w:val="20"/>
                <w:szCs w:val="20"/>
                <w:vertAlign w:val="superscript"/>
                <w:lang w:val="cs-CZ"/>
              </w:rPr>
              <w:t>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87E8642" w14:textId="77777777" w:rsidR="004A1E16" w:rsidRPr="00151BDD" w:rsidRDefault="004A1E16" w:rsidP="00447BE3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8F18272" w14:textId="77777777" w:rsidR="004A1E16" w:rsidRPr="00151BDD" w:rsidRDefault="004A1E16" w:rsidP="00447BE3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4261B9D" w14:textId="77777777" w:rsidR="004A1E16" w:rsidRPr="00151BDD" w:rsidRDefault="004A1E16" w:rsidP="00447BE3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10 000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4FE4BD2" w14:textId="77777777" w:rsidR="004A1E16" w:rsidRDefault="004A1E16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1. Obsah L-lysinu musí být uveden v označení doplňkové látky</w:t>
            </w:r>
          </w:p>
          <w:p w14:paraId="3AAFA5CF" w14:textId="77777777" w:rsidR="004A1E16" w:rsidRDefault="004A1E16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2. L-lysin-sulfát smí být uváděn na trh a používán jako doplňková látka skládající se z přípravku</w:t>
            </w:r>
          </w:p>
          <w:p w14:paraId="144038A7" w14:textId="77777777" w:rsidR="004A1E16" w:rsidRDefault="004A1E16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3. Pro uživatele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která budou řešit případná rizika </w:t>
            </w:r>
            <w:proofErr w:type="spellStart"/>
            <w:r>
              <w:rPr>
                <w:sz w:val="20"/>
                <w:szCs w:val="20"/>
                <w:lang w:val="cs-CZ"/>
              </w:rPr>
              <w:t>vyplývajícíc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z vdechnutí. Pokud rizika nelze těmito postupy a opatřeními vyloučit nebo snížit na minimum, musí se doplňková látka a </w:t>
            </w:r>
            <w:proofErr w:type="spellStart"/>
            <w:r>
              <w:rPr>
                <w:sz w:val="20"/>
                <w:szCs w:val="20"/>
                <w:lang w:val="cs-CZ"/>
              </w:rPr>
              <w:t>premixy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používat s vhodnými osobními ochrannými prostředky, včetně ochrany dýchacích cest.</w:t>
            </w:r>
          </w:p>
          <w:p w14:paraId="7F78CCF6" w14:textId="051AABA7" w:rsidR="00A50FAE" w:rsidRPr="00151BDD" w:rsidRDefault="00A50FAE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4. Prohlášení, která musí být</w:t>
            </w:r>
            <w:r w:rsidR="00565FA9">
              <w:rPr>
                <w:sz w:val="20"/>
                <w:szCs w:val="20"/>
                <w:lang w:val="cs-CZ"/>
              </w:rPr>
              <w:t xml:space="preserve"> uvedena v označení doplňkové látky a </w:t>
            </w:r>
            <w:proofErr w:type="spellStart"/>
            <w:r w:rsidR="00565FA9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="00565FA9">
              <w:rPr>
                <w:sz w:val="20"/>
                <w:szCs w:val="20"/>
                <w:lang w:val="cs-CZ"/>
              </w:rPr>
              <w:t>: „Při podávání L-lysinu je třeba zohlednit</w:t>
            </w:r>
            <w:r w:rsidR="00CE7E92">
              <w:rPr>
                <w:sz w:val="20"/>
                <w:szCs w:val="20"/>
                <w:lang w:val="cs-CZ"/>
              </w:rPr>
              <w:t xml:space="preserve"> všechny esenciální a podmíněně esenciální aminokyseliny, aby se předešlo nevyváženosti.</w:t>
            </w:r>
            <w:r w:rsidR="00A737A5">
              <w:rPr>
                <w:sz w:val="20"/>
                <w:szCs w:val="20"/>
                <w:lang w:val="cs-CZ"/>
              </w:rPr>
              <w:t>“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85C069B" w14:textId="4E609C25" w:rsidR="004A1E16" w:rsidRPr="00151BDD" w:rsidRDefault="00F0255A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18</w:t>
            </w:r>
            <w:r w:rsidR="004A1E16">
              <w:rPr>
                <w:sz w:val="20"/>
                <w:szCs w:val="20"/>
                <w:lang w:val="cs-CZ"/>
              </w:rPr>
              <w:t>.</w:t>
            </w:r>
            <w:r>
              <w:rPr>
                <w:sz w:val="20"/>
                <w:szCs w:val="20"/>
                <w:lang w:val="cs-CZ"/>
              </w:rPr>
              <w:t>12</w:t>
            </w:r>
            <w:r w:rsidR="004A1E16">
              <w:rPr>
                <w:sz w:val="20"/>
                <w:szCs w:val="20"/>
                <w:lang w:val="cs-CZ"/>
              </w:rPr>
              <w:t>.202</w:t>
            </w:r>
            <w:r>
              <w:rPr>
                <w:sz w:val="20"/>
                <w:szCs w:val="20"/>
                <w:lang w:val="cs-CZ"/>
              </w:rPr>
              <w:t>9</w:t>
            </w:r>
          </w:p>
        </w:tc>
      </w:tr>
    </w:tbl>
    <w:p w14:paraId="316F34A8" w14:textId="77777777" w:rsidR="007C2719" w:rsidRDefault="009B350C">
      <w:pPr>
        <w:spacing w:after="160" w:line="259" w:lineRule="auto"/>
        <w:rPr>
          <w:color w:val="000000"/>
          <w:szCs w:val="14"/>
        </w:rPr>
      </w:pPr>
      <w:r>
        <w:rPr>
          <w:color w:val="000000"/>
          <w:szCs w:val="14"/>
        </w:rPr>
        <w:br w:type="page"/>
      </w:r>
    </w:p>
    <w:tbl>
      <w:tblPr>
        <w:tblW w:w="14472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275"/>
        <w:gridCol w:w="3969"/>
        <w:gridCol w:w="993"/>
        <w:gridCol w:w="708"/>
        <w:gridCol w:w="709"/>
        <w:gridCol w:w="709"/>
        <w:gridCol w:w="2835"/>
        <w:gridCol w:w="1152"/>
      </w:tblGrid>
      <w:tr w:rsidR="007C2719" w:rsidRPr="00151BDD" w14:paraId="04AA3C3C" w14:textId="77777777" w:rsidTr="00506978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98A8C86" w14:textId="77777777" w:rsidR="007C2719" w:rsidRPr="00151BDD" w:rsidRDefault="007C2719" w:rsidP="00506978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33DD4C8" w14:textId="77777777" w:rsidR="007C2719" w:rsidRPr="00151BDD" w:rsidRDefault="007C2719" w:rsidP="0050697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618F045" w14:textId="77777777" w:rsidR="007C2719" w:rsidRPr="00151BDD" w:rsidRDefault="007C2719" w:rsidP="0050697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5C66B53" w14:textId="77777777" w:rsidR="007C2719" w:rsidRPr="00151BDD" w:rsidRDefault="007C2719" w:rsidP="0050697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781003F9" w14:textId="77777777" w:rsidR="007C2719" w:rsidRPr="00151BDD" w:rsidRDefault="007C2719" w:rsidP="0050697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197569D6" w14:textId="77777777" w:rsidR="007C2719" w:rsidRPr="00151BDD" w:rsidRDefault="007C2719" w:rsidP="0050697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4869EC51" w14:textId="77777777" w:rsidR="007C2719" w:rsidRPr="00151BDD" w:rsidRDefault="007C2719" w:rsidP="0050697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29BB466" w14:textId="77777777" w:rsidR="007C2719" w:rsidRPr="00151BDD" w:rsidRDefault="007C2719" w:rsidP="0050697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A645FC8" w14:textId="77777777" w:rsidR="007C2719" w:rsidRPr="00151BDD" w:rsidRDefault="007C2719" w:rsidP="0050697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7BB5460" w14:textId="77777777" w:rsidR="007C2719" w:rsidRPr="00151BDD" w:rsidRDefault="007C2719" w:rsidP="0050697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8A09CC0" w14:textId="77777777" w:rsidR="007C2719" w:rsidRPr="00151BDD" w:rsidRDefault="007C2719" w:rsidP="0050697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7C2719" w:rsidRPr="00151BDD" w14:paraId="5AC65A83" w14:textId="77777777" w:rsidTr="00506978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1D56C0B" w14:textId="77777777" w:rsidR="007C2719" w:rsidRPr="00151BDD" w:rsidRDefault="007C2719" w:rsidP="0050697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39E95D9" w14:textId="77777777" w:rsidR="007C2719" w:rsidRPr="00151BDD" w:rsidRDefault="007C2719" w:rsidP="00506978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5E773FC" w14:textId="77777777" w:rsidR="007C2719" w:rsidRPr="00151BDD" w:rsidRDefault="007C2719" w:rsidP="0050697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B594F56" w14:textId="77777777" w:rsidR="007C2719" w:rsidRPr="00151BDD" w:rsidRDefault="007C2719" w:rsidP="0050697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C453FF9" w14:textId="77777777" w:rsidR="007C2719" w:rsidRPr="00151BDD" w:rsidRDefault="007C2719" w:rsidP="0050697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7B43A55" w14:textId="77777777" w:rsidR="007C2719" w:rsidRPr="00151BDD" w:rsidRDefault="007C2719" w:rsidP="0050697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82E808F" w14:textId="77777777" w:rsidR="007C2719" w:rsidRPr="00151BDD" w:rsidRDefault="007C2719" w:rsidP="0050697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B06B1D6" w14:textId="77777777" w:rsidR="007C2719" w:rsidRPr="00151BDD" w:rsidRDefault="007C2719" w:rsidP="0050697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AE127F2" w14:textId="77777777" w:rsidR="007C2719" w:rsidRPr="00151BDD" w:rsidRDefault="007C2719" w:rsidP="00506978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7C2719" w:rsidRPr="00151BDD" w14:paraId="1647ED3F" w14:textId="77777777" w:rsidTr="00506978">
        <w:trPr>
          <w:trHeight w:val="430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68B2724" w14:textId="606553D7" w:rsidR="007C2719" w:rsidRPr="00151BDD" w:rsidRDefault="007C2719" w:rsidP="0050697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3c324i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3693180" w14:textId="77777777" w:rsidR="007C2719" w:rsidRPr="00151BDD" w:rsidRDefault="007C2719" w:rsidP="0050697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59CAF6E" w14:textId="77777777" w:rsidR="007C2719" w:rsidRPr="00151BDD" w:rsidRDefault="007C2719" w:rsidP="0050697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L-lysin-sulfát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702BDB8" w14:textId="77777777" w:rsidR="007C2719" w:rsidRDefault="007C2719" w:rsidP="00506978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7F34FC81" w14:textId="53C75253" w:rsidR="007C2719" w:rsidRDefault="007C2719" w:rsidP="0050697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Granul</w:t>
            </w:r>
            <w:r w:rsidR="00831464">
              <w:rPr>
                <w:bCs/>
                <w:sz w:val="20"/>
                <w:szCs w:val="20"/>
                <w:lang w:val="cs-CZ"/>
              </w:rPr>
              <w:t>ovaný</w:t>
            </w:r>
            <w:r w:rsidR="0067469D">
              <w:rPr>
                <w:bCs/>
                <w:sz w:val="20"/>
                <w:szCs w:val="20"/>
                <w:lang w:val="cs-CZ"/>
              </w:rPr>
              <w:t xml:space="preserve"> přípravek </w:t>
            </w:r>
            <w:r>
              <w:rPr>
                <w:bCs/>
                <w:sz w:val="20"/>
                <w:szCs w:val="20"/>
                <w:lang w:val="cs-CZ"/>
              </w:rPr>
              <w:t xml:space="preserve">L-lysin </w:t>
            </w:r>
            <w:r w:rsidR="00725E77">
              <w:rPr>
                <w:bCs/>
                <w:sz w:val="20"/>
                <w:szCs w:val="20"/>
                <w:lang w:val="cs-CZ"/>
              </w:rPr>
              <w:t>sulfátu</w:t>
            </w:r>
            <w:r w:rsidR="00254F2B">
              <w:rPr>
                <w:bCs/>
                <w:sz w:val="20"/>
                <w:szCs w:val="20"/>
                <w:lang w:val="cs-CZ"/>
              </w:rPr>
              <w:t xml:space="preserve"> </w:t>
            </w:r>
            <w:r w:rsidR="0002496D">
              <w:rPr>
                <w:bCs/>
                <w:sz w:val="20"/>
                <w:szCs w:val="20"/>
                <w:lang w:val="cs-CZ"/>
              </w:rPr>
              <w:t>s</w:t>
            </w:r>
            <w:r w:rsidR="00EF232B">
              <w:rPr>
                <w:bCs/>
                <w:sz w:val="20"/>
                <w:szCs w:val="20"/>
                <w:lang w:val="cs-CZ"/>
              </w:rPr>
              <w:t> </w:t>
            </w:r>
            <w:r w:rsidR="0002496D">
              <w:rPr>
                <w:bCs/>
                <w:sz w:val="20"/>
                <w:szCs w:val="20"/>
                <w:lang w:val="cs-CZ"/>
              </w:rPr>
              <w:t>minimálním</w:t>
            </w:r>
            <w:r w:rsidR="00EF232B">
              <w:rPr>
                <w:bCs/>
                <w:sz w:val="20"/>
                <w:szCs w:val="20"/>
                <w:lang w:val="cs-CZ"/>
              </w:rPr>
              <w:t xml:space="preserve"> obsahem L-lysinu </w:t>
            </w:r>
            <w:r>
              <w:rPr>
                <w:bCs/>
                <w:sz w:val="20"/>
                <w:szCs w:val="20"/>
                <w:lang w:val="cs-CZ"/>
              </w:rPr>
              <w:t>52 %</w:t>
            </w:r>
            <w:r w:rsidR="007A6E7E">
              <w:rPr>
                <w:bCs/>
                <w:sz w:val="20"/>
                <w:szCs w:val="20"/>
                <w:lang w:val="cs-CZ"/>
              </w:rPr>
              <w:t>,</w:t>
            </w:r>
            <w:r w:rsidR="00590ED3">
              <w:rPr>
                <w:bCs/>
                <w:sz w:val="20"/>
                <w:szCs w:val="20"/>
                <w:lang w:val="cs-CZ"/>
              </w:rPr>
              <w:t xml:space="preserve"> </w:t>
            </w:r>
            <w:r>
              <w:rPr>
                <w:bCs/>
                <w:sz w:val="20"/>
                <w:szCs w:val="20"/>
                <w:lang w:val="cs-CZ"/>
              </w:rPr>
              <w:t>maximálním obsahem sulfátu 24 %</w:t>
            </w:r>
            <w:r w:rsidR="00202200">
              <w:rPr>
                <w:bCs/>
                <w:sz w:val="20"/>
                <w:szCs w:val="20"/>
                <w:lang w:val="cs-CZ"/>
              </w:rPr>
              <w:t xml:space="preserve"> a maximálním obsahem</w:t>
            </w:r>
            <w:r w:rsidR="00512572">
              <w:rPr>
                <w:bCs/>
                <w:sz w:val="20"/>
                <w:szCs w:val="20"/>
                <w:lang w:val="cs-CZ"/>
              </w:rPr>
              <w:t xml:space="preserve"> vlhkosti 4 %.</w:t>
            </w:r>
          </w:p>
          <w:p w14:paraId="2EC7D7B3" w14:textId="77777777" w:rsidR="007C2719" w:rsidRDefault="007C2719" w:rsidP="00506978">
            <w:pPr>
              <w:rPr>
                <w:bCs/>
                <w:sz w:val="20"/>
                <w:szCs w:val="20"/>
                <w:lang w:val="cs-CZ"/>
              </w:rPr>
            </w:pPr>
          </w:p>
          <w:p w14:paraId="43AACB2A" w14:textId="77777777" w:rsidR="007C2719" w:rsidRPr="008A523B" w:rsidRDefault="007C2719" w:rsidP="00506978">
            <w:pPr>
              <w:rPr>
                <w:b/>
                <w:bCs/>
                <w:sz w:val="20"/>
                <w:szCs w:val="20"/>
                <w:lang w:val="cs-CZ"/>
              </w:rPr>
            </w:pPr>
            <w:r w:rsidRPr="008A523B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0A40DBA2" w14:textId="2905553F" w:rsidR="007C2719" w:rsidRDefault="007C2719" w:rsidP="0050697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L-lysin-sulfát z</w:t>
            </w:r>
            <w:r w:rsidR="005B264F">
              <w:rPr>
                <w:bCs/>
                <w:sz w:val="20"/>
                <w:szCs w:val="20"/>
                <w:lang w:val="cs-CZ"/>
              </w:rPr>
              <w:t> </w:t>
            </w:r>
            <w:r>
              <w:rPr>
                <w:bCs/>
                <w:sz w:val="20"/>
                <w:szCs w:val="20"/>
                <w:lang w:val="cs-CZ"/>
              </w:rPr>
              <w:t>fermentac</w:t>
            </w:r>
            <w:r w:rsidR="00300752">
              <w:rPr>
                <w:bCs/>
                <w:sz w:val="20"/>
                <w:szCs w:val="20"/>
                <w:lang w:val="cs-CZ"/>
              </w:rPr>
              <w:t>e</w:t>
            </w:r>
            <w:r w:rsidR="005B264F">
              <w:rPr>
                <w:bCs/>
                <w:sz w:val="20"/>
                <w:szCs w:val="20"/>
                <w:lang w:val="cs-CZ"/>
              </w:rPr>
              <w:t xml:space="preserve"> pomocí </w:t>
            </w:r>
            <w:r>
              <w:rPr>
                <w:bCs/>
                <w:sz w:val="20"/>
                <w:szCs w:val="20"/>
                <w:lang w:val="cs-CZ"/>
              </w:rPr>
              <w:t> </w:t>
            </w:r>
            <w:proofErr w:type="spellStart"/>
            <w:r>
              <w:rPr>
                <w:bCs/>
                <w:i/>
                <w:sz w:val="20"/>
                <w:szCs w:val="20"/>
                <w:lang w:val="cs-CZ"/>
              </w:rPr>
              <w:t>Corynebacterium</w:t>
            </w:r>
            <w:proofErr w:type="spellEnd"/>
            <w:r>
              <w:rPr>
                <w:bCs/>
                <w:i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i/>
                <w:sz w:val="20"/>
                <w:szCs w:val="20"/>
                <w:lang w:val="cs-CZ"/>
              </w:rPr>
              <w:t>glutamicum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KCCM </w:t>
            </w:r>
            <w:r w:rsidR="005B264F">
              <w:rPr>
                <w:bCs/>
                <w:sz w:val="20"/>
                <w:szCs w:val="20"/>
                <w:lang w:val="cs-CZ"/>
              </w:rPr>
              <w:t>8022</w:t>
            </w:r>
            <w:r>
              <w:rPr>
                <w:bCs/>
                <w:sz w:val="20"/>
                <w:szCs w:val="20"/>
                <w:lang w:val="cs-CZ"/>
              </w:rPr>
              <w:t xml:space="preserve">7 </w:t>
            </w:r>
          </w:p>
          <w:p w14:paraId="7536935D" w14:textId="77777777" w:rsidR="007C2719" w:rsidRDefault="007C2719" w:rsidP="00506978">
            <w:pPr>
              <w:rPr>
                <w:bCs/>
                <w:sz w:val="20"/>
                <w:szCs w:val="20"/>
                <w:vertAlign w:val="subscript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Chemický vzorec: C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12</w:t>
            </w:r>
            <w:r>
              <w:rPr>
                <w:bCs/>
                <w:sz w:val="20"/>
                <w:szCs w:val="20"/>
                <w:lang w:val="cs-CZ"/>
              </w:rPr>
              <w:t>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28</w:t>
            </w:r>
            <w:r>
              <w:rPr>
                <w:bCs/>
                <w:sz w:val="20"/>
                <w:szCs w:val="20"/>
                <w:lang w:val="cs-CZ"/>
              </w:rPr>
              <w:t>N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bCs/>
                <w:sz w:val="20"/>
                <w:szCs w:val="20"/>
                <w:lang w:val="cs-CZ"/>
              </w:rPr>
              <w:t>O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bCs/>
                <w:sz w:val="20"/>
                <w:szCs w:val="20"/>
                <w:lang w:val="cs-CZ"/>
              </w:rPr>
              <w:t xml:space="preserve"> . 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>SO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bCs/>
                <w:sz w:val="20"/>
                <w:szCs w:val="20"/>
                <w:lang w:val="cs-CZ"/>
              </w:rPr>
              <w:t>/</w:t>
            </w:r>
            <w:r>
              <w:rPr>
                <w:bCs/>
                <w:sz w:val="20"/>
                <w:szCs w:val="20"/>
              </w:rPr>
              <w:t>[</w:t>
            </w:r>
            <w:r>
              <w:rPr>
                <w:bCs/>
                <w:sz w:val="20"/>
                <w:szCs w:val="20"/>
                <w:lang w:val="cs-CZ"/>
              </w:rPr>
              <w:t>NH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>-(CH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>)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bCs/>
                <w:sz w:val="20"/>
                <w:szCs w:val="20"/>
                <w:lang w:val="cs-CZ"/>
              </w:rPr>
              <w:t>-CH(NH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>)-COOH</w:t>
            </w:r>
            <w:r>
              <w:rPr>
                <w:bCs/>
                <w:sz w:val="20"/>
                <w:szCs w:val="20"/>
              </w:rPr>
              <w:t>]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>SO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</w:p>
          <w:p w14:paraId="49C05BDC" w14:textId="77777777" w:rsidR="007C2719" w:rsidRDefault="007C2719" w:rsidP="0050697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Číslo CAS: 60343-69-3</w:t>
            </w:r>
          </w:p>
          <w:p w14:paraId="7390D12C" w14:textId="77777777" w:rsidR="007C2719" w:rsidRDefault="007C2719" w:rsidP="00506978">
            <w:pPr>
              <w:rPr>
                <w:bCs/>
                <w:sz w:val="20"/>
                <w:szCs w:val="20"/>
                <w:lang w:val="cs-CZ"/>
              </w:rPr>
            </w:pPr>
          </w:p>
          <w:p w14:paraId="15B5856A" w14:textId="77777777" w:rsidR="007C2719" w:rsidRPr="008A523B" w:rsidRDefault="007C2719" w:rsidP="00506978">
            <w:pPr>
              <w:rPr>
                <w:b/>
                <w:bCs/>
                <w:sz w:val="20"/>
                <w:szCs w:val="20"/>
                <w:lang w:val="cs-CZ"/>
              </w:rPr>
            </w:pPr>
            <w:r w:rsidRPr="008A523B">
              <w:rPr>
                <w:b/>
                <w:bCs/>
                <w:sz w:val="20"/>
                <w:szCs w:val="20"/>
                <w:lang w:val="cs-CZ"/>
              </w:rPr>
              <w:t>Analytické metody:</w:t>
            </w:r>
            <w:r>
              <w:rPr>
                <w:b/>
                <w:bCs/>
                <w:sz w:val="20"/>
                <w:szCs w:val="20"/>
                <w:lang w:val="cs-CZ"/>
              </w:rPr>
              <w:t xml:space="preserve"> ***</w:t>
            </w:r>
          </w:p>
          <w:p w14:paraId="6FCBF3DE" w14:textId="77777777" w:rsidR="007C2719" w:rsidRDefault="007C2719" w:rsidP="0050697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Pro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kvatifikaci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lysinu v doplňkové látce a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obsahujících více než 10% lysinu:</w:t>
            </w:r>
          </w:p>
          <w:p w14:paraId="7E578CF9" w14:textId="1C984F60" w:rsidR="007C2719" w:rsidRDefault="007C2719" w:rsidP="0050697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chromatografie s</w:t>
            </w:r>
            <w:r w:rsidR="008151B9">
              <w:rPr>
                <w:bCs/>
                <w:sz w:val="20"/>
                <w:szCs w:val="20"/>
                <w:lang w:val="cs-CZ"/>
              </w:rPr>
              <w:t> iontovou výměnou</w:t>
            </w:r>
            <w:r w:rsidR="002C4242">
              <w:rPr>
                <w:bCs/>
                <w:sz w:val="20"/>
                <w:szCs w:val="20"/>
                <w:lang w:val="cs-CZ"/>
              </w:rPr>
              <w:t xml:space="preserve"> s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</w:t>
            </w:r>
            <w:r w:rsidR="002C4242">
              <w:rPr>
                <w:bCs/>
                <w:sz w:val="20"/>
                <w:szCs w:val="20"/>
                <w:lang w:val="cs-CZ"/>
              </w:rPr>
              <w:t>opticko</w:t>
            </w:r>
            <w:r>
              <w:rPr>
                <w:bCs/>
                <w:sz w:val="20"/>
                <w:szCs w:val="20"/>
                <w:lang w:val="cs-CZ"/>
              </w:rPr>
              <w:t>u detekcí (IEC-VIS/FLD) – EN ISO 17180</w:t>
            </w:r>
          </w:p>
          <w:p w14:paraId="7FC81A13" w14:textId="77777777" w:rsidR="007C2719" w:rsidRDefault="007C2719" w:rsidP="0050697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identifikaci sulfátu v doplňkové látce:</w:t>
            </w:r>
          </w:p>
          <w:p w14:paraId="3A9D4137" w14:textId="33DDE272" w:rsidR="007C2719" w:rsidRDefault="007C2719" w:rsidP="0050697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</w:t>
            </w:r>
            <w:proofErr w:type="spellStart"/>
            <w:r w:rsidR="00D42177">
              <w:rPr>
                <w:bCs/>
                <w:sz w:val="20"/>
                <w:szCs w:val="20"/>
                <w:lang w:val="cs-CZ"/>
              </w:rPr>
              <w:t>European</w:t>
            </w:r>
            <w:proofErr w:type="spellEnd"/>
            <w:r w:rsidR="00D42177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D42177">
              <w:rPr>
                <w:bCs/>
                <w:sz w:val="20"/>
                <w:szCs w:val="20"/>
                <w:lang w:val="cs-CZ"/>
              </w:rPr>
              <w:t>Pharmacopo</w:t>
            </w:r>
            <w:r w:rsidR="00432500">
              <w:rPr>
                <w:bCs/>
                <w:sz w:val="20"/>
                <w:szCs w:val="20"/>
                <w:lang w:val="cs-CZ"/>
              </w:rPr>
              <w:t>eia</w:t>
            </w:r>
            <w:proofErr w:type="spellEnd"/>
            <w:r w:rsidR="00432500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432500">
              <w:rPr>
                <w:bCs/>
                <w:sz w:val="20"/>
                <w:szCs w:val="20"/>
                <w:lang w:val="cs-CZ"/>
              </w:rPr>
              <w:t>Monograph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20301</w:t>
            </w:r>
          </w:p>
          <w:p w14:paraId="3DDBADA0" w14:textId="77777777" w:rsidR="007C2719" w:rsidRDefault="007C2719" w:rsidP="0050697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kvantifikaci lysinu v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, krmných směsích a krmných surovinách:</w:t>
            </w:r>
          </w:p>
          <w:p w14:paraId="42DD0E2E" w14:textId="77777777" w:rsidR="00C914A3" w:rsidRDefault="007C2719" w:rsidP="0050697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chromatografie </w:t>
            </w:r>
            <w:r w:rsidR="00F97C0B">
              <w:rPr>
                <w:bCs/>
                <w:sz w:val="20"/>
                <w:szCs w:val="20"/>
                <w:lang w:val="cs-CZ"/>
              </w:rPr>
              <w:t xml:space="preserve">s iontovou výměnou </w:t>
            </w:r>
            <w:r>
              <w:rPr>
                <w:bCs/>
                <w:sz w:val="20"/>
                <w:szCs w:val="20"/>
                <w:lang w:val="cs-CZ"/>
              </w:rPr>
              <w:t>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r w:rsidR="00DE52FA">
              <w:rPr>
                <w:bCs/>
                <w:sz w:val="20"/>
                <w:szCs w:val="20"/>
                <w:lang w:val="cs-CZ"/>
              </w:rPr>
              <w:t xml:space="preserve">a optickou </w:t>
            </w:r>
            <w:r>
              <w:rPr>
                <w:bCs/>
                <w:sz w:val="20"/>
                <w:szCs w:val="20"/>
                <w:lang w:val="cs-CZ"/>
              </w:rPr>
              <w:t>detekcí (IEC-</w:t>
            </w:r>
            <w:r w:rsidR="00DE52FA">
              <w:rPr>
                <w:bCs/>
                <w:sz w:val="20"/>
                <w:szCs w:val="20"/>
                <w:lang w:val="cs-CZ"/>
              </w:rPr>
              <w:t>VIS</w:t>
            </w:r>
            <w:r>
              <w:rPr>
                <w:bCs/>
                <w:sz w:val="20"/>
                <w:szCs w:val="20"/>
                <w:lang w:val="cs-CZ"/>
              </w:rPr>
              <w:t>) – nařízení Komise (ES) č. 152/2009</w:t>
            </w:r>
            <w:r w:rsidR="00533429">
              <w:rPr>
                <w:bCs/>
                <w:sz w:val="20"/>
                <w:szCs w:val="20"/>
                <w:lang w:val="cs-CZ"/>
              </w:rPr>
              <w:t xml:space="preserve"> (příloha III část F)</w:t>
            </w:r>
          </w:p>
          <w:p w14:paraId="0CD864F0" w14:textId="77777777" w:rsidR="00C914A3" w:rsidRDefault="00C914A3" w:rsidP="0050697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kvantifikaci lysinu ve vodě:</w:t>
            </w:r>
          </w:p>
          <w:p w14:paraId="2FA0BA61" w14:textId="523E2733" w:rsidR="007C2719" w:rsidRPr="008A523B" w:rsidRDefault="000F7C10" w:rsidP="00506978">
            <w:pPr>
              <w:rPr>
                <w:bCs/>
                <w:sz w:val="20"/>
                <w:szCs w:val="20"/>
                <w:vertAlign w:val="superscript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lastRenderedPageBreak/>
              <w:t>- chromatografie s iontovou výměnou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optickou detekcí (IEC-VIS/FLD)</w:t>
            </w:r>
            <w:r w:rsidR="007C2719">
              <w:rPr>
                <w:bCs/>
                <w:sz w:val="20"/>
                <w:szCs w:val="20"/>
                <w:lang w:val="cs-CZ"/>
              </w:rPr>
              <w:t>.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41ADA41" w14:textId="6CDB5C2C" w:rsidR="007C2719" w:rsidRPr="008A523B" w:rsidRDefault="007C2719" w:rsidP="00506978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 xml:space="preserve">Všechny druhy </w:t>
            </w:r>
            <w:r>
              <w:rPr>
                <w:sz w:val="20"/>
                <w:szCs w:val="20"/>
                <w:vertAlign w:val="superscript"/>
                <w:lang w:val="cs-CZ"/>
              </w:rPr>
              <w:t>4</w:t>
            </w:r>
            <w:r w:rsidR="004B2B32">
              <w:rPr>
                <w:sz w:val="20"/>
                <w:szCs w:val="20"/>
                <w:vertAlign w:val="superscript"/>
                <w:lang w:val="cs-CZ"/>
              </w:rPr>
              <w:t>7</w:t>
            </w:r>
            <w:r>
              <w:rPr>
                <w:sz w:val="20"/>
                <w:szCs w:val="20"/>
                <w:vertAlign w:val="superscript"/>
                <w:lang w:val="cs-CZ"/>
              </w:rPr>
              <w:t>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533C03C" w14:textId="77777777" w:rsidR="007C2719" w:rsidRPr="00151BDD" w:rsidRDefault="007C2719" w:rsidP="00506978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D62A8B8" w14:textId="77777777" w:rsidR="007C2719" w:rsidRPr="00151BDD" w:rsidRDefault="007C2719" w:rsidP="0050697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CEF7C67" w14:textId="77777777" w:rsidR="007C2719" w:rsidRPr="00151BDD" w:rsidRDefault="007C2719" w:rsidP="0050697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10 000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A8441ED" w14:textId="187E95ED" w:rsidR="007C2719" w:rsidRDefault="007C2719" w:rsidP="0050697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1. </w:t>
            </w:r>
            <w:r w:rsidR="00C321D0">
              <w:rPr>
                <w:sz w:val="20"/>
                <w:szCs w:val="20"/>
                <w:lang w:val="cs-CZ"/>
              </w:rPr>
              <w:t>V</w:t>
            </w:r>
            <w:r>
              <w:rPr>
                <w:sz w:val="20"/>
                <w:szCs w:val="20"/>
                <w:lang w:val="cs-CZ"/>
              </w:rPr>
              <w:t> označení doplňkové látky</w:t>
            </w:r>
            <w:r w:rsidR="00C321D0">
              <w:rPr>
                <w:sz w:val="20"/>
                <w:szCs w:val="20"/>
                <w:lang w:val="cs-CZ"/>
              </w:rPr>
              <w:t xml:space="preserve"> musí být uveden obsah L-lysinu.</w:t>
            </w:r>
          </w:p>
          <w:p w14:paraId="4B4A66F6" w14:textId="77777777" w:rsidR="00DD32FC" w:rsidRDefault="00DD32FC" w:rsidP="00506978">
            <w:pPr>
              <w:rPr>
                <w:sz w:val="20"/>
                <w:szCs w:val="20"/>
                <w:lang w:val="cs-CZ"/>
              </w:rPr>
            </w:pPr>
          </w:p>
          <w:p w14:paraId="1EE1F804" w14:textId="0B768631" w:rsidR="007C2719" w:rsidRDefault="007C2719" w:rsidP="0050697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2. </w:t>
            </w:r>
            <w:r w:rsidR="00DD32FC">
              <w:rPr>
                <w:sz w:val="20"/>
                <w:szCs w:val="20"/>
                <w:lang w:val="cs-CZ"/>
              </w:rPr>
              <w:t>Deklarace, které musí být uvedeny v</w:t>
            </w:r>
            <w:r w:rsidR="00FD65C3">
              <w:rPr>
                <w:sz w:val="20"/>
                <w:szCs w:val="20"/>
                <w:lang w:val="cs-CZ"/>
              </w:rPr>
              <w:t> </w:t>
            </w:r>
            <w:r w:rsidR="00DD32FC">
              <w:rPr>
                <w:sz w:val="20"/>
                <w:szCs w:val="20"/>
                <w:lang w:val="cs-CZ"/>
              </w:rPr>
              <w:t>označení</w:t>
            </w:r>
            <w:r w:rsidR="00FD65C3">
              <w:rPr>
                <w:sz w:val="20"/>
                <w:szCs w:val="20"/>
                <w:lang w:val="cs-CZ"/>
              </w:rPr>
              <w:t xml:space="preserve"> doplňkové látky a </w:t>
            </w:r>
            <w:proofErr w:type="spellStart"/>
            <w:r w:rsidR="00FD65C3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="00FD65C3">
              <w:rPr>
                <w:sz w:val="20"/>
                <w:szCs w:val="20"/>
                <w:lang w:val="cs-CZ"/>
              </w:rPr>
              <w:t>: „Při podávání L-lysinu je třeba zohlednit všechny esenciální a podmíněně</w:t>
            </w:r>
            <w:r w:rsidR="00005549">
              <w:rPr>
                <w:sz w:val="20"/>
                <w:szCs w:val="20"/>
                <w:lang w:val="cs-CZ"/>
              </w:rPr>
              <w:t xml:space="preserve"> esenciální aminokyseliny, aby se předešlo nevyváženosti.“</w:t>
            </w:r>
          </w:p>
          <w:p w14:paraId="07DBA194" w14:textId="690E4673" w:rsidR="007C2719" w:rsidRPr="00151BDD" w:rsidRDefault="007C2719" w:rsidP="00506978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D26A62" w14:textId="6AD7DBA3" w:rsidR="007C2719" w:rsidRPr="00151BDD" w:rsidRDefault="00013589" w:rsidP="0050697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20</w:t>
            </w:r>
            <w:r w:rsidR="007C2719">
              <w:rPr>
                <w:sz w:val="20"/>
                <w:szCs w:val="20"/>
                <w:lang w:val="cs-CZ"/>
              </w:rPr>
              <w:t>.12.20</w:t>
            </w:r>
            <w:r>
              <w:rPr>
                <w:sz w:val="20"/>
                <w:szCs w:val="20"/>
                <w:lang w:val="cs-CZ"/>
              </w:rPr>
              <w:t>31</w:t>
            </w:r>
          </w:p>
        </w:tc>
      </w:tr>
    </w:tbl>
    <w:p w14:paraId="4F4364F7" w14:textId="77777777" w:rsidR="007C2719" w:rsidRDefault="007C2719">
      <w:pPr>
        <w:spacing w:after="160" w:line="259" w:lineRule="auto"/>
        <w:rPr>
          <w:color w:val="000000"/>
          <w:szCs w:val="14"/>
        </w:rPr>
      </w:pPr>
    </w:p>
    <w:p w14:paraId="5ED72894" w14:textId="1243D4B2" w:rsidR="007C2719" w:rsidRDefault="007C2719">
      <w:pPr>
        <w:spacing w:after="160" w:line="259" w:lineRule="auto"/>
        <w:rPr>
          <w:color w:val="000000"/>
          <w:szCs w:val="14"/>
        </w:rPr>
      </w:pPr>
      <w:r>
        <w:rPr>
          <w:color w:val="000000"/>
          <w:szCs w:val="14"/>
        </w:rPr>
        <w:br w:type="page"/>
      </w:r>
    </w:p>
    <w:p w14:paraId="4179A87C" w14:textId="77777777" w:rsidR="002F5835" w:rsidRDefault="002F5835">
      <w:pPr>
        <w:spacing w:after="160" w:line="259" w:lineRule="auto"/>
        <w:rPr>
          <w:color w:val="000000"/>
          <w:szCs w:val="14"/>
        </w:rPr>
      </w:pPr>
    </w:p>
    <w:tbl>
      <w:tblPr>
        <w:tblW w:w="14472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275"/>
        <w:gridCol w:w="3969"/>
        <w:gridCol w:w="993"/>
        <w:gridCol w:w="708"/>
        <w:gridCol w:w="709"/>
        <w:gridCol w:w="709"/>
        <w:gridCol w:w="2835"/>
        <w:gridCol w:w="1152"/>
      </w:tblGrid>
      <w:tr w:rsidR="00424F65" w:rsidRPr="00151BDD" w14:paraId="53F53238" w14:textId="77777777" w:rsidTr="009B58AD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01A34ED" w14:textId="77777777" w:rsidR="00424F65" w:rsidRPr="00151BDD" w:rsidRDefault="00424F65" w:rsidP="009B58AD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86D42D6" w14:textId="77777777" w:rsidR="00424F65" w:rsidRPr="00151BDD" w:rsidRDefault="00424F65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2A9E44F" w14:textId="77777777" w:rsidR="00424F65" w:rsidRPr="00151BDD" w:rsidRDefault="00424F65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AA878FF" w14:textId="77777777" w:rsidR="00424F65" w:rsidRPr="00151BDD" w:rsidRDefault="00424F65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C36C7B8" w14:textId="77777777" w:rsidR="00424F65" w:rsidRPr="00151BDD" w:rsidRDefault="00424F65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3C98CC10" w14:textId="77777777" w:rsidR="00424F65" w:rsidRPr="00151BDD" w:rsidRDefault="00424F65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4CD96312" w14:textId="77777777" w:rsidR="00424F65" w:rsidRPr="00151BDD" w:rsidRDefault="00424F65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ABA7A89" w14:textId="77777777" w:rsidR="00424F65" w:rsidRPr="00151BDD" w:rsidRDefault="00424F65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EFBC12B" w14:textId="77777777" w:rsidR="00424F65" w:rsidRPr="00151BDD" w:rsidRDefault="00424F65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B2E81EF" w14:textId="77777777" w:rsidR="00424F65" w:rsidRPr="00151BDD" w:rsidRDefault="00424F65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23B9CA4" w14:textId="77777777" w:rsidR="00424F65" w:rsidRPr="00151BDD" w:rsidRDefault="00424F65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424F65" w:rsidRPr="00151BDD" w14:paraId="469E3563" w14:textId="77777777" w:rsidTr="009B58AD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09464BE" w14:textId="77777777" w:rsidR="00424F65" w:rsidRPr="00151BDD" w:rsidRDefault="00424F65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7E96AB2" w14:textId="77777777" w:rsidR="00424F65" w:rsidRPr="00151BDD" w:rsidRDefault="00424F65" w:rsidP="009B58AD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0AF05CF" w14:textId="77777777" w:rsidR="00424F65" w:rsidRPr="00151BDD" w:rsidRDefault="00424F65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57E9EA8" w14:textId="77777777" w:rsidR="00424F65" w:rsidRPr="00151BDD" w:rsidRDefault="00424F65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5995F4F" w14:textId="77777777" w:rsidR="00424F65" w:rsidRPr="00151BDD" w:rsidRDefault="00424F65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7EA3018" w14:textId="77777777" w:rsidR="00424F65" w:rsidRPr="00151BDD" w:rsidRDefault="00424F65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E43CCC1" w14:textId="77777777" w:rsidR="00424F65" w:rsidRPr="00151BDD" w:rsidRDefault="00424F65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A12DF41" w14:textId="77777777" w:rsidR="00424F65" w:rsidRPr="00151BDD" w:rsidRDefault="00424F65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10BA3F8" w14:textId="77777777" w:rsidR="00424F65" w:rsidRPr="00151BDD" w:rsidRDefault="00424F65" w:rsidP="009B58AD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424F65" w:rsidRPr="00151BDD" w14:paraId="24CEA7FE" w14:textId="77777777" w:rsidTr="009B58AD">
        <w:trPr>
          <w:trHeight w:val="430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E72FE11" w14:textId="2550F6F2" w:rsidR="00424F65" w:rsidRPr="00151BDD" w:rsidRDefault="00424F65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3c32</w:t>
            </w:r>
            <w:r w:rsidR="009F5623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C89A99E" w14:textId="77777777" w:rsidR="00424F65" w:rsidRPr="00151BDD" w:rsidRDefault="00424F65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83CEB44" w14:textId="77777777" w:rsidR="00424F65" w:rsidRPr="00151BDD" w:rsidRDefault="00424F65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L-lysin-sulfát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41A5383" w14:textId="77777777" w:rsidR="00424F65" w:rsidRDefault="00424F65" w:rsidP="009B58AD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4102B131" w14:textId="58C2C343" w:rsidR="00424F65" w:rsidRDefault="00424F65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Granulát s minimálním obsahem L-lysinu 52 % a s maximálním obsahem sulfátu</w:t>
            </w:r>
            <w:r w:rsidR="009F5623">
              <w:rPr>
                <w:bCs/>
                <w:sz w:val="20"/>
                <w:szCs w:val="20"/>
                <w:lang w:val="cs-CZ"/>
              </w:rPr>
              <w:t xml:space="preserve"> </w:t>
            </w:r>
            <w:r>
              <w:rPr>
                <w:bCs/>
                <w:sz w:val="20"/>
                <w:szCs w:val="20"/>
                <w:lang w:val="cs-CZ"/>
              </w:rPr>
              <w:t>24 %</w:t>
            </w:r>
          </w:p>
          <w:p w14:paraId="1F546E28" w14:textId="77777777" w:rsidR="00424F65" w:rsidRDefault="00424F65" w:rsidP="009B58AD">
            <w:pPr>
              <w:rPr>
                <w:bCs/>
                <w:sz w:val="20"/>
                <w:szCs w:val="20"/>
                <w:lang w:val="cs-CZ"/>
              </w:rPr>
            </w:pPr>
          </w:p>
          <w:p w14:paraId="0512C7B5" w14:textId="77777777" w:rsidR="00424F65" w:rsidRPr="008A523B" w:rsidRDefault="00424F65" w:rsidP="009B58AD">
            <w:pPr>
              <w:rPr>
                <w:b/>
                <w:bCs/>
                <w:sz w:val="20"/>
                <w:szCs w:val="20"/>
                <w:lang w:val="cs-CZ"/>
              </w:rPr>
            </w:pPr>
            <w:r w:rsidRPr="008A523B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3C840FB2" w14:textId="67FDF139" w:rsidR="00424F65" w:rsidRDefault="00424F65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L-lysin-sulfát </w:t>
            </w:r>
            <w:r w:rsidR="008A39D3">
              <w:rPr>
                <w:bCs/>
                <w:sz w:val="20"/>
                <w:szCs w:val="20"/>
                <w:lang w:val="cs-CZ"/>
              </w:rPr>
              <w:t>z </w:t>
            </w:r>
            <w:r>
              <w:rPr>
                <w:bCs/>
                <w:sz w:val="20"/>
                <w:szCs w:val="20"/>
                <w:lang w:val="cs-CZ"/>
              </w:rPr>
              <w:t>fermentac</w:t>
            </w:r>
            <w:r w:rsidR="008A39D3">
              <w:rPr>
                <w:bCs/>
                <w:sz w:val="20"/>
                <w:szCs w:val="20"/>
                <w:lang w:val="cs-CZ"/>
              </w:rPr>
              <w:t>e pomocí</w:t>
            </w:r>
            <w:r>
              <w:rPr>
                <w:bCs/>
                <w:sz w:val="20"/>
                <w:szCs w:val="20"/>
                <w:lang w:val="cs-CZ"/>
              </w:rPr>
              <w:t> </w:t>
            </w:r>
            <w:proofErr w:type="spellStart"/>
            <w:r>
              <w:rPr>
                <w:bCs/>
                <w:i/>
                <w:sz w:val="20"/>
                <w:szCs w:val="20"/>
                <w:lang w:val="cs-CZ"/>
              </w:rPr>
              <w:t>Corynebacterium</w:t>
            </w:r>
            <w:proofErr w:type="spellEnd"/>
            <w:r>
              <w:rPr>
                <w:bCs/>
                <w:i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i/>
                <w:sz w:val="20"/>
                <w:szCs w:val="20"/>
                <w:lang w:val="cs-CZ"/>
              </w:rPr>
              <w:t>glutamicum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r w:rsidR="00776BC8">
              <w:rPr>
                <w:bCs/>
                <w:sz w:val="20"/>
                <w:szCs w:val="20"/>
                <w:lang w:val="cs-CZ"/>
              </w:rPr>
              <w:t>CG</w:t>
            </w:r>
            <w:r w:rsidR="001D46F5">
              <w:rPr>
                <w:bCs/>
                <w:sz w:val="20"/>
                <w:szCs w:val="20"/>
                <w:lang w:val="cs-CZ"/>
              </w:rPr>
              <w:t>MCC 7.266.</w:t>
            </w:r>
          </w:p>
          <w:p w14:paraId="315AE832" w14:textId="141C0C73" w:rsidR="00424F65" w:rsidRDefault="00424F65" w:rsidP="009B58AD">
            <w:pPr>
              <w:rPr>
                <w:bCs/>
                <w:sz w:val="20"/>
                <w:szCs w:val="20"/>
                <w:vertAlign w:val="subscript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Chemický vzorec: C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12</w:t>
            </w:r>
            <w:r>
              <w:rPr>
                <w:bCs/>
                <w:sz w:val="20"/>
                <w:szCs w:val="20"/>
                <w:lang w:val="cs-CZ"/>
              </w:rPr>
              <w:t>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28</w:t>
            </w:r>
            <w:r>
              <w:rPr>
                <w:bCs/>
                <w:sz w:val="20"/>
                <w:szCs w:val="20"/>
                <w:lang w:val="cs-CZ"/>
              </w:rPr>
              <w:t>N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bCs/>
                <w:sz w:val="20"/>
                <w:szCs w:val="20"/>
                <w:lang w:val="cs-CZ"/>
              </w:rPr>
              <w:t>O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bCs/>
                <w:sz w:val="20"/>
                <w:szCs w:val="20"/>
                <w:lang w:val="cs-CZ"/>
              </w:rPr>
              <w:t xml:space="preserve"> . 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>SO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bCs/>
                <w:sz w:val="20"/>
                <w:szCs w:val="20"/>
                <w:lang w:val="cs-CZ"/>
              </w:rPr>
              <w:t>/</w:t>
            </w:r>
            <w:r>
              <w:rPr>
                <w:bCs/>
                <w:sz w:val="20"/>
                <w:szCs w:val="20"/>
              </w:rPr>
              <w:t>[</w:t>
            </w:r>
            <w:r>
              <w:rPr>
                <w:bCs/>
                <w:sz w:val="20"/>
                <w:szCs w:val="20"/>
                <w:lang w:val="cs-CZ"/>
              </w:rPr>
              <w:t>NH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>-(CH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>)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bCs/>
                <w:sz w:val="20"/>
                <w:szCs w:val="20"/>
                <w:lang w:val="cs-CZ"/>
              </w:rPr>
              <w:t>-CH(NH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>)-COOH</w:t>
            </w:r>
            <w:r>
              <w:rPr>
                <w:bCs/>
                <w:sz w:val="20"/>
                <w:szCs w:val="20"/>
              </w:rPr>
              <w:t>]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 w:rsidR="001D46F5">
              <w:rPr>
                <w:bCs/>
                <w:sz w:val="20"/>
                <w:szCs w:val="20"/>
                <w:vertAlign w:val="subscript"/>
                <w:lang w:val="cs-CZ"/>
              </w:rPr>
              <w:t xml:space="preserve"> </w:t>
            </w:r>
            <w:r>
              <w:rPr>
                <w:bCs/>
                <w:sz w:val="20"/>
                <w:szCs w:val="20"/>
                <w:lang w:val="cs-CZ"/>
              </w:rPr>
              <w:t>SO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</w:p>
          <w:p w14:paraId="078A996A" w14:textId="77777777" w:rsidR="00424F65" w:rsidRDefault="00424F65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Číslo CAS: 60343-69-3</w:t>
            </w:r>
          </w:p>
          <w:p w14:paraId="6B2C236A" w14:textId="77777777" w:rsidR="00424F65" w:rsidRDefault="00424F65" w:rsidP="009B58AD">
            <w:pPr>
              <w:rPr>
                <w:bCs/>
                <w:sz w:val="20"/>
                <w:szCs w:val="20"/>
                <w:lang w:val="cs-CZ"/>
              </w:rPr>
            </w:pPr>
          </w:p>
          <w:p w14:paraId="17578449" w14:textId="03F7750B" w:rsidR="00424F65" w:rsidRPr="008A523B" w:rsidRDefault="00424F65" w:rsidP="009B58AD">
            <w:pPr>
              <w:rPr>
                <w:b/>
                <w:bCs/>
                <w:sz w:val="20"/>
                <w:szCs w:val="20"/>
                <w:lang w:val="cs-CZ"/>
              </w:rPr>
            </w:pPr>
            <w:r w:rsidRPr="008A523B">
              <w:rPr>
                <w:b/>
                <w:bCs/>
                <w:sz w:val="20"/>
                <w:szCs w:val="20"/>
                <w:lang w:val="cs-CZ"/>
              </w:rPr>
              <w:t>Analytické metody:</w:t>
            </w:r>
            <w:r>
              <w:rPr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004014">
              <w:rPr>
                <w:b/>
                <w:bCs/>
                <w:sz w:val="20"/>
                <w:szCs w:val="20"/>
                <w:lang w:val="cs-CZ"/>
              </w:rPr>
              <w:t>4</w:t>
            </w:r>
            <w:r>
              <w:rPr>
                <w:b/>
                <w:bCs/>
                <w:sz w:val="20"/>
                <w:szCs w:val="20"/>
                <w:lang w:val="cs-CZ"/>
              </w:rPr>
              <w:t>*</w:t>
            </w:r>
          </w:p>
          <w:p w14:paraId="137A91DB" w14:textId="77777777" w:rsidR="00424F65" w:rsidRDefault="00424F65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Pro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kvatifikaci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lysinu v doplňkové látce a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obsahujících více než 10% lysinu:</w:t>
            </w:r>
          </w:p>
          <w:p w14:paraId="603A2DE9" w14:textId="65DF8D3B" w:rsidR="00424F65" w:rsidRDefault="00424F65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chromatografie </w:t>
            </w:r>
            <w:r w:rsidR="00B52901">
              <w:rPr>
                <w:bCs/>
                <w:sz w:val="20"/>
                <w:szCs w:val="20"/>
                <w:lang w:val="cs-CZ"/>
              </w:rPr>
              <w:t>s iontovou výměnou</w:t>
            </w:r>
            <w:r w:rsidR="00270650">
              <w:rPr>
                <w:bCs/>
                <w:sz w:val="20"/>
                <w:szCs w:val="20"/>
                <w:lang w:val="cs-CZ"/>
              </w:rPr>
              <w:t xml:space="preserve"> </w:t>
            </w:r>
            <w:r>
              <w:rPr>
                <w:bCs/>
                <w:sz w:val="20"/>
                <w:szCs w:val="20"/>
                <w:lang w:val="cs-CZ"/>
              </w:rPr>
              <w:t>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fotometrickou detekcí (IEC-VIS/FLD) – EN ISO 17180</w:t>
            </w:r>
          </w:p>
          <w:p w14:paraId="33003C0E" w14:textId="77777777" w:rsidR="00424F65" w:rsidRDefault="00424F65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identifikaci sulfátu v doplňkové látce:</w:t>
            </w:r>
          </w:p>
          <w:p w14:paraId="2B0CBAF5" w14:textId="77777777" w:rsidR="00424F65" w:rsidRDefault="00424F65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Monografie Evropského lékopisu 20301</w:t>
            </w:r>
          </w:p>
          <w:p w14:paraId="226D02A0" w14:textId="77777777" w:rsidR="00424F65" w:rsidRDefault="00424F65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kvantifikaci lysinu v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, krmných směsích a krmných surovinách:</w:t>
            </w:r>
          </w:p>
          <w:p w14:paraId="0E1FE72B" w14:textId="77777777" w:rsidR="00424F65" w:rsidRDefault="00424F65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chromatografie</w:t>
            </w:r>
            <w:r w:rsidR="00F3251C">
              <w:rPr>
                <w:bCs/>
                <w:sz w:val="20"/>
                <w:szCs w:val="20"/>
                <w:lang w:val="cs-CZ"/>
              </w:rPr>
              <w:t xml:space="preserve"> s </w:t>
            </w:r>
            <w:proofErr w:type="spellStart"/>
            <w:r w:rsidR="00F3251C">
              <w:rPr>
                <w:bCs/>
                <w:sz w:val="20"/>
                <w:szCs w:val="20"/>
                <w:lang w:val="cs-CZ"/>
              </w:rPr>
              <w:t>iontovu</w:t>
            </w:r>
            <w:proofErr w:type="spellEnd"/>
            <w:r w:rsidR="00F3251C">
              <w:rPr>
                <w:bCs/>
                <w:sz w:val="20"/>
                <w:szCs w:val="20"/>
                <w:lang w:val="cs-CZ"/>
              </w:rPr>
              <w:t xml:space="preserve"> výměnou</w:t>
            </w:r>
            <w:r>
              <w:rPr>
                <w:bCs/>
                <w:sz w:val="20"/>
                <w:szCs w:val="20"/>
                <w:lang w:val="cs-CZ"/>
              </w:rPr>
              <w:t xml:space="preserve">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fotometrickou detekcí (IEC-UV) – nařízení Komise (ES) č. 152/2009</w:t>
            </w:r>
            <w:r w:rsidR="00226D22">
              <w:rPr>
                <w:bCs/>
                <w:sz w:val="20"/>
                <w:szCs w:val="20"/>
                <w:lang w:val="cs-CZ"/>
              </w:rPr>
              <w:t xml:space="preserve"> (</w:t>
            </w:r>
            <w:r w:rsidR="0089255C">
              <w:rPr>
                <w:bCs/>
                <w:sz w:val="20"/>
                <w:szCs w:val="20"/>
                <w:lang w:val="cs-CZ"/>
              </w:rPr>
              <w:t>příloha III část F)</w:t>
            </w:r>
            <w:r>
              <w:rPr>
                <w:bCs/>
                <w:sz w:val="20"/>
                <w:szCs w:val="20"/>
                <w:lang w:val="cs-CZ"/>
              </w:rPr>
              <w:t>.</w:t>
            </w:r>
          </w:p>
          <w:p w14:paraId="35F8E54B" w14:textId="77777777" w:rsidR="0089255C" w:rsidRDefault="0089255C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kvantifikaci lysinu ve vodě:</w:t>
            </w:r>
          </w:p>
          <w:p w14:paraId="4B0A81C0" w14:textId="181F3B65" w:rsidR="0089255C" w:rsidRPr="008A523B" w:rsidRDefault="0073467F" w:rsidP="009B58AD">
            <w:pPr>
              <w:rPr>
                <w:bCs/>
                <w:sz w:val="20"/>
                <w:szCs w:val="20"/>
                <w:vertAlign w:val="superscript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lastRenderedPageBreak/>
              <w:t>- chromatografie s iontovou výměnou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optickou detekcí (</w:t>
            </w:r>
            <w:r w:rsidR="009E22AC">
              <w:rPr>
                <w:bCs/>
                <w:sz w:val="20"/>
                <w:szCs w:val="20"/>
                <w:lang w:val="cs-CZ"/>
              </w:rPr>
              <w:t>IEC-VIS/FLD).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D20837B" w14:textId="74A799F5" w:rsidR="00424F65" w:rsidRPr="008A523B" w:rsidRDefault="00424F65" w:rsidP="009B58AD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 xml:space="preserve">Všechny druhy </w:t>
            </w:r>
            <w:r w:rsidR="007D5F24">
              <w:rPr>
                <w:sz w:val="20"/>
                <w:szCs w:val="20"/>
                <w:vertAlign w:val="superscript"/>
                <w:lang w:val="cs-CZ"/>
              </w:rPr>
              <w:t>60</w:t>
            </w:r>
            <w:r>
              <w:rPr>
                <w:sz w:val="20"/>
                <w:szCs w:val="20"/>
                <w:vertAlign w:val="superscript"/>
                <w:lang w:val="cs-CZ"/>
              </w:rPr>
              <w:t>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360F2A2" w14:textId="77777777" w:rsidR="00424F65" w:rsidRPr="00151BDD" w:rsidRDefault="00424F65" w:rsidP="009B58AD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948E887" w14:textId="77777777" w:rsidR="00424F65" w:rsidRPr="00151BDD" w:rsidRDefault="00424F65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D0D34F2" w14:textId="77777777" w:rsidR="00424F65" w:rsidRPr="00151BDD" w:rsidRDefault="00424F65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10 000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EB500B5" w14:textId="7FC86848" w:rsidR="00424F65" w:rsidRDefault="00424F65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1. Obsah L-lysinu musí být uveden </w:t>
            </w:r>
            <w:r w:rsidR="000F5ADD">
              <w:rPr>
                <w:sz w:val="20"/>
                <w:szCs w:val="20"/>
                <w:lang w:val="cs-CZ"/>
              </w:rPr>
              <w:t>na etiketě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</w:p>
          <w:p w14:paraId="50E8DC98" w14:textId="77777777" w:rsidR="00424F65" w:rsidRDefault="00424F65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2. L-lysin-sulfát smí být uváděn na trh a používán jako doplňková látka skládající se z přípravku</w:t>
            </w:r>
          </w:p>
          <w:p w14:paraId="10639FF1" w14:textId="0A4AA605" w:rsidR="00424F65" w:rsidRDefault="00424F65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3. Pro uživatele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která budou řešit případná rizika </w:t>
            </w:r>
            <w:proofErr w:type="spellStart"/>
            <w:r>
              <w:rPr>
                <w:sz w:val="20"/>
                <w:szCs w:val="20"/>
                <w:lang w:val="cs-CZ"/>
              </w:rPr>
              <w:t>vyplývajícíc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z vdechnutí. Pokud rizika nelze těmito postupy a opatřeními vyloučit nebo snížit na minimum, musí se doplňková látka a </w:t>
            </w:r>
            <w:proofErr w:type="spellStart"/>
            <w:r>
              <w:rPr>
                <w:sz w:val="20"/>
                <w:szCs w:val="20"/>
                <w:lang w:val="cs-CZ"/>
              </w:rPr>
              <w:t>premixy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používat s vhodnými osobními ochrannými prostředky, včetně ochrany dýchacích cest.</w:t>
            </w:r>
          </w:p>
          <w:p w14:paraId="6CCFD4D9" w14:textId="003422E3" w:rsidR="006C2C92" w:rsidRDefault="006C2C92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4. Tuto doplňkovou</w:t>
            </w:r>
            <w:r w:rsidR="004E623E">
              <w:rPr>
                <w:sz w:val="20"/>
                <w:szCs w:val="20"/>
                <w:lang w:val="cs-CZ"/>
              </w:rPr>
              <w:t xml:space="preserve"> látku lze používat také ve vodě k napájení.</w:t>
            </w:r>
          </w:p>
          <w:p w14:paraId="58FBA988" w14:textId="6D700B74" w:rsidR="00424F65" w:rsidRPr="00151BDD" w:rsidRDefault="004E623E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5</w:t>
            </w:r>
            <w:r w:rsidR="00424F65">
              <w:rPr>
                <w:sz w:val="20"/>
                <w:szCs w:val="20"/>
                <w:lang w:val="cs-CZ"/>
              </w:rPr>
              <w:t xml:space="preserve">. Prohlášení, která musí být uvedena v označení doplňkové látky a </w:t>
            </w:r>
            <w:proofErr w:type="spellStart"/>
            <w:r w:rsidR="00424F65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="00424F65">
              <w:rPr>
                <w:sz w:val="20"/>
                <w:szCs w:val="20"/>
                <w:lang w:val="cs-CZ"/>
              </w:rPr>
              <w:t>: „Při podávání L-lysinu</w:t>
            </w:r>
            <w:r w:rsidR="001873C3">
              <w:rPr>
                <w:sz w:val="20"/>
                <w:szCs w:val="20"/>
                <w:lang w:val="cs-CZ"/>
              </w:rPr>
              <w:t>, zejména ve vodě k napájení,</w:t>
            </w:r>
            <w:r w:rsidR="00424F65">
              <w:rPr>
                <w:sz w:val="20"/>
                <w:szCs w:val="20"/>
                <w:lang w:val="cs-CZ"/>
              </w:rPr>
              <w:t xml:space="preserve"> je třeba zohlednit </w:t>
            </w:r>
            <w:r w:rsidR="00424F65">
              <w:rPr>
                <w:sz w:val="20"/>
                <w:szCs w:val="20"/>
                <w:lang w:val="cs-CZ"/>
              </w:rPr>
              <w:lastRenderedPageBreak/>
              <w:t>všechny esenciální a podmíněně esenciální aminokyseliny, aby se předešlo nevyváženosti.“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A39D19" w14:textId="76E430CF" w:rsidR="00424F65" w:rsidRPr="00151BDD" w:rsidRDefault="000F5ADD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30.7.2030</w:t>
            </w:r>
          </w:p>
        </w:tc>
      </w:tr>
    </w:tbl>
    <w:p w14:paraId="20A1006D" w14:textId="77777777" w:rsidR="002C2EAC" w:rsidRDefault="003A582F">
      <w:pPr>
        <w:spacing w:after="160" w:line="259" w:lineRule="auto"/>
        <w:rPr>
          <w:color w:val="000000"/>
          <w:szCs w:val="14"/>
        </w:rPr>
      </w:pPr>
      <w:r>
        <w:rPr>
          <w:color w:val="000000"/>
          <w:szCs w:val="14"/>
        </w:rPr>
        <w:br w:type="page"/>
      </w:r>
    </w:p>
    <w:tbl>
      <w:tblPr>
        <w:tblW w:w="14472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275"/>
        <w:gridCol w:w="3969"/>
        <w:gridCol w:w="993"/>
        <w:gridCol w:w="708"/>
        <w:gridCol w:w="709"/>
        <w:gridCol w:w="709"/>
        <w:gridCol w:w="2835"/>
        <w:gridCol w:w="1152"/>
      </w:tblGrid>
      <w:tr w:rsidR="002C2EAC" w:rsidRPr="00151BDD" w14:paraId="424B881E" w14:textId="77777777" w:rsidTr="00506978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50F97CD" w14:textId="77777777" w:rsidR="002C2EAC" w:rsidRPr="00151BDD" w:rsidRDefault="002C2EAC" w:rsidP="00506978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23F74E2" w14:textId="77777777" w:rsidR="002C2EAC" w:rsidRPr="00151BDD" w:rsidRDefault="002C2EAC" w:rsidP="0050697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7773BAAB" w14:textId="77777777" w:rsidR="002C2EAC" w:rsidRPr="00151BDD" w:rsidRDefault="002C2EAC" w:rsidP="0050697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DCD37A5" w14:textId="77777777" w:rsidR="002C2EAC" w:rsidRPr="00151BDD" w:rsidRDefault="002C2EAC" w:rsidP="0050697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34DC82CB" w14:textId="77777777" w:rsidR="002C2EAC" w:rsidRPr="00151BDD" w:rsidRDefault="002C2EAC" w:rsidP="0050697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A927506" w14:textId="77777777" w:rsidR="002C2EAC" w:rsidRPr="00151BDD" w:rsidRDefault="002C2EAC" w:rsidP="0050697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2FA02166" w14:textId="77777777" w:rsidR="002C2EAC" w:rsidRPr="00151BDD" w:rsidRDefault="002C2EAC" w:rsidP="0050697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D2E2511" w14:textId="77777777" w:rsidR="002C2EAC" w:rsidRPr="00151BDD" w:rsidRDefault="002C2EAC" w:rsidP="0050697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E50BCF0" w14:textId="77777777" w:rsidR="002C2EAC" w:rsidRPr="00151BDD" w:rsidRDefault="002C2EAC" w:rsidP="0050697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A6D3321" w14:textId="77777777" w:rsidR="002C2EAC" w:rsidRPr="00151BDD" w:rsidRDefault="002C2EAC" w:rsidP="0050697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A4F6111" w14:textId="77777777" w:rsidR="002C2EAC" w:rsidRPr="00151BDD" w:rsidRDefault="002C2EAC" w:rsidP="0050697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2C2EAC" w:rsidRPr="00151BDD" w14:paraId="06C4225A" w14:textId="77777777" w:rsidTr="00506978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6B1B08D" w14:textId="77777777" w:rsidR="002C2EAC" w:rsidRPr="00151BDD" w:rsidRDefault="002C2EAC" w:rsidP="0050697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9CF0044" w14:textId="77777777" w:rsidR="002C2EAC" w:rsidRPr="00151BDD" w:rsidRDefault="002C2EAC" w:rsidP="00506978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54A11E3" w14:textId="77777777" w:rsidR="002C2EAC" w:rsidRPr="00151BDD" w:rsidRDefault="002C2EAC" w:rsidP="0050697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59CFB7F" w14:textId="77777777" w:rsidR="002C2EAC" w:rsidRPr="00151BDD" w:rsidRDefault="002C2EAC" w:rsidP="0050697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268FC4C" w14:textId="77777777" w:rsidR="002C2EAC" w:rsidRPr="00151BDD" w:rsidRDefault="002C2EAC" w:rsidP="0050697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0A3BC2F" w14:textId="77777777" w:rsidR="002C2EAC" w:rsidRPr="00151BDD" w:rsidRDefault="002C2EAC" w:rsidP="0050697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4774958" w14:textId="77777777" w:rsidR="002C2EAC" w:rsidRPr="00151BDD" w:rsidRDefault="002C2EAC" w:rsidP="0050697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456884" w14:textId="77777777" w:rsidR="002C2EAC" w:rsidRPr="00151BDD" w:rsidRDefault="002C2EAC" w:rsidP="0050697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4C78EF5" w14:textId="77777777" w:rsidR="002C2EAC" w:rsidRPr="00151BDD" w:rsidRDefault="002C2EAC" w:rsidP="00506978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2C2EAC" w:rsidRPr="00151BDD" w14:paraId="4852D972" w14:textId="77777777" w:rsidTr="00506978">
        <w:trPr>
          <w:trHeight w:val="430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D6685E7" w14:textId="2D6CBAD0" w:rsidR="002C2EAC" w:rsidRPr="00151BDD" w:rsidRDefault="002C2EAC" w:rsidP="0050697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3c325i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12BB307" w14:textId="77777777" w:rsidR="002C2EAC" w:rsidRPr="00151BDD" w:rsidRDefault="002C2EAC" w:rsidP="0050697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47FF1A8" w14:textId="77777777" w:rsidR="002C2EAC" w:rsidRPr="00151BDD" w:rsidRDefault="002C2EAC" w:rsidP="0050697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L-lysin-sulfát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B6672E8" w14:textId="77777777" w:rsidR="002C2EAC" w:rsidRDefault="002C2EAC" w:rsidP="00506978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7452DC96" w14:textId="3ABD6E17" w:rsidR="002C2EAC" w:rsidRDefault="001B3EDB" w:rsidP="0050697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Granulovaný přípravek </w:t>
            </w:r>
            <w:r w:rsidR="00F12836">
              <w:rPr>
                <w:bCs/>
                <w:sz w:val="20"/>
                <w:szCs w:val="20"/>
                <w:lang w:val="cs-CZ"/>
              </w:rPr>
              <w:t>L-lysin-sulfátu s minimálním obsahem L-lysinu 52%</w:t>
            </w:r>
            <w:r w:rsidR="00D4040F">
              <w:rPr>
                <w:bCs/>
                <w:sz w:val="20"/>
                <w:szCs w:val="20"/>
                <w:lang w:val="cs-CZ"/>
              </w:rPr>
              <w:t xml:space="preserve">, </w:t>
            </w:r>
            <w:r w:rsidR="008F29A4">
              <w:rPr>
                <w:bCs/>
                <w:sz w:val="20"/>
                <w:szCs w:val="20"/>
                <w:lang w:val="cs-CZ"/>
              </w:rPr>
              <w:t>maximálním obsahem sulfátu 24% a maximálním obsahem vlhkosti 4%.</w:t>
            </w:r>
          </w:p>
          <w:p w14:paraId="29E54A13" w14:textId="77777777" w:rsidR="002C2EAC" w:rsidRDefault="002C2EAC" w:rsidP="00506978">
            <w:pPr>
              <w:rPr>
                <w:bCs/>
                <w:sz w:val="20"/>
                <w:szCs w:val="20"/>
                <w:lang w:val="cs-CZ"/>
              </w:rPr>
            </w:pPr>
          </w:p>
          <w:p w14:paraId="5C577DD0" w14:textId="77777777" w:rsidR="002C2EAC" w:rsidRPr="008A523B" w:rsidRDefault="002C2EAC" w:rsidP="00506978">
            <w:pPr>
              <w:rPr>
                <w:b/>
                <w:bCs/>
                <w:sz w:val="20"/>
                <w:szCs w:val="20"/>
                <w:lang w:val="cs-CZ"/>
              </w:rPr>
            </w:pPr>
            <w:r w:rsidRPr="008A523B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23827645" w14:textId="5BA22952" w:rsidR="002C2EAC" w:rsidRDefault="002C2EAC" w:rsidP="0050697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L-lysin-sulfát z fermentace pomocí </w:t>
            </w:r>
            <w:proofErr w:type="spellStart"/>
            <w:r>
              <w:rPr>
                <w:bCs/>
                <w:i/>
                <w:sz w:val="20"/>
                <w:szCs w:val="20"/>
                <w:lang w:val="cs-CZ"/>
              </w:rPr>
              <w:t>Corynebacterium</w:t>
            </w:r>
            <w:proofErr w:type="spellEnd"/>
            <w:r>
              <w:rPr>
                <w:bCs/>
                <w:i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i/>
                <w:sz w:val="20"/>
                <w:szCs w:val="20"/>
                <w:lang w:val="cs-CZ"/>
              </w:rPr>
              <w:t>glutamicum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C</w:t>
            </w:r>
            <w:r w:rsidR="00091973">
              <w:rPr>
                <w:bCs/>
                <w:sz w:val="20"/>
                <w:szCs w:val="20"/>
                <w:lang w:val="cs-CZ"/>
              </w:rPr>
              <w:t>CTCCM 2015595</w:t>
            </w:r>
            <w:r>
              <w:rPr>
                <w:bCs/>
                <w:sz w:val="20"/>
                <w:szCs w:val="20"/>
                <w:lang w:val="cs-CZ"/>
              </w:rPr>
              <w:t>.</w:t>
            </w:r>
          </w:p>
          <w:p w14:paraId="5F000982" w14:textId="77777777" w:rsidR="002C2EAC" w:rsidRDefault="002C2EAC" w:rsidP="00506978">
            <w:pPr>
              <w:rPr>
                <w:bCs/>
                <w:sz w:val="20"/>
                <w:szCs w:val="20"/>
                <w:vertAlign w:val="subscript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Chemický vzorec: C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12</w:t>
            </w:r>
            <w:r>
              <w:rPr>
                <w:bCs/>
                <w:sz w:val="20"/>
                <w:szCs w:val="20"/>
                <w:lang w:val="cs-CZ"/>
              </w:rPr>
              <w:t>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28</w:t>
            </w:r>
            <w:r>
              <w:rPr>
                <w:bCs/>
                <w:sz w:val="20"/>
                <w:szCs w:val="20"/>
                <w:lang w:val="cs-CZ"/>
              </w:rPr>
              <w:t>N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bCs/>
                <w:sz w:val="20"/>
                <w:szCs w:val="20"/>
                <w:lang w:val="cs-CZ"/>
              </w:rPr>
              <w:t>O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bCs/>
                <w:sz w:val="20"/>
                <w:szCs w:val="20"/>
                <w:lang w:val="cs-CZ"/>
              </w:rPr>
              <w:t xml:space="preserve"> . 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>SO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bCs/>
                <w:sz w:val="20"/>
                <w:szCs w:val="20"/>
                <w:lang w:val="cs-CZ"/>
              </w:rPr>
              <w:t>/</w:t>
            </w:r>
            <w:r>
              <w:rPr>
                <w:bCs/>
                <w:sz w:val="20"/>
                <w:szCs w:val="20"/>
              </w:rPr>
              <w:t>[</w:t>
            </w:r>
            <w:r>
              <w:rPr>
                <w:bCs/>
                <w:sz w:val="20"/>
                <w:szCs w:val="20"/>
                <w:lang w:val="cs-CZ"/>
              </w:rPr>
              <w:t>NH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>-(CH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>)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bCs/>
                <w:sz w:val="20"/>
                <w:szCs w:val="20"/>
                <w:lang w:val="cs-CZ"/>
              </w:rPr>
              <w:t>-CH(NH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>)-COOH</w:t>
            </w:r>
            <w:r>
              <w:rPr>
                <w:bCs/>
                <w:sz w:val="20"/>
                <w:szCs w:val="20"/>
              </w:rPr>
              <w:t>]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 xml:space="preserve">2 </w:t>
            </w:r>
            <w:r>
              <w:rPr>
                <w:bCs/>
                <w:sz w:val="20"/>
                <w:szCs w:val="20"/>
                <w:lang w:val="cs-CZ"/>
              </w:rPr>
              <w:t>SO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</w:p>
          <w:p w14:paraId="1F79B544" w14:textId="77777777" w:rsidR="002C2EAC" w:rsidRDefault="002C2EAC" w:rsidP="0050697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Číslo CAS: 60343-69-3</w:t>
            </w:r>
          </w:p>
          <w:p w14:paraId="1B2BC0E8" w14:textId="77777777" w:rsidR="002C2EAC" w:rsidRDefault="002C2EAC" w:rsidP="00506978">
            <w:pPr>
              <w:rPr>
                <w:bCs/>
                <w:sz w:val="20"/>
                <w:szCs w:val="20"/>
                <w:lang w:val="cs-CZ"/>
              </w:rPr>
            </w:pPr>
          </w:p>
          <w:p w14:paraId="78943787" w14:textId="77777777" w:rsidR="002C2EAC" w:rsidRPr="008A523B" w:rsidRDefault="002C2EAC" w:rsidP="00506978">
            <w:pPr>
              <w:rPr>
                <w:b/>
                <w:bCs/>
                <w:sz w:val="20"/>
                <w:szCs w:val="20"/>
                <w:lang w:val="cs-CZ"/>
              </w:rPr>
            </w:pPr>
            <w:r w:rsidRPr="008A523B">
              <w:rPr>
                <w:b/>
                <w:bCs/>
                <w:sz w:val="20"/>
                <w:szCs w:val="20"/>
                <w:lang w:val="cs-CZ"/>
              </w:rPr>
              <w:t>Analytické metody:</w:t>
            </w:r>
            <w:r>
              <w:rPr>
                <w:b/>
                <w:bCs/>
                <w:sz w:val="20"/>
                <w:szCs w:val="20"/>
                <w:lang w:val="cs-CZ"/>
              </w:rPr>
              <w:t xml:space="preserve"> ***</w:t>
            </w:r>
          </w:p>
          <w:p w14:paraId="69233F89" w14:textId="2D5AF663" w:rsidR="002C2EAC" w:rsidRDefault="002C2EAC" w:rsidP="0050697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Pro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kvatifikaci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lysinu v doplňkové látce a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r w:rsidR="00906345">
              <w:rPr>
                <w:bCs/>
                <w:sz w:val="20"/>
                <w:szCs w:val="20"/>
                <w:lang w:val="cs-CZ"/>
              </w:rPr>
              <w:t xml:space="preserve">s obsahem lysinu </w:t>
            </w:r>
            <w:r>
              <w:rPr>
                <w:bCs/>
                <w:sz w:val="20"/>
                <w:szCs w:val="20"/>
                <w:lang w:val="cs-CZ"/>
              </w:rPr>
              <w:t>více než 10%:</w:t>
            </w:r>
          </w:p>
          <w:p w14:paraId="0849509A" w14:textId="43A4AB04" w:rsidR="002C2EAC" w:rsidRDefault="002C2EAC" w:rsidP="0050697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chromatografie s iontovou výměnou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</w:t>
            </w:r>
            <w:r w:rsidR="00906345">
              <w:rPr>
                <w:bCs/>
                <w:sz w:val="20"/>
                <w:szCs w:val="20"/>
                <w:lang w:val="cs-CZ"/>
              </w:rPr>
              <w:t>optickou</w:t>
            </w:r>
            <w:r>
              <w:rPr>
                <w:bCs/>
                <w:sz w:val="20"/>
                <w:szCs w:val="20"/>
                <w:lang w:val="cs-CZ"/>
              </w:rPr>
              <w:t xml:space="preserve"> detekcí (IEC-VIS/FLD) – EN ISO 17180</w:t>
            </w:r>
            <w:r w:rsidR="00873685">
              <w:rPr>
                <w:bCs/>
                <w:sz w:val="20"/>
                <w:szCs w:val="20"/>
                <w:lang w:val="cs-CZ"/>
              </w:rPr>
              <w:t>.</w:t>
            </w:r>
          </w:p>
          <w:p w14:paraId="7FA5D1A6" w14:textId="77777777" w:rsidR="002C2EAC" w:rsidRDefault="002C2EAC" w:rsidP="0050697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identifikaci sulfátu v doplňkové látce:</w:t>
            </w:r>
          </w:p>
          <w:p w14:paraId="1768C5DE" w14:textId="1FF8E8D3" w:rsidR="002C2EAC" w:rsidRDefault="002C2EAC" w:rsidP="0050697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</w:t>
            </w:r>
            <w:proofErr w:type="spellStart"/>
            <w:r w:rsidR="00873685">
              <w:rPr>
                <w:bCs/>
                <w:sz w:val="20"/>
                <w:szCs w:val="20"/>
                <w:lang w:val="cs-CZ"/>
              </w:rPr>
              <w:t>European</w:t>
            </w:r>
            <w:proofErr w:type="spellEnd"/>
            <w:r w:rsidR="00873685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873685">
              <w:rPr>
                <w:bCs/>
                <w:sz w:val="20"/>
                <w:szCs w:val="20"/>
                <w:lang w:val="cs-CZ"/>
              </w:rPr>
              <w:t>Pharmacopo</w:t>
            </w:r>
            <w:r w:rsidR="00874168">
              <w:rPr>
                <w:bCs/>
                <w:sz w:val="20"/>
                <w:szCs w:val="20"/>
                <w:lang w:val="cs-CZ"/>
              </w:rPr>
              <w:t>eia</w:t>
            </w:r>
            <w:proofErr w:type="spellEnd"/>
            <w:r w:rsidR="00874168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874168">
              <w:rPr>
                <w:bCs/>
                <w:sz w:val="20"/>
                <w:szCs w:val="20"/>
                <w:lang w:val="cs-CZ"/>
              </w:rPr>
              <w:t>Monograph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20301</w:t>
            </w:r>
          </w:p>
          <w:p w14:paraId="297B932B" w14:textId="77777777" w:rsidR="002C2EAC" w:rsidRDefault="002C2EAC" w:rsidP="0050697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kvantifikaci lysinu v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, krmných směsích a krmných surovinách:</w:t>
            </w:r>
          </w:p>
          <w:p w14:paraId="04C990F9" w14:textId="05E53EE4" w:rsidR="002C2EAC" w:rsidRDefault="002C2EAC" w:rsidP="0050697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chromatografie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iontovu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výměnou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</w:t>
            </w:r>
            <w:r w:rsidR="0050030B">
              <w:rPr>
                <w:bCs/>
                <w:sz w:val="20"/>
                <w:szCs w:val="20"/>
                <w:lang w:val="cs-CZ"/>
              </w:rPr>
              <w:t>optickou</w:t>
            </w:r>
            <w:r>
              <w:rPr>
                <w:bCs/>
                <w:sz w:val="20"/>
                <w:szCs w:val="20"/>
                <w:lang w:val="cs-CZ"/>
              </w:rPr>
              <w:t xml:space="preserve"> detekcí (IEC-</w:t>
            </w:r>
            <w:r w:rsidR="0050030B">
              <w:rPr>
                <w:bCs/>
                <w:sz w:val="20"/>
                <w:szCs w:val="20"/>
                <w:lang w:val="cs-CZ"/>
              </w:rPr>
              <w:t>VIS</w:t>
            </w:r>
            <w:r>
              <w:rPr>
                <w:bCs/>
                <w:sz w:val="20"/>
                <w:szCs w:val="20"/>
                <w:lang w:val="cs-CZ"/>
              </w:rPr>
              <w:t>) – nařízení Komise (ES) č. 152/2009 (příloha III část F).</w:t>
            </w:r>
          </w:p>
          <w:p w14:paraId="43CB4459" w14:textId="77777777" w:rsidR="002C2EAC" w:rsidRDefault="002C2EAC" w:rsidP="0050697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kvantifikaci lysinu ve vodě:</w:t>
            </w:r>
          </w:p>
          <w:p w14:paraId="6809E465" w14:textId="77777777" w:rsidR="002C2EAC" w:rsidRPr="008A523B" w:rsidRDefault="002C2EAC" w:rsidP="00506978">
            <w:pPr>
              <w:rPr>
                <w:bCs/>
                <w:sz w:val="20"/>
                <w:szCs w:val="20"/>
                <w:vertAlign w:val="superscript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lastRenderedPageBreak/>
              <w:t>- chromatografie s iontovou výměnou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optickou detekcí (IEC-VIS/FLD).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E8BDD44" w14:textId="07250255" w:rsidR="002C2EAC" w:rsidRPr="008A523B" w:rsidRDefault="002C2EAC" w:rsidP="00506978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 xml:space="preserve">Všechny druhy </w:t>
            </w:r>
            <w:r w:rsidR="001B3EDB">
              <w:rPr>
                <w:sz w:val="20"/>
                <w:szCs w:val="20"/>
                <w:vertAlign w:val="superscript"/>
                <w:lang w:val="cs-CZ"/>
              </w:rPr>
              <w:t>47</w:t>
            </w:r>
            <w:r>
              <w:rPr>
                <w:sz w:val="20"/>
                <w:szCs w:val="20"/>
                <w:vertAlign w:val="superscript"/>
                <w:lang w:val="cs-CZ"/>
              </w:rPr>
              <w:t>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6B46D18" w14:textId="77777777" w:rsidR="002C2EAC" w:rsidRPr="00151BDD" w:rsidRDefault="002C2EAC" w:rsidP="00506978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2CA0111" w14:textId="77777777" w:rsidR="002C2EAC" w:rsidRPr="00151BDD" w:rsidRDefault="002C2EAC" w:rsidP="0050697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A97D0BA" w14:textId="77777777" w:rsidR="002C2EAC" w:rsidRPr="00151BDD" w:rsidRDefault="002C2EAC" w:rsidP="0050697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10 000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D2F4A76" w14:textId="67EE0978" w:rsidR="002C2EAC" w:rsidRDefault="002C2EAC" w:rsidP="0050697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1. </w:t>
            </w:r>
            <w:r w:rsidR="00A346EE">
              <w:rPr>
                <w:sz w:val="20"/>
                <w:szCs w:val="20"/>
                <w:lang w:val="cs-CZ"/>
              </w:rPr>
              <w:t>V označení doplňkové látky musí být uveden obsah L-lysinu.</w:t>
            </w:r>
          </w:p>
          <w:p w14:paraId="31EE2958" w14:textId="77777777" w:rsidR="00A346EE" w:rsidRDefault="00A346EE" w:rsidP="00506978">
            <w:pPr>
              <w:rPr>
                <w:sz w:val="20"/>
                <w:szCs w:val="20"/>
                <w:lang w:val="cs-CZ"/>
              </w:rPr>
            </w:pPr>
          </w:p>
          <w:p w14:paraId="6A485101" w14:textId="0EAB0CCF" w:rsidR="002C2EAC" w:rsidRDefault="002C2EAC" w:rsidP="0050697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2. </w:t>
            </w:r>
            <w:r w:rsidR="00A346EE">
              <w:rPr>
                <w:sz w:val="20"/>
                <w:szCs w:val="20"/>
                <w:lang w:val="cs-CZ"/>
              </w:rPr>
              <w:t>Tato doplňková látka se smí používat také ve vodě k napájení.</w:t>
            </w:r>
          </w:p>
          <w:p w14:paraId="53172C94" w14:textId="315BF96A" w:rsidR="00A346EE" w:rsidRDefault="00A346EE" w:rsidP="00506978">
            <w:pPr>
              <w:rPr>
                <w:sz w:val="20"/>
                <w:szCs w:val="20"/>
                <w:lang w:val="cs-CZ"/>
              </w:rPr>
            </w:pPr>
          </w:p>
          <w:p w14:paraId="307C1553" w14:textId="35CA01EB" w:rsidR="0037645F" w:rsidRDefault="007A576D" w:rsidP="0050697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</w:t>
            </w:r>
            <w:r w:rsidR="0037645F">
              <w:rPr>
                <w:sz w:val="20"/>
                <w:szCs w:val="20"/>
                <w:lang w:val="cs-CZ"/>
              </w:rPr>
              <w:t xml:space="preserve">. </w:t>
            </w:r>
            <w:r>
              <w:rPr>
                <w:sz w:val="20"/>
                <w:szCs w:val="20"/>
                <w:lang w:val="cs-CZ"/>
              </w:rPr>
              <w:t>Deklarace</w:t>
            </w:r>
            <w:r w:rsidR="0037645F">
              <w:rPr>
                <w:sz w:val="20"/>
                <w:szCs w:val="20"/>
                <w:lang w:val="cs-CZ"/>
              </w:rPr>
              <w:t>, kter</w:t>
            </w:r>
            <w:r>
              <w:rPr>
                <w:sz w:val="20"/>
                <w:szCs w:val="20"/>
                <w:lang w:val="cs-CZ"/>
              </w:rPr>
              <w:t>é</w:t>
            </w:r>
            <w:r w:rsidR="0037645F">
              <w:rPr>
                <w:sz w:val="20"/>
                <w:szCs w:val="20"/>
                <w:lang w:val="cs-CZ"/>
              </w:rPr>
              <w:t xml:space="preserve"> musí být uveden</w:t>
            </w:r>
            <w:r>
              <w:rPr>
                <w:sz w:val="20"/>
                <w:szCs w:val="20"/>
                <w:lang w:val="cs-CZ"/>
              </w:rPr>
              <w:t>y</w:t>
            </w:r>
            <w:r w:rsidR="0037645F">
              <w:rPr>
                <w:sz w:val="20"/>
                <w:szCs w:val="20"/>
                <w:lang w:val="cs-CZ"/>
              </w:rPr>
              <w:t xml:space="preserve"> v označení doplňkové látky a </w:t>
            </w:r>
            <w:proofErr w:type="spellStart"/>
            <w:r w:rsidR="0037645F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="0037645F">
              <w:rPr>
                <w:sz w:val="20"/>
                <w:szCs w:val="20"/>
                <w:lang w:val="cs-CZ"/>
              </w:rPr>
              <w:t>: „Při podávání L-lysinu, zejména ve vodě k napájení, je třeba zohlednit všechny esenciální a podmíněně esenciální aminokyseliny, aby se předešlo nevyváženosti.“</w:t>
            </w:r>
          </w:p>
          <w:p w14:paraId="56058E81" w14:textId="77777777" w:rsidR="0037645F" w:rsidRDefault="0037645F" w:rsidP="00506978">
            <w:pPr>
              <w:rPr>
                <w:sz w:val="20"/>
                <w:szCs w:val="20"/>
                <w:lang w:val="cs-CZ"/>
              </w:rPr>
            </w:pPr>
          </w:p>
          <w:p w14:paraId="00E443BE" w14:textId="694C4D9B" w:rsidR="002C2EAC" w:rsidRPr="00151BDD" w:rsidRDefault="0037645F" w:rsidP="0050697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4</w:t>
            </w:r>
            <w:r w:rsidR="002C2EAC">
              <w:rPr>
                <w:sz w:val="20"/>
                <w:szCs w:val="20"/>
                <w:lang w:val="cs-CZ"/>
              </w:rPr>
              <w:t xml:space="preserve">. Pro uživatele doplňkové látky a </w:t>
            </w:r>
            <w:proofErr w:type="spellStart"/>
            <w:r w:rsidR="002C2EAC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="002C2EAC"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která budou řešit případná rizika </w:t>
            </w:r>
            <w:proofErr w:type="spellStart"/>
            <w:r w:rsidR="002C2EAC">
              <w:rPr>
                <w:sz w:val="20"/>
                <w:szCs w:val="20"/>
                <w:lang w:val="cs-CZ"/>
              </w:rPr>
              <w:t>vyplývajícíc</w:t>
            </w:r>
            <w:proofErr w:type="spellEnd"/>
            <w:r w:rsidR="002C2EAC">
              <w:rPr>
                <w:sz w:val="20"/>
                <w:szCs w:val="20"/>
                <w:lang w:val="cs-CZ"/>
              </w:rPr>
              <w:t xml:space="preserve"> z vdechnutí. Pokud rizika nelze těmito postupy a opatřeními vyloučit nebo snížit na minimum, musí se doplňková látka a </w:t>
            </w:r>
            <w:proofErr w:type="spellStart"/>
            <w:r w:rsidR="002C2EAC">
              <w:rPr>
                <w:sz w:val="20"/>
                <w:szCs w:val="20"/>
                <w:lang w:val="cs-CZ"/>
              </w:rPr>
              <w:t>premixy</w:t>
            </w:r>
            <w:proofErr w:type="spellEnd"/>
            <w:r w:rsidR="002C2EAC">
              <w:rPr>
                <w:sz w:val="20"/>
                <w:szCs w:val="20"/>
                <w:lang w:val="cs-CZ"/>
              </w:rPr>
              <w:t xml:space="preserve"> používat s vhodnými osobními ochrannými prostředky, včetně ochrany dýchacích cest.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0076FA4" w14:textId="56789B4F" w:rsidR="002C2EAC" w:rsidRPr="00151BDD" w:rsidRDefault="00D52853" w:rsidP="0050697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20</w:t>
            </w:r>
            <w:r w:rsidR="002C2EAC">
              <w:rPr>
                <w:sz w:val="20"/>
                <w:szCs w:val="20"/>
                <w:lang w:val="cs-CZ"/>
              </w:rPr>
              <w:t>.</w:t>
            </w:r>
            <w:r>
              <w:rPr>
                <w:sz w:val="20"/>
                <w:szCs w:val="20"/>
                <w:lang w:val="cs-CZ"/>
              </w:rPr>
              <w:t>12</w:t>
            </w:r>
            <w:r w:rsidR="002C2EAC">
              <w:rPr>
                <w:sz w:val="20"/>
                <w:szCs w:val="20"/>
                <w:lang w:val="cs-CZ"/>
              </w:rPr>
              <w:t>.203</w:t>
            </w:r>
            <w:r>
              <w:rPr>
                <w:sz w:val="20"/>
                <w:szCs w:val="20"/>
                <w:lang w:val="cs-CZ"/>
              </w:rPr>
              <w:t>1</w:t>
            </w:r>
          </w:p>
        </w:tc>
      </w:tr>
    </w:tbl>
    <w:p w14:paraId="423ACE78" w14:textId="77777777" w:rsidR="002C2EAC" w:rsidRDefault="002C2EAC">
      <w:pPr>
        <w:spacing w:after="160" w:line="259" w:lineRule="auto"/>
        <w:rPr>
          <w:color w:val="000000"/>
          <w:szCs w:val="14"/>
        </w:rPr>
      </w:pPr>
    </w:p>
    <w:p w14:paraId="1DA8E97C" w14:textId="5B9A1C41" w:rsidR="002C2EAC" w:rsidRDefault="002C2EAC">
      <w:pPr>
        <w:spacing w:after="160" w:line="259" w:lineRule="auto"/>
        <w:rPr>
          <w:color w:val="000000"/>
          <w:szCs w:val="14"/>
        </w:rPr>
      </w:pPr>
      <w:r>
        <w:rPr>
          <w:color w:val="000000"/>
          <w:szCs w:val="14"/>
        </w:rPr>
        <w:br w:type="page"/>
      </w:r>
    </w:p>
    <w:p w14:paraId="459CDBEF" w14:textId="77777777" w:rsidR="00846572" w:rsidRDefault="00846572">
      <w:pPr>
        <w:spacing w:after="160" w:line="259" w:lineRule="auto"/>
        <w:rPr>
          <w:color w:val="000000"/>
          <w:szCs w:val="14"/>
        </w:rPr>
      </w:pPr>
    </w:p>
    <w:tbl>
      <w:tblPr>
        <w:tblW w:w="15168" w:type="dxa"/>
        <w:tblInd w:w="-572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51"/>
        <w:gridCol w:w="1134"/>
        <w:gridCol w:w="3827"/>
        <w:gridCol w:w="1134"/>
        <w:gridCol w:w="567"/>
        <w:gridCol w:w="1134"/>
        <w:gridCol w:w="1134"/>
        <w:gridCol w:w="3118"/>
        <w:gridCol w:w="993"/>
      </w:tblGrid>
      <w:tr w:rsidR="00E30E59" w:rsidRPr="00151BDD" w14:paraId="063CF46B" w14:textId="77777777" w:rsidTr="00E30E59">
        <w:trPr>
          <w:cantSplit/>
          <w:tblHeader/>
        </w:trPr>
        <w:tc>
          <w:tcPr>
            <w:tcW w:w="1276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17E7A13C" w14:textId="77777777" w:rsidR="00F26D33" w:rsidRPr="00151BDD" w:rsidRDefault="00F26D33" w:rsidP="009B58AD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C212B21" w14:textId="77777777" w:rsidR="00F26D33" w:rsidRPr="00151BDD" w:rsidRDefault="00F26D33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F804A89" w14:textId="77777777" w:rsidR="00F26D33" w:rsidRPr="00151BDD" w:rsidRDefault="00F26D33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7B8306D" w14:textId="77777777" w:rsidR="00F26D33" w:rsidRPr="00151BDD" w:rsidRDefault="00F26D33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026AA75" w14:textId="77777777" w:rsidR="00F26D33" w:rsidRPr="00151BDD" w:rsidRDefault="00F26D33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665EA59" w14:textId="77777777" w:rsidR="00F26D33" w:rsidRPr="00151BDD" w:rsidRDefault="00F26D33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6EDC39BD" w14:textId="77777777" w:rsidR="00F26D33" w:rsidRPr="00151BDD" w:rsidRDefault="00F26D33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119FF4FC" w14:textId="77777777" w:rsidR="00F26D33" w:rsidRPr="00151BDD" w:rsidRDefault="00F26D33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0861B9F" w14:textId="77777777" w:rsidR="00F26D33" w:rsidRPr="00151BDD" w:rsidRDefault="00F26D33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3DE85D0" w14:textId="77777777" w:rsidR="00F26D33" w:rsidRPr="00151BDD" w:rsidRDefault="00F26D33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AC081B6" w14:textId="77777777" w:rsidR="00F26D33" w:rsidRPr="00151BDD" w:rsidRDefault="00F26D33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F26D33" w:rsidRPr="00151BDD" w14:paraId="7A6DB2EE" w14:textId="77777777" w:rsidTr="00E30E59">
        <w:trPr>
          <w:cantSplit/>
          <w:tblHeader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B79636B" w14:textId="77777777" w:rsidR="00F26D33" w:rsidRPr="00151BDD" w:rsidRDefault="00F26D33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AE7E2B4" w14:textId="77777777" w:rsidR="00F26D33" w:rsidRPr="00151BDD" w:rsidRDefault="00F26D33" w:rsidP="009B58AD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CF0DD59" w14:textId="77777777" w:rsidR="00F26D33" w:rsidRPr="00151BDD" w:rsidRDefault="00F26D33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F685D85" w14:textId="77777777" w:rsidR="00F26D33" w:rsidRPr="00151BDD" w:rsidRDefault="00F26D33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1D8AE61" w14:textId="77777777" w:rsidR="00F26D33" w:rsidRPr="00151BDD" w:rsidRDefault="00F26D33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0A68AC4" w14:textId="77777777" w:rsidR="00F26D33" w:rsidRPr="00151BDD" w:rsidRDefault="00F26D33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0265EA5" w14:textId="77777777" w:rsidR="00F26D33" w:rsidRPr="00151BDD" w:rsidRDefault="00F26D33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B098075" w14:textId="77777777" w:rsidR="00F26D33" w:rsidRPr="00151BDD" w:rsidRDefault="00F26D33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6920244" w14:textId="77777777" w:rsidR="00F26D33" w:rsidRPr="00151BDD" w:rsidRDefault="00F26D33" w:rsidP="009B58AD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E30E59" w:rsidRPr="00151BDD" w14:paraId="047E1E50" w14:textId="77777777" w:rsidTr="00E30E59">
        <w:trPr>
          <w:trHeight w:val="430"/>
        </w:trPr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D76588F" w14:textId="4BEF8629" w:rsidR="00D63F55" w:rsidRPr="00151BDD" w:rsidRDefault="00D63F55" w:rsidP="00D63F5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3c326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03048C8" w14:textId="77777777" w:rsidR="00D63F55" w:rsidRPr="00151BDD" w:rsidRDefault="00D63F55" w:rsidP="00D63F5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764EA88" w14:textId="3E817A47" w:rsidR="00D63F55" w:rsidRPr="00151BDD" w:rsidRDefault="00D63F55" w:rsidP="00D63F5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L-lysin-báze, kapalný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CF8E095" w14:textId="77777777" w:rsidR="00D63F55" w:rsidRPr="00151BDD" w:rsidRDefault="00D63F55" w:rsidP="00D63F55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72CCB647" w14:textId="77777777" w:rsidR="00D63F55" w:rsidRDefault="00D63F55" w:rsidP="00D63F5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Vodný roztok L-lysinu s minimálně 50% L-lysinu.</w:t>
            </w:r>
          </w:p>
          <w:p w14:paraId="3279AF44" w14:textId="77777777" w:rsidR="00D63F55" w:rsidRDefault="00D63F55" w:rsidP="00D63F55">
            <w:pPr>
              <w:rPr>
                <w:b/>
                <w:bCs/>
                <w:sz w:val="20"/>
                <w:szCs w:val="20"/>
                <w:lang w:val="cs-CZ"/>
              </w:rPr>
            </w:pPr>
          </w:p>
          <w:p w14:paraId="014585B8" w14:textId="77777777" w:rsidR="00D63F55" w:rsidRDefault="00D63F55" w:rsidP="00D63F55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6327984B" w14:textId="0BF1583B" w:rsidR="00D63F55" w:rsidRDefault="00D63F55" w:rsidP="00D63F5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L-lysin z fermentace pomocí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Corynebacterium</w:t>
            </w:r>
            <w:proofErr w:type="spellEnd"/>
            <w:r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570488">
              <w:rPr>
                <w:i/>
                <w:iCs/>
                <w:sz w:val="20"/>
                <w:szCs w:val="20"/>
                <w:lang w:val="cs-CZ"/>
              </w:rPr>
              <w:t>glutamicum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KCCM 80</w:t>
            </w:r>
            <w:r w:rsidR="007F33C1">
              <w:rPr>
                <w:sz w:val="20"/>
                <w:szCs w:val="20"/>
                <w:lang w:val="cs-CZ"/>
              </w:rPr>
              <w:t xml:space="preserve">216 nebo </w:t>
            </w:r>
            <w:proofErr w:type="spellStart"/>
            <w:r w:rsidR="007F33C1">
              <w:rPr>
                <w:i/>
                <w:iCs/>
                <w:sz w:val="20"/>
                <w:szCs w:val="20"/>
                <w:lang w:val="cs-CZ"/>
              </w:rPr>
              <w:t>Corynebacterium</w:t>
            </w:r>
            <w:proofErr w:type="spellEnd"/>
            <w:r w:rsidR="007F33C1"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7F33C1">
              <w:rPr>
                <w:i/>
                <w:iCs/>
                <w:sz w:val="20"/>
                <w:szCs w:val="20"/>
                <w:lang w:val="cs-CZ"/>
              </w:rPr>
              <w:t>glutamicum</w:t>
            </w:r>
            <w:proofErr w:type="spellEnd"/>
            <w:r w:rsidR="00BC6109">
              <w:rPr>
                <w:sz w:val="20"/>
                <w:szCs w:val="20"/>
                <w:lang w:val="cs-CZ"/>
              </w:rPr>
              <w:t xml:space="preserve"> KCTC 12307BP</w:t>
            </w:r>
            <w:r>
              <w:rPr>
                <w:sz w:val="20"/>
                <w:szCs w:val="20"/>
                <w:lang w:val="cs-CZ"/>
              </w:rPr>
              <w:t xml:space="preserve"> </w:t>
            </w:r>
          </w:p>
          <w:p w14:paraId="010A54C9" w14:textId="77777777" w:rsidR="00D63F55" w:rsidRDefault="00D63F55" w:rsidP="00D63F5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Chemický vzorec: NH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-(CH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)</w:t>
            </w:r>
            <w:r>
              <w:rPr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sz w:val="20"/>
                <w:szCs w:val="20"/>
                <w:lang w:val="cs-CZ"/>
              </w:rPr>
              <w:t>-CH (NH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)-COOH</w:t>
            </w:r>
          </w:p>
          <w:p w14:paraId="0463524E" w14:textId="77777777" w:rsidR="00D63F55" w:rsidRDefault="00D63F55" w:rsidP="00D63F5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Číslo CAS: 56-87-1</w:t>
            </w:r>
          </w:p>
          <w:p w14:paraId="71591F0D" w14:textId="77777777" w:rsidR="00D63F55" w:rsidRDefault="00D63F55" w:rsidP="00D63F55">
            <w:pPr>
              <w:rPr>
                <w:sz w:val="20"/>
                <w:szCs w:val="20"/>
                <w:lang w:val="cs-CZ"/>
              </w:rPr>
            </w:pPr>
          </w:p>
          <w:p w14:paraId="03091B36" w14:textId="77777777" w:rsidR="00D63F55" w:rsidRPr="00151BDD" w:rsidRDefault="00D63F55" w:rsidP="00D63F55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Analytické metody</w:t>
            </w:r>
            <w:r w:rsidRPr="00151BDD">
              <w:rPr>
                <w:b/>
                <w:bCs/>
                <w:sz w:val="20"/>
                <w:szCs w:val="20"/>
                <w:vertAlign w:val="superscript"/>
                <w:lang w:val="cs-CZ"/>
              </w:rPr>
              <w:t>*</w:t>
            </w:r>
            <w:r>
              <w:rPr>
                <w:b/>
                <w:bCs/>
                <w:sz w:val="20"/>
                <w:szCs w:val="20"/>
                <w:vertAlign w:val="superscript"/>
                <w:lang w:val="cs-CZ"/>
              </w:rPr>
              <w:t>*</w:t>
            </w:r>
            <w:r w:rsidRPr="00151BDD">
              <w:rPr>
                <w:b/>
                <w:bCs/>
                <w:sz w:val="20"/>
                <w:szCs w:val="20"/>
                <w:vertAlign w:val="superscript"/>
                <w:lang w:val="cs-CZ"/>
              </w:rPr>
              <w:t>*</w:t>
            </w:r>
            <w:r w:rsidRPr="00151BDD">
              <w:rPr>
                <w:b/>
                <w:bCs/>
                <w:sz w:val="20"/>
                <w:szCs w:val="20"/>
                <w:lang w:val="cs-CZ"/>
              </w:rPr>
              <w:t>:</w:t>
            </w:r>
          </w:p>
          <w:p w14:paraId="0F65A6FC" w14:textId="77777777" w:rsidR="00D63F55" w:rsidRDefault="00D63F55" w:rsidP="00D63F5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Pro kvantifikaci lysinu v doplňkové látce a </w:t>
            </w:r>
            <w:proofErr w:type="spellStart"/>
            <w:r>
              <w:rPr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obsahujících více než 10% lysinu:</w:t>
            </w:r>
          </w:p>
          <w:p w14:paraId="49C3C626" w14:textId="77777777" w:rsidR="00D63F55" w:rsidRDefault="00D63F55" w:rsidP="00D63F5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-chromatografie s iontovou výměnou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optickou detekcí (IEC-VIS/FLD) – EN ISO 17180.</w:t>
            </w:r>
          </w:p>
          <w:p w14:paraId="76957DE9" w14:textId="77777777" w:rsidR="00D63F55" w:rsidRDefault="00D63F55" w:rsidP="00D63F5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kvantifikaci lysinu v </w:t>
            </w:r>
            <w:proofErr w:type="spellStart"/>
            <w:r>
              <w:rPr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sz w:val="20"/>
                <w:szCs w:val="20"/>
                <w:lang w:val="cs-CZ"/>
              </w:rPr>
              <w:t>, krmných směsích a krmných surovinách:</w:t>
            </w:r>
          </w:p>
          <w:p w14:paraId="600C593D" w14:textId="77777777" w:rsidR="00D63F55" w:rsidRDefault="00D63F55" w:rsidP="00D63F5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 chromatografie s iontovou výměnou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optickou detekcí (IEC-VIS),nařízení Komise (ES) č.152/2009 (příloha III část F).</w:t>
            </w:r>
          </w:p>
          <w:p w14:paraId="54C87444" w14:textId="77777777" w:rsidR="00D63F55" w:rsidRDefault="00D63F55" w:rsidP="00D63F5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kvantifikaci lysinu ve vodě:</w:t>
            </w:r>
          </w:p>
          <w:p w14:paraId="29213F41" w14:textId="77777777" w:rsidR="00D63F55" w:rsidRDefault="00D63F55" w:rsidP="00D63F5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-chromatografie s iontovou výměnou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optickou detekcí (IEC-VIS/FD) nebo</w:t>
            </w:r>
          </w:p>
          <w:p w14:paraId="0BD72A4A" w14:textId="7B845F53" w:rsidR="00D63F55" w:rsidRPr="008A523B" w:rsidRDefault="00D63F55" w:rsidP="00D63F55">
            <w:pPr>
              <w:rPr>
                <w:bCs/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- chromatografie s iontovou výměnou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optickou detekcí (IEC-VIS).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87E0DB5" w14:textId="1CDA0B18" w:rsidR="00D63F55" w:rsidRPr="008A523B" w:rsidRDefault="00D63F55" w:rsidP="00D63F55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 xml:space="preserve">Všechny druhy </w:t>
            </w:r>
            <w:r>
              <w:rPr>
                <w:sz w:val="20"/>
                <w:szCs w:val="20"/>
                <w:vertAlign w:val="superscript"/>
                <w:lang w:val="cs-CZ"/>
              </w:rPr>
              <w:t>4</w:t>
            </w:r>
            <w:r w:rsidR="00170512">
              <w:rPr>
                <w:sz w:val="20"/>
                <w:szCs w:val="20"/>
                <w:vertAlign w:val="superscript"/>
                <w:lang w:val="cs-CZ"/>
              </w:rPr>
              <w:t>0</w:t>
            </w:r>
            <w:r>
              <w:rPr>
                <w:sz w:val="20"/>
                <w:szCs w:val="20"/>
                <w:vertAlign w:val="superscript"/>
                <w:lang w:val="cs-CZ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6E0B4C3" w14:textId="77777777" w:rsidR="00D63F55" w:rsidRPr="00151BDD" w:rsidRDefault="00D63F55" w:rsidP="00D63F55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5839F24" w14:textId="77777777" w:rsidR="00D63F55" w:rsidRPr="00151BDD" w:rsidRDefault="00D63F55" w:rsidP="00D63F55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57CFD1F" w14:textId="33E28485" w:rsidR="00D63F55" w:rsidRPr="00151BDD" w:rsidRDefault="00170512" w:rsidP="00D63F55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7076E51" w14:textId="77777777" w:rsidR="00D63F55" w:rsidRDefault="00D63F55" w:rsidP="00D63F5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1. Obsah L-lysinu musí být uveden v označení doplňkové látky</w:t>
            </w:r>
          </w:p>
          <w:p w14:paraId="23201463" w14:textId="71A6CCFD" w:rsidR="00D63F55" w:rsidRDefault="00D63F55" w:rsidP="00D63F5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2. L-lysin-</w:t>
            </w:r>
            <w:r w:rsidR="006E1197">
              <w:rPr>
                <w:sz w:val="20"/>
                <w:szCs w:val="20"/>
                <w:lang w:val="cs-CZ"/>
              </w:rPr>
              <w:t>báze</w:t>
            </w:r>
            <w:r w:rsidR="000D178C">
              <w:rPr>
                <w:sz w:val="20"/>
                <w:szCs w:val="20"/>
                <w:lang w:val="cs-CZ"/>
              </w:rPr>
              <w:t>, kapalný</w:t>
            </w:r>
            <w:r>
              <w:rPr>
                <w:sz w:val="20"/>
                <w:szCs w:val="20"/>
                <w:lang w:val="cs-CZ"/>
              </w:rPr>
              <w:t xml:space="preserve"> smí být uváděn na trh a používán jako doplňková látka skládající se z</w:t>
            </w:r>
            <w:r w:rsidR="000D178C">
              <w:rPr>
                <w:sz w:val="20"/>
                <w:szCs w:val="20"/>
                <w:lang w:val="cs-CZ"/>
              </w:rPr>
              <w:t> </w:t>
            </w:r>
            <w:r>
              <w:rPr>
                <w:sz w:val="20"/>
                <w:szCs w:val="20"/>
                <w:lang w:val="cs-CZ"/>
              </w:rPr>
              <w:t>přípravku</w:t>
            </w:r>
            <w:r w:rsidR="000D178C">
              <w:rPr>
                <w:sz w:val="20"/>
                <w:szCs w:val="20"/>
                <w:lang w:val="cs-CZ"/>
              </w:rPr>
              <w:t>.</w:t>
            </w:r>
          </w:p>
          <w:p w14:paraId="20BAD037" w14:textId="77777777" w:rsidR="00D63F55" w:rsidRDefault="00D63F55" w:rsidP="00D63F5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3. Pro uživatele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která budou řešit případná rizika </w:t>
            </w:r>
            <w:proofErr w:type="spellStart"/>
            <w:r>
              <w:rPr>
                <w:sz w:val="20"/>
                <w:szCs w:val="20"/>
                <w:lang w:val="cs-CZ"/>
              </w:rPr>
              <w:t>vyplývajícíc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z vdechnutí. Pokud rizika nelze těmito postupy a opatřeními vyloučit nebo snížit na minimum, musí se doplňková látka a </w:t>
            </w:r>
            <w:proofErr w:type="spellStart"/>
            <w:r>
              <w:rPr>
                <w:sz w:val="20"/>
                <w:szCs w:val="20"/>
                <w:lang w:val="cs-CZ"/>
              </w:rPr>
              <w:t>premixy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používat s vhodnými osobními ochrannými prostředky, včetně ochrany dýchacích cest.</w:t>
            </w:r>
          </w:p>
          <w:p w14:paraId="39D294F0" w14:textId="0AF795AC" w:rsidR="00D63F55" w:rsidRPr="00151BDD" w:rsidRDefault="00D63F55" w:rsidP="00D63F5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A8958D" w14:textId="0165DA98" w:rsidR="00D63F55" w:rsidRPr="00151BDD" w:rsidRDefault="00D63F55" w:rsidP="00D63F5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</w:t>
            </w:r>
            <w:r w:rsidR="000449BF">
              <w:rPr>
                <w:sz w:val="20"/>
                <w:szCs w:val="20"/>
                <w:lang w:val="cs-CZ"/>
              </w:rPr>
              <w:t>6</w:t>
            </w:r>
            <w:r>
              <w:rPr>
                <w:sz w:val="20"/>
                <w:szCs w:val="20"/>
                <w:lang w:val="cs-CZ"/>
              </w:rPr>
              <w:t>.</w:t>
            </w:r>
            <w:r w:rsidR="000449BF">
              <w:rPr>
                <w:sz w:val="20"/>
                <w:szCs w:val="20"/>
                <w:lang w:val="cs-CZ"/>
              </w:rPr>
              <w:t>5</w:t>
            </w:r>
            <w:r>
              <w:rPr>
                <w:sz w:val="20"/>
                <w:szCs w:val="20"/>
                <w:lang w:val="cs-CZ"/>
              </w:rPr>
              <w:t>.20</w:t>
            </w:r>
            <w:r w:rsidR="000449BF">
              <w:rPr>
                <w:sz w:val="20"/>
                <w:szCs w:val="20"/>
                <w:lang w:val="cs-CZ"/>
              </w:rPr>
              <w:t>31</w:t>
            </w:r>
          </w:p>
        </w:tc>
      </w:tr>
    </w:tbl>
    <w:p w14:paraId="42203F36" w14:textId="77777777" w:rsidR="00071194" w:rsidRDefault="00846572">
      <w:pPr>
        <w:spacing w:after="160" w:line="259" w:lineRule="auto"/>
        <w:rPr>
          <w:color w:val="000000"/>
          <w:szCs w:val="14"/>
        </w:rPr>
      </w:pPr>
      <w:r>
        <w:rPr>
          <w:color w:val="000000"/>
          <w:szCs w:val="14"/>
        </w:rPr>
        <w:br w:type="page"/>
      </w:r>
    </w:p>
    <w:tbl>
      <w:tblPr>
        <w:tblW w:w="15168" w:type="dxa"/>
        <w:tblInd w:w="-572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51"/>
        <w:gridCol w:w="1134"/>
        <w:gridCol w:w="3827"/>
        <w:gridCol w:w="1134"/>
        <w:gridCol w:w="567"/>
        <w:gridCol w:w="1134"/>
        <w:gridCol w:w="1134"/>
        <w:gridCol w:w="3118"/>
        <w:gridCol w:w="993"/>
      </w:tblGrid>
      <w:tr w:rsidR="00E30E59" w:rsidRPr="00151BDD" w14:paraId="692DD935" w14:textId="77777777" w:rsidTr="00E30E59">
        <w:trPr>
          <w:cantSplit/>
          <w:tblHeader/>
        </w:trPr>
        <w:tc>
          <w:tcPr>
            <w:tcW w:w="1276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A25DF78" w14:textId="77777777" w:rsidR="00071194" w:rsidRPr="00151BDD" w:rsidRDefault="00071194" w:rsidP="009B58AD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9FAEB2A" w14:textId="77777777" w:rsidR="00071194" w:rsidRPr="00151BDD" w:rsidRDefault="0007119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3A1C8BAA" w14:textId="77777777" w:rsidR="00071194" w:rsidRPr="00151BDD" w:rsidRDefault="0007119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426D7B0" w14:textId="77777777" w:rsidR="00071194" w:rsidRPr="00151BDD" w:rsidRDefault="0007119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112D8077" w14:textId="77777777" w:rsidR="00071194" w:rsidRPr="00151BDD" w:rsidRDefault="0007119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19A5FCB8" w14:textId="77777777" w:rsidR="00071194" w:rsidRPr="00151BDD" w:rsidRDefault="00071194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0FDCEE1F" w14:textId="77777777" w:rsidR="00071194" w:rsidRPr="00151BDD" w:rsidRDefault="0007119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9A7D57C" w14:textId="77777777" w:rsidR="00071194" w:rsidRPr="00151BDD" w:rsidRDefault="0007119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6B5AEB2" w14:textId="77777777" w:rsidR="00071194" w:rsidRPr="00151BDD" w:rsidRDefault="0007119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2FBA26E" w14:textId="77777777" w:rsidR="00071194" w:rsidRPr="00151BDD" w:rsidRDefault="0007119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A931F8B" w14:textId="77777777" w:rsidR="00071194" w:rsidRPr="00151BDD" w:rsidRDefault="0007119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071194" w:rsidRPr="00151BDD" w14:paraId="1309F523" w14:textId="77777777" w:rsidTr="00E30E59">
        <w:trPr>
          <w:cantSplit/>
          <w:tblHeader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EF2AB8F" w14:textId="77777777" w:rsidR="00071194" w:rsidRPr="00151BDD" w:rsidRDefault="00071194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EAC569A" w14:textId="77777777" w:rsidR="00071194" w:rsidRPr="00151BDD" w:rsidRDefault="00071194" w:rsidP="009B58AD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48340FE" w14:textId="77777777" w:rsidR="00071194" w:rsidRPr="00151BDD" w:rsidRDefault="00071194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A610B19" w14:textId="77777777" w:rsidR="00071194" w:rsidRPr="00151BDD" w:rsidRDefault="00071194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7F361BF" w14:textId="77777777" w:rsidR="00071194" w:rsidRPr="00151BDD" w:rsidRDefault="00071194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EF9C7E8" w14:textId="77777777" w:rsidR="00071194" w:rsidRPr="00151BDD" w:rsidRDefault="00071194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F770239" w14:textId="77777777" w:rsidR="00071194" w:rsidRPr="00151BDD" w:rsidRDefault="00071194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39D109D" w14:textId="77777777" w:rsidR="00071194" w:rsidRPr="00151BDD" w:rsidRDefault="00071194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930A96" w14:textId="77777777" w:rsidR="00071194" w:rsidRPr="00151BDD" w:rsidRDefault="00071194" w:rsidP="009B58AD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E30E59" w:rsidRPr="00151BDD" w14:paraId="08FC013D" w14:textId="77777777" w:rsidTr="00E30E59">
        <w:trPr>
          <w:trHeight w:val="430"/>
        </w:trPr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00DEEA0" w14:textId="09A6823E" w:rsidR="00071194" w:rsidRPr="00151BDD" w:rsidRDefault="00071194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3c327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188185D" w14:textId="77777777" w:rsidR="00071194" w:rsidRPr="00151BDD" w:rsidRDefault="00071194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D1B7004" w14:textId="790B3394" w:rsidR="00071194" w:rsidRPr="00151BDD" w:rsidRDefault="00071194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L-lysin-</w:t>
            </w:r>
            <w:proofErr w:type="spellStart"/>
            <w:r w:rsidR="00E30E59">
              <w:rPr>
                <w:sz w:val="20"/>
                <w:szCs w:val="20"/>
                <w:lang w:val="cs-CZ"/>
              </w:rPr>
              <w:t>monohydrochlorid</w:t>
            </w:r>
            <w:proofErr w:type="spellEnd"/>
            <w:r w:rsidR="00E30E59">
              <w:rPr>
                <w:sz w:val="20"/>
                <w:szCs w:val="20"/>
                <w:lang w:val="cs-CZ"/>
              </w:rPr>
              <w:t>, technicky čistý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0A534D4" w14:textId="77777777" w:rsidR="00071194" w:rsidRPr="00151BDD" w:rsidRDefault="00071194" w:rsidP="009B58AD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4CE867A8" w14:textId="73282302" w:rsidR="00071194" w:rsidRDefault="00071194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L-lysin</w:t>
            </w:r>
            <w:r w:rsidR="00064AC6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="00064AC6">
              <w:rPr>
                <w:sz w:val="20"/>
                <w:szCs w:val="20"/>
                <w:lang w:val="cs-CZ"/>
              </w:rPr>
              <w:t>monohydrochlorid</w:t>
            </w:r>
            <w:proofErr w:type="spellEnd"/>
            <w:r w:rsidR="00064AC6">
              <w:rPr>
                <w:sz w:val="20"/>
                <w:szCs w:val="20"/>
                <w:lang w:val="cs-CZ"/>
              </w:rPr>
              <w:t xml:space="preserve"> v práškové formě</w:t>
            </w:r>
            <w:r>
              <w:rPr>
                <w:sz w:val="20"/>
                <w:szCs w:val="20"/>
                <w:lang w:val="cs-CZ"/>
              </w:rPr>
              <w:t xml:space="preserve"> s minimálně </w:t>
            </w:r>
            <w:r w:rsidR="00064AC6">
              <w:rPr>
                <w:sz w:val="20"/>
                <w:szCs w:val="20"/>
                <w:lang w:val="cs-CZ"/>
              </w:rPr>
              <w:t>78</w:t>
            </w:r>
            <w:r>
              <w:rPr>
                <w:sz w:val="20"/>
                <w:szCs w:val="20"/>
                <w:lang w:val="cs-CZ"/>
              </w:rPr>
              <w:t>% L-lysinu</w:t>
            </w:r>
            <w:r w:rsidR="00064AC6">
              <w:rPr>
                <w:sz w:val="20"/>
                <w:szCs w:val="20"/>
                <w:lang w:val="cs-CZ"/>
              </w:rPr>
              <w:t xml:space="preserve"> a maximáln</w:t>
            </w:r>
            <w:r w:rsidR="00CD499D">
              <w:rPr>
                <w:sz w:val="20"/>
                <w:szCs w:val="20"/>
                <w:lang w:val="cs-CZ"/>
              </w:rPr>
              <w:t>ím obsahem vlhkosti 1,5 %.</w:t>
            </w:r>
          </w:p>
          <w:p w14:paraId="0ADD6C2E" w14:textId="77777777" w:rsidR="00071194" w:rsidRDefault="00071194" w:rsidP="009B58AD">
            <w:pPr>
              <w:rPr>
                <w:b/>
                <w:bCs/>
                <w:sz w:val="20"/>
                <w:szCs w:val="20"/>
                <w:lang w:val="cs-CZ"/>
              </w:rPr>
            </w:pPr>
          </w:p>
          <w:p w14:paraId="6B8BD383" w14:textId="77777777" w:rsidR="00071194" w:rsidRDefault="00071194" w:rsidP="009B58AD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6E3E2845" w14:textId="7BAE7A9F" w:rsidR="00071194" w:rsidRDefault="00071194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L-lysin</w:t>
            </w:r>
            <w:r w:rsidR="00CD499D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="00CD499D">
              <w:rPr>
                <w:sz w:val="20"/>
                <w:szCs w:val="20"/>
                <w:lang w:val="cs-CZ"/>
              </w:rPr>
              <w:t>monohydrochlorid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z fermentace pomocí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Corynebacterium</w:t>
            </w:r>
            <w:proofErr w:type="spellEnd"/>
            <w:r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glutamicum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KCCM 80216 nebo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Corynebacterium</w:t>
            </w:r>
            <w:proofErr w:type="spellEnd"/>
            <w:r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glutamicum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KCTC 12307BP </w:t>
            </w:r>
          </w:p>
          <w:p w14:paraId="619BDD9E" w14:textId="77777777" w:rsidR="00071194" w:rsidRDefault="00071194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Chemický vzorec: NH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-(CH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)</w:t>
            </w:r>
            <w:r>
              <w:rPr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sz w:val="20"/>
                <w:szCs w:val="20"/>
                <w:lang w:val="cs-CZ"/>
              </w:rPr>
              <w:t>-CH (NH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)-COOH</w:t>
            </w:r>
          </w:p>
          <w:p w14:paraId="3391EEA9" w14:textId="7BFBFCD6" w:rsidR="00071194" w:rsidRDefault="00071194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Číslo CAS: </w:t>
            </w:r>
            <w:r w:rsidR="003214B1">
              <w:rPr>
                <w:sz w:val="20"/>
                <w:szCs w:val="20"/>
                <w:lang w:val="cs-CZ"/>
              </w:rPr>
              <w:t>6</w:t>
            </w:r>
            <w:r>
              <w:rPr>
                <w:sz w:val="20"/>
                <w:szCs w:val="20"/>
                <w:lang w:val="cs-CZ"/>
              </w:rPr>
              <w:t>5</w:t>
            </w:r>
            <w:r w:rsidR="003214B1">
              <w:rPr>
                <w:sz w:val="20"/>
                <w:szCs w:val="20"/>
                <w:lang w:val="cs-CZ"/>
              </w:rPr>
              <w:t>7</w:t>
            </w:r>
            <w:r>
              <w:rPr>
                <w:sz w:val="20"/>
                <w:szCs w:val="20"/>
                <w:lang w:val="cs-CZ"/>
              </w:rPr>
              <w:t>-</w:t>
            </w:r>
            <w:r w:rsidR="003214B1">
              <w:rPr>
                <w:sz w:val="20"/>
                <w:szCs w:val="20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7-</w:t>
            </w:r>
            <w:r w:rsidR="003214B1">
              <w:rPr>
                <w:sz w:val="20"/>
                <w:szCs w:val="20"/>
                <w:lang w:val="cs-CZ"/>
              </w:rPr>
              <w:t>2</w:t>
            </w:r>
          </w:p>
          <w:p w14:paraId="007D9154" w14:textId="77777777" w:rsidR="00071194" w:rsidRDefault="00071194" w:rsidP="009B58AD">
            <w:pPr>
              <w:rPr>
                <w:sz w:val="20"/>
                <w:szCs w:val="20"/>
                <w:lang w:val="cs-CZ"/>
              </w:rPr>
            </w:pPr>
          </w:p>
          <w:p w14:paraId="6C3D0560" w14:textId="77777777" w:rsidR="00071194" w:rsidRPr="00151BDD" w:rsidRDefault="00071194" w:rsidP="009B58AD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Analytické metody</w:t>
            </w:r>
            <w:r w:rsidRPr="00151BDD">
              <w:rPr>
                <w:b/>
                <w:bCs/>
                <w:sz w:val="20"/>
                <w:szCs w:val="20"/>
                <w:vertAlign w:val="superscript"/>
                <w:lang w:val="cs-CZ"/>
              </w:rPr>
              <w:t>*</w:t>
            </w:r>
            <w:r>
              <w:rPr>
                <w:b/>
                <w:bCs/>
                <w:sz w:val="20"/>
                <w:szCs w:val="20"/>
                <w:vertAlign w:val="superscript"/>
                <w:lang w:val="cs-CZ"/>
              </w:rPr>
              <w:t>*</w:t>
            </w:r>
            <w:r w:rsidRPr="00151BDD">
              <w:rPr>
                <w:b/>
                <w:bCs/>
                <w:sz w:val="20"/>
                <w:szCs w:val="20"/>
                <w:vertAlign w:val="superscript"/>
                <w:lang w:val="cs-CZ"/>
              </w:rPr>
              <w:t>*</w:t>
            </w:r>
            <w:r w:rsidRPr="00151BDD">
              <w:rPr>
                <w:b/>
                <w:bCs/>
                <w:sz w:val="20"/>
                <w:szCs w:val="20"/>
                <w:lang w:val="cs-CZ"/>
              </w:rPr>
              <w:t>:</w:t>
            </w:r>
          </w:p>
          <w:p w14:paraId="7C04271D" w14:textId="58FDD7A0" w:rsidR="00071194" w:rsidRDefault="00071194" w:rsidP="009B58AD">
            <w:pPr>
              <w:rPr>
                <w:sz w:val="20"/>
                <w:szCs w:val="20"/>
                <w:lang w:val="cs-CZ"/>
              </w:rPr>
            </w:pPr>
            <w:proofErr w:type="spellStart"/>
            <w:r>
              <w:rPr>
                <w:sz w:val="20"/>
                <w:szCs w:val="20"/>
                <w:lang w:val="cs-CZ"/>
              </w:rPr>
              <w:t>Pro</w:t>
            </w:r>
            <w:r w:rsidR="00472906">
              <w:rPr>
                <w:sz w:val="20"/>
                <w:szCs w:val="20"/>
                <w:lang w:val="cs-CZ"/>
              </w:rPr>
              <w:t>identifikaci</w:t>
            </w:r>
            <w:proofErr w:type="spellEnd"/>
            <w:r w:rsidR="00472906">
              <w:rPr>
                <w:sz w:val="20"/>
                <w:szCs w:val="20"/>
                <w:lang w:val="cs-CZ"/>
              </w:rPr>
              <w:t xml:space="preserve"> L-</w:t>
            </w:r>
            <w:r>
              <w:rPr>
                <w:sz w:val="20"/>
                <w:szCs w:val="20"/>
                <w:lang w:val="cs-CZ"/>
              </w:rPr>
              <w:t>lysin</w:t>
            </w:r>
            <w:r w:rsidR="00472906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="00472906">
              <w:rPr>
                <w:sz w:val="20"/>
                <w:szCs w:val="20"/>
                <w:lang w:val="cs-CZ"/>
              </w:rPr>
              <w:t>monohydrochloridu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v doplňkové látce:</w:t>
            </w:r>
          </w:p>
          <w:p w14:paraId="465D76DA" w14:textId="361CDAB7" w:rsidR="00071194" w:rsidRDefault="00071194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  <w:r w:rsidR="00CE45F4">
              <w:rPr>
                <w:sz w:val="20"/>
                <w:szCs w:val="20"/>
                <w:lang w:val="cs-CZ"/>
              </w:rPr>
              <w:t xml:space="preserve">Food </w:t>
            </w:r>
            <w:proofErr w:type="spellStart"/>
            <w:r w:rsidR="00CE45F4">
              <w:rPr>
                <w:sz w:val="20"/>
                <w:szCs w:val="20"/>
                <w:lang w:val="cs-CZ"/>
              </w:rPr>
              <w:t>Chemical</w:t>
            </w:r>
            <w:proofErr w:type="spellEnd"/>
            <w:r w:rsidR="00CE45F4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="00CE45F4">
              <w:rPr>
                <w:sz w:val="20"/>
                <w:szCs w:val="20"/>
                <w:lang w:val="cs-CZ"/>
              </w:rPr>
              <w:t>Codex</w:t>
            </w:r>
            <w:proofErr w:type="spellEnd"/>
            <w:r w:rsidR="00CE45F4">
              <w:rPr>
                <w:sz w:val="20"/>
                <w:szCs w:val="20"/>
                <w:lang w:val="cs-CZ"/>
              </w:rPr>
              <w:t xml:space="preserve"> „L-</w:t>
            </w:r>
            <w:proofErr w:type="spellStart"/>
            <w:r w:rsidR="00CE45F4">
              <w:rPr>
                <w:sz w:val="20"/>
                <w:szCs w:val="20"/>
                <w:lang w:val="cs-CZ"/>
              </w:rPr>
              <w:t>lysine</w:t>
            </w:r>
            <w:proofErr w:type="spellEnd"/>
            <w:r w:rsidR="00CE45F4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="00CE45F4">
              <w:rPr>
                <w:sz w:val="20"/>
                <w:szCs w:val="20"/>
                <w:lang w:val="cs-CZ"/>
              </w:rPr>
              <w:t>monohydrochloride</w:t>
            </w:r>
            <w:proofErr w:type="spellEnd"/>
            <w:r w:rsidR="00CE45F4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="00CE45F4">
              <w:rPr>
                <w:sz w:val="20"/>
                <w:szCs w:val="20"/>
                <w:lang w:val="cs-CZ"/>
              </w:rPr>
              <w:t>monograph</w:t>
            </w:r>
            <w:proofErr w:type="spellEnd"/>
            <w:r w:rsidR="00CE45F4">
              <w:rPr>
                <w:sz w:val="20"/>
                <w:szCs w:val="20"/>
                <w:lang w:val="cs-CZ"/>
              </w:rPr>
              <w:t>“.</w:t>
            </w:r>
          </w:p>
          <w:p w14:paraId="0AA551A8" w14:textId="7D0A2AFC" w:rsidR="00071194" w:rsidRDefault="00071194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kvantifikaci lysinu v</w:t>
            </w:r>
            <w:r w:rsidR="00CF7760">
              <w:rPr>
                <w:sz w:val="20"/>
                <w:szCs w:val="20"/>
                <w:lang w:val="cs-CZ"/>
              </w:rPr>
              <w:t xml:space="preserve"> doplňkové látce a </w:t>
            </w:r>
            <w:proofErr w:type="spellStart"/>
            <w:r>
              <w:rPr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, </w:t>
            </w:r>
            <w:r w:rsidR="00CF7760">
              <w:rPr>
                <w:sz w:val="20"/>
                <w:szCs w:val="20"/>
                <w:lang w:val="cs-CZ"/>
              </w:rPr>
              <w:t>obsahujících</w:t>
            </w:r>
            <w:r w:rsidR="00D23B7F">
              <w:rPr>
                <w:sz w:val="20"/>
                <w:szCs w:val="20"/>
                <w:lang w:val="cs-CZ"/>
              </w:rPr>
              <w:t xml:space="preserve"> více než 10% lysinu</w:t>
            </w:r>
            <w:r>
              <w:rPr>
                <w:sz w:val="20"/>
                <w:szCs w:val="20"/>
                <w:lang w:val="cs-CZ"/>
              </w:rPr>
              <w:t>:</w:t>
            </w:r>
          </w:p>
          <w:p w14:paraId="041F1F72" w14:textId="0E08C682" w:rsidR="00281779" w:rsidRDefault="00071194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 chromatografie s iontovou výměnou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optickou detekcí (IEC-VIS</w:t>
            </w:r>
            <w:r w:rsidR="00281779">
              <w:rPr>
                <w:sz w:val="20"/>
                <w:szCs w:val="20"/>
                <w:lang w:val="cs-CZ"/>
              </w:rPr>
              <w:t>/FLD) – EN ISO 17180.</w:t>
            </w:r>
          </w:p>
          <w:p w14:paraId="6CB3FD4E" w14:textId="6B15918A" w:rsidR="00071194" w:rsidRDefault="00071194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Pro kvantifikaci lysinu </w:t>
            </w:r>
            <w:r w:rsidR="00C3455C">
              <w:rPr>
                <w:sz w:val="20"/>
                <w:szCs w:val="20"/>
                <w:lang w:val="cs-CZ"/>
              </w:rPr>
              <w:t>v </w:t>
            </w:r>
            <w:proofErr w:type="spellStart"/>
            <w:r w:rsidR="00C3455C">
              <w:rPr>
                <w:sz w:val="20"/>
                <w:szCs w:val="20"/>
                <w:lang w:val="cs-CZ"/>
              </w:rPr>
              <w:t>premixech</w:t>
            </w:r>
            <w:proofErr w:type="spellEnd"/>
            <w:r w:rsidR="00C3455C">
              <w:rPr>
                <w:sz w:val="20"/>
                <w:szCs w:val="20"/>
                <w:lang w:val="cs-CZ"/>
              </w:rPr>
              <w:t>, krmných směsích a krmných surovinách</w:t>
            </w:r>
            <w:r>
              <w:rPr>
                <w:sz w:val="20"/>
                <w:szCs w:val="20"/>
                <w:lang w:val="cs-CZ"/>
              </w:rPr>
              <w:t>:</w:t>
            </w:r>
          </w:p>
          <w:p w14:paraId="500983BC" w14:textId="2722252F" w:rsidR="000736DF" w:rsidRPr="008A523B" w:rsidRDefault="00071194" w:rsidP="000736DF">
            <w:pPr>
              <w:rPr>
                <w:bCs/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-chromatografie s iontovou výměnou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optickou detekcí (IEC-VIS)</w:t>
            </w:r>
            <w:r w:rsidR="000736DF">
              <w:rPr>
                <w:sz w:val="20"/>
                <w:szCs w:val="20"/>
                <w:lang w:val="cs-CZ"/>
              </w:rPr>
              <w:t>, nařízení Komise (ES)</w:t>
            </w:r>
            <w:r w:rsidR="00EC2AB9">
              <w:rPr>
                <w:sz w:val="20"/>
                <w:szCs w:val="20"/>
                <w:lang w:val="cs-CZ"/>
              </w:rPr>
              <w:t xml:space="preserve"> č. 152/2009 (příloha III část F).</w:t>
            </w:r>
          </w:p>
          <w:p w14:paraId="180FB185" w14:textId="395886CB" w:rsidR="00071194" w:rsidRPr="008A523B" w:rsidRDefault="00071194" w:rsidP="009B58AD">
            <w:pPr>
              <w:rPr>
                <w:bCs/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D19F636" w14:textId="77777777" w:rsidR="00071194" w:rsidRPr="008A523B" w:rsidRDefault="00071194" w:rsidP="009B58AD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Všechny druhy </w:t>
            </w:r>
            <w:r>
              <w:rPr>
                <w:sz w:val="20"/>
                <w:szCs w:val="20"/>
                <w:vertAlign w:val="superscript"/>
                <w:lang w:val="cs-CZ"/>
              </w:rPr>
              <w:t>40)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807469D" w14:textId="77777777" w:rsidR="00071194" w:rsidRPr="00151BDD" w:rsidRDefault="00071194" w:rsidP="009B58AD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A2CDC70" w14:textId="77777777" w:rsidR="00071194" w:rsidRPr="00151BDD" w:rsidRDefault="00071194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61181A4" w14:textId="77777777" w:rsidR="00071194" w:rsidRPr="00151BDD" w:rsidRDefault="00071194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8A738F6" w14:textId="77777777" w:rsidR="00071194" w:rsidRDefault="00071194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1. Obsah L-lysinu musí být uveden v označení doplňkové látky</w:t>
            </w:r>
          </w:p>
          <w:p w14:paraId="0240FAAE" w14:textId="1498753D" w:rsidR="00071194" w:rsidRDefault="00071194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2. L-lysin-</w:t>
            </w:r>
            <w:proofErr w:type="spellStart"/>
            <w:r w:rsidR="00A70A42">
              <w:rPr>
                <w:sz w:val="20"/>
                <w:szCs w:val="20"/>
                <w:lang w:val="cs-CZ"/>
              </w:rPr>
              <w:t>monohydrochlorid</w:t>
            </w:r>
            <w:proofErr w:type="spellEnd"/>
            <w:r w:rsidR="00E131BA">
              <w:rPr>
                <w:sz w:val="20"/>
                <w:szCs w:val="20"/>
                <w:lang w:val="cs-CZ"/>
              </w:rPr>
              <w:t xml:space="preserve">, technicky čistý </w:t>
            </w:r>
            <w:r>
              <w:rPr>
                <w:sz w:val="20"/>
                <w:szCs w:val="20"/>
                <w:lang w:val="cs-CZ"/>
              </w:rPr>
              <w:t>smí být uváděn na trh a používán jako doplňková látka skládající se z přípravku.</w:t>
            </w:r>
          </w:p>
          <w:p w14:paraId="11DD995D" w14:textId="623A9E8C" w:rsidR="00071194" w:rsidRDefault="00071194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3. Pro uživatele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která budou řešit případná rizika </w:t>
            </w:r>
            <w:proofErr w:type="spellStart"/>
            <w:r>
              <w:rPr>
                <w:sz w:val="20"/>
                <w:szCs w:val="20"/>
                <w:lang w:val="cs-CZ"/>
              </w:rPr>
              <w:t>vyplývajícíc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z</w:t>
            </w:r>
            <w:r w:rsidR="004E6070">
              <w:rPr>
                <w:sz w:val="20"/>
                <w:szCs w:val="20"/>
                <w:lang w:val="cs-CZ"/>
              </w:rPr>
              <w:t> </w:t>
            </w:r>
            <w:r>
              <w:rPr>
                <w:sz w:val="20"/>
                <w:szCs w:val="20"/>
                <w:lang w:val="cs-CZ"/>
              </w:rPr>
              <w:t>vdechnutí</w:t>
            </w:r>
            <w:r w:rsidR="004E6070">
              <w:rPr>
                <w:sz w:val="20"/>
                <w:szCs w:val="20"/>
                <w:lang w:val="cs-CZ"/>
              </w:rPr>
              <w:t xml:space="preserve"> a ze styku s očima</w:t>
            </w:r>
            <w:r>
              <w:rPr>
                <w:sz w:val="20"/>
                <w:szCs w:val="20"/>
                <w:lang w:val="cs-CZ"/>
              </w:rPr>
              <w:t xml:space="preserve">. Pokud </w:t>
            </w:r>
            <w:r w:rsidR="004E6070">
              <w:rPr>
                <w:sz w:val="20"/>
                <w:szCs w:val="20"/>
                <w:lang w:val="cs-CZ"/>
              </w:rPr>
              <w:t xml:space="preserve">uvedená </w:t>
            </w:r>
            <w:r>
              <w:rPr>
                <w:sz w:val="20"/>
                <w:szCs w:val="20"/>
                <w:lang w:val="cs-CZ"/>
              </w:rPr>
              <w:t xml:space="preserve">rizika nelze těmito postupy a opatřeními vyloučit nebo snížit na minimum, musí se doplňková látka a </w:t>
            </w:r>
            <w:proofErr w:type="spellStart"/>
            <w:r>
              <w:rPr>
                <w:sz w:val="20"/>
                <w:szCs w:val="20"/>
                <w:lang w:val="cs-CZ"/>
              </w:rPr>
              <w:t>premixy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používat s vhodnými osobními ochrannými prostředky, včetně ochrany dýchacích cest</w:t>
            </w:r>
            <w:r w:rsidR="00DB6A27">
              <w:rPr>
                <w:sz w:val="20"/>
                <w:szCs w:val="20"/>
                <w:lang w:val="cs-CZ"/>
              </w:rPr>
              <w:t xml:space="preserve"> a bezpečnostních brýlí</w:t>
            </w:r>
            <w:r>
              <w:rPr>
                <w:sz w:val="20"/>
                <w:szCs w:val="20"/>
                <w:lang w:val="cs-CZ"/>
              </w:rPr>
              <w:t>.</w:t>
            </w:r>
          </w:p>
          <w:p w14:paraId="7D514872" w14:textId="77777777" w:rsidR="00071194" w:rsidRPr="00151BDD" w:rsidRDefault="00071194" w:rsidP="009B58AD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552F15" w14:textId="77777777" w:rsidR="00071194" w:rsidRPr="00151BDD" w:rsidRDefault="00071194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16.5.2031</w:t>
            </w:r>
          </w:p>
        </w:tc>
      </w:tr>
    </w:tbl>
    <w:p w14:paraId="6202E758" w14:textId="77777777" w:rsidR="00EB0954" w:rsidRDefault="00071194">
      <w:pPr>
        <w:spacing w:after="160" w:line="259" w:lineRule="auto"/>
        <w:rPr>
          <w:color w:val="000000"/>
          <w:szCs w:val="14"/>
        </w:rPr>
      </w:pPr>
      <w:r>
        <w:rPr>
          <w:color w:val="000000"/>
          <w:szCs w:val="14"/>
        </w:rPr>
        <w:br w:type="page"/>
      </w:r>
    </w:p>
    <w:tbl>
      <w:tblPr>
        <w:tblW w:w="15168" w:type="dxa"/>
        <w:tblInd w:w="-572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851"/>
        <w:gridCol w:w="1134"/>
        <w:gridCol w:w="3827"/>
        <w:gridCol w:w="1134"/>
        <w:gridCol w:w="567"/>
        <w:gridCol w:w="1134"/>
        <w:gridCol w:w="1134"/>
        <w:gridCol w:w="3118"/>
        <w:gridCol w:w="993"/>
      </w:tblGrid>
      <w:tr w:rsidR="00D92836" w:rsidRPr="00151BDD" w14:paraId="27032B46" w14:textId="77777777" w:rsidTr="0089736A">
        <w:trPr>
          <w:cantSplit/>
          <w:tblHeader/>
        </w:trPr>
        <w:tc>
          <w:tcPr>
            <w:tcW w:w="1276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15B4CC0" w14:textId="77777777" w:rsidR="00D92836" w:rsidRPr="00151BDD" w:rsidRDefault="00D92836" w:rsidP="0089736A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69C0844" w14:textId="77777777" w:rsidR="00D92836" w:rsidRPr="00151BDD" w:rsidRDefault="00D92836" w:rsidP="0089736A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AF5DA1E" w14:textId="77777777" w:rsidR="00D92836" w:rsidRPr="00151BDD" w:rsidRDefault="00D92836" w:rsidP="0089736A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4BD85D4" w14:textId="77777777" w:rsidR="00D92836" w:rsidRPr="00151BDD" w:rsidRDefault="00D92836" w:rsidP="0089736A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5C3FEC5" w14:textId="77777777" w:rsidR="00D92836" w:rsidRPr="00151BDD" w:rsidRDefault="00D92836" w:rsidP="0089736A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B117C7F" w14:textId="77777777" w:rsidR="00D92836" w:rsidRPr="00151BDD" w:rsidRDefault="00D92836" w:rsidP="0089736A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78E1DF10" w14:textId="77777777" w:rsidR="00D92836" w:rsidRPr="00151BDD" w:rsidRDefault="00D92836" w:rsidP="0089736A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C375B3B" w14:textId="77777777" w:rsidR="00D92836" w:rsidRPr="00151BDD" w:rsidRDefault="00D92836" w:rsidP="0089736A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2B3A7FF" w14:textId="77777777" w:rsidR="00D92836" w:rsidRPr="00151BDD" w:rsidRDefault="00D92836" w:rsidP="0089736A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140B902" w14:textId="77777777" w:rsidR="00D92836" w:rsidRPr="00151BDD" w:rsidRDefault="00D92836" w:rsidP="0089736A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B062D43" w14:textId="77777777" w:rsidR="00D92836" w:rsidRPr="00151BDD" w:rsidRDefault="00D92836" w:rsidP="0089736A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D92836" w:rsidRPr="00151BDD" w14:paraId="5D56B935" w14:textId="77777777" w:rsidTr="0089736A">
        <w:trPr>
          <w:cantSplit/>
          <w:tblHeader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F9FE9CB" w14:textId="77777777" w:rsidR="00D92836" w:rsidRPr="00151BDD" w:rsidRDefault="00D92836" w:rsidP="0089736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4D8EC45" w14:textId="77777777" w:rsidR="00D92836" w:rsidRPr="00151BDD" w:rsidRDefault="00D92836" w:rsidP="0089736A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0ECFB38" w14:textId="77777777" w:rsidR="00D92836" w:rsidRPr="00151BDD" w:rsidRDefault="00D92836" w:rsidP="0089736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E6E5966" w14:textId="77777777" w:rsidR="00D92836" w:rsidRPr="00151BDD" w:rsidRDefault="00D92836" w:rsidP="0089736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A6897E3" w14:textId="77777777" w:rsidR="00D92836" w:rsidRPr="00151BDD" w:rsidRDefault="00D92836" w:rsidP="0089736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997C6A5" w14:textId="77777777" w:rsidR="00D92836" w:rsidRPr="00151BDD" w:rsidRDefault="00D92836" w:rsidP="0089736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EAC5FFD" w14:textId="77777777" w:rsidR="00D92836" w:rsidRPr="00151BDD" w:rsidRDefault="00D92836" w:rsidP="0089736A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31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EB41A7" w14:textId="77777777" w:rsidR="00D92836" w:rsidRPr="00151BDD" w:rsidRDefault="00D92836" w:rsidP="0089736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D428E37" w14:textId="77777777" w:rsidR="00D92836" w:rsidRPr="00151BDD" w:rsidRDefault="00D92836" w:rsidP="0089736A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D92836" w:rsidRPr="00151BDD" w14:paraId="26DCB6AF" w14:textId="77777777" w:rsidTr="0089736A">
        <w:trPr>
          <w:trHeight w:val="430"/>
        </w:trPr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30C0F4D" w14:textId="57DB8BDC" w:rsidR="00D92836" w:rsidRPr="00151BDD" w:rsidRDefault="00D92836" w:rsidP="0089736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3c328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0B3F023" w14:textId="77777777" w:rsidR="00D92836" w:rsidRPr="00151BDD" w:rsidRDefault="00D92836" w:rsidP="0089736A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2104F85" w14:textId="237EFA85" w:rsidR="00D92836" w:rsidRPr="00151BDD" w:rsidRDefault="00D92836" w:rsidP="0089736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L-lysin-sulfát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6C7953A" w14:textId="77777777" w:rsidR="00D92836" w:rsidRPr="00151BDD" w:rsidRDefault="00D92836" w:rsidP="0089736A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61B4D245" w14:textId="7170998A" w:rsidR="00D92836" w:rsidRDefault="00EF78AD" w:rsidP="0089736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Přípravek </w:t>
            </w:r>
            <w:r w:rsidR="00D92836">
              <w:rPr>
                <w:sz w:val="20"/>
                <w:szCs w:val="20"/>
                <w:lang w:val="cs-CZ"/>
              </w:rPr>
              <w:t>L-lysin</w:t>
            </w:r>
            <w:r w:rsidR="00B62C99">
              <w:rPr>
                <w:sz w:val="20"/>
                <w:szCs w:val="20"/>
                <w:lang w:val="cs-CZ"/>
              </w:rPr>
              <w:t>-sulfátu</w:t>
            </w:r>
            <w:r w:rsidR="00D92836">
              <w:rPr>
                <w:sz w:val="20"/>
                <w:szCs w:val="20"/>
                <w:lang w:val="cs-CZ"/>
              </w:rPr>
              <w:t xml:space="preserve"> s</w:t>
            </w:r>
            <w:r w:rsidR="004B05C4">
              <w:rPr>
                <w:sz w:val="20"/>
                <w:szCs w:val="20"/>
                <w:lang w:val="cs-CZ"/>
              </w:rPr>
              <w:t> </w:t>
            </w:r>
            <w:r w:rsidR="00D92836">
              <w:rPr>
                <w:sz w:val="20"/>
                <w:szCs w:val="20"/>
                <w:lang w:val="cs-CZ"/>
              </w:rPr>
              <w:t>minimáln</w:t>
            </w:r>
            <w:r w:rsidR="00F44980">
              <w:rPr>
                <w:sz w:val="20"/>
                <w:szCs w:val="20"/>
                <w:lang w:val="cs-CZ"/>
              </w:rPr>
              <w:t>ím</w:t>
            </w:r>
            <w:r w:rsidR="004B05C4">
              <w:rPr>
                <w:sz w:val="20"/>
                <w:szCs w:val="20"/>
                <w:lang w:val="cs-CZ"/>
              </w:rPr>
              <w:t xml:space="preserve"> obsahem</w:t>
            </w:r>
            <w:r w:rsidR="00D92836">
              <w:rPr>
                <w:sz w:val="20"/>
                <w:szCs w:val="20"/>
                <w:lang w:val="cs-CZ"/>
              </w:rPr>
              <w:t xml:space="preserve"> 7</w:t>
            </w:r>
            <w:r w:rsidR="004B05C4">
              <w:rPr>
                <w:sz w:val="20"/>
                <w:szCs w:val="20"/>
                <w:lang w:val="cs-CZ"/>
              </w:rPr>
              <w:t>3,0</w:t>
            </w:r>
            <w:r w:rsidR="00BD25C7">
              <w:rPr>
                <w:sz w:val="20"/>
                <w:szCs w:val="20"/>
                <w:lang w:val="cs-CZ"/>
              </w:rPr>
              <w:t xml:space="preserve"> </w:t>
            </w:r>
            <w:r w:rsidR="00D92836">
              <w:rPr>
                <w:sz w:val="20"/>
                <w:szCs w:val="20"/>
                <w:lang w:val="cs-CZ"/>
              </w:rPr>
              <w:t>%</w:t>
            </w:r>
            <w:r w:rsidR="004B05C4">
              <w:rPr>
                <w:sz w:val="20"/>
                <w:szCs w:val="20"/>
                <w:lang w:val="cs-CZ"/>
              </w:rPr>
              <w:t xml:space="preserve"> (</w:t>
            </w:r>
            <w:r w:rsidR="00D92836">
              <w:rPr>
                <w:sz w:val="20"/>
                <w:szCs w:val="20"/>
                <w:lang w:val="cs-CZ"/>
              </w:rPr>
              <w:t>L-lysin</w:t>
            </w:r>
            <w:r w:rsidR="009A0C3E">
              <w:rPr>
                <w:sz w:val="20"/>
                <w:szCs w:val="20"/>
                <w:lang w:val="cs-CZ"/>
              </w:rPr>
              <w:t xml:space="preserve"> ≥ 55,0 % a ostatní</w:t>
            </w:r>
            <w:r w:rsidR="006E78F9">
              <w:rPr>
                <w:sz w:val="20"/>
                <w:szCs w:val="20"/>
                <w:lang w:val="cs-CZ"/>
              </w:rPr>
              <w:t xml:space="preserve"> aminokyseliny ≥</w:t>
            </w:r>
            <w:r w:rsidR="00D92836">
              <w:rPr>
                <w:sz w:val="20"/>
                <w:szCs w:val="20"/>
                <w:lang w:val="cs-CZ"/>
              </w:rPr>
              <w:t xml:space="preserve"> 1</w:t>
            </w:r>
            <w:r w:rsidR="006E78F9">
              <w:rPr>
                <w:sz w:val="20"/>
                <w:szCs w:val="20"/>
                <w:lang w:val="cs-CZ"/>
              </w:rPr>
              <w:t>0</w:t>
            </w:r>
            <w:r w:rsidR="00D92836">
              <w:rPr>
                <w:sz w:val="20"/>
                <w:szCs w:val="20"/>
                <w:lang w:val="cs-CZ"/>
              </w:rPr>
              <w:t xml:space="preserve"> %</w:t>
            </w:r>
            <w:r w:rsidR="006E78F9">
              <w:rPr>
                <w:sz w:val="20"/>
                <w:szCs w:val="20"/>
                <w:lang w:val="cs-CZ"/>
              </w:rPr>
              <w:t>)</w:t>
            </w:r>
          </w:p>
          <w:p w14:paraId="51538545" w14:textId="320D593F" w:rsidR="0000281F" w:rsidRDefault="0000281F" w:rsidP="0089736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Prášková forma</w:t>
            </w:r>
          </w:p>
          <w:p w14:paraId="70F3992C" w14:textId="77777777" w:rsidR="00D92836" w:rsidRDefault="00D92836" w:rsidP="0089736A">
            <w:pPr>
              <w:rPr>
                <w:b/>
                <w:bCs/>
                <w:sz w:val="20"/>
                <w:szCs w:val="20"/>
                <w:lang w:val="cs-CZ"/>
              </w:rPr>
            </w:pPr>
          </w:p>
          <w:p w14:paraId="4C4833B4" w14:textId="77777777" w:rsidR="00D92836" w:rsidRDefault="00D92836" w:rsidP="0089736A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08F47103" w14:textId="591AE60E" w:rsidR="00D92836" w:rsidRDefault="00D92836" w:rsidP="0089736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L-lysin</w:t>
            </w:r>
            <w:r w:rsidR="00396003">
              <w:rPr>
                <w:sz w:val="20"/>
                <w:szCs w:val="20"/>
                <w:lang w:val="cs-CZ"/>
              </w:rPr>
              <w:t>-sulfát</w:t>
            </w:r>
            <w:r>
              <w:rPr>
                <w:sz w:val="20"/>
                <w:szCs w:val="20"/>
                <w:lang w:val="cs-CZ"/>
              </w:rPr>
              <w:t xml:space="preserve"> z</w:t>
            </w:r>
            <w:r w:rsidR="00C31592">
              <w:rPr>
                <w:sz w:val="20"/>
                <w:szCs w:val="20"/>
                <w:lang w:val="cs-CZ"/>
              </w:rPr>
              <w:t>ískaný</w:t>
            </w:r>
            <w:r>
              <w:rPr>
                <w:sz w:val="20"/>
                <w:szCs w:val="20"/>
                <w:lang w:val="cs-CZ"/>
              </w:rPr>
              <w:t xml:space="preserve"> fermentac</w:t>
            </w:r>
            <w:r w:rsidR="00C16AF5">
              <w:rPr>
                <w:sz w:val="20"/>
                <w:szCs w:val="20"/>
                <w:lang w:val="cs-CZ"/>
              </w:rPr>
              <w:t>í</w:t>
            </w:r>
            <w:r>
              <w:rPr>
                <w:sz w:val="20"/>
                <w:szCs w:val="20"/>
                <w:lang w:val="cs-CZ"/>
              </w:rPr>
              <w:t xml:space="preserve"> pomocí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Corynebacterium</w:t>
            </w:r>
            <w:proofErr w:type="spellEnd"/>
            <w:r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glutamicum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r w:rsidR="00C31592">
              <w:rPr>
                <w:sz w:val="20"/>
                <w:szCs w:val="20"/>
                <w:lang w:val="cs-CZ"/>
              </w:rPr>
              <w:t>CGMCC</w:t>
            </w:r>
            <w:r>
              <w:rPr>
                <w:sz w:val="20"/>
                <w:szCs w:val="20"/>
                <w:lang w:val="cs-CZ"/>
              </w:rPr>
              <w:t xml:space="preserve"> </w:t>
            </w:r>
            <w:r w:rsidR="004B0BB8">
              <w:rPr>
                <w:sz w:val="20"/>
                <w:szCs w:val="20"/>
                <w:lang w:val="cs-CZ"/>
              </w:rPr>
              <w:t>14498</w:t>
            </w:r>
          </w:p>
          <w:p w14:paraId="24A033CB" w14:textId="2716D070" w:rsidR="00D92836" w:rsidRPr="00A45895" w:rsidRDefault="00D92836" w:rsidP="0089736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Chemický vzorec: </w:t>
            </w:r>
            <w:r w:rsidR="00F20B22">
              <w:rPr>
                <w:sz w:val="20"/>
                <w:szCs w:val="20"/>
                <w:lang w:val="cs-CZ"/>
              </w:rPr>
              <w:t>(C</w:t>
            </w:r>
            <w:r w:rsidR="00F20B22">
              <w:rPr>
                <w:sz w:val="20"/>
                <w:szCs w:val="20"/>
                <w:vertAlign w:val="subscript"/>
                <w:lang w:val="cs-CZ"/>
              </w:rPr>
              <w:t>6</w:t>
            </w:r>
            <w:r w:rsidR="00F20B22">
              <w:rPr>
                <w:sz w:val="20"/>
                <w:szCs w:val="20"/>
                <w:lang w:val="cs-CZ"/>
              </w:rPr>
              <w:t>H</w:t>
            </w:r>
            <w:r w:rsidR="00F20B22">
              <w:rPr>
                <w:sz w:val="20"/>
                <w:szCs w:val="20"/>
                <w:vertAlign w:val="subscript"/>
                <w:lang w:val="cs-CZ"/>
              </w:rPr>
              <w:t>14</w:t>
            </w:r>
            <w:r w:rsidR="00F20B22">
              <w:rPr>
                <w:sz w:val="20"/>
                <w:szCs w:val="20"/>
                <w:lang w:val="cs-CZ"/>
              </w:rPr>
              <w:t>N</w:t>
            </w:r>
            <w:r w:rsidR="00F20B22">
              <w:rPr>
                <w:sz w:val="20"/>
                <w:szCs w:val="20"/>
                <w:vertAlign w:val="subscript"/>
                <w:lang w:val="cs-CZ"/>
              </w:rPr>
              <w:t>2</w:t>
            </w:r>
            <w:r w:rsidR="00F20B22">
              <w:rPr>
                <w:sz w:val="20"/>
                <w:szCs w:val="20"/>
                <w:lang w:val="cs-CZ"/>
              </w:rPr>
              <w:t>O</w:t>
            </w:r>
            <w:r w:rsidR="00601365">
              <w:rPr>
                <w:sz w:val="20"/>
                <w:szCs w:val="20"/>
                <w:vertAlign w:val="subscript"/>
                <w:lang w:val="cs-CZ"/>
              </w:rPr>
              <w:t>2</w:t>
            </w:r>
            <w:r w:rsidR="00601365">
              <w:rPr>
                <w:sz w:val="20"/>
                <w:szCs w:val="20"/>
                <w:lang w:val="cs-CZ"/>
              </w:rPr>
              <w:t>)</w:t>
            </w:r>
            <w:r w:rsidR="00601365">
              <w:rPr>
                <w:sz w:val="20"/>
                <w:szCs w:val="20"/>
                <w:vertAlign w:val="subscript"/>
                <w:lang w:val="cs-CZ"/>
              </w:rPr>
              <w:t>2</w:t>
            </w:r>
            <w:r w:rsidR="003227DE">
              <w:rPr>
                <w:sz w:val="20"/>
                <w:szCs w:val="20"/>
                <w:lang w:val="cs-CZ"/>
              </w:rPr>
              <w:t>SO</w:t>
            </w:r>
            <w:r w:rsidR="003227DE">
              <w:rPr>
                <w:sz w:val="20"/>
                <w:szCs w:val="20"/>
                <w:vertAlign w:val="subscript"/>
                <w:lang w:val="cs-CZ"/>
              </w:rPr>
              <w:t>4</w:t>
            </w:r>
          </w:p>
          <w:p w14:paraId="30EFB2F6" w14:textId="32DC9969" w:rsidR="00D92836" w:rsidRDefault="00D92836" w:rsidP="0089736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Číslo CAS: 6</w:t>
            </w:r>
            <w:r w:rsidR="00451046">
              <w:rPr>
                <w:sz w:val="20"/>
                <w:szCs w:val="20"/>
                <w:lang w:val="cs-CZ"/>
              </w:rPr>
              <w:t>0343-69</w:t>
            </w:r>
            <w:r>
              <w:rPr>
                <w:sz w:val="20"/>
                <w:szCs w:val="20"/>
                <w:lang w:val="cs-CZ"/>
              </w:rPr>
              <w:t>-</w:t>
            </w:r>
            <w:r w:rsidR="00A805E4">
              <w:rPr>
                <w:sz w:val="20"/>
                <w:szCs w:val="20"/>
                <w:lang w:val="cs-CZ"/>
              </w:rPr>
              <w:t>3</w:t>
            </w:r>
          </w:p>
          <w:p w14:paraId="76B15464" w14:textId="77777777" w:rsidR="00D92836" w:rsidRDefault="00D92836" w:rsidP="0089736A">
            <w:pPr>
              <w:rPr>
                <w:sz w:val="20"/>
                <w:szCs w:val="20"/>
                <w:lang w:val="cs-CZ"/>
              </w:rPr>
            </w:pPr>
          </w:p>
          <w:p w14:paraId="0BFF760B" w14:textId="2C7D574E" w:rsidR="00D92836" w:rsidRPr="00151BDD" w:rsidRDefault="00D92836" w:rsidP="0089736A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Analytické metody</w:t>
            </w:r>
            <w:r w:rsidR="00474676">
              <w:rPr>
                <w:b/>
                <w:bCs/>
                <w:sz w:val="20"/>
                <w:szCs w:val="20"/>
                <w:lang w:val="cs-CZ"/>
              </w:rPr>
              <w:t xml:space="preserve"> 4</w:t>
            </w:r>
            <w:r w:rsidRPr="00151BDD">
              <w:rPr>
                <w:b/>
                <w:bCs/>
                <w:sz w:val="20"/>
                <w:szCs w:val="20"/>
                <w:vertAlign w:val="superscript"/>
                <w:lang w:val="cs-CZ"/>
              </w:rPr>
              <w:t>*</w:t>
            </w:r>
            <w:r w:rsidRPr="00151BDD">
              <w:rPr>
                <w:b/>
                <w:bCs/>
                <w:sz w:val="20"/>
                <w:szCs w:val="20"/>
                <w:lang w:val="cs-CZ"/>
              </w:rPr>
              <w:t>:</w:t>
            </w:r>
          </w:p>
          <w:p w14:paraId="62604542" w14:textId="6258D495" w:rsidR="00D92836" w:rsidRDefault="00D92836" w:rsidP="0089736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</w:t>
            </w:r>
            <w:r w:rsidR="00672B9C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="00971F03">
              <w:rPr>
                <w:sz w:val="20"/>
                <w:szCs w:val="20"/>
                <w:lang w:val="cs-CZ"/>
              </w:rPr>
              <w:t>kvantifi</w:t>
            </w:r>
            <w:r>
              <w:rPr>
                <w:sz w:val="20"/>
                <w:szCs w:val="20"/>
                <w:lang w:val="cs-CZ"/>
              </w:rPr>
              <w:t>ikaci</w:t>
            </w:r>
            <w:proofErr w:type="spellEnd"/>
            <w:r w:rsidR="00971F03">
              <w:rPr>
                <w:sz w:val="20"/>
                <w:szCs w:val="20"/>
                <w:lang w:val="cs-CZ"/>
              </w:rPr>
              <w:t xml:space="preserve"> </w:t>
            </w:r>
            <w:r>
              <w:rPr>
                <w:sz w:val="20"/>
                <w:szCs w:val="20"/>
                <w:lang w:val="cs-CZ"/>
              </w:rPr>
              <w:t>lysin</w:t>
            </w:r>
            <w:r w:rsidR="00971F03">
              <w:rPr>
                <w:sz w:val="20"/>
                <w:szCs w:val="20"/>
                <w:lang w:val="cs-CZ"/>
              </w:rPr>
              <w:t>u</w:t>
            </w:r>
            <w:r>
              <w:rPr>
                <w:sz w:val="20"/>
                <w:szCs w:val="20"/>
                <w:lang w:val="cs-CZ"/>
              </w:rPr>
              <w:t xml:space="preserve"> v doplňkové látce</w:t>
            </w:r>
            <w:r w:rsidR="00672B9C">
              <w:rPr>
                <w:sz w:val="20"/>
                <w:szCs w:val="20"/>
                <w:lang w:val="cs-CZ"/>
              </w:rPr>
              <w:t xml:space="preserve"> a </w:t>
            </w:r>
            <w:proofErr w:type="spellStart"/>
            <w:r w:rsidR="00672B9C">
              <w:rPr>
                <w:sz w:val="20"/>
                <w:szCs w:val="20"/>
                <w:lang w:val="cs-CZ"/>
              </w:rPr>
              <w:t>premixech</w:t>
            </w:r>
            <w:proofErr w:type="spellEnd"/>
            <w:r w:rsidR="008C136E">
              <w:rPr>
                <w:sz w:val="20"/>
                <w:szCs w:val="20"/>
                <w:lang w:val="cs-CZ"/>
              </w:rPr>
              <w:t xml:space="preserve"> s obsahem lysinu více než 10%</w:t>
            </w:r>
            <w:r>
              <w:rPr>
                <w:sz w:val="20"/>
                <w:szCs w:val="20"/>
                <w:lang w:val="cs-CZ"/>
              </w:rPr>
              <w:t>:</w:t>
            </w:r>
          </w:p>
          <w:p w14:paraId="224DD6D6" w14:textId="73C11BB1" w:rsidR="00D92836" w:rsidRDefault="00D92836" w:rsidP="0089736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  <w:proofErr w:type="spellStart"/>
            <w:r w:rsidR="00D860BD">
              <w:rPr>
                <w:sz w:val="20"/>
                <w:szCs w:val="20"/>
                <w:lang w:val="cs-CZ"/>
              </w:rPr>
              <w:t>ionexová</w:t>
            </w:r>
            <w:proofErr w:type="spellEnd"/>
            <w:r w:rsidR="00D860BD">
              <w:rPr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 w:rsidR="00D860BD">
              <w:rPr>
                <w:sz w:val="20"/>
                <w:szCs w:val="20"/>
                <w:lang w:val="cs-CZ"/>
              </w:rPr>
              <w:t>postkolonovou</w:t>
            </w:r>
            <w:proofErr w:type="spellEnd"/>
            <w:r w:rsidR="00D860BD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="00D860BD">
              <w:rPr>
                <w:sz w:val="20"/>
                <w:szCs w:val="20"/>
                <w:lang w:val="cs-CZ"/>
              </w:rPr>
              <w:t>derivatizací</w:t>
            </w:r>
            <w:proofErr w:type="spellEnd"/>
            <w:r w:rsidR="00D860BD">
              <w:rPr>
                <w:sz w:val="20"/>
                <w:szCs w:val="20"/>
                <w:lang w:val="cs-CZ"/>
              </w:rPr>
              <w:t xml:space="preserve"> a </w:t>
            </w:r>
            <w:r w:rsidR="00EB1E29">
              <w:rPr>
                <w:sz w:val="20"/>
                <w:szCs w:val="20"/>
                <w:lang w:val="cs-CZ"/>
              </w:rPr>
              <w:t>fotometrickou detekcí (IEC-VIS/FLD) – EN ISO 17180.</w:t>
            </w:r>
          </w:p>
          <w:p w14:paraId="1F378BC3" w14:textId="0691296C" w:rsidR="00D92836" w:rsidRDefault="00D92836" w:rsidP="0089736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Pro </w:t>
            </w:r>
            <w:r w:rsidR="00986758">
              <w:rPr>
                <w:sz w:val="20"/>
                <w:szCs w:val="20"/>
                <w:lang w:val="cs-CZ"/>
              </w:rPr>
              <w:t>identifikaci</w:t>
            </w:r>
            <w:r>
              <w:rPr>
                <w:sz w:val="20"/>
                <w:szCs w:val="20"/>
                <w:lang w:val="cs-CZ"/>
              </w:rPr>
              <w:t xml:space="preserve"> </w:t>
            </w:r>
            <w:r w:rsidR="002D1A92">
              <w:rPr>
                <w:sz w:val="20"/>
                <w:szCs w:val="20"/>
                <w:lang w:val="cs-CZ"/>
              </w:rPr>
              <w:t>sulfátu</w:t>
            </w:r>
            <w:r>
              <w:rPr>
                <w:sz w:val="20"/>
                <w:szCs w:val="20"/>
                <w:lang w:val="cs-CZ"/>
              </w:rPr>
              <w:t xml:space="preserve"> v</w:t>
            </w:r>
            <w:r w:rsidR="002D1A92">
              <w:rPr>
                <w:sz w:val="20"/>
                <w:szCs w:val="20"/>
                <w:lang w:val="cs-CZ"/>
              </w:rPr>
              <w:t> </w:t>
            </w:r>
            <w:r>
              <w:rPr>
                <w:sz w:val="20"/>
                <w:szCs w:val="20"/>
                <w:lang w:val="cs-CZ"/>
              </w:rPr>
              <w:t>doplňkové</w:t>
            </w:r>
            <w:r w:rsidR="002D1A92">
              <w:rPr>
                <w:sz w:val="20"/>
                <w:szCs w:val="20"/>
                <w:lang w:val="cs-CZ"/>
              </w:rPr>
              <w:t xml:space="preserve"> látce</w:t>
            </w:r>
            <w:r>
              <w:rPr>
                <w:sz w:val="20"/>
                <w:szCs w:val="20"/>
                <w:lang w:val="cs-CZ"/>
              </w:rPr>
              <w:t>:</w:t>
            </w:r>
          </w:p>
          <w:p w14:paraId="09EED952" w14:textId="0796FC60" w:rsidR="002D1A92" w:rsidRDefault="002D1A92" w:rsidP="0089736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-Monografie Evropského lékopisu 20301.</w:t>
            </w:r>
          </w:p>
          <w:p w14:paraId="6E6E1360" w14:textId="77777777" w:rsidR="00D92836" w:rsidRDefault="00D92836" w:rsidP="0089736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kvantifikaci lysinu v </w:t>
            </w:r>
            <w:proofErr w:type="spellStart"/>
            <w:r>
              <w:rPr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sz w:val="20"/>
                <w:szCs w:val="20"/>
                <w:lang w:val="cs-CZ"/>
              </w:rPr>
              <w:t>, krmných směsích a krmných surovinách:</w:t>
            </w:r>
          </w:p>
          <w:p w14:paraId="2911DFA2" w14:textId="55DAECA9" w:rsidR="00D92836" w:rsidRPr="008A523B" w:rsidRDefault="00D92836" w:rsidP="000C5373">
            <w:pPr>
              <w:rPr>
                <w:bCs/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  <w:proofErr w:type="spellStart"/>
            <w:r w:rsidR="00146797">
              <w:rPr>
                <w:sz w:val="20"/>
                <w:szCs w:val="20"/>
                <w:lang w:val="cs-CZ"/>
              </w:rPr>
              <w:t>ionexová</w:t>
            </w:r>
            <w:proofErr w:type="spellEnd"/>
            <w:r w:rsidR="00146797">
              <w:rPr>
                <w:sz w:val="20"/>
                <w:szCs w:val="20"/>
                <w:lang w:val="cs-CZ"/>
              </w:rPr>
              <w:t xml:space="preserve"> </w:t>
            </w:r>
            <w:r>
              <w:rPr>
                <w:sz w:val="20"/>
                <w:szCs w:val="20"/>
                <w:lang w:val="cs-CZ"/>
              </w:rPr>
              <w:t>chromatografie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</w:t>
            </w:r>
            <w:r w:rsidR="00B7269C">
              <w:rPr>
                <w:sz w:val="20"/>
                <w:szCs w:val="20"/>
                <w:lang w:val="cs-CZ"/>
              </w:rPr>
              <w:t>fotometri</w:t>
            </w:r>
            <w:r>
              <w:rPr>
                <w:sz w:val="20"/>
                <w:szCs w:val="20"/>
                <w:lang w:val="cs-CZ"/>
              </w:rPr>
              <w:t>ckou detekcí (IEC-VIS), nařízení Komise (ES) č. 152/2009 (příloha III část F).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DBD1AED" w14:textId="590F2415" w:rsidR="00D92836" w:rsidRPr="008A523B" w:rsidRDefault="00D92836" w:rsidP="0089736A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Všechny druhy </w:t>
            </w:r>
            <w:r w:rsidR="003001AA">
              <w:rPr>
                <w:sz w:val="20"/>
                <w:szCs w:val="20"/>
                <w:vertAlign w:val="superscript"/>
                <w:lang w:val="cs-CZ"/>
              </w:rPr>
              <w:t>51</w:t>
            </w:r>
            <w:r>
              <w:rPr>
                <w:sz w:val="20"/>
                <w:szCs w:val="20"/>
                <w:vertAlign w:val="superscript"/>
                <w:lang w:val="cs-CZ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ABEBE1A" w14:textId="77777777" w:rsidR="00D92836" w:rsidRPr="00151BDD" w:rsidRDefault="00D92836" w:rsidP="0089736A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28FDAA4" w14:textId="77777777" w:rsidR="00D92836" w:rsidRPr="00151BDD" w:rsidRDefault="00D92836" w:rsidP="0089736A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3C38E56" w14:textId="6EF74D93" w:rsidR="00D92836" w:rsidRPr="00151BDD" w:rsidRDefault="000A0F96" w:rsidP="0089736A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10 000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0383B07" w14:textId="1B9A696E" w:rsidR="00D92836" w:rsidRDefault="00D92836" w:rsidP="0089736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1. </w:t>
            </w:r>
            <w:r w:rsidR="000A0F96">
              <w:rPr>
                <w:sz w:val="20"/>
                <w:szCs w:val="20"/>
                <w:lang w:val="cs-CZ"/>
              </w:rPr>
              <w:t>V označení doplňkové látky musí být uveden obsah L-lysinu.</w:t>
            </w:r>
          </w:p>
          <w:p w14:paraId="383D67D1" w14:textId="288B5ACF" w:rsidR="00D92836" w:rsidRDefault="00D92836" w:rsidP="0089736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2. </w:t>
            </w:r>
            <w:r w:rsidR="000A0F96">
              <w:rPr>
                <w:sz w:val="20"/>
                <w:szCs w:val="20"/>
                <w:lang w:val="cs-CZ"/>
              </w:rPr>
              <w:t>Tuto doplňkovou látku lze používat ve vodě k napájení.</w:t>
            </w:r>
          </w:p>
          <w:p w14:paraId="05277CF6" w14:textId="60EDC17C" w:rsidR="0008234E" w:rsidRDefault="0008234E" w:rsidP="0089736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3.</w:t>
            </w:r>
            <w:r w:rsidR="006E0ED1">
              <w:rPr>
                <w:sz w:val="20"/>
                <w:szCs w:val="20"/>
                <w:lang w:val="cs-CZ"/>
              </w:rPr>
              <w:t xml:space="preserve"> Deklarace, které musí být uvedeny v označení doplňkové látky a </w:t>
            </w:r>
            <w:proofErr w:type="spellStart"/>
            <w:r w:rsidR="006E0ED1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="006E0ED1">
              <w:rPr>
                <w:sz w:val="20"/>
                <w:szCs w:val="20"/>
                <w:lang w:val="cs-CZ"/>
              </w:rPr>
              <w:t>: „</w:t>
            </w:r>
            <w:r w:rsidR="00B16DCE">
              <w:rPr>
                <w:sz w:val="20"/>
                <w:szCs w:val="20"/>
                <w:lang w:val="cs-CZ"/>
              </w:rPr>
              <w:t>Při podávání L-lysinu, zejména ve vodě k napájení, je třeba zo</w:t>
            </w:r>
            <w:r w:rsidR="002B34BA">
              <w:rPr>
                <w:sz w:val="20"/>
                <w:szCs w:val="20"/>
                <w:lang w:val="cs-CZ"/>
              </w:rPr>
              <w:t>hlednit všechny esenciální a podmíněně esenciální aminokyseliny, aby se předešlo nevyváženosti.“</w:t>
            </w:r>
          </w:p>
          <w:p w14:paraId="26C48289" w14:textId="0A52E0EB" w:rsidR="00D92836" w:rsidRDefault="0008234E" w:rsidP="0089736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4</w:t>
            </w:r>
            <w:r w:rsidR="00D92836">
              <w:rPr>
                <w:sz w:val="20"/>
                <w:szCs w:val="20"/>
                <w:lang w:val="cs-CZ"/>
              </w:rPr>
              <w:t xml:space="preserve">. Pro uživatele doplňkové látky a </w:t>
            </w:r>
            <w:proofErr w:type="spellStart"/>
            <w:r w:rsidR="00D92836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="00D92836"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která budou řešit případná rizika </w:t>
            </w:r>
            <w:proofErr w:type="spellStart"/>
            <w:r w:rsidR="00D92836">
              <w:rPr>
                <w:sz w:val="20"/>
                <w:szCs w:val="20"/>
                <w:lang w:val="cs-CZ"/>
              </w:rPr>
              <w:t>vyplývajícíc</w:t>
            </w:r>
            <w:proofErr w:type="spellEnd"/>
            <w:r w:rsidR="00D92836">
              <w:rPr>
                <w:sz w:val="20"/>
                <w:szCs w:val="20"/>
                <w:lang w:val="cs-CZ"/>
              </w:rPr>
              <w:t xml:space="preserve"> z vdechnutí a ze styku s očima. Pokud uvedená rizika nelze těmito postupy a opatřeními vyloučit nebo snížit na minimum, musí se doplňková látka a </w:t>
            </w:r>
            <w:proofErr w:type="spellStart"/>
            <w:r w:rsidR="00D92836">
              <w:rPr>
                <w:sz w:val="20"/>
                <w:szCs w:val="20"/>
                <w:lang w:val="cs-CZ"/>
              </w:rPr>
              <w:t>premixy</w:t>
            </w:r>
            <w:proofErr w:type="spellEnd"/>
            <w:r w:rsidR="00D92836">
              <w:rPr>
                <w:sz w:val="20"/>
                <w:szCs w:val="20"/>
                <w:lang w:val="cs-CZ"/>
              </w:rPr>
              <w:t xml:space="preserve"> používat s vhodnými osobními ochrannými prostředky, včetně ochrany dýchacích cest a bezpečnostních brýlí.</w:t>
            </w:r>
          </w:p>
          <w:p w14:paraId="5BD091CB" w14:textId="77777777" w:rsidR="00D92836" w:rsidRPr="00151BDD" w:rsidRDefault="00D92836" w:rsidP="0089736A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B75F248" w14:textId="5A300C99" w:rsidR="00D92836" w:rsidRPr="00151BDD" w:rsidRDefault="00D92836" w:rsidP="0089736A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4.10.203</w:t>
            </w:r>
            <w:r w:rsidR="003001AA">
              <w:rPr>
                <w:sz w:val="20"/>
                <w:szCs w:val="20"/>
                <w:lang w:val="cs-CZ"/>
              </w:rPr>
              <w:t>2</w:t>
            </w:r>
          </w:p>
        </w:tc>
      </w:tr>
    </w:tbl>
    <w:p w14:paraId="433C75B3" w14:textId="77777777" w:rsidR="00EB0954" w:rsidRDefault="00EB0954">
      <w:pPr>
        <w:spacing w:after="160" w:line="259" w:lineRule="auto"/>
        <w:rPr>
          <w:color w:val="000000"/>
          <w:szCs w:val="14"/>
        </w:rPr>
      </w:pPr>
    </w:p>
    <w:p w14:paraId="43BDA9A5" w14:textId="77777777" w:rsidR="00841059" w:rsidRDefault="00F174E4">
      <w:pPr>
        <w:spacing w:after="160" w:line="259" w:lineRule="auto"/>
        <w:rPr>
          <w:color w:val="000000"/>
          <w:szCs w:val="14"/>
        </w:rPr>
      </w:pPr>
      <w:r>
        <w:rPr>
          <w:color w:val="000000"/>
          <w:szCs w:val="14"/>
        </w:rPr>
        <w:br w:type="page"/>
      </w:r>
    </w:p>
    <w:tbl>
      <w:tblPr>
        <w:tblW w:w="14317" w:type="dxa"/>
        <w:tblInd w:w="-572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134"/>
        <w:gridCol w:w="3827"/>
        <w:gridCol w:w="1134"/>
        <w:gridCol w:w="567"/>
        <w:gridCol w:w="1134"/>
        <w:gridCol w:w="1134"/>
        <w:gridCol w:w="3118"/>
        <w:gridCol w:w="993"/>
      </w:tblGrid>
      <w:tr w:rsidR="00841059" w:rsidRPr="00151BDD" w14:paraId="438622B8" w14:textId="77777777" w:rsidTr="006A11BE">
        <w:trPr>
          <w:cantSplit/>
          <w:tblHeader/>
        </w:trPr>
        <w:tc>
          <w:tcPr>
            <w:tcW w:w="127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E22007F" w14:textId="77777777" w:rsidR="00841059" w:rsidRPr="00151BDD" w:rsidRDefault="00841059" w:rsidP="006A11BE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doplňkové látky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979F502" w14:textId="77777777" w:rsidR="00841059" w:rsidRPr="00151BDD" w:rsidRDefault="00841059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6B924A5" w14:textId="77777777" w:rsidR="00841059" w:rsidRPr="00151BDD" w:rsidRDefault="00841059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77BF9C63" w14:textId="77777777" w:rsidR="00841059" w:rsidRPr="00151BDD" w:rsidRDefault="00841059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CDF88FD" w14:textId="77777777" w:rsidR="00841059" w:rsidRPr="00151BDD" w:rsidRDefault="00841059" w:rsidP="006A11BE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769711AC" w14:textId="77777777" w:rsidR="00841059" w:rsidRPr="00151BDD" w:rsidRDefault="00841059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1C8DE36E" w14:textId="77777777" w:rsidR="00841059" w:rsidRPr="00151BDD" w:rsidRDefault="00841059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A5AB4D4" w14:textId="77777777" w:rsidR="00841059" w:rsidRPr="00151BDD" w:rsidRDefault="00841059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4D7CF87" w14:textId="77777777" w:rsidR="00841059" w:rsidRPr="00151BDD" w:rsidRDefault="00841059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64155D1" w14:textId="77777777" w:rsidR="00841059" w:rsidRPr="00151BDD" w:rsidRDefault="00841059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841059" w:rsidRPr="00151BDD" w14:paraId="0C23F7AD" w14:textId="77777777" w:rsidTr="006A11BE">
        <w:trPr>
          <w:cantSplit/>
          <w:tblHeader/>
        </w:trPr>
        <w:tc>
          <w:tcPr>
            <w:tcW w:w="127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EEC6FC" w14:textId="77777777" w:rsidR="00841059" w:rsidRPr="00151BDD" w:rsidRDefault="00841059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25478BA" w14:textId="77777777" w:rsidR="00841059" w:rsidRPr="00151BDD" w:rsidRDefault="00841059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DA866D6" w14:textId="77777777" w:rsidR="00841059" w:rsidRPr="00151BDD" w:rsidRDefault="00841059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07E15D5" w14:textId="77777777" w:rsidR="00841059" w:rsidRPr="00151BDD" w:rsidRDefault="00841059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0184A0C" w14:textId="77777777" w:rsidR="00841059" w:rsidRPr="00151BDD" w:rsidRDefault="00841059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EDD74A4" w14:textId="77777777" w:rsidR="00841059" w:rsidRPr="00151BDD" w:rsidRDefault="00841059" w:rsidP="006A11BE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3118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0D09FF3" w14:textId="77777777" w:rsidR="00841059" w:rsidRPr="00151BDD" w:rsidRDefault="00841059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E952E75" w14:textId="77777777" w:rsidR="00841059" w:rsidRPr="00151BDD" w:rsidRDefault="00841059" w:rsidP="006A11BE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841059" w:rsidRPr="00151BDD" w14:paraId="369F81D3" w14:textId="77777777" w:rsidTr="006A11BE">
        <w:trPr>
          <w:trHeight w:val="430"/>
        </w:trPr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AE17206" w14:textId="77777777" w:rsidR="00841059" w:rsidRPr="00151BDD" w:rsidRDefault="00841059" w:rsidP="006A11B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3c330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5E049A4" w14:textId="77777777" w:rsidR="00841059" w:rsidRPr="00151BDD" w:rsidRDefault="00841059" w:rsidP="006A11B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L-lysin-sulfát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875DCE9" w14:textId="77777777" w:rsidR="00841059" w:rsidRPr="00151BDD" w:rsidRDefault="00841059" w:rsidP="006A11BE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3CA8C9A9" w14:textId="77777777" w:rsidR="00841059" w:rsidRDefault="00841059" w:rsidP="006A11B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L-lysin-sulfát s minimálním obsahem L-lysinu 55,0 % a s maximálním obsahem sulfátu 21%</w:t>
            </w:r>
          </w:p>
          <w:p w14:paraId="324D2B44" w14:textId="77777777" w:rsidR="00841059" w:rsidRDefault="00841059" w:rsidP="006A11B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Pevná forma</w:t>
            </w:r>
          </w:p>
          <w:p w14:paraId="5581A57F" w14:textId="77777777" w:rsidR="00841059" w:rsidRDefault="00841059" w:rsidP="006A11BE">
            <w:pPr>
              <w:rPr>
                <w:b/>
                <w:bCs/>
                <w:sz w:val="20"/>
                <w:szCs w:val="20"/>
                <w:lang w:val="cs-CZ"/>
              </w:rPr>
            </w:pPr>
          </w:p>
          <w:p w14:paraId="69B6D226" w14:textId="77777777" w:rsidR="00841059" w:rsidRDefault="00841059" w:rsidP="006A11BE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25A8F3EB" w14:textId="10352030" w:rsidR="00841059" w:rsidRDefault="00841059" w:rsidP="006A11B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L-lysin-sulfát z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Corynebacterium</w:t>
            </w:r>
            <w:proofErr w:type="spellEnd"/>
            <w:r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glutamicum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CGMCC 7.453</w:t>
            </w:r>
            <w:r w:rsidR="0066544B">
              <w:rPr>
                <w:sz w:val="20"/>
                <w:szCs w:val="20"/>
                <w:lang w:val="cs-CZ"/>
              </w:rPr>
              <w:t xml:space="preserve"> a 23982</w:t>
            </w:r>
          </w:p>
          <w:p w14:paraId="5DA2385D" w14:textId="77777777" w:rsidR="00841059" w:rsidRPr="005E4D88" w:rsidRDefault="00841059" w:rsidP="006A11B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Chemický vzorec: C</w:t>
            </w:r>
            <w:r>
              <w:rPr>
                <w:sz w:val="20"/>
                <w:szCs w:val="20"/>
                <w:vertAlign w:val="subscript"/>
                <w:lang w:val="cs-CZ"/>
              </w:rPr>
              <w:t>12</w:t>
            </w:r>
            <w:r>
              <w:rPr>
                <w:sz w:val="20"/>
                <w:szCs w:val="20"/>
                <w:lang w:val="cs-CZ"/>
              </w:rPr>
              <w:t>H</w:t>
            </w:r>
            <w:r>
              <w:rPr>
                <w:sz w:val="20"/>
                <w:szCs w:val="20"/>
                <w:vertAlign w:val="subscript"/>
                <w:lang w:val="cs-CZ"/>
              </w:rPr>
              <w:t>28</w:t>
            </w:r>
            <w:r>
              <w:rPr>
                <w:sz w:val="20"/>
                <w:szCs w:val="20"/>
                <w:lang w:val="cs-CZ"/>
              </w:rPr>
              <w:t>N</w:t>
            </w:r>
            <w:r>
              <w:rPr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sz w:val="20"/>
                <w:szCs w:val="20"/>
                <w:lang w:val="cs-CZ"/>
              </w:rPr>
              <w:t>O</w:t>
            </w:r>
            <w:r>
              <w:rPr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sz w:val="20"/>
                <w:szCs w:val="20"/>
                <w:lang w:val="cs-CZ"/>
              </w:rPr>
              <w:t>-O</w:t>
            </w:r>
            <w:r>
              <w:rPr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sz w:val="20"/>
                <w:szCs w:val="20"/>
                <w:lang w:val="cs-CZ"/>
              </w:rPr>
              <w:t>S</w:t>
            </w:r>
          </w:p>
          <w:p w14:paraId="33593841" w14:textId="77777777" w:rsidR="00841059" w:rsidRDefault="00841059" w:rsidP="006A11B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Číslo CAS: 60343-69-3</w:t>
            </w:r>
          </w:p>
          <w:p w14:paraId="00CFE1BF" w14:textId="77777777" w:rsidR="00841059" w:rsidRDefault="00841059" w:rsidP="006A11BE">
            <w:pPr>
              <w:rPr>
                <w:sz w:val="20"/>
                <w:szCs w:val="20"/>
                <w:lang w:val="cs-CZ"/>
              </w:rPr>
            </w:pPr>
          </w:p>
          <w:p w14:paraId="4213FE7B" w14:textId="77777777" w:rsidR="00841059" w:rsidRPr="00151BDD" w:rsidRDefault="00841059" w:rsidP="006A11BE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Analytické metody</w:t>
            </w:r>
            <w:r>
              <w:rPr>
                <w:b/>
                <w:bCs/>
                <w:sz w:val="20"/>
                <w:szCs w:val="20"/>
                <w:lang w:val="cs-CZ"/>
              </w:rPr>
              <w:t xml:space="preserve"> 4</w:t>
            </w:r>
            <w:r w:rsidRPr="00151BDD">
              <w:rPr>
                <w:b/>
                <w:bCs/>
                <w:sz w:val="20"/>
                <w:szCs w:val="20"/>
                <w:vertAlign w:val="superscript"/>
                <w:lang w:val="cs-CZ"/>
              </w:rPr>
              <w:t>*</w:t>
            </w:r>
            <w:r w:rsidRPr="00151BDD">
              <w:rPr>
                <w:b/>
                <w:bCs/>
                <w:sz w:val="20"/>
                <w:szCs w:val="20"/>
                <w:lang w:val="cs-CZ"/>
              </w:rPr>
              <w:t>:</w:t>
            </w:r>
          </w:p>
          <w:p w14:paraId="141680F7" w14:textId="77777777" w:rsidR="00841059" w:rsidRDefault="00841059" w:rsidP="006A11B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identifikaci sulfátu v doplňkové látce (L-lysin-sulfátu):</w:t>
            </w:r>
          </w:p>
          <w:p w14:paraId="3E5E3F39" w14:textId="77777777" w:rsidR="00841059" w:rsidRDefault="00841059" w:rsidP="006A11B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-Monografie Evropského lékopisu 20301.</w:t>
            </w:r>
          </w:p>
          <w:p w14:paraId="40AC5017" w14:textId="77777777" w:rsidR="00841059" w:rsidRDefault="00841059" w:rsidP="006A11B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stanovení lysinu v doplňkové látce:</w:t>
            </w:r>
          </w:p>
          <w:p w14:paraId="2D8948CA" w14:textId="77777777" w:rsidR="00841059" w:rsidRDefault="00841059" w:rsidP="006A11BE">
            <w:pPr>
              <w:rPr>
                <w:bCs/>
                <w:sz w:val="20"/>
                <w:szCs w:val="20"/>
                <w:lang w:val="cs-CZ"/>
              </w:rPr>
            </w:pPr>
            <w:r w:rsidRPr="00F62A18">
              <w:rPr>
                <w:bCs/>
                <w:sz w:val="20"/>
                <w:szCs w:val="20"/>
                <w:lang w:val="cs-CZ"/>
              </w:rPr>
              <w:t xml:space="preserve">- </w:t>
            </w:r>
            <w:proofErr w:type="spellStart"/>
            <w:r w:rsidRPr="00F62A18"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 w:rsidRPr="00F62A18">
              <w:rPr>
                <w:bCs/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 w:rsidRPr="00F62A18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Pr="00F62A18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F62A18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Pr="00F62A18">
              <w:rPr>
                <w:bCs/>
                <w:sz w:val="20"/>
                <w:szCs w:val="20"/>
                <w:lang w:val="cs-CZ"/>
              </w:rPr>
              <w:t xml:space="preserve"> a optickou detekcí</w:t>
            </w:r>
            <w:r>
              <w:rPr>
                <w:bCs/>
                <w:sz w:val="20"/>
                <w:szCs w:val="20"/>
                <w:lang w:val="cs-CZ"/>
              </w:rPr>
              <w:t xml:space="preserve"> (IEC-VIS/FLD), EN ISO 17180</w:t>
            </w:r>
          </w:p>
          <w:p w14:paraId="06BA3D56" w14:textId="77777777" w:rsidR="00841059" w:rsidRDefault="00841059" w:rsidP="006A11BE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stanovení lysinu v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:</w:t>
            </w:r>
          </w:p>
          <w:p w14:paraId="31CFB873" w14:textId="77777777" w:rsidR="00841059" w:rsidRDefault="00841059" w:rsidP="006A11BE">
            <w:pPr>
              <w:rPr>
                <w:bCs/>
                <w:sz w:val="20"/>
                <w:szCs w:val="20"/>
                <w:lang w:val="cs-CZ"/>
              </w:rPr>
            </w:pPr>
            <w:r w:rsidRPr="00BA0D60">
              <w:rPr>
                <w:bCs/>
                <w:sz w:val="20"/>
                <w:szCs w:val="20"/>
                <w:lang w:val="cs-CZ"/>
              </w:rPr>
              <w:t>-</w:t>
            </w:r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F62A18"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 w:rsidRPr="00F62A18">
              <w:rPr>
                <w:bCs/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 w:rsidRPr="00F62A18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Pr="00F62A18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F62A18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Pr="00F62A18">
              <w:rPr>
                <w:bCs/>
                <w:sz w:val="20"/>
                <w:szCs w:val="20"/>
                <w:lang w:val="cs-CZ"/>
              </w:rPr>
              <w:t xml:space="preserve"> a optickou detekcí</w:t>
            </w:r>
            <w:r>
              <w:rPr>
                <w:bCs/>
                <w:sz w:val="20"/>
                <w:szCs w:val="20"/>
                <w:lang w:val="cs-CZ"/>
              </w:rPr>
              <w:t xml:space="preserve"> (IEC-VIS/FLD), EN ISO 17180 nebo</w:t>
            </w:r>
          </w:p>
          <w:p w14:paraId="08E3F410" w14:textId="77777777" w:rsidR="00841059" w:rsidRDefault="00841059" w:rsidP="006A11BE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</w:t>
            </w:r>
            <w:proofErr w:type="spellStart"/>
            <w:r w:rsidRPr="00F62A18"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 w:rsidRPr="00F62A18">
              <w:rPr>
                <w:bCs/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 w:rsidRPr="00F62A18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Pr="00F62A18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F62A18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Pr="00F62A18">
              <w:rPr>
                <w:bCs/>
                <w:sz w:val="20"/>
                <w:szCs w:val="20"/>
                <w:lang w:val="cs-CZ"/>
              </w:rPr>
              <w:t xml:space="preserve"> a optickou detekcí</w:t>
            </w:r>
            <w:r>
              <w:rPr>
                <w:bCs/>
                <w:sz w:val="20"/>
                <w:szCs w:val="20"/>
                <w:lang w:val="cs-CZ"/>
              </w:rPr>
              <w:t xml:space="preserve"> (IEC-VIS), nařízení Komise (ES) č. 152/2009 (∑)</w:t>
            </w:r>
          </w:p>
          <w:p w14:paraId="2C16CCF3" w14:textId="77777777" w:rsidR="00841059" w:rsidRDefault="00841059" w:rsidP="006A11BE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Pro stanovení lysinu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vkrmných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směsích:</w:t>
            </w:r>
          </w:p>
          <w:p w14:paraId="01C15688" w14:textId="77777777" w:rsidR="00841059" w:rsidRDefault="00841059" w:rsidP="006A11BE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</w:t>
            </w:r>
            <w:proofErr w:type="spellStart"/>
            <w:r w:rsidRPr="00F62A18"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 w:rsidRPr="00F62A18">
              <w:rPr>
                <w:bCs/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 w:rsidRPr="00F62A18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Pr="00F62A18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F62A18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Pr="00F62A18">
              <w:rPr>
                <w:bCs/>
                <w:sz w:val="20"/>
                <w:szCs w:val="20"/>
                <w:lang w:val="cs-CZ"/>
              </w:rPr>
              <w:t xml:space="preserve"> a optickou detekcí</w:t>
            </w:r>
            <w:r>
              <w:rPr>
                <w:bCs/>
                <w:sz w:val="20"/>
                <w:szCs w:val="20"/>
                <w:lang w:val="cs-CZ"/>
              </w:rPr>
              <w:t xml:space="preserve"> (IEC-VIS), nařízení (ES) č. 152/2009</w:t>
            </w:r>
          </w:p>
          <w:p w14:paraId="7121411F" w14:textId="77777777" w:rsidR="00841059" w:rsidRDefault="00841059" w:rsidP="006A11BE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stanovení lysinu ve vodě k napájení:</w:t>
            </w:r>
          </w:p>
          <w:p w14:paraId="23CC386E" w14:textId="77777777" w:rsidR="00841059" w:rsidRPr="00BA0D60" w:rsidRDefault="00841059" w:rsidP="006A11BE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lastRenderedPageBreak/>
              <w:t xml:space="preserve">- </w:t>
            </w:r>
            <w:proofErr w:type="spellStart"/>
            <w:r w:rsidRPr="00F62A18"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 w:rsidRPr="00F62A18">
              <w:rPr>
                <w:bCs/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 w:rsidRPr="00F62A18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Pr="00F62A18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F62A18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Pr="00F62A18">
              <w:rPr>
                <w:bCs/>
                <w:sz w:val="20"/>
                <w:szCs w:val="20"/>
                <w:lang w:val="cs-CZ"/>
              </w:rPr>
              <w:t xml:space="preserve"> a optickou detekcí</w:t>
            </w:r>
            <w:r>
              <w:rPr>
                <w:bCs/>
                <w:sz w:val="20"/>
                <w:szCs w:val="20"/>
                <w:lang w:val="cs-CZ"/>
              </w:rPr>
              <w:t xml:space="preserve"> (IEC-VIS)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C9D893C" w14:textId="4A383EFD" w:rsidR="00841059" w:rsidRPr="004C67D9" w:rsidRDefault="00841059" w:rsidP="006A11BE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 xml:space="preserve">Všechny druhy </w:t>
            </w:r>
            <w:r w:rsidR="00522506">
              <w:rPr>
                <w:sz w:val="20"/>
                <w:szCs w:val="20"/>
                <w:vertAlign w:val="superscript"/>
                <w:lang w:val="cs-CZ"/>
              </w:rPr>
              <w:t>64</w:t>
            </w:r>
            <w:r>
              <w:rPr>
                <w:sz w:val="20"/>
                <w:szCs w:val="20"/>
                <w:vertAlign w:val="superscript"/>
                <w:lang w:val="cs-CZ"/>
              </w:rPr>
              <w:t>)</w:t>
            </w:r>
            <w:r w:rsidR="003D0614">
              <w:rPr>
                <w:sz w:val="20"/>
                <w:szCs w:val="20"/>
                <w:vertAlign w:val="superscript"/>
                <w:lang w:val="cs-CZ"/>
              </w:rPr>
              <w:t xml:space="preserve"> </w:t>
            </w:r>
            <w:r w:rsidR="00655B47">
              <w:rPr>
                <w:sz w:val="20"/>
                <w:szCs w:val="20"/>
                <w:vertAlign w:val="superscript"/>
                <w:lang w:val="cs-CZ"/>
              </w:rPr>
              <w:t>67)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2A6A241" w14:textId="77777777" w:rsidR="00841059" w:rsidRPr="00151BDD" w:rsidRDefault="00841059" w:rsidP="006A11BE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DAB8155" w14:textId="77777777" w:rsidR="00841059" w:rsidRPr="00151BDD" w:rsidRDefault="00841059" w:rsidP="006A11BE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78DA579" w14:textId="77777777" w:rsidR="00841059" w:rsidRPr="00151BDD" w:rsidRDefault="00841059" w:rsidP="006A11BE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10 000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011D5B8" w14:textId="62BA7A29" w:rsidR="00841059" w:rsidRDefault="00841059" w:rsidP="006A11B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1. V návodu pro použití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uvedeny podmínky skladování, stabilita při tepelném ošetření a stabilita ve vodě k napájení.</w:t>
            </w:r>
            <w:r w:rsidR="00631AA2">
              <w:rPr>
                <w:sz w:val="20"/>
                <w:szCs w:val="20"/>
                <w:lang w:val="cs-CZ"/>
              </w:rPr>
              <w:t xml:space="preserve"> </w:t>
            </w:r>
          </w:p>
          <w:p w14:paraId="5740C79D" w14:textId="77777777" w:rsidR="00841059" w:rsidRDefault="00841059" w:rsidP="006A11B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2. Doplňková látka smí být používána ve vodě k napájení.</w:t>
            </w:r>
          </w:p>
          <w:p w14:paraId="6B36AEB8" w14:textId="77777777" w:rsidR="00841059" w:rsidRDefault="00841059" w:rsidP="006A11B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3. Provozovatelé krmivářských podniků zajistí, aby byl L-lysin-sulfát, je-li určen pro krmení přežvýkavců, chráněn před rozkladem v bachoru.</w:t>
            </w:r>
          </w:p>
          <w:p w14:paraId="2BD9BD22" w14:textId="77777777" w:rsidR="00841059" w:rsidRDefault="00841059" w:rsidP="006A11B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4. V označení doplňkové látky musí být uveden obsah vlhkosti.</w:t>
            </w:r>
          </w:p>
          <w:p w14:paraId="5B399798" w14:textId="77777777" w:rsidR="00841059" w:rsidRDefault="00841059" w:rsidP="006A11B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5. Na etiketě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uvedeno: „Při podávání L-lysin-sulfátu, zejména ve vodě k napájení, je třeba zohlednit všechny esenciální a podmíněně esenciální aminokyseliny, aby se předešlo nutriční nevyváženosti.“</w:t>
            </w:r>
          </w:p>
          <w:p w14:paraId="4B797EAE" w14:textId="48541FAC" w:rsidR="00841059" w:rsidRPr="00151BDD" w:rsidRDefault="00841059" w:rsidP="006A11B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6. Pro uživatele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která budou řešit případná rizika vyplývající z</w:t>
            </w:r>
            <w:r w:rsidR="002E1BEB">
              <w:rPr>
                <w:sz w:val="20"/>
                <w:szCs w:val="20"/>
                <w:lang w:val="cs-CZ"/>
              </w:rPr>
              <w:t> </w:t>
            </w:r>
            <w:r>
              <w:rPr>
                <w:sz w:val="20"/>
                <w:szCs w:val="20"/>
                <w:lang w:val="cs-CZ"/>
              </w:rPr>
              <w:t>vdechnutí.</w:t>
            </w:r>
            <w:r w:rsidR="003D0614">
              <w:rPr>
                <w:sz w:val="20"/>
                <w:szCs w:val="20"/>
                <w:lang w:val="cs-CZ"/>
              </w:rPr>
              <w:t xml:space="preserve"> </w:t>
            </w:r>
            <w:r>
              <w:rPr>
                <w:sz w:val="20"/>
                <w:szCs w:val="20"/>
                <w:lang w:val="cs-CZ"/>
              </w:rPr>
              <w:t xml:space="preserve">Pokud uvedená rizika nelze těmito postupy a opatřeními vyloučit nebo snížit na minimum, musí se doplňková látka a </w:t>
            </w:r>
            <w:proofErr w:type="spellStart"/>
            <w:r>
              <w:rPr>
                <w:sz w:val="20"/>
                <w:szCs w:val="20"/>
                <w:lang w:val="cs-CZ"/>
              </w:rPr>
              <w:t>premixy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používat s vhodnými osobními ochrannými </w:t>
            </w:r>
            <w:r>
              <w:rPr>
                <w:sz w:val="20"/>
                <w:szCs w:val="20"/>
                <w:lang w:val="cs-CZ"/>
              </w:rPr>
              <w:lastRenderedPageBreak/>
              <w:t>prostředky, včetně ochrany kůže, očí a  dýchacích cest.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ED2083" w14:textId="77777777" w:rsidR="00841059" w:rsidRDefault="00841059" w:rsidP="006A11B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8.1.2036</w:t>
            </w:r>
          </w:p>
          <w:p w14:paraId="0EFDB899" w14:textId="6ECC68C1" w:rsidR="003D0614" w:rsidRPr="00151BDD" w:rsidRDefault="003D0614" w:rsidP="006A11B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5.2.2036</w:t>
            </w:r>
          </w:p>
        </w:tc>
      </w:tr>
    </w:tbl>
    <w:p w14:paraId="20EEE2DB" w14:textId="77777777" w:rsidR="00522506" w:rsidRDefault="00522506" w:rsidP="00522506">
      <w:pPr>
        <w:spacing w:after="160" w:line="259" w:lineRule="auto"/>
        <w:rPr>
          <w:sz w:val="20"/>
          <w:szCs w:val="20"/>
          <w:lang w:val="cs-CZ"/>
        </w:rPr>
      </w:pPr>
      <w:r w:rsidRPr="00B60DF9">
        <w:rPr>
          <w:color w:val="000000"/>
          <w:sz w:val="20"/>
          <w:szCs w:val="20"/>
        </w:rPr>
        <w:t>∑</w:t>
      </w:r>
      <w:r>
        <w:rPr>
          <w:sz w:val="20"/>
          <w:szCs w:val="20"/>
          <w:lang w:val="cs-CZ"/>
        </w:rPr>
        <w:t>… Nařízení Komise (ES) č. 152/2009 ze dne 27. ledna 2009, kterým se stanoví metody odběru vzorků a laboratorního zkoušení pro úřední kontrolu krmiv (</w:t>
      </w:r>
      <w:proofErr w:type="spellStart"/>
      <w:r>
        <w:rPr>
          <w:sz w:val="20"/>
          <w:szCs w:val="20"/>
          <w:lang w:val="cs-CZ"/>
        </w:rPr>
        <w:t>Úř</w:t>
      </w:r>
      <w:proofErr w:type="spellEnd"/>
      <w:r>
        <w:rPr>
          <w:sz w:val="20"/>
          <w:szCs w:val="20"/>
          <w:lang w:val="cs-CZ"/>
        </w:rPr>
        <w:t xml:space="preserve">. </w:t>
      </w:r>
      <w:proofErr w:type="spellStart"/>
      <w:r>
        <w:rPr>
          <w:sz w:val="20"/>
          <w:szCs w:val="20"/>
          <w:lang w:val="cs-CZ"/>
        </w:rPr>
        <w:t>věst</w:t>
      </w:r>
      <w:proofErr w:type="spellEnd"/>
      <w:r>
        <w:rPr>
          <w:sz w:val="20"/>
          <w:szCs w:val="20"/>
          <w:lang w:val="cs-CZ"/>
        </w:rPr>
        <w:t xml:space="preserve">. L 54, 26.2.2009, s. 1, ELI: </w:t>
      </w:r>
      <w:hyperlink r:id="rId143" w:history="1">
        <w:r w:rsidRPr="00C647C2">
          <w:rPr>
            <w:rStyle w:val="Hypertextovodkaz"/>
            <w:sz w:val="20"/>
            <w:szCs w:val="20"/>
            <w:lang w:val="cs-CZ"/>
          </w:rPr>
          <w:t>http://data.europa.eu/eli/reg/2009/152/oj</w:t>
        </w:r>
      </w:hyperlink>
      <w:r>
        <w:rPr>
          <w:sz w:val="20"/>
          <w:szCs w:val="20"/>
          <w:lang w:val="cs-CZ"/>
        </w:rPr>
        <w:t>).</w:t>
      </w:r>
    </w:p>
    <w:p w14:paraId="0693B2E2" w14:textId="77777777" w:rsidR="00CD1180" w:rsidRDefault="00841059">
      <w:pPr>
        <w:spacing w:after="160" w:line="259" w:lineRule="auto"/>
        <w:rPr>
          <w:color w:val="000000"/>
          <w:szCs w:val="14"/>
        </w:rPr>
      </w:pPr>
      <w:r>
        <w:rPr>
          <w:color w:val="000000"/>
          <w:szCs w:val="14"/>
        </w:rPr>
        <w:br w:type="page"/>
      </w:r>
    </w:p>
    <w:tbl>
      <w:tblPr>
        <w:tblW w:w="14317" w:type="dxa"/>
        <w:tblInd w:w="-572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134"/>
        <w:gridCol w:w="3827"/>
        <w:gridCol w:w="1134"/>
        <w:gridCol w:w="567"/>
        <w:gridCol w:w="1134"/>
        <w:gridCol w:w="1134"/>
        <w:gridCol w:w="3118"/>
        <w:gridCol w:w="993"/>
      </w:tblGrid>
      <w:tr w:rsidR="00CD1180" w:rsidRPr="00151BDD" w14:paraId="16A79181" w14:textId="77777777" w:rsidTr="006A11BE">
        <w:trPr>
          <w:cantSplit/>
          <w:tblHeader/>
        </w:trPr>
        <w:tc>
          <w:tcPr>
            <w:tcW w:w="127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B424384" w14:textId="77777777" w:rsidR="00CD1180" w:rsidRPr="00151BDD" w:rsidRDefault="00CD1180" w:rsidP="006A11BE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doplňkové látky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82520BA" w14:textId="77777777" w:rsidR="00CD1180" w:rsidRPr="00151BDD" w:rsidRDefault="00CD1180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365707C" w14:textId="77777777" w:rsidR="00CD1180" w:rsidRPr="00151BDD" w:rsidRDefault="00CD1180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15993AFD" w14:textId="77777777" w:rsidR="00CD1180" w:rsidRPr="00151BDD" w:rsidRDefault="00CD1180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3278ABCA" w14:textId="77777777" w:rsidR="00CD1180" w:rsidRPr="00151BDD" w:rsidRDefault="00CD1180" w:rsidP="006A11BE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5A6340D8" w14:textId="77777777" w:rsidR="00CD1180" w:rsidRPr="00151BDD" w:rsidRDefault="00CD1180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CBB7DDB" w14:textId="77777777" w:rsidR="00CD1180" w:rsidRPr="00151BDD" w:rsidRDefault="00CD1180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FD7F6CD" w14:textId="77777777" w:rsidR="00CD1180" w:rsidRPr="00151BDD" w:rsidRDefault="00CD1180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B23F1D0" w14:textId="77777777" w:rsidR="00CD1180" w:rsidRPr="00151BDD" w:rsidRDefault="00CD1180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007C25" w14:textId="77777777" w:rsidR="00CD1180" w:rsidRPr="00151BDD" w:rsidRDefault="00CD1180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CD1180" w:rsidRPr="00151BDD" w14:paraId="58C9BF0E" w14:textId="77777777" w:rsidTr="006A11BE">
        <w:trPr>
          <w:cantSplit/>
          <w:tblHeader/>
        </w:trPr>
        <w:tc>
          <w:tcPr>
            <w:tcW w:w="127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585B14B" w14:textId="77777777" w:rsidR="00CD1180" w:rsidRPr="00151BDD" w:rsidRDefault="00CD1180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4EF6342" w14:textId="77777777" w:rsidR="00CD1180" w:rsidRPr="00151BDD" w:rsidRDefault="00CD1180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EBFD316" w14:textId="77777777" w:rsidR="00CD1180" w:rsidRPr="00151BDD" w:rsidRDefault="00CD1180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011D35A" w14:textId="77777777" w:rsidR="00CD1180" w:rsidRPr="00151BDD" w:rsidRDefault="00CD1180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6E5EDCD" w14:textId="77777777" w:rsidR="00CD1180" w:rsidRPr="00151BDD" w:rsidRDefault="00CD1180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DE09D9A" w14:textId="77777777" w:rsidR="00CD1180" w:rsidRPr="00151BDD" w:rsidRDefault="00CD1180" w:rsidP="006A11BE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3118" w:type="dxa"/>
            <w:vMerge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D0AE567" w14:textId="77777777" w:rsidR="00CD1180" w:rsidRPr="00151BDD" w:rsidRDefault="00CD1180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60F6CB2" w14:textId="77777777" w:rsidR="00CD1180" w:rsidRPr="00151BDD" w:rsidRDefault="00CD1180" w:rsidP="006A11BE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CD1180" w:rsidRPr="00151BDD" w14:paraId="553D0125" w14:textId="77777777" w:rsidTr="006A11BE">
        <w:trPr>
          <w:trHeight w:val="430"/>
        </w:trPr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B3667C" w14:textId="77777777" w:rsidR="00CD1180" w:rsidRPr="00151BDD" w:rsidRDefault="00CD1180" w:rsidP="006A11B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3c331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36F7A30" w14:textId="77777777" w:rsidR="00CD1180" w:rsidRPr="00151BDD" w:rsidRDefault="00CD1180" w:rsidP="006A11B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L-lysin-</w:t>
            </w:r>
            <w:proofErr w:type="spellStart"/>
            <w:r>
              <w:rPr>
                <w:sz w:val="20"/>
                <w:szCs w:val="20"/>
                <w:lang w:val="cs-CZ"/>
              </w:rPr>
              <w:t>monohydrochlorid</w:t>
            </w:r>
            <w:proofErr w:type="spellEnd"/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6AF66CA" w14:textId="77777777" w:rsidR="00CD1180" w:rsidRPr="00151BDD" w:rsidRDefault="00CD1180" w:rsidP="006A11BE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42074E0A" w14:textId="77777777" w:rsidR="00CD1180" w:rsidRDefault="00CD1180" w:rsidP="006A11B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L-lysin-</w:t>
            </w:r>
            <w:proofErr w:type="spellStart"/>
            <w:r>
              <w:rPr>
                <w:sz w:val="20"/>
                <w:szCs w:val="20"/>
                <w:lang w:val="cs-CZ"/>
              </w:rPr>
              <w:t>monohydrochlorid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s minimálním obsahem L-lysinu v sušině 78 % </w:t>
            </w:r>
          </w:p>
          <w:p w14:paraId="2D49BCCF" w14:textId="77777777" w:rsidR="00CD1180" w:rsidRDefault="00CD1180" w:rsidP="006A11B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Pevná forma</w:t>
            </w:r>
          </w:p>
          <w:p w14:paraId="00DD2F9D" w14:textId="77777777" w:rsidR="00CD1180" w:rsidRDefault="00CD1180" w:rsidP="006A11BE">
            <w:pPr>
              <w:rPr>
                <w:b/>
                <w:bCs/>
                <w:sz w:val="20"/>
                <w:szCs w:val="20"/>
                <w:lang w:val="cs-CZ"/>
              </w:rPr>
            </w:pPr>
          </w:p>
          <w:p w14:paraId="4078486B" w14:textId="77777777" w:rsidR="00CD1180" w:rsidRDefault="00CD1180" w:rsidP="006A11BE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617EF50E" w14:textId="77777777" w:rsidR="00CD1180" w:rsidRDefault="00CD1180" w:rsidP="006A11B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L-lysin- </w:t>
            </w:r>
            <w:proofErr w:type="spellStart"/>
            <w:r>
              <w:rPr>
                <w:sz w:val="20"/>
                <w:szCs w:val="20"/>
                <w:lang w:val="cs-CZ"/>
              </w:rPr>
              <w:t>monohydrochlorid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z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Corynebacterium</w:t>
            </w:r>
            <w:proofErr w:type="spellEnd"/>
            <w:r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glutamicum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CGMCC 7.453</w:t>
            </w:r>
          </w:p>
          <w:p w14:paraId="5E8C0AA0" w14:textId="77777777" w:rsidR="00CD1180" w:rsidRPr="005E4D88" w:rsidRDefault="00CD1180" w:rsidP="006A11B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Chemický vzorec: C</w:t>
            </w:r>
            <w:r>
              <w:rPr>
                <w:sz w:val="20"/>
                <w:szCs w:val="20"/>
                <w:vertAlign w:val="subscript"/>
                <w:lang w:val="cs-CZ"/>
              </w:rPr>
              <w:t>6</w:t>
            </w:r>
            <w:r>
              <w:rPr>
                <w:sz w:val="20"/>
                <w:szCs w:val="20"/>
                <w:lang w:val="cs-CZ"/>
              </w:rPr>
              <w:t>H</w:t>
            </w:r>
            <w:r>
              <w:rPr>
                <w:sz w:val="20"/>
                <w:szCs w:val="20"/>
                <w:vertAlign w:val="subscript"/>
                <w:lang w:val="cs-CZ"/>
              </w:rPr>
              <w:t>14</w:t>
            </w:r>
            <w:r>
              <w:rPr>
                <w:sz w:val="20"/>
                <w:szCs w:val="20"/>
                <w:lang w:val="cs-CZ"/>
              </w:rPr>
              <w:t>N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O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</w:p>
          <w:p w14:paraId="3D809596" w14:textId="77777777" w:rsidR="00CD1180" w:rsidRDefault="00CD1180" w:rsidP="006A11B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Číslo CAS: 657-27-2</w:t>
            </w:r>
          </w:p>
          <w:p w14:paraId="08F75FD5" w14:textId="77777777" w:rsidR="00CD1180" w:rsidRDefault="00CD1180" w:rsidP="006A11BE">
            <w:pPr>
              <w:rPr>
                <w:sz w:val="20"/>
                <w:szCs w:val="20"/>
                <w:lang w:val="cs-CZ"/>
              </w:rPr>
            </w:pPr>
          </w:p>
          <w:p w14:paraId="152414AC" w14:textId="77777777" w:rsidR="00CD1180" w:rsidRPr="00151BDD" w:rsidRDefault="00CD1180" w:rsidP="006A11BE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Analytické metody</w:t>
            </w:r>
            <w:r>
              <w:rPr>
                <w:b/>
                <w:bCs/>
                <w:sz w:val="20"/>
                <w:szCs w:val="20"/>
                <w:lang w:val="cs-CZ"/>
              </w:rPr>
              <w:t xml:space="preserve"> 4</w:t>
            </w:r>
            <w:r w:rsidRPr="00151BDD">
              <w:rPr>
                <w:b/>
                <w:bCs/>
                <w:sz w:val="20"/>
                <w:szCs w:val="20"/>
                <w:vertAlign w:val="superscript"/>
                <w:lang w:val="cs-CZ"/>
              </w:rPr>
              <w:t>*</w:t>
            </w:r>
            <w:r w:rsidRPr="00151BDD">
              <w:rPr>
                <w:b/>
                <w:bCs/>
                <w:sz w:val="20"/>
                <w:szCs w:val="20"/>
                <w:lang w:val="cs-CZ"/>
              </w:rPr>
              <w:t>:</w:t>
            </w:r>
          </w:p>
          <w:p w14:paraId="2439B6FE" w14:textId="77777777" w:rsidR="00CD1180" w:rsidRDefault="00CD1180" w:rsidP="006A11B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Pro identifikaci L-lysin- </w:t>
            </w:r>
            <w:proofErr w:type="spellStart"/>
            <w:r>
              <w:rPr>
                <w:sz w:val="20"/>
                <w:szCs w:val="20"/>
                <w:lang w:val="cs-CZ"/>
              </w:rPr>
              <w:t>monohydrochloridu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v doplňkové látce:</w:t>
            </w:r>
          </w:p>
          <w:p w14:paraId="552E0411" w14:textId="77777777" w:rsidR="00CD1180" w:rsidRDefault="00CD1180" w:rsidP="006A11B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-Food </w:t>
            </w:r>
            <w:proofErr w:type="spellStart"/>
            <w:r>
              <w:rPr>
                <w:sz w:val="20"/>
                <w:szCs w:val="20"/>
                <w:lang w:val="cs-CZ"/>
              </w:rPr>
              <w:t>Chemical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Codex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„L-</w:t>
            </w:r>
            <w:proofErr w:type="spellStart"/>
            <w:r>
              <w:rPr>
                <w:sz w:val="20"/>
                <w:szCs w:val="20"/>
                <w:lang w:val="cs-CZ"/>
              </w:rPr>
              <w:t>lysine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monohydrochloride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monograph</w:t>
            </w:r>
            <w:proofErr w:type="spellEnd"/>
            <w:r>
              <w:rPr>
                <w:sz w:val="20"/>
                <w:szCs w:val="20"/>
                <w:lang w:val="cs-CZ"/>
              </w:rPr>
              <w:t>“.</w:t>
            </w:r>
          </w:p>
          <w:p w14:paraId="615ED930" w14:textId="77777777" w:rsidR="00CD1180" w:rsidRDefault="00CD1180" w:rsidP="006A11B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stanovení lysinu v doplňkové látce:</w:t>
            </w:r>
          </w:p>
          <w:p w14:paraId="0EBEFE8D" w14:textId="77777777" w:rsidR="00CD1180" w:rsidRDefault="00CD1180" w:rsidP="006A11BE">
            <w:pPr>
              <w:rPr>
                <w:bCs/>
                <w:sz w:val="20"/>
                <w:szCs w:val="20"/>
                <w:lang w:val="cs-CZ"/>
              </w:rPr>
            </w:pPr>
            <w:r w:rsidRPr="00F62A18">
              <w:rPr>
                <w:bCs/>
                <w:sz w:val="20"/>
                <w:szCs w:val="20"/>
                <w:lang w:val="cs-CZ"/>
              </w:rPr>
              <w:t xml:space="preserve">- </w:t>
            </w:r>
            <w:proofErr w:type="spellStart"/>
            <w:r w:rsidRPr="00F62A18"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 w:rsidRPr="00F62A18">
              <w:rPr>
                <w:bCs/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 w:rsidRPr="00F62A18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Pr="00F62A18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F62A18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Pr="00F62A18">
              <w:rPr>
                <w:bCs/>
                <w:sz w:val="20"/>
                <w:szCs w:val="20"/>
                <w:lang w:val="cs-CZ"/>
              </w:rPr>
              <w:t xml:space="preserve"> a optickou detekcí</w:t>
            </w:r>
            <w:r>
              <w:rPr>
                <w:bCs/>
                <w:sz w:val="20"/>
                <w:szCs w:val="20"/>
                <w:lang w:val="cs-CZ"/>
              </w:rPr>
              <w:t xml:space="preserve"> (IEC-VIS/FLD), EN ISO 17180</w:t>
            </w:r>
          </w:p>
          <w:p w14:paraId="50382137" w14:textId="77777777" w:rsidR="00CD1180" w:rsidRDefault="00CD1180" w:rsidP="006A11BE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stanovení lysinu v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:</w:t>
            </w:r>
          </w:p>
          <w:p w14:paraId="145F2B73" w14:textId="77777777" w:rsidR="00CD1180" w:rsidRDefault="00CD1180" w:rsidP="006A11BE">
            <w:pPr>
              <w:rPr>
                <w:bCs/>
                <w:sz w:val="20"/>
                <w:szCs w:val="20"/>
                <w:lang w:val="cs-CZ"/>
              </w:rPr>
            </w:pPr>
            <w:r w:rsidRPr="00BA0D60">
              <w:rPr>
                <w:bCs/>
                <w:sz w:val="20"/>
                <w:szCs w:val="20"/>
                <w:lang w:val="cs-CZ"/>
              </w:rPr>
              <w:t>-</w:t>
            </w:r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F62A18"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 w:rsidRPr="00F62A18">
              <w:rPr>
                <w:bCs/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 w:rsidRPr="00F62A18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Pr="00F62A18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F62A18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Pr="00F62A18">
              <w:rPr>
                <w:bCs/>
                <w:sz w:val="20"/>
                <w:szCs w:val="20"/>
                <w:lang w:val="cs-CZ"/>
              </w:rPr>
              <w:t xml:space="preserve"> a optickou detekcí</w:t>
            </w:r>
            <w:r>
              <w:rPr>
                <w:bCs/>
                <w:sz w:val="20"/>
                <w:szCs w:val="20"/>
                <w:lang w:val="cs-CZ"/>
              </w:rPr>
              <w:t xml:space="preserve"> (IEC-VIS/FLD), EN ISO 17180 nebo</w:t>
            </w:r>
          </w:p>
          <w:p w14:paraId="2212A6E8" w14:textId="77777777" w:rsidR="00CD1180" w:rsidRDefault="00CD1180" w:rsidP="006A11BE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</w:t>
            </w:r>
            <w:proofErr w:type="spellStart"/>
            <w:r w:rsidRPr="00F62A18"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 w:rsidRPr="00F62A18">
              <w:rPr>
                <w:bCs/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 w:rsidRPr="00F62A18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Pr="00F62A18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F62A18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Pr="00F62A18">
              <w:rPr>
                <w:bCs/>
                <w:sz w:val="20"/>
                <w:szCs w:val="20"/>
                <w:lang w:val="cs-CZ"/>
              </w:rPr>
              <w:t xml:space="preserve"> a optickou detekcí</w:t>
            </w:r>
            <w:r>
              <w:rPr>
                <w:bCs/>
                <w:sz w:val="20"/>
                <w:szCs w:val="20"/>
                <w:lang w:val="cs-CZ"/>
              </w:rPr>
              <w:t xml:space="preserve"> (IEC-VIS), nařízení Komise (ES) č. 152/2009 </w:t>
            </w:r>
          </w:p>
          <w:p w14:paraId="4099DABD" w14:textId="77777777" w:rsidR="00CD1180" w:rsidRDefault="00CD1180" w:rsidP="006A11BE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Pro stanovení lysinu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vkrmných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směsích:</w:t>
            </w:r>
          </w:p>
          <w:p w14:paraId="696950EF" w14:textId="77777777" w:rsidR="00CD1180" w:rsidRDefault="00CD1180" w:rsidP="006A11BE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</w:t>
            </w:r>
            <w:proofErr w:type="spellStart"/>
            <w:r w:rsidRPr="00F62A18"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 w:rsidRPr="00F62A18">
              <w:rPr>
                <w:bCs/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 w:rsidRPr="00F62A18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Pr="00F62A18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F62A18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Pr="00F62A18">
              <w:rPr>
                <w:bCs/>
                <w:sz w:val="20"/>
                <w:szCs w:val="20"/>
                <w:lang w:val="cs-CZ"/>
              </w:rPr>
              <w:t xml:space="preserve"> a optickou detekcí</w:t>
            </w:r>
            <w:r>
              <w:rPr>
                <w:bCs/>
                <w:sz w:val="20"/>
                <w:szCs w:val="20"/>
                <w:lang w:val="cs-CZ"/>
              </w:rPr>
              <w:t xml:space="preserve"> (IEC-VIS), nařízení (ES) č. 152/2009</w:t>
            </w:r>
          </w:p>
          <w:p w14:paraId="0852DD95" w14:textId="77777777" w:rsidR="00CD1180" w:rsidRDefault="00CD1180" w:rsidP="006A11BE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stanovení lysinu ve vodě k napájení:</w:t>
            </w:r>
          </w:p>
          <w:p w14:paraId="6E0B6129" w14:textId="77777777" w:rsidR="00CD1180" w:rsidRPr="00BA0D60" w:rsidRDefault="00CD1180" w:rsidP="006A11BE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lastRenderedPageBreak/>
              <w:t xml:space="preserve">- </w:t>
            </w:r>
            <w:proofErr w:type="spellStart"/>
            <w:r w:rsidRPr="00F62A18"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 w:rsidRPr="00F62A18">
              <w:rPr>
                <w:bCs/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 w:rsidRPr="00F62A18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Pr="00F62A18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F62A18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Pr="00F62A18">
              <w:rPr>
                <w:bCs/>
                <w:sz w:val="20"/>
                <w:szCs w:val="20"/>
                <w:lang w:val="cs-CZ"/>
              </w:rPr>
              <w:t xml:space="preserve"> a optickou detekcí</w:t>
            </w:r>
            <w:r>
              <w:rPr>
                <w:bCs/>
                <w:sz w:val="20"/>
                <w:szCs w:val="20"/>
                <w:lang w:val="cs-CZ"/>
              </w:rPr>
              <w:t xml:space="preserve"> (IEC-VIS)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59B5F66" w14:textId="4E61537C" w:rsidR="00CD1180" w:rsidRPr="004C67D9" w:rsidRDefault="00CD1180" w:rsidP="006A11BE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 xml:space="preserve">Všechny druhy </w:t>
            </w:r>
            <w:r>
              <w:rPr>
                <w:sz w:val="20"/>
                <w:szCs w:val="20"/>
                <w:vertAlign w:val="superscript"/>
                <w:lang w:val="cs-CZ"/>
              </w:rPr>
              <w:t>64)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4A7AF7B" w14:textId="77777777" w:rsidR="00CD1180" w:rsidRPr="00151BDD" w:rsidRDefault="00CD1180" w:rsidP="006A11BE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004034F" w14:textId="77777777" w:rsidR="00CD1180" w:rsidRPr="00151BDD" w:rsidRDefault="00CD1180" w:rsidP="006A11BE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4FFD0D5" w14:textId="77777777" w:rsidR="00CD1180" w:rsidRPr="00151BDD" w:rsidRDefault="00CD1180" w:rsidP="006A11BE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10 000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4FB3AC5" w14:textId="77777777" w:rsidR="00CD1180" w:rsidRDefault="00CD1180" w:rsidP="006A11B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1. V návodu pro použití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uvedeny podmínky skladování, stabilita při tepelném ošetření a stabilita ve vodě k napájení. </w:t>
            </w:r>
          </w:p>
          <w:p w14:paraId="250A64AB" w14:textId="77777777" w:rsidR="00CD1180" w:rsidRDefault="00CD1180" w:rsidP="006A11B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2. Doplňková látka smí být používána ve vodě k napájení.</w:t>
            </w:r>
          </w:p>
          <w:p w14:paraId="1AC4CA71" w14:textId="77777777" w:rsidR="00CD1180" w:rsidRDefault="00CD1180" w:rsidP="006A11B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3. Provozovatelé krmivářských podniků zajistí, aby byl L-lysin-sulfát, je-li určen pro krmení přežvýkavců, chráněn před rozkladem v bachoru.</w:t>
            </w:r>
          </w:p>
          <w:p w14:paraId="0A970E1F" w14:textId="77777777" w:rsidR="00CD1180" w:rsidRDefault="00CD1180" w:rsidP="006A11B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4. V označení doplňkové látky musí být uveden obsah vlhkosti.</w:t>
            </w:r>
          </w:p>
          <w:p w14:paraId="60057029" w14:textId="77777777" w:rsidR="00CD1180" w:rsidRDefault="00CD1180" w:rsidP="006A11B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5. Na etiketě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uvedeno: „Při podávání L-lysin-sulfátu, zejména ve vodě k napájení, je třeba zohlednit všechny esenciální a podmíněně esenciální aminokyseliny, aby se předešlo nutriční nevyváženosti.“</w:t>
            </w:r>
          </w:p>
          <w:p w14:paraId="4BACB7E0" w14:textId="77777777" w:rsidR="00CD1180" w:rsidRPr="00151BDD" w:rsidRDefault="00CD1180" w:rsidP="006A11B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6. Pro uživatele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která budou řešit případná rizika vyplývající z </w:t>
            </w:r>
            <w:proofErr w:type="spellStart"/>
            <w:r>
              <w:rPr>
                <w:sz w:val="20"/>
                <w:szCs w:val="20"/>
                <w:lang w:val="cs-CZ"/>
              </w:rPr>
              <w:t>vdechnutí.Pokud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uvedená rizika nelze těmito postupy a opatřeními vyloučit nebo snížit na minimum, musí se doplňková látka a </w:t>
            </w:r>
            <w:proofErr w:type="spellStart"/>
            <w:r>
              <w:rPr>
                <w:sz w:val="20"/>
                <w:szCs w:val="20"/>
                <w:lang w:val="cs-CZ"/>
              </w:rPr>
              <w:t>premixy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používat s vhodnými osobními ochrannými prostředky, </w:t>
            </w:r>
            <w:r>
              <w:rPr>
                <w:sz w:val="20"/>
                <w:szCs w:val="20"/>
                <w:lang w:val="cs-CZ"/>
              </w:rPr>
              <w:lastRenderedPageBreak/>
              <w:t>včetně ochrany kůže, očí a  dýchacích cest.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16E431" w14:textId="77777777" w:rsidR="00CD1180" w:rsidRPr="00151BDD" w:rsidRDefault="00CD1180" w:rsidP="006A11BE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8.1.2036</w:t>
            </w:r>
          </w:p>
        </w:tc>
      </w:tr>
    </w:tbl>
    <w:p w14:paraId="0EBB60E5" w14:textId="439B97CD" w:rsidR="00846572" w:rsidRDefault="00CD1180">
      <w:pPr>
        <w:spacing w:after="160" w:line="259" w:lineRule="auto"/>
        <w:rPr>
          <w:color w:val="000000"/>
          <w:szCs w:val="14"/>
        </w:rPr>
      </w:pPr>
      <w:r>
        <w:rPr>
          <w:color w:val="000000"/>
          <w:szCs w:val="14"/>
        </w:rPr>
        <w:br w:type="page"/>
      </w:r>
    </w:p>
    <w:p w14:paraId="7ED24984" w14:textId="77777777" w:rsidR="00612C9F" w:rsidRDefault="00612C9F">
      <w:pPr>
        <w:spacing w:after="160" w:line="259" w:lineRule="auto"/>
        <w:rPr>
          <w:color w:val="000000"/>
          <w:szCs w:val="14"/>
        </w:rPr>
      </w:pPr>
    </w:p>
    <w:tbl>
      <w:tblPr>
        <w:tblW w:w="14472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417"/>
        <w:gridCol w:w="3969"/>
        <w:gridCol w:w="1134"/>
        <w:gridCol w:w="567"/>
        <w:gridCol w:w="709"/>
        <w:gridCol w:w="709"/>
        <w:gridCol w:w="2835"/>
        <w:gridCol w:w="1010"/>
      </w:tblGrid>
      <w:tr w:rsidR="00612C9F" w:rsidRPr="00151BDD" w14:paraId="1AE6CF77" w14:textId="77777777" w:rsidTr="009B58AD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A44806C" w14:textId="77777777" w:rsidR="00612C9F" w:rsidRPr="00151BDD" w:rsidRDefault="00612C9F" w:rsidP="009B58AD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0FFA71E" w14:textId="77777777" w:rsidR="00612C9F" w:rsidRPr="00151BDD" w:rsidRDefault="00612C9F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ABB1BB7" w14:textId="77777777" w:rsidR="00612C9F" w:rsidRPr="00151BDD" w:rsidRDefault="00612C9F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72311F4" w14:textId="77777777" w:rsidR="00612C9F" w:rsidRPr="00151BDD" w:rsidRDefault="00612C9F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7746247" w14:textId="77777777" w:rsidR="00612C9F" w:rsidRPr="00151BDD" w:rsidRDefault="00612C9F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76EB372C" w14:textId="77777777" w:rsidR="00612C9F" w:rsidRPr="00151BDD" w:rsidRDefault="00612C9F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38B09D14" w14:textId="77777777" w:rsidR="00612C9F" w:rsidRPr="00151BDD" w:rsidRDefault="00612C9F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A86D91C" w14:textId="77777777" w:rsidR="00612C9F" w:rsidRPr="00151BDD" w:rsidRDefault="00612C9F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2440700" w14:textId="77777777" w:rsidR="00612C9F" w:rsidRPr="00151BDD" w:rsidRDefault="00612C9F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6CD6032" w14:textId="77777777" w:rsidR="00612C9F" w:rsidRPr="00151BDD" w:rsidRDefault="00612C9F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1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FF025CB" w14:textId="77777777" w:rsidR="00612C9F" w:rsidRPr="00151BDD" w:rsidRDefault="00612C9F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612C9F" w:rsidRPr="00151BDD" w14:paraId="5E3BFE66" w14:textId="77777777" w:rsidTr="009B58AD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3B1BF3B" w14:textId="77777777" w:rsidR="00612C9F" w:rsidRPr="00151BDD" w:rsidRDefault="00612C9F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501FA58" w14:textId="77777777" w:rsidR="00612C9F" w:rsidRPr="00151BDD" w:rsidRDefault="00612C9F" w:rsidP="009B58AD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7EDFFD9" w14:textId="77777777" w:rsidR="00612C9F" w:rsidRPr="00151BDD" w:rsidRDefault="00612C9F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07D07AB" w14:textId="77777777" w:rsidR="00612C9F" w:rsidRPr="00151BDD" w:rsidRDefault="00612C9F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79BEACF" w14:textId="77777777" w:rsidR="00612C9F" w:rsidRPr="00151BDD" w:rsidRDefault="00612C9F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38BF02D" w14:textId="77777777" w:rsidR="00612C9F" w:rsidRPr="00151BDD" w:rsidRDefault="00612C9F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A89B42E" w14:textId="77777777" w:rsidR="00612C9F" w:rsidRPr="00151BDD" w:rsidRDefault="00612C9F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FD22DA4" w14:textId="77777777" w:rsidR="00612C9F" w:rsidRPr="00151BDD" w:rsidRDefault="00612C9F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D2DB9C0" w14:textId="77777777" w:rsidR="00612C9F" w:rsidRPr="00151BDD" w:rsidRDefault="00612C9F" w:rsidP="009B58AD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612C9F" w:rsidRPr="00151BDD" w14:paraId="5ACADFE5" w14:textId="77777777" w:rsidTr="009B58AD">
        <w:trPr>
          <w:trHeight w:val="1808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E9B6E70" w14:textId="712D64A6" w:rsidR="00612C9F" w:rsidRPr="00151BDD" w:rsidRDefault="00612C9F" w:rsidP="009B58AD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3c3</w:t>
            </w:r>
            <w:r>
              <w:rPr>
                <w:sz w:val="20"/>
                <w:szCs w:val="20"/>
                <w:lang w:val="cs-CZ"/>
              </w:rPr>
              <w:t>51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BE8A14A" w14:textId="77777777" w:rsidR="00612C9F" w:rsidRPr="00151BDD" w:rsidRDefault="00612C9F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6809595" w14:textId="77777777" w:rsidR="00612C9F" w:rsidRPr="00151BDD" w:rsidRDefault="00612C9F" w:rsidP="009B58AD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L-</w:t>
            </w:r>
            <w:r>
              <w:rPr>
                <w:sz w:val="20"/>
                <w:szCs w:val="20"/>
                <w:lang w:val="cs-CZ"/>
              </w:rPr>
              <w:t>histidin-</w:t>
            </w:r>
            <w:proofErr w:type="spellStart"/>
            <w:r>
              <w:rPr>
                <w:sz w:val="20"/>
                <w:szCs w:val="20"/>
                <w:lang w:val="cs-CZ"/>
              </w:rPr>
              <w:t>monohydrochlorid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monohydrát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DF75F28" w14:textId="77777777" w:rsidR="00612C9F" w:rsidRPr="00151BDD" w:rsidRDefault="00612C9F" w:rsidP="009B58AD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360A35D5" w14:textId="0638FFE2" w:rsidR="00612C9F" w:rsidRDefault="00612C9F" w:rsidP="009B58AD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Prášek s minimálním obsahem 98 % </w:t>
            </w:r>
            <w:r>
              <w:rPr>
                <w:bCs/>
                <w:sz w:val="20"/>
                <w:szCs w:val="20"/>
                <w:lang w:val="cs-CZ"/>
              </w:rPr>
              <w:t>L-histidin-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monohydrochloridu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monohydrátu a 72% histidinu a</w:t>
            </w:r>
            <w:r w:rsidRPr="00151BDD">
              <w:rPr>
                <w:bCs/>
                <w:sz w:val="20"/>
                <w:szCs w:val="20"/>
                <w:lang w:val="cs-CZ"/>
              </w:rPr>
              <w:t xml:space="preserve"> maximálním obsahem </w:t>
            </w:r>
            <w:r>
              <w:rPr>
                <w:bCs/>
                <w:sz w:val="20"/>
                <w:szCs w:val="20"/>
                <w:lang w:val="cs-CZ"/>
              </w:rPr>
              <w:t xml:space="preserve">100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ppm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histaminu.</w:t>
            </w:r>
          </w:p>
          <w:p w14:paraId="53BD4702" w14:textId="77777777" w:rsidR="00267ADF" w:rsidRPr="00151BDD" w:rsidRDefault="00267ADF" w:rsidP="009B58AD">
            <w:pPr>
              <w:rPr>
                <w:bCs/>
                <w:sz w:val="20"/>
                <w:szCs w:val="20"/>
                <w:lang w:val="cs-CZ"/>
              </w:rPr>
            </w:pPr>
          </w:p>
          <w:p w14:paraId="40BFFDFA" w14:textId="77777777" w:rsidR="00612C9F" w:rsidRPr="00151BDD" w:rsidRDefault="00612C9F" w:rsidP="009B58AD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6B79DB0C" w14:textId="77777777" w:rsidR="00B76CC8" w:rsidRDefault="00612C9F" w:rsidP="009B58AD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L-</w:t>
            </w:r>
            <w:r>
              <w:rPr>
                <w:bCs/>
                <w:sz w:val="20"/>
                <w:szCs w:val="20"/>
                <w:lang w:val="cs-CZ"/>
              </w:rPr>
              <w:t xml:space="preserve">histidin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monohydrochloridu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monohydrát</w:t>
            </w:r>
            <w:r w:rsidRPr="00151BDD">
              <w:rPr>
                <w:bCs/>
                <w:sz w:val="20"/>
                <w:szCs w:val="20"/>
                <w:lang w:val="cs-CZ"/>
              </w:rPr>
              <w:t xml:space="preserve"> z fermentace pomocí </w:t>
            </w:r>
            <w:proofErr w:type="spellStart"/>
            <w:r w:rsidR="00267ADF">
              <w:rPr>
                <w:bCs/>
                <w:i/>
                <w:sz w:val="20"/>
                <w:szCs w:val="20"/>
                <w:lang w:val="cs-CZ"/>
              </w:rPr>
              <w:t>escherichia</w:t>
            </w:r>
            <w:proofErr w:type="spellEnd"/>
            <w:r w:rsidR="00267ADF">
              <w:rPr>
                <w:bCs/>
                <w:i/>
                <w:sz w:val="20"/>
                <w:szCs w:val="20"/>
                <w:lang w:val="cs-CZ"/>
              </w:rPr>
              <w:t xml:space="preserve"> coli</w:t>
            </w:r>
            <w:r w:rsidRPr="00151BDD">
              <w:rPr>
                <w:bCs/>
                <w:sz w:val="20"/>
                <w:szCs w:val="20"/>
                <w:lang w:val="cs-CZ"/>
              </w:rPr>
              <w:t xml:space="preserve"> </w:t>
            </w:r>
            <w:r w:rsidR="00267ADF">
              <w:rPr>
                <w:bCs/>
                <w:sz w:val="20"/>
                <w:szCs w:val="20"/>
                <w:lang w:val="cs-CZ"/>
              </w:rPr>
              <w:t>NITE</w:t>
            </w:r>
            <w:r w:rsidR="00B76CC8">
              <w:rPr>
                <w:bCs/>
                <w:sz w:val="20"/>
                <w:szCs w:val="20"/>
                <w:lang w:val="cs-CZ"/>
              </w:rPr>
              <w:t xml:space="preserve"> SD</w:t>
            </w:r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r w:rsidR="00B76CC8">
              <w:rPr>
                <w:bCs/>
                <w:sz w:val="20"/>
                <w:szCs w:val="20"/>
                <w:lang w:val="cs-CZ"/>
              </w:rPr>
              <w:t>00268</w:t>
            </w:r>
          </w:p>
          <w:p w14:paraId="4AB746DF" w14:textId="6193503B" w:rsidR="00612C9F" w:rsidRPr="00671ADB" w:rsidRDefault="00612C9F" w:rsidP="009B58AD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Chemický vzorec: </w:t>
            </w:r>
            <w:r w:rsidRPr="00F16894">
              <w:rPr>
                <w:bCs/>
                <w:sz w:val="20"/>
                <w:szCs w:val="20"/>
                <w:lang w:val="cs-CZ"/>
              </w:rPr>
              <w:t>C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3</w:t>
            </w:r>
            <w:r>
              <w:rPr>
                <w:bCs/>
                <w:sz w:val="20"/>
                <w:szCs w:val="20"/>
                <w:lang w:val="cs-CZ"/>
              </w:rPr>
              <w:t>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3</w:t>
            </w:r>
            <w:r>
              <w:rPr>
                <w:bCs/>
                <w:sz w:val="20"/>
                <w:szCs w:val="20"/>
                <w:lang w:val="cs-CZ"/>
              </w:rPr>
              <w:t>N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>-CH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>-CH(NH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 xml:space="preserve">)-COOH .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HCl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. 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>O</w:t>
            </w:r>
          </w:p>
          <w:p w14:paraId="7426A463" w14:textId="74C02889" w:rsidR="00612C9F" w:rsidRDefault="00612C9F" w:rsidP="009B58AD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Číslo CAS: </w:t>
            </w:r>
            <w:r>
              <w:rPr>
                <w:bCs/>
                <w:sz w:val="20"/>
                <w:szCs w:val="20"/>
                <w:lang w:val="cs-CZ"/>
              </w:rPr>
              <w:t>5934-29-2</w:t>
            </w:r>
          </w:p>
          <w:p w14:paraId="0AE001F7" w14:textId="3A6E1C91" w:rsidR="00AF2116" w:rsidRPr="00151BDD" w:rsidRDefault="00AF2116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Číslo EINECS: 211-438-9</w:t>
            </w:r>
          </w:p>
          <w:p w14:paraId="097D5FD5" w14:textId="77777777" w:rsidR="00612C9F" w:rsidRPr="00151BDD" w:rsidRDefault="00612C9F" w:rsidP="009B58AD">
            <w:pPr>
              <w:rPr>
                <w:bCs/>
                <w:sz w:val="20"/>
                <w:szCs w:val="20"/>
                <w:lang w:val="cs-CZ"/>
              </w:rPr>
            </w:pPr>
          </w:p>
          <w:p w14:paraId="29D21737" w14:textId="77777777" w:rsidR="00612C9F" w:rsidRPr="00151BDD" w:rsidRDefault="00612C9F" w:rsidP="009B58AD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Analytická metoda</w:t>
            </w:r>
            <w:r w:rsidRPr="0073463B">
              <w:rPr>
                <w:b/>
                <w:bCs/>
                <w:sz w:val="20"/>
                <w:szCs w:val="20"/>
                <w:lang w:val="cs-CZ"/>
              </w:rPr>
              <w:t>(</w:t>
            </w:r>
            <w:r>
              <w:rPr>
                <w:b/>
                <w:bCs/>
                <w:sz w:val="20"/>
                <w:szCs w:val="20"/>
                <w:lang w:val="cs-CZ"/>
              </w:rPr>
              <w:t>3*</w:t>
            </w:r>
            <w:r w:rsidRPr="0073463B">
              <w:rPr>
                <w:b/>
                <w:bCs/>
                <w:sz w:val="20"/>
                <w:szCs w:val="20"/>
                <w:lang w:val="cs-CZ"/>
              </w:rPr>
              <w:t>):</w:t>
            </w:r>
            <w:r w:rsidRPr="00151BDD">
              <w:rPr>
                <w:b/>
                <w:bCs/>
                <w:sz w:val="20"/>
                <w:szCs w:val="20"/>
                <w:lang w:val="cs-CZ"/>
              </w:rPr>
              <w:t xml:space="preserve"> </w:t>
            </w:r>
          </w:p>
          <w:p w14:paraId="7BD17297" w14:textId="77777777" w:rsidR="00612C9F" w:rsidRPr="00151BDD" w:rsidRDefault="00612C9F" w:rsidP="009B58AD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Pro </w:t>
            </w:r>
            <w:r>
              <w:rPr>
                <w:bCs/>
                <w:sz w:val="20"/>
                <w:szCs w:val="20"/>
                <w:lang w:val="cs-CZ"/>
              </w:rPr>
              <w:t>stanovení histidinu</w:t>
            </w:r>
            <w:r w:rsidRPr="00151BDD">
              <w:rPr>
                <w:bCs/>
                <w:sz w:val="20"/>
                <w:szCs w:val="20"/>
                <w:lang w:val="cs-CZ"/>
              </w:rPr>
              <w:t xml:space="preserve"> v doplňkové látce:</w:t>
            </w:r>
          </w:p>
          <w:p w14:paraId="2D26145A" w14:textId="77777777" w:rsidR="00612C9F" w:rsidRDefault="00612C9F" w:rsidP="009B58AD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- </w:t>
            </w:r>
            <w:r>
              <w:rPr>
                <w:bCs/>
                <w:sz w:val="20"/>
                <w:szCs w:val="20"/>
                <w:lang w:val="cs-CZ"/>
              </w:rPr>
              <w:t>vysokoúčinná kapalinová chromatografie s fotometrickou detekcí (HPLC-UV)</w:t>
            </w:r>
          </w:p>
          <w:p w14:paraId="28E78029" w14:textId="77777777" w:rsidR="00612C9F" w:rsidRDefault="00612C9F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-chromatografie s iontovou výměnou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optickou detekcí (IEC-VIS/FLD).</w:t>
            </w:r>
          </w:p>
          <w:p w14:paraId="542C78F7" w14:textId="77777777" w:rsidR="00612C9F" w:rsidRPr="00151BDD" w:rsidRDefault="00612C9F" w:rsidP="009B58AD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Pro </w:t>
            </w:r>
            <w:r>
              <w:rPr>
                <w:bCs/>
                <w:sz w:val="20"/>
                <w:szCs w:val="20"/>
                <w:lang w:val="cs-CZ"/>
              </w:rPr>
              <w:t>stanovení histidinu v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, krmných surovinách a krmných směsích</w:t>
            </w:r>
            <w:r w:rsidRPr="00151BDD">
              <w:rPr>
                <w:bCs/>
                <w:sz w:val="20"/>
                <w:szCs w:val="20"/>
                <w:lang w:val="cs-CZ"/>
              </w:rPr>
              <w:t>:</w:t>
            </w:r>
          </w:p>
          <w:p w14:paraId="49296DED" w14:textId="77777777" w:rsidR="00612C9F" w:rsidRPr="00151BDD" w:rsidRDefault="00612C9F" w:rsidP="009B58AD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- chromatografie s iontovou výměnou s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a fotometrickou </w:t>
            </w:r>
            <w:r w:rsidRPr="00151BDD">
              <w:rPr>
                <w:bCs/>
                <w:sz w:val="20"/>
                <w:szCs w:val="20"/>
                <w:lang w:val="cs-CZ"/>
              </w:rPr>
              <w:lastRenderedPageBreak/>
              <w:t>detekcí (IEC-VIS)</w:t>
            </w:r>
            <w:r>
              <w:rPr>
                <w:bCs/>
                <w:sz w:val="20"/>
                <w:szCs w:val="20"/>
                <w:lang w:val="cs-CZ"/>
              </w:rPr>
              <w:t xml:space="preserve"> – nařízení Komise (ES) č. 152/2009 (příloha III část F)</w:t>
            </w:r>
          </w:p>
          <w:p w14:paraId="556B00E7" w14:textId="616C6246" w:rsidR="00612C9F" w:rsidRPr="00151BDD" w:rsidRDefault="00612C9F" w:rsidP="009B58AD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Pro </w:t>
            </w:r>
            <w:r>
              <w:rPr>
                <w:bCs/>
                <w:sz w:val="20"/>
                <w:szCs w:val="20"/>
                <w:lang w:val="cs-CZ"/>
              </w:rPr>
              <w:t>stanovení histidinu v</w:t>
            </w:r>
            <w:r w:rsidR="00A14B5D">
              <w:rPr>
                <w:bCs/>
                <w:sz w:val="20"/>
                <w:szCs w:val="20"/>
                <w:lang w:val="cs-CZ"/>
              </w:rPr>
              <w:t> doplňkové látce</w:t>
            </w:r>
            <w:r>
              <w:rPr>
                <w:bCs/>
                <w:sz w:val="20"/>
                <w:szCs w:val="20"/>
                <w:lang w:val="cs-CZ"/>
              </w:rPr>
              <w:t>:</w:t>
            </w:r>
          </w:p>
          <w:p w14:paraId="050E75AA" w14:textId="352D86A1" w:rsidR="00612C9F" w:rsidRPr="00151BDD" w:rsidRDefault="00612C9F" w:rsidP="009B58AD">
            <w:pPr>
              <w:rPr>
                <w:bCs/>
                <w:sz w:val="20"/>
                <w:szCs w:val="20"/>
                <w:vertAlign w:val="superscript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-</w:t>
            </w:r>
            <w:r w:rsidR="00780728">
              <w:rPr>
                <w:bCs/>
                <w:sz w:val="20"/>
                <w:szCs w:val="20"/>
                <w:lang w:val="cs-CZ"/>
              </w:rPr>
              <w:t>vysokoúčinná kapalinová chromatografie se spektrofotometrickou detekcí (HPLC-UV)</w:t>
            </w:r>
            <w:r>
              <w:rPr>
                <w:bCs/>
                <w:sz w:val="20"/>
                <w:szCs w:val="20"/>
                <w:lang w:val="cs-CZ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6C4A2C6" w14:textId="61A79838" w:rsidR="00612C9F" w:rsidRPr="00BC5606" w:rsidRDefault="002A6B1E" w:rsidP="009B58AD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 xml:space="preserve">Ryby </w:t>
            </w:r>
            <w:r w:rsidR="00BC5606">
              <w:rPr>
                <w:sz w:val="20"/>
                <w:szCs w:val="20"/>
                <w:vertAlign w:val="superscript"/>
                <w:lang w:val="cs-CZ"/>
              </w:rPr>
              <w:t>39)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0A53942" w14:textId="77777777" w:rsidR="00612C9F" w:rsidRPr="00151BDD" w:rsidRDefault="00612C9F" w:rsidP="009B58AD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D925CB7" w14:textId="77777777" w:rsidR="00612C9F" w:rsidRPr="00151BDD" w:rsidRDefault="00612C9F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2FB93BF" w14:textId="77777777" w:rsidR="00612C9F" w:rsidRPr="00151BDD" w:rsidRDefault="00612C9F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85FFA39" w14:textId="74F8F233" w:rsidR="00612C9F" w:rsidRDefault="00612C9F" w:rsidP="009B58AD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1. </w:t>
            </w:r>
            <w:r>
              <w:rPr>
                <w:bCs/>
                <w:sz w:val="20"/>
                <w:szCs w:val="20"/>
                <w:lang w:val="cs-CZ"/>
              </w:rPr>
              <w:t>L-histidin-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monohydrochlorid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monohydrát smí být uváděn na trh a používán jako doplňková látka skládající se z přípravku.</w:t>
            </w:r>
          </w:p>
          <w:p w14:paraId="0D708943" w14:textId="77777777" w:rsidR="0008629D" w:rsidRDefault="0008629D" w:rsidP="009B58AD">
            <w:pPr>
              <w:rPr>
                <w:bCs/>
                <w:sz w:val="20"/>
                <w:szCs w:val="20"/>
                <w:lang w:val="cs-CZ"/>
              </w:rPr>
            </w:pPr>
          </w:p>
          <w:p w14:paraId="450F55DE" w14:textId="314E9733" w:rsidR="00612C9F" w:rsidRDefault="00612C9F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2. </w:t>
            </w:r>
            <w:r w:rsidR="004300DA">
              <w:rPr>
                <w:bCs/>
                <w:sz w:val="20"/>
                <w:szCs w:val="20"/>
                <w:lang w:val="cs-CZ"/>
              </w:rPr>
              <w:t xml:space="preserve">V návodu k použití doplňkové látky a </w:t>
            </w:r>
            <w:proofErr w:type="spellStart"/>
            <w:r w:rsidR="004300DA">
              <w:rPr>
                <w:bCs/>
                <w:sz w:val="20"/>
                <w:szCs w:val="20"/>
                <w:lang w:val="cs-CZ"/>
              </w:rPr>
              <w:t>premixu</w:t>
            </w:r>
            <w:proofErr w:type="spellEnd"/>
            <w:r w:rsidR="003E2420">
              <w:rPr>
                <w:bCs/>
                <w:sz w:val="20"/>
                <w:szCs w:val="20"/>
                <w:lang w:val="cs-CZ"/>
              </w:rPr>
              <w:t xml:space="preserve"> musí být uvedeny podmínky skladování a stabilita při tepelném ošetření</w:t>
            </w:r>
            <w:r>
              <w:rPr>
                <w:bCs/>
                <w:sz w:val="20"/>
                <w:szCs w:val="20"/>
                <w:lang w:val="cs-CZ"/>
              </w:rPr>
              <w:t>.</w:t>
            </w:r>
          </w:p>
          <w:p w14:paraId="2F0B3A6C" w14:textId="77777777" w:rsidR="0008629D" w:rsidRDefault="0008629D" w:rsidP="009B58AD">
            <w:pPr>
              <w:rPr>
                <w:bCs/>
                <w:sz w:val="20"/>
                <w:szCs w:val="20"/>
                <w:lang w:val="cs-CZ"/>
              </w:rPr>
            </w:pPr>
          </w:p>
          <w:p w14:paraId="785DF478" w14:textId="3006466D" w:rsidR="00612C9F" w:rsidRDefault="00612C9F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3.</w:t>
            </w:r>
            <w:r w:rsidR="001053E9">
              <w:rPr>
                <w:bCs/>
                <w:sz w:val="20"/>
                <w:szCs w:val="20"/>
                <w:lang w:val="cs-CZ"/>
              </w:rPr>
              <w:t xml:space="preserve">Deklarace, která musí být uvedena na etiketě doplňkové látky a </w:t>
            </w:r>
            <w:proofErr w:type="spellStart"/>
            <w:r w:rsidR="001053E9">
              <w:rPr>
                <w:bCs/>
                <w:sz w:val="20"/>
                <w:szCs w:val="20"/>
                <w:lang w:val="cs-CZ"/>
              </w:rPr>
              <w:t>premixu</w:t>
            </w:r>
            <w:proofErr w:type="spellEnd"/>
            <w:r w:rsidR="001053E9">
              <w:rPr>
                <w:bCs/>
                <w:sz w:val="20"/>
                <w:szCs w:val="20"/>
                <w:lang w:val="cs-CZ"/>
              </w:rPr>
              <w:t>:</w:t>
            </w:r>
          </w:p>
          <w:p w14:paraId="7BC8889A" w14:textId="6292997B" w:rsidR="000B4097" w:rsidRDefault="000B4097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</w:t>
            </w:r>
            <w:r w:rsidR="003D1975">
              <w:rPr>
                <w:bCs/>
                <w:sz w:val="20"/>
                <w:szCs w:val="20"/>
                <w:lang w:val="cs-CZ"/>
              </w:rPr>
              <w:t xml:space="preserve"> </w:t>
            </w:r>
            <w:r>
              <w:rPr>
                <w:bCs/>
                <w:sz w:val="20"/>
                <w:szCs w:val="20"/>
                <w:lang w:val="cs-CZ"/>
              </w:rPr>
              <w:t>„Podávání L-histidin-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monohydrochlorid</w:t>
            </w:r>
            <w:r w:rsidR="0089245A">
              <w:rPr>
                <w:bCs/>
                <w:sz w:val="20"/>
                <w:szCs w:val="20"/>
                <w:lang w:val="cs-CZ"/>
              </w:rPr>
              <w:t>u</w:t>
            </w:r>
            <w:proofErr w:type="spellEnd"/>
            <w:r w:rsidR="0089245A">
              <w:rPr>
                <w:bCs/>
                <w:sz w:val="20"/>
                <w:szCs w:val="20"/>
                <w:lang w:val="cs-CZ"/>
              </w:rPr>
              <w:t xml:space="preserve"> monohydrátu se musí omezit na nutriční požadavky cílového zvířete, které</w:t>
            </w:r>
            <w:r w:rsidR="00285A05">
              <w:rPr>
                <w:bCs/>
                <w:sz w:val="20"/>
                <w:szCs w:val="20"/>
                <w:lang w:val="cs-CZ"/>
              </w:rPr>
              <w:t xml:space="preserve"> závisí na druhu zvířete, fyziologickém stavu zvířete, úrovni</w:t>
            </w:r>
            <w:r w:rsidR="007C19E9">
              <w:rPr>
                <w:bCs/>
                <w:sz w:val="20"/>
                <w:szCs w:val="20"/>
                <w:lang w:val="cs-CZ"/>
              </w:rPr>
              <w:t xml:space="preserve"> užitkovosti, environmentálních podmínkách, obsahu esenciálních stopových</w:t>
            </w:r>
            <w:r w:rsidR="005D6B4E">
              <w:rPr>
                <w:bCs/>
                <w:sz w:val="20"/>
                <w:szCs w:val="20"/>
                <w:lang w:val="cs-CZ"/>
              </w:rPr>
              <w:t xml:space="preserve"> prvků</w:t>
            </w:r>
            <w:r w:rsidR="00A67E02">
              <w:rPr>
                <w:bCs/>
                <w:sz w:val="20"/>
                <w:szCs w:val="20"/>
                <w:lang w:val="cs-CZ"/>
              </w:rPr>
              <w:t>, jako je měď a zinek.“</w:t>
            </w:r>
          </w:p>
          <w:p w14:paraId="5EC25A25" w14:textId="5CCD123B" w:rsidR="00A67E02" w:rsidRDefault="00A67E02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Obsah histidinu.</w:t>
            </w:r>
          </w:p>
          <w:p w14:paraId="424148D6" w14:textId="77777777" w:rsidR="0008629D" w:rsidRPr="00797CEA" w:rsidRDefault="0008629D" w:rsidP="009B58AD">
            <w:pPr>
              <w:rPr>
                <w:bCs/>
                <w:sz w:val="20"/>
                <w:szCs w:val="20"/>
                <w:lang w:val="cs-CZ"/>
              </w:rPr>
            </w:pPr>
          </w:p>
          <w:p w14:paraId="3CE7ED8C" w14:textId="721894DA" w:rsidR="00612C9F" w:rsidRPr="00151BDD" w:rsidRDefault="00612C9F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4. Pro uživatele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provozovatelé </w:t>
            </w:r>
            <w:r>
              <w:rPr>
                <w:sz w:val="20"/>
                <w:szCs w:val="20"/>
                <w:lang w:val="cs-CZ"/>
              </w:rPr>
              <w:lastRenderedPageBreak/>
              <w:t xml:space="preserve">krmivářských podniků stanovit provozní postupy a organizační opatření, která budou řešit případná rizika pro oči a kůži a rizika </w:t>
            </w:r>
            <w:proofErr w:type="spellStart"/>
            <w:r>
              <w:rPr>
                <w:sz w:val="20"/>
                <w:szCs w:val="20"/>
                <w:lang w:val="cs-CZ"/>
              </w:rPr>
              <w:t>vyplývajícíc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z vdechnutí. Pokud rizika nelze těmito postupy a opatřeními vyloučit nebo snížit na minimum, musí se doplňková látka a </w:t>
            </w:r>
            <w:proofErr w:type="spellStart"/>
            <w:r>
              <w:rPr>
                <w:sz w:val="20"/>
                <w:szCs w:val="20"/>
                <w:lang w:val="cs-CZ"/>
              </w:rPr>
              <w:t>premix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používat s vhodnými osobními ochrannými prostředky.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890EC6D" w14:textId="4D87D364" w:rsidR="00612C9F" w:rsidRPr="00151BDD" w:rsidRDefault="00612C9F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6.</w:t>
            </w:r>
            <w:r w:rsidR="008F712B">
              <w:rPr>
                <w:sz w:val="20"/>
                <w:szCs w:val="20"/>
                <w:lang w:val="cs-CZ"/>
              </w:rPr>
              <w:t>1</w:t>
            </w:r>
            <w:r>
              <w:rPr>
                <w:sz w:val="20"/>
                <w:szCs w:val="20"/>
                <w:lang w:val="cs-CZ"/>
              </w:rPr>
              <w:t>.203</w:t>
            </w:r>
            <w:r w:rsidR="008F712B">
              <w:rPr>
                <w:sz w:val="20"/>
                <w:szCs w:val="20"/>
                <w:lang w:val="cs-CZ"/>
              </w:rPr>
              <w:t>1</w:t>
            </w:r>
          </w:p>
        </w:tc>
      </w:tr>
    </w:tbl>
    <w:p w14:paraId="5DBD7E1E" w14:textId="77777777" w:rsidR="00D43C3B" w:rsidRDefault="00612C9F">
      <w:pPr>
        <w:spacing w:after="160" w:line="259" w:lineRule="auto"/>
        <w:rPr>
          <w:color w:val="000000"/>
          <w:szCs w:val="14"/>
        </w:rPr>
      </w:pPr>
      <w:r>
        <w:rPr>
          <w:color w:val="000000"/>
          <w:szCs w:val="14"/>
        </w:rPr>
        <w:br w:type="page"/>
      </w:r>
    </w:p>
    <w:tbl>
      <w:tblPr>
        <w:tblW w:w="14596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417"/>
        <w:gridCol w:w="3969"/>
        <w:gridCol w:w="1134"/>
        <w:gridCol w:w="567"/>
        <w:gridCol w:w="709"/>
        <w:gridCol w:w="709"/>
        <w:gridCol w:w="2835"/>
        <w:gridCol w:w="1134"/>
      </w:tblGrid>
      <w:tr w:rsidR="00D43C3B" w:rsidRPr="00151BDD" w14:paraId="7077B598" w14:textId="77777777" w:rsidTr="00C13EC4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99C2867" w14:textId="77777777" w:rsidR="00D43C3B" w:rsidRPr="00151BDD" w:rsidRDefault="00D43C3B" w:rsidP="009B58AD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6C6D9A7" w14:textId="77777777" w:rsidR="00D43C3B" w:rsidRPr="00151BDD" w:rsidRDefault="00D43C3B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1598942B" w14:textId="77777777" w:rsidR="00D43C3B" w:rsidRPr="00151BDD" w:rsidRDefault="00D43C3B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978E773" w14:textId="77777777" w:rsidR="00D43C3B" w:rsidRPr="00151BDD" w:rsidRDefault="00D43C3B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E53F899" w14:textId="77777777" w:rsidR="00D43C3B" w:rsidRPr="00151BDD" w:rsidRDefault="00D43C3B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674ECE9" w14:textId="77777777" w:rsidR="00D43C3B" w:rsidRPr="00151BDD" w:rsidRDefault="00D43C3B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4EB16CA1" w14:textId="77777777" w:rsidR="00D43C3B" w:rsidRPr="00151BDD" w:rsidRDefault="00D43C3B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7A128FE" w14:textId="77777777" w:rsidR="00D43C3B" w:rsidRPr="00151BDD" w:rsidRDefault="00D43C3B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CAE5D35" w14:textId="77777777" w:rsidR="00D43C3B" w:rsidRPr="00151BDD" w:rsidRDefault="00D43C3B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83A984A" w14:textId="77777777" w:rsidR="00D43C3B" w:rsidRPr="00151BDD" w:rsidRDefault="00D43C3B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AF12726" w14:textId="77777777" w:rsidR="00D43C3B" w:rsidRPr="00151BDD" w:rsidRDefault="00D43C3B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D43C3B" w:rsidRPr="00151BDD" w14:paraId="48012FD4" w14:textId="77777777" w:rsidTr="00C13EC4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B7E6B6D" w14:textId="77777777" w:rsidR="00D43C3B" w:rsidRPr="00151BDD" w:rsidRDefault="00D43C3B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BEBFAF4" w14:textId="77777777" w:rsidR="00D43C3B" w:rsidRPr="00151BDD" w:rsidRDefault="00D43C3B" w:rsidP="009B58AD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70751FC" w14:textId="77777777" w:rsidR="00D43C3B" w:rsidRPr="00151BDD" w:rsidRDefault="00D43C3B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EE10763" w14:textId="77777777" w:rsidR="00D43C3B" w:rsidRPr="00151BDD" w:rsidRDefault="00D43C3B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9E54ECE" w14:textId="77777777" w:rsidR="00D43C3B" w:rsidRPr="00151BDD" w:rsidRDefault="00D43C3B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D0D3FFA" w14:textId="77777777" w:rsidR="00D43C3B" w:rsidRPr="00151BDD" w:rsidRDefault="00D43C3B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05C3F80" w14:textId="77777777" w:rsidR="00D43C3B" w:rsidRPr="00151BDD" w:rsidRDefault="00D43C3B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DFCD7B5" w14:textId="77777777" w:rsidR="00D43C3B" w:rsidRPr="00151BDD" w:rsidRDefault="00D43C3B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7EC1C29" w14:textId="77777777" w:rsidR="00D43C3B" w:rsidRPr="00151BDD" w:rsidRDefault="00D43C3B" w:rsidP="009B58AD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D43C3B" w:rsidRPr="00151BDD" w14:paraId="5A90B43B" w14:textId="77777777" w:rsidTr="00C13EC4">
        <w:trPr>
          <w:trHeight w:val="1808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094B72C" w14:textId="7C5F1186" w:rsidR="00D43C3B" w:rsidRPr="00151BDD" w:rsidRDefault="00D43C3B" w:rsidP="009B58AD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3c3</w:t>
            </w:r>
            <w:r>
              <w:rPr>
                <w:sz w:val="20"/>
                <w:szCs w:val="20"/>
                <w:lang w:val="cs-CZ"/>
              </w:rPr>
              <w:t>51i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444070D" w14:textId="77777777" w:rsidR="00D43C3B" w:rsidRPr="00151BDD" w:rsidRDefault="00D43C3B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0CF3F23" w14:textId="77777777" w:rsidR="00D43C3B" w:rsidRPr="00151BDD" w:rsidRDefault="00D43C3B" w:rsidP="009B58AD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L-</w:t>
            </w:r>
            <w:r>
              <w:rPr>
                <w:sz w:val="20"/>
                <w:szCs w:val="20"/>
                <w:lang w:val="cs-CZ"/>
              </w:rPr>
              <w:t>histidin-</w:t>
            </w:r>
            <w:proofErr w:type="spellStart"/>
            <w:r>
              <w:rPr>
                <w:sz w:val="20"/>
                <w:szCs w:val="20"/>
                <w:lang w:val="cs-CZ"/>
              </w:rPr>
              <w:t>monohydrochlorid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monohydrát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9B5EB24" w14:textId="77777777" w:rsidR="00D43C3B" w:rsidRPr="00151BDD" w:rsidRDefault="00D43C3B" w:rsidP="009B58AD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530AC494" w14:textId="17FBE32F" w:rsidR="00D43C3B" w:rsidRDefault="00D43C3B" w:rsidP="009B58AD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Prášek s minimálním obsahem </w:t>
            </w:r>
            <w:r>
              <w:rPr>
                <w:bCs/>
                <w:sz w:val="20"/>
                <w:szCs w:val="20"/>
                <w:lang w:val="cs-CZ"/>
              </w:rPr>
              <w:t>L-histidin-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monohydrochloridu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monohydrátu </w:t>
            </w:r>
            <w:r w:rsidR="006103B4" w:rsidRPr="00151BDD">
              <w:rPr>
                <w:bCs/>
                <w:sz w:val="20"/>
                <w:szCs w:val="20"/>
                <w:lang w:val="cs-CZ"/>
              </w:rPr>
              <w:t xml:space="preserve">98 % </w:t>
            </w:r>
            <w:r>
              <w:rPr>
                <w:bCs/>
                <w:sz w:val="20"/>
                <w:szCs w:val="20"/>
                <w:lang w:val="cs-CZ"/>
              </w:rPr>
              <w:t>a histidinu</w:t>
            </w:r>
            <w:r w:rsidR="006103B4">
              <w:rPr>
                <w:bCs/>
                <w:sz w:val="20"/>
                <w:szCs w:val="20"/>
                <w:lang w:val="cs-CZ"/>
              </w:rPr>
              <w:t xml:space="preserve"> 72%</w:t>
            </w:r>
            <w:r>
              <w:rPr>
                <w:bCs/>
                <w:sz w:val="20"/>
                <w:szCs w:val="20"/>
                <w:lang w:val="cs-CZ"/>
              </w:rPr>
              <w:t xml:space="preserve"> a</w:t>
            </w:r>
            <w:r w:rsidRPr="00151BDD">
              <w:rPr>
                <w:bCs/>
                <w:sz w:val="20"/>
                <w:szCs w:val="20"/>
                <w:lang w:val="cs-CZ"/>
              </w:rPr>
              <w:t xml:space="preserve"> maximálním obsahem </w:t>
            </w:r>
            <w:r>
              <w:rPr>
                <w:bCs/>
                <w:sz w:val="20"/>
                <w:szCs w:val="20"/>
                <w:lang w:val="cs-CZ"/>
              </w:rPr>
              <w:t>histaminu</w:t>
            </w:r>
            <w:r w:rsidR="006103B4">
              <w:rPr>
                <w:bCs/>
                <w:sz w:val="20"/>
                <w:szCs w:val="20"/>
                <w:lang w:val="cs-CZ"/>
              </w:rPr>
              <w:t xml:space="preserve"> 100 </w:t>
            </w:r>
            <w:proofErr w:type="spellStart"/>
            <w:r w:rsidR="006103B4">
              <w:rPr>
                <w:bCs/>
                <w:sz w:val="20"/>
                <w:szCs w:val="20"/>
                <w:lang w:val="cs-CZ"/>
              </w:rPr>
              <w:t>ppm</w:t>
            </w:r>
            <w:proofErr w:type="spellEnd"/>
          </w:p>
          <w:p w14:paraId="5F244F62" w14:textId="77777777" w:rsidR="00D43C3B" w:rsidRPr="00151BDD" w:rsidRDefault="00D43C3B" w:rsidP="009B58AD">
            <w:pPr>
              <w:rPr>
                <w:bCs/>
                <w:sz w:val="20"/>
                <w:szCs w:val="20"/>
                <w:lang w:val="cs-CZ"/>
              </w:rPr>
            </w:pPr>
          </w:p>
          <w:p w14:paraId="0F0658D7" w14:textId="77777777" w:rsidR="00D43C3B" w:rsidRPr="00151BDD" w:rsidRDefault="00D43C3B" w:rsidP="009B58AD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018AFBB6" w14:textId="77777777" w:rsidR="00D43C3B" w:rsidRDefault="00D43C3B" w:rsidP="009B58AD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L-</w:t>
            </w:r>
            <w:r>
              <w:rPr>
                <w:bCs/>
                <w:sz w:val="20"/>
                <w:szCs w:val="20"/>
                <w:lang w:val="cs-CZ"/>
              </w:rPr>
              <w:t xml:space="preserve">histidin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monohydrochloridu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monohydrát</w:t>
            </w:r>
            <w:r w:rsidRPr="00151BDD">
              <w:rPr>
                <w:bCs/>
                <w:sz w:val="20"/>
                <w:szCs w:val="20"/>
                <w:lang w:val="cs-CZ"/>
              </w:rPr>
              <w:t xml:space="preserve"> z fermentace pomocí </w:t>
            </w:r>
            <w:proofErr w:type="spellStart"/>
            <w:r>
              <w:rPr>
                <w:bCs/>
                <w:i/>
                <w:sz w:val="20"/>
                <w:szCs w:val="20"/>
                <w:lang w:val="cs-CZ"/>
              </w:rPr>
              <w:t>escherichia</w:t>
            </w:r>
            <w:proofErr w:type="spellEnd"/>
            <w:r>
              <w:rPr>
                <w:bCs/>
                <w:i/>
                <w:sz w:val="20"/>
                <w:szCs w:val="20"/>
                <w:lang w:val="cs-CZ"/>
              </w:rPr>
              <w:t xml:space="preserve"> coli</w:t>
            </w:r>
            <w:r w:rsidRPr="00151BDD">
              <w:rPr>
                <w:bCs/>
                <w:sz w:val="20"/>
                <w:szCs w:val="20"/>
                <w:lang w:val="cs-CZ"/>
              </w:rPr>
              <w:t xml:space="preserve"> </w:t>
            </w:r>
            <w:r>
              <w:rPr>
                <w:bCs/>
                <w:sz w:val="20"/>
                <w:szCs w:val="20"/>
                <w:lang w:val="cs-CZ"/>
              </w:rPr>
              <w:t>NITE SD 00268</w:t>
            </w:r>
          </w:p>
          <w:p w14:paraId="4BE73328" w14:textId="58E5D836" w:rsidR="00D43C3B" w:rsidRPr="00671ADB" w:rsidRDefault="00D43C3B" w:rsidP="009B58AD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Chemický vzorec: </w:t>
            </w:r>
            <w:r w:rsidRPr="00F16894">
              <w:rPr>
                <w:bCs/>
                <w:sz w:val="20"/>
                <w:szCs w:val="20"/>
                <w:lang w:val="cs-CZ"/>
              </w:rPr>
              <w:t>C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3</w:t>
            </w:r>
            <w:r>
              <w:rPr>
                <w:bCs/>
                <w:sz w:val="20"/>
                <w:szCs w:val="20"/>
                <w:lang w:val="cs-CZ"/>
              </w:rPr>
              <w:t>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3</w:t>
            </w:r>
            <w:r>
              <w:rPr>
                <w:bCs/>
                <w:sz w:val="20"/>
                <w:szCs w:val="20"/>
                <w:lang w:val="cs-CZ"/>
              </w:rPr>
              <w:t>N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>-CH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>-CH(NH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>)-COOH</w:t>
            </w:r>
            <w:r w:rsidR="00540FEB">
              <w:rPr>
                <w:bCs/>
                <w:sz w:val="20"/>
                <w:szCs w:val="20"/>
                <w:lang w:val="cs-CZ"/>
              </w:rPr>
              <w:t xml:space="preserve"> .</w:t>
            </w:r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HCl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. 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>O</w:t>
            </w:r>
          </w:p>
          <w:p w14:paraId="7FA26EA7" w14:textId="77777777" w:rsidR="00D43C3B" w:rsidRDefault="00D43C3B" w:rsidP="009B58AD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Číslo CAS: </w:t>
            </w:r>
            <w:r>
              <w:rPr>
                <w:bCs/>
                <w:sz w:val="20"/>
                <w:szCs w:val="20"/>
                <w:lang w:val="cs-CZ"/>
              </w:rPr>
              <w:t>5934-29-2</w:t>
            </w:r>
          </w:p>
          <w:p w14:paraId="157C0245" w14:textId="77777777" w:rsidR="00D43C3B" w:rsidRPr="00151BDD" w:rsidRDefault="00D43C3B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Číslo EINECS: 211-438-9</w:t>
            </w:r>
          </w:p>
          <w:p w14:paraId="516FBF72" w14:textId="77777777" w:rsidR="00D43C3B" w:rsidRPr="00151BDD" w:rsidRDefault="00D43C3B" w:rsidP="009B58AD">
            <w:pPr>
              <w:rPr>
                <w:bCs/>
                <w:sz w:val="20"/>
                <w:szCs w:val="20"/>
                <w:lang w:val="cs-CZ"/>
              </w:rPr>
            </w:pPr>
          </w:p>
          <w:p w14:paraId="471062F6" w14:textId="77777777" w:rsidR="00D43C3B" w:rsidRPr="00151BDD" w:rsidRDefault="00D43C3B" w:rsidP="009B58AD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Analytická metoda</w:t>
            </w:r>
            <w:r w:rsidRPr="0073463B">
              <w:rPr>
                <w:b/>
                <w:bCs/>
                <w:sz w:val="20"/>
                <w:szCs w:val="20"/>
                <w:lang w:val="cs-CZ"/>
              </w:rPr>
              <w:t>(</w:t>
            </w:r>
            <w:r>
              <w:rPr>
                <w:b/>
                <w:bCs/>
                <w:sz w:val="20"/>
                <w:szCs w:val="20"/>
                <w:lang w:val="cs-CZ"/>
              </w:rPr>
              <w:t>3*</w:t>
            </w:r>
            <w:r w:rsidRPr="0073463B">
              <w:rPr>
                <w:b/>
                <w:bCs/>
                <w:sz w:val="20"/>
                <w:szCs w:val="20"/>
                <w:lang w:val="cs-CZ"/>
              </w:rPr>
              <w:t>):</w:t>
            </w:r>
            <w:r w:rsidRPr="00151BDD">
              <w:rPr>
                <w:b/>
                <w:bCs/>
                <w:sz w:val="20"/>
                <w:szCs w:val="20"/>
                <w:lang w:val="cs-CZ"/>
              </w:rPr>
              <w:t xml:space="preserve"> </w:t>
            </w:r>
          </w:p>
          <w:p w14:paraId="5AB15C72" w14:textId="57EE80F2" w:rsidR="00D43C3B" w:rsidRPr="00151BDD" w:rsidRDefault="00D43C3B" w:rsidP="009B58AD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Pro </w:t>
            </w:r>
            <w:r w:rsidR="00540FEB">
              <w:rPr>
                <w:bCs/>
                <w:sz w:val="20"/>
                <w:szCs w:val="20"/>
                <w:lang w:val="cs-CZ"/>
              </w:rPr>
              <w:t>kvantifikaci</w:t>
            </w:r>
            <w:r>
              <w:rPr>
                <w:bCs/>
                <w:sz w:val="20"/>
                <w:szCs w:val="20"/>
                <w:lang w:val="cs-CZ"/>
              </w:rPr>
              <w:t xml:space="preserve"> histidinu</w:t>
            </w:r>
            <w:r w:rsidRPr="00151BDD">
              <w:rPr>
                <w:bCs/>
                <w:sz w:val="20"/>
                <w:szCs w:val="20"/>
                <w:lang w:val="cs-CZ"/>
              </w:rPr>
              <w:t xml:space="preserve"> v doplňkové látce:</w:t>
            </w:r>
          </w:p>
          <w:p w14:paraId="61345C86" w14:textId="77777777" w:rsidR="00D43C3B" w:rsidRDefault="00D43C3B" w:rsidP="009B58AD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- </w:t>
            </w:r>
            <w:r>
              <w:rPr>
                <w:bCs/>
                <w:sz w:val="20"/>
                <w:szCs w:val="20"/>
                <w:lang w:val="cs-CZ"/>
              </w:rPr>
              <w:t>vysokoúčinná kapalinová chromatografie s fotometrickou detekcí (HPLC-UV)</w:t>
            </w:r>
          </w:p>
          <w:p w14:paraId="30CE7C16" w14:textId="77777777" w:rsidR="00D43C3B" w:rsidRDefault="00D43C3B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-chromatografie s iontovou výměnou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optickou detekcí (IEC-VIS/FLD).</w:t>
            </w:r>
          </w:p>
          <w:p w14:paraId="7C7B380C" w14:textId="133D6518" w:rsidR="00D43C3B" w:rsidRPr="00151BDD" w:rsidRDefault="00D43C3B" w:rsidP="009B58AD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Pro </w:t>
            </w:r>
            <w:r w:rsidR="002B0852">
              <w:rPr>
                <w:bCs/>
                <w:sz w:val="20"/>
                <w:szCs w:val="20"/>
                <w:lang w:val="cs-CZ"/>
              </w:rPr>
              <w:t>kvantifikaci</w:t>
            </w:r>
            <w:r>
              <w:rPr>
                <w:bCs/>
                <w:sz w:val="20"/>
                <w:szCs w:val="20"/>
                <w:lang w:val="cs-CZ"/>
              </w:rPr>
              <w:t xml:space="preserve"> histidinu v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, krmných surovinách a krmných směsích</w:t>
            </w:r>
            <w:r w:rsidRPr="00151BDD">
              <w:rPr>
                <w:bCs/>
                <w:sz w:val="20"/>
                <w:szCs w:val="20"/>
                <w:lang w:val="cs-CZ"/>
              </w:rPr>
              <w:t>:</w:t>
            </w:r>
          </w:p>
          <w:p w14:paraId="1E221F52" w14:textId="5AA99F64" w:rsidR="00D43C3B" w:rsidRPr="00151BDD" w:rsidRDefault="00D43C3B" w:rsidP="009B58AD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- chromatografie s iontovou výměnou s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a </w:t>
            </w:r>
            <w:r w:rsidR="000111E4">
              <w:rPr>
                <w:bCs/>
                <w:sz w:val="20"/>
                <w:szCs w:val="20"/>
                <w:lang w:val="cs-CZ"/>
              </w:rPr>
              <w:t xml:space="preserve">optickou </w:t>
            </w:r>
            <w:r w:rsidRPr="00151BDD">
              <w:rPr>
                <w:bCs/>
                <w:sz w:val="20"/>
                <w:szCs w:val="20"/>
                <w:lang w:val="cs-CZ"/>
              </w:rPr>
              <w:t>detekcí (IEC-VIS)</w:t>
            </w:r>
            <w:r>
              <w:rPr>
                <w:bCs/>
                <w:sz w:val="20"/>
                <w:szCs w:val="20"/>
                <w:lang w:val="cs-CZ"/>
              </w:rPr>
              <w:t xml:space="preserve"> – nařízení Komise (ES) č. 152/2009 (příloha III část F)</w:t>
            </w:r>
          </w:p>
          <w:p w14:paraId="1E18431D" w14:textId="02A0A5C5" w:rsidR="00D43C3B" w:rsidRPr="00151BDD" w:rsidRDefault="00D43C3B" w:rsidP="009B58AD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Pro </w:t>
            </w:r>
            <w:r w:rsidR="009E018A">
              <w:rPr>
                <w:bCs/>
                <w:sz w:val="20"/>
                <w:szCs w:val="20"/>
                <w:lang w:val="cs-CZ"/>
              </w:rPr>
              <w:t>kvantifikaci histaminu</w:t>
            </w:r>
            <w:r>
              <w:rPr>
                <w:bCs/>
                <w:sz w:val="20"/>
                <w:szCs w:val="20"/>
                <w:lang w:val="cs-CZ"/>
              </w:rPr>
              <w:t xml:space="preserve"> v doplňkové látce:</w:t>
            </w:r>
          </w:p>
          <w:p w14:paraId="23D37D76" w14:textId="77777777" w:rsidR="00D43C3B" w:rsidRPr="00151BDD" w:rsidRDefault="00D43C3B" w:rsidP="009B58AD">
            <w:pPr>
              <w:rPr>
                <w:bCs/>
                <w:sz w:val="20"/>
                <w:szCs w:val="20"/>
                <w:vertAlign w:val="superscript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lastRenderedPageBreak/>
              <w:t>-</w:t>
            </w:r>
            <w:r>
              <w:rPr>
                <w:bCs/>
                <w:sz w:val="20"/>
                <w:szCs w:val="20"/>
                <w:lang w:val="cs-CZ"/>
              </w:rPr>
              <w:t>vysokoúčinná kapalinová chromatografie se spektrofotometrickou detekcí (HPLC-UV).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380EE1D" w14:textId="6C16E84A" w:rsidR="00D43C3B" w:rsidRPr="00BC5606" w:rsidRDefault="005F0A4E" w:rsidP="009B58AD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Všechny druhy zvířat s</w:t>
            </w:r>
            <w:r w:rsidR="00C13EC4">
              <w:rPr>
                <w:sz w:val="20"/>
                <w:szCs w:val="20"/>
                <w:lang w:val="cs-CZ"/>
              </w:rPr>
              <w:t> </w:t>
            </w:r>
            <w:r>
              <w:rPr>
                <w:sz w:val="20"/>
                <w:szCs w:val="20"/>
                <w:lang w:val="cs-CZ"/>
              </w:rPr>
              <w:t>v</w:t>
            </w:r>
            <w:r w:rsidR="00C13EC4">
              <w:rPr>
                <w:sz w:val="20"/>
                <w:szCs w:val="20"/>
                <w:lang w:val="cs-CZ"/>
              </w:rPr>
              <w:t>ýji</w:t>
            </w:r>
            <w:r>
              <w:rPr>
                <w:sz w:val="20"/>
                <w:szCs w:val="20"/>
                <w:lang w:val="cs-CZ"/>
              </w:rPr>
              <w:t>mkou</w:t>
            </w:r>
            <w:r w:rsidR="00C13EC4">
              <w:rPr>
                <w:sz w:val="20"/>
                <w:szCs w:val="20"/>
                <w:lang w:val="cs-CZ"/>
              </w:rPr>
              <w:t xml:space="preserve"> ryb</w:t>
            </w:r>
            <w:r w:rsidR="00D43C3B">
              <w:rPr>
                <w:sz w:val="20"/>
                <w:szCs w:val="20"/>
                <w:lang w:val="cs-CZ"/>
              </w:rPr>
              <w:t xml:space="preserve"> </w:t>
            </w:r>
            <w:r w:rsidR="00C13EC4">
              <w:rPr>
                <w:sz w:val="20"/>
                <w:szCs w:val="20"/>
                <w:vertAlign w:val="superscript"/>
                <w:lang w:val="cs-CZ"/>
              </w:rPr>
              <w:t>46</w:t>
            </w:r>
            <w:r w:rsidR="00D43C3B">
              <w:rPr>
                <w:sz w:val="20"/>
                <w:szCs w:val="20"/>
                <w:vertAlign w:val="superscript"/>
                <w:lang w:val="cs-CZ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43B84A3" w14:textId="77777777" w:rsidR="00D43C3B" w:rsidRPr="00151BDD" w:rsidRDefault="00D43C3B" w:rsidP="009B58AD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A5C1A3B" w14:textId="77777777" w:rsidR="00D43C3B" w:rsidRPr="00151BDD" w:rsidRDefault="00D43C3B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A675267" w14:textId="77777777" w:rsidR="00D43C3B" w:rsidRPr="00151BDD" w:rsidRDefault="00D43C3B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AA7005" w14:textId="3EEAA8A2" w:rsidR="00D43C3B" w:rsidRDefault="00871BB5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1</w:t>
            </w:r>
            <w:r w:rsidR="00D43C3B">
              <w:rPr>
                <w:bCs/>
                <w:sz w:val="20"/>
                <w:szCs w:val="20"/>
                <w:lang w:val="cs-CZ"/>
              </w:rPr>
              <w:t xml:space="preserve">. V návodu </w:t>
            </w:r>
            <w:r>
              <w:rPr>
                <w:bCs/>
                <w:sz w:val="20"/>
                <w:szCs w:val="20"/>
                <w:lang w:val="cs-CZ"/>
              </w:rPr>
              <w:t>pro</w:t>
            </w:r>
            <w:r w:rsidR="00D43C3B">
              <w:rPr>
                <w:bCs/>
                <w:sz w:val="20"/>
                <w:szCs w:val="20"/>
                <w:lang w:val="cs-CZ"/>
              </w:rPr>
              <w:t xml:space="preserve"> použití doplňkové látky a </w:t>
            </w:r>
            <w:proofErr w:type="spellStart"/>
            <w:r w:rsidR="00D43C3B">
              <w:rPr>
                <w:bCs/>
                <w:sz w:val="20"/>
                <w:szCs w:val="20"/>
                <w:lang w:val="cs-CZ"/>
              </w:rPr>
              <w:t>premixu</w:t>
            </w:r>
            <w:proofErr w:type="spellEnd"/>
            <w:r w:rsidR="00D43C3B">
              <w:rPr>
                <w:bCs/>
                <w:sz w:val="20"/>
                <w:szCs w:val="20"/>
                <w:lang w:val="cs-CZ"/>
              </w:rPr>
              <w:t xml:space="preserve"> musí být uvedeny podmínky skladování a stabilita při tepelném ošetření.</w:t>
            </w:r>
          </w:p>
          <w:p w14:paraId="4F9848D5" w14:textId="6F80DCE5" w:rsidR="00D43C3B" w:rsidRDefault="00871BB5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2</w:t>
            </w:r>
            <w:r w:rsidR="00D43C3B">
              <w:rPr>
                <w:bCs/>
                <w:sz w:val="20"/>
                <w:szCs w:val="20"/>
                <w:lang w:val="cs-CZ"/>
              </w:rPr>
              <w:t xml:space="preserve">.Deklarace, která musí být uvedena na etiketě doplňkové látky a </w:t>
            </w:r>
            <w:proofErr w:type="spellStart"/>
            <w:r w:rsidR="00D43C3B">
              <w:rPr>
                <w:bCs/>
                <w:sz w:val="20"/>
                <w:szCs w:val="20"/>
                <w:lang w:val="cs-CZ"/>
              </w:rPr>
              <w:t>premixu</w:t>
            </w:r>
            <w:proofErr w:type="spellEnd"/>
            <w:r w:rsidR="00D43C3B">
              <w:rPr>
                <w:bCs/>
                <w:sz w:val="20"/>
                <w:szCs w:val="20"/>
                <w:lang w:val="cs-CZ"/>
              </w:rPr>
              <w:t>:</w:t>
            </w:r>
          </w:p>
          <w:p w14:paraId="202EFC22" w14:textId="685169DD" w:rsidR="00D43C3B" w:rsidRDefault="00D43C3B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„Podávání L-histidin-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monohydrochloridu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monohydrátu se musí omezit na nutriční požadavky cílového zvířete, které závisí na druhu zvířete, fyziologickém stavu zvířete, úrovni užitkovosti, environmentálních podmínkách,</w:t>
            </w:r>
            <w:r w:rsidR="0047561F">
              <w:rPr>
                <w:bCs/>
                <w:sz w:val="20"/>
                <w:szCs w:val="20"/>
                <w:lang w:val="cs-CZ"/>
              </w:rPr>
              <w:t xml:space="preserve"> obsahu dalších aminokyselin</w:t>
            </w:r>
            <w:r w:rsidR="009A023E">
              <w:rPr>
                <w:bCs/>
                <w:sz w:val="20"/>
                <w:szCs w:val="20"/>
                <w:lang w:val="cs-CZ"/>
              </w:rPr>
              <w:t xml:space="preserve"> v krmivu a</w:t>
            </w:r>
            <w:r>
              <w:rPr>
                <w:bCs/>
                <w:sz w:val="20"/>
                <w:szCs w:val="20"/>
                <w:lang w:val="cs-CZ"/>
              </w:rPr>
              <w:t xml:space="preserve"> obsahu esenciálních stopových prvků, jako je měď a zinek.“</w:t>
            </w:r>
          </w:p>
          <w:p w14:paraId="458B5548" w14:textId="77777777" w:rsidR="00D43C3B" w:rsidRDefault="00D43C3B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Obsah histidinu.</w:t>
            </w:r>
          </w:p>
          <w:p w14:paraId="55E5F60B" w14:textId="093D47EB" w:rsidR="00D43C3B" w:rsidRPr="00151BDD" w:rsidRDefault="009A023E" w:rsidP="009B58AD">
            <w:pPr>
              <w:rPr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3</w:t>
            </w:r>
            <w:r w:rsidR="00D43C3B">
              <w:rPr>
                <w:sz w:val="20"/>
                <w:szCs w:val="20"/>
                <w:lang w:val="cs-CZ"/>
              </w:rPr>
              <w:t xml:space="preserve">. Pro uživatele doplňkové látky a </w:t>
            </w:r>
            <w:proofErr w:type="spellStart"/>
            <w:r w:rsidR="00D43C3B">
              <w:rPr>
                <w:sz w:val="20"/>
                <w:szCs w:val="20"/>
                <w:lang w:val="cs-CZ"/>
              </w:rPr>
              <w:t>premixu</w:t>
            </w:r>
            <w:proofErr w:type="spellEnd"/>
            <w:r w:rsidR="00D43C3B"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která budou řešit případná rizika vyplývající z</w:t>
            </w:r>
            <w:r w:rsidR="00A85F92">
              <w:rPr>
                <w:sz w:val="20"/>
                <w:szCs w:val="20"/>
                <w:lang w:val="cs-CZ"/>
              </w:rPr>
              <w:t> </w:t>
            </w:r>
            <w:r w:rsidR="00D43C3B">
              <w:rPr>
                <w:sz w:val="20"/>
                <w:szCs w:val="20"/>
                <w:lang w:val="cs-CZ"/>
              </w:rPr>
              <w:t>vdechnutí</w:t>
            </w:r>
            <w:r w:rsidR="00A85F92">
              <w:rPr>
                <w:sz w:val="20"/>
                <w:szCs w:val="20"/>
                <w:lang w:val="cs-CZ"/>
              </w:rPr>
              <w:t xml:space="preserve"> nebo zasažení kůže</w:t>
            </w:r>
            <w:r w:rsidR="00D43C3B">
              <w:rPr>
                <w:sz w:val="20"/>
                <w:szCs w:val="20"/>
                <w:lang w:val="cs-CZ"/>
              </w:rPr>
              <w:t>. Pokud</w:t>
            </w:r>
            <w:r w:rsidR="0022418A">
              <w:rPr>
                <w:sz w:val="20"/>
                <w:szCs w:val="20"/>
                <w:lang w:val="cs-CZ"/>
              </w:rPr>
              <w:t xml:space="preserve"> uvedená</w:t>
            </w:r>
            <w:r w:rsidR="00D43C3B">
              <w:rPr>
                <w:sz w:val="20"/>
                <w:szCs w:val="20"/>
                <w:lang w:val="cs-CZ"/>
              </w:rPr>
              <w:t xml:space="preserve"> rizika nelze </w:t>
            </w:r>
            <w:r w:rsidR="00D43C3B">
              <w:rPr>
                <w:sz w:val="20"/>
                <w:szCs w:val="20"/>
                <w:lang w:val="cs-CZ"/>
              </w:rPr>
              <w:lastRenderedPageBreak/>
              <w:t xml:space="preserve">těmito postupy a opatřeními vyloučit nebo snížit na minimum, musí se doplňková látka a </w:t>
            </w:r>
            <w:proofErr w:type="spellStart"/>
            <w:r w:rsidR="00D43C3B">
              <w:rPr>
                <w:sz w:val="20"/>
                <w:szCs w:val="20"/>
                <w:lang w:val="cs-CZ"/>
              </w:rPr>
              <w:t>premix</w:t>
            </w:r>
            <w:r w:rsidR="0022418A">
              <w:rPr>
                <w:sz w:val="20"/>
                <w:szCs w:val="20"/>
                <w:lang w:val="cs-CZ"/>
              </w:rPr>
              <w:t>y</w:t>
            </w:r>
            <w:proofErr w:type="spellEnd"/>
            <w:r w:rsidR="00D43C3B">
              <w:rPr>
                <w:sz w:val="20"/>
                <w:szCs w:val="20"/>
                <w:lang w:val="cs-CZ"/>
              </w:rPr>
              <w:t xml:space="preserve"> používat s vhodnými osobními ochrannými prostředky</w:t>
            </w:r>
            <w:r w:rsidR="00DA40C6">
              <w:rPr>
                <w:sz w:val="20"/>
                <w:szCs w:val="20"/>
                <w:lang w:val="cs-CZ"/>
              </w:rPr>
              <w:t>, včetně ochrany očí, pokožky a dýchacích cest</w:t>
            </w:r>
            <w:r w:rsidR="00D43C3B">
              <w:rPr>
                <w:sz w:val="20"/>
                <w:szCs w:val="20"/>
                <w:lang w:val="cs-CZ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21CEBD8" w14:textId="3F4BB712" w:rsidR="00D43C3B" w:rsidRPr="00151BDD" w:rsidRDefault="00C13EC4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19</w:t>
            </w:r>
            <w:r w:rsidR="00D43C3B">
              <w:rPr>
                <w:sz w:val="20"/>
                <w:szCs w:val="20"/>
                <w:lang w:val="cs-CZ"/>
              </w:rPr>
              <w:t>.1</w:t>
            </w:r>
            <w:r>
              <w:rPr>
                <w:sz w:val="20"/>
                <w:szCs w:val="20"/>
                <w:lang w:val="cs-CZ"/>
              </w:rPr>
              <w:t>2</w:t>
            </w:r>
            <w:r w:rsidR="00D43C3B">
              <w:rPr>
                <w:sz w:val="20"/>
                <w:szCs w:val="20"/>
                <w:lang w:val="cs-CZ"/>
              </w:rPr>
              <w:t>.2031</w:t>
            </w:r>
          </w:p>
        </w:tc>
      </w:tr>
    </w:tbl>
    <w:p w14:paraId="0943856B" w14:textId="6943811F" w:rsidR="00DD3D50" w:rsidRDefault="00DD3D50">
      <w:pPr>
        <w:spacing w:after="160" w:line="259" w:lineRule="auto"/>
        <w:rPr>
          <w:color w:val="000000"/>
          <w:szCs w:val="14"/>
        </w:rPr>
      </w:pPr>
      <w:r>
        <w:rPr>
          <w:color w:val="000000"/>
          <w:szCs w:val="14"/>
        </w:rPr>
        <w:br w:type="page"/>
      </w:r>
    </w:p>
    <w:p w14:paraId="06CFFA81" w14:textId="77777777" w:rsidR="00612C9F" w:rsidRDefault="00612C9F">
      <w:pPr>
        <w:spacing w:after="160" w:line="259" w:lineRule="auto"/>
        <w:rPr>
          <w:color w:val="000000"/>
          <w:szCs w:val="14"/>
        </w:rPr>
      </w:pPr>
    </w:p>
    <w:p w14:paraId="156A0039" w14:textId="77777777" w:rsidR="00124DB4" w:rsidRDefault="00124DB4">
      <w:pPr>
        <w:spacing w:after="160" w:line="259" w:lineRule="auto"/>
        <w:rPr>
          <w:color w:val="000000"/>
          <w:szCs w:val="14"/>
        </w:rPr>
      </w:pPr>
    </w:p>
    <w:tbl>
      <w:tblPr>
        <w:tblW w:w="14472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417"/>
        <w:gridCol w:w="3969"/>
        <w:gridCol w:w="1134"/>
        <w:gridCol w:w="567"/>
        <w:gridCol w:w="709"/>
        <w:gridCol w:w="709"/>
        <w:gridCol w:w="2835"/>
        <w:gridCol w:w="1010"/>
      </w:tblGrid>
      <w:tr w:rsidR="00124DB4" w:rsidRPr="00151BDD" w14:paraId="075B4895" w14:textId="77777777" w:rsidTr="009B58AD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7E621297" w14:textId="77777777" w:rsidR="00124DB4" w:rsidRPr="00151BDD" w:rsidRDefault="00124DB4" w:rsidP="009B58AD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37017F4" w14:textId="77777777" w:rsidR="00124DB4" w:rsidRPr="00151BDD" w:rsidRDefault="00124DB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E53B119" w14:textId="77777777" w:rsidR="00124DB4" w:rsidRPr="00151BDD" w:rsidRDefault="00124DB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BBDF487" w14:textId="77777777" w:rsidR="00124DB4" w:rsidRPr="00151BDD" w:rsidRDefault="00124DB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15AE730" w14:textId="77777777" w:rsidR="00124DB4" w:rsidRPr="00151BDD" w:rsidRDefault="00124DB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763F7ED" w14:textId="77777777" w:rsidR="00124DB4" w:rsidRPr="00151BDD" w:rsidRDefault="00124DB4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312B109F" w14:textId="77777777" w:rsidR="00124DB4" w:rsidRPr="00151BDD" w:rsidRDefault="00124DB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C296F37" w14:textId="77777777" w:rsidR="00124DB4" w:rsidRPr="00151BDD" w:rsidRDefault="00124DB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C9C6773" w14:textId="77777777" w:rsidR="00124DB4" w:rsidRPr="00151BDD" w:rsidRDefault="00124DB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73971C8" w14:textId="77777777" w:rsidR="00124DB4" w:rsidRPr="00151BDD" w:rsidRDefault="00124DB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1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1CED8AD" w14:textId="77777777" w:rsidR="00124DB4" w:rsidRPr="00151BDD" w:rsidRDefault="00124DB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124DB4" w:rsidRPr="00151BDD" w14:paraId="49CCA493" w14:textId="77777777" w:rsidTr="009B58AD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3FC268A" w14:textId="77777777" w:rsidR="00124DB4" w:rsidRPr="00151BDD" w:rsidRDefault="00124DB4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B5F4EA2" w14:textId="77777777" w:rsidR="00124DB4" w:rsidRPr="00151BDD" w:rsidRDefault="00124DB4" w:rsidP="009B58AD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2584FCD" w14:textId="77777777" w:rsidR="00124DB4" w:rsidRPr="00151BDD" w:rsidRDefault="00124DB4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0FA5917" w14:textId="77777777" w:rsidR="00124DB4" w:rsidRPr="00151BDD" w:rsidRDefault="00124DB4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F38BD97" w14:textId="77777777" w:rsidR="00124DB4" w:rsidRPr="00151BDD" w:rsidRDefault="00124DB4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ECE3BF8" w14:textId="77777777" w:rsidR="00124DB4" w:rsidRPr="00151BDD" w:rsidRDefault="00124DB4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8DF8B6F" w14:textId="77777777" w:rsidR="00124DB4" w:rsidRPr="00151BDD" w:rsidRDefault="00124DB4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2F50236" w14:textId="77777777" w:rsidR="00124DB4" w:rsidRPr="00151BDD" w:rsidRDefault="00124DB4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C627FC6" w14:textId="77777777" w:rsidR="00124DB4" w:rsidRPr="00151BDD" w:rsidRDefault="00124DB4" w:rsidP="009B58AD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124DB4" w:rsidRPr="00151BDD" w14:paraId="4E2BC3F1" w14:textId="77777777" w:rsidTr="008005EA">
        <w:trPr>
          <w:trHeight w:val="1808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AD2667B" w14:textId="73D0DF26" w:rsidR="00124DB4" w:rsidRPr="00151BDD" w:rsidRDefault="00124DB4" w:rsidP="009B58AD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3c3</w:t>
            </w:r>
            <w:r w:rsidR="006F6D35">
              <w:rPr>
                <w:sz w:val="20"/>
                <w:szCs w:val="20"/>
                <w:lang w:val="cs-CZ"/>
              </w:rPr>
              <w:t>52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4B256AD" w14:textId="77777777" w:rsidR="00124DB4" w:rsidRPr="00151BDD" w:rsidRDefault="00124DB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8B3E418" w14:textId="2171FD58" w:rsidR="00124DB4" w:rsidRPr="00151BDD" w:rsidRDefault="00124DB4" w:rsidP="009B58AD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L-</w:t>
            </w:r>
            <w:r w:rsidR="006F6D35">
              <w:rPr>
                <w:sz w:val="20"/>
                <w:szCs w:val="20"/>
                <w:lang w:val="cs-CZ"/>
              </w:rPr>
              <w:t>histidin-</w:t>
            </w:r>
            <w:proofErr w:type="spellStart"/>
            <w:r w:rsidR="006F6D35">
              <w:rPr>
                <w:sz w:val="20"/>
                <w:szCs w:val="20"/>
                <w:lang w:val="cs-CZ"/>
              </w:rPr>
              <w:t>monohydrochlorid</w:t>
            </w:r>
            <w:proofErr w:type="spellEnd"/>
            <w:r w:rsidR="00745920">
              <w:rPr>
                <w:sz w:val="20"/>
                <w:szCs w:val="20"/>
                <w:lang w:val="cs-CZ"/>
              </w:rPr>
              <w:t xml:space="preserve"> monohydrát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8423DDE" w14:textId="77777777" w:rsidR="00124DB4" w:rsidRPr="00151BDD" w:rsidRDefault="00124DB4" w:rsidP="009B58AD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604C3C9F" w14:textId="0A980B42" w:rsidR="00124DB4" w:rsidRPr="00151BDD" w:rsidRDefault="00124DB4" w:rsidP="009B58AD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Prášek s minimálním obsahem 98 % </w:t>
            </w:r>
            <w:r w:rsidR="000D6223">
              <w:rPr>
                <w:bCs/>
                <w:sz w:val="20"/>
                <w:szCs w:val="20"/>
                <w:lang w:val="cs-CZ"/>
              </w:rPr>
              <w:t>L-histidin-</w:t>
            </w:r>
            <w:proofErr w:type="spellStart"/>
            <w:r w:rsidR="00FE32CB">
              <w:rPr>
                <w:bCs/>
                <w:sz w:val="20"/>
                <w:szCs w:val="20"/>
                <w:lang w:val="cs-CZ"/>
              </w:rPr>
              <w:t>monohydrochloridu</w:t>
            </w:r>
            <w:proofErr w:type="spellEnd"/>
            <w:r w:rsidR="00FE32CB">
              <w:rPr>
                <w:bCs/>
                <w:sz w:val="20"/>
                <w:szCs w:val="20"/>
                <w:lang w:val="cs-CZ"/>
              </w:rPr>
              <w:t xml:space="preserve"> monohydrátu a 72%</w:t>
            </w:r>
            <w:r w:rsidR="00D0387E">
              <w:rPr>
                <w:bCs/>
                <w:sz w:val="20"/>
                <w:szCs w:val="20"/>
                <w:lang w:val="cs-CZ"/>
              </w:rPr>
              <w:t xml:space="preserve"> histidinu a</w:t>
            </w:r>
            <w:r w:rsidRPr="00151BDD">
              <w:rPr>
                <w:bCs/>
                <w:sz w:val="20"/>
                <w:szCs w:val="20"/>
                <w:lang w:val="cs-CZ"/>
              </w:rPr>
              <w:t xml:space="preserve"> maximálním obsahem </w:t>
            </w:r>
            <w:r w:rsidR="00D0387E">
              <w:rPr>
                <w:bCs/>
                <w:sz w:val="20"/>
                <w:szCs w:val="20"/>
                <w:lang w:val="cs-CZ"/>
              </w:rPr>
              <w:t>100</w:t>
            </w:r>
            <w:r w:rsidR="005E2AD3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D0387E">
              <w:rPr>
                <w:bCs/>
                <w:sz w:val="20"/>
                <w:szCs w:val="20"/>
                <w:lang w:val="cs-CZ"/>
              </w:rPr>
              <w:t>ppm</w:t>
            </w:r>
            <w:proofErr w:type="spellEnd"/>
            <w:r w:rsidR="00D0387E">
              <w:rPr>
                <w:bCs/>
                <w:sz w:val="20"/>
                <w:szCs w:val="20"/>
                <w:lang w:val="cs-CZ"/>
              </w:rPr>
              <w:t xml:space="preserve"> </w:t>
            </w:r>
            <w:r w:rsidR="00B42045">
              <w:rPr>
                <w:bCs/>
                <w:sz w:val="20"/>
                <w:szCs w:val="20"/>
                <w:lang w:val="cs-CZ"/>
              </w:rPr>
              <w:t>histaminu.</w:t>
            </w:r>
          </w:p>
          <w:p w14:paraId="67BE8AD5" w14:textId="77777777" w:rsidR="00124DB4" w:rsidRPr="00151BDD" w:rsidRDefault="00124DB4" w:rsidP="009B58AD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13E0FCE0" w14:textId="3AD5AC00" w:rsidR="00124DB4" w:rsidRPr="001E0A93" w:rsidRDefault="00124DB4" w:rsidP="009B58AD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L-</w:t>
            </w:r>
            <w:r w:rsidR="005865D2">
              <w:rPr>
                <w:bCs/>
                <w:sz w:val="20"/>
                <w:szCs w:val="20"/>
                <w:lang w:val="cs-CZ"/>
              </w:rPr>
              <w:t>histidin</w:t>
            </w:r>
            <w:r w:rsidR="00BF5F06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BF5F06">
              <w:rPr>
                <w:bCs/>
                <w:sz w:val="20"/>
                <w:szCs w:val="20"/>
                <w:lang w:val="cs-CZ"/>
              </w:rPr>
              <w:t>monohydrochloridu</w:t>
            </w:r>
            <w:proofErr w:type="spellEnd"/>
            <w:r w:rsidR="00BF5F06">
              <w:rPr>
                <w:bCs/>
                <w:sz w:val="20"/>
                <w:szCs w:val="20"/>
                <w:lang w:val="cs-CZ"/>
              </w:rPr>
              <w:t xml:space="preserve"> monohydrát</w:t>
            </w:r>
            <w:r w:rsidRPr="00151BDD">
              <w:rPr>
                <w:bCs/>
                <w:sz w:val="20"/>
                <w:szCs w:val="20"/>
                <w:lang w:val="cs-CZ"/>
              </w:rPr>
              <w:t xml:space="preserve"> z fermentace pomocí </w:t>
            </w:r>
            <w:proofErr w:type="spellStart"/>
            <w:r w:rsidRPr="00151BDD">
              <w:rPr>
                <w:bCs/>
                <w:i/>
                <w:sz w:val="20"/>
                <w:szCs w:val="20"/>
                <w:lang w:val="cs-CZ"/>
              </w:rPr>
              <w:t>Corynebacterium</w:t>
            </w:r>
            <w:proofErr w:type="spellEnd"/>
            <w:r w:rsidRPr="00151BDD">
              <w:rPr>
                <w:bCs/>
                <w:i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i/>
                <w:sz w:val="20"/>
                <w:szCs w:val="20"/>
                <w:lang w:val="cs-CZ"/>
              </w:rPr>
              <w:t>glutamicum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</w:t>
            </w:r>
            <w:r w:rsidR="004C781A">
              <w:rPr>
                <w:bCs/>
                <w:sz w:val="20"/>
                <w:szCs w:val="20"/>
                <w:lang w:val="cs-CZ"/>
              </w:rPr>
              <w:t xml:space="preserve">KCCM 80172 nebo </w:t>
            </w:r>
            <w:proofErr w:type="spellStart"/>
            <w:r w:rsidR="004C781A" w:rsidRPr="00151BDD">
              <w:rPr>
                <w:bCs/>
                <w:i/>
                <w:sz w:val="20"/>
                <w:szCs w:val="20"/>
                <w:lang w:val="cs-CZ"/>
              </w:rPr>
              <w:t>Corynebacterium</w:t>
            </w:r>
            <w:proofErr w:type="spellEnd"/>
            <w:r w:rsidR="004C781A" w:rsidRPr="00151BDD">
              <w:rPr>
                <w:bCs/>
                <w:i/>
                <w:sz w:val="20"/>
                <w:szCs w:val="20"/>
                <w:lang w:val="cs-CZ"/>
              </w:rPr>
              <w:t xml:space="preserve"> </w:t>
            </w:r>
            <w:proofErr w:type="spellStart"/>
            <w:r w:rsidR="004C781A" w:rsidRPr="00151BDD">
              <w:rPr>
                <w:bCs/>
                <w:i/>
                <w:sz w:val="20"/>
                <w:szCs w:val="20"/>
                <w:lang w:val="cs-CZ"/>
              </w:rPr>
              <w:t>glutamicum</w:t>
            </w:r>
            <w:proofErr w:type="spellEnd"/>
            <w:r w:rsidR="004C781A" w:rsidRPr="00151BDD">
              <w:rPr>
                <w:bCs/>
                <w:sz w:val="20"/>
                <w:szCs w:val="20"/>
                <w:lang w:val="cs-CZ"/>
              </w:rPr>
              <w:t xml:space="preserve"> </w:t>
            </w:r>
            <w:r w:rsidR="004C781A">
              <w:rPr>
                <w:bCs/>
                <w:sz w:val="20"/>
                <w:szCs w:val="20"/>
                <w:lang w:val="cs-CZ"/>
              </w:rPr>
              <w:t>KCCM 8017</w:t>
            </w:r>
            <w:r w:rsidR="006548B4">
              <w:rPr>
                <w:bCs/>
                <w:sz w:val="20"/>
                <w:szCs w:val="20"/>
                <w:lang w:val="cs-CZ"/>
              </w:rPr>
              <w:t>9</w:t>
            </w:r>
            <w:r w:rsidR="001E0A93">
              <w:rPr>
                <w:bCs/>
                <w:sz w:val="20"/>
                <w:szCs w:val="20"/>
                <w:lang w:val="cs-CZ"/>
              </w:rPr>
              <w:t xml:space="preserve"> nebo </w:t>
            </w:r>
            <w:proofErr w:type="spellStart"/>
            <w:r w:rsidR="001E0A93">
              <w:rPr>
                <w:bCs/>
                <w:i/>
                <w:iCs/>
                <w:sz w:val="20"/>
                <w:szCs w:val="20"/>
                <w:lang w:val="cs-CZ"/>
              </w:rPr>
              <w:t>Escherichia</w:t>
            </w:r>
            <w:proofErr w:type="spellEnd"/>
            <w:r w:rsidR="001E0A93">
              <w:rPr>
                <w:bCs/>
                <w:i/>
                <w:iCs/>
                <w:sz w:val="20"/>
                <w:szCs w:val="20"/>
                <w:lang w:val="cs-CZ"/>
              </w:rPr>
              <w:t xml:space="preserve"> coli</w:t>
            </w:r>
            <w:r w:rsidR="001E0A93">
              <w:rPr>
                <w:bCs/>
                <w:sz w:val="20"/>
                <w:szCs w:val="20"/>
                <w:lang w:val="cs-CZ"/>
              </w:rPr>
              <w:t xml:space="preserve"> NITE BP-02</w:t>
            </w:r>
            <w:r w:rsidR="0045618D">
              <w:rPr>
                <w:bCs/>
                <w:sz w:val="20"/>
                <w:szCs w:val="20"/>
                <w:lang w:val="cs-CZ"/>
              </w:rPr>
              <w:t>526</w:t>
            </w:r>
          </w:p>
          <w:p w14:paraId="3951DBA4" w14:textId="68B5ACA5" w:rsidR="00124DB4" w:rsidRPr="00671ADB" w:rsidRDefault="00124DB4" w:rsidP="009B58AD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Chemický vzorec: </w:t>
            </w:r>
            <w:r w:rsidRPr="00F16894">
              <w:rPr>
                <w:bCs/>
                <w:sz w:val="20"/>
                <w:szCs w:val="20"/>
                <w:lang w:val="cs-CZ"/>
              </w:rPr>
              <w:t>C</w:t>
            </w:r>
            <w:r w:rsidR="00F16894">
              <w:rPr>
                <w:bCs/>
                <w:sz w:val="20"/>
                <w:szCs w:val="20"/>
                <w:vertAlign w:val="subscript"/>
                <w:lang w:val="cs-CZ"/>
              </w:rPr>
              <w:t>3</w:t>
            </w:r>
            <w:r w:rsidR="00F16894">
              <w:rPr>
                <w:bCs/>
                <w:sz w:val="20"/>
                <w:szCs w:val="20"/>
                <w:lang w:val="cs-CZ"/>
              </w:rPr>
              <w:t>H</w:t>
            </w:r>
            <w:r w:rsidR="00F16894">
              <w:rPr>
                <w:bCs/>
                <w:sz w:val="20"/>
                <w:szCs w:val="20"/>
                <w:vertAlign w:val="subscript"/>
                <w:lang w:val="cs-CZ"/>
              </w:rPr>
              <w:t>3</w:t>
            </w:r>
            <w:r w:rsidR="00F16894">
              <w:rPr>
                <w:bCs/>
                <w:sz w:val="20"/>
                <w:szCs w:val="20"/>
                <w:lang w:val="cs-CZ"/>
              </w:rPr>
              <w:t>N</w:t>
            </w:r>
            <w:r w:rsidR="00F16894"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 w:rsidR="00331DD6">
              <w:rPr>
                <w:bCs/>
                <w:sz w:val="20"/>
                <w:szCs w:val="20"/>
                <w:lang w:val="cs-CZ"/>
              </w:rPr>
              <w:t>-CH</w:t>
            </w:r>
            <w:r w:rsidR="00331DD6"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 w:rsidR="00331DD6">
              <w:rPr>
                <w:bCs/>
                <w:sz w:val="20"/>
                <w:szCs w:val="20"/>
                <w:lang w:val="cs-CZ"/>
              </w:rPr>
              <w:t>-CH(NH</w:t>
            </w:r>
            <w:r w:rsidR="00331DD6"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 w:rsidR="00331DD6">
              <w:rPr>
                <w:bCs/>
                <w:sz w:val="20"/>
                <w:szCs w:val="20"/>
                <w:lang w:val="cs-CZ"/>
              </w:rPr>
              <w:t xml:space="preserve">)-COOH . </w:t>
            </w:r>
            <w:proofErr w:type="spellStart"/>
            <w:r w:rsidR="00331DD6">
              <w:rPr>
                <w:bCs/>
                <w:sz w:val="20"/>
                <w:szCs w:val="20"/>
                <w:lang w:val="cs-CZ"/>
              </w:rPr>
              <w:t>H</w:t>
            </w:r>
            <w:r w:rsidR="00671ADB">
              <w:rPr>
                <w:bCs/>
                <w:sz w:val="20"/>
                <w:szCs w:val="20"/>
                <w:lang w:val="cs-CZ"/>
              </w:rPr>
              <w:t>Cl</w:t>
            </w:r>
            <w:proofErr w:type="spellEnd"/>
            <w:r w:rsidR="00671ADB">
              <w:rPr>
                <w:bCs/>
                <w:sz w:val="20"/>
                <w:szCs w:val="20"/>
                <w:lang w:val="cs-CZ"/>
              </w:rPr>
              <w:t xml:space="preserve"> . H</w:t>
            </w:r>
            <w:r w:rsidR="00671ADB"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 w:rsidR="00671ADB">
              <w:rPr>
                <w:bCs/>
                <w:sz w:val="20"/>
                <w:szCs w:val="20"/>
                <w:lang w:val="cs-CZ"/>
              </w:rPr>
              <w:t>O</w:t>
            </w:r>
          </w:p>
          <w:p w14:paraId="1463FA3F" w14:textId="27F471CE" w:rsidR="00124DB4" w:rsidRPr="00151BDD" w:rsidRDefault="00124DB4" w:rsidP="009B58AD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Číslo CAS: </w:t>
            </w:r>
            <w:r w:rsidR="00671ADB">
              <w:rPr>
                <w:bCs/>
                <w:sz w:val="20"/>
                <w:szCs w:val="20"/>
                <w:lang w:val="cs-CZ"/>
              </w:rPr>
              <w:t>5934-29-2</w:t>
            </w:r>
          </w:p>
          <w:p w14:paraId="5A840A4B" w14:textId="77777777" w:rsidR="00124DB4" w:rsidRPr="00151BDD" w:rsidRDefault="00124DB4" w:rsidP="009B58AD">
            <w:pPr>
              <w:rPr>
                <w:bCs/>
                <w:sz w:val="20"/>
                <w:szCs w:val="20"/>
                <w:lang w:val="cs-CZ"/>
              </w:rPr>
            </w:pPr>
          </w:p>
          <w:p w14:paraId="168BBD0F" w14:textId="62392CEA" w:rsidR="00124DB4" w:rsidRPr="00151BDD" w:rsidRDefault="00124DB4" w:rsidP="009B58AD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Analytická metoda</w:t>
            </w:r>
            <w:r w:rsidR="0073463B" w:rsidRPr="0073463B">
              <w:rPr>
                <w:b/>
                <w:bCs/>
                <w:sz w:val="20"/>
                <w:szCs w:val="20"/>
                <w:lang w:val="cs-CZ"/>
              </w:rPr>
              <w:t>(</w:t>
            </w:r>
            <w:r w:rsidR="00733615">
              <w:rPr>
                <w:b/>
                <w:bCs/>
                <w:sz w:val="20"/>
                <w:szCs w:val="20"/>
                <w:lang w:val="cs-CZ"/>
              </w:rPr>
              <w:t>3*</w:t>
            </w:r>
            <w:r w:rsidR="0073463B" w:rsidRPr="0073463B">
              <w:rPr>
                <w:b/>
                <w:bCs/>
                <w:sz w:val="20"/>
                <w:szCs w:val="20"/>
                <w:lang w:val="cs-CZ"/>
              </w:rPr>
              <w:t>)</w:t>
            </w:r>
            <w:r w:rsidRPr="0073463B">
              <w:rPr>
                <w:b/>
                <w:bCs/>
                <w:sz w:val="20"/>
                <w:szCs w:val="20"/>
                <w:lang w:val="cs-CZ"/>
              </w:rPr>
              <w:t>:</w:t>
            </w:r>
            <w:r w:rsidRPr="00151BDD">
              <w:rPr>
                <w:b/>
                <w:bCs/>
                <w:sz w:val="20"/>
                <w:szCs w:val="20"/>
                <w:lang w:val="cs-CZ"/>
              </w:rPr>
              <w:t xml:space="preserve"> </w:t>
            </w:r>
          </w:p>
          <w:p w14:paraId="09E0ABD0" w14:textId="637FDA61" w:rsidR="00124DB4" w:rsidRPr="00151BDD" w:rsidRDefault="00124DB4" w:rsidP="009B58AD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Pro </w:t>
            </w:r>
            <w:r w:rsidR="00671ADB">
              <w:rPr>
                <w:bCs/>
                <w:sz w:val="20"/>
                <w:szCs w:val="20"/>
                <w:lang w:val="cs-CZ"/>
              </w:rPr>
              <w:t>stanovení histidinu</w:t>
            </w:r>
            <w:r w:rsidRPr="00151BDD">
              <w:rPr>
                <w:bCs/>
                <w:sz w:val="20"/>
                <w:szCs w:val="20"/>
                <w:lang w:val="cs-CZ"/>
              </w:rPr>
              <w:t xml:space="preserve"> v doplňkové látce:</w:t>
            </w:r>
          </w:p>
          <w:p w14:paraId="18A2832D" w14:textId="77777777" w:rsidR="009B54F3" w:rsidRDefault="00124DB4" w:rsidP="009B58AD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- </w:t>
            </w:r>
            <w:r w:rsidR="00615FBC">
              <w:rPr>
                <w:bCs/>
                <w:sz w:val="20"/>
                <w:szCs w:val="20"/>
                <w:lang w:val="cs-CZ"/>
              </w:rPr>
              <w:t>vysokoúčinná kapalinová chromatografie s fotometrickou detekcí (HPLC-UV)</w:t>
            </w:r>
          </w:p>
          <w:p w14:paraId="7248DDCF" w14:textId="0D7DAE51" w:rsidR="009B54F3" w:rsidRDefault="009B54F3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-chromatografie s iontovou výměnou s</w:t>
            </w:r>
            <w:r w:rsidR="005556B0">
              <w:rPr>
                <w:bCs/>
                <w:sz w:val="20"/>
                <w:szCs w:val="20"/>
                <w:lang w:val="cs-CZ"/>
              </w:rPr>
              <w:t>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="005556B0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5556B0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="005556B0">
              <w:rPr>
                <w:bCs/>
                <w:sz w:val="20"/>
                <w:szCs w:val="20"/>
                <w:lang w:val="cs-CZ"/>
              </w:rPr>
              <w:t xml:space="preserve"> a optickou detekcí (IEC-VIS/FLD).</w:t>
            </w:r>
          </w:p>
          <w:p w14:paraId="336FA3C7" w14:textId="5C1A1889" w:rsidR="00124DB4" w:rsidRPr="00151BDD" w:rsidRDefault="00124DB4" w:rsidP="009B58AD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Pro </w:t>
            </w:r>
            <w:r w:rsidR="006A4ABA">
              <w:rPr>
                <w:bCs/>
                <w:sz w:val="20"/>
                <w:szCs w:val="20"/>
                <w:lang w:val="cs-CZ"/>
              </w:rPr>
              <w:t>stanovení histidinu</w:t>
            </w:r>
            <w:r w:rsidR="006C1A6F">
              <w:rPr>
                <w:bCs/>
                <w:sz w:val="20"/>
                <w:szCs w:val="20"/>
                <w:lang w:val="cs-CZ"/>
              </w:rPr>
              <w:t xml:space="preserve"> v </w:t>
            </w:r>
            <w:proofErr w:type="spellStart"/>
            <w:r w:rsidR="006C1A6F"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 w:rsidR="006C1A6F">
              <w:rPr>
                <w:bCs/>
                <w:sz w:val="20"/>
                <w:szCs w:val="20"/>
                <w:lang w:val="cs-CZ"/>
              </w:rPr>
              <w:t>, krmných surovinách a krmných směsích</w:t>
            </w:r>
            <w:r w:rsidRPr="00151BDD">
              <w:rPr>
                <w:bCs/>
                <w:sz w:val="20"/>
                <w:szCs w:val="20"/>
                <w:lang w:val="cs-CZ"/>
              </w:rPr>
              <w:t>:</w:t>
            </w:r>
          </w:p>
          <w:p w14:paraId="5CEADA37" w14:textId="27D93271" w:rsidR="00124DB4" w:rsidRPr="00151BDD" w:rsidRDefault="00124DB4" w:rsidP="009B58AD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lastRenderedPageBreak/>
              <w:t xml:space="preserve">- chromatografie s iontovou výměnou s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a fotometrickou detekcí (IEC-VIS)</w:t>
            </w:r>
            <w:r w:rsidR="006C1A6F">
              <w:rPr>
                <w:bCs/>
                <w:sz w:val="20"/>
                <w:szCs w:val="20"/>
                <w:lang w:val="cs-CZ"/>
              </w:rPr>
              <w:t xml:space="preserve"> – nařízení Komise (ES)</w:t>
            </w:r>
            <w:r w:rsidR="009720E5">
              <w:rPr>
                <w:bCs/>
                <w:sz w:val="20"/>
                <w:szCs w:val="20"/>
                <w:lang w:val="cs-CZ"/>
              </w:rPr>
              <w:t xml:space="preserve"> č. 152/2009 (příloha III část F)</w:t>
            </w:r>
          </w:p>
          <w:p w14:paraId="38C2506A" w14:textId="6381AB2F" w:rsidR="00124DB4" w:rsidRPr="00151BDD" w:rsidRDefault="00124DB4" w:rsidP="009B58AD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Pro </w:t>
            </w:r>
            <w:r w:rsidR="009720E5">
              <w:rPr>
                <w:bCs/>
                <w:sz w:val="20"/>
                <w:szCs w:val="20"/>
                <w:lang w:val="cs-CZ"/>
              </w:rPr>
              <w:t>stanovení</w:t>
            </w:r>
            <w:r w:rsidR="00762532">
              <w:rPr>
                <w:bCs/>
                <w:sz w:val="20"/>
                <w:szCs w:val="20"/>
                <w:lang w:val="cs-CZ"/>
              </w:rPr>
              <w:t xml:space="preserve"> histidinu ve vodě:</w:t>
            </w:r>
          </w:p>
          <w:p w14:paraId="1193C395" w14:textId="42AE070F" w:rsidR="00124DB4" w:rsidRPr="00151BDD" w:rsidRDefault="00124DB4" w:rsidP="009B58AD">
            <w:pPr>
              <w:rPr>
                <w:bCs/>
                <w:sz w:val="20"/>
                <w:szCs w:val="20"/>
                <w:vertAlign w:val="superscript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- chromatografie s iontovou výměnou s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a fotometrickou detekcí (IEC</w:t>
            </w:r>
            <w:r w:rsidR="00762532">
              <w:rPr>
                <w:bCs/>
                <w:sz w:val="20"/>
                <w:szCs w:val="20"/>
                <w:lang w:val="cs-CZ"/>
              </w:rPr>
              <w:t>-</w:t>
            </w:r>
            <w:r w:rsidRPr="00151BDD">
              <w:rPr>
                <w:bCs/>
                <w:sz w:val="20"/>
                <w:szCs w:val="20"/>
                <w:lang w:val="cs-CZ"/>
              </w:rPr>
              <w:t>VIS</w:t>
            </w:r>
            <w:r w:rsidR="00762532">
              <w:rPr>
                <w:bCs/>
                <w:sz w:val="20"/>
                <w:szCs w:val="20"/>
                <w:lang w:val="cs-CZ"/>
              </w:rPr>
              <w:t>/FLD).</w:t>
            </w:r>
            <w:r w:rsidR="00950D32">
              <w:rPr>
                <w:bCs/>
                <w:sz w:val="20"/>
                <w:szCs w:val="20"/>
                <w:lang w:val="cs-CZ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CC2F322" w14:textId="086D88EB" w:rsidR="00124DB4" w:rsidRPr="00151BDD" w:rsidRDefault="00124DB4" w:rsidP="009B58AD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lastRenderedPageBreak/>
              <w:t>Všechny druhy</w:t>
            </w:r>
            <w:r w:rsidR="00367BAC">
              <w:rPr>
                <w:sz w:val="20"/>
                <w:szCs w:val="20"/>
                <w:lang w:val="cs-CZ"/>
              </w:rPr>
              <w:t xml:space="preserve"> zvířat</w:t>
            </w:r>
            <w:r w:rsidRPr="00151BDD">
              <w:rPr>
                <w:sz w:val="20"/>
                <w:szCs w:val="20"/>
                <w:lang w:val="cs-CZ"/>
              </w:rPr>
              <w:t xml:space="preserve"> </w:t>
            </w:r>
            <w:r w:rsidR="00104958">
              <w:rPr>
                <w:sz w:val="20"/>
                <w:szCs w:val="20"/>
                <w:vertAlign w:val="superscript"/>
                <w:lang w:val="cs-CZ"/>
              </w:rPr>
              <w:t>30</w:t>
            </w:r>
            <w:r w:rsidRPr="00151BDD">
              <w:rPr>
                <w:sz w:val="20"/>
                <w:szCs w:val="20"/>
                <w:vertAlign w:val="superscript"/>
                <w:lang w:val="cs-CZ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DF64E8C" w14:textId="6D2A5DB6" w:rsidR="00124DB4" w:rsidRPr="00151BDD" w:rsidRDefault="00104958" w:rsidP="009B58AD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D30199E" w14:textId="0D59EDC1" w:rsidR="00124DB4" w:rsidRPr="00151BDD" w:rsidRDefault="00104958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953842F" w14:textId="4E02C879" w:rsidR="00124DB4" w:rsidRPr="00151BDD" w:rsidRDefault="00104958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402EB59" w14:textId="3777374F" w:rsidR="00A75C2F" w:rsidRDefault="00124DB4" w:rsidP="00A75C2F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1. </w:t>
            </w:r>
            <w:r w:rsidR="00CE2A24">
              <w:rPr>
                <w:bCs/>
                <w:sz w:val="20"/>
                <w:szCs w:val="20"/>
                <w:lang w:val="cs-CZ"/>
              </w:rPr>
              <w:t>L-histidin-</w:t>
            </w:r>
            <w:proofErr w:type="spellStart"/>
            <w:r w:rsidR="00CE2A24">
              <w:rPr>
                <w:bCs/>
                <w:sz w:val="20"/>
                <w:szCs w:val="20"/>
                <w:lang w:val="cs-CZ"/>
              </w:rPr>
              <w:t>monohydrochloridu</w:t>
            </w:r>
            <w:proofErr w:type="spellEnd"/>
            <w:r w:rsidR="00CE2A24">
              <w:rPr>
                <w:bCs/>
                <w:sz w:val="20"/>
                <w:szCs w:val="20"/>
                <w:lang w:val="cs-CZ"/>
              </w:rPr>
              <w:t xml:space="preserve"> monohydrát smí být uváděn na trh a používán jako doplňková látka skládající se z přípravku.</w:t>
            </w:r>
          </w:p>
          <w:p w14:paraId="7C2A46B1" w14:textId="5EEDABB6" w:rsidR="00804EAA" w:rsidRDefault="00CE2A24" w:rsidP="00A75C2F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2. Tuto dopl</w:t>
            </w:r>
            <w:r w:rsidR="00804EAA">
              <w:rPr>
                <w:bCs/>
                <w:sz w:val="20"/>
                <w:szCs w:val="20"/>
                <w:lang w:val="cs-CZ"/>
              </w:rPr>
              <w:t>ňkovou látku lze používat také ve vodě k napájení.</w:t>
            </w:r>
          </w:p>
          <w:p w14:paraId="5EE1604C" w14:textId="1FC7DBD9" w:rsidR="00804EAA" w:rsidRPr="00797CEA" w:rsidRDefault="00804EAA" w:rsidP="00A75C2F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3. Obsah endotoxinů</w:t>
            </w:r>
            <w:r w:rsidR="00887047">
              <w:rPr>
                <w:bCs/>
                <w:sz w:val="20"/>
                <w:szCs w:val="20"/>
                <w:lang w:val="cs-CZ"/>
              </w:rPr>
              <w:t xml:space="preserve"> v doplňkové látce a její prašnost musí zaručovat maximální expozici endotoxinů</w:t>
            </w:r>
            <w:r w:rsidR="00797CEA">
              <w:rPr>
                <w:bCs/>
                <w:sz w:val="20"/>
                <w:szCs w:val="20"/>
                <w:lang w:val="cs-CZ"/>
              </w:rPr>
              <w:t>m v množství 1600 mezinárodních jednotek (IU) endotoxinů/m</w:t>
            </w:r>
            <w:r w:rsidR="00797CEA">
              <w:rPr>
                <w:bCs/>
                <w:sz w:val="20"/>
                <w:szCs w:val="20"/>
                <w:vertAlign w:val="superscript"/>
                <w:lang w:val="cs-CZ"/>
              </w:rPr>
              <w:t>3</w:t>
            </w:r>
            <w:r w:rsidR="001D60F3">
              <w:rPr>
                <w:bCs/>
                <w:sz w:val="20"/>
                <w:szCs w:val="20"/>
                <w:lang w:val="cs-CZ"/>
              </w:rPr>
              <w:t xml:space="preserve"> vzduchu</w:t>
            </w:r>
            <w:r w:rsidR="0073463B">
              <w:rPr>
                <w:bCs/>
                <w:sz w:val="20"/>
                <w:szCs w:val="20"/>
                <w:lang w:val="cs-CZ"/>
              </w:rPr>
              <w:t xml:space="preserve"> (</w:t>
            </w:r>
            <w:r w:rsidR="00733615" w:rsidRPr="00B3698F">
              <w:rPr>
                <w:color w:val="000000"/>
                <w:sz w:val="20"/>
                <w:szCs w:val="20"/>
              </w:rPr>
              <w:t>Ω</w:t>
            </w:r>
            <w:r w:rsidR="0073463B">
              <w:rPr>
                <w:bCs/>
                <w:sz w:val="20"/>
                <w:szCs w:val="20"/>
                <w:lang w:val="cs-CZ"/>
              </w:rPr>
              <w:t>)</w:t>
            </w:r>
          </w:p>
          <w:p w14:paraId="21D87218" w14:textId="77777777" w:rsidR="00124DB4" w:rsidRDefault="00605EDE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4. Pro uživatele</w:t>
            </w:r>
            <w:r w:rsidR="00FD2AB4">
              <w:rPr>
                <w:sz w:val="20"/>
                <w:szCs w:val="20"/>
                <w:lang w:val="cs-CZ"/>
              </w:rPr>
              <w:t xml:space="preserve"> doplňkové látky a </w:t>
            </w:r>
            <w:proofErr w:type="spellStart"/>
            <w:r w:rsidR="00FD2AB4">
              <w:rPr>
                <w:sz w:val="20"/>
                <w:szCs w:val="20"/>
                <w:lang w:val="cs-CZ"/>
              </w:rPr>
              <w:t>premixu</w:t>
            </w:r>
            <w:proofErr w:type="spellEnd"/>
            <w:r w:rsidR="00FD2AB4">
              <w:rPr>
                <w:sz w:val="20"/>
                <w:szCs w:val="20"/>
                <w:lang w:val="cs-CZ"/>
              </w:rPr>
              <w:t xml:space="preserve"> musí provozovatelé krm</w:t>
            </w:r>
            <w:r w:rsidR="00D75CD7">
              <w:rPr>
                <w:sz w:val="20"/>
                <w:szCs w:val="20"/>
                <w:lang w:val="cs-CZ"/>
              </w:rPr>
              <w:t>ivářských podniků stanovit provozní postupy a organizační opatření, která budou řešit případná rizika</w:t>
            </w:r>
            <w:r w:rsidR="00B27578">
              <w:rPr>
                <w:sz w:val="20"/>
                <w:szCs w:val="20"/>
                <w:lang w:val="cs-CZ"/>
              </w:rPr>
              <w:t xml:space="preserve"> pro oči a kůži a rizika</w:t>
            </w:r>
            <w:r w:rsidR="00D75CD7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="00D75CD7">
              <w:rPr>
                <w:sz w:val="20"/>
                <w:szCs w:val="20"/>
                <w:lang w:val="cs-CZ"/>
              </w:rPr>
              <w:t>vyplývajícíc</w:t>
            </w:r>
            <w:proofErr w:type="spellEnd"/>
            <w:r w:rsidR="00D75CD7">
              <w:rPr>
                <w:sz w:val="20"/>
                <w:szCs w:val="20"/>
                <w:lang w:val="cs-CZ"/>
              </w:rPr>
              <w:t xml:space="preserve"> z vdechnutí. Pokud rizika nelze těmito postupy a opatřeními vyloučit nebo snížit na minimum, musí se doplňková látka a </w:t>
            </w:r>
            <w:proofErr w:type="spellStart"/>
            <w:r w:rsidR="00D75CD7">
              <w:rPr>
                <w:sz w:val="20"/>
                <w:szCs w:val="20"/>
                <w:lang w:val="cs-CZ"/>
              </w:rPr>
              <w:t>premix</w:t>
            </w:r>
            <w:proofErr w:type="spellEnd"/>
            <w:r w:rsidR="00D75CD7">
              <w:rPr>
                <w:sz w:val="20"/>
                <w:szCs w:val="20"/>
                <w:lang w:val="cs-CZ"/>
              </w:rPr>
              <w:t xml:space="preserve"> </w:t>
            </w:r>
            <w:r w:rsidR="00D75CD7">
              <w:rPr>
                <w:sz w:val="20"/>
                <w:szCs w:val="20"/>
                <w:lang w:val="cs-CZ"/>
              </w:rPr>
              <w:lastRenderedPageBreak/>
              <w:t>používat s vhodnými osobními ochrannými prostředky</w:t>
            </w:r>
            <w:r w:rsidR="008A62BE">
              <w:rPr>
                <w:sz w:val="20"/>
                <w:szCs w:val="20"/>
                <w:lang w:val="cs-CZ"/>
              </w:rPr>
              <w:t>.</w:t>
            </w:r>
          </w:p>
          <w:p w14:paraId="4CF8E1DB" w14:textId="77777777" w:rsidR="008A62BE" w:rsidRDefault="008A62BE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5. V návodu pro použití</w:t>
            </w:r>
            <w:r w:rsidR="00557C07">
              <w:rPr>
                <w:sz w:val="20"/>
                <w:szCs w:val="20"/>
                <w:lang w:val="cs-CZ"/>
              </w:rPr>
              <w:t xml:space="preserve"> doplňkové látky a </w:t>
            </w:r>
            <w:proofErr w:type="spellStart"/>
            <w:r w:rsidR="00557C07">
              <w:rPr>
                <w:sz w:val="20"/>
                <w:szCs w:val="20"/>
                <w:lang w:val="cs-CZ"/>
              </w:rPr>
              <w:t>premixu</w:t>
            </w:r>
            <w:proofErr w:type="spellEnd"/>
            <w:r w:rsidR="00557C07">
              <w:rPr>
                <w:sz w:val="20"/>
                <w:szCs w:val="20"/>
                <w:lang w:val="cs-CZ"/>
              </w:rPr>
              <w:t xml:space="preserve"> musí být uvedeny podmínky skladování, stabilita</w:t>
            </w:r>
            <w:r w:rsidR="00CB72D1">
              <w:rPr>
                <w:sz w:val="20"/>
                <w:szCs w:val="20"/>
                <w:lang w:val="cs-CZ"/>
              </w:rPr>
              <w:t xml:space="preserve"> při tepelném ošetření a stabilita ve vodě k napájení.</w:t>
            </w:r>
          </w:p>
          <w:p w14:paraId="1E3BDDFB" w14:textId="77777777" w:rsidR="00CB72D1" w:rsidRDefault="00CB72D1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6.</w:t>
            </w:r>
            <w:r w:rsidR="00D21FFB">
              <w:rPr>
                <w:sz w:val="20"/>
                <w:szCs w:val="20"/>
                <w:lang w:val="cs-CZ"/>
              </w:rPr>
              <w:t xml:space="preserve"> Prohlášení, které musí být uvedeno na etiketě</w:t>
            </w:r>
            <w:r w:rsidR="003B7367">
              <w:rPr>
                <w:sz w:val="20"/>
                <w:szCs w:val="20"/>
                <w:lang w:val="cs-CZ"/>
              </w:rPr>
              <w:t xml:space="preserve"> doplňkové látky a </w:t>
            </w:r>
            <w:proofErr w:type="spellStart"/>
            <w:r w:rsidR="003B7367">
              <w:rPr>
                <w:sz w:val="20"/>
                <w:szCs w:val="20"/>
                <w:lang w:val="cs-CZ"/>
              </w:rPr>
              <w:t>premixu</w:t>
            </w:r>
            <w:proofErr w:type="spellEnd"/>
            <w:r w:rsidR="003B7367">
              <w:rPr>
                <w:sz w:val="20"/>
                <w:szCs w:val="20"/>
                <w:lang w:val="cs-CZ"/>
              </w:rPr>
              <w:t>: „Při podávání</w:t>
            </w:r>
            <w:r w:rsidR="000F5AE5">
              <w:rPr>
                <w:sz w:val="20"/>
                <w:szCs w:val="20"/>
                <w:lang w:val="cs-CZ"/>
              </w:rPr>
              <w:t xml:space="preserve"> L-histidinu monohydrátu, zejména ve vodě k</w:t>
            </w:r>
            <w:r w:rsidR="00F37848">
              <w:rPr>
                <w:sz w:val="20"/>
                <w:szCs w:val="20"/>
                <w:lang w:val="cs-CZ"/>
              </w:rPr>
              <w:t> </w:t>
            </w:r>
            <w:r w:rsidR="000F5AE5">
              <w:rPr>
                <w:sz w:val="20"/>
                <w:szCs w:val="20"/>
                <w:lang w:val="cs-CZ"/>
              </w:rPr>
              <w:t>napájení</w:t>
            </w:r>
            <w:r w:rsidR="00F37848">
              <w:rPr>
                <w:sz w:val="20"/>
                <w:szCs w:val="20"/>
                <w:lang w:val="cs-CZ"/>
              </w:rPr>
              <w:t>, je třeba zohlednit všechny esenciální a podmíněně esenciální aminokyseliny, aby se předešlo nevyváženosti.“</w:t>
            </w:r>
          </w:p>
          <w:p w14:paraId="4F0B7AF1" w14:textId="21CB2183" w:rsidR="0057432D" w:rsidRPr="00151BDD" w:rsidRDefault="0057432D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-obsah </w:t>
            </w:r>
            <w:proofErr w:type="spellStart"/>
            <w:r>
              <w:rPr>
                <w:sz w:val="20"/>
                <w:szCs w:val="20"/>
                <w:lang w:val="cs-CZ"/>
              </w:rPr>
              <w:t>hystidinu</w:t>
            </w:r>
            <w:proofErr w:type="spellEnd"/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6783F94" w14:textId="5AD66016" w:rsidR="00124DB4" w:rsidRPr="00151BDD" w:rsidRDefault="00A75C2F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16.8.2030</w:t>
            </w:r>
          </w:p>
        </w:tc>
      </w:tr>
    </w:tbl>
    <w:p w14:paraId="55813D19" w14:textId="3FE199D7" w:rsidR="008005EA" w:rsidRPr="00B3698F" w:rsidRDefault="00B56E4B">
      <w:pPr>
        <w:spacing w:after="160" w:line="259" w:lineRule="auto"/>
        <w:rPr>
          <w:color w:val="000000"/>
          <w:sz w:val="20"/>
          <w:szCs w:val="20"/>
        </w:rPr>
      </w:pPr>
      <w:r w:rsidRPr="00B3698F">
        <w:rPr>
          <w:color w:val="000000"/>
          <w:sz w:val="20"/>
          <w:szCs w:val="20"/>
        </w:rPr>
        <w:t>Ω…</w:t>
      </w:r>
      <w:proofErr w:type="spellStart"/>
      <w:r w:rsidR="00456DE5" w:rsidRPr="00B3698F">
        <w:rPr>
          <w:color w:val="000000"/>
          <w:sz w:val="20"/>
          <w:szCs w:val="20"/>
        </w:rPr>
        <w:t>Expozice</w:t>
      </w:r>
      <w:proofErr w:type="spellEnd"/>
      <w:r w:rsidR="00456DE5" w:rsidRPr="00B3698F">
        <w:rPr>
          <w:color w:val="000000"/>
          <w:sz w:val="20"/>
          <w:szCs w:val="20"/>
        </w:rPr>
        <w:t xml:space="preserve"> je </w:t>
      </w:r>
      <w:proofErr w:type="spellStart"/>
      <w:r w:rsidR="00456DE5" w:rsidRPr="00B3698F">
        <w:rPr>
          <w:color w:val="000000"/>
          <w:sz w:val="20"/>
          <w:szCs w:val="20"/>
        </w:rPr>
        <w:t>vypočítána</w:t>
      </w:r>
      <w:proofErr w:type="spellEnd"/>
      <w:r w:rsidR="00456DE5" w:rsidRPr="00B3698F">
        <w:rPr>
          <w:color w:val="000000"/>
          <w:sz w:val="20"/>
          <w:szCs w:val="20"/>
        </w:rPr>
        <w:t xml:space="preserve"> </w:t>
      </w:r>
      <w:proofErr w:type="spellStart"/>
      <w:r w:rsidR="00456DE5" w:rsidRPr="00B3698F">
        <w:rPr>
          <w:color w:val="000000"/>
          <w:sz w:val="20"/>
          <w:szCs w:val="20"/>
        </w:rPr>
        <w:t>na</w:t>
      </w:r>
      <w:proofErr w:type="spellEnd"/>
      <w:r w:rsidR="00456DE5" w:rsidRPr="00B3698F">
        <w:rPr>
          <w:color w:val="000000"/>
          <w:sz w:val="20"/>
          <w:szCs w:val="20"/>
        </w:rPr>
        <w:t xml:space="preserve"> </w:t>
      </w:r>
      <w:proofErr w:type="spellStart"/>
      <w:r w:rsidR="00456DE5" w:rsidRPr="00B3698F">
        <w:rPr>
          <w:color w:val="000000"/>
          <w:sz w:val="20"/>
          <w:szCs w:val="20"/>
        </w:rPr>
        <w:t>základě</w:t>
      </w:r>
      <w:proofErr w:type="spellEnd"/>
      <w:r w:rsidR="00456DE5" w:rsidRPr="00B3698F">
        <w:rPr>
          <w:color w:val="000000"/>
          <w:sz w:val="20"/>
          <w:szCs w:val="20"/>
        </w:rPr>
        <w:t xml:space="preserve"> </w:t>
      </w:r>
      <w:proofErr w:type="spellStart"/>
      <w:r w:rsidR="00456DE5" w:rsidRPr="00B3698F">
        <w:rPr>
          <w:color w:val="000000"/>
          <w:sz w:val="20"/>
          <w:szCs w:val="20"/>
        </w:rPr>
        <w:t>hladiny</w:t>
      </w:r>
      <w:proofErr w:type="spellEnd"/>
      <w:r w:rsidR="00456DE5" w:rsidRPr="00B3698F">
        <w:rPr>
          <w:color w:val="000000"/>
          <w:sz w:val="20"/>
          <w:szCs w:val="20"/>
        </w:rPr>
        <w:t xml:space="preserve"> </w:t>
      </w:r>
      <w:proofErr w:type="spellStart"/>
      <w:r w:rsidR="00456DE5" w:rsidRPr="00B3698F">
        <w:rPr>
          <w:color w:val="000000"/>
          <w:sz w:val="20"/>
          <w:szCs w:val="20"/>
        </w:rPr>
        <w:t>endotoxinů</w:t>
      </w:r>
      <w:proofErr w:type="spellEnd"/>
      <w:r w:rsidR="00456DE5" w:rsidRPr="00B3698F">
        <w:rPr>
          <w:color w:val="000000"/>
          <w:sz w:val="20"/>
          <w:szCs w:val="20"/>
        </w:rPr>
        <w:t xml:space="preserve"> a </w:t>
      </w:r>
      <w:proofErr w:type="spellStart"/>
      <w:r w:rsidR="00456DE5" w:rsidRPr="00B3698F">
        <w:rPr>
          <w:color w:val="000000"/>
          <w:sz w:val="20"/>
          <w:szCs w:val="20"/>
        </w:rPr>
        <w:t>prašnosti</w:t>
      </w:r>
      <w:proofErr w:type="spellEnd"/>
      <w:r w:rsidR="00456DE5" w:rsidRPr="00B3698F">
        <w:rPr>
          <w:color w:val="000000"/>
          <w:sz w:val="20"/>
          <w:szCs w:val="20"/>
        </w:rPr>
        <w:t xml:space="preserve"> </w:t>
      </w:r>
      <w:proofErr w:type="spellStart"/>
      <w:r w:rsidR="00456DE5" w:rsidRPr="00B3698F">
        <w:rPr>
          <w:color w:val="000000"/>
          <w:sz w:val="20"/>
          <w:szCs w:val="20"/>
        </w:rPr>
        <w:t>doplňkové</w:t>
      </w:r>
      <w:proofErr w:type="spellEnd"/>
      <w:r w:rsidR="00456DE5" w:rsidRPr="00B3698F">
        <w:rPr>
          <w:color w:val="000000"/>
          <w:sz w:val="20"/>
          <w:szCs w:val="20"/>
        </w:rPr>
        <w:t xml:space="preserve"> </w:t>
      </w:r>
      <w:proofErr w:type="spellStart"/>
      <w:r w:rsidR="00456DE5" w:rsidRPr="00B3698F">
        <w:rPr>
          <w:color w:val="000000"/>
          <w:sz w:val="20"/>
          <w:szCs w:val="20"/>
        </w:rPr>
        <w:t>látky</w:t>
      </w:r>
      <w:proofErr w:type="spellEnd"/>
      <w:r w:rsidR="00456DE5" w:rsidRPr="00B3698F">
        <w:rPr>
          <w:color w:val="000000"/>
          <w:sz w:val="20"/>
          <w:szCs w:val="20"/>
        </w:rPr>
        <w:t xml:space="preserve"> </w:t>
      </w:r>
      <w:proofErr w:type="spellStart"/>
      <w:r w:rsidR="00456DE5" w:rsidRPr="00B3698F">
        <w:rPr>
          <w:color w:val="000000"/>
          <w:sz w:val="20"/>
          <w:szCs w:val="20"/>
        </w:rPr>
        <w:t>podle</w:t>
      </w:r>
      <w:proofErr w:type="spellEnd"/>
      <w:r w:rsidR="00456DE5" w:rsidRPr="00B3698F">
        <w:rPr>
          <w:color w:val="000000"/>
          <w:sz w:val="20"/>
          <w:szCs w:val="20"/>
        </w:rPr>
        <w:t xml:space="preserve"> </w:t>
      </w:r>
      <w:proofErr w:type="spellStart"/>
      <w:r w:rsidR="00456DE5" w:rsidRPr="00B3698F">
        <w:rPr>
          <w:color w:val="000000"/>
          <w:sz w:val="20"/>
          <w:szCs w:val="20"/>
        </w:rPr>
        <w:t>metody</w:t>
      </w:r>
      <w:proofErr w:type="spellEnd"/>
      <w:r w:rsidR="00456DE5" w:rsidRPr="00B3698F">
        <w:rPr>
          <w:color w:val="000000"/>
          <w:sz w:val="20"/>
          <w:szCs w:val="20"/>
        </w:rPr>
        <w:t xml:space="preserve"> </w:t>
      </w:r>
      <w:proofErr w:type="spellStart"/>
      <w:r w:rsidR="00456DE5" w:rsidRPr="00B3698F">
        <w:rPr>
          <w:color w:val="000000"/>
          <w:sz w:val="20"/>
          <w:szCs w:val="20"/>
        </w:rPr>
        <w:t>používané</w:t>
      </w:r>
      <w:proofErr w:type="spellEnd"/>
      <w:r w:rsidR="00456DE5" w:rsidRPr="00B3698F">
        <w:rPr>
          <w:color w:val="000000"/>
          <w:sz w:val="20"/>
          <w:szCs w:val="20"/>
        </w:rPr>
        <w:t xml:space="preserve"> </w:t>
      </w:r>
      <w:proofErr w:type="spellStart"/>
      <w:r w:rsidR="00456DE5" w:rsidRPr="00B3698F">
        <w:rPr>
          <w:color w:val="000000"/>
          <w:sz w:val="20"/>
          <w:szCs w:val="20"/>
        </w:rPr>
        <w:t>Evropským</w:t>
      </w:r>
      <w:proofErr w:type="spellEnd"/>
      <w:r w:rsidR="00456DE5" w:rsidRPr="00B3698F">
        <w:rPr>
          <w:color w:val="000000"/>
          <w:sz w:val="20"/>
          <w:szCs w:val="20"/>
        </w:rPr>
        <w:t xml:space="preserve"> </w:t>
      </w:r>
      <w:proofErr w:type="spellStart"/>
      <w:r w:rsidR="00456DE5" w:rsidRPr="00B3698F">
        <w:rPr>
          <w:color w:val="000000"/>
          <w:sz w:val="20"/>
          <w:szCs w:val="20"/>
        </w:rPr>
        <w:t>úřadem</w:t>
      </w:r>
      <w:proofErr w:type="spellEnd"/>
      <w:r w:rsidR="00456DE5" w:rsidRPr="00B3698F">
        <w:rPr>
          <w:color w:val="000000"/>
          <w:sz w:val="20"/>
          <w:szCs w:val="20"/>
        </w:rPr>
        <w:t xml:space="preserve"> pro </w:t>
      </w:r>
      <w:proofErr w:type="spellStart"/>
      <w:r w:rsidR="00456DE5" w:rsidRPr="00B3698F">
        <w:rPr>
          <w:color w:val="000000"/>
          <w:sz w:val="20"/>
          <w:szCs w:val="20"/>
        </w:rPr>
        <w:t>bezpečnost</w:t>
      </w:r>
      <w:proofErr w:type="spellEnd"/>
      <w:r w:rsidR="00456DE5" w:rsidRPr="00B3698F">
        <w:rPr>
          <w:color w:val="000000"/>
          <w:sz w:val="20"/>
          <w:szCs w:val="20"/>
        </w:rPr>
        <w:t xml:space="preserve"> </w:t>
      </w:r>
      <w:proofErr w:type="spellStart"/>
      <w:r w:rsidR="00456DE5" w:rsidRPr="00B3698F">
        <w:rPr>
          <w:color w:val="000000"/>
          <w:sz w:val="20"/>
          <w:szCs w:val="20"/>
        </w:rPr>
        <w:t>potravin</w:t>
      </w:r>
      <w:proofErr w:type="spellEnd"/>
      <w:r w:rsidR="00456DE5" w:rsidRPr="00B3698F">
        <w:rPr>
          <w:color w:val="000000"/>
          <w:sz w:val="20"/>
          <w:szCs w:val="20"/>
        </w:rPr>
        <w:t xml:space="preserve"> (EFSA Journal 2017</w:t>
      </w:r>
      <w:r w:rsidR="008C3C0A" w:rsidRPr="00B3698F">
        <w:rPr>
          <w:color w:val="000000"/>
          <w:sz w:val="20"/>
          <w:szCs w:val="20"/>
        </w:rPr>
        <w:t xml:space="preserve">; 15(3):4705); </w:t>
      </w:r>
      <w:proofErr w:type="spellStart"/>
      <w:r w:rsidR="008C3C0A" w:rsidRPr="00B3698F">
        <w:rPr>
          <w:color w:val="000000"/>
          <w:sz w:val="20"/>
          <w:szCs w:val="20"/>
        </w:rPr>
        <w:t>analytická</w:t>
      </w:r>
      <w:proofErr w:type="spellEnd"/>
      <w:r w:rsidR="008C3C0A" w:rsidRPr="00B3698F">
        <w:rPr>
          <w:color w:val="000000"/>
          <w:sz w:val="20"/>
          <w:szCs w:val="20"/>
        </w:rPr>
        <w:t xml:space="preserve"> </w:t>
      </w:r>
      <w:proofErr w:type="spellStart"/>
      <w:r w:rsidR="008C3C0A" w:rsidRPr="00B3698F">
        <w:rPr>
          <w:color w:val="000000"/>
          <w:sz w:val="20"/>
          <w:szCs w:val="20"/>
        </w:rPr>
        <w:t>metoda</w:t>
      </w:r>
      <w:proofErr w:type="spellEnd"/>
      <w:r w:rsidR="008C3C0A" w:rsidRPr="00B3698F">
        <w:rPr>
          <w:color w:val="000000"/>
          <w:sz w:val="20"/>
          <w:szCs w:val="20"/>
        </w:rPr>
        <w:t xml:space="preserve">: </w:t>
      </w:r>
      <w:proofErr w:type="spellStart"/>
      <w:r w:rsidR="008C3C0A" w:rsidRPr="00B3698F">
        <w:rPr>
          <w:color w:val="000000"/>
          <w:sz w:val="20"/>
          <w:szCs w:val="20"/>
        </w:rPr>
        <w:t>Evropský</w:t>
      </w:r>
      <w:proofErr w:type="spellEnd"/>
      <w:r w:rsidR="008C3C0A" w:rsidRPr="00B3698F">
        <w:rPr>
          <w:color w:val="000000"/>
          <w:sz w:val="20"/>
          <w:szCs w:val="20"/>
        </w:rPr>
        <w:t xml:space="preserve"> </w:t>
      </w:r>
      <w:proofErr w:type="spellStart"/>
      <w:r w:rsidR="008C3C0A" w:rsidRPr="00B3698F">
        <w:rPr>
          <w:color w:val="000000"/>
          <w:sz w:val="20"/>
          <w:szCs w:val="20"/>
        </w:rPr>
        <w:t>lékopis</w:t>
      </w:r>
      <w:proofErr w:type="spellEnd"/>
      <w:r w:rsidR="008C3C0A" w:rsidRPr="00B3698F">
        <w:rPr>
          <w:color w:val="000000"/>
          <w:sz w:val="20"/>
          <w:szCs w:val="20"/>
        </w:rPr>
        <w:t xml:space="preserve"> 2.6.14. (</w:t>
      </w:r>
      <w:proofErr w:type="spellStart"/>
      <w:r w:rsidR="008C3C0A" w:rsidRPr="00B3698F">
        <w:rPr>
          <w:color w:val="000000"/>
          <w:sz w:val="20"/>
          <w:szCs w:val="20"/>
        </w:rPr>
        <w:t>bakteriální</w:t>
      </w:r>
      <w:proofErr w:type="spellEnd"/>
      <w:r w:rsidR="008C3C0A" w:rsidRPr="00B3698F">
        <w:rPr>
          <w:color w:val="000000"/>
          <w:sz w:val="20"/>
          <w:szCs w:val="20"/>
        </w:rPr>
        <w:t xml:space="preserve"> </w:t>
      </w:r>
      <w:proofErr w:type="spellStart"/>
      <w:r w:rsidR="008C3C0A" w:rsidRPr="00B3698F">
        <w:rPr>
          <w:color w:val="000000"/>
          <w:sz w:val="20"/>
          <w:szCs w:val="20"/>
        </w:rPr>
        <w:t>endotoxiny</w:t>
      </w:r>
      <w:proofErr w:type="spellEnd"/>
      <w:r w:rsidR="008C3C0A" w:rsidRPr="00B3698F">
        <w:rPr>
          <w:color w:val="000000"/>
          <w:sz w:val="20"/>
          <w:szCs w:val="20"/>
        </w:rPr>
        <w:t>)</w:t>
      </w:r>
      <w:r w:rsidR="004D1318" w:rsidRPr="00B3698F">
        <w:rPr>
          <w:color w:val="000000"/>
          <w:sz w:val="20"/>
          <w:szCs w:val="20"/>
        </w:rPr>
        <w:t>.</w:t>
      </w:r>
    </w:p>
    <w:p w14:paraId="0503E356" w14:textId="3CFB9257" w:rsidR="00B3698F" w:rsidRDefault="00733615">
      <w:pPr>
        <w:spacing w:after="160" w:line="259" w:lineRule="auto"/>
        <w:rPr>
          <w:rStyle w:val="Hypertextovodkaz"/>
          <w:sz w:val="20"/>
          <w:szCs w:val="20"/>
        </w:rPr>
      </w:pPr>
      <w:r>
        <w:rPr>
          <w:color w:val="000000"/>
          <w:sz w:val="20"/>
          <w:szCs w:val="20"/>
        </w:rPr>
        <w:t>3*</w:t>
      </w:r>
      <w:r w:rsidR="004D1318" w:rsidRPr="00B3698F">
        <w:rPr>
          <w:color w:val="000000"/>
          <w:sz w:val="20"/>
          <w:szCs w:val="20"/>
        </w:rPr>
        <w:t>…</w:t>
      </w:r>
      <w:proofErr w:type="spellStart"/>
      <w:r w:rsidR="004D1318" w:rsidRPr="00B3698F">
        <w:rPr>
          <w:color w:val="000000"/>
          <w:sz w:val="20"/>
          <w:szCs w:val="20"/>
        </w:rPr>
        <w:t>Podrobné</w:t>
      </w:r>
      <w:proofErr w:type="spellEnd"/>
      <w:r w:rsidR="004D1318" w:rsidRPr="00B3698F">
        <w:rPr>
          <w:color w:val="000000"/>
          <w:sz w:val="20"/>
          <w:szCs w:val="20"/>
        </w:rPr>
        <w:t xml:space="preserve"> </w:t>
      </w:r>
      <w:proofErr w:type="spellStart"/>
      <w:r w:rsidR="004D1318" w:rsidRPr="00B3698F">
        <w:rPr>
          <w:color w:val="000000"/>
          <w:sz w:val="20"/>
          <w:szCs w:val="20"/>
        </w:rPr>
        <w:t>informace</w:t>
      </w:r>
      <w:proofErr w:type="spellEnd"/>
      <w:r w:rsidR="004D1318" w:rsidRPr="00B3698F">
        <w:rPr>
          <w:color w:val="000000"/>
          <w:sz w:val="20"/>
          <w:szCs w:val="20"/>
        </w:rPr>
        <w:t xml:space="preserve"> o </w:t>
      </w:r>
      <w:proofErr w:type="spellStart"/>
      <w:r w:rsidR="004D1318" w:rsidRPr="00B3698F">
        <w:rPr>
          <w:color w:val="000000"/>
          <w:sz w:val="20"/>
          <w:szCs w:val="20"/>
        </w:rPr>
        <w:t>analytických</w:t>
      </w:r>
      <w:proofErr w:type="spellEnd"/>
      <w:r w:rsidR="004D1318" w:rsidRPr="00B3698F">
        <w:rPr>
          <w:color w:val="000000"/>
          <w:sz w:val="20"/>
          <w:szCs w:val="20"/>
        </w:rPr>
        <w:t xml:space="preserve"> </w:t>
      </w:r>
      <w:proofErr w:type="spellStart"/>
      <w:r w:rsidR="004D1318" w:rsidRPr="00B3698F">
        <w:rPr>
          <w:color w:val="000000"/>
          <w:sz w:val="20"/>
          <w:szCs w:val="20"/>
        </w:rPr>
        <w:t>metodách</w:t>
      </w:r>
      <w:proofErr w:type="spellEnd"/>
      <w:r w:rsidR="004D1318" w:rsidRPr="00B3698F">
        <w:rPr>
          <w:color w:val="000000"/>
          <w:sz w:val="20"/>
          <w:szCs w:val="20"/>
        </w:rPr>
        <w:t xml:space="preserve"> </w:t>
      </w:r>
      <w:proofErr w:type="spellStart"/>
      <w:r w:rsidR="004D1318" w:rsidRPr="00B3698F">
        <w:rPr>
          <w:color w:val="000000"/>
          <w:sz w:val="20"/>
          <w:szCs w:val="20"/>
        </w:rPr>
        <w:t>lze</w:t>
      </w:r>
      <w:proofErr w:type="spellEnd"/>
      <w:r w:rsidR="004D1318" w:rsidRPr="00B3698F">
        <w:rPr>
          <w:color w:val="000000"/>
          <w:sz w:val="20"/>
          <w:szCs w:val="20"/>
        </w:rPr>
        <w:t xml:space="preserve"> </w:t>
      </w:r>
      <w:proofErr w:type="spellStart"/>
      <w:r w:rsidR="004D1318" w:rsidRPr="00B3698F">
        <w:rPr>
          <w:color w:val="000000"/>
          <w:sz w:val="20"/>
          <w:szCs w:val="20"/>
        </w:rPr>
        <w:t>získat</w:t>
      </w:r>
      <w:proofErr w:type="spellEnd"/>
      <w:r w:rsidR="004D1318" w:rsidRPr="00B3698F">
        <w:rPr>
          <w:color w:val="000000"/>
          <w:sz w:val="20"/>
          <w:szCs w:val="20"/>
        </w:rPr>
        <w:t xml:space="preserve"> </w:t>
      </w:r>
      <w:proofErr w:type="spellStart"/>
      <w:r w:rsidR="004D1318" w:rsidRPr="00B3698F">
        <w:rPr>
          <w:color w:val="000000"/>
          <w:sz w:val="20"/>
          <w:szCs w:val="20"/>
        </w:rPr>
        <w:t>na</w:t>
      </w:r>
      <w:proofErr w:type="spellEnd"/>
      <w:r w:rsidR="004D1318" w:rsidRPr="00B3698F">
        <w:rPr>
          <w:color w:val="000000"/>
          <w:sz w:val="20"/>
          <w:szCs w:val="20"/>
        </w:rPr>
        <w:t xml:space="preserve"> </w:t>
      </w:r>
      <w:proofErr w:type="spellStart"/>
      <w:r w:rsidR="004D1318" w:rsidRPr="00B3698F">
        <w:rPr>
          <w:color w:val="000000"/>
          <w:sz w:val="20"/>
          <w:szCs w:val="20"/>
        </w:rPr>
        <w:t>internetové</w:t>
      </w:r>
      <w:proofErr w:type="spellEnd"/>
      <w:r w:rsidR="004D1318" w:rsidRPr="00B3698F">
        <w:rPr>
          <w:color w:val="000000"/>
          <w:sz w:val="20"/>
          <w:szCs w:val="20"/>
        </w:rPr>
        <w:t xml:space="preserve"> </w:t>
      </w:r>
      <w:proofErr w:type="spellStart"/>
      <w:r w:rsidR="004D1318" w:rsidRPr="00B3698F">
        <w:rPr>
          <w:color w:val="000000"/>
          <w:sz w:val="20"/>
          <w:szCs w:val="20"/>
        </w:rPr>
        <w:t>stránce</w:t>
      </w:r>
      <w:proofErr w:type="spellEnd"/>
      <w:r w:rsidR="008F596E" w:rsidRPr="00B3698F">
        <w:rPr>
          <w:color w:val="000000"/>
          <w:sz w:val="20"/>
          <w:szCs w:val="20"/>
        </w:rPr>
        <w:t xml:space="preserve"> </w:t>
      </w:r>
      <w:proofErr w:type="spellStart"/>
      <w:r w:rsidR="008F596E" w:rsidRPr="00B3698F">
        <w:rPr>
          <w:color w:val="000000"/>
          <w:sz w:val="20"/>
          <w:szCs w:val="20"/>
        </w:rPr>
        <w:t>referenční</w:t>
      </w:r>
      <w:proofErr w:type="spellEnd"/>
      <w:r w:rsidR="008F596E" w:rsidRPr="00B3698F">
        <w:rPr>
          <w:color w:val="000000"/>
          <w:sz w:val="20"/>
          <w:szCs w:val="20"/>
        </w:rPr>
        <w:t xml:space="preserve"> </w:t>
      </w:r>
      <w:proofErr w:type="spellStart"/>
      <w:r w:rsidR="008F596E" w:rsidRPr="00B3698F">
        <w:rPr>
          <w:color w:val="000000"/>
          <w:sz w:val="20"/>
          <w:szCs w:val="20"/>
        </w:rPr>
        <w:t>laboratoře</w:t>
      </w:r>
      <w:proofErr w:type="spellEnd"/>
      <w:r w:rsidR="00BC78D1" w:rsidRPr="00B3698F">
        <w:rPr>
          <w:color w:val="000000"/>
          <w:sz w:val="20"/>
          <w:szCs w:val="20"/>
        </w:rPr>
        <w:t xml:space="preserve">: </w:t>
      </w:r>
      <w:hyperlink r:id="rId144" w:history="1">
        <w:r w:rsidR="00B3698F" w:rsidRPr="00B3698F">
          <w:rPr>
            <w:rStyle w:val="Hypertextovodkaz"/>
            <w:sz w:val="20"/>
            <w:szCs w:val="20"/>
          </w:rPr>
          <w:t>https://ec.europa.eu/jrc/en/eurl/feed-additives/evaluation-report</w:t>
        </w:r>
      </w:hyperlink>
    </w:p>
    <w:p w14:paraId="52AA0110" w14:textId="77777777" w:rsidR="00950D32" w:rsidRDefault="00950D32" w:rsidP="00950D32">
      <w:pPr>
        <w:rPr>
          <w:color w:val="000000"/>
          <w:sz w:val="20"/>
          <w:szCs w:val="14"/>
          <w:lang w:val="cs-CZ"/>
        </w:rPr>
      </w:pPr>
      <w:r>
        <w:rPr>
          <w:rStyle w:val="Hypertextovodkaz"/>
          <w:color w:val="auto"/>
          <w:sz w:val="20"/>
          <w:szCs w:val="14"/>
          <w:u w:val="none"/>
          <w:lang w:val="cs-CZ"/>
        </w:rPr>
        <w:t>4</w:t>
      </w:r>
      <w:r w:rsidRPr="00233746">
        <w:rPr>
          <w:color w:val="000000"/>
          <w:sz w:val="20"/>
          <w:szCs w:val="14"/>
          <w:lang w:val="cs-CZ"/>
        </w:rPr>
        <w:t>*</w:t>
      </w:r>
      <w:r w:rsidRPr="00331401">
        <w:rPr>
          <w:color w:val="000000"/>
          <w:sz w:val="20"/>
          <w:szCs w:val="14"/>
          <w:lang w:val="cs-CZ"/>
        </w:rPr>
        <w:t xml:space="preserve"> </w:t>
      </w:r>
      <w:r w:rsidRPr="00233746">
        <w:rPr>
          <w:color w:val="000000"/>
          <w:sz w:val="20"/>
          <w:szCs w:val="14"/>
          <w:lang w:val="cs-CZ"/>
        </w:rPr>
        <w:t>Podrobné informace o analytických metodách lze získat na internetové stránce referenční laboratoře</w:t>
      </w:r>
      <w:r>
        <w:rPr>
          <w:color w:val="000000"/>
          <w:sz w:val="20"/>
          <w:szCs w:val="14"/>
          <w:lang w:val="cs-CZ"/>
        </w:rPr>
        <w:t xml:space="preserve">: </w:t>
      </w:r>
      <w:hyperlink r:id="rId145" w:history="1">
        <w:r w:rsidRPr="00C63575">
          <w:rPr>
            <w:rStyle w:val="Hypertextovodkaz"/>
            <w:sz w:val="20"/>
            <w:szCs w:val="14"/>
            <w:lang w:val="cs-CZ"/>
          </w:rPr>
          <w:t>https://joint-research-centre.ec.europa.eu/eurl-fa-eurl-feed-additives/eurl-fa-authorisation/eurl-fa-evaluation-reports_en</w:t>
        </w:r>
      </w:hyperlink>
    </w:p>
    <w:p w14:paraId="1A29DA57" w14:textId="77777777" w:rsidR="00950D32" w:rsidRPr="00B3698F" w:rsidRDefault="00950D32">
      <w:pPr>
        <w:spacing w:after="160" w:line="259" w:lineRule="auto"/>
        <w:rPr>
          <w:color w:val="000000"/>
          <w:sz w:val="20"/>
          <w:szCs w:val="20"/>
        </w:rPr>
      </w:pPr>
    </w:p>
    <w:p w14:paraId="6ECFAF9A" w14:textId="77777777" w:rsidR="003B584C" w:rsidRDefault="00124DB4">
      <w:pPr>
        <w:spacing w:after="160" w:line="259" w:lineRule="auto"/>
        <w:rPr>
          <w:color w:val="000000"/>
          <w:szCs w:val="14"/>
        </w:rPr>
      </w:pPr>
      <w:r>
        <w:rPr>
          <w:color w:val="000000"/>
          <w:szCs w:val="14"/>
        </w:rPr>
        <w:br w:type="page"/>
      </w:r>
    </w:p>
    <w:tbl>
      <w:tblPr>
        <w:tblW w:w="14472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417"/>
        <w:gridCol w:w="3969"/>
        <w:gridCol w:w="1134"/>
        <w:gridCol w:w="567"/>
        <w:gridCol w:w="709"/>
        <w:gridCol w:w="709"/>
        <w:gridCol w:w="2835"/>
        <w:gridCol w:w="1010"/>
      </w:tblGrid>
      <w:tr w:rsidR="003B584C" w:rsidRPr="00151BDD" w14:paraId="72894A4B" w14:textId="77777777" w:rsidTr="009B58AD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3090A161" w14:textId="77777777" w:rsidR="003B584C" w:rsidRPr="00151BDD" w:rsidRDefault="003B584C" w:rsidP="009B58AD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78BD896" w14:textId="77777777" w:rsidR="003B584C" w:rsidRPr="00151BDD" w:rsidRDefault="003B584C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B00BDE0" w14:textId="77777777" w:rsidR="003B584C" w:rsidRPr="00151BDD" w:rsidRDefault="003B584C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680E383" w14:textId="77777777" w:rsidR="003B584C" w:rsidRPr="00151BDD" w:rsidRDefault="003B584C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9A4E7B8" w14:textId="77777777" w:rsidR="003B584C" w:rsidRPr="00151BDD" w:rsidRDefault="003B584C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165A2A21" w14:textId="77777777" w:rsidR="003B584C" w:rsidRPr="00151BDD" w:rsidRDefault="003B584C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1C0EF4E1" w14:textId="77777777" w:rsidR="003B584C" w:rsidRPr="00151BDD" w:rsidRDefault="003B584C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4D51AC2" w14:textId="77777777" w:rsidR="003B584C" w:rsidRPr="00151BDD" w:rsidRDefault="003B584C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E702EBC" w14:textId="77777777" w:rsidR="003B584C" w:rsidRPr="00151BDD" w:rsidRDefault="003B584C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0BDCD39" w14:textId="77777777" w:rsidR="003B584C" w:rsidRPr="00151BDD" w:rsidRDefault="003B584C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1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C76BEF9" w14:textId="77777777" w:rsidR="003B584C" w:rsidRPr="00151BDD" w:rsidRDefault="003B584C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3B584C" w:rsidRPr="00151BDD" w14:paraId="5BF4A4CB" w14:textId="77777777" w:rsidTr="009B58AD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7F4188F" w14:textId="77777777" w:rsidR="003B584C" w:rsidRPr="00151BDD" w:rsidRDefault="003B584C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A5EDC6D" w14:textId="77777777" w:rsidR="003B584C" w:rsidRPr="00151BDD" w:rsidRDefault="003B584C" w:rsidP="009B58AD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43AF718" w14:textId="77777777" w:rsidR="003B584C" w:rsidRPr="00151BDD" w:rsidRDefault="003B584C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5264816" w14:textId="77777777" w:rsidR="003B584C" w:rsidRPr="00151BDD" w:rsidRDefault="003B584C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8A82AE9" w14:textId="77777777" w:rsidR="003B584C" w:rsidRPr="00151BDD" w:rsidRDefault="003B584C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6833251" w14:textId="77777777" w:rsidR="003B584C" w:rsidRPr="00151BDD" w:rsidRDefault="003B584C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22E2910" w14:textId="77777777" w:rsidR="003B584C" w:rsidRPr="00151BDD" w:rsidRDefault="003B584C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EA2A45" w14:textId="77777777" w:rsidR="003B584C" w:rsidRPr="00151BDD" w:rsidRDefault="003B584C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56482A3" w14:textId="77777777" w:rsidR="003B584C" w:rsidRPr="00151BDD" w:rsidRDefault="003B584C" w:rsidP="009B58AD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3B584C" w:rsidRPr="00151BDD" w14:paraId="074BF7B0" w14:textId="77777777" w:rsidTr="009B58AD">
        <w:trPr>
          <w:trHeight w:val="1808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362EA12" w14:textId="0219D356" w:rsidR="003B584C" w:rsidRPr="00151BDD" w:rsidRDefault="003B584C" w:rsidP="009B58AD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3c3</w:t>
            </w:r>
            <w:r>
              <w:rPr>
                <w:sz w:val="20"/>
                <w:szCs w:val="20"/>
                <w:lang w:val="cs-CZ"/>
              </w:rPr>
              <w:t>52i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4BA84B7" w14:textId="77777777" w:rsidR="003B584C" w:rsidRPr="00151BDD" w:rsidRDefault="003B584C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2822198" w14:textId="77777777" w:rsidR="003B584C" w:rsidRPr="00151BDD" w:rsidRDefault="003B584C" w:rsidP="009B58AD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L-</w:t>
            </w:r>
            <w:r>
              <w:rPr>
                <w:sz w:val="20"/>
                <w:szCs w:val="20"/>
                <w:lang w:val="cs-CZ"/>
              </w:rPr>
              <w:t>histidin-</w:t>
            </w:r>
            <w:proofErr w:type="spellStart"/>
            <w:r>
              <w:rPr>
                <w:sz w:val="20"/>
                <w:szCs w:val="20"/>
                <w:lang w:val="cs-CZ"/>
              </w:rPr>
              <w:t>monohydrochlorid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monohydrát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54F9823" w14:textId="77777777" w:rsidR="003B584C" w:rsidRPr="00151BDD" w:rsidRDefault="003B584C" w:rsidP="009B58AD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398C6157" w14:textId="574E6607" w:rsidR="003B584C" w:rsidRDefault="003B584C" w:rsidP="009B58AD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Prášek s minimálním obsahem 98 % </w:t>
            </w:r>
            <w:r>
              <w:rPr>
                <w:bCs/>
                <w:sz w:val="20"/>
                <w:szCs w:val="20"/>
                <w:lang w:val="cs-CZ"/>
              </w:rPr>
              <w:t>L-histidin-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monohydrochloridu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monohydrátu a 72% histidinu a</w:t>
            </w:r>
            <w:r w:rsidRPr="00151BDD">
              <w:rPr>
                <w:bCs/>
                <w:sz w:val="20"/>
                <w:szCs w:val="20"/>
                <w:lang w:val="cs-CZ"/>
              </w:rPr>
              <w:t xml:space="preserve"> maximálním obsahem </w:t>
            </w:r>
            <w:r>
              <w:rPr>
                <w:bCs/>
                <w:sz w:val="20"/>
                <w:szCs w:val="20"/>
                <w:lang w:val="cs-CZ"/>
              </w:rPr>
              <w:t xml:space="preserve">100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ppm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histaminu.</w:t>
            </w:r>
          </w:p>
          <w:p w14:paraId="75ACF8A6" w14:textId="77777777" w:rsidR="002E5422" w:rsidRPr="00151BDD" w:rsidRDefault="002E5422" w:rsidP="009B58AD">
            <w:pPr>
              <w:rPr>
                <w:bCs/>
                <w:sz w:val="20"/>
                <w:szCs w:val="20"/>
                <w:lang w:val="cs-CZ"/>
              </w:rPr>
            </w:pPr>
          </w:p>
          <w:p w14:paraId="597F0C4A" w14:textId="77777777" w:rsidR="003B584C" w:rsidRPr="00151BDD" w:rsidRDefault="003B584C" w:rsidP="009B58AD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7A0749DF" w14:textId="7F0DE8E8" w:rsidR="003B584C" w:rsidRPr="00A052AA" w:rsidRDefault="003B584C" w:rsidP="009B58AD">
            <w:pPr>
              <w:rPr>
                <w:bCs/>
                <w:i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L-</w:t>
            </w:r>
            <w:r>
              <w:rPr>
                <w:bCs/>
                <w:sz w:val="20"/>
                <w:szCs w:val="20"/>
                <w:lang w:val="cs-CZ"/>
              </w:rPr>
              <w:t xml:space="preserve">histidin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monohydrochlorid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monohydrát</w:t>
            </w:r>
            <w:r w:rsidRPr="00151BDD">
              <w:rPr>
                <w:bCs/>
                <w:sz w:val="20"/>
                <w:szCs w:val="20"/>
                <w:lang w:val="cs-CZ"/>
              </w:rPr>
              <w:t xml:space="preserve"> z fermentace pomocí </w:t>
            </w:r>
            <w:proofErr w:type="spellStart"/>
            <w:r w:rsidR="00DD6009">
              <w:rPr>
                <w:bCs/>
                <w:i/>
                <w:sz w:val="20"/>
                <w:szCs w:val="20"/>
                <w:lang w:val="cs-CZ"/>
              </w:rPr>
              <w:t>Escheri</w:t>
            </w:r>
            <w:r w:rsidR="00A052AA">
              <w:rPr>
                <w:bCs/>
                <w:i/>
                <w:sz w:val="20"/>
                <w:szCs w:val="20"/>
                <w:lang w:val="cs-CZ"/>
              </w:rPr>
              <w:t>chia</w:t>
            </w:r>
            <w:proofErr w:type="spellEnd"/>
            <w:r w:rsidR="00A052AA">
              <w:rPr>
                <w:bCs/>
                <w:i/>
                <w:sz w:val="20"/>
                <w:szCs w:val="20"/>
                <w:lang w:val="cs-CZ"/>
              </w:rPr>
              <w:t xml:space="preserve"> coli</w:t>
            </w:r>
            <w:r w:rsidR="00A052AA">
              <w:rPr>
                <w:bCs/>
                <w:iCs/>
                <w:sz w:val="20"/>
                <w:szCs w:val="20"/>
                <w:lang w:val="cs-CZ"/>
              </w:rPr>
              <w:t xml:space="preserve"> KCCM 80212</w:t>
            </w:r>
          </w:p>
          <w:p w14:paraId="04A9EBCC" w14:textId="77777777" w:rsidR="003B584C" w:rsidRPr="00671ADB" w:rsidRDefault="003B584C" w:rsidP="009B58AD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Chemický vzorec: </w:t>
            </w:r>
            <w:r w:rsidRPr="00F16894">
              <w:rPr>
                <w:bCs/>
                <w:sz w:val="20"/>
                <w:szCs w:val="20"/>
                <w:lang w:val="cs-CZ"/>
              </w:rPr>
              <w:t>C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3</w:t>
            </w:r>
            <w:r>
              <w:rPr>
                <w:bCs/>
                <w:sz w:val="20"/>
                <w:szCs w:val="20"/>
                <w:lang w:val="cs-CZ"/>
              </w:rPr>
              <w:t>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3</w:t>
            </w:r>
            <w:r>
              <w:rPr>
                <w:bCs/>
                <w:sz w:val="20"/>
                <w:szCs w:val="20"/>
                <w:lang w:val="cs-CZ"/>
              </w:rPr>
              <w:t>N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>-CH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>-CH(NH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 xml:space="preserve">)-COOH .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HCl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. 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>O</w:t>
            </w:r>
          </w:p>
          <w:p w14:paraId="05C7A749" w14:textId="0BD139E0" w:rsidR="003B584C" w:rsidRDefault="003B584C" w:rsidP="009B58AD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Číslo CAS: </w:t>
            </w:r>
            <w:r>
              <w:rPr>
                <w:bCs/>
                <w:sz w:val="20"/>
                <w:szCs w:val="20"/>
                <w:lang w:val="cs-CZ"/>
              </w:rPr>
              <w:t>5934-29-2</w:t>
            </w:r>
          </w:p>
          <w:p w14:paraId="74A605B0" w14:textId="0121BA7F" w:rsidR="00861E9C" w:rsidRPr="00151BDD" w:rsidRDefault="00861E9C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Číslo EINECS: 211-438-9</w:t>
            </w:r>
          </w:p>
          <w:p w14:paraId="57695B82" w14:textId="77777777" w:rsidR="003B584C" w:rsidRPr="00151BDD" w:rsidRDefault="003B584C" w:rsidP="009B58AD">
            <w:pPr>
              <w:rPr>
                <w:bCs/>
                <w:sz w:val="20"/>
                <w:szCs w:val="20"/>
                <w:lang w:val="cs-CZ"/>
              </w:rPr>
            </w:pPr>
          </w:p>
          <w:p w14:paraId="7FE868B5" w14:textId="77777777" w:rsidR="003B584C" w:rsidRPr="00151BDD" w:rsidRDefault="003B584C" w:rsidP="009B58AD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Analytická metoda</w:t>
            </w:r>
            <w:r w:rsidRPr="0073463B">
              <w:rPr>
                <w:b/>
                <w:bCs/>
                <w:sz w:val="20"/>
                <w:szCs w:val="20"/>
                <w:lang w:val="cs-CZ"/>
              </w:rPr>
              <w:t>(</w:t>
            </w:r>
            <w:r>
              <w:rPr>
                <w:b/>
                <w:bCs/>
                <w:sz w:val="20"/>
                <w:szCs w:val="20"/>
                <w:lang w:val="cs-CZ"/>
              </w:rPr>
              <w:t>3*</w:t>
            </w:r>
            <w:r w:rsidRPr="0073463B">
              <w:rPr>
                <w:b/>
                <w:bCs/>
                <w:sz w:val="20"/>
                <w:szCs w:val="20"/>
                <w:lang w:val="cs-CZ"/>
              </w:rPr>
              <w:t>):</w:t>
            </w:r>
            <w:r w:rsidRPr="00151BDD">
              <w:rPr>
                <w:b/>
                <w:bCs/>
                <w:sz w:val="20"/>
                <w:szCs w:val="20"/>
                <w:lang w:val="cs-CZ"/>
              </w:rPr>
              <w:t xml:space="preserve"> </w:t>
            </w:r>
          </w:p>
          <w:p w14:paraId="1205E9D5" w14:textId="77777777" w:rsidR="003B584C" w:rsidRPr="00151BDD" w:rsidRDefault="003B584C" w:rsidP="009B58AD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Pro </w:t>
            </w:r>
            <w:r>
              <w:rPr>
                <w:bCs/>
                <w:sz w:val="20"/>
                <w:szCs w:val="20"/>
                <w:lang w:val="cs-CZ"/>
              </w:rPr>
              <w:t>stanovení histidinu</w:t>
            </w:r>
            <w:r w:rsidRPr="00151BDD">
              <w:rPr>
                <w:bCs/>
                <w:sz w:val="20"/>
                <w:szCs w:val="20"/>
                <w:lang w:val="cs-CZ"/>
              </w:rPr>
              <w:t xml:space="preserve"> v doplňkové látce:</w:t>
            </w:r>
          </w:p>
          <w:p w14:paraId="07E85072" w14:textId="77777777" w:rsidR="003B584C" w:rsidRDefault="003B584C" w:rsidP="009B58AD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- </w:t>
            </w:r>
            <w:r>
              <w:rPr>
                <w:bCs/>
                <w:sz w:val="20"/>
                <w:szCs w:val="20"/>
                <w:lang w:val="cs-CZ"/>
              </w:rPr>
              <w:t>vysokoúčinná kapalinová chromatografie s fotometrickou detekcí (HPLC-UV)</w:t>
            </w:r>
          </w:p>
          <w:p w14:paraId="7662E480" w14:textId="77777777" w:rsidR="003B584C" w:rsidRDefault="003B584C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-chromatografie s iontovou výměnou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optickou detekcí (IEC-VIS/FLD).</w:t>
            </w:r>
          </w:p>
          <w:p w14:paraId="4AE50074" w14:textId="77777777" w:rsidR="003B584C" w:rsidRPr="00151BDD" w:rsidRDefault="003B584C" w:rsidP="009B58AD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Pro </w:t>
            </w:r>
            <w:r>
              <w:rPr>
                <w:bCs/>
                <w:sz w:val="20"/>
                <w:szCs w:val="20"/>
                <w:lang w:val="cs-CZ"/>
              </w:rPr>
              <w:t>stanovení histidinu v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, krmných surovinách a krmných směsích</w:t>
            </w:r>
            <w:r w:rsidRPr="00151BDD">
              <w:rPr>
                <w:bCs/>
                <w:sz w:val="20"/>
                <w:szCs w:val="20"/>
                <w:lang w:val="cs-CZ"/>
              </w:rPr>
              <w:t>:</w:t>
            </w:r>
          </w:p>
          <w:p w14:paraId="4E4F4904" w14:textId="77777777" w:rsidR="003B584C" w:rsidRPr="00151BDD" w:rsidRDefault="003B584C" w:rsidP="009B58AD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- chromatografie s iontovou výměnou s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a fotometrickou detekcí (IEC-VIS)</w:t>
            </w:r>
            <w:r>
              <w:rPr>
                <w:bCs/>
                <w:sz w:val="20"/>
                <w:szCs w:val="20"/>
                <w:lang w:val="cs-CZ"/>
              </w:rPr>
              <w:t xml:space="preserve"> – nařízení Komise (ES) č. 152/2009 (příloha III část F)</w:t>
            </w:r>
          </w:p>
          <w:p w14:paraId="52B1075A" w14:textId="6DB85463" w:rsidR="003B584C" w:rsidRPr="00151BDD" w:rsidRDefault="003B584C" w:rsidP="009B58AD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Pro </w:t>
            </w:r>
            <w:r>
              <w:rPr>
                <w:bCs/>
                <w:sz w:val="20"/>
                <w:szCs w:val="20"/>
                <w:lang w:val="cs-CZ"/>
              </w:rPr>
              <w:t>stanovení hi</w:t>
            </w:r>
            <w:r w:rsidR="00FD176F">
              <w:rPr>
                <w:bCs/>
                <w:sz w:val="20"/>
                <w:szCs w:val="20"/>
                <w:lang w:val="cs-CZ"/>
              </w:rPr>
              <w:t>staminu v doplňkové látce</w:t>
            </w:r>
            <w:r>
              <w:rPr>
                <w:bCs/>
                <w:sz w:val="20"/>
                <w:szCs w:val="20"/>
                <w:lang w:val="cs-CZ"/>
              </w:rPr>
              <w:t>:</w:t>
            </w:r>
          </w:p>
          <w:p w14:paraId="6C73ECEC" w14:textId="5D307F2B" w:rsidR="003B584C" w:rsidRPr="00151BDD" w:rsidRDefault="003B584C" w:rsidP="009B58AD">
            <w:pPr>
              <w:rPr>
                <w:bCs/>
                <w:sz w:val="20"/>
                <w:szCs w:val="20"/>
                <w:vertAlign w:val="superscript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lastRenderedPageBreak/>
              <w:t xml:space="preserve">- </w:t>
            </w:r>
            <w:r w:rsidR="003503B2">
              <w:rPr>
                <w:bCs/>
                <w:sz w:val="20"/>
                <w:szCs w:val="20"/>
                <w:lang w:val="cs-CZ"/>
              </w:rPr>
              <w:t xml:space="preserve">vysokoúčinná kapalinová </w:t>
            </w:r>
            <w:r w:rsidRPr="00151BDD">
              <w:rPr>
                <w:bCs/>
                <w:sz w:val="20"/>
                <w:szCs w:val="20"/>
                <w:lang w:val="cs-CZ"/>
              </w:rPr>
              <w:t>chromatografie s</w:t>
            </w:r>
            <w:r w:rsidR="003503B2">
              <w:rPr>
                <w:bCs/>
                <w:sz w:val="20"/>
                <w:szCs w:val="20"/>
                <w:lang w:val="cs-CZ"/>
              </w:rPr>
              <w:t>e spektrofotometrickou detekcí (HPLC-UV).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65502C9" w14:textId="697706EE" w:rsidR="003B584C" w:rsidRPr="00151BDD" w:rsidRDefault="003B584C" w:rsidP="009B58AD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lastRenderedPageBreak/>
              <w:t>Všechny druhy</w:t>
            </w:r>
            <w:r>
              <w:rPr>
                <w:sz w:val="20"/>
                <w:szCs w:val="20"/>
                <w:lang w:val="cs-CZ"/>
              </w:rPr>
              <w:t xml:space="preserve"> zvířat</w:t>
            </w:r>
            <w:r w:rsidRPr="00151BDD">
              <w:rPr>
                <w:sz w:val="20"/>
                <w:szCs w:val="20"/>
                <w:lang w:val="cs-CZ"/>
              </w:rPr>
              <w:t xml:space="preserve"> </w:t>
            </w:r>
            <w:r w:rsidR="00A134D6">
              <w:rPr>
                <w:sz w:val="20"/>
                <w:szCs w:val="20"/>
                <w:vertAlign w:val="superscript"/>
                <w:lang w:val="cs-CZ"/>
              </w:rPr>
              <w:t>41</w:t>
            </w:r>
            <w:r w:rsidRPr="00151BDD">
              <w:rPr>
                <w:sz w:val="20"/>
                <w:szCs w:val="20"/>
                <w:vertAlign w:val="superscript"/>
                <w:lang w:val="cs-CZ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658A5F8" w14:textId="77777777" w:rsidR="003B584C" w:rsidRPr="00151BDD" w:rsidRDefault="003B584C" w:rsidP="009B58AD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1E409D7" w14:textId="77777777" w:rsidR="003B584C" w:rsidRPr="00151BDD" w:rsidRDefault="003B584C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45A4290" w14:textId="77777777" w:rsidR="003B584C" w:rsidRPr="00151BDD" w:rsidRDefault="003B584C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B876C2" w14:textId="22BE0AEA" w:rsidR="003B584C" w:rsidRDefault="003B584C" w:rsidP="009B58AD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1. </w:t>
            </w:r>
            <w:r>
              <w:rPr>
                <w:bCs/>
                <w:sz w:val="20"/>
                <w:szCs w:val="20"/>
                <w:lang w:val="cs-CZ"/>
              </w:rPr>
              <w:t>L-histidin-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monohydrochlorid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monohydrát smí být uváděn na trh a používán jako doplňková látka skládající se z přípravku.</w:t>
            </w:r>
          </w:p>
          <w:p w14:paraId="40B0F89F" w14:textId="73EB8865" w:rsidR="003B584C" w:rsidRDefault="003B584C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2. </w:t>
            </w:r>
            <w:r w:rsidR="002F4E93">
              <w:rPr>
                <w:bCs/>
                <w:sz w:val="20"/>
                <w:szCs w:val="20"/>
                <w:lang w:val="cs-CZ"/>
              </w:rPr>
              <w:t xml:space="preserve">V návodu pro použití doplňkové látky a </w:t>
            </w:r>
            <w:proofErr w:type="spellStart"/>
            <w:r w:rsidR="002F4E93">
              <w:rPr>
                <w:bCs/>
                <w:sz w:val="20"/>
                <w:szCs w:val="20"/>
                <w:lang w:val="cs-CZ"/>
              </w:rPr>
              <w:t>premixu</w:t>
            </w:r>
            <w:proofErr w:type="spellEnd"/>
            <w:r w:rsidR="002F4E93">
              <w:rPr>
                <w:bCs/>
                <w:sz w:val="20"/>
                <w:szCs w:val="20"/>
                <w:lang w:val="cs-CZ"/>
              </w:rPr>
              <w:t xml:space="preserve"> musí být uvedeny podmínky skladování a stabilita při tepelném ošetření</w:t>
            </w:r>
            <w:r>
              <w:rPr>
                <w:bCs/>
                <w:sz w:val="20"/>
                <w:szCs w:val="20"/>
                <w:lang w:val="cs-CZ"/>
              </w:rPr>
              <w:t>.</w:t>
            </w:r>
          </w:p>
          <w:p w14:paraId="2DDC734B" w14:textId="5B70C601" w:rsidR="00DF5AD8" w:rsidRDefault="00DF5AD8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3. Deklarace, která musí být</w:t>
            </w:r>
            <w:r w:rsidR="00565956">
              <w:rPr>
                <w:bCs/>
                <w:sz w:val="20"/>
                <w:szCs w:val="20"/>
                <w:lang w:val="cs-CZ"/>
              </w:rPr>
              <w:t xml:space="preserve"> uvedena na etiketě doplňkové látky a </w:t>
            </w:r>
            <w:proofErr w:type="spellStart"/>
            <w:r w:rsidR="00565956">
              <w:rPr>
                <w:bCs/>
                <w:sz w:val="20"/>
                <w:szCs w:val="20"/>
                <w:lang w:val="cs-CZ"/>
              </w:rPr>
              <w:t>premixu</w:t>
            </w:r>
            <w:proofErr w:type="spellEnd"/>
            <w:r w:rsidR="00565956">
              <w:rPr>
                <w:bCs/>
                <w:sz w:val="20"/>
                <w:szCs w:val="20"/>
                <w:lang w:val="cs-CZ"/>
              </w:rPr>
              <w:t>:</w:t>
            </w:r>
          </w:p>
          <w:p w14:paraId="1068F5EC" w14:textId="508F71DD" w:rsidR="002F3026" w:rsidRDefault="002F3026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</w:t>
            </w:r>
            <w:r w:rsidR="00373655">
              <w:rPr>
                <w:bCs/>
                <w:sz w:val="20"/>
                <w:szCs w:val="20"/>
                <w:lang w:val="cs-CZ"/>
              </w:rPr>
              <w:t>„Podávání L-histidin-</w:t>
            </w:r>
            <w:proofErr w:type="spellStart"/>
            <w:r w:rsidR="00373655">
              <w:rPr>
                <w:bCs/>
                <w:sz w:val="20"/>
                <w:szCs w:val="20"/>
                <w:lang w:val="cs-CZ"/>
              </w:rPr>
              <w:t>monohydrochloridu</w:t>
            </w:r>
            <w:proofErr w:type="spellEnd"/>
            <w:r w:rsidR="00373655">
              <w:rPr>
                <w:bCs/>
                <w:sz w:val="20"/>
                <w:szCs w:val="20"/>
                <w:lang w:val="cs-CZ"/>
              </w:rPr>
              <w:t xml:space="preserve"> monohydrátu se musí omezit na nutriční požadavky</w:t>
            </w:r>
            <w:r w:rsidR="008C3252">
              <w:rPr>
                <w:bCs/>
                <w:sz w:val="20"/>
                <w:szCs w:val="20"/>
                <w:lang w:val="cs-CZ"/>
              </w:rPr>
              <w:t xml:space="preserve"> cílového zvířete, které závisí na druhu zvířete, fyziologickém stavu zvířete</w:t>
            </w:r>
            <w:r w:rsidR="00C50475">
              <w:rPr>
                <w:bCs/>
                <w:sz w:val="20"/>
                <w:szCs w:val="20"/>
                <w:lang w:val="cs-CZ"/>
              </w:rPr>
              <w:t>, úrovni užitkovosti, enviromentálních podmínkách, obsahu dalších aminokyselin</w:t>
            </w:r>
            <w:r w:rsidR="0026138E">
              <w:rPr>
                <w:bCs/>
                <w:sz w:val="20"/>
                <w:szCs w:val="20"/>
                <w:lang w:val="cs-CZ"/>
              </w:rPr>
              <w:t xml:space="preserve"> v krmivu a obsahu esenciálních stopových prv</w:t>
            </w:r>
            <w:r w:rsidR="008938D1">
              <w:rPr>
                <w:bCs/>
                <w:sz w:val="20"/>
                <w:szCs w:val="20"/>
                <w:lang w:val="cs-CZ"/>
              </w:rPr>
              <w:t>ků, jako je měď a zinek.“</w:t>
            </w:r>
          </w:p>
          <w:p w14:paraId="2A101037" w14:textId="7588BE20" w:rsidR="008938D1" w:rsidRDefault="008938D1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Obsah histidinu</w:t>
            </w:r>
          </w:p>
          <w:p w14:paraId="603EC73F" w14:textId="46BDA18D" w:rsidR="003B584C" w:rsidRPr="00797CEA" w:rsidRDefault="00DF5AD8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4</w:t>
            </w:r>
            <w:r w:rsidR="003B584C">
              <w:rPr>
                <w:bCs/>
                <w:sz w:val="20"/>
                <w:szCs w:val="20"/>
                <w:lang w:val="cs-CZ"/>
              </w:rPr>
              <w:t xml:space="preserve">. Obsah endotoxinů v doplňkové látce a její prašnost musí zaručovat maximální expozici endotoxinům </w:t>
            </w:r>
            <w:r w:rsidR="003B584C">
              <w:rPr>
                <w:bCs/>
                <w:sz w:val="20"/>
                <w:szCs w:val="20"/>
                <w:lang w:val="cs-CZ"/>
              </w:rPr>
              <w:lastRenderedPageBreak/>
              <w:t>v množství 1600 mezinárodních jednotek (IU) endotoxinů/m</w:t>
            </w:r>
            <w:r w:rsidR="003B584C">
              <w:rPr>
                <w:bCs/>
                <w:sz w:val="20"/>
                <w:szCs w:val="20"/>
                <w:vertAlign w:val="superscript"/>
                <w:lang w:val="cs-CZ"/>
              </w:rPr>
              <w:t>3</w:t>
            </w:r>
            <w:r w:rsidR="003B584C">
              <w:rPr>
                <w:bCs/>
                <w:sz w:val="20"/>
                <w:szCs w:val="20"/>
                <w:lang w:val="cs-CZ"/>
              </w:rPr>
              <w:t xml:space="preserve"> vzduchu (</w:t>
            </w:r>
            <w:r w:rsidR="003B584C" w:rsidRPr="00B3698F">
              <w:rPr>
                <w:color w:val="000000"/>
                <w:sz w:val="20"/>
                <w:szCs w:val="20"/>
              </w:rPr>
              <w:t>Ω</w:t>
            </w:r>
            <w:r w:rsidR="003B584C">
              <w:rPr>
                <w:bCs/>
                <w:sz w:val="20"/>
                <w:szCs w:val="20"/>
                <w:lang w:val="cs-CZ"/>
              </w:rPr>
              <w:t>)</w:t>
            </w:r>
          </w:p>
          <w:p w14:paraId="636EB3C5" w14:textId="40B6370B" w:rsidR="003B584C" w:rsidRDefault="00B052CC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5</w:t>
            </w:r>
            <w:r w:rsidR="003B584C">
              <w:rPr>
                <w:sz w:val="20"/>
                <w:szCs w:val="20"/>
                <w:lang w:val="cs-CZ"/>
              </w:rPr>
              <w:t xml:space="preserve">. Pro uživatele doplňkové látky a </w:t>
            </w:r>
            <w:proofErr w:type="spellStart"/>
            <w:r w:rsidR="003B584C">
              <w:rPr>
                <w:sz w:val="20"/>
                <w:szCs w:val="20"/>
                <w:lang w:val="cs-CZ"/>
              </w:rPr>
              <w:t>premixu</w:t>
            </w:r>
            <w:proofErr w:type="spellEnd"/>
            <w:r w:rsidR="003B584C"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která budou řešit případná rizika vyplývající z</w:t>
            </w:r>
            <w:r w:rsidR="00090D05">
              <w:rPr>
                <w:sz w:val="20"/>
                <w:szCs w:val="20"/>
                <w:lang w:val="cs-CZ"/>
              </w:rPr>
              <w:t> </w:t>
            </w:r>
            <w:r w:rsidR="003B584C">
              <w:rPr>
                <w:sz w:val="20"/>
                <w:szCs w:val="20"/>
                <w:lang w:val="cs-CZ"/>
              </w:rPr>
              <w:t>vdechnutí</w:t>
            </w:r>
            <w:r w:rsidR="00090D05">
              <w:rPr>
                <w:sz w:val="20"/>
                <w:szCs w:val="20"/>
                <w:lang w:val="cs-CZ"/>
              </w:rPr>
              <w:t xml:space="preserve"> nebo ze styku s kůží</w:t>
            </w:r>
            <w:r w:rsidR="003B584C">
              <w:rPr>
                <w:sz w:val="20"/>
                <w:szCs w:val="20"/>
                <w:lang w:val="cs-CZ"/>
              </w:rPr>
              <w:t>. Pokud</w:t>
            </w:r>
            <w:r w:rsidR="00090D05">
              <w:rPr>
                <w:sz w:val="20"/>
                <w:szCs w:val="20"/>
                <w:lang w:val="cs-CZ"/>
              </w:rPr>
              <w:t xml:space="preserve"> uvedená</w:t>
            </w:r>
            <w:r w:rsidR="003B584C">
              <w:rPr>
                <w:sz w:val="20"/>
                <w:szCs w:val="20"/>
                <w:lang w:val="cs-CZ"/>
              </w:rPr>
              <w:t xml:space="preserve"> rizika nelze těmito postupy a opatřeními vyloučit nebo snížit na minimum, musí se doplňková látka a </w:t>
            </w:r>
            <w:proofErr w:type="spellStart"/>
            <w:r w:rsidR="003B584C">
              <w:rPr>
                <w:sz w:val="20"/>
                <w:szCs w:val="20"/>
                <w:lang w:val="cs-CZ"/>
              </w:rPr>
              <w:t>premix</w:t>
            </w:r>
            <w:proofErr w:type="spellEnd"/>
            <w:r w:rsidR="003B584C">
              <w:rPr>
                <w:sz w:val="20"/>
                <w:szCs w:val="20"/>
                <w:lang w:val="cs-CZ"/>
              </w:rPr>
              <w:t xml:space="preserve"> používat s vhodnými osobními ochrannými prostředky</w:t>
            </w:r>
            <w:r w:rsidR="008039DF">
              <w:rPr>
                <w:sz w:val="20"/>
                <w:szCs w:val="20"/>
                <w:lang w:val="cs-CZ"/>
              </w:rPr>
              <w:t xml:space="preserve"> včetně ochrany dýchacích cest, bezpečnostních brýlí a rukavic</w:t>
            </w:r>
            <w:r w:rsidR="003B584C">
              <w:rPr>
                <w:sz w:val="20"/>
                <w:szCs w:val="20"/>
                <w:lang w:val="cs-CZ"/>
              </w:rPr>
              <w:t>.</w:t>
            </w:r>
          </w:p>
          <w:p w14:paraId="7727198A" w14:textId="7C27F718" w:rsidR="003B584C" w:rsidRPr="00151BDD" w:rsidRDefault="003B584C" w:rsidP="009B58AD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0BBC85" w14:textId="6A21D526" w:rsidR="003B584C" w:rsidRPr="00151BDD" w:rsidRDefault="000232D1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20</w:t>
            </w:r>
            <w:r w:rsidR="003B584C">
              <w:rPr>
                <w:sz w:val="20"/>
                <w:szCs w:val="20"/>
                <w:lang w:val="cs-CZ"/>
              </w:rPr>
              <w:t>.</w:t>
            </w:r>
            <w:r>
              <w:rPr>
                <w:sz w:val="20"/>
                <w:szCs w:val="20"/>
                <w:lang w:val="cs-CZ"/>
              </w:rPr>
              <w:t>5</w:t>
            </w:r>
            <w:r w:rsidR="003B584C">
              <w:rPr>
                <w:sz w:val="20"/>
                <w:szCs w:val="20"/>
                <w:lang w:val="cs-CZ"/>
              </w:rPr>
              <w:t>.203</w:t>
            </w:r>
            <w:r>
              <w:rPr>
                <w:sz w:val="20"/>
                <w:szCs w:val="20"/>
                <w:lang w:val="cs-CZ"/>
              </w:rPr>
              <w:t>1</w:t>
            </w:r>
          </w:p>
        </w:tc>
      </w:tr>
    </w:tbl>
    <w:p w14:paraId="3E0889FD" w14:textId="71A007CA" w:rsidR="00B052CC" w:rsidRDefault="00B052CC">
      <w:pPr>
        <w:spacing w:after="160" w:line="259" w:lineRule="auto"/>
        <w:rPr>
          <w:color w:val="000000"/>
          <w:szCs w:val="14"/>
        </w:rPr>
      </w:pPr>
      <w:r w:rsidRPr="00B3698F">
        <w:rPr>
          <w:color w:val="000000"/>
          <w:sz w:val="20"/>
          <w:szCs w:val="20"/>
        </w:rPr>
        <w:t>Ω</w:t>
      </w:r>
      <w:r>
        <w:rPr>
          <w:color w:val="000000"/>
          <w:sz w:val="20"/>
          <w:szCs w:val="20"/>
        </w:rPr>
        <w:t xml:space="preserve">… </w:t>
      </w:r>
      <w:proofErr w:type="spellStart"/>
      <w:r w:rsidR="00E90472" w:rsidRPr="00B3698F">
        <w:rPr>
          <w:color w:val="000000"/>
          <w:sz w:val="20"/>
          <w:szCs w:val="20"/>
        </w:rPr>
        <w:t>Expozice</w:t>
      </w:r>
      <w:proofErr w:type="spellEnd"/>
      <w:r w:rsidR="00E90472" w:rsidRPr="00B3698F">
        <w:rPr>
          <w:color w:val="000000"/>
          <w:sz w:val="20"/>
          <w:szCs w:val="20"/>
        </w:rPr>
        <w:t xml:space="preserve"> je </w:t>
      </w:r>
      <w:proofErr w:type="spellStart"/>
      <w:r w:rsidR="00E90472" w:rsidRPr="00B3698F">
        <w:rPr>
          <w:color w:val="000000"/>
          <w:sz w:val="20"/>
          <w:szCs w:val="20"/>
        </w:rPr>
        <w:t>vypočítána</w:t>
      </w:r>
      <w:proofErr w:type="spellEnd"/>
      <w:r w:rsidR="00E90472" w:rsidRPr="00B3698F">
        <w:rPr>
          <w:color w:val="000000"/>
          <w:sz w:val="20"/>
          <w:szCs w:val="20"/>
        </w:rPr>
        <w:t xml:space="preserve"> </w:t>
      </w:r>
      <w:proofErr w:type="spellStart"/>
      <w:r w:rsidR="00E90472" w:rsidRPr="00B3698F">
        <w:rPr>
          <w:color w:val="000000"/>
          <w:sz w:val="20"/>
          <w:szCs w:val="20"/>
        </w:rPr>
        <w:t>na</w:t>
      </w:r>
      <w:proofErr w:type="spellEnd"/>
      <w:r w:rsidR="00E90472" w:rsidRPr="00B3698F">
        <w:rPr>
          <w:color w:val="000000"/>
          <w:sz w:val="20"/>
          <w:szCs w:val="20"/>
        </w:rPr>
        <w:t xml:space="preserve"> </w:t>
      </w:r>
      <w:proofErr w:type="spellStart"/>
      <w:r w:rsidR="00E90472" w:rsidRPr="00B3698F">
        <w:rPr>
          <w:color w:val="000000"/>
          <w:sz w:val="20"/>
          <w:szCs w:val="20"/>
        </w:rPr>
        <w:t>základě</w:t>
      </w:r>
      <w:proofErr w:type="spellEnd"/>
      <w:r w:rsidR="00E90472" w:rsidRPr="00B3698F">
        <w:rPr>
          <w:color w:val="000000"/>
          <w:sz w:val="20"/>
          <w:szCs w:val="20"/>
        </w:rPr>
        <w:t xml:space="preserve"> </w:t>
      </w:r>
      <w:proofErr w:type="spellStart"/>
      <w:r w:rsidR="00E90472" w:rsidRPr="00B3698F">
        <w:rPr>
          <w:color w:val="000000"/>
          <w:sz w:val="20"/>
          <w:szCs w:val="20"/>
        </w:rPr>
        <w:t>hladiny</w:t>
      </w:r>
      <w:proofErr w:type="spellEnd"/>
      <w:r w:rsidR="00E90472" w:rsidRPr="00B3698F">
        <w:rPr>
          <w:color w:val="000000"/>
          <w:sz w:val="20"/>
          <w:szCs w:val="20"/>
        </w:rPr>
        <w:t xml:space="preserve"> </w:t>
      </w:r>
      <w:proofErr w:type="spellStart"/>
      <w:r w:rsidR="00E90472" w:rsidRPr="00B3698F">
        <w:rPr>
          <w:color w:val="000000"/>
          <w:sz w:val="20"/>
          <w:szCs w:val="20"/>
        </w:rPr>
        <w:t>endotoxinů</w:t>
      </w:r>
      <w:proofErr w:type="spellEnd"/>
      <w:r w:rsidR="00E90472" w:rsidRPr="00B3698F">
        <w:rPr>
          <w:color w:val="000000"/>
          <w:sz w:val="20"/>
          <w:szCs w:val="20"/>
        </w:rPr>
        <w:t xml:space="preserve"> a </w:t>
      </w:r>
      <w:proofErr w:type="spellStart"/>
      <w:r w:rsidR="00E90472" w:rsidRPr="00B3698F">
        <w:rPr>
          <w:color w:val="000000"/>
          <w:sz w:val="20"/>
          <w:szCs w:val="20"/>
        </w:rPr>
        <w:t>prašnosti</w:t>
      </w:r>
      <w:proofErr w:type="spellEnd"/>
      <w:r w:rsidR="00E90472" w:rsidRPr="00B3698F">
        <w:rPr>
          <w:color w:val="000000"/>
          <w:sz w:val="20"/>
          <w:szCs w:val="20"/>
        </w:rPr>
        <w:t xml:space="preserve"> </w:t>
      </w:r>
      <w:proofErr w:type="spellStart"/>
      <w:r w:rsidR="00E90472" w:rsidRPr="00B3698F">
        <w:rPr>
          <w:color w:val="000000"/>
          <w:sz w:val="20"/>
          <w:szCs w:val="20"/>
        </w:rPr>
        <w:t>doplňkové</w:t>
      </w:r>
      <w:proofErr w:type="spellEnd"/>
      <w:r w:rsidR="00E90472" w:rsidRPr="00B3698F">
        <w:rPr>
          <w:color w:val="000000"/>
          <w:sz w:val="20"/>
          <w:szCs w:val="20"/>
        </w:rPr>
        <w:t xml:space="preserve"> </w:t>
      </w:r>
      <w:proofErr w:type="spellStart"/>
      <w:r w:rsidR="00E90472" w:rsidRPr="00B3698F">
        <w:rPr>
          <w:color w:val="000000"/>
          <w:sz w:val="20"/>
          <w:szCs w:val="20"/>
        </w:rPr>
        <w:t>látky</w:t>
      </w:r>
      <w:proofErr w:type="spellEnd"/>
      <w:r w:rsidR="00E90472" w:rsidRPr="00B3698F">
        <w:rPr>
          <w:color w:val="000000"/>
          <w:sz w:val="20"/>
          <w:szCs w:val="20"/>
        </w:rPr>
        <w:t xml:space="preserve"> </w:t>
      </w:r>
      <w:proofErr w:type="spellStart"/>
      <w:r w:rsidR="00E90472" w:rsidRPr="00B3698F">
        <w:rPr>
          <w:color w:val="000000"/>
          <w:sz w:val="20"/>
          <w:szCs w:val="20"/>
        </w:rPr>
        <w:t>podle</w:t>
      </w:r>
      <w:proofErr w:type="spellEnd"/>
      <w:r w:rsidR="00E90472" w:rsidRPr="00B3698F">
        <w:rPr>
          <w:color w:val="000000"/>
          <w:sz w:val="20"/>
          <w:szCs w:val="20"/>
        </w:rPr>
        <w:t xml:space="preserve"> </w:t>
      </w:r>
      <w:proofErr w:type="spellStart"/>
      <w:r w:rsidR="00E90472" w:rsidRPr="00B3698F">
        <w:rPr>
          <w:color w:val="000000"/>
          <w:sz w:val="20"/>
          <w:szCs w:val="20"/>
        </w:rPr>
        <w:t>metody</w:t>
      </w:r>
      <w:proofErr w:type="spellEnd"/>
      <w:r w:rsidR="00E90472" w:rsidRPr="00B3698F">
        <w:rPr>
          <w:color w:val="000000"/>
          <w:sz w:val="20"/>
          <w:szCs w:val="20"/>
        </w:rPr>
        <w:t xml:space="preserve"> </w:t>
      </w:r>
      <w:proofErr w:type="spellStart"/>
      <w:r w:rsidR="00E90472" w:rsidRPr="00B3698F">
        <w:rPr>
          <w:color w:val="000000"/>
          <w:sz w:val="20"/>
          <w:szCs w:val="20"/>
        </w:rPr>
        <w:t>používané</w:t>
      </w:r>
      <w:proofErr w:type="spellEnd"/>
      <w:r w:rsidR="00E90472" w:rsidRPr="00B3698F">
        <w:rPr>
          <w:color w:val="000000"/>
          <w:sz w:val="20"/>
          <w:szCs w:val="20"/>
        </w:rPr>
        <w:t xml:space="preserve"> </w:t>
      </w:r>
      <w:proofErr w:type="spellStart"/>
      <w:r w:rsidR="00E90472" w:rsidRPr="00B3698F">
        <w:rPr>
          <w:color w:val="000000"/>
          <w:sz w:val="20"/>
          <w:szCs w:val="20"/>
        </w:rPr>
        <w:t>Evropským</w:t>
      </w:r>
      <w:proofErr w:type="spellEnd"/>
      <w:r w:rsidR="00E90472" w:rsidRPr="00B3698F">
        <w:rPr>
          <w:color w:val="000000"/>
          <w:sz w:val="20"/>
          <w:szCs w:val="20"/>
        </w:rPr>
        <w:t xml:space="preserve"> </w:t>
      </w:r>
      <w:proofErr w:type="spellStart"/>
      <w:r w:rsidR="00E90472" w:rsidRPr="00B3698F">
        <w:rPr>
          <w:color w:val="000000"/>
          <w:sz w:val="20"/>
          <w:szCs w:val="20"/>
        </w:rPr>
        <w:t>úřadem</w:t>
      </w:r>
      <w:proofErr w:type="spellEnd"/>
      <w:r w:rsidR="00E90472" w:rsidRPr="00B3698F">
        <w:rPr>
          <w:color w:val="000000"/>
          <w:sz w:val="20"/>
          <w:szCs w:val="20"/>
        </w:rPr>
        <w:t xml:space="preserve"> pro </w:t>
      </w:r>
      <w:proofErr w:type="spellStart"/>
      <w:r w:rsidR="00E90472" w:rsidRPr="00B3698F">
        <w:rPr>
          <w:color w:val="000000"/>
          <w:sz w:val="20"/>
          <w:szCs w:val="20"/>
        </w:rPr>
        <w:t>bezpečnost</w:t>
      </w:r>
      <w:proofErr w:type="spellEnd"/>
      <w:r w:rsidR="00E90472" w:rsidRPr="00B3698F">
        <w:rPr>
          <w:color w:val="000000"/>
          <w:sz w:val="20"/>
          <w:szCs w:val="20"/>
        </w:rPr>
        <w:t xml:space="preserve"> </w:t>
      </w:r>
      <w:proofErr w:type="spellStart"/>
      <w:r w:rsidR="00E90472" w:rsidRPr="00B3698F">
        <w:rPr>
          <w:color w:val="000000"/>
          <w:sz w:val="20"/>
          <w:szCs w:val="20"/>
        </w:rPr>
        <w:t>potravin</w:t>
      </w:r>
      <w:proofErr w:type="spellEnd"/>
      <w:r w:rsidR="00E90472" w:rsidRPr="00B3698F">
        <w:rPr>
          <w:color w:val="000000"/>
          <w:sz w:val="20"/>
          <w:szCs w:val="20"/>
        </w:rPr>
        <w:t xml:space="preserve"> (EFSA Journal 201</w:t>
      </w:r>
      <w:r w:rsidR="00E90472">
        <w:rPr>
          <w:color w:val="000000"/>
          <w:sz w:val="20"/>
          <w:szCs w:val="20"/>
        </w:rPr>
        <w:t>5</w:t>
      </w:r>
      <w:r w:rsidR="00E90472" w:rsidRPr="00B3698F">
        <w:rPr>
          <w:color w:val="000000"/>
          <w:sz w:val="20"/>
          <w:szCs w:val="20"/>
        </w:rPr>
        <w:t>; 1</w:t>
      </w:r>
      <w:r w:rsidR="00F84B16">
        <w:rPr>
          <w:color w:val="000000"/>
          <w:sz w:val="20"/>
          <w:szCs w:val="20"/>
        </w:rPr>
        <w:t>3</w:t>
      </w:r>
      <w:r w:rsidR="00E90472" w:rsidRPr="00B3698F">
        <w:rPr>
          <w:color w:val="000000"/>
          <w:sz w:val="20"/>
          <w:szCs w:val="20"/>
        </w:rPr>
        <w:t>(</w:t>
      </w:r>
      <w:r w:rsidR="00F84B16">
        <w:rPr>
          <w:color w:val="000000"/>
          <w:sz w:val="20"/>
          <w:szCs w:val="20"/>
        </w:rPr>
        <w:t>2</w:t>
      </w:r>
      <w:r w:rsidR="00E90472" w:rsidRPr="00B3698F">
        <w:rPr>
          <w:color w:val="000000"/>
          <w:sz w:val="20"/>
          <w:szCs w:val="20"/>
        </w:rPr>
        <w:t>):4</w:t>
      </w:r>
      <w:r w:rsidR="00F84B16">
        <w:rPr>
          <w:color w:val="000000"/>
          <w:sz w:val="20"/>
          <w:szCs w:val="20"/>
        </w:rPr>
        <w:t>01</w:t>
      </w:r>
      <w:r w:rsidR="00E90472" w:rsidRPr="00B3698F">
        <w:rPr>
          <w:color w:val="000000"/>
          <w:sz w:val="20"/>
          <w:szCs w:val="20"/>
        </w:rPr>
        <w:t xml:space="preserve">5); </w:t>
      </w:r>
      <w:proofErr w:type="spellStart"/>
      <w:r w:rsidR="00E90472" w:rsidRPr="00B3698F">
        <w:rPr>
          <w:color w:val="000000"/>
          <w:sz w:val="20"/>
          <w:szCs w:val="20"/>
        </w:rPr>
        <w:t>analytická</w:t>
      </w:r>
      <w:proofErr w:type="spellEnd"/>
      <w:r w:rsidR="00E90472" w:rsidRPr="00B3698F">
        <w:rPr>
          <w:color w:val="000000"/>
          <w:sz w:val="20"/>
          <w:szCs w:val="20"/>
        </w:rPr>
        <w:t xml:space="preserve"> </w:t>
      </w:r>
      <w:proofErr w:type="spellStart"/>
      <w:r w:rsidR="00E90472" w:rsidRPr="00B3698F">
        <w:rPr>
          <w:color w:val="000000"/>
          <w:sz w:val="20"/>
          <w:szCs w:val="20"/>
        </w:rPr>
        <w:t>metoda</w:t>
      </w:r>
      <w:proofErr w:type="spellEnd"/>
      <w:r w:rsidR="00E90472" w:rsidRPr="00B3698F">
        <w:rPr>
          <w:color w:val="000000"/>
          <w:sz w:val="20"/>
          <w:szCs w:val="20"/>
        </w:rPr>
        <w:t xml:space="preserve">: </w:t>
      </w:r>
      <w:proofErr w:type="spellStart"/>
      <w:r w:rsidR="00E90472" w:rsidRPr="00B3698F">
        <w:rPr>
          <w:color w:val="000000"/>
          <w:sz w:val="20"/>
          <w:szCs w:val="20"/>
        </w:rPr>
        <w:t>Evropský</w:t>
      </w:r>
      <w:proofErr w:type="spellEnd"/>
      <w:r w:rsidR="00E90472" w:rsidRPr="00B3698F">
        <w:rPr>
          <w:color w:val="000000"/>
          <w:sz w:val="20"/>
          <w:szCs w:val="20"/>
        </w:rPr>
        <w:t xml:space="preserve"> </w:t>
      </w:r>
      <w:proofErr w:type="spellStart"/>
      <w:r w:rsidR="00E90472" w:rsidRPr="00B3698F">
        <w:rPr>
          <w:color w:val="000000"/>
          <w:sz w:val="20"/>
          <w:szCs w:val="20"/>
        </w:rPr>
        <w:t>lékopis</w:t>
      </w:r>
      <w:proofErr w:type="spellEnd"/>
      <w:r w:rsidR="00E90472" w:rsidRPr="00B3698F">
        <w:rPr>
          <w:color w:val="000000"/>
          <w:sz w:val="20"/>
          <w:szCs w:val="20"/>
        </w:rPr>
        <w:t xml:space="preserve"> 2.6.14. (</w:t>
      </w:r>
      <w:proofErr w:type="spellStart"/>
      <w:r w:rsidR="00E90472" w:rsidRPr="00B3698F">
        <w:rPr>
          <w:color w:val="000000"/>
          <w:sz w:val="20"/>
          <w:szCs w:val="20"/>
        </w:rPr>
        <w:t>bakteriální</w:t>
      </w:r>
      <w:proofErr w:type="spellEnd"/>
      <w:r w:rsidR="00E90472" w:rsidRPr="00B3698F">
        <w:rPr>
          <w:color w:val="000000"/>
          <w:sz w:val="20"/>
          <w:szCs w:val="20"/>
        </w:rPr>
        <w:t xml:space="preserve"> </w:t>
      </w:r>
      <w:proofErr w:type="spellStart"/>
      <w:r w:rsidR="00E90472" w:rsidRPr="00B3698F">
        <w:rPr>
          <w:color w:val="000000"/>
          <w:sz w:val="20"/>
          <w:szCs w:val="20"/>
        </w:rPr>
        <w:t>endotoxiny</w:t>
      </w:r>
      <w:proofErr w:type="spellEnd"/>
      <w:r w:rsidR="00E90472" w:rsidRPr="00B3698F">
        <w:rPr>
          <w:color w:val="000000"/>
          <w:sz w:val="20"/>
          <w:szCs w:val="20"/>
        </w:rPr>
        <w:t>).</w:t>
      </w:r>
    </w:p>
    <w:p w14:paraId="355D87F6" w14:textId="08AF0968" w:rsidR="00124DB4" w:rsidRDefault="003B584C">
      <w:pPr>
        <w:spacing w:after="160" w:line="259" w:lineRule="auto"/>
        <w:rPr>
          <w:color w:val="000000"/>
          <w:szCs w:val="14"/>
        </w:rPr>
      </w:pPr>
      <w:r>
        <w:rPr>
          <w:color w:val="000000"/>
          <w:szCs w:val="14"/>
        </w:rPr>
        <w:br w:type="page"/>
      </w:r>
    </w:p>
    <w:p w14:paraId="233332E8" w14:textId="77777777" w:rsidR="009B350C" w:rsidRDefault="009B350C" w:rsidP="00747FAF">
      <w:pPr>
        <w:pStyle w:val="Textpoznpodarou"/>
        <w:rPr>
          <w:color w:val="000000"/>
          <w:szCs w:val="14"/>
        </w:rPr>
      </w:pPr>
    </w:p>
    <w:tbl>
      <w:tblPr>
        <w:tblW w:w="14472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417"/>
        <w:gridCol w:w="3969"/>
        <w:gridCol w:w="1134"/>
        <w:gridCol w:w="567"/>
        <w:gridCol w:w="709"/>
        <w:gridCol w:w="709"/>
        <w:gridCol w:w="2835"/>
        <w:gridCol w:w="1010"/>
      </w:tblGrid>
      <w:tr w:rsidR="009B350C" w:rsidRPr="00151BDD" w14:paraId="2156AD06" w14:textId="77777777" w:rsidTr="009B350C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7E34C5A5" w14:textId="77777777" w:rsidR="009B350C" w:rsidRPr="00151BDD" w:rsidRDefault="009B350C" w:rsidP="00EB1268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98F4333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1811E9E6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9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246E564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74DACFB8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95FAE00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36A2ECA0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35C7990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DB04F12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FD6437F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1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9E856CC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9B350C" w:rsidRPr="00151BDD" w14:paraId="1F4853A6" w14:textId="77777777" w:rsidTr="009B350C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5387BA6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2EC592F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0263DA9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6185137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DF07623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CF0D74E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E80CD30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E4C7C08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3F37B2" w14:textId="77777777" w:rsidR="009B350C" w:rsidRPr="00151BDD" w:rsidRDefault="009B350C" w:rsidP="00EB1268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9B350C" w:rsidRPr="00151BDD" w14:paraId="1BE57C35" w14:textId="77777777" w:rsidTr="00325889">
        <w:trPr>
          <w:trHeight w:val="6106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4BDD2AF" w14:textId="77777777" w:rsidR="009B350C" w:rsidRPr="00151BDD" w:rsidRDefault="009B350C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3c361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1485312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EA7CF06" w14:textId="77777777" w:rsidR="009B350C" w:rsidRPr="00151BDD" w:rsidRDefault="009B350C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L-arginin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6BE1231" w14:textId="77777777" w:rsidR="009B350C" w:rsidRPr="00151BDD" w:rsidRDefault="009B350C" w:rsidP="00EB1268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798CFF2F" w14:textId="39B2600A" w:rsidR="009B350C" w:rsidRPr="00151BDD" w:rsidRDefault="009B350C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Prášek s minimálním obsahem L-argininu 98 % (v sušině) a maximálním obsahem vlhkosti 10 %</w:t>
            </w:r>
          </w:p>
          <w:p w14:paraId="3126A0F1" w14:textId="77777777" w:rsidR="009B350C" w:rsidRPr="00151BDD" w:rsidRDefault="009B350C" w:rsidP="00EB1268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31F90290" w14:textId="77777777" w:rsidR="009B350C" w:rsidRPr="00151BDD" w:rsidRDefault="009B350C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L-arginin ((S)-2-amino-5-guanidinopentanová kyselina) z fermentace pomocí </w:t>
            </w:r>
            <w:proofErr w:type="spellStart"/>
            <w:r w:rsidRPr="00151BDD">
              <w:rPr>
                <w:bCs/>
                <w:i/>
                <w:sz w:val="20"/>
                <w:szCs w:val="20"/>
                <w:lang w:val="cs-CZ"/>
              </w:rPr>
              <w:t>Corynebacterium</w:t>
            </w:r>
            <w:proofErr w:type="spellEnd"/>
            <w:r w:rsidRPr="00151BDD">
              <w:rPr>
                <w:bCs/>
                <w:i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i/>
                <w:sz w:val="20"/>
                <w:szCs w:val="20"/>
                <w:lang w:val="cs-CZ"/>
              </w:rPr>
              <w:t>glutamicum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KCTC 10423BP</w:t>
            </w:r>
          </w:p>
          <w:p w14:paraId="38E40CF4" w14:textId="77777777" w:rsidR="009B350C" w:rsidRPr="00151BDD" w:rsidRDefault="009B350C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Chemický vzorec: C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6</w:t>
            </w:r>
            <w:r w:rsidRPr="00151BDD">
              <w:rPr>
                <w:bCs/>
                <w:sz w:val="20"/>
                <w:szCs w:val="20"/>
                <w:lang w:val="cs-CZ"/>
              </w:rPr>
              <w:t>H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14</w:t>
            </w:r>
            <w:r w:rsidRPr="00151BDD">
              <w:rPr>
                <w:bCs/>
                <w:sz w:val="20"/>
                <w:szCs w:val="20"/>
                <w:lang w:val="cs-CZ"/>
              </w:rPr>
              <w:t>N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 w:rsidRPr="00151BDD">
              <w:rPr>
                <w:bCs/>
                <w:sz w:val="20"/>
                <w:szCs w:val="20"/>
                <w:lang w:val="cs-CZ"/>
              </w:rPr>
              <w:t>O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</w:p>
          <w:p w14:paraId="1FD1C0CA" w14:textId="77777777" w:rsidR="009B350C" w:rsidRPr="00151BDD" w:rsidRDefault="009B350C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Číslo CAS: 74-79-3</w:t>
            </w:r>
          </w:p>
          <w:p w14:paraId="4CDDB82F" w14:textId="77777777" w:rsidR="009B350C" w:rsidRPr="00151BDD" w:rsidRDefault="009B350C" w:rsidP="00EB1268">
            <w:pPr>
              <w:rPr>
                <w:bCs/>
                <w:sz w:val="20"/>
                <w:szCs w:val="20"/>
                <w:lang w:val="cs-CZ"/>
              </w:rPr>
            </w:pPr>
          </w:p>
          <w:p w14:paraId="70EFC2C1" w14:textId="77777777" w:rsidR="009B350C" w:rsidRPr="00151BDD" w:rsidRDefault="009B350C" w:rsidP="00EB1268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 xml:space="preserve">Analytická metoda***: </w:t>
            </w:r>
          </w:p>
          <w:p w14:paraId="390F6498" w14:textId="77777777" w:rsidR="009B350C" w:rsidRPr="00151BDD" w:rsidRDefault="009B350C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Pro charakteristiku L-argininu v doplňkové látce:</w:t>
            </w:r>
          </w:p>
          <w:p w14:paraId="1E92E613" w14:textId="77777777" w:rsidR="009B350C" w:rsidRPr="00151BDD" w:rsidRDefault="009B350C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- Food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Chemical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Codex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“L-arginine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monograph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>”</w:t>
            </w:r>
          </w:p>
          <w:p w14:paraId="04912BFD" w14:textId="77777777" w:rsidR="009B350C" w:rsidRPr="00151BDD" w:rsidRDefault="009B350C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Pro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kvatifikaci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arginine v doplňkové látce:</w:t>
            </w:r>
          </w:p>
          <w:p w14:paraId="50514E85" w14:textId="77777777" w:rsidR="009B350C" w:rsidRPr="00151BDD" w:rsidRDefault="009B350C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- chromatografie s iontovou výměnou s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a fotometrickou detekcí (IEC-VIS)</w:t>
            </w:r>
          </w:p>
          <w:p w14:paraId="5A3E1457" w14:textId="77777777" w:rsidR="009B350C" w:rsidRPr="00151BDD" w:rsidRDefault="009B350C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Pro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kvatifikaci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argininu v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>, krmných surovinách a krmných směsích:</w:t>
            </w:r>
          </w:p>
          <w:p w14:paraId="1A9F2726" w14:textId="77777777" w:rsidR="009B350C" w:rsidRPr="00151BDD" w:rsidRDefault="009B350C" w:rsidP="00EB1268">
            <w:pPr>
              <w:rPr>
                <w:bCs/>
                <w:sz w:val="20"/>
                <w:szCs w:val="20"/>
                <w:vertAlign w:val="superscript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- chromatografie s iontovou výměnou s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a fotometrickou detekcí (IEC/VIS) – nařízení Komise (ES) č. 152/2009 </w:t>
            </w:r>
            <w:r w:rsidRPr="00151BDD">
              <w:rPr>
                <w:color w:val="000000"/>
                <w:szCs w:val="14"/>
                <w:vertAlign w:val="superscript"/>
                <w:lang w:val="cs-CZ"/>
              </w:rPr>
              <w:t>Σ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6AD929A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Všechny druhy </w:t>
            </w:r>
            <w:r w:rsidRPr="00151BDD">
              <w:rPr>
                <w:sz w:val="20"/>
                <w:szCs w:val="20"/>
                <w:vertAlign w:val="superscript"/>
                <w:lang w:val="cs-CZ"/>
              </w:rPr>
              <w:t>14)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BDE07D2" w14:textId="77777777" w:rsidR="009B350C" w:rsidRPr="00151BDD" w:rsidRDefault="009B350C" w:rsidP="00EB1268">
            <w:pPr>
              <w:jc w:val="center"/>
              <w:rPr>
                <w:strike/>
                <w:sz w:val="20"/>
                <w:szCs w:val="20"/>
                <w:lang w:val="cs-CZ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FDED003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1DF034B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38E25FF" w14:textId="77777777" w:rsidR="009B350C" w:rsidRPr="00151BDD" w:rsidRDefault="009B350C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1. Obsah vlhkosti musí být uveden v označení doplňkové látky</w:t>
            </w:r>
          </w:p>
          <w:p w14:paraId="7F5461A1" w14:textId="77777777" w:rsidR="009B350C" w:rsidRPr="00151BDD" w:rsidRDefault="009B350C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2. L-arginin smí být uváděn na trh a používán jako doplňková látka skládající se z přípravku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324DF4" w14:textId="77777777" w:rsidR="009B350C" w:rsidRPr="00151BDD" w:rsidRDefault="009B350C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8.7.2026</w:t>
            </w:r>
          </w:p>
        </w:tc>
      </w:tr>
    </w:tbl>
    <w:p w14:paraId="5DEAF75E" w14:textId="2CEF776C" w:rsidR="009B350C" w:rsidRDefault="008E7A6A" w:rsidP="00325889">
      <w:pPr>
        <w:pStyle w:val="Textpoznpodarou"/>
        <w:rPr>
          <w:color w:val="000000"/>
          <w:szCs w:val="14"/>
        </w:rPr>
      </w:pPr>
      <w:r w:rsidRPr="00151BDD">
        <w:rPr>
          <w:color w:val="000000"/>
          <w:szCs w:val="14"/>
        </w:rPr>
        <w:t>Σ Nařízení Komise (ES) č. 152/2009 ze dne 27. ledna 2009, kterým se stanoví metody odběru vzorků a laboratorního zkoušení pro úřední kontrolu krmiv (</w:t>
      </w:r>
      <w:proofErr w:type="spellStart"/>
      <w:r w:rsidRPr="00151BDD">
        <w:rPr>
          <w:color w:val="000000"/>
          <w:szCs w:val="14"/>
        </w:rPr>
        <w:t>Úř</w:t>
      </w:r>
      <w:proofErr w:type="spellEnd"/>
      <w:r w:rsidRPr="00151BDD">
        <w:rPr>
          <w:color w:val="000000"/>
          <w:szCs w:val="14"/>
        </w:rPr>
        <w:t xml:space="preserve">. </w:t>
      </w:r>
      <w:proofErr w:type="spellStart"/>
      <w:r w:rsidRPr="00151BDD">
        <w:rPr>
          <w:color w:val="000000"/>
          <w:szCs w:val="14"/>
        </w:rPr>
        <w:t>věst</w:t>
      </w:r>
      <w:proofErr w:type="spellEnd"/>
      <w:r w:rsidRPr="00151BDD">
        <w:rPr>
          <w:color w:val="000000"/>
          <w:szCs w:val="14"/>
        </w:rPr>
        <w:t>. L 54, 26.2.2009, s. 1)</w:t>
      </w:r>
      <w:r w:rsidR="009B350C">
        <w:rPr>
          <w:color w:val="000000"/>
          <w:szCs w:val="14"/>
        </w:rPr>
        <w:br w:type="page"/>
      </w:r>
    </w:p>
    <w:p w14:paraId="1A20A7EB" w14:textId="77777777" w:rsidR="009B350C" w:rsidRDefault="009B350C" w:rsidP="00747FAF">
      <w:pPr>
        <w:pStyle w:val="Textpoznpodarou"/>
        <w:rPr>
          <w:color w:val="000000"/>
          <w:szCs w:val="14"/>
        </w:rPr>
      </w:pPr>
    </w:p>
    <w:tbl>
      <w:tblPr>
        <w:tblW w:w="14472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559"/>
        <w:gridCol w:w="3685"/>
        <w:gridCol w:w="1276"/>
        <w:gridCol w:w="567"/>
        <w:gridCol w:w="709"/>
        <w:gridCol w:w="709"/>
        <w:gridCol w:w="2835"/>
        <w:gridCol w:w="1010"/>
      </w:tblGrid>
      <w:tr w:rsidR="007B5DFC" w:rsidRPr="00151BDD" w14:paraId="435BBA4A" w14:textId="77777777" w:rsidTr="00102E6C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71D6A2E2" w14:textId="77777777" w:rsidR="007B5DFC" w:rsidRPr="00151BDD" w:rsidRDefault="007B5DFC" w:rsidP="00102E6C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233A100" w14:textId="77777777" w:rsidR="007B5DFC" w:rsidRPr="00151BDD" w:rsidRDefault="007B5DFC" w:rsidP="00102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1B4623B" w14:textId="77777777" w:rsidR="007B5DFC" w:rsidRPr="00151BDD" w:rsidRDefault="007B5DFC" w:rsidP="00102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029341F" w14:textId="77777777" w:rsidR="007B5DFC" w:rsidRPr="00151BDD" w:rsidRDefault="007B5DFC" w:rsidP="00102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7C15610" w14:textId="77777777" w:rsidR="007B5DFC" w:rsidRPr="00151BDD" w:rsidRDefault="007B5DFC" w:rsidP="00102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7F0F849E" w14:textId="77777777" w:rsidR="007B5DFC" w:rsidRPr="00151BDD" w:rsidRDefault="007B5DFC" w:rsidP="00102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115F9551" w14:textId="77777777" w:rsidR="007B5DFC" w:rsidRPr="00151BDD" w:rsidRDefault="007B5DFC" w:rsidP="00102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1AEFF7E7" w14:textId="77777777" w:rsidR="007B5DFC" w:rsidRPr="00151BDD" w:rsidRDefault="007B5DFC" w:rsidP="00102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3062A98" w14:textId="77777777" w:rsidR="007B5DFC" w:rsidRPr="00151BDD" w:rsidRDefault="007B5DFC" w:rsidP="00102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E9CBC3F" w14:textId="77777777" w:rsidR="007B5DFC" w:rsidRPr="00151BDD" w:rsidRDefault="007B5DFC" w:rsidP="00102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1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EE8B1C" w14:textId="77777777" w:rsidR="007B5DFC" w:rsidRPr="00151BDD" w:rsidRDefault="007B5DFC" w:rsidP="00102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7B5DFC" w:rsidRPr="00151BDD" w14:paraId="7ED3FB42" w14:textId="77777777" w:rsidTr="00102E6C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106924F" w14:textId="77777777" w:rsidR="007B5DFC" w:rsidRPr="00151BDD" w:rsidRDefault="007B5DFC" w:rsidP="00102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427A9FA" w14:textId="77777777" w:rsidR="007B5DFC" w:rsidRPr="00151BDD" w:rsidRDefault="007B5DFC" w:rsidP="00102E6C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0B0CE62" w14:textId="77777777" w:rsidR="007B5DFC" w:rsidRPr="00151BDD" w:rsidRDefault="007B5DFC" w:rsidP="00102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9EA7B63" w14:textId="77777777" w:rsidR="007B5DFC" w:rsidRPr="00151BDD" w:rsidRDefault="007B5DFC" w:rsidP="00102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38C737C" w14:textId="77777777" w:rsidR="007B5DFC" w:rsidRPr="00151BDD" w:rsidRDefault="007B5DFC" w:rsidP="00102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E3732E4" w14:textId="77777777" w:rsidR="007B5DFC" w:rsidRPr="00151BDD" w:rsidRDefault="007B5DFC" w:rsidP="00102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6A81C50" w14:textId="77777777" w:rsidR="007B5DFC" w:rsidRPr="00151BDD" w:rsidRDefault="007B5DFC" w:rsidP="00102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A52E77A" w14:textId="77777777" w:rsidR="007B5DFC" w:rsidRPr="00151BDD" w:rsidRDefault="007B5DFC" w:rsidP="00102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98718EC" w14:textId="77777777" w:rsidR="007B5DFC" w:rsidRPr="00151BDD" w:rsidRDefault="007B5DFC" w:rsidP="00102E6C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7B5DFC" w:rsidRPr="00151BDD" w14:paraId="76CA5D0A" w14:textId="77777777" w:rsidTr="00102E6C">
        <w:trPr>
          <w:trHeight w:val="614"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55B17E7" w14:textId="77777777" w:rsidR="007B5DFC" w:rsidRPr="00151BDD" w:rsidRDefault="007B5DFC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3c362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2B0B563" w14:textId="77777777" w:rsidR="007B5DFC" w:rsidRPr="00151BDD" w:rsidRDefault="007B5DFC" w:rsidP="00102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02B60D8" w14:textId="77777777" w:rsidR="007B5DFC" w:rsidRPr="00151BDD" w:rsidRDefault="007B5DFC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L-arginin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B2F1C0E" w14:textId="77777777" w:rsidR="007B5DFC" w:rsidRDefault="007B5DFC" w:rsidP="00102E6C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395419E8" w14:textId="77777777" w:rsidR="007B5DFC" w:rsidRDefault="007B5DFC" w:rsidP="00102E6C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Prášek s minimálním obsahem L-argininu 98 % (v sušině) a maximálním obsahem vody 0,5 %</w:t>
            </w:r>
          </w:p>
          <w:p w14:paraId="6A72A46F" w14:textId="77777777" w:rsidR="007B5DFC" w:rsidRDefault="007B5DFC" w:rsidP="00102E6C">
            <w:pPr>
              <w:rPr>
                <w:bCs/>
                <w:sz w:val="20"/>
                <w:szCs w:val="20"/>
                <w:lang w:val="cs-CZ"/>
              </w:rPr>
            </w:pPr>
          </w:p>
          <w:p w14:paraId="4B1B1748" w14:textId="77777777" w:rsidR="007B5DFC" w:rsidRPr="00153BF8" w:rsidRDefault="007B5DFC" w:rsidP="00102E6C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3BF8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695900A4" w14:textId="77777777" w:rsidR="007B5DFC" w:rsidRDefault="007B5DFC" w:rsidP="00102E6C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L-arginin ((S)-2-amino-5-guanidinopentanová kyselina) z fermentace pomocí </w:t>
            </w:r>
            <w:proofErr w:type="spellStart"/>
            <w:r w:rsidRPr="009C5A58">
              <w:rPr>
                <w:bCs/>
                <w:i/>
                <w:sz w:val="20"/>
                <w:szCs w:val="20"/>
                <w:lang w:val="cs-CZ"/>
              </w:rPr>
              <w:t>Corynebacterium</w:t>
            </w:r>
            <w:proofErr w:type="spellEnd"/>
            <w:r w:rsidRPr="009C5A58">
              <w:rPr>
                <w:bCs/>
                <w:i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9C5A58">
              <w:rPr>
                <w:bCs/>
                <w:i/>
                <w:sz w:val="20"/>
                <w:szCs w:val="20"/>
                <w:lang w:val="cs-CZ"/>
              </w:rPr>
              <w:t>glutamicum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KCCM 80099</w:t>
            </w:r>
          </w:p>
          <w:p w14:paraId="167A8B77" w14:textId="77777777" w:rsidR="007B5DFC" w:rsidRDefault="007B5DFC" w:rsidP="00102E6C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Chemický vzorec: C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6</w:t>
            </w:r>
            <w:r>
              <w:rPr>
                <w:bCs/>
                <w:sz w:val="20"/>
                <w:szCs w:val="20"/>
                <w:lang w:val="cs-CZ"/>
              </w:rPr>
              <w:t>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14</w:t>
            </w:r>
            <w:r>
              <w:rPr>
                <w:bCs/>
                <w:sz w:val="20"/>
                <w:szCs w:val="20"/>
                <w:lang w:val="cs-CZ"/>
              </w:rPr>
              <w:t>N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bCs/>
                <w:sz w:val="20"/>
                <w:szCs w:val="20"/>
                <w:lang w:val="cs-CZ"/>
              </w:rPr>
              <w:t>O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</w:p>
          <w:p w14:paraId="76451FAE" w14:textId="77777777" w:rsidR="007B5DFC" w:rsidRDefault="007B5DFC" w:rsidP="00102E6C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Číslo CAS: 74-79-3</w:t>
            </w:r>
          </w:p>
          <w:p w14:paraId="54DD530A" w14:textId="77777777" w:rsidR="007B5DFC" w:rsidRDefault="007B5DFC" w:rsidP="00102E6C">
            <w:pPr>
              <w:rPr>
                <w:bCs/>
                <w:sz w:val="20"/>
                <w:szCs w:val="20"/>
                <w:lang w:val="cs-CZ"/>
              </w:rPr>
            </w:pPr>
          </w:p>
          <w:p w14:paraId="49C79826" w14:textId="77777777" w:rsidR="007B5DFC" w:rsidRPr="00153BF8" w:rsidRDefault="007B5DFC" w:rsidP="00102E6C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3BF8">
              <w:rPr>
                <w:b/>
                <w:bCs/>
                <w:sz w:val="20"/>
                <w:szCs w:val="20"/>
                <w:lang w:val="cs-CZ"/>
              </w:rPr>
              <w:t>Analytická metoda:</w:t>
            </w:r>
            <w:r>
              <w:rPr>
                <w:b/>
                <w:bCs/>
                <w:sz w:val="20"/>
                <w:szCs w:val="20"/>
                <w:lang w:val="cs-CZ"/>
              </w:rPr>
              <w:t xml:space="preserve"> 3*</w:t>
            </w:r>
          </w:p>
          <w:p w14:paraId="0924CAC4" w14:textId="77777777" w:rsidR="007B5DFC" w:rsidRDefault="007B5DFC" w:rsidP="00102E6C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charakterizaci L-argininu v doplňkové látce:</w:t>
            </w:r>
          </w:p>
          <w:p w14:paraId="63837653" w14:textId="77777777" w:rsidR="007B5DFC" w:rsidRDefault="007B5DFC" w:rsidP="00102E6C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Food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Chemical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Codex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„L-arginine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monograph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“</w:t>
            </w:r>
          </w:p>
          <w:p w14:paraId="455F460A" w14:textId="77777777" w:rsidR="007B5DFC" w:rsidRDefault="007B5DFC" w:rsidP="00102E6C">
            <w:pPr>
              <w:rPr>
                <w:bCs/>
                <w:sz w:val="20"/>
                <w:szCs w:val="20"/>
                <w:lang w:val="cs-CZ"/>
              </w:rPr>
            </w:pPr>
          </w:p>
          <w:p w14:paraId="730EB915" w14:textId="77777777" w:rsidR="007B5DFC" w:rsidRDefault="007B5DFC" w:rsidP="00102E6C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kvantifikaci argininu v doplňkové látce a ve vodě:</w:t>
            </w:r>
          </w:p>
          <w:p w14:paraId="16DF5776" w14:textId="77777777" w:rsidR="007B5DFC" w:rsidRDefault="007B5DFC" w:rsidP="00102E6C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chromatografie s iontovou výměnou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fotometrickou detekcí (IEC-VIS)</w:t>
            </w:r>
          </w:p>
          <w:p w14:paraId="112B1506" w14:textId="77777777" w:rsidR="007B5DFC" w:rsidRDefault="007B5DFC" w:rsidP="00102E6C">
            <w:pPr>
              <w:rPr>
                <w:bCs/>
                <w:sz w:val="20"/>
                <w:szCs w:val="20"/>
                <w:lang w:val="cs-CZ"/>
              </w:rPr>
            </w:pPr>
          </w:p>
          <w:p w14:paraId="3CD241C6" w14:textId="77777777" w:rsidR="007B5DFC" w:rsidRDefault="007B5DFC" w:rsidP="00102E6C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kvantifikaci argininu v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kramných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surovinách a krmných směsích:</w:t>
            </w:r>
          </w:p>
          <w:p w14:paraId="6932246A" w14:textId="77777777" w:rsidR="007B5DFC" w:rsidRPr="004A14EB" w:rsidRDefault="007B5DFC" w:rsidP="00102E6C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lastRenderedPageBreak/>
              <w:t>- chromatografie s iontovou výměnou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fotometrickou detekcí (IEC-UV) – nařízení Komise (ES) č. 152/2009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3ABEE65" w14:textId="77777777" w:rsidR="007B5DFC" w:rsidRPr="009C5A58" w:rsidRDefault="007B5DFC" w:rsidP="00102E6C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 xml:space="preserve">Všechny druhy zvířat </w:t>
            </w:r>
            <w:r>
              <w:rPr>
                <w:sz w:val="20"/>
                <w:szCs w:val="20"/>
                <w:vertAlign w:val="superscript"/>
                <w:lang w:val="cs-CZ"/>
              </w:rPr>
              <w:t>19)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5E56425" w14:textId="77777777" w:rsidR="007B5DFC" w:rsidRPr="00151BDD" w:rsidRDefault="007B5DFC" w:rsidP="00102E6C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C3FB5E9" w14:textId="77777777" w:rsidR="007B5DFC" w:rsidRPr="00151BDD" w:rsidRDefault="007B5DFC" w:rsidP="00102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33276A5" w14:textId="77777777" w:rsidR="007B5DFC" w:rsidRPr="00151BDD" w:rsidRDefault="007B5DFC" w:rsidP="00102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1FE9153" w14:textId="77777777" w:rsidR="007B5DFC" w:rsidRDefault="007B5DFC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1. L-arginin smí být uváděn na trh a používán jako doplňková látka skládající se z přípravku</w:t>
            </w:r>
          </w:p>
          <w:p w14:paraId="4E1A00E2" w14:textId="77777777" w:rsidR="007B5DFC" w:rsidRDefault="007B5DFC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2. Tuto doplňkovou látku lze používat také ve vodě k napájení</w:t>
            </w:r>
          </w:p>
          <w:p w14:paraId="56A0AEF3" w14:textId="77777777" w:rsidR="007B5DFC" w:rsidRDefault="007B5DFC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3. V návodu pro použití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uvedeny podmínky skladování, stabilita při tepelném ošetření a stabilita ve vodě k napájení</w:t>
            </w:r>
          </w:p>
          <w:p w14:paraId="6D6479BD" w14:textId="77777777" w:rsidR="007B5DFC" w:rsidRDefault="007B5DFC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4. Prohlášení, která musí být uvedena na označení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>:</w:t>
            </w:r>
          </w:p>
          <w:p w14:paraId="429F4338" w14:textId="77777777" w:rsidR="007B5DFC" w:rsidRPr="00151BDD" w:rsidRDefault="007B5DFC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„Při podávání L-argininu, zejména ve vodě k napájení, je třeba zohlednit všechny esenciální a podmíněně esenciální aminokyseliny, aby se předešlo nevyváženosti“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2E2830C" w14:textId="77777777" w:rsidR="007B5DFC" w:rsidRPr="00151BDD" w:rsidRDefault="007B5DFC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15.2.2028</w:t>
            </w:r>
          </w:p>
        </w:tc>
      </w:tr>
      <w:tr w:rsidR="007B5DFC" w:rsidRPr="00151BDD" w14:paraId="46BD57F1" w14:textId="77777777" w:rsidTr="008A15A0">
        <w:trPr>
          <w:trHeight w:val="614"/>
        </w:trPr>
        <w:tc>
          <w:tcPr>
            <w:tcW w:w="127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4C60483C" w14:textId="77777777" w:rsidR="007B5DFC" w:rsidRDefault="007B5DFC" w:rsidP="00102E6C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4C00C87" w14:textId="77777777" w:rsidR="007B5DFC" w:rsidRDefault="007B5DFC" w:rsidP="00102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55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76AD4BA4" w14:textId="77777777" w:rsidR="007B5DFC" w:rsidRDefault="007B5DFC" w:rsidP="00102E6C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13BC00C" w14:textId="77777777" w:rsidR="007B5DFC" w:rsidRDefault="007B5DFC" w:rsidP="00102E6C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1C4374BD" w14:textId="77777777" w:rsidR="007B5DFC" w:rsidRDefault="007B5DFC" w:rsidP="00102E6C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Prášek s minimálním obsahem L-argininu 98 % (v sušině) a maximálním obsahem vody 0,5 %</w:t>
            </w:r>
          </w:p>
          <w:p w14:paraId="62E22B2F" w14:textId="77777777" w:rsidR="007B5DFC" w:rsidRDefault="007B5DFC" w:rsidP="00102E6C">
            <w:pPr>
              <w:rPr>
                <w:bCs/>
                <w:sz w:val="20"/>
                <w:szCs w:val="20"/>
                <w:lang w:val="cs-CZ"/>
              </w:rPr>
            </w:pPr>
          </w:p>
          <w:p w14:paraId="199F9094" w14:textId="77777777" w:rsidR="007B5DFC" w:rsidRPr="00153BF8" w:rsidRDefault="007B5DFC" w:rsidP="00102E6C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3BF8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197A43D4" w14:textId="77777777" w:rsidR="007B5DFC" w:rsidRDefault="007B5DFC" w:rsidP="00102E6C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L-arginin ((S)-2-amino-5-guanidinopentanová kyselina) z fermentace pomocí </w:t>
            </w:r>
            <w:proofErr w:type="spellStart"/>
            <w:r w:rsidRPr="009C5A58">
              <w:rPr>
                <w:bCs/>
                <w:i/>
                <w:sz w:val="20"/>
                <w:szCs w:val="20"/>
                <w:lang w:val="cs-CZ"/>
              </w:rPr>
              <w:t>Corynebacterium</w:t>
            </w:r>
            <w:proofErr w:type="spellEnd"/>
            <w:r w:rsidRPr="009C5A58">
              <w:rPr>
                <w:bCs/>
                <w:i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9C5A58">
              <w:rPr>
                <w:bCs/>
                <w:i/>
                <w:sz w:val="20"/>
                <w:szCs w:val="20"/>
                <w:lang w:val="cs-CZ"/>
              </w:rPr>
              <w:t>glutamicum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KCCM 10741P</w:t>
            </w:r>
          </w:p>
          <w:p w14:paraId="0288C920" w14:textId="77777777" w:rsidR="007B5DFC" w:rsidRDefault="007B5DFC" w:rsidP="00102E6C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Chemický vzorec: C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6</w:t>
            </w:r>
            <w:r>
              <w:rPr>
                <w:bCs/>
                <w:sz w:val="20"/>
                <w:szCs w:val="20"/>
                <w:lang w:val="cs-CZ"/>
              </w:rPr>
              <w:t>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14</w:t>
            </w:r>
            <w:r>
              <w:rPr>
                <w:bCs/>
                <w:sz w:val="20"/>
                <w:szCs w:val="20"/>
                <w:lang w:val="cs-CZ"/>
              </w:rPr>
              <w:t>N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bCs/>
                <w:sz w:val="20"/>
                <w:szCs w:val="20"/>
                <w:lang w:val="cs-CZ"/>
              </w:rPr>
              <w:t>O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</w:p>
          <w:p w14:paraId="54989170" w14:textId="77777777" w:rsidR="007B5DFC" w:rsidRDefault="007B5DFC" w:rsidP="00102E6C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Číslo CAS: 74-79-3</w:t>
            </w:r>
          </w:p>
          <w:p w14:paraId="7C105419" w14:textId="77777777" w:rsidR="007B5DFC" w:rsidRDefault="007B5DFC" w:rsidP="00102E6C">
            <w:pPr>
              <w:rPr>
                <w:bCs/>
                <w:sz w:val="20"/>
                <w:szCs w:val="20"/>
                <w:lang w:val="cs-CZ"/>
              </w:rPr>
            </w:pPr>
          </w:p>
          <w:p w14:paraId="19772ED5" w14:textId="77777777" w:rsidR="007B5DFC" w:rsidRPr="00153BF8" w:rsidRDefault="007B5DFC" w:rsidP="00102E6C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3BF8">
              <w:rPr>
                <w:b/>
                <w:bCs/>
                <w:sz w:val="20"/>
                <w:szCs w:val="20"/>
                <w:lang w:val="cs-CZ"/>
              </w:rPr>
              <w:t>Analytická metoda:</w:t>
            </w:r>
            <w:r>
              <w:rPr>
                <w:b/>
                <w:bCs/>
                <w:sz w:val="20"/>
                <w:szCs w:val="20"/>
                <w:lang w:val="cs-CZ"/>
              </w:rPr>
              <w:t xml:space="preserve"> 3*</w:t>
            </w:r>
          </w:p>
          <w:p w14:paraId="0C4C5CA7" w14:textId="77777777" w:rsidR="007B5DFC" w:rsidRDefault="007B5DFC" w:rsidP="00102E6C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identifikaci L-argininu v doplňkové látce:</w:t>
            </w:r>
          </w:p>
          <w:p w14:paraId="688B19C7" w14:textId="77777777" w:rsidR="007B5DFC" w:rsidRDefault="007B5DFC" w:rsidP="00102E6C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Food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Chemical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Codex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„L-arginine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monograph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“</w:t>
            </w:r>
          </w:p>
          <w:p w14:paraId="3B68E074" w14:textId="77777777" w:rsidR="007B5DFC" w:rsidRDefault="007B5DFC" w:rsidP="00102E6C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kvantifikaci argininu v doplňkové látce a ve vodě:</w:t>
            </w:r>
          </w:p>
          <w:p w14:paraId="417790F7" w14:textId="77777777" w:rsidR="007B5DFC" w:rsidRDefault="007B5DFC" w:rsidP="00102E6C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chromatografie s iontovou výměnou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fotometrickou detekcí (IEC-VIS)</w:t>
            </w:r>
          </w:p>
          <w:p w14:paraId="230130DE" w14:textId="77777777" w:rsidR="007B5DFC" w:rsidRDefault="007B5DFC" w:rsidP="00102E6C">
            <w:pPr>
              <w:rPr>
                <w:bCs/>
                <w:sz w:val="20"/>
                <w:szCs w:val="20"/>
                <w:lang w:val="cs-CZ"/>
              </w:rPr>
            </w:pPr>
          </w:p>
          <w:p w14:paraId="7FBC8604" w14:textId="77777777" w:rsidR="007B5DFC" w:rsidRDefault="007B5DFC" w:rsidP="00102E6C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lastRenderedPageBreak/>
              <w:t>Pro kvantifikaci argininu v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kramných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směsích a krmných surovinách:</w:t>
            </w:r>
          </w:p>
          <w:p w14:paraId="7E6E51B1" w14:textId="77777777" w:rsidR="007B5DFC" w:rsidRPr="004A14EB" w:rsidRDefault="007B5DFC" w:rsidP="00102E6C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chromatografie s iontovou výměnou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fotometrickou detekcí (IEC-UV) – nařízení Komise (ES) č. 152/2009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940F872" w14:textId="77777777" w:rsidR="007B5DFC" w:rsidRPr="007749D8" w:rsidRDefault="007B5DFC" w:rsidP="00102E6C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 xml:space="preserve">Všechny druhy zvířat </w:t>
            </w:r>
            <w:r>
              <w:rPr>
                <w:sz w:val="20"/>
                <w:szCs w:val="20"/>
                <w:vertAlign w:val="superscript"/>
                <w:lang w:val="cs-CZ"/>
              </w:rPr>
              <w:t>21)</w:t>
            </w:r>
          </w:p>
        </w:tc>
        <w:tc>
          <w:tcPr>
            <w:tcW w:w="567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7C882512" w14:textId="77777777" w:rsidR="007B5DFC" w:rsidRPr="00151BDD" w:rsidRDefault="007B5DFC" w:rsidP="00102E6C">
            <w:pPr>
              <w:jc w:val="center"/>
              <w:rPr>
                <w:strike/>
                <w:sz w:val="20"/>
                <w:szCs w:val="20"/>
                <w:lang w:val="cs-CZ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57" w:type="dxa"/>
              <w:bottom w:w="57" w:type="dxa"/>
            </w:tcMar>
          </w:tcPr>
          <w:p w14:paraId="0E0326D1" w14:textId="77777777" w:rsidR="007B5DFC" w:rsidRPr="00151BDD" w:rsidRDefault="007B5DFC" w:rsidP="00102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9F4DC65" w14:textId="77777777" w:rsidR="007B5DFC" w:rsidRPr="00151BDD" w:rsidRDefault="007B5DFC" w:rsidP="00102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1B7D892" w14:textId="77777777" w:rsidR="007B5DFC" w:rsidRDefault="007B5DFC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1. L-arginin smí být uváděn na trh a používán jako doplňková látka skládající se z přípravku</w:t>
            </w:r>
          </w:p>
          <w:p w14:paraId="74FC369F" w14:textId="77777777" w:rsidR="007B5DFC" w:rsidRDefault="007B5DFC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2. Tuto doplňkovou látku lze používat také ve vodě k napájení</w:t>
            </w:r>
          </w:p>
          <w:p w14:paraId="0AC86CF3" w14:textId="77777777" w:rsidR="007B5DFC" w:rsidRDefault="007B5DFC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3. V návodu pro použití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uvedeny podmínky skladování, stabilita při tepelném ošetření a stabilita ve vodě k napájení</w:t>
            </w:r>
          </w:p>
          <w:p w14:paraId="46084B11" w14:textId="77777777" w:rsidR="007B5DFC" w:rsidRDefault="007B5DFC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4. Prohlášení na etiketě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premixu</w:t>
            </w:r>
            <w:proofErr w:type="spellEnd"/>
            <w:r>
              <w:rPr>
                <w:sz w:val="20"/>
                <w:szCs w:val="20"/>
                <w:lang w:val="cs-CZ"/>
              </w:rPr>
              <w:t>:</w:t>
            </w:r>
          </w:p>
          <w:p w14:paraId="4734AC22" w14:textId="77777777" w:rsidR="007B5DFC" w:rsidRDefault="007B5DFC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„Při podávání L-argininu, zejména ve vodě k napájení, je třeba zohlednit všechny esenciální a podmíněně esenciální aminokyseliny, aby se předešlo nevyváženosti“</w:t>
            </w:r>
          </w:p>
          <w:p w14:paraId="4ABC6FD7" w14:textId="77777777" w:rsidR="007B5DFC" w:rsidRPr="0097328B" w:rsidRDefault="007B5DFC" w:rsidP="00102E6C">
            <w:pPr>
              <w:rPr>
                <w:sz w:val="20"/>
                <w:szCs w:val="20"/>
                <w:lang w:val="cs-CZ"/>
              </w:rPr>
            </w:pPr>
            <w:r w:rsidRPr="0097328B">
              <w:rPr>
                <w:sz w:val="20"/>
                <w:szCs w:val="20"/>
                <w:lang w:val="cs-CZ"/>
              </w:rPr>
              <w:t>5.</w:t>
            </w:r>
            <w:r>
              <w:rPr>
                <w:sz w:val="20"/>
                <w:szCs w:val="20"/>
                <w:lang w:val="cs-CZ"/>
              </w:rPr>
              <w:t xml:space="preserve"> Pro uživatele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která budou řešit případná rizika vyplývající </w:t>
            </w:r>
            <w:r>
              <w:rPr>
                <w:sz w:val="20"/>
                <w:szCs w:val="20"/>
                <w:lang w:val="cs-CZ"/>
              </w:rPr>
              <w:lastRenderedPageBreak/>
              <w:t xml:space="preserve">z vdechnutí. Pokud uvedená rizika nelze těmito postupy a opatřeními vyloučit nebo snížit, musí se </w:t>
            </w:r>
            <w:proofErr w:type="spellStart"/>
            <w:r>
              <w:rPr>
                <w:sz w:val="20"/>
                <w:szCs w:val="20"/>
                <w:lang w:val="cs-CZ"/>
              </w:rPr>
              <w:t>doplˇková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látka a </w:t>
            </w:r>
            <w:proofErr w:type="spellStart"/>
            <w:r>
              <w:rPr>
                <w:sz w:val="20"/>
                <w:szCs w:val="20"/>
                <w:lang w:val="cs-CZ"/>
              </w:rPr>
              <w:t>premixy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používat s osobními ochrannými prostředky, včetně ochrany dýchacích cest.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A1B5CA1" w14:textId="77777777" w:rsidR="007B5DFC" w:rsidRDefault="007B5DFC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24.1.2029</w:t>
            </w:r>
          </w:p>
        </w:tc>
      </w:tr>
      <w:tr w:rsidR="00C650B7" w:rsidRPr="00151BDD" w14:paraId="1C0114CC" w14:textId="77777777" w:rsidTr="00102E6C">
        <w:trPr>
          <w:trHeight w:val="61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09ABFFD" w14:textId="77777777" w:rsidR="00C650B7" w:rsidRDefault="00C650B7" w:rsidP="00C650B7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BC4094D" w14:textId="77777777" w:rsidR="00C650B7" w:rsidRDefault="00C650B7" w:rsidP="00C650B7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AA5B83F" w14:textId="77777777" w:rsidR="00C650B7" w:rsidRDefault="00C650B7" w:rsidP="00C650B7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42D8523" w14:textId="77777777" w:rsidR="00C650B7" w:rsidRDefault="00C650B7" w:rsidP="00C650B7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61594104" w14:textId="77777777" w:rsidR="00C650B7" w:rsidRDefault="00C650B7" w:rsidP="00C650B7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Prášek s minimálním obsahem L-argininu 98 % (v sušině) a maximálním obsahem vody 0,5 %</w:t>
            </w:r>
          </w:p>
          <w:p w14:paraId="38202439" w14:textId="77777777" w:rsidR="00C650B7" w:rsidRDefault="00C650B7" w:rsidP="00C650B7">
            <w:pPr>
              <w:rPr>
                <w:bCs/>
                <w:sz w:val="20"/>
                <w:szCs w:val="20"/>
                <w:lang w:val="cs-CZ"/>
              </w:rPr>
            </w:pPr>
          </w:p>
          <w:p w14:paraId="441A7C84" w14:textId="77777777" w:rsidR="00C650B7" w:rsidRPr="00153BF8" w:rsidRDefault="00C650B7" w:rsidP="00C650B7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3BF8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4727BDAD" w14:textId="342588CB" w:rsidR="00C650B7" w:rsidRDefault="00C650B7" w:rsidP="00C650B7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L-arginin ((S)-2-amino-5-guanidinopentanová kyselina) z fermentace pomocí </w:t>
            </w:r>
            <w:proofErr w:type="spellStart"/>
            <w:r w:rsidRPr="009C5A58">
              <w:rPr>
                <w:bCs/>
                <w:i/>
                <w:sz w:val="20"/>
                <w:szCs w:val="20"/>
                <w:lang w:val="cs-CZ"/>
              </w:rPr>
              <w:t>Corynebacterium</w:t>
            </w:r>
            <w:proofErr w:type="spellEnd"/>
            <w:r w:rsidRPr="009C5A58">
              <w:rPr>
                <w:bCs/>
                <w:i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9C5A58">
              <w:rPr>
                <w:bCs/>
                <w:i/>
                <w:sz w:val="20"/>
                <w:szCs w:val="20"/>
                <w:lang w:val="cs-CZ"/>
              </w:rPr>
              <w:t>glutamicum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KCCM 80182</w:t>
            </w:r>
          </w:p>
          <w:p w14:paraId="5AA47B00" w14:textId="77777777" w:rsidR="00C650B7" w:rsidRDefault="00C650B7" w:rsidP="00C650B7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Chemický vzorec: C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6</w:t>
            </w:r>
            <w:r>
              <w:rPr>
                <w:bCs/>
                <w:sz w:val="20"/>
                <w:szCs w:val="20"/>
                <w:lang w:val="cs-CZ"/>
              </w:rPr>
              <w:t>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14</w:t>
            </w:r>
            <w:r>
              <w:rPr>
                <w:bCs/>
                <w:sz w:val="20"/>
                <w:szCs w:val="20"/>
                <w:lang w:val="cs-CZ"/>
              </w:rPr>
              <w:t>N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bCs/>
                <w:sz w:val="20"/>
                <w:szCs w:val="20"/>
                <w:lang w:val="cs-CZ"/>
              </w:rPr>
              <w:t>O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</w:p>
          <w:p w14:paraId="730F9114" w14:textId="77777777" w:rsidR="00C650B7" w:rsidRDefault="00C650B7" w:rsidP="00C650B7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Číslo CAS: 74-79-3</w:t>
            </w:r>
          </w:p>
          <w:p w14:paraId="373DA38D" w14:textId="77777777" w:rsidR="00C650B7" w:rsidRDefault="00C650B7" w:rsidP="00C650B7">
            <w:pPr>
              <w:rPr>
                <w:bCs/>
                <w:sz w:val="20"/>
                <w:szCs w:val="20"/>
                <w:lang w:val="cs-CZ"/>
              </w:rPr>
            </w:pPr>
          </w:p>
          <w:p w14:paraId="52B838A8" w14:textId="77777777" w:rsidR="00C650B7" w:rsidRPr="00153BF8" w:rsidRDefault="00C650B7" w:rsidP="00C650B7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3BF8">
              <w:rPr>
                <w:b/>
                <w:bCs/>
                <w:sz w:val="20"/>
                <w:szCs w:val="20"/>
                <w:lang w:val="cs-CZ"/>
              </w:rPr>
              <w:t>Analytická metoda:</w:t>
            </w:r>
            <w:r>
              <w:rPr>
                <w:b/>
                <w:bCs/>
                <w:sz w:val="20"/>
                <w:szCs w:val="20"/>
                <w:lang w:val="cs-CZ"/>
              </w:rPr>
              <w:t xml:space="preserve"> 3*</w:t>
            </w:r>
          </w:p>
          <w:p w14:paraId="0062561C" w14:textId="77777777" w:rsidR="00C650B7" w:rsidRDefault="00C650B7" w:rsidP="00C650B7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identifikaci L-argininu v doplňkové látce:</w:t>
            </w:r>
          </w:p>
          <w:p w14:paraId="578E11D0" w14:textId="77777777" w:rsidR="00C650B7" w:rsidRDefault="00C650B7" w:rsidP="00C650B7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Food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Chemical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Codex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„L-arginine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monograph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“</w:t>
            </w:r>
          </w:p>
          <w:p w14:paraId="004E47C3" w14:textId="08B8F8AA" w:rsidR="00C650B7" w:rsidRDefault="00C650B7" w:rsidP="00C650B7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kvantifikaci argininu v doplňkové látce a ve vodě:</w:t>
            </w:r>
          </w:p>
          <w:p w14:paraId="3B2838A5" w14:textId="2D907128" w:rsidR="00C650B7" w:rsidRDefault="00C650B7" w:rsidP="00C650B7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lastRenderedPageBreak/>
              <w:t>- chromatografie s iontovou výměnou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fotometrickou detekcí (IEC-VIS)</w:t>
            </w:r>
          </w:p>
          <w:p w14:paraId="4BF4E54B" w14:textId="77777777" w:rsidR="00C650B7" w:rsidRDefault="00C650B7" w:rsidP="00C650B7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kvantifikaci argininu v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,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kramných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směsích a krmných surovinách:</w:t>
            </w:r>
          </w:p>
          <w:p w14:paraId="430FB08D" w14:textId="1FB2C0E2" w:rsidR="00C650B7" w:rsidRDefault="00C650B7" w:rsidP="00C650B7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chromatografie s iontovou výměnou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fotometrickou detekcí (IEC-VIS) – nařízení Komise (ES) č. 152/2009 (příloha III část F)</w:t>
            </w:r>
          </w:p>
          <w:p w14:paraId="229A2AAC" w14:textId="77777777" w:rsidR="00C650B7" w:rsidRDefault="00C650B7" w:rsidP="00C650B7">
            <w:pPr>
              <w:rPr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F63BD89" w14:textId="53493FF5" w:rsidR="00C650B7" w:rsidRPr="00FA6B9B" w:rsidRDefault="00C650B7" w:rsidP="00C650B7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 xml:space="preserve">Všechny druhy zvířat </w:t>
            </w:r>
            <w:r>
              <w:rPr>
                <w:sz w:val="20"/>
                <w:szCs w:val="20"/>
                <w:vertAlign w:val="superscript"/>
                <w:lang w:val="cs-CZ"/>
              </w:rPr>
              <w:t>29)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06AFB54" w14:textId="77777777" w:rsidR="00C650B7" w:rsidRPr="00151BDD" w:rsidRDefault="00C650B7" w:rsidP="00C650B7">
            <w:pPr>
              <w:jc w:val="center"/>
              <w:rPr>
                <w:strike/>
                <w:sz w:val="20"/>
                <w:szCs w:val="20"/>
                <w:lang w:val="cs-CZ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3386EBA" w14:textId="77777777" w:rsidR="00C650B7" w:rsidRPr="00151BDD" w:rsidRDefault="00C650B7" w:rsidP="00C650B7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6FCABAA" w14:textId="77777777" w:rsidR="00C650B7" w:rsidRPr="00151BDD" w:rsidRDefault="00C650B7" w:rsidP="00C650B7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8FB978B" w14:textId="77777777" w:rsidR="00C650B7" w:rsidRDefault="00C650B7" w:rsidP="00C650B7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1. L-arginin smí být uváděn na trh a používán jako doplňková látka skládající se z přípravku.</w:t>
            </w:r>
          </w:p>
          <w:p w14:paraId="38C74356" w14:textId="307567DE" w:rsidR="004727CC" w:rsidRDefault="00C650B7" w:rsidP="00C650B7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2. </w:t>
            </w:r>
            <w:r w:rsidR="00EE6C38">
              <w:rPr>
                <w:sz w:val="20"/>
                <w:szCs w:val="20"/>
                <w:lang w:val="cs-CZ"/>
              </w:rPr>
              <w:t>Doplňková látka smí být používána také ve vodě k napájení.</w:t>
            </w:r>
          </w:p>
          <w:p w14:paraId="56F179D3" w14:textId="4ED45BE7" w:rsidR="00C650B7" w:rsidRDefault="004727CC" w:rsidP="00C650B7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3. </w:t>
            </w:r>
            <w:r w:rsidR="00C650B7">
              <w:rPr>
                <w:sz w:val="20"/>
                <w:szCs w:val="20"/>
                <w:lang w:val="cs-CZ"/>
              </w:rPr>
              <w:t xml:space="preserve">V návodu pro použití doplňkové látky a </w:t>
            </w:r>
            <w:proofErr w:type="spellStart"/>
            <w:r w:rsidR="00C650B7">
              <w:rPr>
                <w:sz w:val="20"/>
                <w:szCs w:val="20"/>
                <w:lang w:val="cs-CZ"/>
              </w:rPr>
              <w:t>premixu</w:t>
            </w:r>
            <w:proofErr w:type="spellEnd"/>
            <w:r w:rsidR="00C650B7">
              <w:rPr>
                <w:sz w:val="20"/>
                <w:szCs w:val="20"/>
                <w:lang w:val="cs-CZ"/>
              </w:rPr>
              <w:t xml:space="preserve"> musí být uvedeny podmínky skladování</w:t>
            </w:r>
            <w:r w:rsidR="002E4D1E">
              <w:rPr>
                <w:sz w:val="20"/>
                <w:szCs w:val="20"/>
                <w:lang w:val="cs-CZ"/>
              </w:rPr>
              <w:t>,</w:t>
            </w:r>
            <w:r w:rsidR="00C650B7">
              <w:rPr>
                <w:sz w:val="20"/>
                <w:szCs w:val="20"/>
                <w:lang w:val="cs-CZ"/>
              </w:rPr>
              <w:t xml:space="preserve"> stabilita při tepelném ošetření</w:t>
            </w:r>
            <w:r w:rsidR="002E4D1E">
              <w:rPr>
                <w:sz w:val="20"/>
                <w:szCs w:val="20"/>
                <w:lang w:val="cs-CZ"/>
              </w:rPr>
              <w:t xml:space="preserve"> a stabilita ve vodě k napájení.</w:t>
            </w:r>
          </w:p>
          <w:p w14:paraId="08DB74B0" w14:textId="3DC44FB2" w:rsidR="00C650B7" w:rsidRDefault="00C0228E" w:rsidP="00C650B7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4</w:t>
            </w:r>
            <w:r w:rsidR="00C650B7">
              <w:rPr>
                <w:sz w:val="20"/>
                <w:szCs w:val="20"/>
                <w:lang w:val="cs-CZ"/>
              </w:rPr>
              <w:t xml:space="preserve">. </w:t>
            </w:r>
            <w:r>
              <w:rPr>
                <w:sz w:val="20"/>
                <w:szCs w:val="20"/>
                <w:lang w:val="cs-CZ"/>
              </w:rPr>
              <w:t>Prohlášení, které musí být uvedeno na etiketě doplňk</w:t>
            </w:r>
            <w:r w:rsidR="006B41AB">
              <w:rPr>
                <w:sz w:val="20"/>
                <w:szCs w:val="20"/>
                <w:lang w:val="cs-CZ"/>
              </w:rPr>
              <w:t xml:space="preserve">ové látky a </w:t>
            </w:r>
            <w:proofErr w:type="spellStart"/>
            <w:r w:rsidR="006B41AB">
              <w:rPr>
                <w:sz w:val="20"/>
                <w:szCs w:val="20"/>
                <w:lang w:val="cs-CZ"/>
              </w:rPr>
              <w:t>premixu</w:t>
            </w:r>
            <w:proofErr w:type="spellEnd"/>
            <w:r w:rsidR="006B41AB">
              <w:rPr>
                <w:sz w:val="20"/>
                <w:szCs w:val="20"/>
                <w:lang w:val="cs-CZ"/>
              </w:rPr>
              <w:t>: „Při podávání L-argininu, zejména</w:t>
            </w:r>
            <w:r w:rsidR="00AA2F2A">
              <w:rPr>
                <w:sz w:val="20"/>
                <w:szCs w:val="20"/>
                <w:lang w:val="cs-CZ"/>
              </w:rPr>
              <w:t xml:space="preserve"> ve vodě k napájení, je třeba zohlednit všechny esenciální a podmíněně e</w:t>
            </w:r>
            <w:r w:rsidR="00A1304F">
              <w:rPr>
                <w:sz w:val="20"/>
                <w:szCs w:val="20"/>
                <w:lang w:val="cs-CZ"/>
              </w:rPr>
              <w:t>senciální aminokyseliny, aby se předešlo nevyváženosti“.</w:t>
            </w:r>
          </w:p>
          <w:p w14:paraId="665272C8" w14:textId="5C0DDE3E" w:rsidR="00C650B7" w:rsidRDefault="00C0228E" w:rsidP="00C650B7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5</w:t>
            </w:r>
            <w:r w:rsidR="00C650B7" w:rsidRPr="0097328B">
              <w:rPr>
                <w:sz w:val="20"/>
                <w:szCs w:val="20"/>
                <w:lang w:val="cs-CZ"/>
              </w:rPr>
              <w:t>.</w:t>
            </w:r>
            <w:r w:rsidR="00C650B7">
              <w:rPr>
                <w:sz w:val="20"/>
                <w:szCs w:val="20"/>
                <w:lang w:val="cs-CZ"/>
              </w:rPr>
              <w:t xml:space="preserve"> Pro uživatele doplňkové látky a </w:t>
            </w:r>
            <w:proofErr w:type="spellStart"/>
            <w:r w:rsidR="00C650B7">
              <w:rPr>
                <w:sz w:val="20"/>
                <w:szCs w:val="20"/>
                <w:lang w:val="cs-CZ"/>
              </w:rPr>
              <w:t>premixu</w:t>
            </w:r>
            <w:proofErr w:type="spellEnd"/>
            <w:r w:rsidR="00C650B7">
              <w:rPr>
                <w:sz w:val="20"/>
                <w:szCs w:val="20"/>
                <w:lang w:val="cs-CZ"/>
              </w:rPr>
              <w:t xml:space="preserve"> musí provozovatelé </w:t>
            </w:r>
            <w:r w:rsidR="00C650B7">
              <w:rPr>
                <w:sz w:val="20"/>
                <w:szCs w:val="20"/>
                <w:lang w:val="cs-CZ"/>
              </w:rPr>
              <w:lastRenderedPageBreak/>
              <w:t xml:space="preserve">krmivářských podniků stanovit provozní postupy a organizační opatření, která budou řešit případná rizika pro oči a kůži a rizika vyplývající z vdechnutí. Pokud rizika nelze těmito postupy a opatřeními vyloučit nebo snížit na minimum, musí se doplňková látka a </w:t>
            </w:r>
            <w:proofErr w:type="spellStart"/>
            <w:r w:rsidR="00C650B7">
              <w:rPr>
                <w:sz w:val="20"/>
                <w:szCs w:val="20"/>
                <w:lang w:val="cs-CZ"/>
              </w:rPr>
              <w:t>premix</w:t>
            </w:r>
            <w:proofErr w:type="spellEnd"/>
            <w:r w:rsidR="00C650B7">
              <w:rPr>
                <w:sz w:val="20"/>
                <w:szCs w:val="20"/>
                <w:lang w:val="cs-CZ"/>
              </w:rPr>
              <w:t xml:space="preserve"> používat s vhodnými osobními ochrannými prostředky.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40A58E6" w14:textId="6EEB3497" w:rsidR="00C650B7" w:rsidRDefault="00C06E81" w:rsidP="00C650B7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5.8.2030</w:t>
            </w:r>
          </w:p>
        </w:tc>
      </w:tr>
    </w:tbl>
    <w:p w14:paraId="68E38F04" w14:textId="77777777" w:rsidR="00187E26" w:rsidRDefault="00187E26" w:rsidP="00747FAF">
      <w:pPr>
        <w:pStyle w:val="Textpoznpodarou"/>
        <w:rPr>
          <w:color w:val="000000"/>
          <w:szCs w:val="14"/>
        </w:rPr>
      </w:pPr>
    </w:p>
    <w:p w14:paraId="7CF27DD1" w14:textId="77777777" w:rsidR="00187E26" w:rsidRDefault="00187E26">
      <w:pPr>
        <w:spacing w:after="160" w:line="259" w:lineRule="auto"/>
        <w:rPr>
          <w:color w:val="000000"/>
          <w:sz w:val="20"/>
          <w:szCs w:val="14"/>
          <w:lang w:val="cs-CZ"/>
        </w:rPr>
      </w:pPr>
      <w:r>
        <w:rPr>
          <w:color w:val="000000"/>
          <w:szCs w:val="14"/>
        </w:rPr>
        <w:br w:type="page"/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992"/>
        <w:gridCol w:w="1134"/>
        <w:gridCol w:w="3544"/>
        <w:gridCol w:w="992"/>
        <w:gridCol w:w="709"/>
        <w:gridCol w:w="850"/>
        <w:gridCol w:w="851"/>
        <w:gridCol w:w="3260"/>
        <w:gridCol w:w="964"/>
      </w:tblGrid>
      <w:tr w:rsidR="00187E26" w:rsidRPr="00C2219F" w14:paraId="063319EB" w14:textId="77777777" w:rsidTr="00102E6C">
        <w:trPr>
          <w:cantSplit/>
          <w:tblHeader/>
        </w:trPr>
        <w:tc>
          <w:tcPr>
            <w:tcW w:w="846" w:type="dxa"/>
            <w:vMerge w:val="restart"/>
            <w:tcMar>
              <w:top w:w="57" w:type="dxa"/>
              <w:bottom w:w="57" w:type="dxa"/>
            </w:tcMar>
          </w:tcPr>
          <w:p w14:paraId="7DD1B44E" w14:textId="77777777" w:rsidR="00187E26" w:rsidRDefault="00187E26" w:rsidP="00102E6C">
            <w:pPr>
              <w:pStyle w:val="Tabulka"/>
              <w:keepNext w:val="0"/>
              <w:keepLines w:val="0"/>
            </w:pPr>
            <w:r>
              <w:lastRenderedPageBreak/>
              <w:t>IČ</w:t>
            </w:r>
          </w:p>
          <w:p w14:paraId="70FF1E6D" w14:textId="77777777" w:rsidR="00187E26" w:rsidRPr="00C2219F" w:rsidRDefault="00187E26" w:rsidP="00102E6C">
            <w:pPr>
              <w:pStyle w:val="Tabulka"/>
              <w:keepNext w:val="0"/>
              <w:keepLines w:val="0"/>
            </w:pPr>
            <w:r w:rsidRPr="00C2219F">
              <w:t xml:space="preserve"> DL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063F32D0" w14:textId="77777777" w:rsidR="00187E26" w:rsidRPr="00C2219F" w:rsidRDefault="00187E26" w:rsidP="00102E6C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418D08BD" w14:textId="77777777" w:rsidR="00187E26" w:rsidRPr="00C2219F" w:rsidRDefault="00187E26" w:rsidP="00102E6C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Doplňková látka</w:t>
            </w:r>
          </w:p>
          <w:p w14:paraId="5A9516D2" w14:textId="77777777" w:rsidR="00187E26" w:rsidRPr="00C2219F" w:rsidRDefault="00187E26" w:rsidP="00102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544" w:type="dxa"/>
            <w:vMerge w:val="restart"/>
            <w:tcMar>
              <w:top w:w="57" w:type="dxa"/>
              <w:bottom w:w="57" w:type="dxa"/>
            </w:tcMar>
          </w:tcPr>
          <w:p w14:paraId="2499602A" w14:textId="77777777" w:rsidR="00187E26" w:rsidRPr="00C2219F" w:rsidRDefault="00187E26" w:rsidP="00102E6C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Složení, chemický vzorec, popis, analytická metoda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2B0AF7FC" w14:textId="77777777" w:rsidR="00187E26" w:rsidRPr="00C2219F" w:rsidRDefault="00187E26" w:rsidP="00102E6C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09" w:type="dxa"/>
            <w:vMerge w:val="restart"/>
            <w:tcMar>
              <w:top w:w="57" w:type="dxa"/>
              <w:bottom w:w="57" w:type="dxa"/>
            </w:tcMar>
          </w:tcPr>
          <w:p w14:paraId="5ED85862" w14:textId="77777777" w:rsidR="00187E26" w:rsidRPr="00C2219F" w:rsidRDefault="00187E26" w:rsidP="00102E6C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Max</w:t>
            </w:r>
            <w:r>
              <w:rPr>
                <w:sz w:val="20"/>
                <w:szCs w:val="20"/>
                <w:lang w:val="cs-CZ"/>
              </w:rPr>
              <w:t>.</w:t>
            </w:r>
          </w:p>
          <w:p w14:paraId="2CC39FA3" w14:textId="77777777" w:rsidR="00187E26" w:rsidRPr="00C2219F" w:rsidRDefault="00187E26" w:rsidP="00102E6C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67D0099A" w14:textId="77777777" w:rsidR="00187E26" w:rsidRPr="00C2219F" w:rsidRDefault="00187E26" w:rsidP="00102E6C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Min</w:t>
            </w:r>
            <w:r>
              <w:rPr>
                <w:sz w:val="20"/>
                <w:szCs w:val="20"/>
                <w:lang w:val="cs-CZ"/>
              </w:rPr>
              <w:t>.</w:t>
            </w:r>
            <w:r w:rsidRPr="00C2219F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851" w:type="dxa"/>
            <w:tcMar>
              <w:top w:w="57" w:type="dxa"/>
              <w:bottom w:w="57" w:type="dxa"/>
            </w:tcMar>
          </w:tcPr>
          <w:p w14:paraId="330D4D89" w14:textId="77777777" w:rsidR="00187E26" w:rsidRPr="00C2219F" w:rsidRDefault="00187E26" w:rsidP="00102E6C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</w:t>
            </w:r>
            <w:r>
              <w:rPr>
                <w:sz w:val="20"/>
                <w:szCs w:val="20"/>
                <w:lang w:val="cs-CZ"/>
              </w:rPr>
              <w:t>x.</w:t>
            </w:r>
            <w:r w:rsidRPr="00C2219F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3260" w:type="dxa"/>
            <w:vMerge w:val="restart"/>
            <w:tcMar>
              <w:top w:w="57" w:type="dxa"/>
              <w:bottom w:w="57" w:type="dxa"/>
            </w:tcMar>
          </w:tcPr>
          <w:p w14:paraId="20644C86" w14:textId="77777777" w:rsidR="00187E26" w:rsidRPr="00C2219F" w:rsidRDefault="00187E26" w:rsidP="00102E6C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964" w:type="dxa"/>
            <w:vMerge w:val="restart"/>
            <w:tcMar>
              <w:top w:w="57" w:type="dxa"/>
              <w:bottom w:w="57" w:type="dxa"/>
            </w:tcMar>
          </w:tcPr>
          <w:p w14:paraId="42D87CA8" w14:textId="77777777" w:rsidR="00187E26" w:rsidRPr="00C2219F" w:rsidRDefault="00187E26" w:rsidP="00102E6C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187E26" w:rsidRPr="00C2219F" w14:paraId="1E187AB2" w14:textId="77777777" w:rsidTr="00102E6C">
        <w:trPr>
          <w:cantSplit/>
          <w:tblHeader/>
        </w:trPr>
        <w:tc>
          <w:tcPr>
            <w:tcW w:w="846" w:type="dxa"/>
            <w:vMerge/>
            <w:tcMar>
              <w:top w:w="57" w:type="dxa"/>
              <w:bottom w:w="57" w:type="dxa"/>
            </w:tcMar>
          </w:tcPr>
          <w:p w14:paraId="7175FA86" w14:textId="77777777" w:rsidR="00187E26" w:rsidRPr="00C2219F" w:rsidRDefault="00187E26" w:rsidP="00102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5618E2AF" w14:textId="77777777" w:rsidR="00187E26" w:rsidRPr="00C2219F" w:rsidRDefault="00187E26" w:rsidP="00102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13BD4518" w14:textId="77777777" w:rsidR="00187E26" w:rsidRPr="00C2219F" w:rsidRDefault="00187E26" w:rsidP="00102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544" w:type="dxa"/>
            <w:vMerge/>
            <w:tcMar>
              <w:top w:w="57" w:type="dxa"/>
              <w:bottom w:w="57" w:type="dxa"/>
            </w:tcMar>
          </w:tcPr>
          <w:p w14:paraId="5F106450" w14:textId="77777777" w:rsidR="00187E26" w:rsidRPr="00C2219F" w:rsidRDefault="00187E26" w:rsidP="00102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12E52C8E" w14:textId="77777777" w:rsidR="00187E26" w:rsidRPr="00C2219F" w:rsidRDefault="00187E26" w:rsidP="00102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9" w:type="dxa"/>
            <w:vMerge/>
            <w:tcMar>
              <w:top w:w="57" w:type="dxa"/>
              <w:bottom w:w="57" w:type="dxa"/>
            </w:tcMar>
          </w:tcPr>
          <w:p w14:paraId="7CEAEEBE" w14:textId="77777777" w:rsidR="00187E26" w:rsidRPr="00C2219F" w:rsidRDefault="00187E26" w:rsidP="00102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701" w:type="dxa"/>
            <w:gridSpan w:val="2"/>
            <w:tcMar>
              <w:top w:w="57" w:type="dxa"/>
              <w:bottom w:w="57" w:type="dxa"/>
            </w:tcMar>
          </w:tcPr>
          <w:p w14:paraId="5BD5E0D7" w14:textId="77777777" w:rsidR="00187E26" w:rsidRPr="00C2219F" w:rsidRDefault="00187E26" w:rsidP="00102E6C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mg účinné látky/kg kompletního krmiva o obsahu vlhkosti 12 %</w:t>
            </w:r>
          </w:p>
        </w:tc>
        <w:tc>
          <w:tcPr>
            <w:tcW w:w="3260" w:type="dxa"/>
            <w:vMerge/>
            <w:tcMar>
              <w:top w:w="57" w:type="dxa"/>
              <w:bottom w:w="57" w:type="dxa"/>
            </w:tcMar>
          </w:tcPr>
          <w:p w14:paraId="371F6EA6" w14:textId="77777777" w:rsidR="00187E26" w:rsidRPr="00C2219F" w:rsidRDefault="00187E26" w:rsidP="00102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64" w:type="dxa"/>
            <w:vMerge/>
            <w:tcMar>
              <w:top w:w="57" w:type="dxa"/>
              <w:bottom w:w="57" w:type="dxa"/>
            </w:tcMar>
          </w:tcPr>
          <w:p w14:paraId="4BE4A847" w14:textId="77777777" w:rsidR="00187E26" w:rsidRPr="00C2219F" w:rsidRDefault="00187E26" w:rsidP="00102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187E26" w:rsidRPr="00C2219F" w14:paraId="59B85611" w14:textId="77777777" w:rsidTr="00102E6C">
        <w:tc>
          <w:tcPr>
            <w:tcW w:w="846" w:type="dxa"/>
            <w:tcMar>
              <w:top w:w="57" w:type="dxa"/>
              <w:bottom w:w="57" w:type="dxa"/>
            </w:tcMar>
          </w:tcPr>
          <w:p w14:paraId="2C27BC68" w14:textId="77777777" w:rsidR="00187E26" w:rsidRPr="00C2219F" w:rsidRDefault="00187E26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3c363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0B73AF09" w14:textId="77777777" w:rsidR="00187E26" w:rsidRPr="00C2219F" w:rsidRDefault="00187E26" w:rsidP="00102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00EAA28" w14:textId="77777777" w:rsidR="00187E26" w:rsidRPr="00C2219F" w:rsidRDefault="00187E26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L-arginin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7DA2C214" w14:textId="77777777" w:rsidR="00187E26" w:rsidRDefault="00187E26" w:rsidP="00102E6C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67FC7BB7" w14:textId="77777777" w:rsidR="00187E26" w:rsidRDefault="00187E26" w:rsidP="00102E6C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Prášek s minimálním obsahem L-argininu 98 % (v sušině) a maximálním obsahem vody 1,5 %</w:t>
            </w:r>
          </w:p>
          <w:p w14:paraId="5C22FE76" w14:textId="77777777" w:rsidR="00187E26" w:rsidRDefault="00187E26" w:rsidP="00102E6C">
            <w:pPr>
              <w:rPr>
                <w:bCs/>
                <w:sz w:val="20"/>
                <w:szCs w:val="20"/>
                <w:lang w:val="cs-CZ"/>
              </w:rPr>
            </w:pPr>
          </w:p>
          <w:p w14:paraId="4588CCAF" w14:textId="77777777" w:rsidR="00187E26" w:rsidRPr="00153BF8" w:rsidRDefault="00187E26" w:rsidP="00102E6C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3BF8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2C212AEB" w14:textId="77777777" w:rsidR="00187E26" w:rsidRPr="00046D56" w:rsidRDefault="00187E26" w:rsidP="00102E6C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L-arginin ((S)-2-amino-5-guanidinopentanová kyselina) z fermentace pomocí </w:t>
            </w:r>
            <w:proofErr w:type="spellStart"/>
            <w:r>
              <w:rPr>
                <w:bCs/>
                <w:i/>
                <w:sz w:val="20"/>
                <w:szCs w:val="20"/>
                <w:lang w:val="cs-CZ"/>
              </w:rPr>
              <w:t>Escherichia</w:t>
            </w:r>
            <w:proofErr w:type="spellEnd"/>
            <w:r>
              <w:rPr>
                <w:bCs/>
                <w:i/>
                <w:sz w:val="20"/>
                <w:szCs w:val="20"/>
                <w:lang w:val="cs-CZ"/>
              </w:rPr>
              <w:t xml:space="preserve"> coli </w:t>
            </w:r>
            <w:r>
              <w:rPr>
                <w:bCs/>
                <w:sz w:val="20"/>
                <w:szCs w:val="20"/>
                <w:lang w:val="cs-CZ"/>
              </w:rPr>
              <w:t>NITE BP-02186</w:t>
            </w:r>
          </w:p>
          <w:p w14:paraId="0F784EF1" w14:textId="77777777" w:rsidR="00187E26" w:rsidRDefault="00187E26" w:rsidP="00102E6C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Chemický vzorec: C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6</w:t>
            </w:r>
            <w:r>
              <w:rPr>
                <w:bCs/>
                <w:sz w:val="20"/>
                <w:szCs w:val="20"/>
                <w:lang w:val="cs-CZ"/>
              </w:rPr>
              <w:t>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14</w:t>
            </w:r>
            <w:r>
              <w:rPr>
                <w:bCs/>
                <w:sz w:val="20"/>
                <w:szCs w:val="20"/>
                <w:lang w:val="cs-CZ"/>
              </w:rPr>
              <w:t>N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bCs/>
                <w:sz w:val="20"/>
                <w:szCs w:val="20"/>
                <w:lang w:val="cs-CZ"/>
              </w:rPr>
              <w:t>O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</w:p>
          <w:p w14:paraId="157937AA" w14:textId="77777777" w:rsidR="00187E26" w:rsidRDefault="00187E26" w:rsidP="00102E6C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Číslo CAS: 74-79-3</w:t>
            </w:r>
          </w:p>
          <w:p w14:paraId="66592C81" w14:textId="77777777" w:rsidR="00187E26" w:rsidRDefault="00187E26" w:rsidP="00102E6C">
            <w:pPr>
              <w:rPr>
                <w:bCs/>
                <w:sz w:val="20"/>
                <w:szCs w:val="20"/>
                <w:lang w:val="cs-CZ"/>
              </w:rPr>
            </w:pPr>
          </w:p>
          <w:p w14:paraId="060D301A" w14:textId="77777777" w:rsidR="00187E26" w:rsidRPr="00153BF8" w:rsidRDefault="00187E26" w:rsidP="00102E6C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3BF8">
              <w:rPr>
                <w:b/>
                <w:bCs/>
                <w:sz w:val="20"/>
                <w:szCs w:val="20"/>
                <w:lang w:val="cs-CZ"/>
              </w:rPr>
              <w:t>Analytická metoda:</w:t>
            </w:r>
            <w:r>
              <w:rPr>
                <w:b/>
                <w:bCs/>
                <w:sz w:val="20"/>
                <w:szCs w:val="20"/>
                <w:lang w:val="cs-CZ"/>
              </w:rPr>
              <w:t xml:space="preserve"> 3*</w:t>
            </w:r>
          </w:p>
          <w:p w14:paraId="42FB03C0" w14:textId="77777777" w:rsidR="00187E26" w:rsidRDefault="00187E26" w:rsidP="00102E6C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identifikaci L-argininu v doplňkové látce:</w:t>
            </w:r>
          </w:p>
          <w:p w14:paraId="32CBC055" w14:textId="77777777" w:rsidR="00187E26" w:rsidRDefault="00187E26" w:rsidP="00102E6C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Food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Chemical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Codex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„L-arginine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monograph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“</w:t>
            </w:r>
          </w:p>
          <w:p w14:paraId="4D9E3FB7" w14:textId="77777777" w:rsidR="00187E26" w:rsidRDefault="00187E26" w:rsidP="00102E6C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kvantifikaci argininu v doplňkové látce a ve vodě:</w:t>
            </w:r>
          </w:p>
          <w:p w14:paraId="4AFF2A38" w14:textId="77777777" w:rsidR="00187E26" w:rsidRDefault="00187E26" w:rsidP="00102E6C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chromatografie s iontovou výměnou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fotometrickou detekcí (IEC-VIS)</w:t>
            </w:r>
          </w:p>
          <w:p w14:paraId="3A037EE9" w14:textId="77777777" w:rsidR="00187E26" w:rsidRDefault="00187E26" w:rsidP="00102E6C">
            <w:pPr>
              <w:rPr>
                <w:bCs/>
                <w:sz w:val="20"/>
                <w:szCs w:val="20"/>
                <w:lang w:val="cs-CZ"/>
              </w:rPr>
            </w:pPr>
          </w:p>
          <w:p w14:paraId="33287EF2" w14:textId="087BB92C" w:rsidR="00187E26" w:rsidRDefault="00187E26" w:rsidP="00102E6C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kvantifikaci argininu v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, krmných směsích a krmných surovinách:</w:t>
            </w:r>
          </w:p>
          <w:p w14:paraId="339ADCA3" w14:textId="77777777" w:rsidR="00187E26" w:rsidRPr="004A14EB" w:rsidRDefault="00187E26" w:rsidP="00102E6C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chromatografie s iontovou výměnou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fotometrickou detekcí (IEC-UV) – nařízení Komise (ES) č. 152/2009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570F2112" w14:textId="77777777" w:rsidR="00187E26" w:rsidRPr="00046D56" w:rsidRDefault="00187E26" w:rsidP="00102E6C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Všechny druhy zvířat </w:t>
            </w:r>
            <w:r>
              <w:rPr>
                <w:sz w:val="20"/>
                <w:szCs w:val="20"/>
                <w:vertAlign w:val="superscript"/>
                <w:lang w:val="cs-CZ"/>
              </w:rPr>
              <w:t>21)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7A7490CB" w14:textId="77777777" w:rsidR="00187E26" w:rsidRPr="00C2219F" w:rsidRDefault="00187E26" w:rsidP="00102E6C">
            <w:pPr>
              <w:jc w:val="center"/>
              <w:rPr>
                <w:strike/>
                <w:sz w:val="20"/>
                <w:szCs w:val="20"/>
                <w:lang w:val="cs-CZ"/>
              </w:rPr>
            </w:pP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64E3B31B" w14:textId="77777777" w:rsidR="00187E26" w:rsidRPr="00C2219F" w:rsidRDefault="00187E26" w:rsidP="00102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tcMar>
              <w:top w:w="57" w:type="dxa"/>
              <w:bottom w:w="57" w:type="dxa"/>
            </w:tcMar>
          </w:tcPr>
          <w:p w14:paraId="0E5AFA4A" w14:textId="77777777" w:rsidR="00187E26" w:rsidRPr="00C2219F" w:rsidRDefault="00187E26" w:rsidP="00102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260" w:type="dxa"/>
            <w:tcMar>
              <w:top w:w="57" w:type="dxa"/>
              <w:bottom w:w="57" w:type="dxa"/>
            </w:tcMar>
          </w:tcPr>
          <w:p w14:paraId="53409670" w14:textId="77777777" w:rsidR="00187E26" w:rsidRDefault="00187E26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1. L-arginin smí být uváděn na trh a používán jako doplňková látka skládající se z přípravku</w:t>
            </w:r>
          </w:p>
          <w:p w14:paraId="6FD8314F" w14:textId="77777777" w:rsidR="00187E26" w:rsidRDefault="00187E26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2. Tuto doplňkovou látku lze používat také ve vodě k napájení</w:t>
            </w:r>
          </w:p>
          <w:p w14:paraId="53E88FBF" w14:textId="77777777" w:rsidR="00187E26" w:rsidRDefault="00187E26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3. V návodu pro použití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uvedeny podmínky skladování, stabilita při tepelném ošetření a stabilita ve vodě k napájení</w:t>
            </w:r>
          </w:p>
          <w:p w14:paraId="1BDF6988" w14:textId="77777777" w:rsidR="00187E26" w:rsidRDefault="00187E26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4. Obsah vlhkosti musí být uveden v označení doplňkové látky</w:t>
            </w:r>
          </w:p>
          <w:p w14:paraId="64E04365" w14:textId="77777777" w:rsidR="00187E26" w:rsidRDefault="00187E26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5. Prohlášení na etiketě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premixu</w:t>
            </w:r>
            <w:proofErr w:type="spellEnd"/>
            <w:r>
              <w:rPr>
                <w:sz w:val="20"/>
                <w:szCs w:val="20"/>
                <w:lang w:val="cs-CZ"/>
              </w:rPr>
              <w:t>:</w:t>
            </w:r>
          </w:p>
          <w:p w14:paraId="0A86745A" w14:textId="77777777" w:rsidR="00187E26" w:rsidRDefault="00187E26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„Při podávání L-argininu, zejména ve vodě k napájení, je třeba zohlednit všechny esenciální a podmíněně esenciální aminokyseliny, aby se předešlo nevyváženosti“</w:t>
            </w:r>
          </w:p>
          <w:p w14:paraId="632A616E" w14:textId="77777777" w:rsidR="00187E26" w:rsidRPr="0097328B" w:rsidRDefault="00187E26" w:rsidP="00102E6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6</w:t>
            </w:r>
            <w:r w:rsidRPr="0097328B">
              <w:rPr>
                <w:sz w:val="20"/>
                <w:szCs w:val="20"/>
                <w:lang w:val="cs-CZ"/>
              </w:rPr>
              <w:t>.</w:t>
            </w:r>
            <w:r>
              <w:rPr>
                <w:sz w:val="20"/>
                <w:szCs w:val="20"/>
                <w:lang w:val="cs-CZ"/>
              </w:rPr>
              <w:t xml:space="preserve"> Pro uživatele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která budou řešit případná rizika vyplývající z vdechnutí. Pokud uvedená rizika nelze těmito postupy a opatřeními vyloučit nebo snížit, musí se </w:t>
            </w:r>
            <w:proofErr w:type="spellStart"/>
            <w:r>
              <w:rPr>
                <w:sz w:val="20"/>
                <w:szCs w:val="20"/>
                <w:lang w:val="cs-CZ"/>
              </w:rPr>
              <w:t>doplˇková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látka a </w:t>
            </w:r>
            <w:proofErr w:type="spellStart"/>
            <w:r>
              <w:rPr>
                <w:sz w:val="20"/>
                <w:szCs w:val="20"/>
                <w:lang w:val="cs-CZ"/>
              </w:rPr>
              <w:t>premixy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používat s osobními ochrannými prostředky, včetně ochrany dýchacích cest.</w:t>
            </w:r>
          </w:p>
        </w:tc>
        <w:tc>
          <w:tcPr>
            <w:tcW w:w="964" w:type="dxa"/>
            <w:tcMar>
              <w:top w:w="57" w:type="dxa"/>
              <w:bottom w:w="57" w:type="dxa"/>
            </w:tcMar>
          </w:tcPr>
          <w:p w14:paraId="6BE8B6C3" w14:textId="77777777" w:rsidR="00187E26" w:rsidRPr="00C2219F" w:rsidRDefault="00187E26" w:rsidP="00102E6C">
            <w:pPr>
              <w:pStyle w:val="HeaderLandscape"/>
              <w:spacing w:before="0" w:after="0"/>
              <w:rPr>
                <w:sz w:val="20"/>
              </w:rPr>
            </w:pPr>
            <w:r>
              <w:rPr>
                <w:sz w:val="20"/>
              </w:rPr>
              <w:t>24.1.2029</w:t>
            </w:r>
          </w:p>
        </w:tc>
      </w:tr>
    </w:tbl>
    <w:p w14:paraId="1EDE239E" w14:textId="77777777" w:rsidR="006E702E" w:rsidRDefault="009B350C">
      <w:pPr>
        <w:spacing w:after="160" w:line="259" w:lineRule="auto"/>
        <w:rPr>
          <w:color w:val="000000"/>
          <w:szCs w:val="14"/>
        </w:rPr>
      </w:pPr>
      <w:r>
        <w:rPr>
          <w:color w:val="000000"/>
          <w:szCs w:val="14"/>
        </w:rPr>
        <w:br w:type="page"/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992"/>
        <w:gridCol w:w="1134"/>
        <w:gridCol w:w="3544"/>
        <w:gridCol w:w="992"/>
        <w:gridCol w:w="709"/>
        <w:gridCol w:w="850"/>
        <w:gridCol w:w="1134"/>
        <w:gridCol w:w="3119"/>
        <w:gridCol w:w="992"/>
      </w:tblGrid>
      <w:tr w:rsidR="001C6CF6" w:rsidRPr="00C2219F" w14:paraId="6C6C7C09" w14:textId="77777777" w:rsidTr="00C41644">
        <w:trPr>
          <w:cantSplit/>
          <w:tblHeader/>
        </w:trPr>
        <w:tc>
          <w:tcPr>
            <w:tcW w:w="846" w:type="dxa"/>
            <w:vMerge w:val="restart"/>
            <w:tcMar>
              <w:top w:w="57" w:type="dxa"/>
              <w:bottom w:w="57" w:type="dxa"/>
            </w:tcMar>
          </w:tcPr>
          <w:p w14:paraId="4D35694C" w14:textId="77777777" w:rsidR="001C6CF6" w:rsidRDefault="001C6CF6" w:rsidP="009B58AD">
            <w:pPr>
              <w:pStyle w:val="Tabulka"/>
              <w:keepNext w:val="0"/>
              <w:keepLines w:val="0"/>
            </w:pPr>
            <w:r>
              <w:lastRenderedPageBreak/>
              <w:t>IČ</w:t>
            </w:r>
          </w:p>
          <w:p w14:paraId="15155EC8" w14:textId="77777777" w:rsidR="001C6CF6" w:rsidRPr="00C2219F" w:rsidRDefault="001C6CF6" w:rsidP="009B58AD">
            <w:pPr>
              <w:pStyle w:val="Tabulka"/>
              <w:keepNext w:val="0"/>
              <w:keepLines w:val="0"/>
            </w:pPr>
            <w:r w:rsidRPr="00C2219F">
              <w:t xml:space="preserve"> DL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6FE1CDC9" w14:textId="77777777" w:rsidR="001C6CF6" w:rsidRPr="00C2219F" w:rsidRDefault="001C6CF6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44A07B86" w14:textId="77777777" w:rsidR="001C6CF6" w:rsidRPr="00C2219F" w:rsidRDefault="001C6CF6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Doplňková látka</w:t>
            </w:r>
          </w:p>
          <w:p w14:paraId="5BAFA5E9" w14:textId="77777777" w:rsidR="001C6CF6" w:rsidRPr="00C2219F" w:rsidRDefault="001C6CF6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544" w:type="dxa"/>
            <w:vMerge w:val="restart"/>
            <w:tcMar>
              <w:top w:w="57" w:type="dxa"/>
              <w:bottom w:w="57" w:type="dxa"/>
            </w:tcMar>
          </w:tcPr>
          <w:p w14:paraId="7C7CBA80" w14:textId="77777777" w:rsidR="001C6CF6" w:rsidRPr="00C2219F" w:rsidRDefault="001C6CF6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Složení, chemický vzorec, popis, analytická metoda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580BBF0E" w14:textId="77777777" w:rsidR="001C6CF6" w:rsidRPr="00C2219F" w:rsidRDefault="001C6CF6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09" w:type="dxa"/>
            <w:vMerge w:val="restart"/>
            <w:tcMar>
              <w:top w:w="57" w:type="dxa"/>
              <w:bottom w:w="57" w:type="dxa"/>
            </w:tcMar>
          </w:tcPr>
          <w:p w14:paraId="55AD4DFB" w14:textId="77777777" w:rsidR="001C6CF6" w:rsidRPr="00C2219F" w:rsidRDefault="001C6CF6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Max</w:t>
            </w:r>
            <w:r>
              <w:rPr>
                <w:sz w:val="20"/>
                <w:szCs w:val="20"/>
                <w:lang w:val="cs-CZ"/>
              </w:rPr>
              <w:t>.</w:t>
            </w:r>
          </w:p>
          <w:p w14:paraId="7495847A" w14:textId="77777777" w:rsidR="001C6CF6" w:rsidRPr="00C2219F" w:rsidRDefault="001C6CF6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2708248C" w14:textId="77777777" w:rsidR="001C6CF6" w:rsidRPr="00C2219F" w:rsidRDefault="001C6CF6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Min</w:t>
            </w:r>
            <w:r>
              <w:rPr>
                <w:sz w:val="20"/>
                <w:szCs w:val="20"/>
                <w:lang w:val="cs-CZ"/>
              </w:rPr>
              <w:t>.</w:t>
            </w:r>
            <w:r w:rsidRPr="00C2219F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E6EDBCF" w14:textId="77777777" w:rsidR="001C6CF6" w:rsidRPr="00C2219F" w:rsidRDefault="001C6CF6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</w:t>
            </w:r>
            <w:r>
              <w:rPr>
                <w:sz w:val="20"/>
                <w:szCs w:val="20"/>
                <w:lang w:val="cs-CZ"/>
              </w:rPr>
              <w:t>x.</w:t>
            </w:r>
            <w:r w:rsidRPr="00C2219F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3119" w:type="dxa"/>
            <w:vMerge w:val="restart"/>
            <w:tcMar>
              <w:top w:w="57" w:type="dxa"/>
              <w:bottom w:w="57" w:type="dxa"/>
            </w:tcMar>
          </w:tcPr>
          <w:p w14:paraId="7DF382F1" w14:textId="77777777" w:rsidR="001C6CF6" w:rsidRPr="00C2219F" w:rsidRDefault="001C6CF6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01F34360" w14:textId="77777777" w:rsidR="001C6CF6" w:rsidRPr="00C2219F" w:rsidRDefault="001C6CF6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1C6CF6" w:rsidRPr="00C2219F" w14:paraId="5AB981E3" w14:textId="77777777" w:rsidTr="00C41644">
        <w:trPr>
          <w:cantSplit/>
          <w:tblHeader/>
        </w:trPr>
        <w:tc>
          <w:tcPr>
            <w:tcW w:w="846" w:type="dxa"/>
            <w:vMerge/>
            <w:tcMar>
              <w:top w:w="57" w:type="dxa"/>
              <w:bottom w:w="57" w:type="dxa"/>
            </w:tcMar>
          </w:tcPr>
          <w:p w14:paraId="18DF4E06" w14:textId="77777777" w:rsidR="001C6CF6" w:rsidRPr="00C2219F" w:rsidRDefault="001C6CF6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49C1042F" w14:textId="77777777" w:rsidR="001C6CF6" w:rsidRPr="00C2219F" w:rsidRDefault="001C6CF6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0CCA6E45" w14:textId="77777777" w:rsidR="001C6CF6" w:rsidRPr="00C2219F" w:rsidRDefault="001C6CF6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544" w:type="dxa"/>
            <w:vMerge/>
            <w:tcMar>
              <w:top w:w="57" w:type="dxa"/>
              <w:bottom w:w="57" w:type="dxa"/>
            </w:tcMar>
          </w:tcPr>
          <w:p w14:paraId="4CF515D2" w14:textId="77777777" w:rsidR="001C6CF6" w:rsidRPr="00C2219F" w:rsidRDefault="001C6CF6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71530170" w14:textId="77777777" w:rsidR="001C6CF6" w:rsidRPr="00C2219F" w:rsidRDefault="001C6CF6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9" w:type="dxa"/>
            <w:vMerge/>
            <w:tcMar>
              <w:top w:w="57" w:type="dxa"/>
              <w:bottom w:w="57" w:type="dxa"/>
            </w:tcMar>
          </w:tcPr>
          <w:p w14:paraId="186B11F6" w14:textId="77777777" w:rsidR="001C6CF6" w:rsidRPr="00C2219F" w:rsidRDefault="001C6CF6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84" w:type="dxa"/>
            <w:gridSpan w:val="2"/>
            <w:tcMar>
              <w:top w:w="57" w:type="dxa"/>
              <w:bottom w:w="57" w:type="dxa"/>
            </w:tcMar>
          </w:tcPr>
          <w:p w14:paraId="5E9CCFF9" w14:textId="6E0E5E54" w:rsidR="001C6CF6" w:rsidRPr="00C2219F" w:rsidRDefault="001C6CF6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mg /kg kompl</w:t>
            </w:r>
            <w:r w:rsidR="00D03B01">
              <w:rPr>
                <w:sz w:val="20"/>
                <w:szCs w:val="20"/>
                <w:lang w:val="cs-CZ"/>
              </w:rPr>
              <w:t>etního</w:t>
            </w:r>
            <w:r w:rsidRPr="00C2219F">
              <w:rPr>
                <w:sz w:val="20"/>
                <w:szCs w:val="20"/>
                <w:lang w:val="cs-CZ"/>
              </w:rPr>
              <w:t xml:space="preserve"> krmiva o obsahu vlhkosti 12 %</w:t>
            </w:r>
          </w:p>
        </w:tc>
        <w:tc>
          <w:tcPr>
            <w:tcW w:w="3119" w:type="dxa"/>
            <w:vMerge/>
            <w:tcMar>
              <w:top w:w="57" w:type="dxa"/>
              <w:bottom w:w="57" w:type="dxa"/>
            </w:tcMar>
          </w:tcPr>
          <w:p w14:paraId="40E379D8" w14:textId="77777777" w:rsidR="001C6CF6" w:rsidRPr="00C2219F" w:rsidRDefault="001C6CF6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71C62D01" w14:textId="77777777" w:rsidR="001C6CF6" w:rsidRPr="00C2219F" w:rsidRDefault="001C6CF6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1C6CF6" w:rsidRPr="00C2219F" w14:paraId="20EDDBC4" w14:textId="77777777" w:rsidTr="00C41644">
        <w:tc>
          <w:tcPr>
            <w:tcW w:w="846" w:type="dxa"/>
            <w:tcMar>
              <w:top w:w="57" w:type="dxa"/>
              <w:bottom w:w="57" w:type="dxa"/>
            </w:tcMar>
          </w:tcPr>
          <w:p w14:paraId="19B8CB7E" w14:textId="755EBD17" w:rsidR="001C6CF6" w:rsidRPr="00C2219F" w:rsidRDefault="001C6CF6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3c364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61635512" w14:textId="77777777" w:rsidR="001C6CF6" w:rsidRPr="00C2219F" w:rsidRDefault="001C6CF6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3AC38B80" w14:textId="77777777" w:rsidR="001C6CF6" w:rsidRPr="00C2219F" w:rsidRDefault="001C6CF6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L-arginin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7ACB7FEB" w14:textId="77777777" w:rsidR="001C6CF6" w:rsidRDefault="001C6CF6" w:rsidP="009B58AD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6BF75314" w14:textId="47CA4548" w:rsidR="001C6CF6" w:rsidRDefault="001C6CF6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Prášek s minimálním obsahem L-argininu 98 % (v sušině) a maximálním obsahem vody 15 %</w:t>
            </w:r>
          </w:p>
          <w:p w14:paraId="0A3B1816" w14:textId="77777777" w:rsidR="001C6CF6" w:rsidRDefault="001C6CF6" w:rsidP="009B58AD">
            <w:pPr>
              <w:rPr>
                <w:bCs/>
                <w:sz w:val="20"/>
                <w:szCs w:val="20"/>
                <w:lang w:val="cs-CZ"/>
              </w:rPr>
            </w:pPr>
          </w:p>
          <w:p w14:paraId="1817B42D" w14:textId="77777777" w:rsidR="001C6CF6" w:rsidRPr="00153BF8" w:rsidRDefault="001C6CF6" w:rsidP="009B58AD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3BF8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6067CDF4" w14:textId="0E2B6623" w:rsidR="001C6CF6" w:rsidRPr="004C4C62" w:rsidRDefault="001C6CF6" w:rsidP="009B58AD">
            <w:pPr>
              <w:rPr>
                <w:bCs/>
                <w:i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L-arginin ((S)-2-amino-5-guanidinopentanová kyselina) z fermentace pomocí </w:t>
            </w:r>
            <w:proofErr w:type="spellStart"/>
            <w:r w:rsidR="00867ED4">
              <w:rPr>
                <w:bCs/>
                <w:i/>
                <w:sz w:val="20"/>
                <w:szCs w:val="20"/>
                <w:lang w:val="cs-CZ"/>
              </w:rPr>
              <w:t>Coryne</w:t>
            </w:r>
            <w:r w:rsidR="004C4C62">
              <w:rPr>
                <w:bCs/>
                <w:i/>
                <w:sz w:val="20"/>
                <w:szCs w:val="20"/>
                <w:lang w:val="cs-CZ"/>
              </w:rPr>
              <w:t>bacterium</w:t>
            </w:r>
            <w:proofErr w:type="spellEnd"/>
            <w:r w:rsidR="004C4C62">
              <w:rPr>
                <w:bCs/>
                <w:i/>
                <w:sz w:val="20"/>
                <w:szCs w:val="20"/>
                <w:lang w:val="cs-CZ"/>
              </w:rPr>
              <w:t xml:space="preserve"> </w:t>
            </w:r>
            <w:proofErr w:type="spellStart"/>
            <w:r w:rsidR="004C4C62">
              <w:rPr>
                <w:bCs/>
                <w:i/>
                <w:sz w:val="20"/>
                <w:szCs w:val="20"/>
                <w:lang w:val="cs-CZ"/>
              </w:rPr>
              <w:t>glutamicum</w:t>
            </w:r>
            <w:proofErr w:type="spellEnd"/>
            <w:r w:rsidR="004C4C62">
              <w:rPr>
                <w:bCs/>
                <w:iCs/>
                <w:sz w:val="20"/>
                <w:szCs w:val="20"/>
                <w:lang w:val="cs-CZ"/>
              </w:rPr>
              <w:t xml:space="preserve"> NITE SD 00285</w:t>
            </w:r>
          </w:p>
          <w:p w14:paraId="0954FEE8" w14:textId="77777777" w:rsidR="001C6CF6" w:rsidRDefault="001C6CF6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Chemický vzorec: C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6</w:t>
            </w:r>
            <w:r>
              <w:rPr>
                <w:bCs/>
                <w:sz w:val="20"/>
                <w:szCs w:val="20"/>
                <w:lang w:val="cs-CZ"/>
              </w:rPr>
              <w:t>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14</w:t>
            </w:r>
            <w:r>
              <w:rPr>
                <w:bCs/>
                <w:sz w:val="20"/>
                <w:szCs w:val="20"/>
                <w:lang w:val="cs-CZ"/>
              </w:rPr>
              <w:t>N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bCs/>
                <w:sz w:val="20"/>
                <w:szCs w:val="20"/>
                <w:lang w:val="cs-CZ"/>
              </w:rPr>
              <w:t>O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</w:p>
          <w:p w14:paraId="1CC3C806" w14:textId="77777777" w:rsidR="001C6CF6" w:rsidRDefault="001C6CF6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Číslo CAS: 74-79-3</w:t>
            </w:r>
          </w:p>
          <w:p w14:paraId="1DDD5B6F" w14:textId="77777777" w:rsidR="001C6CF6" w:rsidRDefault="001C6CF6" w:rsidP="009B58AD">
            <w:pPr>
              <w:rPr>
                <w:bCs/>
                <w:sz w:val="20"/>
                <w:szCs w:val="20"/>
                <w:lang w:val="cs-CZ"/>
              </w:rPr>
            </w:pPr>
          </w:p>
          <w:p w14:paraId="50096F37" w14:textId="77777777" w:rsidR="001C6CF6" w:rsidRPr="00153BF8" w:rsidRDefault="001C6CF6" w:rsidP="009B58AD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3BF8">
              <w:rPr>
                <w:b/>
                <w:bCs/>
                <w:sz w:val="20"/>
                <w:szCs w:val="20"/>
                <w:lang w:val="cs-CZ"/>
              </w:rPr>
              <w:t>Analytická metoda:</w:t>
            </w:r>
            <w:r>
              <w:rPr>
                <w:b/>
                <w:bCs/>
                <w:sz w:val="20"/>
                <w:szCs w:val="20"/>
                <w:lang w:val="cs-CZ"/>
              </w:rPr>
              <w:t xml:space="preserve"> 3*</w:t>
            </w:r>
          </w:p>
          <w:p w14:paraId="14FC6C2C" w14:textId="77777777" w:rsidR="001C6CF6" w:rsidRDefault="001C6CF6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identifikaci L-argininu v doplňkové látce:</w:t>
            </w:r>
          </w:p>
          <w:p w14:paraId="32CE89A2" w14:textId="77777777" w:rsidR="001C6CF6" w:rsidRDefault="001C6CF6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Food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Chemical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Codex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„L-arginine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monograph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“</w:t>
            </w:r>
          </w:p>
          <w:p w14:paraId="3882E7CA" w14:textId="77777777" w:rsidR="001C6CF6" w:rsidRDefault="001C6CF6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kvantifikaci argininu v doplňkové látce a ve vodě:</w:t>
            </w:r>
          </w:p>
          <w:p w14:paraId="1103055B" w14:textId="77777777" w:rsidR="001C6CF6" w:rsidRDefault="001C6CF6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chromatografie s iontovou výměnou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fotometrickou detekcí (IEC-VIS)</w:t>
            </w:r>
          </w:p>
          <w:p w14:paraId="3BF126C9" w14:textId="77777777" w:rsidR="001C6CF6" w:rsidRDefault="001C6CF6" w:rsidP="009B58AD">
            <w:pPr>
              <w:rPr>
                <w:bCs/>
                <w:sz w:val="20"/>
                <w:szCs w:val="20"/>
                <w:lang w:val="cs-CZ"/>
              </w:rPr>
            </w:pPr>
          </w:p>
          <w:p w14:paraId="2D69C5BC" w14:textId="1B9D9C23" w:rsidR="001C6CF6" w:rsidRDefault="001C6CF6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kvantifikaci argininu v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, krmných směsích a krmných surovinách:</w:t>
            </w:r>
          </w:p>
          <w:p w14:paraId="4DD39988" w14:textId="5B08943C" w:rsidR="001C6CF6" w:rsidRPr="004A14EB" w:rsidRDefault="001C6CF6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chromatografie s iontovou výměnou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fotometrickou detekcí (IEC-UV) – nařízení Komise (ES) č. 152/2009</w:t>
            </w:r>
            <w:r w:rsidR="008F23BC">
              <w:rPr>
                <w:bCs/>
                <w:sz w:val="20"/>
                <w:szCs w:val="20"/>
                <w:lang w:val="cs-CZ"/>
              </w:rPr>
              <w:t xml:space="preserve"> (příloha III část F)</w:t>
            </w:r>
            <w:r w:rsidR="00C41644">
              <w:rPr>
                <w:bCs/>
                <w:sz w:val="20"/>
                <w:szCs w:val="20"/>
                <w:lang w:val="cs-CZ"/>
              </w:rPr>
              <w:t>.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9B5E73F" w14:textId="45C0442B" w:rsidR="001C6CF6" w:rsidRPr="00046D56" w:rsidRDefault="001C6CF6" w:rsidP="009B58AD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Všechny druhy zvířat </w:t>
            </w:r>
            <w:r w:rsidR="00DA1350">
              <w:rPr>
                <w:sz w:val="20"/>
                <w:szCs w:val="20"/>
                <w:vertAlign w:val="superscript"/>
                <w:lang w:val="cs-CZ"/>
              </w:rPr>
              <w:t>29</w:t>
            </w:r>
            <w:r>
              <w:rPr>
                <w:sz w:val="20"/>
                <w:szCs w:val="20"/>
                <w:vertAlign w:val="superscript"/>
                <w:lang w:val="cs-CZ"/>
              </w:rPr>
              <w:t>)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62754ADB" w14:textId="6CC17A60" w:rsidR="001C6CF6" w:rsidRPr="00C2219F" w:rsidRDefault="00FB0762" w:rsidP="009B58AD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48C58DC6" w14:textId="5580A065" w:rsidR="001C6CF6" w:rsidRPr="00C2219F" w:rsidRDefault="00FB0762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DDCB314" w14:textId="429635B5" w:rsidR="001C6CF6" w:rsidRPr="00C2219F" w:rsidRDefault="00FB0762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3119" w:type="dxa"/>
            <w:tcMar>
              <w:top w:w="57" w:type="dxa"/>
              <w:bottom w:w="57" w:type="dxa"/>
            </w:tcMar>
          </w:tcPr>
          <w:p w14:paraId="76CEF169" w14:textId="5848F117" w:rsidR="001C6CF6" w:rsidRDefault="001C6CF6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1. L-arginin smí být uváděn na trh a používán jako doplňková látka skládající se z</w:t>
            </w:r>
            <w:r w:rsidR="00A248EE">
              <w:rPr>
                <w:sz w:val="20"/>
                <w:szCs w:val="20"/>
                <w:lang w:val="cs-CZ"/>
              </w:rPr>
              <w:t> </w:t>
            </w:r>
            <w:r>
              <w:rPr>
                <w:sz w:val="20"/>
                <w:szCs w:val="20"/>
                <w:lang w:val="cs-CZ"/>
              </w:rPr>
              <w:t>přípravku</w:t>
            </w:r>
            <w:r w:rsidR="00A248EE">
              <w:rPr>
                <w:sz w:val="20"/>
                <w:szCs w:val="20"/>
                <w:lang w:val="cs-CZ"/>
              </w:rPr>
              <w:t>.</w:t>
            </w:r>
          </w:p>
          <w:p w14:paraId="1664FDE5" w14:textId="6A35111A" w:rsidR="001C6CF6" w:rsidRDefault="001C6CF6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2. V návodu pro použití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uvedeny podmínky skladování</w:t>
            </w:r>
            <w:r w:rsidR="00FF4A7E">
              <w:rPr>
                <w:sz w:val="20"/>
                <w:szCs w:val="20"/>
                <w:lang w:val="cs-CZ"/>
              </w:rPr>
              <w:t xml:space="preserve"> a</w:t>
            </w:r>
            <w:r>
              <w:rPr>
                <w:sz w:val="20"/>
                <w:szCs w:val="20"/>
                <w:lang w:val="cs-CZ"/>
              </w:rPr>
              <w:t xml:space="preserve"> stabilita při tepelném ošetření</w:t>
            </w:r>
            <w:r w:rsidR="00FF4A7E">
              <w:rPr>
                <w:sz w:val="20"/>
                <w:szCs w:val="20"/>
                <w:lang w:val="cs-CZ"/>
              </w:rPr>
              <w:t>.</w:t>
            </w:r>
          </w:p>
          <w:p w14:paraId="3B6CF2EA" w14:textId="553E7EA5" w:rsidR="001C6CF6" w:rsidRDefault="00FF4A7E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</w:t>
            </w:r>
            <w:r w:rsidR="001C6CF6">
              <w:rPr>
                <w:sz w:val="20"/>
                <w:szCs w:val="20"/>
                <w:lang w:val="cs-CZ"/>
              </w:rPr>
              <w:t xml:space="preserve">. Obsah vlhkosti musí být uveden </w:t>
            </w:r>
            <w:r w:rsidR="00083D60">
              <w:rPr>
                <w:sz w:val="20"/>
                <w:szCs w:val="20"/>
                <w:lang w:val="cs-CZ"/>
              </w:rPr>
              <w:t>na etiketě</w:t>
            </w:r>
            <w:r w:rsidR="001C6CF6">
              <w:rPr>
                <w:sz w:val="20"/>
                <w:szCs w:val="20"/>
                <w:lang w:val="cs-CZ"/>
              </w:rPr>
              <w:t xml:space="preserve"> doplňkové látky</w:t>
            </w:r>
          </w:p>
          <w:p w14:paraId="67CA6622" w14:textId="1E3BB042" w:rsidR="001C6CF6" w:rsidRPr="0097328B" w:rsidRDefault="00083D60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4</w:t>
            </w:r>
            <w:r w:rsidR="001C6CF6" w:rsidRPr="0097328B">
              <w:rPr>
                <w:sz w:val="20"/>
                <w:szCs w:val="20"/>
                <w:lang w:val="cs-CZ"/>
              </w:rPr>
              <w:t>.</w:t>
            </w:r>
            <w:r w:rsidR="001C6CF6">
              <w:rPr>
                <w:sz w:val="20"/>
                <w:szCs w:val="20"/>
                <w:lang w:val="cs-CZ"/>
              </w:rPr>
              <w:t xml:space="preserve"> Pro uživatele doplňkové látky a </w:t>
            </w:r>
            <w:proofErr w:type="spellStart"/>
            <w:r w:rsidR="001C6CF6">
              <w:rPr>
                <w:sz w:val="20"/>
                <w:szCs w:val="20"/>
                <w:lang w:val="cs-CZ"/>
              </w:rPr>
              <w:t>premixu</w:t>
            </w:r>
            <w:proofErr w:type="spellEnd"/>
            <w:r w:rsidR="001C6CF6"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která budou řešit případná rizika</w:t>
            </w:r>
            <w:r w:rsidR="008D0F37">
              <w:rPr>
                <w:sz w:val="20"/>
                <w:szCs w:val="20"/>
                <w:lang w:val="cs-CZ"/>
              </w:rPr>
              <w:t xml:space="preserve"> pro oči a kůži a rizika</w:t>
            </w:r>
            <w:r w:rsidR="001C6CF6">
              <w:rPr>
                <w:sz w:val="20"/>
                <w:szCs w:val="20"/>
                <w:lang w:val="cs-CZ"/>
              </w:rPr>
              <w:t xml:space="preserve"> vyplývající z vdechnutí. Pokud rizika nelze těmito postupy a opatřeními vyloučit nebo snížit</w:t>
            </w:r>
            <w:r w:rsidR="0042699C">
              <w:rPr>
                <w:sz w:val="20"/>
                <w:szCs w:val="20"/>
                <w:lang w:val="cs-CZ"/>
              </w:rPr>
              <w:t xml:space="preserve"> na minimum</w:t>
            </w:r>
            <w:r w:rsidR="001C6CF6">
              <w:rPr>
                <w:sz w:val="20"/>
                <w:szCs w:val="20"/>
                <w:lang w:val="cs-CZ"/>
              </w:rPr>
              <w:t>, musí se dopl</w:t>
            </w:r>
            <w:r w:rsidR="000A18C4">
              <w:rPr>
                <w:sz w:val="20"/>
                <w:szCs w:val="20"/>
                <w:lang w:val="cs-CZ"/>
              </w:rPr>
              <w:t>ň</w:t>
            </w:r>
            <w:r w:rsidR="001C6CF6">
              <w:rPr>
                <w:sz w:val="20"/>
                <w:szCs w:val="20"/>
                <w:lang w:val="cs-CZ"/>
              </w:rPr>
              <w:t xml:space="preserve">ková látka a </w:t>
            </w:r>
            <w:proofErr w:type="spellStart"/>
            <w:r w:rsidR="001C6CF6">
              <w:rPr>
                <w:sz w:val="20"/>
                <w:szCs w:val="20"/>
                <w:lang w:val="cs-CZ"/>
              </w:rPr>
              <w:t>premix</w:t>
            </w:r>
            <w:proofErr w:type="spellEnd"/>
            <w:r w:rsidR="001C6CF6">
              <w:rPr>
                <w:sz w:val="20"/>
                <w:szCs w:val="20"/>
                <w:lang w:val="cs-CZ"/>
              </w:rPr>
              <w:t xml:space="preserve"> používat s</w:t>
            </w:r>
            <w:r w:rsidR="000A18C4">
              <w:rPr>
                <w:sz w:val="20"/>
                <w:szCs w:val="20"/>
                <w:lang w:val="cs-CZ"/>
              </w:rPr>
              <w:t xml:space="preserve"> vhodnými </w:t>
            </w:r>
            <w:r w:rsidR="001C6CF6">
              <w:rPr>
                <w:sz w:val="20"/>
                <w:szCs w:val="20"/>
                <w:lang w:val="cs-CZ"/>
              </w:rPr>
              <w:t>osobními ochrannými prostředky</w:t>
            </w:r>
            <w:r w:rsidR="000A18C4">
              <w:rPr>
                <w:sz w:val="20"/>
                <w:szCs w:val="20"/>
                <w:lang w:val="cs-CZ"/>
              </w:rPr>
              <w:t>.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5ABD0822" w14:textId="1773B540" w:rsidR="001C6CF6" w:rsidRPr="00C2219F" w:rsidRDefault="00D54F68" w:rsidP="009B58AD">
            <w:pPr>
              <w:pStyle w:val="HeaderLandscape"/>
              <w:spacing w:before="0" w:after="0"/>
              <w:rPr>
                <w:sz w:val="20"/>
              </w:rPr>
            </w:pPr>
            <w:r>
              <w:rPr>
                <w:sz w:val="20"/>
              </w:rPr>
              <w:t>5</w:t>
            </w:r>
            <w:r w:rsidR="001C6CF6">
              <w:rPr>
                <w:sz w:val="20"/>
              </w:rPr>
              <w:t>.</w:t>
            </w:r>
            <w:r>
              <w:rPr>
                <w:sz w:val="20"/>
              </w:rPr>
              <w:t>8</w:t>
            </w:r>
            <w:r w:rsidR="001C6CF6">
              <w:rPr>
                <w:sz w:val="20"/>
              </w:rPr>
              <w:t>.20</w:t>
            </w:r>
            <w:r>
              <w:rPr>
                <w:sz w:val="20"/>
              </w:rPr>
              <w:t>30</w:t>
            </w:r>
          </w:p>
        </w:tc>
      </w:tr>
    </w:tbl>
    <w:p w14:paraId="7C7FE707" w14:textId="77777777" w:rsidR="00840624" w:rsidRDefault="006E702E">
      <w:pPr>
        <w:spacing w:after="160" w:line="259" w:lineRule="auto"/>
        <w:rPr>
          <w:color w:val="000000"/>
          <w:szCs w:val="14"/>
        </w:rPr>
      </w:pPr>
      <w:r>
        <w:rPr>
          <w:color w:val="000000"/>
          <w:szCs w:val="14"/>
        </w:rPr>
        <w:br w:type="page"/>
      </w:r>
    </w:p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1134"/>
        <w:gridCol w:w="3544"/>
        <w:gridCol w:w="992"/>
        <w:gridCol w:w="709"/>
        <w:gridCol w:w="850"/>
        <w:gridCol w:w="992"/>
        <w:gridCol w:w="3261"/>
        <w:gridCol w:w="992"/>
      </w:tblGrid>
      <w:tr w:rsidR="00DE7709" w:rsidRPr="00C2219F" w14:paraId="775A40BA" w14:textId="77777777" w:rsidTr="0082340A">
        <w:trPr>
          <w:cantSplit/>
          <w:tblHeader/>
        </w:trPr>
        <w:tc>
          <w:tcPr>
            <w:tcW w:w="846" w:type="dxa"/>
            <w:vMerge w:val="restart"/>
            <w:tcMar>
              <w:top w:w="57" w:type="dxa"/>
              <w:bottom w:w="57" w:type="dxa"/>
            </w:tcMar>
          </w:tcPr>
          <w:p w14:paraId="51CEED08" w14:textId="77777777" w:rsidR="00DE7709" w:rsidRDefault="00DE7709" w:rsidP="00613A8C">
            <w:pPr>
              <w:pStyle w:val="Tabulka"/>
              <w:keepNext w:val="0"/>
              <w:keepLines w:val="0"/>
            </w:pPr>
            <w:r>
              <w:lastRenderedPageBreak/>
              <w:t>IČ</w:t>
            </w:r>
          </w:p>
          <w:p w14:paraId="0A681E8E" w14:textId="77777777" w:rsidR="00DE7709" w:rsidRPr="00C2219F" w:rsidRDefault="00DE7709" w:rsidP="00613A8C">
            <w:pPr>
              <w:pStyle w:val="Tabulka"/>
              <w:keepNext w:val="0"/>
              <w:keepLines w:val="0"/>
            </w:pPr>
            <w:r w:rsidRPr="00C2219F">
              <w:t xml:space="preserve"> DL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6F917D55" w14:textId="77777777" w:rsidR="00DE7709" w:rsidRPr="00C2219F" w:rsidRDefault="00DE7709" w:rsidP="00613A8C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Doplňková látka</w:t>
            </w:r>
          </w:p>
          <w:p w14:paraId="3B821CDE" w14:textId="77777777" w:rsidR="00DE7709" w:rsidRPr="00C2219F" w:rsidRDefault="00DE7709" w:rsidP="00613A8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544" w:type="dxa"/>
            <w:vMerge w:val="restart"/>
            <w:tcMar>
              <w:top w:w="57" w:type="dxa"/>
              <w:bottom w:w="57" w:type="dxa"/>
            </w:tcMar>
          </w:tcPr>
          <w:p w14:paraId="099A3536" w14:textId="77777777" w:rsidR="00DE7709" w:rsidRPr="00C2219F" w:rsidRDefault="00DE7709" w:rsidP="00613A8C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Složení, chemický vzorec, popis, analytická metoda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7BF813CF" w14:textId="77777777" w:rsidR="00DE7709" w:rsidRPr="00C2219F" w:rsidRDefault="00DE7709" w:rsidP="00613A8C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09" w:type="dxa"/>
            <w:vMerge w:val="restart"/>
            <w:tcMar>
              <w:top w:w="57" w:type="dxa"/>
              <w:bottom w:w="57" w:type="dxa"/>
            </w:tcMar>
          </w:tcPr>
          <w:p w14:paraId="771CD911" w14:textId="77777777" w:rsidR="00DE7709" w:rsidRPr="00C2219F" w:rsidRDefault="00DE7709" w:rsidP="00613A8C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Max</w:t>
            </w:r>
            <w:r>
              <w:rPr>
                <w:sz w:val="20"/>
                <w:szCs w:val="20"/>
                <w:lang w:val="cs-CZ"/>
              </w:rPr>
              <w:t>.</w:t>
            </w:r>
          </w:p>
          <w:p w14:paraId="28C05E88" w14:textId="77777777" w:rsidR="00DE7709" w:rsidRPr="00C2219F" w:rsidRDefault="00DE7709" w:rsidP="00613A8C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76F75CE5" w14:textId="77777777" w:rsidR="00DE7709" w:rsidRPr="00C2219F" w:rsidRDefault="00DE7709" w:rsidP="00613A8C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Min</w:t>
            </w:r>
            <w:r>
              <w:rPr>
                <w:sz w:val="20"/>
                <w:szCs w:val="20"/>
                <w:lang w:val="cs-CZ"/>
              </w:rPr>
              <w:t>.</w:t>
            </w:r>
            <w:r w:rsidRPr="00C2219F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0AB3C710" w14:textId="77777777" w:rsidR="00DE7709" w:rsidRPr="00C2219F" w:rsidRDefault="00DE7709" w:rsidP="00613A8C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</w:t>
            </w:r>
            <w:r>
              <w:rPr>
                <w:sz w:val="20"/>
                <w:szCs w:val="20"/>
                <w:lang w:val="cs-CZ"/>
              </w:rPr>
              <w:t>x.</w:t>
            </w:r>
            <w:r w:rsidRPr="00C2219F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3261" w:type="dxa"/>
            <w:vMerge w:val="restart"/>
            <w:tcMar>
              <w:top w:w="57" w:type="dxa"/>
              <w:bottom w:w="57" w:type="dxa"/>
            </w:tcMar>
          </w:tcPr>
          <w:p w14:paraId="2DE86CAE" w14:textId="77777777" w:rsidR="00DE7709" w:rsidRPr="00C2219F" w:rsidRDefault="00DE7709" w:rsidP="00613A8C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489E2E12" w14:textId="77777777" w:rsidR="00DE7709" w:rsidRPr="00C2219F" w:rsidRDefault="00DE7709" w:rsidP="00613A8C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DE7709" w:rsidRPr="00C2219F" w14:paraId="5FD8F17C" w14:textId="77777777" w:rsidTr="0082340A">
        <w:trPr>
          <w:cantSplit/>
          <w:tblHeader/>
        </w:trPr>
        <w:tc>
          <w:tcPr>
            <w:tcW w:w="846" w:type="dxa"/>
            <w:vMerge/>
            <w:tcMar>
              <w:top w:w="57" w:type="dxa"/>
              <w:bottom w:w="57" w:type="dxa"/>
            </w:tcMar>
          </w:tcPr>
          <w:p w14:paraId="5C7217C1" w14:textId="77777777" w:rsidR="00DE7709" w:rsidRPr="00C2219F" w:rsidRDefault="00DE7709" w:rsidP="00613A8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28306B09" w14:textId="77777777" w:rsidR="00DE7709" w:rsidRPr="00C2219F" w:rsidRDefault="00DE7709" w:rsidP="00613A8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544" w:type="dxa"/>
            <w:vMerge/>
            <w:tcMar>
              <w:top w:w="57" w:type="dxa"/>
              <w:bottom w:w="57" w:type="dxa"/>
            </w:tcMar>
          </w:tcPr>
          <w:p w14:paraId="648704C5" w14:textId="77777777" w:rsidR="00DE7709" w:rsidRPr="00C2219F" w:rsidRDefault="00DE7709" w:rsidP="00613A8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2ACEE4DE" w14:textId="77777777" w:rsidR="00DE7709" w:rsidRPr="00C2219F" w:rsidRDefault="00DE7709" w:rsidP="00613A8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9" w:type="dxa"/>
            <w:vMerge/>
            <w:tcMar>
              <w:top w:w="57" w:type="dxa"/>
              <w:bottom w:w="57" w:type="dxa"/>
            </w:tcMar>
          </w:tcPr>
          <w:p w14:paraId="5E2ED052" w14:textId="77777777" w:rsidR="00DE7709" w:rsidRPr="00C2219F" w:rsidRDefault="00DE7709" w:rsidP="00613A8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842" w:type="dxa"/>
            <w:gridSpan w:val="2"/>
            <w:tcMar>
              <w:top w:w="57" w:type="dxa"/>
              <w:bottom w:w="57" w:type="dxa"/>
            </w:tcMar>
          </w:tcPr>
          <w:p w14:paraId="44FAB20E" w14:textId="77777777" w:rsidR="00DE7709" w:rsidRPr="00C2219F" w:rsidRDefault="00DE7709" w:rsidP="00613A8C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mg /kg kompl</w:t>
            </w:r>
            <w:r>
              <w:rPr>
                <w:sz w:val="20"/>
                <w:szCs w:val="20"/>
                <w:lang w:val="cs-CZ"/>
              </w:rPr>
              <w:t>etního</w:t>
            </w:r>
            <w:r w:rsidRPr="00C2219F">
              <w:rPr>
                <w:sz w:val="20"/>
                <w:szCs w:val="20"/>
                <w:lang w:val="cs-CZ"/>
              </w:rPr>
              <w:t xml:space="preserve"> krmiva o obsahu vlhkosti 12 %</w:t>
            </w:r>
          </w:p>
        </w:tc>
        <w:tc>
          <w:tcPr>
            <w:tcW w:w="3261" w:type="dxa"/>
            <w:vMerge/>
            <w:tcMar>
              <w:top w:w="57" w:type="dxa"/>
              <w:bottom w:w="57" w:type="dxa"/>
            </w:tcMar>
          </w:tcPr>
          <w:p w14:paraId="608D9BE0" w14:textId="77777777" w:rsidR="00DE7709" w:rsidRPr="00C2219F" w:rsidRDefault="00DE7709" w:rsidP="00613A8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33A1C395" w14:textId="77777777" w:rsidR="00DE7709" w:rsidRPr="00C2219F" w:rsidRDefault="00DE7709" w:rsidP="00613A8C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DE7709" w:rsidRPr="00C2219F" w14:paraId="7ECDD5D8" w14:textId="77777777" w:rsidTr="0082340A">
        <w:tc>
          <w:tcPr>
            <w:tcW w:w="846" w:type="dxa"/>
            <w:tcMar>
              <w:top w:w="57" w:type="dxa"/>
              <w:bottom w:w="57" w:type="dxa"/>
            </w:tcMar>
          </w:tcPr>
          <w:p w14:paraId="20B51164" w14:textId="7F52DFD9" w:rsidR="00DE7709" w:rsidRPr="00C2219F" w:rsidRDefault="00DE7709" w:rsidP="00613A8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3c366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0329FBA" w14:textId="77777777" w:rsidR="00DE7709" w:rsidRPr="00C2219F" w:rsidRDefault="00DE7709" w:rsidP="00613A8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L-arginin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5126693A" w14:textId="77777777" w:rsidR="00DE7709" w:rsidRDefault="00DE7709" w:rsidP="00613A8C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499FBAEC" w14:textId="4D5B2A3A" w:rsidR="00DE7709" w:rsidRDefault="00DE7709" w:rsidP="00613A8C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L-arginin</w:t>
            </w:r>
            <w:r w:rsidR="00B436FC">
              <w:rPr>
                <w:bCs/>
                <w:sz w:val="20"/>
                <w:szCs w:val="20"/>
                <w:lang w:val="cs-CZ"/>
              </w:rPr>
              <w:t xml:space="preserve"> ≥</w:t>
            </w:r>
            <w:r>
              <w:rPr>
                <w:bCs/>
                <w:sz w:val="20"/>
                <w:szCs w:val="20"/>
                <w:lang w:val="cs-CZ"/>
              </w:rPr>
              <w:t xml:space="preserve"> 98</w:t>
            </w:r>
            <w:r w:rsidR="00B436FC">
              <w:rPr>
                <w:bCs/>
                <w:sz w:val="20"/>
                <w:szCs w:val="20"/>
                <w:lang w:val="cs-CZ"/>
              </w:rPr>
              <w:t>,5</w:t>
            </w:r>
            <w:r>
              <w:rPr>
                <w:bCs/>
                <w:sz w:val="20"/>
                <w:szCs w:val="20"/>
                <w:lang w:val="cs-CZ"/>
              </w:rPr>
              <w:t xml:space="preserve"> % (v sušině) </w:t>
            </w:r>
          </w:p>
          <w:p w14:paraId="232CE84D" w14:textId="21786B3E" w:rsidR="009D31D6" w:rsidRDefault="009D31D6" w:rsidP="00613A8C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Pevná forma</w:t>
            </w:r>
          </w:p>
          <w:p w14:paraId="0FD2DC4F" w14:textId="77777777" w:rsidR="00DE7709" w:rsidRDefault="00DE7709" w:rsidP="00613A8C">
            <w:pPr>
              <w:rPr>
                <w:bCs/>
                <w:sz w:val="20"/>
                <w:szCs w:val="20"/>
                <w:lang w:val="cs-CZ"/>
              </w:rPr>
            </w:pPr>
          </w:p>
          <w:p w14:paraId="275A7DBF" w14:textId="77777777" w:rsidR="00DE7709" w:rsidRPr="00153BF8" w:rsidRDefault="00DE7709" w:rsidP="00613A8C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3BF8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5596C0F5" w14:textId="656ABF4D" w:rsidR="00DE7709" w:rsidRPr="004C4C62" w:rsidRDefault="00DE7709" w:rsidP="00613A8C">
            <w:pPr>
              <w:rPr>
                <w:bCs/>
                <w:i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L-arginin (</w:t>
            </w:r>
            <w:r w:rsidR="00F90C94">
              <w:rPr>
                <w:bCs/>
                <w:sz w:val="20"/>
                <w:szCs w:val="20"/>
                <w:lang w:val="cs-CZ"/>
              </w:rPr>
              <w:t xml:space="preserve">kyselina </w:t>
            </w:r>
            <w:r>
              <w:rPr>
                <w:bCs/>
                <w:sz w:val="20"/>
                <w:szCs w:val="20"/>
                <w:lang w:val="cs-CZ"/>
              </w:rPr>
              <w:t xml:space="preserve">(S)-2-amino-5-guanidinopentanová) z  pomocí </w:t>
            </w:r>
            <w:proofErr w:type="spellStart"/>
            <w:r w:rsidR="00F90C94">
              <w:rPr>
                <w:bCs/>
                <w:i/>
                <w:sz w:val="20"/>
                <w:szCs w:val="20"/>
                <w:lang w:val="cs-CZ"/>
              </w:rPr>
              <w:t>Escherichia</w:t>
            </w:r>
            <w:proofErr w:type="spellEnd"/>
            <w:r w:rsidR="00AC1881">
              <w:rPr>
                <w:bCs/>
                <w:i/>
                <w:sz w:val="20"/>
                <w:szCs w:val="20"/>
                <w:lang w:val="cs-CZ"/>
              </w:rPr>
              <w:t xml:space="preserve"> coli</w:t>
            </w:r>
            <w:r>
              <w:rPr>
                <w:bCs/>
                <w:iCs/>
                <w:sz w:val="20"/>
                <w:szCs w:val="20"/>
                <w:lang w:val="cs-CZ"/>
              </w:rPr>
              <w:t xml:space="preserve"> </w:t>
            </w:r>
            <w:r w:rsidR="00AC1881">
              <w:rPr>
                <w:bCs/>
                <w:iCs/>
                <w:sz w:val="20"/>
                <w:szCs w:val="20"/>
                <w:lang w:val="cs-CZ"/>
              </w:rPr>
              <w:t>CGMCC 7.401</w:t>
            </w:r>
          </w:p>
          <w:p w14:paraId="1375562A" w14:textId="77777777" w:rsidR="00DE7709" w:rsidRDefault="00DE7709" w:rsidP="00613A8C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Chemický vzorec: C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6</w:t>
            </w:r>
            <w:r>
              <w:rPr>
                <w:bCs/>
                <w:sz w:val="20"/>
                <w:szCs w:val="20"/>
                <w:lang w:val="cs-CZ"/>
              </w:rPr>
              <w:t>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14</w:t>
            </w:r>
            <w:r>
              <w:rPr>
                <w:bCs/>
                <w:sz w:val="20"/>
                <w:szCs w:val="20"/>
                <w:lang w:val="cs-CZ"/>
              </w:rPr>
              <w:t>N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bCs/>
                <w:sz w:val="20"/>
                <w:szCs w:val="20"/>
                <w:lang w:val="cs-CZ"/>
              </w:rPr>
              <w:t>O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</w:p>
          <w:p w14:paraId="177756F6" w14:textId="77777777" w:rsidR="00DE7709" w:rsidRDefault="00DE7709" w:rsidP="00613A8C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Číslo CAS: 74-79-3</w:t>
            </w:r>
          </w:p>
          <w:p w14:paraId="584FDCB4" w14:textId="77777777" w:rsidR="00DE7709" w:rsidRDefault="00DE7709" w:rsidP="00613A8C">
            <w:pPr>
              <w:rPr>
                <w:bCs/>
                <w:sz w:val="20"/>
                <w:szCs w:val="20"/>
                <w:lang w:val="cs-CZ"/>
              </w:rPr>
            </w:pPr>
          </w:p>
          <w:p w14:paraId="0AD2CE38" w14:textId="4F4E1B38" w:rsidR="00DE7709" w:rsidRPr="00153BF8" w:rsidRDefault="00DE7709" w:rsidP="00613A8C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3BF8">
              <w:rPr>
                <w:b/>
                <w:bCs/>
                <w:sz w:val="20"/>
                <w:szCs w:val="20"/>
                <w:lang w:val="cs-CZ"/>
              </w:rPr>
              <w:t>Analytická metoda:</w:t>
            </w:r>
            <w:r>
              <w:rPr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042346">
              <w:rPr>
                <w:b/>
                <w:bCs/>
                <w:sz w:val="20"/>
                <w:szCs w:val="20"/>
                <w:lang w:val="cs-CZ"/>
              </w:rPr>
              <w:t>4</w:t>
            </w:r>
            <w:r>
              <w:rPr>
                <w:b/>
                <w:bCs/>
                <w:sz w:val="20"/>
                <w:szCs w:val="20"/>
                <w:lang w:val="cs-CZ"/>
              </w:rPr>
              <w:t>*</w:t>
            </w:r>
          </w:p>
          <w:p w14:paraId="543DF23D" w14:textId="77777777" w:rsidR="00DE7709" w:rsidRDefault="00DE7709" w:rsidP="00613A8C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identifikaci L-argininu v doplňkové látce:</w:t>
            </w:r>
          </w:p>
          <w:p w14:paraId="6782FB54" w14:textId="77777777" w:rsidR="00DE7709" w:rsidRDefault="00DE7709" w:rsidP="00613A8C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Food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Chemical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Codex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„L-arginine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monograph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“</w:t>
            </w:r>
          </w:p>
          <w:p w14:paraId="26F0B84F" w14:textId="5409768A" w:rsidR="00DE7709" w:rsidRDefault="00DE7709" w:rsidP="00613A8C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Pro </w:t>
            </w:r>
            <w:r w:rsidR="00AC1881">
              <w:rPr>
                <w:bCs/>
                <w:sz w:val="20"/>
                <w:szCs w:val="20"/>
                <w:lang w:val="cs-CZ"/>
              </w:rPr>
              <w:t>stanovení</w:t>
            </w:r>
            <w:r>
              <w:rPr>
                <w:bCs/>
                <w:sz w:val="20"/>
                <w:szCs w:val="20"/>
                <w:lang w:val="cs-CZ"/>
              </w:rPr>
              <w:t xml:space="preserve"> argininu v doplňkové látce a ve vodě:</w:t>
            </w:r>
          </w:p>
          <w:p w14:paraId="7BDB6CA9" w14:textId="600CE134" w:rsidR="00DE7709" w:rsidRDefault="00DE7709" w:rsidP="00613A8C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</w:t>
            </w:r>
            <w:proofErr w:type="spellStart"/>
            <w:r w:rsidR="00973E35"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 w:rsidR="00973E35">
              <w:rPr>
                <w:bCs/>
                <w:sz w:val="20"/>
                <w:szCs w:val="20"/>
                <w:lang w:val="cs-CZ"/>
              </w:rPr>
              <w:t xml:space="preserve"> </w:t>
            </w:r>
            <w:r>
              <w:rPr>
                <w:bCs/>
                <w:sz w:val="20"/>
                <w:szCs w:val="20"/>
                <w:lang w:val="cs-CZ"/>
              </w:rPr>
              <w:t>chromatografie s</w:t>
            </w:r>
            <w:r w:rsidR="00973E35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</w:t>
            </w:r>
            <w:r w:rsidR="00973E35">
              <w:rPr>
                <w:bCs/>
                <w:sz w:val="20"/>
                <w:szCs w:val="20"/>
                <w:lang w:val="cs-CZ"/>
              </w:rPr>
              <w:t>optickou</w:t>
            </w:r>
            <w:r>
              <w:rPr>
                <w:bCs/>
                <w:sz w:val="20"/>
                <w:szCs w:val="20"/>
                <w:lang w:val="cs-CZ"/>
              </w:rPr>
              <w:t xml:space="preserve"> detekcí (IEC-VIS)</w:t>
            </w:r>
          </w:p>
          <w:p w14:paraId="2BE497EA" w14:textId="77777777" w:rsidR="00DE7709" w:rsidRDefault="00DE7709" w:rsidP="00613A8C">
            <w:pPr>
              <w:rPr>
                <w:bCs/>
                <w:sz w:val="20"/>
                <w:szCs w:val="20"/>
                <w:lang w:val="cs-CZ"/>
              </w:rPr>
            </w:pPr>
          </w:p>
          <w:p w14:paraId="7BA4C40C" w14:textId="497985EC" w:rsidR="00DE7709" w:rsidRDefault="00DE7709" w:rsidP="00613A8C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Pro </w:t>
            </w:r>
            <w:r w:rsidR="00A219E9">
              <w:rPr>
                <w:bCs/>
                <w:sz w:val="20"/>
                <w:szCs w:val="20"/>
                <w:lang w:val="cs-CZ"/>
              </w:rPr>
              <w:t>stanovení</w:t>
            </w:r>
            <w:r>
              <w:rPr>
                <w:bCs/>
                <w:sz w:val="20"/>
                <w:szCs w:val="20"/>
                <w:lang w:val="cs-CZ"/>
              </w:rPr>
              <w:t xml:space="preserve"> argininu v</w:t>
            </w:r>
            <w:r w:rsidR="00A219E9">
              <w:rPr>
                <w:bCs/>
                <w:sz w:val="20"/>
                <w:szCs w:val="20"/>
                <w:lang w:val="cs-CZ"/>
              </w:rPr>
              <w:t>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 w:rsidR="00A219E9">
              <w:rPr>
                <w:bCs/>
                <w:sz w:val="20"/>
                <w:szCs w:val="20"/>
                <w:lang w:val="cs-CZ"/>
              </w:rPr>
              <w:t xml:space="preserve"> a</w:t>
            </w:r>
            <w:r>
              <w:rPr>
                <w:bCs/>
                <w:sz w:val="20"/>
                <w:szCs w:val="20"/>
                <w:lang w:val="cs-CZ"/>
              </w:rPr>
              <w:t xml:space="preserve"> krmných směsích:</w:t>
            </w:r>
          </w:p>
          <w:p w14:paraId="7B01EA9B" w14:textId="37B427D7" w:rsidR="00DE7709" w:rsidRPr="004A14EB" w:rsidRDefault="00DE7709" w:rsidP="00613A8C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</w:t>
            </w:r>
            <w:proofErr w:type="spellStart"/>
            <w:r w:rsidR="00A219E9"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 w:rsidR="00A219E9">
              <w:rPr>
                <w:bCs/>
                <w:sz w:val="20"/>
                <w:szCs w:val="20"/>
                <w:lang w:val="cs-CZ"/>
              </w:rPr>
              <w:t xml:space="preserve"> </w:t>
            </w:r>
            <w:r>
              <w:rPr>
                <w:bCs/>
                <w:sz w:val="20"/>
                <w:szCs w:val="20"/>
                <w:lang w:val="cs-CZ"/>
              </w:rPr>
              <w:t>chromatografie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</w:t>
            </w:r>
            <w:r w:rsidR="009C03A6">
              <w:rPr>
                <w:bCs/>
                <w:sz w:val="20"/>
                <w:szCs w:val="20"/>
                <w:lang w:val="cs-CZ"/>
              </w:rPr>
              <w:t>optickou</w:t>
            </w:r>
            <w:r>
              <w:rPr>
                <w:bCs/>
                <w:sz w:val="20"/>
                <w:szCs w:val="20"/>
                <w:lang w:val="cs-CZ"/>
              </w:rPr>
              <w:t xml:space="preserve"> detekcí (IEC-UV) – nařízení Komise (ES) č. 152/2009 (</w:t>
            </w:r>
            <w:r w:rsidR="003934DE">
              <w:rPr>
                <w:bCs/>
                <w:sz w:val="20"/>
                <w:szCs w:val="20"/>
                <w:lang w:val="cs-CZ"/>
              </w:rPr>
              <w:t>∑</w:t>
            </w:r>
            <w:r>
              <w:rPr>
                <w:bCs/>
                <w:sz w:val="20"/>
                <w:szCs w:val="20"/>
                <w:lang w:val="cs-CZ"/>
              </w:rPr>
              <w:t>).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13922C08" w14:textId="7BC85464" w:rsidR="00DE7709" w:rsidRPr="00046D56" w:rsidRDefault="00DE7709" w:rsidP="00613A8C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Všechny druhy zvířat </w:t>
            </w:r>
            <w:r w:rsidR="000D7044">
              <w:rPr>
                <w:sz w:val="20"/>
                <w:szCs w:val="20"/>
                <w:vertAlign w:val="superscript"/>
                <w:lang w:val="cs-CZ"/>
              </w:rPr>
              <w:t>57</w:t>
            </w:r>
            <w:r>
              <w:rPr>
                <w:sz w:val="20"/>
                <w:szCs w:val="20"/>
                <w:vertAlign w:val="superscript"/>
                <w:lang w:val="cs-CZ"/>
              </w:rPr>
              <w:t>)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69AFDBC9" w14:textId="77777777" w:rsidR="00DE7709" w:rsidRPr="00C2219F" w:rsidRDefault="00DE7709" w:rsidP="00613A8C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1A8FA6A8" w14:textId="77777777" w:rsidR="00DE7709" w:rsidRPr="00C2219F" w:rsidRDefault="00DE7709" w:rsidP="00613A8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13F93F72" w14:textId="77777777" w:rsidR="00DE7709" w:rsidRPr="00C2219F" w:rsidRDefault="00DE7709" w:rsidP="00613A8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3261" w:type="dxa"/>
            <w:tcMar>
              <w:top w:w="57" w:type="dxa"/>
              <w:bottom w:w="57" w:type="dxa"/>
            </w:tcMar>
          </w:tcPr>
          <w:p w14:paraId="12F7863D" w14:textId="1EE8613A" w:rsidR="00DE7709" w:rsidRDefault="00DE7709" w:rsidP="00613A8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1.</w:t>
            </w:r>
            <w:r w:rsidR="002E3CF7">
              <w:rPr>
                <w:sz w:val="20"/>
                <w:szCs w:val="20"/>
                <w:lang w:val="cs-CZ"/>
              </w:rPr>
              <w:t xml:space="preserve"> </w:t>
            </w:r>
            <w:r>
              <w:rPr>
                <w:sz w:val="20"/>
                <w:szCs w:val="20"/>
                <w:lang w:val="cs-CZ"/>
              </w:rPr>
              <w:t xml:space="preserve">V návodu pro použití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uvedeny podmínky skladování a stabilita při tepelném ošetření</w:t>
            </w:r>
            <w:r w:rsidR="002E3CF7">
              <w:rPr>
                <w:sz w:val="20"/>
                <w:szCs w:val="20"/>
                <w:lang w:val="cs-CZ"/>
              </w:rPr>
              <w:t xml:space="preserve"> a ve vodě.</w:t>
            </w:r>
          </w:p>
          <w:p w14:paraId="22B7BCB4" w14:textId="66BC2029" w:rsidR="00804F39" w:rsidRDefault="00804F39" w:rsidP="00613A8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2. Doplňková látka smí být používána ve vodě k</w:t>
            </w:r>
            <w:r w:rsidR="009D56BE">
              <w:rPr>
                <w:sz w:val="20"/>
                <w:szCs w:val="20"/>
                <w:lang w:val="cs-CZ"/>
              </w:rPr>
              <w:t> </w:t>
            </w:r>
            <w:r>
              <w:rPr>
                <w:sz w:val="20"/>
                <w:szCs w:val="20"/>
                <w:lang w:val="cs-CZ"/>
              </w:rPr>
              <w:t>napájení</w:t>
            </w:r>
            <w:r w:rsidR="009D56BE">
              <w:rPr>
                <w:sz w:val="20"/>
                <w:szCs w:val="20"/>
                <w:lang w:val="cs-CZ"/>
              </w:rPr>
              <w:t>.</w:t>
            </w:r>
          </w:p>
          <w:p w14:paraId="3CE581F7" w14:textId="6637E6F4" w:rsidR="00DE7709" w:rsidRDefault="00DE7709" w:rsidP="00613A8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3. </w:t>
            </w:r>
            <w:r w:rsidR="009D56BE">
              <w:rPr>
                <w:sz w:val="20"/>
                <w:szCs w:val="20"/>
                <w:lang w:val="cs-CZ"/>
              </w:rPr>
              <w:t>Provozovatelé krmivářských podniků zajistí, aby byl L-arginin, je-li určen pro krmení přežvýkavců</w:t>
            </w:r>
            <w:r w:rsidR="002F5FB1">
              <w:rPr>
                <w:sz w:val="20"/>
                <w:szCs w:val="20"/>
                <w:lang w:val="cs-CZ"/>
              </w:rPr>
              <w:t>, chráněn před rozkladem v bachoru.</w:t>
            </w:r>
          </w:p>
          <w:p w14:paraId="7776DF31" w14:textId="7C16B78F" w:rsidR="002F5FB1" w:rsidRDefault="002F5FB1" w:rsidP="00613A8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4. Obsah vlhkosti musí být uveden na etiketě doplňkové látky.</w:t>
            </w:r>
          </w:p>
          <w:p w14:paraId="5780D354" w14:textId="7EE7DE7F" w:rsidR="003E287C" w:rsidRDefault="003E287C" w:rsidP="00613A8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5. Na etiketě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uvedeno: „Při podávání</w:t>
            </w:r>
            <w:r w:rsidR="00697201">
              <w:rPr>
                <w:sz w:val="20"/>
                <w:szCs w:val="20"/>
                <w:lang w:val="cs-CZ"/>
              </w:rPr>
              <w:t xml:space="preserve"> L-argininu, zejména ve vodě</w:t>
            </w:r>
            <w:r w:rsidR="00C51567">
              <w:rPr>
                <w:sz w:val="20"/>
                <w:szCs w:val="20"/>
                <w:lang w:val="cs-CZ"/>
              </w:rPr>
              <w:t xml:space="preserve"> k napájení, je nutno zohlednit všechny esenciální a podmínečně esenciální</w:t>
            </w:r>
            <w:r w:rsidR="00CF1967">
              <w:rPr>
                <w:sz w:val="20"/>
                <w:szCs w:val="20"/>
                <w:lang w:val="cs-CZ"/>
              </w:rPr>
              <w:t xml:space="preserve"> aminokyseliny, aby se předešlo nevyváženosti.“</w:t>
            </w:r>
          </w:p>
          <w:p w14:paraId="4BB7B639" w14:textId="1C3450BC" w:rsidR="00DE7709" w:rsidRPr="0097328B" w:rsidRDefault="00CF1967" w:rsidP="00613A8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6</w:t>
            </w:r>
            <w:r w:rsidR="00DE7709" w:rsidRPr="0097328B">
              <w:rPr>
                <w:sz w:val="20"/>
                <w:szCs w:val="20"/>
                <w:lang w:val="cs-CZ"/>
              </w:rPr>
              <w:t>.</w:t>
            </w:r>
            <w:r w:rsidR="00DE7709">
              <w:rPr>
                <w:sz w:val="20"/>
                <w:szCs w:val="20"/>
                <w:lang w:val="cs-CZ"/>
              </w:rPr>
              <w:t xml:space="preserve"> Pro uživatele doplňkové látky a </w:t>
            </w:r>
            <w:proofErr w:type="spellStart"/>
            <w:r w:rsidR="00DE7709">
              <w:rPr>
                <w:sz w:val="20"/>
                <w:szCs w:val="20"/>
                <w:lang w:val="cs-CZ"/>
              </w:rPr>
              <w:t>premixu</w:t>
            </w:r>
            <w:proofErr w:type="spellEnd"/>
            <w:r w:rsidR="00DE7709"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</w:t>
            </w:r>
            <w:r w:rsidR="00BB28A8">
              <w:rPr>
                <w:sz w:val="20"/>
                <w:szCs w:val="20"/>
                <w:lang w:val="cs-CZ"/>
              </w:rPr>
              <w:t xml:space="preserve"> jež</w:t>
            </w:r>
            <w:r w:rsidR="00DE7709">
              <w:rPr>
                <w:sz w:val="20"/>
                <w:szCs w:val="20"/>
                <w:lang w:val="cs-CZ"/>
              </w:rPr>
              <w:t xml:space="preserve"> budou řešit případná rizika vyplývající </w:t>
            </w:r>
            <w:r w:rsidR="00B948B4">
              <w:rPr>
                <w:sz w:val="20"/>
                <w:szCs w:val="20"/>
                <w:lang w:val="cs-CZ"/>
              </w:rPr>
              <w:t>z jejich použití</w:t>
            </w:r>
            <w:r w:rsidR="00DE7709">
              <w:rPr>
                <w:sz w:val="20"/>
                <w:szCs w:val="20"/>
                <w:lang w:val="cs-CZ"/>
              </w:rPr>
              <w:t xml:space="preserve">. Pokud </w:t>
            </w:r>
            <w:r w:rsidR="00B948B4">
              <w:rPr>
                <w:sz w:val="20"/>
                <w:szCs w:val="20"/>
                <w:lang w:val="cs-CZ"/>
              </w:rPr>
              <w:t xml:space="preserve">uvedená </w:t>
            </w:r>
            <w:r w:rsidR="00DE7709">
              <w:rPr>
                <w:sz w:val="20"/>
                <w:szCs w:val="20"/>
                <w:lang w:val="cs-CZ"/>
              </w:rPr>
              <w:t xml:space="preserve">rizika nelze těmito postupy a opatřeními vyloučit, musí se doplňková látka a </w:t>
            </w:r>
            <w:proofErr w:type="spellStart"/>
            <w:r w:rsidR="00DE7709">
              <w:rPr>
                <w:sz w:val="20"/>
                <w:szCs w:val="20"/>
                <w:lang w:val="cs-CZ"/>
              </w:rPr>
              <w:t>premix</w:t>
            </w:r>
            <w:r w:rsidR="00192637">
              <w:rPr>
                <w:sz w:val="20"/>
                <w:szCs w:val="20"/>
                <w:lang w:val="cs-CZ"/>
              </w:rPr>
              <w:t>y</w:t>
            </w:r>
            <w:proofErr w:type="spellEnd"/>
            <w:r w:rsidR="00DE7709">
              <w:rPr>
                <w:sz w:val="20"/>
                <w:szCs w:val="20"/>
                <w:lang w:val="cs-CZ"/>
              </w:rPr>
              <w:t xml:space="preserve"> používat s osobními ochrannými prostředky</w:t>
            </w:r>
            <w:r w:rsidR="00192637">
              <w:rPr>
                <w:sz w:val="20"/>
                <w:szCs w:val="20"/>
                <w:lang w:val="cs-CZ"/>
              </w:rPr>
              <w:t xml:space="preserve"> pro ochranu kůže, očí a dýchacích cest</w:t>
            </w:r>
            <w:r w:rsidR="00DE7709">
              <w:rPr>
                <w:sz w:val="20"/>
                <w:szCs w:val="20"/>
                <w:lang w:val="cs-CZ"/>
              </w:rPr>
              <w:t>.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61D68C36" w14:textId="5E2B372B" w:rsidR="00DE7709" w:rsidRPr="00C2219F" w:rsidRDefault="006E65FC" w:rsidP="00613A8C">
            <w:pPr>
              <w:pStyle w:val="HeaderLandscape"/>
              <w:spacing w:before="0" w:after="0"/>
              <w:rPr>
                <w:sz w:val="20"/>
              </w:rPr>
            </w:pPr>
            <w:r>
              <w:rPr>
                <w:sz w:val="20"/>
              </w:rPr>
              <w:t>22</w:t>
            </w:r>
            <w:r w:rsidR="00DE7709">
              <w:rPr>
                <w:sz w:val="20"/>
              </w:rPr>
              <w:t>.</w:t>
            </w:r>
            <w:r>
              <w:rPr>
                <w:sz w:val="20"/>
              </w:rPr>
              <w:t>4</w:t>
            </w:r>
            <w:r w:rsidR="00DE7709">
              <w:rPr>
                <w:sz w:val="20"/>
              </w:rPr>
              <w:t>.203</w:t>
            </w:r>
            <w:r>
              <w:rPr>
                <w:sz w:val="20"/>
              </w:rPr>
              <w:t>5</w:t>
            </w:r>
          </w:p>
        </w:tc>
      </w:tr>
    </w:tbl>
    <w:p w14:paraId="72133BB1" w14:textId="77777777" w:rsidR="000F6B90" w:rsidRDefault="00433480">
      <w:pPr>
        <w:spacing w:after="160" w:line="259" w:lineRule="auto"/>
        <w:rPr>
          <w:color w:val="000000"/>
          <w:szCs w:val="14"/>
        </w:rPr>
      </w:pPr>
      <w:r>
        <w:rPr>
          <w:color w:val="000000"/>
          <w:szCs w:val="14"/>
        </w:rPr>
        <w:br w:type="page"/>
      </w:r>
    </w:p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1134"/>
        <w:gridCol w:w="3544"/>
        <w:gridCol w:w="992"/>
        <w:gridCol w:w="709"/>
        <w:gridCol w:w="850"/>
        <w:gridCol w:w="992"/>
        <w:gridCol w:w="3261"/>
        <w:gridCol w:w="992"/>
      </w:tblGrid>
      <w:tr w:rsidR="000F6B90" w:rsidRPr="00C2219F" w14:paraId="446659F8" w14:textId="77777777" w:rsidTr="00F04A79">
        <w:trPr>
          <w:cantSplit/>
          <w:tblHeader/>
        </w:trPr>
        <w:tc>
          <w:tcPr>
            <w:tcW w:w="846" w:type="dxa"/>
            <w:vMerge w:val="restart"/>
            <w:tcMar>
              <w:top w:w="57" w:type="dxa"/>
              <w:bottom w:w="57" w:type="dxa"/>
            </w:tcMar>
          </w:tcPr>
          <w:p w14:paraId="66E5E6D1" w14:textId="77777777" w:rsidR="000F6B90" w:rsidRDefault="000F6B90" w:rsidP="00F04A79">
            <w:pPr>
              <w:pStyle w:val="Tabulka"/>
              <w:keepNext w:val="0"/>
              <w:keepLines w:val="0"/>
            </w:pPr>
            <w:r>
              <w:lastRenderedPageBreak/>
              <w:t>IČ</w:t>
            </w:r>
          </w:p>
          <w:p w14:paraId="1CD4C0F6" w14:textId="77777777" w:rsidR="000F6B90" w:rsidRPr="00C2219F" w:rsidRDefault="000F6B90" w:rsidP="00F04A79">
            <w:pPr>
              <w:pStyle w:val="Tabulka"/>
              <w:keepNext w:val="0"/>
              <w:keepLines w:val="0"/>
            </w:pPr>
            <w:r w:rsidRPr="00C2219F">
              <w:t xml:space="preserve"> DL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28FB5976" w14:textId="77777777" w:rsidR="000F6B90" w:rsidRPr="00C2219F" w:rsidRDefault="000F6B90" w:rsidP="00F04A79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Doplňková látka</w:t>
            </w:r>
          </w:p>
          <w:p w14:paraId="4DA3D145" w14:textId="77777777" w:rsidR="000F6B90" w:rsidRPr="00C2219F" w:rsidRDefault="000F6B90" w:rsidP="00F04A79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544" w:type="dxa"/>
            <w:vMerge w:val="restart"/>
            <w:tcMar>
              <w:top w:w="57" w:type="dxa"/>
              <w:bottom w:w="57" w:type="dxa"/>
            </w:tcMar>
          </w:tcPr>
          <w:p w14:paraId="20A00FE5" w14:textId="77777777" w:rsidR="000F6B90" w:rsidRPr="00C2219F" w:rsidRDefault="000F6B90" w:rsidP="00F04A79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Složení, chemický vzorec, popis, analytická metoda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378E9723" w14:textId="77777777" w:rsidR="000F6B90" w:rsidRPr="00C2219F" w:rsidRDefault="000F6B90" w:rsidP="00F04A79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09" w:type="dxa"/>
            <w:vMerge w:val="restart"/>
            <w:tcMar>
              <w:top w:w="57" w:type="dxa"/>
              <w:bottom w:w="57" w:type="dxa"/>
            </w:tcMar>
          </w:tcPr>
          <w:p w14:paraId="7448F679" w14:textId="77777777" w:rsidR="000F6B90" w:rsidRPr="00C2219F" w:rsidRDefault="000F6B90" w:rsidP="00F04A79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Max</w:t>
            </w:r>
            <w:r>
              <w:rPr>
                <w:sz w:val="20"/>
                <w:szCs w:val="20"/>
                <w:lang w:val="cs-CZ"/>
              </w:rPr>
              <w:t>.</w:t>
            </w:r>
          </w:p>
          <w:p w14:paraId="2E247B37" w14:textId="77777777" w:rsidR="000F6B90" w:rsidRPr="00C2219F" w:rsidRDefault="000F6B90" w:rsidP="00F04A79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4897BF2D" w14:textId="77777777" w:rsidR="000F6B90" w:rsidRPr="00C2219F" w:rsidRDefault="000F6B90" w:rsidP="00F04A79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Min</w:t>
            </w:r>
            <w:r>
              <w:rPr>
                <w:sz w:val="20"/>
                <w:szCs w:val="20"/>
                <w:lang w:val="cs-CZ"/>
              </w:rPr>
              <w:t>.</w:t>
            </w:r>
            <w:r w:rsidRPr="00C2219F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008E0528" w14:textId="77777777" w:rsidR="000F6B90" w:rsidRPr="00C2219F" w:rsidRDefault="000F6B90" w:rsidP="00F04A79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</w:t>
            </w:r>
            <w:r>
              <w:rPr>
                <w:sz w:val="20"/>
                <w:szCs w:val="20"/>
                <w:lang w:val="cs-CZ"/>
              </w:rPr>
              <w:t>x.</w:t>
            </w:r>
            <w:r w:rsidRPr="00C2219F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3261" w:type="dxa"/>
            <w:vMerge w:val="restart"/>
            <w:tcMar>
              <w:top w:w="57" w:type="dxa"/>
              <w:bottom w:w="57" w:type="dxa"/>
            </w:tcMar>
          </w:tcPr>
          <w:p w14:paraId="636880E8" w14:textId="77777777" w:rsidR="000F6B90" w:rsidRPr="00C2219F" w:rsidRDefault="000F6B90" w:rsidP="00F04A79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3B263905" w14:textId="77777777" w:rsidR="000F6B90" w:rsidRPr="00C2219F" w:rsidRDefault="000F6B90" w:rsidP="00F04A79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0F6B90" w:rsidRPr="00C2219F" w14:paraId="43F068B2" w14:textId="77777777" w:rsidTr="00F04A79">
        <w:trPr>
          <w:cantSplit/>
          <w:tblHeader/>
        </w:trPr>
        <w:tc>
          <w:tcPr>
            <w:tcW w:w="846" w:type="dxa"/>
            <w:vMerge/>
            <w:tcMar>
              <w:top w:w="57" w:type="dxa"/>
              <w:bottom w:w="57" w:type="dxa"/>
            </w:tcMar>
          </w:tcPr>
          <w:p w14:paraId="2596612D" w14:textId="77777777" w:rsidR="000F6B90" w:rsidRPr="00C2219F" w:rsidRDefault="000F6B90" w:rsidP="00F04A79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151ACC46" w14:textId="77777777" w:rsidR="000F6B90" w:rsidRPr="00C2219F" w:rsidRDefault="000F6B90" w:rsidP="00F04A79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544" w:type="dxa"/>
            <w:vMerge/>
            <w:tcMar>
              <w:top w:w="57" w:type="dxa"/>
              <w:bottom w:w="57" w:type="dxa"/>
            </w:tcMar>
          </w:tcPr>
          <w:p w14:paraId="401B5380" w14:textId="77777777" w:rsidR="000F6B90" w:rsidRPr="00C2219F" w:rsidRDefault="000F6B90" w:rsidP="00F04A79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735F2692" w14:textId="77777777" w:rsidR="000F6B90" w:rsidRPr="00C2219F" w:rsidRDefault="000F6B90" w:rsidP="00F04A79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9" w:type="dxa"/>
            <w:vMerge/>
            <w:tcMar>
              <w:top w:w="57" w:type="dxa"/>
              <w:bottom w:w="57" w:type="dxa"/>
            </w:tcMar>
          </w:tcPr>
          <w:p w14:paraId="24579D69" w14:textId="77777777" w:rsidR="000F6B90" w:rsidRPr="00C2219F" w:rsidRDefault="000F6B90" w:rsidP="00F04A79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842" w:type="dxa"/>
            <w:gridSpan w:val="2"/>
            <w:tcMar>
              <w:top w:w="57" w:type="dxa"/>
              <w:bottom w:w="57" w:type="dxa"/>
            </w:tcMar>
          </w:tcPr>
          <w:p w14:paraId="503E8E0D" w14:textId="77777777" w:rsidR="000F6B90" w:rsidRPr="00C2219F" w:rsidRDefault="000F6B90" w:rsidP="00F04A79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mg /kg kompl</w:t>
            </w:r>
            <w:r>
              <w:rPr>
                <w:sz w:val="20"/>
                <w:szCs w:val="20"/>
                <w:lang w:val="cs-CZ"/>
              </w:rPr>
              <w:t>etního</w:t>
            </w:r>
            <w:r w:rsidRPr="00C2219F">
              <w:rPr>
                <w:sz w:val="20"/>
                <w:szCs w:val="20"/>
                <w:lang w:val="cs-CZ"/>
              </w:rPr>
              <w:t xml:space="preserve"> krmiva o obsahu vlhkosti 12 %</w:t>
            </w:r>
          </w:p>
        </w:tc>
        <w:tc>
          <w:tcPr>
            <w:tcW w:w="3261" w:type="dxa"/>
            <w:vMerge/>
            <w:tcMar>
              <w:top w:w="57" w:type="dxa"/>
              <w:bottom w:w="57" w:type="dxa"/>
            </w:tcMar>
          </w:tcPr>
          <w:p w14:paraId="0ADC5873" w14:textId="77777777" w:rsidR="000F6B90" w:rsidRPr="00C2219F" w:rsidRDefault="000F6B90" w:rsidP="00F04A79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4239F172" w14:textId="77777777" w:rsidR="000F6B90" w:rsidRPr="00C2219F" w:rsidRDefault="000F6B90" w:rsidP="00F04A79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0F6B90" w:rsidRPr="00C2219F" w14:paraId="35D6B137" w14:textId="77777777" w:rsidTr="00F04A79">
        <w:tc>
          <w:tcPr>
            <w:tcW w:w="846" w:type="dxa"/>
            <w:tcMar>
              <w:top w:w="57" w:type="dxa"/>
              <w:bottom w:w="57" w:type="dxa"/>
            </w:tcMar>
          </w:tcPr>
          <w:p w14:paraId="78ED5D09" w14:textId="77777777" w:rsidR="000F6B90" w:rsidRPr="00C2219F" w:rsidRDefault="000F6B90" w:rsidP="00F04A79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3c366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5172372" w14:textId="77777777" w:rsidR="000F6B90" w:rsidRPr="00C2219F" w:rsidRDefault="000F6B90" w:rsidP="00F04A79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L-arginin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23B7ABF3" w14:textId="77777777" w:rsidR="000F6B90" w:rsidRDefault="000F6B90" w:rsidP="00F04A79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584C5375" w14:textId="77777777" w:rsidR="000F6B90" w:rsidRDefault="000F6B90" w:rsidP="00F04A7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L-arginin ≥ 98,5 % (v sušině) </w:t>
            </w:r>
          </w:p>
          <w:p w14:paraId="032A829A" w14:textId="77777777" w:rsidR="000F6B90" w:rsidRDefault="000F6B90" w:rsidP="00F04A7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Pevná forma</w:t>
            </w:r>
          </w:p>
          <w:p w14:paraId="10E11248" w14:textId="77777777" w:rsidR="000F6B90" w:rsidRDefault="000F6B90" w:rsidP="00F04A79">
            <w:pPr>
              <w:rPr>
                <w:bCs/>
                <w:sz w:val="20"/>
                <w:szCs w:val="20"/>
                <w:lang w:val="cs-CZ"/>
              </w:rPr>
            </w:pPr>
          </w:p>
          <w:p w14:paraId="258720D0" w14:textId="77777777" w:rsidR="000F6B90" w:rsidRPr="00153BF8" w:rsidRDefault="000F6B90" w:rsidP="00F04A79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3BF8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4C028F13" w14:textId="76AE62F0" w:rsidR="000F6B90" w:rsidRDefault="000F6B90" w:rsidP="00F04A79">
            <w:pPr>
              <w:rPr>
                <w:bCs/>
                <w:i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L-arginin (kyselina </w:t>
            </w:r>
            <w:r w:rsidR="00A7569D">
              <w:rPr>
                <w:bCs/>
                <w:sz w:val="20"/>
                <w:szCs w:val="20"/>
                <w:lang w:val="cs-CZ"/>
              </w:rPr>
              <w:t>z</w:t>
            </w:r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8A0074">
              <w:rPr>
                <w:bCs/>
                <w:i/>
                <w:sz w:val="20"/>
                <w:szCs w:val="20"/>
                <w:lang w:val="cs-CZ"/>
              </w:rPr>
              <w:t>Corynebacterium</w:t>
            </w:r>
            <w:proofErr w:type="spellEnd"/>
            <w:r w:rsidR="00A7569D">
              <w:rPr>
                <w:bCs/>
                <w:i/>
                <w:sz w:val="20"/>
                <w:szCs w:val="20"/>
                <w:lang w:val="cs-CZ"/>
              </w:rPr>
              <w:t xml:space="preserve"> </w:t>
            </w:r>
            <w:proofErr w:type="spellStart"/>
            <w:r w:rsidR="00A7569D">
              <w:rPr>
                <w:bCs/>
                <w:i/>
                <w:sz w:val="20"/>
                <w:szCs w:val="20"/>
                <w:lang w:val="cs-CZ"/>
              </w:rPr>
              <w:t>glutamicum</w:t>
            </w:r>
            <w:proofErr w:type="spellEnd"/>
            <w:r w:rsidR="00A7569D">
              <w:rPr>
                <w:bCs/>
                <w:i/>
                <w:sz w:val="20"/>
                <w:szCs w:val="20"/>
                <w:lang w:val="cs-CZ"/>
              </w:rPr>
              <w:t xml:space="preserve"> </w:t>
            </w:r>
            <w:r w:rsidR="00A7569D">
              <w:rPr>
                <w:bCs/>
                <w:iCs/>
                <w:sz w:val="20"/>
                <w:szCs w:val="20"/>
                <w:lang w:val="cs-CZ"/>
              </w:rPr>
              <w:t>KCCM</w:t>
            </w:r>
            <w:r>
              <w:rPr>
                <w:bCs/>
                <w:iCs/>
                <w:sz w:val="20"/>
                <w:szCs w:val="20"/>
                <w:lang w:val="cs-CZ"/>
              </w:rPr>
              <w:t xml:space="preserve"> </w:t>
            </w:r>
            <w:r w:rsidR="00A7569D">
              <w:rPr>
                <w:bCs/>
                <w:iCs/>
                <w:sz w:val="20"/>
                <w:szCs w:val="20"/>
                <w:lang w:val="cs-CZ"/>
              </w:rPr>
              <w:t>80393</w:t>
            </w:r>
          </w:p>
          <w:p w14:paraId="188A1883" w14:textId="61C5C4EA" w:rsidR="004F6BC1" w:rsidRPr="004C4C62" w:rsidRDefault="004F6BC1" w:rsidP="00F04A79">
            <w:pPr>
              <w:rPr>
                <w:bCs/>
                <w:iCs/>
                <w:sz w:val="20"/>
                <w:szCs w:val="20"/>
                <w:lang w:val="cs-CZ"/>
              </w:rPr>
            </w:pPr>
            <w:r>
              <w:rPr>
                <w:bCs/>
                <w:iCs/>
                <w:sz w:val="20"/>
                <w:szCs w:val="20"/>
                <w:lang w:val="cs-CZ"/>
              </w:rPr>
              <w:t>Název podle IUPAC: kyselina (S)-2-amino-5-</w:t>
            </w:r>
            <w:r w:rsidR="00911E7B">
              <w:rPr>
                <w:bCs/>
                <w:iCs/>
                <w:sz w:val="20"/>
                <w:szCs w:val="20"/>
                <w:lang w:val="cs-CZ"/>
              </w:rPr>
              <w:t>guanidinopentanová</w:t>
            </w:r>
          </w:p>
          <w:p w14:paraId="193798A2" w14:textId="77777777" w:rsidR="000F6B90" w:rsidRDefault="000F6B90" w:rsidP="00F04A7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Chemický vzorec: C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6</w:t>
            </w:r>
            <w:r>
              <w:rPr>
                <w:bCs/>
                <w:sz w:val="20"/>
                <w:szCs w:val="20"/>
                <w:lang w:val="cs-CZ"/>
              </w:rPr>
              <w:t>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14</w:t>
            </w:r>
            <w:r>
              <w:rPr>
                <w:bCs/>
                <w:sz w:val="20"/>
                <w:szCs w:val="20"/>
                <w:lang w:val="cs-CZ"/>
              </w:rPr>
              <w:t>N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bCs/>
                <w:sz w:val="20"/>
                <w:szCs w:val="20"/>
                <w:lang w:val="cs-CZ"/>
              </w:rPr>
              <w:t>O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</w:p>
          <w:p w14:paraId="04E73255" w14:textId="77777777" w:rsidR="000F6B90" w:rsidRDefault="000F6B90" w:rsidP="00F04A7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Číslo CAS: 74-79-3</w:t>
            </w:r>
          </w:p>
          <w:p w14:paraId="34829230" w14:textId="77777777" w:rsidR="000F6B90" w:rsidRDefault="000F6B90" w:rsidP="00F04A79">
            <w:pPr>
              <w:rPr>
                <w:bCs/>
                <w:sz w:val="20"/>
                <w:szCs w:val="20"/>
                <w:lang w:val="cs-CZ"/>
              </w:rPr>
            </w:pPr>
          </w:p>
          <w:p w14:paraId="102F14D5" w14:textId="77777777" w:rsidR="000F6B90" w:rsidRPr="00153BF8" w:rsidRDefault="000F6B90" w:rsidP="00F04A79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3BF8">
              <w:rPr>
                <w:b/>
                <w:bCs/>
                <w:sz w:val="20"/>
                <w:szCs w:val="20"/>
                <w:lang w:val="cs-CZ"/>
              </w:rPr>
              <w:t>Analytická metoda:</w:t>
            </w:r>
            <w:r>
              <w:rPr>
                <w:b/>
                <w:bCs/>
                <w:sz w:val="20"/>
                <w:szCs w:val="20"/>
                <w:lang w:val="cs-CZ"/>
              </w:rPr>
              <w:t xml:space="preserve"> 4*</w:t>
            </w:r>
          </w:p>
          <w:p w14:paraId="793ED73D" w14:textId="77777777" w:rsidR="000F6B90" w:rsidRDefault="000F6B90" w:rsidP="00F04A7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identifikaci L-argininu v doplňkové látce:</w:t>
            </w:r>
          </w:p>
          <w:p w14:paraId="7AD43146" w14:textId="77777777" w:rsidR="000F6B90" w:rsidRDefault="000F6B90" w:rsidP="00F04A7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Food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Chemical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Codex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„L-arginine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monograph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“</w:t>
            </w:r>
          </w:p>
          <w:p w14:paraId="39733CD9" w14:textId="23C7242F" w:rsidR="000F6B90" w:rsidRDefault="000F6B90" w:rsidP="00F04A7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stanovení argininu v doplňkové látce:</w:t>
            </w:r>
          </w:p>
          <w:p w14:paraId="14F21266" w14:textId="12BFDC20" w:rsidR="000F6B90" w:rsidRDefault="000F6B90" w:rsidP="00F04A7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chromatografie s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optickou detekcí (IEC-VIS</w:t>
            </w:r>
            <w:r w:rsidR="00075203">
              <w:rPr>
                <w:bCs/>
                <w:sz w:val="20"/>
                <w:szCs w:val="20"/>
                <w:lang w:val="cs-CZ"/>
              </w:rPr>
              <w:t>/FLD nebo IEC-VIS</w:t>
            </w:r>
            <w:r>
              <w:rPr>
                <w:bCs/>
                <w:sz w:val="20"/>
                <w:szCs w:val="20"/>
                <w:lang w:val="cs-CZ"/>
              </w:rPr>
              <w:t>)</w:t>
            </w:r>
          </w:p>
          <w:p w14:paraId="25B8840F" w14:textId="77777777" w:rsidR="000F6B90" w:rsidRDefault="000F6B90" w:rsidP="00F04A79">
            <w:pPr>
              <w:rPr>
                <w:bCs/>
                <w:sz w:val="20"/>
                <w:szCs w:val="20"/>
                <w:lang w:val="cs-CZ"/>
              </w:rPr>
            </w:pPr>
          </w:p>
          <w:p w14:paraId="32AF0559" w14:textId="436C4D51" w:rsidR="000F6B90" w:rsidRDefault="000F6B90" w:rsidP="00F04A7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stanovení argininu v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:</w:t>
            </w:r>
          </w:p>
          <w:p w14:paraId="6F2994E5" w14:textId="77777777" w:rsidR="000F6B90" w:rsidRDefault="000F6B90" w:rsidP="00F04A7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optickou detekcí (IEC-</w:t>
            </w:r>
            <w:r w:rsidR="00CF38D4">
              <w:rPr>
                <w:bCs/>
                <w:sz w:val="20"/>
                <w:szCs w:val="20"/>
                <w:lang w:val="cs-CZ"/>
              </w:rPr>
              <w:t>VIS</w:t>
            </w:r>
            <w:r>
              <w:rPr>
                <w:bCs/>
                <w:sz w:val="20"/>
                <w:szCs w:val="20"/>
                <w:lang w:val="cs-CZ"/>
              </w:rPr>
              <w:t>) – nařízení Komise (ES) č. 152/2009 (∑)</w:t>
            </w:r>
            <w:r w:rsidR="00B70954">
              <w:rPr>
                <w:bCs/>
                <w:sz w:val="20"/>
                <w:szCs w:val="20"/>
                <w:lang w:val="cs-CZ"/>
              </w:rPr>
              <w:t xml:space="preserve"> nebo</w:t>
            </w:r>
          </w:p>
          <w:p w14:paraId="7CF70719" w14:textId="77777777" w:rsidR="00B70954" w:rsidRDefault="00B70954" w:rsidP="00F04A7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 w:rsidR="00F04057">
              <w:rPr>
                <w:bCs/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 w:rsidR="00F04057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="00F04057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F04057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="00F04057">
              <w:rPr>
                <w:bCs/>
                <w:sz w:val="20"/>
                <w:szCs w:val="20"/>
                <w:lang w:val="cs-CZ"/>
              </w:rPr>
              <w:t xml:space="preserve"> a optickou detekcí (IEC-VIS/FLD</w:t>
            </w:r>
            <w:r w:rsidR="00532E26">
              <w:rPr>
                <w:bCs/>
                <w:sz w:val="20"/>
                <w:szCs w:val="20"/>
                <w:lang w:val="cs-CZ"/>
              </w:rPr>
              <w:t>)</w:t>
            </w:r>
          </w:p>
          <w:p w14:paraId="7D6C3C91" w14:textId="77777777" w:rsidR="00532E26" w:rsidRDefault="00532E26" w:rsidP="00F04A7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stanovení argininu v krmných směsích:</w:t>
            </w:r>
          </w:p>
          <w:p w14:paraId="52A2A6ED" w14:textId="77777777" w:rsidR="00532E26" w:rsidRDefault="00844A66" w:rsidP="00F04A7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lastRenderedPageBreak/>
              <w:t xml:space="preserve">-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optickou detekcí (IEC-VIS)</w:t>
            </w:r>
            <w:r w:rsidR="00B72004">
              <w:rPr>
                <w:bCs/>
                <w:sz w:val="20"/>
                <w:szCs w:val="20"/>
                <w:lang w:val="cs-CZ"/>
              </w:rPr>
              <w:t xml:space="preserve"> - nařízení Komise (ES) č. 152/2009 </w:t>
            </w:r>
          </w:p>
          <w:p w14:paraId="409999BE" w14:textId="77777777" w:rsidR="00B72004" w:rsidRDefault="00B72004" w:rsidP="00F04A7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stanovení argininu ve vodě k napájení:</w:t>
            </w:r>
          </w:p>
          <w:p w14:paraId="7F6CEF42" w14:textId="38AD75A5" w:rsidR="00B72004" w:rsidRPr="004A14EB" w:rsidRDefault="00B72004" w:rsidP="00F04A7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optickou detekcí (IEC-VIS)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1123C591" w14:textId="093F67AD" w:rsidR="000F6B90" w:rsidRPr="00D41338" w:rsidRDefault="000F6B90" w:rsidP="00F04A79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 xml:space="preserve">Všechny druhy zvířat </w:t>
            </w:r>
            <w:r w:rsidR="00D41338">
              <w:rPr>
                <w:sz w:val="20"/>
                <w:szCs w:val="20"/>
                <w:vertAlign w:val="superscript"/>
                <w:lang w:val="cs-CZ"/>
              </w:rPr>
              <w:t>66)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245F18A1" w14:textId="77777777" w:rsidR="000F6B90" w:rsidRPr="00C2219F" w:rsidRDefault="000F6B90" w:rsidP="00F04A79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6F40A0DE" w14:textId="77777777" w:rsidR="000F6B90" w:rsidRPr="00C2219F" w:rsidRDefault="000F6B90" w:rsidP="00F04A79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1D685053" w14:textId="77777777" w:rsidR="000F6B90" w:rsidRPr="00C2219F" w:rsidRDefault="000F6B90" w:rsidP="00F04A79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3261" w:type="dxa"/>
            <w:tcMar>
              <w:top w:w="57" w:type="dxa"/>
              <w:bottom w:w="57" w:type="dxa"/>
            </w:tcMar>
          </w:tcPr>
          <w:p w14:paraId="45DE3461" w14:textId="5D167C1E" w:rsidR="000F6B90" w:rsidRDefault="000F6B90" w:rsidP="00F04A79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1. V návodu pro použití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uvedeny podmínky skladování</w:t>
            </w:r>
            <w:r w:rsidR="00791EF5">
              <w:rPr>
                <w:sz w:val="20"/>
                <w:szCs w:val="20"/>
                <w:lang w:val="cs-CZ"/>
              </w:rPr>
              <w:t>,</w:t>
            </w:r>
            <w:r>
              <w:rPr>
                <w:sz w:val="20"/>
                <w:szCs w:val="20"/>
                <w:lang w:val="cs-CZ"/>
              </w:rPr>
              <w:t xml:space="preserve"> stabilita při tepelném ošetření a </w:t>
            </w:r>
            <w:r w:rsidR="00791EF5">
              <w:rPr>
                <w:sz w:val="20"/>
                <w:szCs w:val="20"/>
                <w:lang w:val="cs-CZ"/>
              </w:rPr>
              <w:t xml:space="preserve">stabilita </w:t>
            </w:r>
            <w:r>
              <w:rPr>
                <w:sz w:val="20"/>
                <w:szCs w:val="20"/>
                <w:lang w:val="cs-CZ"/>
              </w:rPr>
              <w:t>ve vodě</w:t>
            </w:r>
            <w:r w:rsidR="00791EF5">
              <w:rPr>
                <w:sz w:val="20"/>
                <w:szCs w:val="20"/>
                <w:lang w:val="cs-CZ"/>
              </w:rPr>
              <w:t xml:space="preserve"> k napájení</w:t>
            </w:r>
            <w:r>
              <w:rPr>
                <w:sz w:val="20"/>
                <w:szCs w:val="20"/>
                <w:lang w:val="cs-CZ"/>
              </w:rPr>
              <w:t>.</w:t>
            </w:r>
          </w:p>
          <w:p w14:paraId="788C37DD" w14:textId="77777777" w:rsidR="000F6B90" w:rsidRDefault="000F6B90" w:rsidP="00F04A79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2. Doplňková látka smí být používána ve vodě k napájení.</w:t>
            </w:r>
          </w:p>
          <w:p w14:paraId="36481631" w14:textId="77777777" w:rsidR="000F6B90" w:rsidRDefault="000F6B90" w:rsidP="00F04A79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3. Provozovatelé krmivářských podniků zajistí, aby byl L-arginin, je-li určen pro krmení přežvýkavců, chráněn před rozkladem v bachoru.</w:t>
            </w:r>
          </w:p>
          <w:p w14:paraId="068827DA" w14:textId="77777777" w:rsidR="000F6B90" w:rsidRDefault="000F6B90" w:rsidP="00F04A79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4. Obsah vlhkosti musí být uveden na etiketě doplňkové látky.</w:t>
            </w:r>
          </w:p>
          <w:p w14:paraId="306D85B3" w14:textId="77777777" w:rsidR="000F6B90" w:rsidRDefault="000F6B90" w:rsidP="00F04A79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5. Na etiketě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uvedeno: „Při podávání L-argininu, zejména ve vodě k napájení, je nutno zohlednit všechny esenciální a podmínečně esenciální aminokyseliny, aby se předešlo nevyváženosti.“</w:t>
            </w:r>
          </w:p>
          <w:p w14:paraId="74AF0402" w14:textId="77777777" w:rsidR="000F6B90" w:rsidRPr="0097328B" w:rsidRDefault="000F6B90" w:rsidP="00F04A79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6</w:t>
            </w:r>
            <w:r w:rsidRPr="0097328B">
              <w:rPr>
                <w:sz w:val="20"/>
                <w:szCs w:val="20"/>
                <w:lang w:val="cs-CZ"/>
              </w:rPr>
              <w:t>.</w:t>
            </w:r>
            <w:r>
              <w:rPr>
                <w:sz w:val="20"/>
                <w:szCs w:val="20"/>
                <w:lang w:val="cs-CZ"/>
              </w:rPr>
              <w:t xml:space="preserve"> Pro uživatele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jež budou řešit případná rizika vyplývající z jejich použití. Pokud uvedená rizika nelze těmito postupy a opatřeními vyloučit, musí se doplňková látka a </w:t>
            </w:r>
            <w:proofErr w:type="spellStart"/>
            <w:r>
              <w:rPr>
                <w:sz w:val="20"/>
                <w:szCs w:val="20"/>
                <w:lang w:val="cs-CZ"/>
              </w:rPr>
              <w:t>premixy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používat s osobními ochrannými prostředky pro ochranu kůže, očí a dýchacích cest.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7939B4B6" w14:textId="03F6BFCF" w:rsidR="000F6B90" w:rsidRPr="00C2219F" w:rsidRDefault="002A744B" w:rsidP="00F04A79">
            <w:pPr>
              <w:pStyle w:val="HeaderLandscape"/>
              <w:spacing w:before="0" w:after="0"/>
              <w:rPr>
                <w:sz w:val="20"/>
              </w:rPr>
            </w:pPr>
            <w:r>
              <w:rPr>
                <w:sz w:val="20"/>
              </w:rPr>
              <w:t>4</w:t>
            </w:r>
            <w:r w:rsidR="000F6B90">
              <w:rPr>
                <w:sz w:val="20"/>
              </w:rPr>
              <w:t>.</w:t>
            </w:r>
            <w:r>
              <w:rPr>
                <w:sz w:val="20"/>
              </w:rPr>
              <w:t>2</w:t>
            </w:r>
            <w:r w:rsidR="000F6B90">
              <w:rPr>
                <w:sz w:val="20"/>
              </w:rPr>
              <w:t>.203</w:t>
            </w:r>
            <w:r w:rsidR="00A55964">
              <w:rPr>
                <w:sz w:val="20"/>
              </w:rPr>
              <w:t>6</w:t>
            </w:r>
          </w:p>
        </w:tc>
      </w:tr>
    </w:tbl>
    <w:p w14:paraId="48DF888F" w14:textId="77777777" w:rsidR="00EB4F5C" w:rsidRDefault="000F1880" w:rsidP="00EB4F5C">
      <w:pPr>
        <w:spacing w:after="160" w:line="259" w:lineRule="auto"/>
        <w:rPr>
          <w:color w:val="000000"/>
          <w:szCs w:val="14"/>
        </w:rPr>
      </w:pPr>
      <w:r w:rsidRPr="00151BDD">
        <w:rPr>
          <w:color w:val="000000"/>
          <w:szCs w:val="14"/>
        </w:rPr>
        <w:t xml:space="preserve">Σ Nařízení Komise (ES) č. 152/2009 ze dne 27. ledna 2009, kterým se stanoví metody odběru </w:t>
      </w:r>
      <w:proofErr w:type="spellStart"/>
      <w:r w:rsidRPr="00151BDD">
        <w:rPr>
          <w:color w:val="000000"/>
          <w:szCs w:val="14"/>
        </w:rPr>
        <w:t>vzorků</w:t>
      </w:r>
      <w:proofErr w:type="spellEnd"/>
      <w:r w:rsidRPr="00151BDD">
        <w:rPr>
          <w:color w:val="000000"/>
          <w:szCs w:val="14"/>
        </w:rPr>
        <w:t xml:space="preserve"> a </w:t>
      </w:r>
      <w:proofErr w:type="spellStart"/>
      <w:r w:rsidRPr="00151BDD">
        <w:rPr>
          <w:color w:val="000000"/>
          <w:szCs w:val="14"/>
        </w:rPr>
        <w:t>laboratorního</w:t>
      </w:r>
      <w:proofErr w:type="spellEnd"/>
      <w:r w:rsidRPr="00151BDD">
        <w:rPr>
          <w:color w:val="000000"/>
          <w:szCs w:val="14"/>
        </w:rPr>
        <w:t xml:space="preserve"> </w:t>
      </w:r>
      <w:proofErr w:type="spellStart"/>
      <w:r w:rsidRPr="00151BDD">
        <w:rPr>
          <w:color w:val="000000"/>
          <w:szCs w:val="14"/>
        </w:rPr>
        <w:t>zkoušení</w:t>
      </w:r>
      <w:proofErr w:type="spellEnd"/>
      <w:r w:rsidRPr="00151BDD">
        <w:rPr>
          <w:color w:val="000000"/>
          <w:szCs w:val="14"/>
        </w:rPr>
        <w:t xml:space="preserve"> pro </w:t>
      </w:r>
      <w:proofErr w:type="spellStart"/>
      <w:r w:rsidRPr="00151BDD">
        <w:rPr>
          <w:color w:val="000000"/>
          <w:szCs w:val="14"/>
        </w:rPr>
        <w:t>úřední</w:t>
      </w:r>
      <w:proofErr w:type="spellEnd"/>
      <w:r w:rsidRPr="00151BDD">
        <w:rPr>
          <w:color w:val="000000"/>
          <w:szCs w:val="14"/>
        </w:rPr>
        <w:t xml:space="preserve"> </w:t>
      </w:r>
      <w:proofErr w:type="spellStart"/>
      <w:r w:rsidRPr="00151BDD">
        <w:rPr>
          <w:color w:val="000000"/>
          <w:szCs w:val="14"/>
        </w:rPr>
        <w:t>kontrolu</w:t>
      </w:r>
      <w:proofErr w:type="spellEnd"/>
      <w:r w:rsidRPr="00151BDD">
        <w:rPr>
          <w:color w:val="000000"/>
          <w:szCs w:val="14"/>
        </w:rPr>
        <w:t xml:space="preserve"> </w:t>
      </w:r>
      <w:proofErr w:type="spellStart"/>
      <w:r w:rsidRPr="00151BDD">
        <w:rPr>
          <w:color w:val="000000"/>
          <w:szCs w:val="14"/>
        </w:rPr>
        <w:t>krmiv</w:t>
      </w:r>
      <w:proofErr w:type="spellEnd"/>
      <w:r w:rsidRPr="00151BDD">
        <w:rPr>
          <w:color w:val="000000"/>
          <w:szCs w:val="14"/>
        </w:rPr>
        <w:t xml:space="preserve"> (</w:t>
      </w:r>
      <w:proofErr w:type="spellStart"/>
      <w:r w:rsidRPr="00151BDD">
        <w:rPr>
          <w:color w:val="000000"/>
          <w:szCs w:val="14"/>
        </w:rPr>
        <w:t>Úř</w:t>
      </w:r>
      <w:proofErr w:type="spellEnd"/>
      <w:r w:rsidRPr="00151BDD">
        <w:rPr>
          <w:color w:val="000000"/>
          <w:szCs w:val="14"/>
        </w:rPr>
        <w:t xml:space="preserve">. </w:t>
      </w:r>
      <w:proofErr w:type="spellStart"/>
      <w:r w:rsidRPr="00151BDD">
        <w:rPr>
          <w:color w:val="000000"/>
          <w:szCs w:val="14"/>
        </w:rPr>
        <w:t>věst</w:t>
      </w:r>
      <w:proofErr w:type="spellEnd"/>
      <w:r w:rsidRPr="00151BDD">
        <w:rPr>
          <w:color w:val="000000"/>
          <w:szCs w:val="14"/>
        </w:rPr>
        <w:t>. L 54, 26.2.2009, s. 1)</w:t>
      </w:r>
      <w:r>
        <w:rPr>
          <w:color w:val="000000"/>
          <w:szCs w:val="14"/>
        </w:rPr>
        <w:t xml:space="preserve"> ELI: </w:t>
      </w:r>
      <w:hyperlink r:id="rId146" w:history="1">
        <w:r w:rsidRPr="00367F4E">
          <w:rPr>
            <w:rStyle w:val="Hypertextovodkaz"/>
            <w:szCs w:val="14"/>
          </w:rPr>
          <w:t>http://data.europa.eu/eli/reg/2009/152/oj</w:t>
        </w:r>
      </w:hyperlink>
      <w:r w:rsidR="000F6B90">
        <w:rPr>
          <w:color w:val="000000"/>
          <w:szCs w:val="14"/>
        </w:rPr>
        <w:br w:type="page"/>
      </w:r>
    </w:p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1134"/>
        <w:gridCol w:w="3544"/>
        <w:gridCol w:w="992"/>
        <w:gridCol w:w="709"/>
        <w:gridCol w:w="850"/>
        <w:gridCol w:w="992"/>
        <w:gridCol w:w="3261"/>
        <w:gridCol w:w="992"/>
      </w:tblGrid>
      <w:tr w:rsidR="00EB4F5C" w:rsidRPr="00C2219F" w14:paraId="0466D91F" w14:textId="77777777" w:rsidTr="0071024B">
        <w:trPr>
          <w:cantSplit/>
          <w:tblHeader/>
        </w:trPr>
        <w:tc>
          <w:tcPr>
            <w:tcW w:w="846" w:type="dxa"/>
            <w:vMerge w:val="restart"/>
            <w:tcMar>
              <w:top w:w="57" w:type="dxa"/>
              <w:bottom w:w="57" w:type="dxa"/>
            </w:tcMar>
          </w:tcPr>
          <w:p w14:paraId="4286AA2B" w14:textId="77777777" w:rsidR="00EB4F5C" w:rsidRDefault="00EB4F5C" w:rsidP="0071024B">
            <w:pPr>
              <w:pStyle w:val="Tabulka"/>
              <w:keepNext w:val="0"/>
              <w:keepLines w:val="0"/>
            </w:pPr>
            <w:r>
              <w:lastRenderedPageBreak/>
              <w:t>IČ</w:t>
            </w:r>
          </w:p>
          <w:p w14:paraId="433B13C1" w14:textId="77777777" w:rsidR="00EB4F5C" w:rsidRPr="00C2219F" w:rsidRDefault="00EB4F5C" w:rsidP="0071024B">
            <w:pPr>
              <w:pStyle w:val="Tabulka"/>
              <w:keepNext w:val="0"/>
              <w:keepLines w:val="0"/>
            </w:pPr>
            <w:r w:rsidRPr="00C2219F">
              <w:t xml:space="preserve"> DL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4C71AEAD" w14:textId="77777777" w:rsidR="00EB4F5C" w:rsidRPr="00C2219F" w:rsidRDefault="00EB4F5C" w:rsidP="0071024B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Doplňková látka</w:t>
            </w:r>
          </w:p>
          <w:p w14:paraId="4046FB57" w14:textId="77777777" w:rsidR="00EB4F5C" w:rsidRPr="00C2219F" w:rsidRDefault="00EB4F5C" w:rsidP="0071024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544" w:type="dxa"/>
            <w:vMerge w:val="restart"/>
            <w:tcMar>
              <w:top w:w="57" w:type="dxa"/>
              <w:bottom w:w="57" w:type="dxa"/>
            </w:tcMar>
          </w:tcPr>
          <w:p w14:paraId="7E24FFEF" w14:textId="77777777" w:rsidR="00EB4F5C" w:rsidRPr="00C2219F" w:rsidRDefault="00EB4F5C" w:rsidP="0071024B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Složení, chemický vzorec, popis, analytická metoda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6C7B7107" w14:textId="77777777" w:rsidR="00EB4F5C" w:rsidRPr="00C2219F" w:rsidRDefault="00EB4F5C" w:rsidP="0071024B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09" w:type="dxa"/>
            <w:vMerge w:val="restart"/>
            <w:tcMar>
              <w:top w:w="57" w:type="dxa"/>
              <w:bottom w:w="57" w:type="dxa"/>
            </w:tcMar>
          </w:tcPr>
          <w:p w14:paraId="56AC0776" w14:textId="77777777" w:rsidR="00EB4F5C" w:rsidRPr="00C2219F" w:rsidRDefault="00EB4F5C" w:rsidP="0071024B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Max</w:t>
            </w:r>
            <w:r>
              <w:rPr>
                <w:sz w:val="20"/>
                <w:szCs w:val="20"/>
                <w:lang w:val="cs-CZ"/>
              </w:rPr>
              <w:t>.</w:t>
            </w:r>
          </w:p>
          <w:p w14:paraId="20A725B1" w14:textId="77777777" w:rsidR="00EB4F5C" w:rsidRPr="00C2219F" w:rsidRDefault="00EB4F5C" w:rsidP="0071024B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475DB963" w14:textId="77777777" w:rsidR="00EB4F5C" w:rsidRPr="00C2219F" w:rsidRDefault="00EB4F5C" w:rsidP="0071024B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Min</w:t>
            </w:r>
            <w:r>
              <w:rPr>
                <w:sz w:val="20"/>
                <w:szCs w:val="20"/>
                <w:lang w:val="cs-CZ"/>
              </w:rPr>
              <w:t>.</w:t>
            </w:r>
            <w:r w:rsidRPr="00C2219F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719DECBE" w14:textId="77777777" w:rsidR="00EB4F5C" w:rsidRPr="00C2219F" w:rsidRDefault="00EB4F5C" w:rsidP="0071024B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</w:t>
            </w:r>
            <w:r>
              <w:rPr>
                <w:sz w:val="20"/>
                <w:szCs w:val="20"/>
                <w:lang w:val="cs-CZ"/>
              </w:rPr>
              <w:t>x.</w:t>
            </w:r>
            <w:r w:rsidRPr="00C2219F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3261" w:type="dxa"/>
            <w:vMerge w:val="restart"/>
            <w:tcMar>
              <w:top w:w="57" w:type="dxa"/>
              <w:bottom w:w="57" w:type="dxa"/>
            </w:tcMar>
          </w:tcPr>
          <w:p w14:paraId="529036CC" w14:textId="77777777" w:rsidR="00EB4F5C" w:rsidRPr="00C2219F" w:rsidRDefault="00EB4F5C" w:rsidP="0071024B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01932108" w14:textId="77777777" w:rsidR="00EB4F5C" w:rsidRPr="00C2219F" w:rsidRDefault="00EB4F5C" w:rsidP="0071024B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EB4F5C" w:rsidRPr="00C2219F" w14:paraId="2A6B1F8A" w14:textId="77777777" w:rsidTr="0071024B">
        <w:trPr>
          <w:cantSplit/>
          <w:tblHeader/>
        </w:trPr>
        <w:tc>
          <w:tcPr>
            <w:tcW w:w="846" w:type="dxa"/>
            <w:vMerge/>
            <w:tcMar>
              <w:top w:w="57" w:type="dxa"/>
              <w:bottom w:w="57" w:type="dxa"/>
            </w:tcMar>
          </w:tcPr>
          <w:p w14:paraId="78A429FD" w14:textId="77777777" w:rsidR="00EB4F5C" w:rsidRPr="00C2219F" w:rsidRDefault="00EB4F5C" w:rsidP="0071024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4CEBCF4B" w14:textId="77777777" w:rsidR="00EB4F5C" w:rsidRPr="00C2219F" w:rsidRDefault="00EB4F5C" w:rsidP="0071024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544" w:type="dxa"/>
            <w:vMerge/>
            <w:tcMar>
              <w:top w:w="57" w:type="dxa"/>
              <w:bottom w:w="57" w:type="dxa"/>
            </w:tcMar>
          </w:tcPr>
          <w:p w14:paraId="0D7C5EEB" w14:textId="77777777" w:rsidR="00EB4F5C" w:rsidRPr="00C2219F" w:rsidRDefault="00EB4F5C" w:rsidP="0071024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77521BB5" w14:textId="77777777" w:rsidR="00EB4F5C" w:rsidRPr="00C2219F" w:rsidRDefault="00EB4F5C" w:rsidP="0071024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9" w:type="dxa"/>
            <w:vMerge/>
            <w:tcMar>
              <w:top w:w="57" w:type="dxa"/>
              <w:bottom w:w="57" w:type="dxa"/>
            </w:tcMar>
          </w:tcPr>
          <w:p w14:paraId="23FDF3C1" w14:textId="77777777" w:rsidR="00EB4F5C" w:rsidRPr="00C2219F" w:rsidRDefault="00EB4F5C" w:rsidP="0071024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842" w:type="dxa"/>
            <w:gridSpan w:val="2"/>
            <w:tcMar>
              <w:top w:w="57" w:type="dxa"/>
              <w:bottom w:w="57" w:type="dxa"/>
            </w:tcMar>
          </w:tcPr>
          <w:p w14:paraId="607CF679" w14:textId="77777777" w:rsidR="00EB4F5C" w:rsidRPr="00C2219F" w:rsidRDefault="00EB4F5C" w:rsidP="0071024B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mg /kg kompl</w:t>
            </w:r>
            <w:r>
              <w:rPr>
                <w:sz w:val="20"/>
                <w:szCs w:val="20"/>
                <w:lang w:val="cs-CZ"/>
              </w:rPr>
              <w:t>etního</w:t>
            </w:r>
            <w:r w:rsidRPr="00C2219F">
              <w:rPr>
                <w:sz w:val="20"/>
                <w:szCs w:val="20"/>
                <w:lang w:val="cs-CZ"/>
              </w:rPr>
              <w:t xml:space="preserve"> krmiva o obsahu vlhkosti 12 %</w:t>
            </w:r>
          </w:p>
        </w:tc>
        <w:tc>
          <w:tcPr>
            <w:tcW w:w="3261" w:type="dxa"/>
            <w:vMerge/>
            <w:tcMar>
              <w:top w:w="57" w:type="dxa"/>
              <w:bottom w:w="57" w:type="dxa"/>
            </w:tcMar>
          </w:tcPr>
          <w:p w14:paraId="3508651C" w14:textId="77777777" w:rsidR="00EB4F5C" w:rsidRPr="00C2219F" w:rsidRDefault="00EB4F5C" w:rsidP="0071024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1E1BC541" w14:textId="77777777" w:rsidR="00EB4F5C" w:rsidRPr="00C2219F" w:rsidRDefault="00EB4F5C" w:rsidP="0071024B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EB4F5C" w:rsidRPr="00C2219F" w14:paraId="2894C391" w14:textId="77777777" w:rsidTr="0071024B">
        <w:tc>
          <w:tcPr>
            <w:tcW w:w="846" w:type="dxa"/>
            <w:tcMar>
              <w:top w:w="57" w:type="dxa"/>
              <w:bottom w:w="57" w:type="dxa"/>
            </w:tcMar>
          </w:tcPr>
          <w:p w14:paraId="6AA5AB33" w14:textId="148903B4" w:rsidR="00EB4F5C" w:rsidRPr="00C2219F" w:rsidRDefault="00EB4F5C" w:rsidP="0071024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3c366</w:t>
            </w:r>
            <w:r w:rsidR="00DF1EB4">
              <w:rPr>
                <w:sz w:val="20"/>
                <w:szCs w:val="20"/>
                <w:lang w:val="cs-CZ"/>
              </w:rPr>
              <w:t>i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0A5BAF6" w14:textId="77777777" w:rsidR="00EB4F5C" w:rsidRPr="00C2219F" w:rsidRDefault="00EB4F5C" w:rsidP="0071024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L-arginin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21025DBD" w14:textId="77777777" w:rsidR="00EB4F5C" w:rsidRDefault="00EB4F5C" w:rsidP="002F495D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72D2E490" w14:textId="32CE5DCD" w:rsidR="00EB4F5C" w:rsidRDefault="00EB4F5C" w:rsidP="002F495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L-arginin </w:t>
            </w:r>
          </w:p>
          <w:p w14:paraId="1F975E67" w14:textId="77777777" w:rsidR="00EB4F5C" w:rsidRDefault="00EB4F5C" w:rsidP="002F495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Pevná forma</w:t>
            </w:r>
          </w:p>
          <w:p w14:paraId="0D0D5316" w14:textId="77777777" w:rsidR="00EB4F5C" w:rsidRDefault="00EB4F5C" w:rsidP="002F495D">
            <w:pPr>
              <w:rPr>
                <w:bCs/>
                <w:sz w:val="20"/>
                <w:szCs w:val="20"/>
                <w:lang w:val="cs-CZ"/>
              </w:rPr>
            </w:pPr>
          </w:p>
          <w:p w14:paraId="53393946" w14:textId="77777777" w:rsidR="00EB4F5C" w:rsidRPr="00153BF8" w:rsidRDefault="00EB4F5C" w:rsidP="002F495D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3BF8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61F5B094" w14:textId="77777777" w:rsidR="00644EF5" w:rsidRDefault="00EB4F5C" w:rsidP="002F495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L-arginin </w:t>
            </w:r>
            <w:r w:rsidR="00AA568B">
              <w:rPr>
                <w:bCs/>
                <w:sz w:val="20"/>
                <w:szCs w:val="20"/>
                <w:lang w:val="cs-CZ"/>
              </w:rPr>
              <w:t xml:space="preserve">≥ 98,5% </w:t>
            </w:r>
            <w:r w:rsidR="0009490F">
              <w:rPr>
                <w:bCs/>
                <w:sz w:val="20"/>
                <w:szCs w:val="20"/>
                <w:lang w:val="cs-CZ"/>
              </w:rPr>
              <w:t>(v sušině) z </w:t>
            </w:r>
            <w:proofErr w:type="spellStart"/>
            <w:r w:rsidR="0009490F">
              <w:rPr>
                <w:bCs/>
                <w:i/>
                <w:iCs/>
                <w:sz w:val="20"/>
                <w:szCs w:val="20"/>
                <w:lang w:val="cs-CZ"/>
              </w:rPr>
              <w:t>Escherichia</w:t>
            </w:r>
            <w:proofErr w:type="spellEnd"/>
            <w:r w:rsidR="0009490F">
              <w:rPr>
                <w:bCs/>
                <w:i/>
                <w:iCs/>
                <w:sz w:val="20"/>
                <w:szCs w:val="20"/>
                <w:lang w:val="cs-CZ"/>
              </w:rPr>
              <w:t xml:space="preserve"> coli </w:t>
            </w:r>
            <w:r w:rsidR="0009490F" w:rsidRPr="00644EF5">
              <w:rPr>
                <w:bCs/>
                <w:sz w:val="20"/>
                <w:szCs w:val="20"/>
                <w:lang w:val="cs-CZ"/>
              </w:rPr>
              <w:t>CCTCC M 202319</w:t>
            </w:r>
            <w:r w:rsidR="00644EF5" w:rsidRPr="00644EF5">
              <w:rPr>
                <w:bCs/>
                <w:sz w:val="20"/>
                <w:szCs w:val="20"/>
                <w:lang w:val="cs-CZ"/>
              </w:rPr>
              <w:t>6</w:t>
            </w:r>
            <w:r w:rsidR="00644EF5">
              <w:rPr>
                <w:bCs/>
                <w:sz w:val="20"/>
                <w:szCs w:val="20"/>
                <w:lang w:val="cs-CZ"/>
              </w:rPr>
              <w:t xml:space="preserve">1 </w:t>
            </w:r>
          </w:p>
          <w:p w14:paraId="07E9259B" w14:textId="77777777" w:rsidR="00986D9F" w:rsidRDefault="00644EF5" w:rsidP="002F495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Název podle IUPAC:</w:t>
            </w:r>
            <w:r w:rsidR="00C30F08">
              <w:rPr>
                <w:bCs/>
                <w:sz w:val="20"/>
                <w:szCs w:val="20"/>
                <w:lang w:val="cs-CZ"/>
              </w:rPr>
              <w:t xml:space="preserve"> </w:t>
            </w:r>
            <w:r w:rsidR="00EB4F5C">
              <w:rPr>
                <w:bCs/>
                <w:sz w:val="20"/>
                <w:szCs w:val="20"/>
                <w:lang w:val="cs-CZ"/>
              </w:rPr>
              <w:t>(</w:t>
            </w:r>
            <w:r w:rsidR="00C30F08">
              <w:rPr>
                <w:bCs/>
                <w:sz w:val="20"/>
                <w:szCs w:val="20"/>
                <w:lang w:val="cs-CZ"/>
              </w:rPr>
              <w:t>2</w:t>
            </w:r>
            <w:r w:rsidR="00EB4F5C">
              <w:rPr>
                <w:bCs/>
                <w:sz w:val="20"/>
                <w:szCs w:val="20"/>
                <w:lang w:val="cs-CZ"/>
              </w:rPr>
              <w:t>S)-2-amino-5-</w:t>
            </w:r>
            <w:r w:rsidR="00656882">
              <w:rPr>
                <w:bCs/>
                <w:sz w:val="20"/>
                <w:szCs w:val="20"/>
                <w:lang w:val="cs-CZ"/>
              </w:rPr>
              <w:t>(</w:t>
            </w:r>
            <w:proofErr w:type="spellStart"/>
            <w:r w:rsidR="00656882">
              <w:rPr>
                <w:bCs/>
                <w:sz w:val="20"/>
                <w:szCs w:val="20"/>
                <w:lang w:val="cs-CZ"/>
              </w:rPr>
              <w:t>diaminomethylidenamino</w:t>
            </w:r>
            <w:proofErr w:type="spellEnd"/>
            <w:r w:rsidR="00EB4F5C">
              <w:rPr>
                <w:bCs/>
                <w:sz w:val="20"/>
                <w:szCs w:val="20"/>
                <w:lang w:val="cs-CZ"/>
              </w:rPr>
              <w:t xml:space="preserve">) </w:t>
            </w:r>
            <w:r w:rsidR="00986D9F">
              <w:rPr>
                <w:bCs/>
                <w:sz w:val="20"/>
                <w:szCs w:val="20"/>
                <w:lang w:val="cs-CZ"/>
              </w:rPr>
              <w:t>pentanová kyselina</w:t>
            </w:r>
          </w:p>
          <w:p w14:paraId="09AC2BA7" w14:textId="418FDD10" w:rsidR="00EB4F5C" w:rsidRDefault="00986D9F" w:rsidP="002F495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Ch</w:t>
            </w:r>
            <w:r w:rsidR="00EB4F5C">
              <w:rPr>
                <w:bCs/>
                <w:sz w:val="20"/>
                <w:szCs w:val="20"/>
                <w:lang w:val="cs-CZ"/>
              </w:rPr>
              <w:t>emický vzorec: C</w:t>
            </w:r>
            <w:r w:rsidR="00EB4F5C">
              <w:rPr>
                <w:bCs/>
                <w:sz w:val="20"/>
                <w:szCs w:val="20"/>
                <w:vertAlign w:val="subscript"/>
                <w:lang w:val="cs-CZ"/>
              </w:rPr>
              <w:t>6</w:t>
            </w:r>
            <w:r w:rsidR="00EB4F5C">
              <w:rPr>
                <w:bCs/>
                <w:sz w:val="20"/>
                <w:szCs w:val="20"/>
                <w:lang w:val="cs-CZ"/>
              </w:rPr>
              <w:t>H</w:t>
            </w:r>
            <w:r w:rsidR="00EB4F5C">
              <w:rPr>
                <w:bCs/>
                <w:sz w:val="20"/>
                <w:szCs w:val="20"/>
                <w:vertAlign w:val="subscript"/>
                <w:lang w:val="cs-CZ"/>
              </w:rPr>
              <w:t>14</w:t>
            </w:r>
            <w:r w:rsidR="00EB4F5C">
              <w:rPr>
                <w:bCs/>
                <w:sz w:val="20"/>
                <w:szCs w:val="20"/>
                <w:lang w:val="cs-CZ"/>
              </w:rPr>
              <w:t>N</w:t>
            </w:r>
            <w:r w:rsidR="00EB4F5C"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 w:rsidR="00EB4F5C">
              <w:rPr>
                <w:bCs/>
                <w:sz w:val="20"/>
                <w:szCs w:val="20"/>
                <w:lang w:val="cs-CZ"/>
              </w:rPr>
              <w:t>O</w:t>
            </w:r>
            <w:r w:rsidR="00EB4F5C"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</w:p>
          <w:p w14:paraId="2D135ED7" w14:textId="77777777" w:rsidR="00EB4F5C" w:rsidRDefault="00EB4F5C" w:rsidP="002F495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Číslo CAS: 74-79-3</w:t>
            </w:r>
          </w:p>
          <w:p w14:paraId="5B2A2848" w14:textId="77777777" w:rsidR="00EB4F5C" w:rsidRDefault="00EB4F5C" w:rsidP="002F495D">
            <w:pPr>
              <w:rPr>
                <w:bCs/>
                <w:sz w:val="20"/>
                <w:szCs w:val="20"/>
                <w:lang w:val="cs-CZ"/>
              </w:rPr>
            </w:pPr>
          </w:p>
          <w:p w14:paraId="7B584B9D" w14:textId="72296DC3" w:rsidR="00EB4F5C" w:rsidRPr="00153BF8" w:rsidRDefault="00EB4F5C" w:rsidP="002F495D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3BF8">
              <w:rPr>
                <w:b/>
                <w:bCs/>
                <w:sz w:val="20"/>
                <w:szCs w:val="20"/>
                <w:lang w:val="cs-CZ"/>
              </w:rPr>
              <w:t>Analytická metoda:</w:t>
            </w:r>
            <w:r>
              <w:rPr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1E7551">
              <w:rPr>
                <w:b/>
                <w:bCs/>
                <w:sz w:val="20"/>
                <w:szCs w:val="20"/>
                <w:lang w:val="cs-CZ"/>
              </w:rPr>
              <w:t>5</w:t>
            </w:r>
            <w:r>
              <w:rPr>
                <w:b/>
                <w:bCs/>
                <w:sz w:val="20"/>
                <w:szCs w:val="20"/>
                <w:lang w:val="cs-CZ"/>
              </w:rPr>
              <w:t>*</w:t>
            </w:r>
          </w:p>
          <w:p w14:paraId="0559B0BD" w14:textId="77777777" w:rsidR="00EB4F5C" w:rsidRDefault="00EB4F5C" w:rsidP="002F495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identifikaci L-argininu v doplňkové látce:</w:t>
            </w:r>
          </w:p>
          <w:p w14:paraId="5CDDE8F2" w14:textId="77777777" w:rsidR="00EB4F5C" w:rsidRDefault="00EB4F5C" w:rsidP="002F495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Food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Chemical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Codex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„L-arginine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monograph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“</w:t>
            </w:r>
          </w:p>
          <w:p w14:paraId="483E8526" w14:textId="1907103B" w:rsidR="00EB4F5C" w:rsidRDefault="00EB4F5C" w:rsidP="002F495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stanovení argininu v doplňkové látce:</w:t>
            </w:r>
          </w:p>
          <w:p w14:paraId="4D303E99" w14:textId="03C4BE22" w:rsidR="00EB4F5C" w:rsidRDefault="00EB4F5C" w:rsidP="002F495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chromatografie s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optickou detekcí (IEC-VIS</w:t>
            </w:r>
            <w:r w:rsidR="00AC7171">
              <w:rPr>
                <w:bCs/>
                <w:sz w:val="20"/>
                <w:szCs w:val="20"/>
                <w:lang w:val="cs-CZ"/>
              </w:rPr>
              <w:t>/FLD nebo IEC-VIS</w:t>
            </w:r>
            <w:r>
              <w:rPr>
                <w:bCs/>
                <w:sz w:val="20"/>
                <w:szCs w:val="20"/>
                <w:lang w:val="cs-CZ"/>
              </w:rPr>
              <w:t>)</w:t>
            </w:r>
            <w:r w:rsidR="00391D2B">
              <w:rPr>
                <w:bCs/>
                <w:sz w:val="20"/>
                <w:szCs w:val="20"/>
                <w:lang w:val="cs-CZ"/>
              </w:rPr>
              <w:t>.</w:t>
            </w:r>
          </w:p>
          <w:p w14:paraId="4EDE4554" w14:textId="03BE7336" w:rsidR="00EB4F5C" w:rsidRDefault="00EB4F5C" w:rsidP="002F495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stanovení argininu v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premixec</w:t>
            </w:r>
            <w:r w:rsidR="00391D2B">
              <w:rPr>
                <w:bCs/>
                <w:sz w:val="20"/>
                <w:szCs w:val="20"/>
                <w:lang w:val="cs-CZ"/>
              </w:rPr>
              <w:t>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:</w:t>
            </w:r>
          </w:p>
          <w:p w14:paraId="6D6D3296" w14:textId="77777777" w:rsidR="0041505A" w:rsidRDefault="00EB4F5C" w:rsidP="002F495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optickou detekcí (IEC-</w:t>
            </w:r>
            <w:r w:rsidR="0041505A">
              <w:rPr>
                <w:bCs/>
                <w:sz w:val="20"/>
                <w:szCs w:val="20"/>
                <w:lang w:val="cs-CZ"/>
              </w:rPr>
              <w:t>VIS/FLD</w:t>
            </w:r>
            <w:r>
              <w:rPr>
                <w:bCs/>
                <w:sz w:val="20"/>
                <w:szCs w:val="20"/>
                <w:lang w:val="cs-CZ"/>
              </w:rPr>
              <w:t>)</w:t>
            </w:r>
            <w:r w:rsidR="0041505A">
              <w:rPr>
                <w:bCs/>
                <w:sz w:val="20"/>
                <w:szCs w:val="20"/>
                <w:lang w:val="cs-CZ"/>
              </w:rPr>
              <w:t xml:space="preserve"> nebo</w:t>
            </w:r>
          </w:p>
          <w:p w14:paraId="6D485E0E" w14:textId="6090ACCE" w:rsidR="00EB4F5C" w:rsidRDefault="0041505A" w:rsidP="002F495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</w:t>
            </w:r>
            <w:proofErr w:type="spellStart"/>
            <w:r w:rsidR="00866496"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 w:rsidR="00866496">
              <w:rPr>
                <w:bCs/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 w:rsidR="00866496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="00866496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866496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="00866496">
              <w:rPr>
                <w:bCs/>
                <w:sz w:val="20"/>
                <w:szCs w:val="20"/>
                <w:lang w:val="cs-CZ"/>
              </w:rPr>
              <w:t xml:space="preserve"> a optickou detekcí (IEC-VIS) </w:t>
            </w:r>
            <w:r w:rsidR="00EB4F5C">
              <w:rPr>
                <w:bCs/>
                <w:sz w:val="20"/>
                <w:szCs w:val="20"/>
                <w:lang w:val="cs-CZ"/>
              </w:rPr>
              <w:t>– nařízení Komise (ES) č. 152/2009 (∑).</w:t>
            </w:r>
          </w:p>
          <w:p w14:paraId="70F7DABC" w14:textId="754B7237" w:rsidR="00247ACB" w:rsidRDefault="00247ACB" w:rsidP="002F495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stanovení argininu v krmných směsích:</w:t>
            </w:r>
          </w:p>
          <w:p w14:paraId="2DDE62B2" w14:textId="77777777" w:rsidR="00E3184D" w:rsidRDefault="00D27604" w:rsidP="00D27604">
            <w:pPr>
              <w:rPr>
                <w:bCs/>
                <w:sz w:val="20"/>
                <w:szCs w:val="20"/>
                <w:lang w:val="cs-CZ"/>
              </w:rPr>
            </w:pPr>
            <w:r w:rsidRPr="00D27604">
              <w:rPr>
                <w:bCs/>
                <w:sz w:val="20"/>
                <w:szCs w:val="20"/>
                <w:lang w:val="cs-CZ"/>
              </w:rPr>
              <w:lastRenderedPageBreak/>
              <w:t>-</w:t>
            </w:r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2F495D" w:rsidRPr="00D27604"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 w:rsidR="002F495D" w:rsidRPr="00D27604">
              <w:rPr>
                <w:bCs/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 w:rsidR="002F495D" w:rsidRPr="00D27604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="002F495D" w:rsidRPr="00D27604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2F495D" w:rsidRPr="00D27604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="002F495D" w:rsidRPr="00D27604">
              <w:rPr>
                <w:bCs/>
                <w:sz w:val="20"/>
                <w:szCs w:val="20"/>
                <w:lang w:val="cs-CZ"/>
              </w:rPr>
              <w:t xml:space="preserve"> a optickou detekcí (IEC-VIS) – nařízení Komise (ES) č. 152/2009</w:t>
            </w:r>
          </w:p>
          <w:p w14:paraId="2A4EC0ED" w14:textId="77777777" w:rsidR="00D27604" w:rsidRDefault="00D27604" w:rsidP="00D27604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stanovení argininu ve vodě k napájení:</w:t>
            </w:r>
          </w:p>
          <w:p w14:paraId="401687E0" w14:textId="084FB57F" w:rsidR="00D27604" w:rsidRPr="00D27604" w:rsidRDefault="00D27604" w:rsidP="00D27604">
            <w:pPr>
              <w:rPr>
                <w:bCs/>
                <w:sz w:val="20"/>
                <w:szCs w:val="20"/>
                <w:lang w:val="cs-CZ"/>
              </w:rPr>
            </w:pPr>
            <w:r w:rsidRPr="00D27604">
              <w:rPr>
                <w:bCs/>
                <w:sz w:val="20"/>
                <w:szCs w:val="20"/>
                <w:lang w:val="cs-CZ"/>
              </w:rPr>
              <w:t>-</w:t>
            </w:r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B80E10"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 w:rsidR="00B80E10">
              <w:rPr>
                <w:bCs/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 w:rsidR="00B80E10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="00B80E10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B80E10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="00B80E10">
              <w:rPr>
                <w:bCs/>
                <w:sz w:val="20"/>
                <w:szCs w:val="20"/>
                <w:lang w:val="cs-CZ"/>
              </w:rPr>
              <w:t xml:space="preserve"> a optickou detekcí (IEC-VIS).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3B67667B" w14:textId="02F94325" w:rsidR="00EB4F5C" w:rsidRPr="00046D56" w:rsidRDefault="00EB4F5C" w:rsidP="0071024B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 xml:space="preserve">Všechny druhy zvířat </w:t>
            </w:r>
            <w:r w:rsidR="004174F2">
              <w:rPr>
                <w:sz w:val="20"/>
                <w:szCs w:val="20"/>
                <w:vertAlign w:val="superscript"/>
                <w:lang w:val="cs-CZ"/>
              </w:rPr>
              <w:t>68</w:t>
            </w:r>
            <w:r>
              <w:rPr>
                <w:sz w:val="20"/>
                <w:szCs w:val="20"/>
                <w:vertAlign w:val="superscript"/>
                <w:lang w:val="cs-CZ"/>
              </w:rPr>
              <w:t>)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08D348D0" w14:textId="77777777" w:rsidR="00EB4F5C" w:rsidRPr="00C2219F" w:rsidRDefault="00EB4F5C" w:rsidP="0071024B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2C9D1C05" w14:textId="77777777" w:rsidR="00EB4F5C" w:rsidRPr="00C2219F" w:rsidRDefault="00EB4F5C" w:rsidP="0071024B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2248B818" w14:textId="77777777" w:rsidR="00EB4F5C" w:rsidRPr="00C2219F" w:rsidRDefault="00EB4F5C" w:rsidP="0071024B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3261" w:type="dxa"/>
            <w:tcMar>
              <w:top w:w="57" w:type="dxa"/>
              <w:bottom w:w="57" w:type="dxa"/>
            </w:tcMar>
          </w:tcPr>
          <w:p w14:paraId="5ACB471C" w14:textId="5BD00E1F" w:rsidR="00EB4F5C" w:rsidRDefault="00EB4F5C" w:rsidP="0071024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1. V návodu pro použití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uvedeny podmínky skladování</w:t>
            </w:r>
            <w:r w:rsidR="004933E4">
              <w:rPr>
                <w:sz w:val="20"/>
                <w:szCs w:val="20"/>
                <w:lang w:val="cs-CZ"/>
              </w:rPr>
              <w:t xml:space="preserve">, </w:t>
            </w:r>
            <w:r>
              <w:rPr>
                <w:sz w:val="20"/>
                <w:szCs w:val="20"/>
                <w:lang w:val="cs-CZ"/>
              </w:rPr>
              <w:t>stabilita při tepelném ošetření a ve vodě</w:t>
            </w:r>
            <w:r w:rsidR="00AA0F47">
              <w:rPr>
                <w:sz w:val="20"/>
                <w:szCs w:val="20"/>
                <w:lang w:val="cs-CZ"/>
              </w:rPr>
              <w:t xml:space="preserve"> k napájení.</w:t>
            </w:r>
          </w:p>
          <w:p w14:paraId="4373E792" w14:textId="77777777" w:rsidR="00EB4F5C" w:rsidRDefault="00EB4F5C" w:rsidP="0071024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2. Doplňková látka smí být používána ve vodě k napájení.</w:t>
            </w:r>
          </w:p>
          <w:p w14:paraId="5087A32E" w14:textId="77777777" w:rsidR="00EB4F5C" w:rsidRDefault="00EB4F5C" w:rsidP="0071024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3. Provozovatelé krmivářských podniků zajistí, aby byl L-arginin, je-li určen pro krmení přežvýkavců, chráněn před rozkladem v bachoru.</w:t>
            </w:r>
          </w:p>
          <w:p w14:paraId="7E8BFF10" w14:textId="77777777" w:rsidR="00EB4F5C" w:rsidRDefault="00EB4F5C" w:rsidP="0071024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4. Obsah vlhkosti musí být uveden na etiketě doplňkové látky.</w:t>
            </w:r>
          </w:p>
          <w:p w14:paraId="5BC50378" w14:textId="77777777" w:rsidR="00EB4F5C" w:rsidRDefault="00EB4F5C" w:rsidP="0071024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5. Na etiketě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uvedeno: „Při podávání L-argininu, zejména ve vodě k napájení, je nutno zohlednit všechny esenciální a podmínečně esenciální aminokyseliny, aby se předešlo nevyváženosti.“</w:t>
            </w:r>
          </w:p>
          <w:p w14:paraId="3022F9C5" w14:textId="4BA75BAB" w:rsidR="00EB4F5C" w:rsidRPr="0097328B" w:rsidRDefault="00EB4F5C" w:rsidP="0071024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6</w:t>
            </w:r>
            <w:r w:rsidRPr="0097328B">
              <w:rPr>
                <w:sz w:val="20"/>
                <w:szCs w:val="20"/>
                <w:lang w:val="cs-CZ"/>
              </w:rPr>
              <w:t>.</w:t>
            </w:r>
            <w:r>
              <w:rPr>
                <w:sz w:val="20"/>
                <w:szCs w:val="20"/>
                <w:lang w:val="cs-CZ"/>
              </w:rPr>
              <w:t xml:space="preserve"> Pro uživatele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</w:t>
            </w:r>
            <w:r w:rsidR="002376EC">
              <w:rPr>
                <w:sz w:val="20"/>
                <w:szCs w:val="20"/>
                <w:lang w:val="cs-CZ"/>
              </w:rPr>
              <w:t>které</w:t>
            </w:r>
            <w:r>
              <w:rPr>
                <w:sz w:val="20"/>
                <w:szCs w:val="20"/>
                <w:lang w:val="cs-CZ"/>
              </w:rPr>
              <w:t xml:space="preserve"> budou řešit případná rizika vyplývající z jejich použití. Pokud uvedená rizika nelze těmito postupy a opatřeními vyloučit, musí se doplňková látka a </w:t>
            </w:r>
            <w:proofErr w:type="spellStart"/>
            <w:r>
              <w:rPr>
                <w:sz w:val="20"/>
                <w:szCs w:val="20"/>
                <w:lang w:val="cs-CZ"/>
              </w:rPr>
              <w:t>premixy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používat s osobními ochrannými prostředky </w:t>
            </w:r>
            <w:r w:rsidR="009F7EB3">
              <w:rPr>
                <w:sz w:val="20"/>
                <w:szCs w:val="20"/>
                <w:lang w:val="cs-CZ"/>
              </w:rPr>
              <w:t>k</w:t>
            </w:r>
            <w:r>
              <w:rPr>
                <w:sz w:val="20"/>
                <w:szCs w:val="20"/>
                <w:lang w:val="cs-CZ"/>
              </w:rPr>
              <w:t xml:space="preserve"> ochran</w:t>
            </w:r>
            <w:r w:rsidR="009F7EB3">
              <w:rPr>
                <w:sz w:val="20"/>
                <w:szCs w:val="20"/>
                <w:lang w:val="cs-CZ"/>
              </w:rPr>
              <w:t>ě</w:t>
            </w:r>
            <w:r>
              <w:rPr>
                <w:sz w:val="20"/>
                <w:szCs w:val="20"/>
                <w:lang w:val="cs-CZ"/>
              </w:rPr>
              <w:t xml:space="preserve"> kůže</w:t>
            </w:r>
            <w:r w:rsidR="009F7EB3">
              <w:rPr>
                <w:sz w:val="20"/>
                <w:szCs w:val="20"/>
                <w:lang w:val="cs-CZ"/>
              </w:rPr>
              <w:t xml:space="preserve"> a</w:t>
            </w:r>
            <w:r>
              <w:rPr>
                <w:sz w:val="20"/>
                <w:szCs w:val="20"/>
                <w:lang w:val="cs-CZ"/>
              </w:rPr>
              <w:t xml:space="preserve"> očí</w:t>
            </w:r>
            <w:r w:rsidR="009F7EB3">
              <w:rPr>
                <w:sz w:val="20"/>
                <w:szCs w:val="20"/>
                <w:lang w:val="cs-CZ"/>
              </w:rPr>
              <w:t>.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8D4D8FA" w14:textId="1A3B83F0" w:rsidR="00EB4F5C" w:rsidRPr="00C2219F" w:rsidRDefault="00E35DC3" w:rsidP="0071024B">
            <w:pPr>
              <w:pStyle w:val="HeaderLandscape"/>
              <w:spacing w:before="0" w:after="0"/>
              <w:rPr>
                <w:sz w:val="20"/>
              </w:rPr>
            </w:pPr>
            <w:r>
              <w:rPr>
                <w:sz w:val="20"/>
              </w:rPr>
              <w:t>11</w:t>
            </w:r>
            <w:r w:rsidR="00EB4F5C">
              <w:rPr>
                <w:sz w:val="20"/>
              </w:rPr>
              <w:t>.</w:t>
            </w:r>
            <w:r>
              <w:rPr>
                <w:sz w:val="20"/>
              </w:rPr>
              <w:t>3</w:t>
            </w:r>
            <w:r w:rsidR="00EB4F5C">
              <w:rPr>
                <w:sz w:val="20"/>
              </w:rPr>
              <w:t>.203</w:t>
            </w:r>
            <w:r>
              <w:rPr>
                <w:sz w:val="20"/>
              </w:rPr>
              <w:t>6</w:t>
            </w:r>
          </w:p>
        </w:tc>
      </w:tr>
    </w:tbl>
    <w:p w14:paraId="1073C117" w14:textId="64323853" w:rsidR="000F6B90" w:rsidRPr="00EE209C" w:rsidRDefault="00866496" w:rsidP="00EB4F5C">
      <w:pPr>
        <w:spacing w:after="160" w:line="259" w:lineRule="auto"/>
        <w:rPr>
          <w:color w:val="000000"/>
          <w:sz w:val="20"/>
          <w:szCs w:val="20"/>
        </w:rPr>
      </w:pPr>
      <w:r w:rsidRPr="00EE209C">
        <w:rPr>
          <w:color w:val="000000"/>
          <w:sz w:val="20"/>
          <w:szCs w:val="20"/>
        </w:rPr>
        <w:t xml:space="preserve">Σ </w:t>
      </w:r>
      <w:r w:rsidR="006E3F5B">
        <w:rPr>
          <w:color w:val="000000"/>
          <w:sz w:val="20"/>
          <w:szCs w:val="20"/>
        </w:rPr>
        <w:t xml:space="preserve">… </w:t>
      </w:r>
      <w:proofErr w:type="spellStart"/>
      <w:r w:rsidRPr="00EE209C">
        <w:rPr>
          <w:color w:val="000000"/>
          <w:sz w:val="20"/>
          <w:szCs w:val="20"/>
        </w:rPr>
        <w:t>Nařízení</w:t>
      </w:r>
      <w:proofErr w:type="spellEnd"/>
      <w:r w:rsidRPr="00EE209C">
        <w:rPr>
          <w:color w:val="000000"/>
          <w:sz w:val="20"/>
          <w:szCs w:val="20"/>
        </w:rPr>
        <w:t xml:space="preserve"> </w:t>
      </w:r>
      <w:proofErr w:type="spellStart"/>
      <w:r w:rsidRPr="00EE209C">
        <w:rPr>
          <w:color w:val="000000"/>
          <w:sz w:val="20"/>
          <w:szCs w:val="20"/>
        </w:rPr>
        <w:t>Komise</w:t>
      </w:r>
      <w:proofErr w:type="spellEnd"/>
      <w:r w:rsidRPr="00EE209C">
        <w:rPr>
          <w:color w:val="000000"/>
          <w:sz w:val="20"/>
          <w:szCs w:val="20"/>
        </w:rPr>
        <w:t xml:space="preserve"> (ES) č. 152/2009 ze </w:t>
      </w:r>
      <w:proofErr w:type="spellStart"/>
      <w:r w:rsidRPr="00EE209C">
        <w:rPr>
          <w:color w:val="000000"/>
          <w:sz w:val="20"/>
          <w:szCs w:val="20"/>
        </w:rPr>
        <w:t>dne</w:t>
      </w:r>
      <w:proofErr w:type="spellEnd"/>
      <w:r w:rsidRPr="00EE209C">
        <w:rPr>
          <w:color w:val="000000"/>
          <w:sz w:val="20"/>
          <w:szCs w:val="20"/>
        </w:rPr>
        <w:t xml:space="preserve"> 27. </w:t>
      </w:r>
      <w:proofErr w:type="spellStart"/>
      <w:r w:rsidRPr="00EE209C">
        <w:rPr>
          <w:color w:val="000000"/>
          <w:sz w:val="20"/>
          <w:szCs w:val="20"/>
        </w:rPr>
        <w:t>ledna</w:t>
      </w:r>
      <w:proofErr w:type="spellEnd"/>
      <w:r w:rsidRPr="00EE209C">
        <w:rPr>
          <w:color w:val="000000"/>
          <w:sz w:val="20"/>
          <w:szCs w:val="20"/>
        </w:rPr>
        <w:t xml:space="preserve"> 2009, </w:t>
      </w:r>
      <w:proofErr w:type="spellStart"/>
      <w:r w:rsidRPr="00EE209C">
        <w:rPr>
          <w:color w:val="000000"/>
          <w:sz w:val="20"/>
          <w:szCs w:val="20"/>
        </w:rPr>
        <w:t>kterým</w:t>
      </w:r>
      <w:proofErr w:type="spellEnd"/>
      <w:r w:rsidRPr="00EE209C">
        <w:rPr>
          <w:color w:val="000000"/>
          <w:sz w:val="20"/>
          <w:szCs w:val="20"/>
        </w:rPr>
        <w:t xml:space="preserve"> se </w:t>
      </w:r>
      <w:proofErr w:type="spellStart"/>
      <w:r w:rsidRPr="00EE209C">
        <w:rPr>
          <w:color w:val="000000"/>
          <w:sz w:val="20"/>
          <w:szCs w:val="20"/>
        </w:rPr>
        <w:t>stanoví</w:t>
      </w:r>
      <w:proofErr w:type="spellEnd"/>
      <w:r w:rsidRPr="00EE209C">
        <w:rPr>
          <w:color w:val="000000"/>
          <w:sz w:val="20"/>
          <w:szCs w:val="20"/>
        </w:rPr>
        <w:t xml:space="preserve"> </w:t>
      </w:r>
      <w:proofErr w:type="spellStart"/>
      <w:r w:rsidRPr="00EE209C">
        <w:rPr>
          <w:color w:val="000000"/>
          <w:sz w:val="20"/>
          <w:szCs w:val="20"/>
        </w:rPr>
        <w:t>metody</w:t>
      </w:r>
      <w:proofErr w:type="spellEnd"/>
      <w:r w:rsidRPr="00EE209C">
        <w:rPr>
          <w:color w:val="000000"/>
          <w:sz w:val="20"/>
          <w:szCs w:val="20"/>
        </w:rPr>
        <w:t xml:space="preserve"> </w:t>
      </w:r>
      <w:proofErr w:type="spellStart"/>
      <w:r w:rsidRPr="00EE209C">
        <w:rPr>
          <w:color w:val="000000"/>
          <w:sz w:val="20"/>
          <w:szCs w:val="20"/>
        </w:rPr>
        <w:t>odběru</w:t>
      </w:r>
      <w:proofErr w:type="spellEnd"/>
      <w:r w:rsidRPr="00EE209C">
        <w:rPr>
          <w:color w:val="000000"/>
          <w:sz w:val="20"/>
          <w:szCs w:val="20"/>
        </w:rPr>
        <w:t xml:space="preserve"> </w:t>
      </w:r>
      <w:proofErr w:type="spellStart"/>
      <w:r w:rsidRPr="00EE209C">
        <w:rPr>
          <w:color w:val="000000"/>
          <w:sz w:val="20"/>
          <w:szCs w:val="20"/>
        </w:rPr>
        <w:t>vzorků</w:t>
      </w:r>
      <w:proofErr w:type="spellEnd"/>
      <w:r w:rsidRPr="00EE209C">
        <w:rPr>
          <w:color w:val="000000"/>
          <w:sz w:val="20"/>
          <w:szCs w:val="20"/>
        </w:rPr>
        <w:t xml:space="preserve"> a </w:t>
      </w:r>
      <w:proofErr w:type="spellStart"/>
      <w:r w:rsidRPr="00EE209C">
        <w:rPr>
          <w:color w:val="000000"/>
          <w:sz w:val="20"/>
          <w:szCs w:val="20"/>
        </w:rPr>
        <w:t>laboratorního</w:t>
      </w:r>
      <w:proofErr w:type="spellEnd"/>
      <w:r w:rsidRPr="00EE209C">
        <w:rPr>
          <w:color w:val="000000"/>
          <w:sz w:val="20"/>
          <w:szCs w:val="20"/>
        </w:rPr>
        <w:t xml:space="preserve"> </w:t>
      </w:r>
      <w:proofErr w:type="spellStart"/>
      <w:r w:rsidRPr="00EE209C">
        <w:rPr>
          <w:color w:val="000000"/>
          <w:sz w:val="20"/>
          <w:szCs w:val="20"/>
        </w:rPr>
        <w:t>zkoušení</w:t>
      </w:r>
      <w:proofErr w:type="spellEnd"/>
      <w:r w:rsidRPr="00EE209C">
        <w:rPr>
          <w:color w:val="000000"/>
          <w:sz w:val="20"/>
          <w:szCs w:val="20"/>
        </w:rPr>
        <w:t xml:space="preserve"> pro </w:t>
      </w:r>
      <w:proofErr w:type="spellStart"/>
      <w:r w:rsidRPr="00EE209C">
        <w:rPr>
          <w:color w:val="000000"/>
          <w:sz w:val="20"/>
          <w:szCs w:val="20"/>
        </w:rPr>
        <w:t>úřední</w:t>
      </w:r>
      <w:proofErr w:type="spellEnd"/>
      <w:r w:rsidRPr="00EE209C">
        <w:rPr>
          <w:color w:val="000000"/>
          <w:sz w:val="20"/>
          <w:szCs w:val="20"/>
        </w:rPr>
        <w:t xml:space="preserve"> </w:t>
      </w:r>
      <w:proofErr w:type="spellStart"/>
      <w:r w:rsidRPr="00EE209C">
        <w:rPr>
          <w:color w:val="000000"/>
          <w:sz w:val="20"/>
          <w:szCs w:val="20"/>
        </w:rPr>
        <w:t>kontrolu</w:t>
      </w:r>
      <w:proofErr w:type="spellEnd"/>
      <w:r w:rsidRPr="00EE209C">
        <w:rPr>
          <w:color w:val="000000"/>
          <w:sz w:val="20"/>
          <w:szCs w:val="20"/>
        </w:rPr>
        <w:t xml:space="preserve"> </w:t>
      </w:r>
      <w:proofErr w:type="spellStart"/>
      <w:r w:rsidRPr="00EE209C">
        <w:rPr>
          <w:color w:val="000000"/>
          <w:sz w:val="20"/>
          <w:szCs w:val="20"/>
        </w:rPr>
        <w:t>krmiv</w:t>
      </w:r>
      <w:proofErr w:type="spellEnd"/>
      <w:r w:rsidRPr="00EE209C">
        <w:rPr>
          <w:color w:val="000000"/>
          <w:sz w:val="20"/>
          <w:szCs w:val="20"/>
        </w:rPr>
        <w:t xml:space="preserve"> (</w:t>
      </w:r>
      <w:proofErr w:type="spellStart"/>
      <w:r w:rsidRPr="00EE209C">
        <w:rPr>
          <w:color w:val="000000"/>
          <w:sz w:val="20"/>
          <w:szCs w:val="20"/>
        </w:rPr>
        <w:t>Úř</w:t>
      </w:r>
      <w:proofErr w:type="spellEnd"/>
      <w:r w:rsidRPr="00EE209C">
        <w:rPr>
          <w:color w:val="000000"/>
          <w:sz w:val="20"/>
          <w:szCs w:val="20"/>
        </w:rPr>
        <w:t xml:space="preserve">. </w:t>
      </w:r>
      <w:proofErr w:type="spellStart"/>
      <w:r w:rsidRPr="00EE209C">
        <w:rPr>
          <w:color w:val="000000"/>
          <w:sz w:val="20"/>
          <w:szCs w:val="20"/>
        </w:rPr>
        <w:t>věst</w:t>
      </w:r>
      <w:proofErr w:type="spellEnd"/>
      <w:r w:rsidRPr="00EE209C">
        <w:rPr>
          <w:color w:val="000000"/>
          <w:sz w:val="20"/>
          <w:szCs w:val="20"/>
        </w:rPr>
        <w:t xml:space="preserve">. L 54, 26.2.2009, s. 1) ELI: </w:t>
      </w:r>
      <w:hyperlink r:id="rId147" w:history="1">
        <w:r w:rsidRPr="00EE209C">
          <w:rPr>
            <w:rStyle w:val="Hypertextovodkaz"/>
            <w:sz w:val="20"/>
            <w:szCs w:val="20"/>
          </w:rPr>
          <w:t>http://data.europa.eu/eli/reg/2009/152/oj</w:t>
        </w:r>
      </w:hyperlink>
      <w:r w:rsidRPr="00EE209C">
        <w:rPr>
          <w:color w:val="000000"/>
          <w:sz w:val="20"/>
          <w:szCs w:val="20"/>
        </w:rPr>
        <w:br w:type="page"/>
      </w:r>
    </w:p>
    <w:p w14:paraId="0E701563" w14:textId="77777777" w:rsidR="00433480" w:rsidRDefault="00433480">
      <w:pPr>
        <w:spacing w:after="160" w:line="259" w:lineRule="auto"/>
        <w:rPr>
          <w:color w:val="000000"/>
          <w:szCs w:val="14"/>
        </w:rPr>
      </w:pPr>
    </w:p>
    <w:tbl>
      <w:tblPr>
        <w:tblW w:w="14029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1276"/>
        <w:gridCol w:w="3402"/>
        <w:gridCol w:w="992"/>
        <w:gridCol w:w="851"/>
        <w:gridCol w:w="992"/>
        <w:gridCol w:w="992"/>
        <w:gridCol w:w="3260"/>
        <w:gridCol w:w="993"/>
      </w:tblGrid>
      <w:tr w:rsidR="00892E22" w:rsidRPr="00151BDD" w14:paraId="12DF50E1" w14:textId="77777777" w:rsidTr="00FD108B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1C02EB7" w14:textId="77777777" w:rsidR="00892E22" w:rsidRPr="00151BDD" w:rsidRDefault="00892E22" w:rsidP="00FD108B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4CCE83E" w14:textId="77777777" w:rsidR="00892E22" w:rsidRPr="00151BDD" w:rsidRDefault="00892E22" w:rsidP="00FD108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3F64A1F" w14:textId="77777777" w:rsidR="00892E22" w:rsidRPr="00151BDD" w:rsidRDefault="00892E22" w:rsidP="00FD108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A86588F" w14:textId="77777777" w:rsidR="00892E22" w:rsidRPr="00151BDD" w:rsidRDefault="00892E22" w:rsidP="00FD108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F0042DC" w14:textId="77777777" w:rsidR="00892E22" w:rsidRPr="00151BDD" w:rsidRDefault="00892E22" w:rsidP="00FD108B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7811D4C0" w14:textId="77777777" w:rsidR="00892E22" w:rsidRPr="00151BDD" w:rsidRDefault="00892E22" w:rsidP="00FD108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F1BBA11" w14:textId="77777777" w:rsidR="00892E22" w:rsidRPr="00151BDD" w:rsidRDefault="00892E22" w:rsidP="00FD108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5BE02CE" w14:textId="77777777" w:rsidR="00892E22" w:rsidRPr="00151BDD" w:rsidRDefault="00892E22" w:rsidP="00FD108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57E7081" w14:textId="77777777" w:rsidR="00892E22" w:rsidRPr="00151BDD" w:rsidRDefault="00892E22" w:rsidP="00FD108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EAECC44" w14:textId="77777777" w:rsidR="00892E22" w:rsidRPr="00151BDD" w:rsidRDefault="00892E22" w:rsidP="00FD108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892E22" w:rsidRPr="00151BDD" w14:paraId="67D6CB15" w14:textId="77777777" w:rsidTr="00FD108B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C2E8B1A" w14:textId="77777777" w:rsidR="00892E22" w:rsidRPr="00151BDD" w:rsidRDefault="00892E22" w:rsidP="00FD108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09B233C" w14:textId="77777777" w:rsidR="00892E22" w:rsidRPr="00151BDD" w:rsidRDefault="00892E22" w:rsidP="00FD108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AA396E1" w14:textId="77777777" w:rsidR="00892E22" w:rsidRPr="00151BDD" w:rsidRDefault="00892E22" w:rsidP="00FD108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0E006AA" w14:textId="77777777" w:rsidR="00892E22" w:rsidRPr="00151BDD" w:rsidRDefault="00892E22" w:rsidP="00FD108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D6C61D3" w14:textId="77777777" w:rsidR="00892E22" w:rsidRPr="00151BDD" w:rsidRDefault="00892E22" w:rsidP="00FD108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1F1D317" w14:textId="77777777" w:rsidR="00892E22" w:rsidRPr="00151BDD" w:rsidRDefault="00892E22" w:rsidP="00FD108B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3BE182" w14:textId="77777777" w:rsidR="00892E22" w:rsidRPr="00151BDD" w:rsidRDefault="00892E22" w:rsidP="00FD108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47355C" w14:textId="77777777" w:rsidR="00892E22" w:rsidRPr="00151BDD" w:rsidRDefault="00892E22" w:rsidP="00FD108B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892E22" w:rsidRPr="00151BDD" w14:paraId="6D0706E8" w14:textId="77777777" w:rsidTr="00FD108B">
        <w:trPr>
          <w:trHeight w:val="2689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639DB77" w14:textId="65C90A55" w:rsidR="00892E22" w:rsidRPr="00151BDD" w:rsidRDefault="00892E22" w:rsidP="00FD108B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3c</w:t>
            </w:r>
            <w:r>
              <w:rPr>
                <w:sz w:val="20"/>
                <w:szCs w:val="20"/>
                <w:lang w:val="cs-CZ"/>
              </w:rPr>
              <w:t>367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4A54137" w14:textId="5A156113" w:rsidR="00892E22" w:rsidRPr="00151BDD" w:rsidRDefault="00892E22" w:rsidP="00FD108B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L-</w:t>
            </w:r>
            <w:r>
              <w:rPr>
                <w:sz w:val="20"/>
                <w:szCs w:val="20"/>
                <w:lang w:val="cs-CZ"/>
              </w:rPr>
              <w:t>arginin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C75C424" w14:textId="77777777" w:rsidR="0026010D" w:rsidRDefault="0026010D" w:rsidP="0026010D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6CF262BB" w14:textId="326CAD97" w:rsidR="0026010D" w:rsidRDefault="0026010D" w:rsidP="0026010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L-arginin ≥ 98 % (v sušině) </w:t>
            </w:r>
          </w:p>
          <w:p w14:paraId="29C28EFB" w14:textId="77777777" w:rsidR="0026010D" w:rsidRDefault="0026010D" w:rsidP="0026010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Pevná forma</w:t>
            </w:r>
          </w:p>
          <w:p w14:paraId="27F3EE27" w14:textId="77777777" w:rsidR="0026010D" w:rsidRDefault="0026010D" w:rsidP="0026010D">
            <w:pPr>
              <w:rPr>
                <w:bCs/>
                <w:sz w:val="20"/>
                <w:szCs w:val="20"/>
                <w:lang w:val="cs-CZ"/>
              </w:rPr>
            </w:pPr>
          </w:p>
          <w:p w14:paraId="54042622" w14:textId="77777777" w:rsidR="0026010D" w:rsidRPr="00153BF8" w:rsidRDefault="0026010D" w:rsidP="0026010D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3BF8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5A9A54CA" w14:textId="77777777" w:rsidR="009B2706" w:rsidRDefault="0026010D" w:rsidP="0026010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L-arginin</w:t>
            </w:r>
            <w:r w:rsidR="00E04339">
              <w:rPr>
                <w:bCs/>
                <w:sz w:val="20"/>
                <w:szCs w:val="20"/>
                <w:lang w:val="cs-CZ"/>
              </w:rPr>
              <w:t xml:space="preserve"> z </w:t>
            </w:r>
            <w:proofErr w:type="spellStart"/>
            <w:r w:rsidR="00E04339">
              <w:rPr>
                <w:bCs/>
                <w:i/>
                <w:iCs/>
                <w:sz w:val="20"/>
                <w:szCs w:val="20"/>
                <w:lang w:val="cs-CZ"/>
              </w:rPr>
              <w:t>Corynebacterium</w:t>
            </w:r>
            <w:proofErr w:type="spellEnd"/>
            <w:r w:rsidR="00E04339">
              <w:rPr>
                <w:bCs/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E04339">
              <w:rPr>
                <w:bCs/>
                <w:i/>
                <w:iCs/>
                <w:sz w:val="20"/>
                <w:szCs w:val="20"/>
                <w:lang w:val="cs-CZ"/>
              </w:rPr>
              <w:t>glutamicum</w:t>
            </w:r>
            <w:proofErr w:type="spellEnd"/>
            <w:r w:rsidR="00E04339">
              <w:rPr>
                <w:bCs/>
                <w:sz w:val="20"/>
                <w:szCs w:val="20"/>
                <w:lang w:val="cs-CZ"/>
              </w:rPr>
              <w:t xml:space="preserve"> KCCM 80</w:t>
            </w:r>
            <w:r w:rsidR="009B2706">
              <w:rPr>
                <w:bCs/>
                <w:sz w:val="20"/>
                <w:szCs w:val="20"/>
                <w:lang w:val="cs-CZ"/>
              </w:rPr>
              <w:t>387</w:t>
            </w:r>
          </w:p>
          <w:p w14:paraId="3E37C9A2" w14:textId="3CE8C6CF" w:rsidR="0026010D" w:rsidRPr="004C4C62" w:rsidRDefault="009B2706" w:rsidP="0026010D">
            <w:pPr>
              <w:rPr>
                <w:bCs/>
                <w:i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Název podle IUPAC: kyselina</w:t>
            </w:r>
            <w:r w:rsidR="0026010D">
              <w:rPr>
                <w:bCs/>
                <w:sz w:val="20"/>
                <w:szCs w:val="20"/>
                <w:lang w:val="cs-CZ"/>
              </w:rPr>
              <w:t xml:space="preserve"> (S)-2-amino-5-guanidinopentanová</w:t>
            </w:r>
          </w:p>
          <w:p w14:paraId="7D3F192D" w14:textId="77777777" w:rsidR="0026010D" w:rsidRDefault="0026010D" w:rsidP="0026010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Chemický vzorec: C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6</w:t>
            </w:r>
            <w:r>
              <w:rPr>
                <w:bCs/>
                <w:sz w:val="20"/>
                <w:szCs w:val="20"/>
                <w:lang w:val="cs-CZ"/>
              </w:rPr>
              <w:t>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14</w:t>
            </w:r>
            <w:r>
              <w:rPr>
                <w:bCs/>
                <w:sz w:val="20"/>
                <w:szCs w:val="20"/>
                <w:lang w:val="cs-CZ"/>
              </w:rPr>
              <w:t>N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bCs/>
                <w:sz w:val="20"/>
                <w:szCs w:val="20"/>
                <w:lang w:val="cs-CZ"/>
              </w:rPr>
              <w:t>O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</w:p>
          <w:p w14:paraId="78B5BE91" w14:textId="77777777" w:rsidR="0026010D" w:rsidRDefault="0026010D" w:rsidP="0026010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Číslo CAS: 74-79-3</w:t>
            </w:r>
          </w:p>
          <w:p w14:paraId="6F5CBE2E" w14:textId="77777777" w:rsidR="0026010D" w:rsidRDefault="0026010D" w:rsidP="0026010D">
            <w:pPr>
              <w:rPr>
                <w:bCs/>
                <w:sz w:val="20"/>
                <w:szCs w:val="20"/>
                <w:lang w:val="cs-CZ"/>
              </w:rPr>
            </w:pPr>
          </w:p>
          <w:p w14:paraId="53F8CE24" w14:textId="22A683DF" w:rsidR="0026010D" w:rsidRPr="00153BF8" w:rsidRDefault="0026010D" w:rsidP="0026010D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3BF8">
              <w:rPr>
                <w:b/>
                <w:bCs/>
                <w:sz w:val="20"/>
                <w:szCs w:val="20"/>
                <w:lang w:val="cs-CZ"/>
              </w:rPr>
              <w:t>Analytická metoda:</w:t>
            </w:r>
            <w:r>
              <w:rPr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62281D">
              <w:rPr>
                <w:b/>
                <w:bCs/>
                <w:sz w:val="20"/>
                <w:szCs w:val="20"/>
                <w:lang w:val="cs-CZ"/>
              </w:rPr>
              <w:t>5</w:t>
            </w:r>
            <w:r>
              <w:rPr>
                <w:b/>
                <w:bCs/>
                <w:sz w:val="20"/>
                <w:szCs w:val="20"/>
                <w:lang w:val="cs-CZ"/>
              </w:rPr>
              <w:t>*</w:t>
            </w:r>
          </w:p>
          <w:p w14:paraId="0B09166B" w14:textId="77777777" w:rsidR="0026010D" w:rsidRDefault="0026010D" w:rsidP="0026010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identifikaci L-argininu v doplňkové látce:</w:t>
            </w:r>
          </w:p>
          <w:p w14:paraId="76ADCA74" w14:textId="77777777" w:rsidR="0026010D" w:rsidRDefault="0026010D" w:rsidP="0026010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Food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Chemical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Codex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„L-arginine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monograph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“</w:t>
            </w:r>
          </w:p>
          <w:p w14:paraId="043CBE34" w14:textId="77777777" w:rsidR="0026010D" w:rsidRDefault="0026010D" w:rsidP="0026010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stanovení argininu v doplňkové látce a ve vodě:</w:t>
            </w:r>
          </w:p>
          <w:p w14:paraId="29598052" w14:textId="77777777" w:rsidR="0026010D" w:rsidRDefault="0026010D" w:rsidP="0026010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chromatografie s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optickou detekcí (IEC-VIS)</w:t>
            </w:r>
          </w:p>
          <w:p w14:paraId="699CA2CD" w14:textId="77777777" w:rsidR="0026010D" w:rsidRDefault="0026010D" w:rsidP="0026010D">
            <w:pPr>
              <w:rPr>
                <w:bCs/>
                <w:sz w:val="20"/>
                <w:szCs w:val="20"/>
                <w:lang w:val="cs-CZ"/>
              </w:rPr>
            </w:pPr>
          </w:p>
          <w:p w14:paraId="391E8A95" w14:textId="77777777" w:rsidR="0026010D" w:rsidRDefault="0026010D" w:rsidP="0026010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stanovení argininu v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krmných směsích:</w:t>
            </w:r>
          </w:p>
          <w:p w14:paraId="199755AE" w14:textId="63B7567C" w:rsidR="00892E22" w:rsidRPr="00634C6F" w:rsidRDefault="0026010D" w:rsidP="00634C6F">
            <w:pPr>
              <w:rPr>
                <w:bCs/>
                <w:sz w:val="20"/>
                <w:szCs w:val="20"/>
                <w:lang w:val="cs-CZ"/>
              </w:rPr>
            </w:pPr>
            <w:r w:rsidRPr="00634C6F">
              <w:rPr>
                <w:bCs/>
                <w:sz w:val="20"/>
                <w:szCs w:val="20"/>
                <w:lang w:val="cs-CZ"/>
              </w:rPr>
              <w:t xml:space="preserve">- </w:t>
            </w:r>
            <w:proofErr w:type="spellStart"/>
            <w:r w:rsidRPr="00634C6F"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 w:rsidRPr="00634C6F">
              <w:rPr>
                <w:bCs/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 w:rsidRPr="00634C6F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Pr="00634C6F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634C6F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Pr="00634C6F">
              <w:rPr>
                <w:bCs/>
                <w:sz w:val="20"/>
                <w:szCs w:val="20"/>
                <w:lang w:val="cs-CZ"/>
              </w:rPr>
              <w:t xml:space="preserve"> a optickou detekcí (IEC-UV) – nařízení Komise (ES) č. 152/2009 (∑).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DBEC582" w14:textId="4F13C7C4" w:rsidR="00892E22" w:rsidRPr="00151BDD" w:rsidRDefault="00892E22" w:rsidP="00FD108B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Všechny druhy </w:t>
            </w:r>
            <w:r w:rsidR="00D635FC">
              <w:rPr>
                <w:sz w:val="20"/>
                <w:szCs w:val="20"/>
                <w:vertAlign w:val="superscript"/>
                <w:lang w:val="cs-CZ"/>
              </w:rPr>
              <w:t>61</w:t>
            </w:r>
            <w:r w:rsidRPr="00151BDD">
              <w:rPr>
                <w:sz w:val="20"/>
                <w:szCs w:val="20"/>
                <w:vertAlign w:val="superscript"/>
                <w:lang w:val="cs-CZ"/>
              </w:rPr>
              <w:t>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AABE922" w14:textId="77777777" w:rsidR="00892E22" w:rsidRPr="00151BDD" w:rsidRDefault="00892E22" w:rsidP="00FD108B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01BC68C" w14:textId="77777777" w:rsidR="00892E22" w:rsidRPr="00151BDD" w:rsidRDefault="00892E22" w:rsidP="00FD108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49CB2D1" w14:textId="77777777" w:rsidR="00892E22" w:rsidRPr="00151BDD" w:rsidRDefault="00892E22" w:rsidP="00FD108B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A84BA1D" w14:textId="66DEF99D" w:rsidR="00892E22" w:rsidRDefault="00892E22" w:rsidP="00FD108B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1. </w:t>
            </w:r>
            <w:r>
              <w:rPr>
                <w:sz w:val="20"/>
                <w:szCs w:val="20"/>
                <w:lang w:val="cs-CZ"/>
              </w:rPr>
              <w:t xml:space="preserve">V návodu pro použití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uvedeny podmínky skladování a stabilita při tepelném ošetření</w:t>
            </w:r>
            <w:r w:rsidR="005B2C5F">
              <w:rPr>
                <w:sz w:val="20"/>
                <w:szCs w:val="20"/>
                <w:lang w:val="cs-CZ"/>
              </w:rPr>
              <w:t xml:space="preserve"> a ve vodě.</w:t>
            </w:r>
          </w:p>
          <w:p w14:paraId="50E4E198" w14:textId="77777777" w:rsidR="00892E22" w:rsidRPr="00151BDD" w:rsidRDefault="00892E22" w:rsidP="00FD108B">
            <w:pPr>
              <w:rPr>
                <w:sz w:val="20"/>
                <w:szCs w:val="20"/>
                <w:lang w:val="cs-CZ"/>
              </w:rPr>
            </w:pPr>
          </w:p>
          <w:p w14:paraId="77AF762E" w14:textId="441C33C6" w:rsidR="00892E22" w:rsidRDefault="00892E22" w:rsidP="00FD108B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2. </w:t>
            </w:r>
            <w:r w:rsidR="00DC44D0">
              <w:rPr>
                <w:sz w:val="20"/>
                <w:szCs w:val="20"/>
                <w:lang w:val="cs-CZ"/>
              </w:rPr>
              <w:t>Doplňková látka smí být používána ve vodě k napájení.</w:t>
            </w:r>
          </w:p>
          <w:p w14:paraId="63F8405E" w14:textId="77777777" w:rsidR="00711BBF" w:rsidRDefault="00711BBF" w:rsidP="00FD108B">
            <w:pPr>
              <w:rPr>
                <w:sz w:val="20"/>
                <w:szCs w:val="20"/>
                <w:lang w:val="cs-CZ"/>
              </w:rPr>
            </w:pPr>
          </w:p>
          <w:p w14:paraId="78B10DCE" w14:textId="2A8BA30F" w:rsidR="00711BBF" w:rsidRDefault="00711BBF" w:rsidP="00711BBF">
            <w:pPr>
              <w:rPr>
                <w:sz w:val="20"/>
                <w:szCs w:val="20"/>
                <w:lang w:val="cs-CZ"/>
              </w:rPr>
            </w:pPr>
            <w:r w:rsidRPr="00711BBF">
              <w:rPr>
                <w:sz w:val="20"/>
                <w:szCs w:val="20"/>
                <w:lang w:val="cs-CZ"/>
              </w:rPr>
              <w:t>3.</w:t>
            </w:r>
            <w:r>
              <w:rPr>
                <w:sz w:val="20"/>
                <w:szCs w:val="20"/>
                <w:lang w:val="cs-CZ"/>
              </w:rPr>
              <w:t xml:space="preserve"> Provozovatelé krmivářských podniků</w:t>
            </w:r>
            <w:r w:rsidR="005159BD">
              <w:rPr>
                <w:sz w:val="20"/>
                <w:szCs w:val="20"/>
                <w:lang w:val="cs-CZ"/>
              </w:rPr>
              <w:t xml:space="preserve"> zajistí, aby byl L-arginin</w:t>
            </w:r>
            <w:r w:rsidR="003061E0">
              <w:rPr>
                <w:sz w:val="20"/>
                <w:szCs w:val="20"/>
                <w:lang w:val="cs-CZ"/>
              </w:rPr>
              <w:t>, je-li určen pro krmení přežvýkavců, chráněn před rozkladem v bachoru.</w:t>
            </w:r>
          </w:p>
          <w:p w14:paraId="483004F8" w14:textId="77777777" w:rsidR="003061E0" w:rsidRDefault="003061E0" w:rsidP="00711BBF">
            <w:pPr>
              <w:rPr>
                <w:sz w:val="20"/>
                <w:szCs w:val="20"/>
                <w:lang w:val="cs-CZ"/>
              </w:rPr>
            </w:pPr>
          </w:p>
          <w:p w14:paraId="072F8995" w14:textId="08E9F0F9" w:rsidR="003061E0" w:rsidRDefault="003061E0" w:rsidP="003061E0">
            <w:pPr>
              <w:rPr>
                <w:sz w:val="20"/>
                <w:szCs w:val="20"/>
                <w:lang w:val="cs-CZ"/>
              </w:rPr>
            </w:pPr>
            <w:r w:rsidRPr="003061E0">
              <w:rPr>
                <w:sz w:val="20"/>
                <w:szCs w:val="20"/>
                <w:lang w:val="cs-CZ"/>
              </w:rPr>
              <w:t>4.</w:t>
            </w:r>
            <w:r>
              <w:rPr>
                <w:sz w:val="20"/>
                <w:szCs w:val="20"/>
                <w:lang w:val="cs-CZ"/>
              </w:rPr>
              <w:t xml:space="preserve"> </w:t>
            </w:r>
            <w:r w:rsidR="001C5F39">
              <w:rPr>
                <w:sz w:val="20"/>
                <w:szCs w:val="20"/>
                <w:lang w:val="cs-CZ"/>
              </w:rPr>
              <w:t>Obsah vlhkosti musí být uveden na etiketě doplňkové látky.</w:t>
            </w:r>
          </w:p>
          <w:p w14:paraId="14BDF6CB" w14:textId="77777777" w:rsidR="006A253A" w:rsidRDefault="006A253A" w:rsidP="003061E0">
            <w:pPr>
              <w:rPr>
                <w:sz w:val="20"/>
                <w:szCs w:val="20"/>
                <w:lang w:val="cs-CZ"/>
              </w:rPr>
            </w:pPr>
          </w:p>
          <w:p w14:paraId="721805A3" w14:textId="72081298" w:rsidR="006A253A" w:rsidRPr="006A253A" w:rsidRDefault="006A253A" w:rsidP="006A253A">
            <w:pPr>
              <w:rPr>
                <w:sz w:val="20"/>
                <w:szCs w:val="20"/>
                <w:lang w:val="cs-CZ"/>
              </w:rPr>
            </w:pPr>
            <w:r w:rsidRPr="006A253A">
              <w:rPr>
                <w:sz w:val="20"/>
                <w:szCs w:val="20"/>
                <w:lang w:val="cs-CZ"/>
              </w:rPr>
              <w:t>5.</w:t>
            </w:r>
            <w:r>
              <w:rPr>
                <w:sz w:val="20"/>
                <w:szCs w:val="20"/>
                <w:lang w:val="cs-CZ"/>
              </w:rPr>
              <w:t xml:space="preserve"> Na etiketě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</w:t>
            </w:r>
            <w:r w:rsidR="001A3D5A">
              <w:rPr>
                <w:sz w:val="20"/>
                <w:szCs w:val="20"/>
                <w:lang w:val="cs-CZ"/>
              </w:rPr>
              <w:t xml:space="preserve"> být uvedeno: „Při podávání L-argininu, zejména ve vodě k</w:t>
            </w:r>
            <w:r w:rsidR="00653DA1">
              <w:rPr>
                <w:sz w:val="20"/>
                <w:szCs w:val="20"/>
                <w:lang w:val="cs-CZ"/>
              </w:rPr>
              <w:t> </w:t>
            </w:r>
            <w:r w:rsidR="001A3D5A">
              <w:rPr>
                <w:sz w:val="20"/>
                <w:szCs w:val="20"/>
                <w:lang w:val="cs-CZ"/>
              </w:rPr>
              <w:t>napájení</w:t>
            </w:r>
            <w:r w:rsidR="00653DA1">
              <w:rPr>
                <w:sz w:val="20"/>
                <w:szCs w:val="20"/>
                <w:lang w:val="cs-CZ"/>
              </w:rPr>
              <w:t>, je nutno zohlednit všechny esenciální</w:t>
            </w:r>
            <w:r w:rsidR="00640F84">
              <w:rPr>
                <w:sz w:val="20"/>
                <w:szCs w:val="20"/>
                <w:lang w:val="cs-CZ"/>
              </w:rPr>
              <w:t xml:space="preserve"> a podmíněně esenciální</w:t>
            </w:r>
            <w:r w:rsidR="000372C4">
              <w:rPr>
                <w:sz w:val="20"/>
                <w:szCs w:val="20"/>
                <w:lang w:val="cs-CZ"/>
              </w:rPr>
              <w:t xml:space="preserve"> aminokyseliny, aby se předešlo</w:t>
            </w:r>
            <w:r w:rsidR="009A3430">
              <w:rPr>
                <w:sz w:val="20"/>
                <w:szCs w:val="20"/>
                <w:lang w:val="cs-CZ"/>
              </w:rPr>
              <w:t xml:space="preserve"> nevyváženosti.“</w:t>
            </w:r>
          </w:p>
          <w:p w14:paraId="2155CD7B" w14:textId="77777777" w:rsidR="00892E22" w:rsidRDefault="00892E22" w:rsidP="00FD108B">
            <w:pPr>
              <w:rPr>
                <w:sz w:val="20"/>
                <w:szCs w:val="20"/>
                <w:lang w:val="cs-CZ"/>
              </w:rPr>
            </w:pPr>
          </w:p>
          <w:p w14:paraId="73B8AA71" w14:textId="2E4CDBC4" w:rsidR="00892E22" w:rsidRPr="00151BDD" w:rsidRDefault="00892E22" w:rsidP="00FD108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3. Pro uživatele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které budou řešit případná </w:t>
            </w:r>
            <w:r>
              <w:rPr>
                <w:sz w:val="20"/>
                <w:szCs w:val="20"/>
                <w:lang w:val="cs-CZ"/>
              </w:rPr>
              <w:lastRenderedPageBreak/>
              <w:t>rizika vyplývající z jejich použití. Poku</w:t>
            </w:r>
            <w:r w:rsidR="009A3430">
              <w:rPr>
                <w:sz w:val="20"/>
                <w:szCs w:val="20"/>
                <w:lang w:val="cs-CZ"/>
              </w:rPr>
              <w:t>d</w:t>
            </w:r>
            <w:r>
              <w:rPr>
                <w:sz w:val="20"/>
                <w:szCs w:val="20"/>
                <w:lang w:val="cs-CZ"/>
              </w:rPr>
              <w:t xml:space="preserve"> uvedená rizika nelze těmito postupy a opatřeními vyloučit, musí se doplňková látka a </w:t>
            </w:r>
            <w:proofErr w:type="spellStart"/>
            <w:r>
              <w:rPr>
                <w:sz w:val="20"/>
                <w:szCs w:val="20"/>
                <w:lang w:val="cs-CZ"/>
              </w:rPr>
              <w:t>premixy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používat s osobními ochrannými prostředky pro ochranu kůže a dýchacích cest.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E6FAB30" w14:textId="1D78DA00" w:rsidR="00892E22" w:rsidRPr="00151BDD" w:rsidRDefault="005B2C5F" w:rsidP="00FD108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29</w:t>
            </w:r>
            <w:r w:rsidR="00892E22" w:rsidRPr="00151BDD">
              <w:rPr>
                <w:sz w:val="20"/>
                <w:szCs w:val="20"/>
                <w:lang w:val="cs-CZ"/>
              </w:rPr>
              <w:t>.</w:t>
            </w:r>
            <w:r>
              <w:rPr>
                <w:sz w:val="20"/>
                <w:szCs w:val="20"/>
                <w:lang w:val="cs-CZ"/>
              </w:rPr>
              <w:t>9</w:t>
            </w:r>
            <w:r w:rsidR="00892E22" w:rsidRPr="00151BDD">
              <w:rPr>
                <w:sz w:val="20"/>
                <w:szCs w:val="20"/>
                <w:lang w:val="cs-CZ"/>
              </w:rPr>
              <w:t>.20</w:t>
            </w:r>
            <w:r w:rsidR="00892E22">
              <w:rPr>
                <w:sz w:val="20"/>
                <w:szCs w:val="20"/>
                <w:lang w:val="cs-CZ"/>
              </w:rPr>
              <w:t>35</w:t>
            </w:r>
          </w:p>
        </w:tc>
      </w:tr>
    </w:tbl>
    <w:p w14:paraId="0FCAB481" w14:textId="3D4399DB" w:rsidR="00840624" w:rsidRDefault="00840624">
      <w:pPr>
        <w:spacing w:after="160" w:line="259" w:lineRule="auto"/>
        <w:rPr>
          <w:color w:val="000000"/>
          <w:szCs w:val="14"/>
        </w:rPr>
      </w:pPr>
      <w:r>
        <w:rPr>
          <w:color w:val="000000"/>
          <w:szCs w:val="14"/>
        </w:rPr>
        <w:br w:type="page"/>
      </w:r>
    </w:p>
    <w:p w14:paraId="24A19A68" w14:textId="77777777" w:rsidR="009B350C" w:rsidRDefault="009B350C">
      <w:pPr>
        <w:spacing w:after="160" w:line="259" w:lineRule="auto"/>
        <w:rPr>
          <w:color w:val="000000"/>
          <w:sz w:val="20"/>
          <w:szCs w:val="14"/>
          <w:lang w:val="cs-CZ"/>
        </w:rPr>
      </w:pPr>
    </w:p>
    <w:p w14:paraId="6E7B62AC" w14:textId="77777777" w:rsidR="009B350C" w:rsidRDefault="009B350C" w:rsidP="00747FAF">
      <w:pPr>
        <w:pStyle w:val="Textpoznpodarou"/>
        <w:rPr>
          <w:color w:val="000000"/>
          <w:szCs w:val="14"/>
        </w:rPr>
      </w:pPr>
    </w:p>
    <w:tbl>
      <w:tblPr>
        <w:tblW w:w="14029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1276"/>
        <w:gridCol w:w="3402"/>
        <w:gridCol w:w="992"/>
        <w:gridCol w:w="851"/>
        <w:gridCol w:w="992"/>
        <w:gridCol w:w="992"/>
        <w:gridCol w:w="3260"/>
        <w:gridCol w:w="993"/>
      </w:tblGrid>
      <w:tr w:rsidR="001927A3" w:rsidRPr="00151BDD" w14:paraId="6B064346" w14:textId="77777777" w:rsidTr="00E13618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E8547F7" w14:textId="77777777" w:rsidR="001927A3" w:rsidRPr="00151BDD" w:rsidRDefault="001927A3" w:rsidP="00EB1268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17DC704" w14:textId="77777777" w:rsidR="001927A3" w:rsidRPr="00151BDD" w:rsidRDefault="001927A3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148A603" w14:textId="77777777" w:rsidR="001927A3" w:rsidRPr="00151BDD" w:rsidRDefault="001927A3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B15BED3" w14:textId="77777777" w:rsidR="001927A3" w:rsidRPr="00151BDD" w:rsidRDefault="001927A3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C465056" w14:textId="77777777" w:rsidR="001927A3" w:rsidRPr="00151BDD" w:rsidRDefault="001927A3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1084C91D" w14:textId="77777777" w:rsidR="001927A3" w:rsidRPr="00151BDD" w:rsidRDefault="001927A3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1241727" w14:textId="77777777" w:rsidR="001927A3" w:rsidRPr="00151BDD" w:rsidRDefault="001927A3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0992728" w14:textId="77777777" w:rsidR="001927A3" w:rsidRPr="00151BDD" w:rsidRDefault="001927A3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E800A44" w14:textId="77777777" w:rsidR="001927A3" w:rsidRPr="00151BDD" w:rsidRDefault="001927A3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116995C" w14:textId="77777777" w:rsidR="001927A3" w:rsidRPr="00151BDD" w:rsidRDefault="001927A3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1927A3" w:rsidRPr="00151BDD" w14:paraId="1138F905" w14:textId="77777777" w:rsidTr="00E13618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A4FC100" w14:textId="77777777" w:rsidR="001927A3" w:rsidRPr="00151BDD" w:rsidRDefault="001927A3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14E9A96" w14:textId="77777777" w:rsidR="001927A3" w:rsidRPr="00151BDD" w:rsidRDefault="001927A3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F8D4788" w14:textId="77777777" w:rsidR="001927A3" w:rsidRPr="00151BDD" w:rsidRDefault="001927A3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9FDFA7B" w14:textId="77777777" w:rsidR="001927A3" w:rsidRPr="00151BDD" w:rsidRDefault="001927A3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F7F24DC" w14:textId="77777777" w:rsidR="001927A3" w:rsidRPr="00151BDD" w:rsidRDefault="001927A3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BB60681" w14:textId="77777777" w:rsidR="001927A3" w:rsidRPr="00151BDD" w:rsidRDefault="001927A3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32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1246300" w14:textId="77777777" w:rsidR="001927A3" w:rsidRPr="00151BDD" w:rsidRDefault="001927A3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F6AC34" w14:textId="77777777" w:rsidR="001927A3" w:rsidRPr="00151BDD" w:rsidRDefault="001927A3" w:rsidP="00EB1268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1927A3" w:rsidRPr="00151BDD" w14:paraId="3A401702" w14:textId="77777777" w:rsidTr="00E13618">
        <w:trPr>
          <w:trHeight w:val="2689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1B5FC26" w14:textId="77777777" w:rsidR="001927A3" w:rsidRPr="00151BDD" w:rsidRDefault="001927A3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3c401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7FFEBC9" w14:textId="77777777" w:rsidR="001927A3" w:rsidRPr="00151BDD" w:rsidRDefault="001927A3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L-tyrosin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00562CC" w14:textId="77777777" w:rsidR="001927A3" w:rsidRPr="00151BDD" w:rsidRDefault="001927A3" w:rsidP="00EB1268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793058A4" w14:textId="6583715B" w:rsidR="001927A3" w:rsidRPr="00151BDD" w:rsidRDefault="001927A3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Prášek s minimálním obsahem L-tyrosinu 95 %</w:t>
            </w:r>
          </w:p>
          <w:p w14:paraId="4EC59080" w14:textId="77777777" w:rsidR="001927A3" w:rsidRPr="00151BDD" w:rsidRDefault="001927A3" w:rsidP="00EB1268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0C456155" w14:textId="6C60036A" w:rsidR="001927A3" w:rsidRPr="00151BDD" w:rsidRDefault="001927A3" w:rsidP="00EB126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L-tyrosin získaný hydrolýzou keratinu z peří drůbeže</w:t>
            </w:r>
          </w:p>
          <w:p w14:paraId="5CB3C3C2" w14:textId="77777777" w:rsidR="001927A3" w:rsidRPr="00151BDD" w:rsidRDefault="001927A3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Číslo CAS: 60-18-4</w:t>
            </w:r>
          </w:p>
          <w:p w14:paraId="300685A2" w14:textId="46F61BB2" w:rsidR="001927A3" w:rsidRPr="00151BDD" w:rsidRDefault="001927A3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Chemický vzorec: C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9</w:t>
            </w:r>
            <w:r w:rsidRPr="00151BDD">
              <w:rPr>
                <w:bCs/>
                <w:sz w:val="20"/>
                <w:szCs w:val="20"/>
                <w:lang w:val="cs-CZ"/>
              </w:rPr>
              <w:t>H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11</w:t>
            </w:r>
            <w:r w:rsidRPr="00151BDD">
              <w:rPr>
                <w:bCs/>
                <w:sz w:val="20"/>
                <w:szCs w:val="20"/>
                <w:lang w:val="cs-CZ"/>
              </w:rPr>
              <w:t>NO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3</w:t>
            </w:r>
          </w:p>
          <w:p w14:paraId="05416302" w14:textId="0C638837" w:rsidR="001927A3" w:rsidRPr="00151BDD" w:rsidRDefault="001927A3" w:rsidP="00EB1268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 xml:space="preserve">Analytické metody </w:t>
            </w:r>
            <w:r>
              <w:rPr>
                <w:b/>
                <w:bCs/>
                <w:sz w:val="20"/>
                <w:szCs w:val="20"/>
                <w:lang w:val="cs-CZ"/>
              </w:rPr>
              <w:t>4</w:t>
            </w:r>
            <w:r w:rsidRPr="00151BDD">
              <w:rPr>
                <w:b/>
                <w:bCs/>
                <w:sz w:val="20"/>
                <w:szCs w:val="20"/>
                <w:lang w:val="cs-CZ"/>
              </w:rPr>
              <w:t>*:</w:t>
            </w:r>
          </w:p>
          <w:p w14:paraId="387FFE52" w14:textId="554DF4B6" w:rsidR="001927A3" w:rsidRPr="00151BDD" w:rsidRDefault="001927A3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Pro </w:t>
            </w:r>
            <w:r>
              <w:rPr>
                <w:bCs/>
                <w:sz w:val="20"/>
                <w:szCs w:val="20"/>
                <w:lang w:val="cs-CZ"/>
              </w:rPr>
              <w:t>identifikaci</w:t>
            </w:r>
            <w:r w:rsidRPr="00151BDD">
              <w:rPr>
                <w:bCs/>
                <w:sz w:val="20"/>
                <w:szCs w:val="20"/>
                <w:lang w:val="cs-CZ"/>
              </w:rPr>
              <w:t xml:space="preserve"> L-tyrosinu v doplňkové látce:</w:t>
            </w:r>
          </w:p>
          <w:p w14:paraId="214C6B47" w14:textId="2C09A7F1" w:rsidR="001927A3" w:rsidRPr="00151BDD" w:rsidRDefault="001927A3" w:rsidP="00EB1268">
            <w:pPr>
              <w:numPr>
                <w:ilvl w:val="0"/>
                <w:numId w:val="3"/>
              </w:num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Specifická optická otáčivost, monografie Evropského lékopisu 1161</w:t>
            </w:r>
            <w:r w:rsidRPr="00151BDD">
              <w:rPr>
                <w:bCs/>
                <w:sz w:val="20"/>
                <w:szCs w:val="20"/>
                <w:lang w:val="cs-CZ"/>
              </w:rPr>
              <w:t xml:space="preserve"> </w:t>
            </w:r>
          </w:p>
          <w:p w14:paraId="0BBC5452" w14:textId="266C83D1" w:rsidR="001927A3" w:rsidRPr="00151BDD" w:rsidRDefault="001927A3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Pro stanovení tyrosinu v</w:t>
            </w:r>
            <w:r>
              <w:rPr>
                <w:bCs/>
                <w:sz w:val="20"/>
                <w:szCs w:val="20"/>
                <w:lang w:val="cs-CZ"/>
              </w:rPr>
              <w:t> doplňkové látce</w:t>
            </w:r>
            <w:r w:rsidRPr="00151BDD">
              <w:rPr>
                <w:bCs/>
                <w:sz w:val="20"/>
                <w:szCs w:val="20"/>
                <w:lang w:val="cs-CZ"/>
              </w:rPr>
              <w:t>:</w:t>
            </w:r>
          </w:p>
          <w:p w14:paraId="1E41E536" w14:textId="77777777" w:rsidR="001927A3" w:rsidRDefault="001927A3" w:rsidP="00EB1268">
            <w:pPr>
              <w:numPr>
                <w:ilvl w:val="0"/>
                <w:numId w:val="3"/>
              </w:num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Titrace, monografie Evropského lékopisu 1161</w:t>
            </w:r>
          </w:p>
          <w:p w14:paraId="26235324" w14:textId="77777777" w:rsidR="001927A3" w:rsidRDefault="001927A3" w:rsidP="003923AF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stanovení tyrosinu v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krmných směsích:</w:t>
            </w:r>
          </w:p>
          <w:p w14:paraId="52FB72E1" w14:textId="2AEF403F" w:rsidR="001927A3" w:rsidRPr="00792697" w:rsidRDefault="001927A3" w:rsidP="00792697">
            <w:pPr>
              <w:pStyle w:val="Odstavecseseznamem"/>
              <w:numPr>
                <w:ilvl w:val="0"/>
                <w:numId w:val="3"/>
              </w:numPr>
              <w:rPr>
                <w:bCs/>
                <w:sz w:val="20"/>
                <w:szCs w:val="20"/>
                <w:lang w:val="cs-CZ"/>
              </w:rPr>
            </w:pPr>
            <w:proofErr w:type="spellStart"/>
            <w:r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optickou detekcí (IES-VIS), nařízení Komise (ES) č. 152/2009 (∑)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372F835" w14:textId="20FF5828" w:rsidR="001927A3" w:rsidRPr="00151BDD" w:rsidRDefault="001927A3" w:rsidP="00EB1268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Všechny druhy </w:t>
            </w:r>
            <w:r>
              <w:rPr>
                <w:sz w:val="20"/>
                <w:szCs w:val="20"/>
                <w:vertAlign w:val="superscript"/>
                <w:lang w:val="cs-CZ"/>
              </w:rPr>
              <w:t>5</w:t>
            </w:r>
            <w:r w:rsidRPr="00151BDD">
              <w:rPr>
                <w:sz w:val="20"/>
                <w:szCs w:val="20"/>
                <w:vertAlign w:val="superscript"/>
                <w:lang w:val="cs-CZ"/>
              </w:rPr>
              <w:t>8)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CA8D442" w14:textId="77777777" w:rsidR="001927A3" w:rsidRPr="00151BDD" w:rsidRDefault="001927A3" w:rsidP="00EB1268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3E3BB00" w14:textId="77777777" w:rsidR="001927A3" w:rsidRPr="00151BDD" w:rsidRDefault="001927A3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289AC5E" w14:textId="77777777" w:rsidR="001927A3" w:rsidRPr="00151BDD" w:rsidRDefault="001927A3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6A662EC" w14:textId="10DDF526" w:rsidR="001927A3" w:rsidRDefault="001927A3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1. </w:t>
            </w:r>
            <w:r>
              <w:rPr>
                <w:sz w:val="20"/>
                <w:szCs w:val="20"/>
                <w:lang w:val="cs-CZ"/>
              </w:rPr>
              <w:t xml:space="preserve">V návodu pro použití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uvedeny podmínky skladování a stabilita při tepelném ošetření.</w:t>
            </w:r>
          </w:p>
          <w:p w14:paraId="4677616F" w14:textId="77777777" w:rsidR="00F256A8" w:rsidRPr="00151BDD" w:rsidRDefault="00F256A8" w:rsidP="00EB1268">
            <w:pPr>
              <w:rPr>
                <w:sz w:val="20"/>
                <w:szCs w:val="20"/>
                <w:lang w:val="cs-CZ"/>
              </w:rPr>
            </w:pPr>
          </w:p>
          <w:p w14:paraId="4D6908B5" w14:textId="77777777" w:rsidR="001927A3" w:rsidRDefault="001927A3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2. Návod k požití musí obsahovat doporučení, aby obsah L-tyrosinu nepřekročil 5 g/kg kompletního krmiva o </w:t>
            </w:r>
            <w:r>
              <w:rPr>
                <w:sz w:val="20"/>
                <w:szCs w:val="20"/>
                <w:lang w:val="cs-CZ"/>
              </w:rPr>
              <w:t xml:space="preserve">obsahu </w:t>
            </w:r>
            <w:r w:rsidRPr="00151BDD">
              <w:rPr>
                <w:sz w:val="20"/>
                <w:szCs w:val="20"/>
                <w:lang w:val="cs-CZ"/>
              </w:rPr>
              <w:t>vlhkosti 12 % pro zvířata určená k produkci potravin a 15 g/kg kompletního krmiva o obsahu vlhkosti 12 % pro zvířata, která nejsou určena k produkci potravin.</w:t>
            </w:r>
          </w:p>
          <w:p w14:paraId="2A97B149" w14:textId="77777777" w:rsidR="00F256A8" w:rsidRDefault="00F256A8" w:rsidP="00EB1268">
            <w:pPr>
              <w:rPr>
                <w:sz w:val="20"/>
                <w:szCs w:val="20"/>
                <w:lang w:val="cs-CZ"/>
              </w:rPr>
            </w:pPr>
          </w:p>
          <w:p w14:paraId="282DCA3B" w14:textId="693BFC4E" w:rsidR="001927A3" w:rsidRPr="00151BDD" w:rsidRDefault="001927A3" w:rsidP="00EB126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3. Pro uživatele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které budou řešit případná rizika vyplývající z jejich použití. Pokus uvedená rizika nelze těmito postupy a opatřeními vyloučit, musí se doplňková látka a </w:t>
            </w:r>
            <w:proofErr w:type="spellStart"/>
            <w:r>
              <w:rPr>
                <w:sz w:val="20"/>
                <w:szCs w:val="20"/>
                <w:lang w:val="cs-CZ"/>
              </w:rPr>
              <w:t>premixy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používat s osobními ochrannými prostředky pro ochranu kůže a dýchacích cest.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FB412BF" w14:textId="0C956791" w:rsidR="001927A3" w:rsidRPr="00151BDD" w:rsidRDefault="0003307C" w:rsidP="00EB126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12</w:t>
            </w:r>
            <w:r w:rsidR="001927A3" w:rsidRPr="00151BDD">
              <w:rPr>
                <w:sz w:val="20"/>
                <w:szCs w:val="20"/>
                <w:lang w:val="cs-CZ"/>
              </w:rPr>
              <w:t>.</w:t>
            </w:r>
            <w:r>
              <w:rPr>
                <w:sz w:val="20"/>
                <w:szCs w:val="20"/>
                <w:lang w:val="cs-CZ"/>
              </w:rPr>
              <w:t>5</w:t>
            </w:r>
            <w:r w:rsidR="001927A3" w:rsidRPr="00151BDD">
              <w:rPr>
                <w:sz w:val="20"/>
                <w:szCs w:val="20"/>
                <w:lang w:val="cs-CZ"/>
              </w:rPr>
              <w:t>.20</w:t>
            </w:r>
            <w:r>
              <w:rPr>
                <w:sz w:val="20"/>
                <w:szCs w:val="20"/>
                <w:lang w:val="cs-CZ"/>
              </w:rPr>
              <w:t>35</w:t>
            </w:r>
          </w:p>
        </w:tc>
      </w:tr>
    </w:tbl>
    <w:p w14:paraId="47BF77AD" w14:textId="7B981FB9" w:rsidR="008E7A6A" w:rsidRDefault="008E7A6A" w:rsidP="008E7A6A">
      <w:pPr>
        <w:pStyle w:val="Textpoznpodarou"/>
        <w:rPr>
          <w:color w:val="000000"/>
          <w:szCs w:val="14"/>
        </w:rPr>
      </w:pPr>
      <w:r w:rsidRPr="00151BDD">
        <w:rPr>
          <w:color w:val="000000"/>
          <w:szCs w:val="14"/>
        </w:rPr>
        <w:t>Σ Nařízení Komise (ES) č. 152/2009 ze dne 27. ledna 2009, kterým se stanoví metody odběru vzorků a laboratorního zkoušení pro úřední kontrolu krmiv (</w:t>
      </w:r>
      <w:proofErr w:type="spellStart"/>
      <w:r w:rsidRPr="00151BDD">
        <w:rPr>
          <w:color w:val="000000"/>
          <w:szCs w:val="14"/>
        </w:rPr>
        <w:t>Úř</w:t>
      </w:r>
      <w:proofErr w:type="spellEnd"/>
      <w:r w:rsidRPr="00151BDD">
        <w:rPr>
          <w:color w:val="000000"/>
          <w:szCs w:val="14"/>
        </w:rPr>
        <w:t xml:space="preserve">. </w:t>
      </w:r>
      <w:proofErr w:type="spellStart"/>
      <w:r w:rsidRPr="00151BDD">
        <w:rPr>
          <w:color w:val="000000"/>
          <w:szCs w:val="14"/>
        </w:rPr>
        <w:t>věst</w:t>
      </w:r>
      <w:proofErr w:type="spellEnd"/>
      <w:r w:rsidRPr="00151BDD">
        <w:rPr>
          <w:color w:val="000000"/>
          <w:szCs w:val="14"/>
        </w:rPr>
        <w:t>. L 54, 26.2.2009, s. 1)</w:t>
      </w:r>
      <w:r w:rsidR="00352F54">
        <w:rPr>
          <w:color w:val="000000"/>
          <w:szCs w:val="14"/>
        </w:rPr>
        <w:t xml:space="preserve"> ELI: </w:t>
      </w:r>
      <w:hyperlink r:id="rId148" w:history="1">
        <w:r w:rsidR="003934DE" w:rsidRPr="00367F4E">
          <w:rPr>
            <w:rStyle w:val="Hypertextovodkaz"/>
            <w:szCs w:val="14"/>
          </w:rPr>
          <w:t>http://data.europa.eu/eli/reg/2009/152/oj</w:t>
        </w:r>
      </w:hyperlink>
    </w:p>
    <w:p w14:paraId="175EFA6C" w14:textId="156923EC" w:rsidR="009B350C" w:rsidRDefault="009B350C">
      <w:pPr>
        <w:spacing w:after="160" w:line="259" w:lineRule="auto"/>
        <w:rPr>
          <w:color w:val="000000"/>
          <w:sz w:val="20"/>
          <w:szCs w:val="14"/>
          <w:lang w:val="cs-CZ"/>
        </w:rPr>
      </w:pPr>
    </w:p>
    <w:p w14:paraId="31B9BB28" w14:textId="77777777" w:rsidR="009B350C" w:rsidRDefault="009B350C" w:rsidP="00747FAF">
      <w:pPr>
        <w:pStyle w:val="Textpoznpodarou"/>
        <w:rPr>
          <w:color w:val="000000"/>
          <w:szCs w:val="14"/>
        </w:rPr>
      </w:pPr>
    </w:p>
    <w:tbl>
      <w:tblPr>
        <w:tblW w:w="13621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1559"/>
        <w:gridCol w:w="3402"/>
        <w:gridCol w:w="1134"/>
        <w:gridCol w:w="709"/>
        <w:gridCol w:w="708"/>
        <w:gridCol w:w="709"/>
        <w:gridCol w:w="3119"/>
        <w:gridCol w:w="1010"/>
      </w:tblGrid>
      <w:tr w:rsidR="00E37401" w:rsidRPr="00151BDD" w14:paraId="0E33D8C4" w14:textId="77777777" w:rsidTr="00E37401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D4DB0AB" w14:textId="77777777" w:rsidR="00E37401" w:rsidRPr="00151BDD" w:rsidRDefault="00E37401" w:rsidP="00EB1268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79A0E497" w14:textId="77777777" w:rsidR="00E37401" w:rsidRPr="00151BDD" w:rsidRDefault="00E37401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C6E6B05" w14:textId="77777777" w:rsidR="00E37401" w:rsidRPr="00151BDD" w:rsidRDefault="00E37401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30C6387" w14:textId="77777777" w:rsidR="00E37401" w:rsidRPr="00151BDD" w:rsidRDefault="00E37401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D52FB2D" w14:textId="77777777" w:rsidR="00E37401" w:rsidRPr="00151BDD" w:rsidRDefault="00E37401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637AAB9C" w14:textId="77777777" w:rsidR="00E37401" w:rsidRPr="00151BDD" w:rsidRDefault="00E37401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74167DB3" w14:textId="77777777" w:rsidR="00E37401" w:rsidRPr="00151BDD" w:rsidRDefault="00E37401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DE129CD" w14:textId="77777777" w:rsidR="00E37401" w:rsidRPr="00151BDD" w:rsidRDefault="00E37401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20D54FE" w14:textId="77777777" w:rsidR="00E37401" w:rsidRPr="00151BDD" w:rsidRDefault="00E37401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1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48284F7" w14:textId="77777777" w:rsidR="00E37401" w:rsidRPr="00151BDD" w:rsidRDefault="00E37401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E37401" w:rsidRPr="00151BDD" w14:paraId="2AD2E33C" w14:textId="77777777" w:rsidTr="00E37401">
        <w:trPr>
          <w:cantSplit/>
          <w:trHeight w:val="833"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60F934B" w14:textId="77777777" w:rsidR="00E37401" w:rsidRPr="00151BDD" w:rsidRDefault="00E37401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8DE76FD" w14:textId="77777777" w:rsidR="00E37401" w:rsidRPr="00151BDD" w:rsidRDefault="00E37401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987C830" w14:textId="77777777" w:rsidR="00E37401" w:rsidRPr="00151BDD" w:rsidRDefault="00E37401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917B214" w14:textId="77777777" w:rsidR="00E37401" w:rsidRPr="00151BDD" w:rsidRDefault="00E37401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D177E8A" w14:textId="77777777" w:rsidR="00E37401" w:rsidRPr="00151BDD" w:rsidRDefault="00E37401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95E1C5E" w14:textId="77777777" w:rsidR="00E37401" w:rsidRPr="00151BDD" w:rsidRDefault="00E37401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A7330BF" w14:textId="77777777" w:rsidR="00E37401" w:rsidRPr="00151BDD" w:rsidRDefault="00E37401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21C6C3" w14:textId="77777777" w:rsidR="00E37401" w:rsidRPr="00151BDD" w:rsidRDefault="00E37401" w:rsidP="00EB1268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E37401" w:rsidRPr="00151BDD" w14:paraId="5BCB828E" w14:textId="77777777" w:rsidTr="00E37401">
        <w:trPr>
          <w:trHeight w:val="2689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76437B5" w14:textId="77777777" w:rsidR="00E37401" w:rsidRPr="00151BDD" w:rsidRDefault="00E37401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3c410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E3EF67B" w14:textId="77777777" w:rsidR="00E37401" w:rsidRPr="00151BDD" w:rsidRDefault="00E37401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L-threonin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082A9BF" w14:textId="77777777" w:rsidR="00E37401" w:rsidRPr="00151BDD" w:rsidRDefault="00E37401" w:rsidP="00EB1268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6FB6CECA" w14:textId="77777777" w:rsidR="00E37401" w:rsidRPr="00151BDD" w:rsidRDefault="00E37401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Prášek s minimálním obsahem 98 % L-threoninu (na bázi sušiny)</w:t>
            </w:r>
          </w:p>
          <w:p w14:paraId="53280362" w14:textId="77777777" w:rsidR="00E37401" w:rsidRPr="00151BDD" w:rsidRDefault="00E37401" w:rsidP="00EB1268">
            <w:pPr>
              <w:rPr>
                <w:bCs/>
                <w:sz w:val="20"/>
                <w:szCs w:val="20"/>
                <w:lang w:val="cs-CZ"/>
              </w:rPr>
            </w:pPr>
          </w:p>
          <w:p w14:paraId="4116A4F0" w14:textId="77777777" w:rsidR="00E37401" w:rsidRPr="00151BDD" w:rsidRDefault="00E37401" w:rsidP="00EB1268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1CC258F7" w14:textId="77777777" w:rsidR="00E37401" w:rsidRPr="00151BDD" w:rsidRDefault="00E37401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L-threonin z fermentace pomocí </w:t>
            </w:r>
            <w:proofErr w:type="spellStart"/>
            <w:r w:rsidRPr="00151BDD">
              <w:rPr>
                <w:bCs/>
                <w:i/>
                <w:sz w:val="20"/>
                <w:szCs w:val="20"/>
                <w:lang w:val="cs-CZ"/>
              </w:rPr>
              <w:t>Escherischia</w:t>
            </w:r>
            <w:proofErr w:type="spellEnd"/>
            <w:r w:rsidRPr="00151BDD">
              <w:rPr>
                <w:bCs/>
                <w:i/>
                <w:sz w:val="20"/>
                <w:szCs w:val="20"/>
                <w:lang w:val="cs-CZ"/>
              </w:rPr>
              <w:t xml:space="preserve"> coli</w:t>
            </w:r>
            <w:r w:rsidRPr="00151BDD">
              <w:rPr>
                <w:bCs/>
                <w:sz w:val="20"/>
                <w:szCs w:val="20"/>
                <w:lang w:val="cs-CZ"/>
              </w:rPr>
              <w:t xml:space="preserve"> DSM 25086 nebo</w:t>
            </w:r>
          </w:p>
          <w:p w14:paraId="66DBC409" w14:textId="77777777" w:rsidR="00E37401" w:rsidRPr="00151BDD" w:rsidRDefault="00E37401" w:rsidP="00EB1268">
            <w:pPr>
              <w:rPr>
                <w:bCs/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bCs/>
                <w:i/>
                <w:sz w:val="20"/>
                <w:szCs w:val="20"/>
                <w:lang w:val="cs-CZ"/>
              </w:rPr>
              <w:t>Escherischia</w:t>
            </w:r>
            <w:proofErr w:type="spellEnd"/>
            <w:r w:rsidRPr="00151BDD">
              <w:rPr>
                <w:bCs/>
                <w:i/>
                <w:sz w:val="20"/>
                <w:szCs w:val="20"/>
                <w:lang w:val="cs-CZ"/>
              </w:rPr>
              <w:t xml:space="preserve"> coli </w:t>
            </w:r>
            <w:r w:rsidRPr="00151BDD">
              <w:rPr>
                <w:bCs/>
                <w:sz w:val="20"/>
                <w:szCs w:val="20"/>
                <w:lang w:val="cs-CZ"/>
              </w:rPr>
              <w:t>FERM BP-11383 nebo</w:t>
            </w:r>
          </w:p>
          <w:p w14:paraId="17FC71FA" w14:textId="77777777" w:rsidR="00E37401" w:rsidRPr="00151BDD" w:rsidRDefault="00E37401" w:rsidP="00EB1268">
            <w:pPr>
              <w:rPr>
                <w:bCs/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bCs/>
                <w:i/>
                <w:sz w:val="20"/>
                <w:szCs w:val="20"/>
                <w:lang w:val="cs-CZ"/>
              </w:rPr>
              <w:t>Escherischia</w:t>
            </w:r>
            <w:proofErr w:type="spellEnd"/>
            <w:r w:rsidRPr="00151BDD">
              <w:rPr>
                <w:bCs/>
                <w:i/>
                <w:sz w:val="20"/>
                <w:szCs w:val="20"/>
                <w:lang w:val="cs-CZ"/>
              </w:rPr>
              <w:t xml:space="preserve"> coli</w:t>
            </w:r>
            <w:r w:rsidRPr="00151BDD">
              <w:rPr>
                <w:bCs/>
                <w:sz w:val="20"/>
                <w:szCs w:val="20"/>
                <w:lang w:val="cs-CZ"/>
              </w:rPr>
              <w:t xml:space="preserve"> FERM BP-10942 nebo</w:t>
            </w:r>
          </w:p>
          <w:p w14:paraId="4AAD3C17" w14:textId="77777777" w:rsidR="00E37401" w:rsidRPr="00151BDD" w:rsidRDefault="00E37401" w:rsidP="00EB1268">
            <w:pPr>
              <w:rPr>
                <w:bCs/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bCs/>
                <w:i/>
                <w:sz w:val="20"/>
                <w:szCs w:val="20"/>
                <w:lang w:val="cs-CZ"/>
              </w:rPr>
              <w:t>Escherischia</w:t>
            </w:r>
            <w:proofErr w:type="spellEnd"/>
            <w:r w:rsidRPr="00151BDD">
              <w:rPr>
                <w:bCs/>
                <w:i/>
                <w:sz w:val="20"/>
                <w:szCs w:val="20"/>
                <w:lang w:val="cs-CZ"/>
              </w:rPr>
              <w:t xml:space="preserve"> coli</w:t>
            </w:r>
            <w:r w:rsidRPr="00151BDD">
              <w:rPr>
                <w:bCs/>
                <w:sz w:val="20"/>
                <w:szCs w:val="20"/>
                <w:lang w:val="cs-CZ"/>
              </w:rPr>
              <w:t xml:space="preserve"> NRRL B-30843 nebo</w:t>
            </w:r>
          </w:p>
          <w:p w14:paraId="72E72800" w14:textId="77777777" w:rsidR="00E37401" w:rsidRPr="00151BDD" w:rsidRDefault="00E37401" w:rsidP="00EB1268">
            <w:pPr>
              <w:rPr>
                <w:bCs/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bCs/>
                <w:i/>
                <w:sz w:val="20"/>
                <w:szCs w:val="20"/>
                <w:lang w:val="cs-CZ"/>
              </w:rPr>
              <w:t>Escherischia</w:t>
            </w:r>
            <w:proofErr w:type="spellEnd"/>
            <w:r w:rsidRPr="00151BDD">
              <w:rPr>
                <w:bCs/>
                <w:i/>
                <w:sz w:val="20"/>
                <w:szCs w:val="20"/>
                <w:lang w:val="cs-CZ"/>
              </w:rPr>
              <w:t xml:space="preserve"> coli</w:t>
            </w:r>
            <w:r w:rsidRPr="00151BDD">
              <w:rPr>
                <w:bCs/>
                <w:sz w:val="20"/>
                <w:szCs w:val="20"/>
                <w:lang w:val="cs-CZ"/>
              </w:rPr>
              <w:t xml:space="preserve"> KCCM 11133P nebo</w:t>
            </w:r>
          </w:p>
          <w:p w14:paraId="28F68C8D" w14:textId="77777777" w:rsidR="00E37401" w:rsidRPr="00151BDD" w:rsidRDefault="00E37401" w:rsidP="00EB1268">
            <w:pPr>
              <w:rPr>
                <w:bCs/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bCs/>
                <w:i/>
                <w:sz w:val="20"/>
                <w:szCs w:val="20"/>
                <w:lang w:val="cs-CZ"/>
              </w:rPr>
              <w:t>Escherischia</w:t>
            </w:r>
            <w:proofErr w:type="spellEnd"/>
            <w:r w:rsidRPr="00151BDD">
              <w:rPr>
                <w:bCs/>
                <w:i/>
                <w:sz w:val="20"/>
                <w:szCs w:val="20"/>
                <w:lang w:val="cs-CZ"/>
              </w:rPr>
              <w:t xml:space="preserve"> coli</w:t>
            </w:r>
            <w:r w:rsidRPr="00151BDD">
              <w:rPr>
                <w:bCs/>
                <w:sz w:val="20"/>
                <w:szCs w:val="20"/>
                <w:lang w:val="cs-CZ"/>
              </w:rPr>
              <w:t xml:space="preserve"> DSM 25085 nebo</w:t>
            </w:r>
          </w:p>
          <w:p w14:paraId="157ABD24" w14:textId="77777777" w:rsidR="00E37401" w:rsidRPr="00151BDD" w:rsidRDefault="00E37401" w:rsidP="00EB1268">
            <w:pPr>
              <w:rPr>
                <w:bCs/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bCs/>
                <w:i/>
                <w:sz w:val="20"/>
                <w:szCs w:val="20"/>
                <w:lang w:val="cs-CZ"/>
              </w:rPr>
              <w:t>Escherischia</w:t>
            </w:r>
            <w:proofErr w:type="spellEnd"/>
            <w:r w:rsidRPr="00151BDD">
              <w:rPr>
                <w:bCs/>
                <w:i/>
                <w:sz w:val="20"/>
                <w:szCs w:val="20"/>
                <w:lang w:val="cs-CZ"/>
              </w:rPr>
              <w:t xml:space="preserve"> coli</w:t>
            </w:r>
            <w:r w:rsidRPr="00151BDD">
              <w:rPr>
                <w:bCs/>
                <w:sz w:val="20"/>
                <w:szCs w:val="20"/>
                <w:lang w:val="cs-CZ"/>
              </w:rPr>
              <w:t xml:space="preserve"> GCMCC 3703 nebo</w:t>
            </w:r>
          </w:p>
          <w:p w14:paraId="20B6BF3C" w14:textId="77777777" w:rsidR="00E37401" w:rsidRPr="00151BDD" w:rsidRDefault="00E37401" w:rsidP="00EB1268">
            <w:pPr>
              <w:rPr>
                <w:bCs/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bCs/>
                <w:i/>
                <w:sz w:val="20"/>
                <w:szCs w:val="20"/>
                <w:lang w:val="cs-CZ"/>
              </w:rPr>
              <w:t>Escherischia</w:t>
            </w:r>
            <w:proofErr w:type="spellEnd"/>
            <w:r w:rsidRPr="00151BDD">
              <w:rPr>
                <w:bCs/>
                <w:i/>
                <w:sz w:val="20"/>
                <w:szCs w:val="20"/>
                <w:lang w:val="cs-CZ"/>
              </w:rPr>
              <w:t xml:space="preserve"> coli</w:t>
            </w:r>
            <w:r w:rsidRPr="00151BDD">
              <w:rPr>
                <w:bCs/>
                <w:sz w:val="20"/>
                <w:szCs w:val="20"/>
                <w:lang w:val="cs-CZ"/>
              </w:rPr>
              <w:t xml:space="preserve"> GCMCC 7.58.</w:t>
            </w:r>
          </w:p>
          <w:p w14:paraId="1DD31A45" w14:textId="77777777" w:rsidR="00E37401" w:rsidRPr="00151BDD" w:rsidRDefault="00E37401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Chemický vzorec: C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 w:rsidRPr="00151BDD">
              <w:rPr>
                <w:bCs/>
                <w:sz w:val="20"/>
                <w:szCs w:val="20"/>
                <w:lang w:val="cs-CZ"/>
              </w:rPr>
              <w:t>H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9</w:t>
            </w:r>
            <w:r w:rsidRPr="00151BDD">
              <w:rPr>
                <w:bCs/>
                <w:sz w:val="20"/>
                <w:szCs w:val="20"/>
                <w:lang w:val="cs-CZ"/>
              </w:rPr>
              <w:t>NO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3</w:t>
            </w:r>
          </w:p>
          <w:p w14:paraId="46A388C1" w14:textId="77777777" w:rsidR="00E37401" w:rsidRPr="00151BDD" w:rsidRDefault="00E37401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Číslo CAS: 72-19-5</w:t>
            </w:r>
          </w:p>
          <w:p w14:paraId="0AC23D17" w14:textId="77777777" w:rsidR="00E37401" w:rsidRPr="00151BDD" w:rsidRDefault="00E37401" w:rsidP="00EB1268">
            <w:pPr>
              <w:rPr>
                <w:bCs/>
                <w:sz w:val="20"/>
                <w:szCs w:val="20"/>
                <w:lang w:val="cs-CZ"/>
              </w:rPr>
            </w:pPr>
          </w:p>
          <w:p w14:paraId="58AE6130" w14:textId="77777777" w:rsidR="00E37401" w:rsidRPr="00151BDD" w:rsidRDefault="00E37401" w:rsidP="00EB1268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Analytické metody ***:</w:t>
            </w:r>
          </w:p>
          <w:p w14:paraId="34D3535E" w14:textId="77777777" w:rsidR="00E37401" w:rsidRPr="00151BDD" w:rsidRDefault="00E37401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Pro stanovení L-threoninu v doplňkové látce:</w:t>
            </w:r>
          </w:p>
          <w:p w14:paraId="2A320A54" w14:textId="77777777" w:rsidR="00E37401" w:rsidRPr="00151BDD" w:rsidRDefault="00E37401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- Food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Chemical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Codex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“L-threonine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monograph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>” a</w:t>
            </w:r>
          </w:p>
          <w:p w14:paraId="5CC2EF70" w14:textId="77777777" w:rsidR="00E37401" w:rsidRPr="00151BDD" w:rsidRDefault="00E37401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- chromatografie na iontoměničích s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a fotometrickou detekcí (IEC-UV/FD) – EN ISO 17180</w:t>
            </w:r>
          </w:p>
          <w:p w14:paraId="3D687AFF" w14:textId="77777777" w:rsidR="00E37401" w:rsidRPr="00151BDD" w:rsidRDefault="00E37401" w:rsidP="00EB1268">
            <w:pPr>
              <w:rPr>
                <w:bCs/>
                <w:sz w:val="20"/>
                <w:szCs w:val="20"/>
                <w:lang w:val="cs-CZ"/>
              </w:rPr>
            </w:pPr>
          </w:p>
          <w:p w14:paraId="6C436446" w14:textId="77777777" w:rsidR="00E37401" w:rsidRPr="00151BDD" w:rsidRDefault="00E37401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Pro stanovení threoninu v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>:</w:t>
            </w:r>
          </w:p>
          <w:p w14:paraId="706AB0E3" w14:textId="77777777" w:rsidR="00E37401" w:rsidRPr="00151BDD" w:rsidRDefault="00E37401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- chromatografie na iontoměničích s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a fotometrickou detekcí (IEC-UV/FD) – EN ISO 17180 a</w:t>
            </w:r>
          </w:p>
          <w:p w14:paraId="4810DE30" w14:textId="77777777" w:rsidR="00E37401" w:rsidRPr="00151BDD" w:rsidRDefault="00E37401" w:rsidP="00EB1268">
            <w:pPr>
              <w:rPr>
                <w:bCs/>
                <w:sz w:val="20"/>
                <w:szCs w:val="20"/>
                <w:vertAlign w:val="superscript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- chromatografie na iontoměničích s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a fotometrickou detekcí (IEC-UV) – nařízení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KOmise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(ES) č. 152/2009 (příloha III část F)</w:t>
            </w:r>
            <w:r w:rsidRPr="00151BDD">
              <w:rPr>
                <w:color w:val="000000"/>
                <w:szCs w:val="14"/>
                <w:lang w:val="cs-CZ"/>
              </w:rPr>
              <w:t xml:space="preserve"> </w:t>
            </w:r>
            <w:r w:rsidRPr="00151BDD">
              <w:rPr>
                <w:color w:val="000000"/>
                <w:sz w:val="20"/>
                <w:szCs w:val="20"/>
                <w:vertAlign w:val="superscript"/>
                <w:lang w:val="cs-CZ"/>
              </w:rPr>
              <w:t>Σ</w:t>
            </w:r>
          </w:p>
          <w:p w14:paraId="4A28BCAA" w14:textId="77777777" w:rsidR="00E37401" w:rsidRPr="00151BDD" w:rsidRDefault="00E37401" w:rsidP="00EB1268">
            <w:pPr>
              <w:rPr>
                <w:bCs/>
                <w:sz w:val="20"/>
                <w:szCs w:val="20"/>
                <w:lang w:val="cs-CZ"/>
              </w:rPr>
            </w:pPr>
          </w:p>
          <w:p w14:paraId="17DAAECF" w14:textId="77777777" w:rsidR="00E37401" w:rsidRPr="00151BDD" w:rsidRDefault="00E37401" w:rsidP="00EB1268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Pro stanovení threoninu v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>, krmných směsích, krmných surovinách a ve vodě:</w:t>
            </w:r>
          </w:p>
          <w:p w14:paraId="335E9322" w14:textId="77777777" w:rsidR="00E37401" w:rsidRDefault="00E37401" w:rsidP="00EB1268">
            <w:pPr>
              <w:rPr>
                <w:color w:val="000000"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- chromatografie na iontoměničích s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a fotometrickou detekcí (IEC-UV): nařízení (ES) č. 152/2009 (příloha III část F)</w:t>
            </w:r>
            <w:r w:rsidRPr="00151BDD">
              <w:rPr>
                <w:color w:val="000000"/>
                <w:szCs w:val="14"/>
                <w:lang w:val="cs-CZ"/>
              </w:rPr>
              <w:t xml:space="preserve"> </w:t>
            </w:r>
            <w:r w:rsidRPr="00151BDD">
              <w:rPr>
                <w:color w:val="000000"/>
                <w:sz w:val="20"/>
                <w:szCs w:val="20"/>
                <w:vertAlign w:val="superscript"/>
                <w:lang w:val="cs-CZ"/>
              </w:rPr>
              <w:t>Σ</w:t>
            </w:r>
          </w:p>
          <w:p w14:paraId="6D989221" w14:textId="77777777" w:rsidR="00E37401" w:rsidRDefault="00E37401" w:rsidP="00EB1268">
            <w:pPr>
              <w:rPr>
                <w:bCs/>
                <w:sz w:val="20"/>
                <w:szCs w:val="20"/>
                <w:lang w:val="cs-CZ"/>
              </w:rPr>
            </w:pPr>
          </w:p>
          <w:p w14:paraId="688E9F45" w14:textId="77777777" w:rsidR="00E37401" w:rsidRDefault="00E37401" w:rsidP="00EB1268">
            <w:pPr>
              <w:rPr>
                <w:bCs/>
                <w:sz w:val="20"/>
                <w:szCs w:val="20"/>
                <w:lang w:val="cs-CZ"/>
              </w:rPr>
            </w:pPr>
          </w:p>
          <w:p w14:paraId="3B710800" w14:textId="033A2448" w:rsidR="00E37401" w:rsidRPr="009A01D6" w:rsidRDefault="00E37401" w:rsidP="00EB1268">
            <w:pPr>
              <w:rPr>
                <w:bCs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A4CC8CE" w14:textId="77777777" w:rsidR="00E37401" w:rsidRPr="00151BDD" w:rsidRDefault="00E37401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lastRenderedPageBreak/>
              <w:t xml:space="preserve">Všechny druhy zvířat </w:t>
            </w:r>
            <w:r w:rsidRPr="00151BDD">
              <w:rPr>
                <w:sz w:val="20"/>
                <w:szCs w:val="20"/>
                <w:vertAlign w:val="superscript"/>
                <w:lang w:val="cs-CZ"/>
              </w:rPr>
              <w:t>15)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EC07ABF" w14:textId="77777777" w:rsidR="00E37401" w:rsidRPr="00151BDD" w:rsidRDefault="00E37401" w:rsidP="00EB1268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931F196" w14:textId="77777777" w:rsidR="00E37401" w:rsidRPr="00151BDD" w:rsidRDefault="00E37401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C0DFF9A" w14:textId="77777777" w:rsidR="00E37401" w:rsidRPr="00151BDD" w:rsidRDefault="00E37401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31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13974F" w14:textId="77777777" w:rsidR="00E37401" w:rsidRPr="00151BDD" w:rsidRDefault="00E37401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1. L-threonin smí být uváděn na trh a používán jako doplňková látka skládající se z přípravku</w:t>
            </w:r>
          </w:p>
          <w:p w14:paraId="0AA05572" w14:textId="77777777" w:rsidR="00E37401" w:rsidRPr="00151BDD" w:rsidRDefault="00E37401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2. Pro uživatele doplňkové látky a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která budou řešit případná rizika vyplývající z vdechnutí. Pokud rizika nelze těmito postupy vyloučit nebo snížit na minimum, musí se doplňková látka a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premixy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používat s vhodnými ochrannými prostředky, včetně ochrany dýchacích cest.</w:t>
            </w:r>
          </w:p>
          <w:p w14:paraId="43FA9C2E" w14:textId="77777777" w:rsidR="00E37401" w:rsidRPr="00151BDD" w:rsidRDefault="00E37401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3. L-threonin lze používat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take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ve vodě k napájení</w:t>
            </w:r>
          </w:p>
          <w:p w14:paraId="004666D4" w14:textId="77777777" w:rsidR="00E37401" w:rsidRPr="00151BDD" w:rsidRDefault="00E37401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4. Údaje, které musí být uvedeny na označení doplňkové látky: obsah vlhkosti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7E37350" w14:textId="77777777" w:rsidR="00E37401" w:rsidRPr="00151BDD" w:rsidRDefault="00E37401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16.8.2026</w:t>
            </w:r>
          </w:p>
        </w:tc>
      </w:tr>
      <w:tr w:rsidR="00E37401" w:rsidRPr="00151BDD" w14:paraId="0178A134" w14:textId="77777777" w:rsidTr="00E37401">
        <w:trPr>
          <w:trHeight w:val="2689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B3C3C78" w14:textId="668FAD50" w:rsidR="00E37401" w:rsidRPr="00151BDD" w:rsidRDefault="00E37401" w:rsidP="00EB126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3c410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9409D14" w14:textId="313EC47F" w:rsidR="00E37401" w:rsidRPr="00151BDD" w:rsidRDefault="00E37401" w:rsidP="00EB126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L-threonin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DB208E5" w14:textId="77777777" w:rsidR="00E37401" w:rsidRPr="00151BDD" w:rsidRDefault="00E37401" w:rsidP="007821C9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620C2469" w14:textId="77777777" w:rsidR="00E37401" w:rsidRPr="00151BDD" w:rsidRDefault="00E37401" w:rsidP="007821C9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Prášek s minimálním obsahem 98 % L-threoninu (na bázi sušiny)</w:t>
            </w:r>
          </w:p>
          <w:p w14:paraId="31E78E0A" w14:textId="77777777" w:rsidR="00E37401" w:rsidRDefault="00E37401" w:rsidP="00EB1268">
            <w:pPr>
              <w:rPr>
                <w:b/>
                <w:bCs/>
                <w:sz w:val="20"/>
                <w:szCs w:val="20"/>
                <w:lang w:val="cs-CZ"/>
              </w:rPr>
            </w:pPr>
          </w:p>
          <w:p w14:paraId="1B40ED14" w14:textId="77777777" w:rsidR="00E37401" w:rsidRPr="00151BDD" w:rsidRDefault="00E37401" w:rsidP="007821C9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3CB96A7A" w14:textId="77777777" w:rsidR="00E37401" w:rsidRDefault="00E37401" w:rsidP="007821C9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L-threonin z fermentace pomocí</w:t>
            </w:r>
          </w:p>
          <w:p w14:paraId="587766C0" w14:textId="77777777" w:rsidR="00E37401" w:rsidRDefault="00E37401" w:rsidP="007821C9">
            <w:pPr>
              <w:rPr>
                <w:bCs/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bCs/>
                <w:i/>
                <w:sz w:val="20"/>
                <w:szCs w:val="20"/>
                <w:lang w:val="cs-CZ"/>
              </w:rPr>
              <w:t>Escherischia</w:t>
            </w:r>
            <w:proofErr w:type="spellEnd"/>
            <w:r w:rsidRPr="00151BDD">
              <w:rPr>
                <w:bCs/>
                <w:i/>
                <w:sz w:val="20"/>
                <w:szCs w:val="20"/>
                <w:lang w:val="cs-CZ"/>
              </w:rPr>
              <w:t xml:space="preserve"> coli</w:t>
            </w:r>
            <w:r w:rsidRPr="00151BDD">
              <w:rPr>
                <w:bCs/>
                <w:sz w:val="20"/>
                <w:szCs w:val="20"/>
                <w:lang w:val="cs-CZ"/>
              </w:rPr>
              <w:t xml:space="preserve"> GCMCC 7</w:t>
            </w:r>
            <w:r>
              <w:rPr>
                <w:bCs/>
                <w:sz w:val="20"/>
                <w:szCs w:val="20"/>
                <w:lang w:val="cs-CZ"/>
              </w:rPr>
              <w:t>.232</w:t>
            </w:r>
          </w:p>
          <w:p w14:paraId="77ADBF32" w14:textId="77777777" w:rsidR="00E37401" w:rsidRPr="00151BDD" w:rsidRDefault="00E37401" w:rsidP="00205E1E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Chemický vzorec: C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 w:rsidRPr="00151BDD">
              <w:rPr>
                <w:bCs/>
                <w:sz w:val="20"/>
                <w:szCs w:val="20"/>
                <w:lang w:val="cs-CZ"/>
              </w:rPr>
              <w:t>H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9</w:t>
            </w:r>
            <w:r w:rsidRPr="00151BDD">
              <w:rPr>
                <w:bCs/>
                <w:sz w:val="20"/>
                <w:szCs w:val="20"/>
                <w:lang w:val="cs-CZ"/>
              </w:rPr>
              <w:t>NO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3</w:t>
            </w:r>
          </w:p>
          <w:p w14:paraId="5F8CCD22" w14:textId="77777777" w:rsidR="00E37401" w:rsidRPr="00151BDD" w:rsidRDefault="00E37401" w:rsidP="00205E1E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Číslo CAS: 72-19-5</w:t>
            </w:r>
          </w:p>
          <w:p w14:paraId="71285410" w14:textId="77777777" w:rsidR="00E37401" w:rsidRDefault="00E37401" w:rsidP="007821C9">
            <w:pPr>
              <w:rPr>
                <w:b/>
                <w:bCs/>
                <w:sz w:val="20"/>
                <w:szCs w:val="20"/>
                <w:lang w:val="cs-CZ"/>
              </w:rPr>
            </w:pPr>
          </w:p>
          <w:p w14:paraId="332DE0A6" w14:textId="77777777" w:rsidR="00E37401" w:rsidRPr="00151BDD" w:rsidRDefault="00E37401" w:rsidP="009807EE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Analytické metody ***:</w:t>
            </w:r>
          </w:p>
          <w:p w14:paraId="02101D72" w14:textId="77777777" w:rsidR="00E37401" w:rsidRPr="00151BDD" w:rsidRDefault="00E37401" w:rsidP="009807EE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Pro stanovení L-threoninu v doplňkové látce:</w:t>
            </w:r>
          </w:p>
          <w:p w14:paraId="3F46496C" w14:textId="77777777" w:rsidR="00E37401" w:rsidRPr="00151BDD" w:rsidRDefault="00E37401" w:rsidP="009807EE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- Food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Chemical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Codex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“L-threonine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monograph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>” a</w:t>
            </w:r>
          </w:p>
          <w:p w14:paraId="34FB27AA" w14:textId="77777777" w:rsidR="00E37401" w:rsidRDefault="00E37401" w:rsidP="007821C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 xml:space="preserve">- </w:t>
            </w:r>
            <w:r w:rsidRPr="009A2324">
              <w:rPr>
                <w:bCs/>
                <w:sz w:val="20"/>
                <w:szCs w:val="20"/>
                <w:lang w:val="cs-CZ"/>
              </w:rPr>
              <w:t xml:space="preserve">chromatografie s iontovou výměnou </w:t>
            </w:r>
            <w:r w:rsidRPr="00861BFD">
              <w:rPr>
                <w:bCs/>
                <w:sz w:val="20"/>
                <w:szCs w:val="20"/>
                <w:lang w:val="cs-CZ"/>
              </w:rPr>
              <w:t>s </w:t>
            </w:r>
            <w:proofErr w:type="spellStart"/>
            <w:r w:rsidRPr="00861BFD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Pr="00861BFD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861BFD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Pr="00861BFD">
              <w:rPr>
                <w:bCs/>
                <w:sz w:val="20"/>
                <w:szCs w:val="20"/>
                <w:lang w:val="cs-CZ"/>
              </w:rPr>
              <w:t xml:space="preserve"> a optickou detekcí (</w:t>
            </w:r>
            <w:proofErr w:type="spellStart"/>
            <w:r w:rsidRPr="00861BFD">
              <w:rPr>
                <w:bCs/>
                <w:sz w:val="20"/>
                <w:szCs w:val="20"/>
                <w:lang w:val="cs-CZ"/>
              </w:rPr>
              <w:t>IEc</w:t>
            </w:r>
            <w:proofErr w:type="spellEnd"/>
            <w:r w:rsidRPr="00861BFD">
              <w:rPr>
                <w:bCs/>
                <w:sz w:val="20"/>
                <w:szCs w:val="20"/>
                <w:lang w:val="cs-CZ"/>
              </w:rPr>
              <w:t>-VIS/FD) – EN ISO 17180</w:t>
            </w:r>
            <w:r>
              <w:rPr>
                <w:bCs/>
                <w:sz w:val="20"/>
                <w:szCs w:val="20"/>
                <w:lang w:val="cs-CZ"/>
              </w:rPr>
              <w:t>.</w:t>
            </w:r>
          </w:p>
          <w:p w14:paraId="2D787B5C" w14:textId="77777777" w:rsidR="00E37401" w:rsidRDefault="00E37401" w:rsidP="007821C9">
            <w:pPr>
              <w:rPr>
                <w:bCs/>
                <w:sz w:val="20"/>
                <w:szCs w:val="20"/>
                <w:lang w:val="cs-CZ"/>
              </w:rPr>
            </w:pPr>
          </w:p>
          <w:p w14:paraId="02215543" w14:textId="77777777" w:rsidR="00E37401" w:rsidRPr="00151BDD" w:rsidRDefault="00E37401" w:rsidP="007B245E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Pro stanovení threoninu v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>:</w:t>
            </w:r>
          </w:p>
          <w:p w14:paraId="5E3DCE05" w14:textId="77777777" w:rsidR="00E37401" w:rsidRDefault="00E37401" w:rsidP="007B245E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 xml:space="preserve">- </w:t>
            </w:r>
            <w:r w:rsidRPr="009A2324">
              <w:rPr>
                <w:bCs/>
                <w:sz w:val="20"/>
                <w:szCs w:val="20"/>
                <w:lang w:val="cs-CZ"/>
              </w:rPr>
              <w:t xml:space="preserve">chromatografie s iontovou výměnou </w:t>
            </w:r>
            <w:r w:rsidRPr="00861BFD">
              <w:rPr>
                <w:bCs/>
                <w:sz w:val="20"/>
                <w:szCs w:val="20"/>
                <w:lang w:val="cs-CZ"/>
              </w:rPr>
              <w:t>s </w:t>
            </w:r>
            <w:proofErr w:type="spellStart"/>
            <w:r w:rsidRPr="00861BFD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Pr="00861BFD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861BFD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Pr="00861BFD">
              <w:rPr>
                <w:bCs/>
                <w:sz w:val="20"/>
                <w:szCs w:val="20"/>
                <w:lang w:val="cs-CZ"/>
              </w:rPr>
              <w:t xml:space="preserve"> a optickou detekcí (</w:t>
            </w:r>
            <w:proofErr w:type="spellStart"/>
            <w:r w:rsidRPr="00861BFD">
              <w:rPr>
                <w:bCs/>
                <w:sz w:val="20"/>
                <w:szCs w:val="20"/>
                <w:lang w:val="cs-CZ"/>
              </w:rPr>
              <w:t>IEc</w:t>
            </w:r>
            <w:proofErr w:type="spellEnd"/>
            <w:r w:rsidRPr="00861BFD">
              <w:rPr>
                <w:bCs/>
                <w:sz w:val="20"/>
                <w:szCs w:val="20"/>
                <w:lang w:val="cs-CZ"/>
              </w:rPr>
              <w:t>-VIS/FD) – EN ISO 17180</w:t>
            </w:r>
            <w:r>
              <w:rPr>
                <w:bCs/>
                <w:sz w:val="20"/>
                <w:szCs w:val="20"/>
                <w:lang w:val="cs-CZ"/>
              </w:rPr>
              <w:t>.</w:t>
            </w:r>
          </w:p>
          <w:p w14:paraId="04158B75" w14:textId="3752FF7E" w:rsidR="00E37401" w:rsidRPr="00202067" w:rsidRDefault="00E37401" w:rsidP="007B245E">
            <w:pPr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chromatografie s iontovou výměnou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fotometrickou detekcí (IEC-VIS) – nařízení Komise (ES) č. 152/2009 (příloha III část F)</w:t>
            </w:r>
            <w:r w:rsidRPr="00151BDD">
              <w:rPr>
                <w:color w:val="000000"/>
                <w:sz w:val="20"/>
                <w:szCs w:val="20"/>
                <w:vertAlign w:val="superscript"/>
                <w:lang w:val="cs-CZ"/>
              </w:rPr>
              <w:t xml:space="preserve"> Σ</w:t>
            </w:r>
            <w:r>
              <w:rPr>
                <w:bCs/>
                <w:sz w:val="20"/>
                <w:szCs w:val="20"/>
                <w:lang w:val="cs-CZ"/>
              </w:rPr>
              <w:t>.</w:t>
            </w:r>
          </w:p>
          <w:p w14:paraId="551443D1" w14:textId="057A902E" w:rsidR="00E37401" w:rsidRDefault="00E37401" w:rsidP="007B245E">
            <w:pPr>
              <w:rPr>
                <w:bCs/>
                <w:sz w:val="20"/>
                <w:szCs w:val="20"/>
                <w:lang w:val="cs-CZ"/>
              </w:rPr>
            </w:pPr>
          </w:p>
          <w:p w14:paraId="49F9F3BA" w14:textId="2C9AD363" w:rsidR="00E37401" w:rsidRDefault="00E37401" w:rsidP="007B245E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lastRenderedPageBreak/>
              <w:t>Pro stanovení threoninu v krmných směsích</w:t>
            </w:r>
            <w:r>
              <w:rPr>
                <w:bCs/>
                <w:sz w:val="20"/>
                <w:szCs w:val="20"/>
                <w:lang w:val="cs-CZ"/>
              </w:rPr>
              <w:t xml:space="preserve"> a</w:t>
            </w:r>
            <w:r w:rsidRPr="00151BDD">
              <w:rPr>
                <w:bCs/>
                <w:sz w:val="20"/>
                <w:szCs w:val="20"/>
                <w:lang w:val="cs-CZ"/>
              </w:rPr>
              <w:t xml:space="preserve"> krmných surovinách</w:t>
            </w:r>
            <w:r>
              <w:rPr>
                <w:bCs/>
                <w:sz w:val="20"/>
                <w:szCs w:val="20"/>
                <w:lang w:val="cs-CZ"/>
              </w:rPr>
              <w:t>:</w:t>
            </w:r>
          </w:p>
          <w:p w14:paraId="0F342ECC" w14:textId="5FF3F6F0" w:rsidR="00E37401" w:rsidRPr="00202067" w:rsidRDefault="00E37401" w:rsidP="001A7FCE">
            <w:pPr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chromatografie s iontovou výměnou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fotometrickou detekcí (IEC-VIS) – nařízení Komise (ES) č. 152/2009 (příloha III část F)</w:t>
            </w:r>
            <w:r w:rsidRPr="00151BDD">
              <w:rPr>
                <w:color w:val="000000"/>
                <w:sz w:val="20"/>
                <w:szCs w:val="20"/>
                <w:vertAlign w:val="superscript"/>
                <w:lang w:val="cs-CZ"/>
              </w:rPr>
              <w:t xml:space="preserve"> Σ</w:t>
            </w:r>
            <w:r>
              <w:rPr>
                <w:bCs/>
                <w:sz w:val="20"/>
                <w:szCs w:val="20"/>
                <w:lang w:val="cs-CZ"/>
              </w:rPr>
              <w:t>.</w:t>
            </w:r>
          </w:p>
          <w:p w14:paraId="4AAC4B6A" w14:textId="33CAF448" w:rsidR="00E37401" w:rsidRDefault="00E37401" w:rsidP="007B245E">
            <w:pPr>
              <w:rPr>
                <w:bCs/>
                <w:sz w:val="20"/>
                <w:szCs w:val="20"/>
                <w:lang w:val="cs-CZ"/>
              </w:rPr>
            </w:pPr>
          </w:p>
          <w:p w14:paraId="0C0A34D1" w14:textId="127B44E3" w:rsidR="00E37401" w:rsidRDefault="00E37401" w:rsidP="007B245E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Pro stanovení threoninu</w:t>
            </w:r>
            <w:r>
              <w:rPr>
                <w:bCs/>
                <w:sz w:val="20"/>
                <w:szCs w:val="20"/>
                <w:lang w:val="cs-CZ"/>
              </w:rPr>
              <w:t xml:space="preserve"> ve vodě:</w:t>
            </w:r>
          </w:p>
          <w:p w14:paraId="1E0E60BE" w14:textId="082B0A20" w:rsidR="00E37401" w:rsidRPr="00151EF7" w:rsidRDefault="00E37401" w:rsidP="00151EF7">
            <w:pPr>
              <w:rPr>
                <w:bCs/>
                <w:sz w:val="20"/>
                <w:szCs w:val="20"/>
                <w:lang w:val="cs-CZ"/>
              </w:rPr>
            </w:pPr>
            <w:r w:rsidRPr="00151EF7">
              <w:rPr>
                <w:bCs/>
                <w:sz w:val="20"/>
                <w:szCs w:val="20"/>
                <w:lang w:val="cs-CZ"/>
              </w:rPr>
              <w:t>-</w:t>
            </w:r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r w:rsidRPr="009A2324">
              <w:rPr>
                <w:bCs/>
                <w:sz w:val="20"/>
                <w:szCs w:val="20"/>
                <w:lang w:val="cs-CZ"/>
              </w:rPr>
              <w:t xml:space="preserve">chromatografie s iontovou výměnou </w:t>
            </w:r>
            <w:r w:rsidRPr="00861BFD">
              <w:rPr>
                <w:bCs/>
                <w:sz w:val="20"/>
                <w:szCs w:val="20"/>
                <w:lang w:val="cs-CZ"/>
              </w:rPr>
              <w:t>s </w:t>
            </w:r>
            <w:proofErr w:type="spellStart"/>
            <w:r w:rsidRPr="00861BFD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Pr="00861BFD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861BFD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Pr="00861BFD">
              <w:rPr>
                <w:bCs/>
                <w:sz w:val="20"/>
                <w:szCs w:val="20"/>
                <w:lang w:val="cs-CZ"/>
              </w:rPr>
              <w:t xml:space="preserve"> a optickou detekcí (</w:t>
            </w:r>
            <w:proofErr w:type="spellStart"/>
            <w:r w:rsidRPr="00861BFD">
              <w:rPr>
                <w:bCs/>
                <w:sz w:val="20"/>
                <w:szCs w:val="20"/>
                <w:lang w:val="cs-CZ"/>
              </w:rPr>
              <w:t>IEc</w:t>
            </w:r>
            <w:proofErr w:type="spellEnd"/>
            <w:r w:rsidRPr="00861BFD">
              <w:rPr>
                <w:bCs/>
                <w:sz w:val="20"/>
                <w:szCs w:val="20"/>
                <w:lang w:val="cs-CZ"/>
              </w:rPr>
              <w:t>-VIS/FD)</w:t>
            </w:r>
            <w:r>
              <w:rPr>
                <w:bCs/>
                <w:sz w:val="20"/>
                <w:szCs w:val="20"/>
                <w:lang w:val="cs-CZ"/>
              </w:rPr>
              <w:t>.</w:t>
            </w:r>
          </w:p>
          <w:p w14:paraId="6ED6F330" w14:textId="7495AF71" w:rsidR="00E37401" w:rsidRPr="007230BD" w:rsidRDefault="00E37401" w:rsidP="007821C9">
            <w:pPr>
              <w:rPr>
                <w:bCs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73C59FE" w14:textId="2E8A0C70" w:rsidR="00E37401" w:rsidRPr="008B2666" w:rsidRDefault="00E37401" w:rsidP="00EB1268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 xml:space="preserve">Všechny druhy </w:t>
            </w:r>
            <w:r>
              <w:rPr>
                <w:sz w:val="20"/>
                <w:szCs w:val="20"/>
                <w:vertAlign w:val="superscript"/>
                <w:lang w:val="cs-CZ"/>
              </w:rPr>
              <w:t>22)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155524B" w14:textId="179B6E51" w:rsidR="00E37401" w:rsidRPr="00151BDD" w:rsidRDefault="00E37401" w:rsidP="00EB1268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142EC19" w14:textId="40E3E734" w:rsidR="00E37401" w:rsidRPr="00151BDD" w:rsidRDefault="00E37401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F6867CE" w14:textId="02297E33" w:rsidR="00E37401" w:rsidRPr="00151BDD" w:rsidRDefault="00E37401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31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1270D4F" w14:textId="77777777" w:rsidR="00E37401" w:rsidRDefault="00E37401" w:rsidP="00EB126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1. L-</w:t>
            </w:r>
            <w:proofErr w:type="spellStart"/>
            <w:r>
              <w:rPr>
                <w:sz w:val="20"/>
                <w:szCs w:val="20"/>
                <w:lang w:val="cs-CZ"/>
              </w:rPr>
              <w:t>threoninsmí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být uváděn na trh a používán </w:t>
            </w:r>
            <w:r w:rsidRPr="00151BDD">
              <w:rPr>
                <w:sz w:val="20"/>
                <w:szCs w:val="20"/>
                <w:lang w:val="cs-CZ"/>
              </w:rPr>
              <w:t>jako doplňková látka skládající se z</w:t>
            </w:r>
            <w:r>
              <w:rPr>
                <w:sz w:val="20"/>
                <w:szCs w:val="20"/>
                <w:lang w:val="cs-CZ"/>
              </w:rPr>
              <w:t> </w:t>
            </w:r>
            <w:r w:rsidRPr="00151BDD">
              <w:rPr>
                <w:sz w:val="20"/>
                <w:szCs w:val="20"/>
                <w:lang w:val="cs-CZ"/>
              </w:rPr>
              <w:t>přípravku</w:t>
            </w:r>
            <w:r>
              <w:rPr>
                <w:sz w:val="20"/>
                <w:szCs w:val="20"/>
                <w:lang w:val="cs-CZ"/>
              </w:rPr>
              <w:t>.</w:t>
            </w:r>
          </w:p>
          <w:p w14:paraId="7DEB9453" w14:textId="77777777" w:rsidR="00E37401" w:rsidRDefault="00E37401" w:rsidP="00EB1268">
            <w:pPr>
              <w:rPr>
                <w:sz w:val="20"/>
                <w:szCs w:val="20"/>
                <w:lang w:val="cs-CZ"/>
              </w:rPr>
            </w:pPr>
          </w:p>
          <w:p w14:paraId="666D3081" w14:textId="77777777" w:rsidR="00E37401" w:rsidRDefault="00E37401" w:rsidP="00F80E9A">
            <w:pPr>
              <w:rPr>
                <w:sz w:val="20"/>
                <w:szCs w:val="20"/>
                <w:lang w:val="cs-CZ"/>
              </w:rPr>
            </w:pPr>
            <w:r w:rsidRPr="00F80E9A">
              <w:rPr>
                <w:sz w:val="20"/>
                <w:szCs w:val="20"/>
                <w:lang w:val="cs-CZ"/>
              </w:rPr>
              <w:t>2.</w:t>
            </w:r>
            <w:r>
              <w:rPr>
                <w:sz w:val="20"/>
                <w:szCs w:val="20"/>
                <w:lang w:val="cs-CZ"/>
              </w:rPr>
              <w:t xml:space="preserve"> </w:t>
            </w:r>
            <w:r w:rsidRPr="00151BDD">
              <w:rPr>
                <w:sz w:val="20"/>
                <w:szCs w:val="20"/>
                <w:lang w:val="cs-CZ"/>
              </w:rPr>
              <w:t xml:space="preserve">Pro uživatele doplňkové látky a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která budou řešit případná rizika vyplývající z vdechnutí. Pokud </w:t>
            </w:r>
            <w:r>
              <w:rPr>
                <w:sz w:val="20"/>
                <w:szCs w:val="20"/>
                <w:lang w:val="cs-CZ"/>
              </w:rPr>
              <w:t xml:space="preserve">uvedená </w:t>
            </w:r>
            <w:r w:rsidRPr="00151BDD">
              <w:rPr>
                <w:sz w:val="20"/>
                <w:szCs w:val="20"/>
                <w:lang w:val="cs-CZ"/>
              </w:rPr>
              <w:t xml:space="preserve">rizika nelze těmito postupy </w:t>
            </w:r>
            <w:r>
              <w:rPr>
                <w:sz w:val="20"/>
                <w:szCs w:val="20"/>
                <w:lang w:val="cs-CZ"/>
              </w:rPr>
              <w:t xml:space="preserve">a opatřeními </w:t>
            </w:r>
            <w:r w:rsidRPr="00151BDD">
              <w:rPr>
                <w:sz w:val="20"/>
                <w:szCs w:val="20"/>
                <w:lang w:val="cs-CZ"/>
              </w:rPr>
              <w:t xml:space="preserve">vyloučit nebo snížit na minimum, musí se doplňková látka a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premixy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používat s </w:t>
            </w:r>
            <w:r>
              <w:rPr>
                <w:sz w:val="20"/>
                <w:szCs w:val="20"/>
                <w:lang w:val="cs-CZ"/>
              </w:rPr>
              <w:t>osobními</w:t>
            </w:r>
            <w:r w:rsidRPr="00151BDD">
              <w:rPr>
                <w:sz w:val="20"/>
                <w:szCs w:val="20"/>
                <w:lang w:val="cs-CZ"/>
              </w:rPr>
              <w:t xml:space="preserve"> ochrannými prostředky, včetně ochrany dýchacích cest.</w:t>
            </w:r>
          </w:p>
          <w:p w14:paraId="18D3A328" w14:textId="77777777" w:rsidR="00E37401" w:rsidRDefault="00E37401" w:rsidP="00F80E9A">
            <w:pPr>
              <w:rPr>
                <w:sz w:val="20"/>
                <w:szCs w:val="20"/>
                <w:lang w:val="cs-CZ"/>
              </w:rPr>
            </w:pPr>
          </w:p>
          <w:p w14:paraId="7774C7E7" w14:textId="77777777" w:rsidR="00E37401" w:rsidRDefault="00E37401" w:rsidP="000A1343">
            <w:pPr>
              <w:rPr>
                <w:sz w:val="20"/>
                <w:szCs w:val="20"/>
                <w:lang w:val="cs-CZ"/>
              </w:rPr>
            </w:pPr>
            <w:r w:rsidRPr="000A1343">
              <w:rPr>
                <w:sz w:val="20"/>
                <w:szCs w:val="20"/>
                <w:lang w:val="cs-CZ"/>
              </w:rPr>
              <w:t>3.</w:t>
            </w:r>
            <w:r>
              <w:rPr>
                <w:sz w:val="20"/>
                <w:szCs w:val="20"/>
                <w:lang w:val="cs-CZ"/>
              </w:rPr>
              <w:t xml:space="preserve"> Obsah endotoxinů v doplňkové látce a její prašnost zajistí maximální expozici endotoxiny v množství 1600 mezinárodních jednotek (IU) endotoxinů/m</w:t>
            </w:r>
            <w:r>
              <w:rPr>
                <w:sz w:val="20"/>
                <w:szCs w:val="20"/>
                <w:vertAlign w:val="superscript"/>
                <w:lang w:val="cs-CZ"/>
              </w:rPr>
              <w:t>3</w:t>
            </w:r>
            <w:r>
              <w:rPr>
                <w:sz w:val="20"/>
                <w:szCs w:val="20"/>
                <w:lang w:val="cs-CZ"/>
              </w:rPr>
              <w:t xml:space="preserve"> vzduchu </w:t>
            </w:r>
            <w:r w:rsidRPr="00365448">
              <w:rPr>
                <w:sz w:val="20"/>
                <w:szCs w:val="20"/>
                <w:vertAlign w:val="superscript"/>
                <w:lang w:val="cs-CZ"/>
              </w:rPr>
              <w:t>(Ω)</w:t>
            </w:r>
          </w:p>
          <w:p w14:paraId="065648A2" w14:textId="77777777" w:rsidR="00E37401" w:rsidRDefault="00E37401" w:rsidP="000A1343">
            <w:pPr>
              <w:rPr>
                <w:sz w:val="20"/>
                <w:szCs w:val="20"/>
                <w:lang w:val="cs-CZ"/>
              </w:rPr>
            </w:pPr>
          </w:p>
          <w:p w14:paraId="28A9774B" w14:textId="77777777" w:rsidR="00E37401" w:rsidRDefault="00E37401" w:rsidP="00646FC1">
            <w:pPr>
              <w:rPr>
                <w:sz w:val="20"/>
                <w:szCs w:val="20"/>
                <w:lang w:val="cs-CZ"/>
              </w:rPr>
            </w:pPr>
            <w:r w:rsidRPr="00646FC1">
              <w:rPr>
                <w:sz w:val="20"/>
                <w:szCs w:val="20"/>
                <w:lang w:val="cs-CZ"/>
              </w:rPr>
              <w:t>4.</w:t>
            </w:r>
            <w:r>
              <w:rPr>
                <w:sz w:val="20"/>
                <w:szCs w:val="20"/>
                <w:lang w:val="cs-CZ"/>
              </w:rPr>
              <w:t xml:space="preserve"> L-threonin lze používat ve vodě k napájení.</w:t>
            </w:r>
          </w:p>
          <w:p w14:paraId="596044F2" w14:textId="77777777" w:rsidR="00E37401" w:rsidRDefault="00E37401" w:rsidP="00646FC1">
            <w:pPr>
              <w:rPr>
                <w:sz w:val="20"/>
                <w:szCs w:val="20"/>
                <w:lang w:val="cs-CZ"/>
              </w:rPr>
            </w:pPr>
          </w:p>
          <w:p w14:paraId="1DA06766" w14:textId="77777777" w:rsidR="00E37401" w:rsidRDefault="00E37401" w:rsidP="00F807B2">
            <w:pPr>
              <w:rPr>
                <w:sz w:val="20"/>
                <w:szCs w:val="20"/>
                <w:lang w:val="cs-CZ"/>
              </w:rPr>
            </w:pPr>
            <w:r w:rsidRPr="00F807B2">
              <w:rPr>
                <w:sz w:val="20"/>
                <w:szCs w:val="20"/>
                <w:lang w:val="cs-CZ"/>
              </w:rPr>
              <w:t>5.</w:t>
            </w:r>
            <w:r>
              <w:rPr>
                <w:sz w:val="20"/>
                <w:szCs w:val="20"/>
                <w:lang w:val="cs-CZ"/>
              </w:rPr>
              <w:t xml:space="preserve"> Na etiketě doplňkové látky musí být uveden obsah vlhkosti.</w:t>
            </w:r>
          </w:p>
          <w:p w14:paraId="2708378A" w14:textId="77777777" w:rsidR="00E37401" w:rsidRDefault="00E37401" w:rsidP="00F807B2">
            <w:pPr>
              <w:rPr>
                <w:sz w:val="20"/>
                <w:szCs w:val="20"/>
                <w:lang w:val="cs-CZ"/>
              </w:rPr>
            </w:pPr>
          </w:p>
          <w:p w14:paraId="28B2C325" w14:textId="77777777" w:rsidR="00E37401" w:rsidRDefault="00E37401" w:rsidP="00F807B2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 xml:space="preserve">6. Na etiketě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uvedeno:</w:t>
            </w:r>
          </w:p>
          <w:p w14:paraId="135932E6" w14:textId="77777777" w:rsidR="00E37401" w:rsidRDefault="00E37401" w:rsidP="00F807B2">
            <w:pPr>
              <w:rPr>
                <w:sz w:val="20"/>
                <w:szCs w:val="20"/>
                <w:lang w:val="cs-CZ"/>
              </w:rPr>
            </w:pPr>
          </w:p>
          <w:p w14:paraId="536312E4" w14:textId="01CA89B2" w:rsidR="00E37401" w:rsidRPr="00F807B2" w:rsidRDefault="00E37401" w:rsidP="00F807B2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„V případě podávání doplňkové látky ve vodě k napájení je třeba zabránit nadměrné dávce bílkovin.“</w:t>
            </w:r>
            <w:r w:rsidRPr="00F807B2">
              <w:rPr>
                <w:sz w:val="20"/>
                <w:szCs w:val="20"/>
                <w:lang w:val="cs-CZ"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AD8927E" w14:textId="09A3D050" w:rsidR="00E37401" w:rsidRPr="00151BDD" w:rsidRDefault="00E37401" w:rsidP="00EB126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18.6.2029</w:t>
            </w:r>
          </w:p>
        </w:tc>
      </w:tr>
      <w:tr w:rsidR="00E37401" w:rsidRPr="00151BDD" w14:paraId="322DED4F" w14:textId="77777777" w:rsidTr="00E37401">
        <w:trPr>
          <w:trHeight w:val="2689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EA260E7" w14:textId="5D799F20" w:rsidR="00E37401" w:rsidRDefault="00E37401" w:rsidP="001B2A5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3c410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4B1C7B0" w14:textId="041CE4A1" w:rsidR="00E37401" w:rsidRDefault="00E37401" w:rsidP="001B2A5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L-threonin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19DDA9E" w14:textId="77777777" w:rsidR="00E37401" w:rsidRPr="00151BDD" w:rsidRDefault="00E37401" w:rsidP="001B2A51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7FD8DA5A" w14:textId="77777777" w:rsidR="00E37401" w:rsidRPr="00151BDD" w:rsidRDefault="00E37401" w:rsidP="001B2A51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Prášek s minimálním obsahem 98 % L-threoninu (na bázi sušiny)</w:t>
            </w:r>
          </w:p>
          <w:p w14:paraId="3D3DB1AC" w14:textId="77777777" w:rsidR="00E37401" w:rsidRDefault="00E37401" w:rsidP="001B2A51">
            <w:pPr>
              <w:rPr>
                <w:b/>
                <w:bCs/>
                <w:sz w:val="20"/>
                <w:szCs w:val="20"/>
                <w:lang w:val="cs-CZ"/>
              </w:rPr>
            </w:pPr>
          </w:p>
          <w:p w14:paraId="02D5DA72" w14:textId="77777777" w:rsidR="00E37401" w:rsidRPr="00151BDD" w:rsidRDefault="00E37401" w:rsidP="001B2A51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6129FB6A" w14:textId="77777777" w:rsidR="00E37401" w:rsidRDefault="00E37401" w:rsidP="001B2A51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L-threonin z fermentace pomocí</w:t>
            </w:r>
          </w:p>
          <w:p w14:paraId="5687AAA0" w14:textId="77777777" w:rsidR="00E37401" w:rsidRDefault="00E37401" w:rsidP="001B2A51">
            <w:pPr>
              <w:rPr>
                <w:bCs/>
                <w:sz w:val="20"/>
                <w:szCs w:val="20"/>
                <w:lang w:val="cs-CZ"/>
              </w:rPr>
            </w:pPr>
            <w:proofErr w:type="spellStart"/>
            <w:r>
              <w:rPr>
                <w:bCs/>
                <w:i/>
                <w:sz w:val="20"/>
                <w:szCs w:val="20"/>
                <w:lang w:val="cs-CZ"/>
              </w:rPr>
              <w:t>Corynebacterium</w:t>
            </w:r>
            <w:proofErr w:type="spellEnd"/>
            <w:r>
              <w:rPr>
                <w:bCs/>
                <w:i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i/>
                <w:sz w:val="20"/>
                <w:szCs w:val="20"/>
                <w:lang w:val="cs-CZ"/>
              </w:rPr>
              <w:t>glutamicum</w:t>
            </w:r>
            <w:proofErr w:type="spellEnd"/>
            <w:r>
              <w:rPr>
                <w:bCs/>
                <w:i/>
                <w:sz w:val="20"/>
                <w:szCs w:val="20"/>
                <w:lang w:val="cs-CZ"/>
              </w:rPr>
              <w:t xml:space="preserve"> </w:t>
            </w:r>
            <w:r>
              <w:rPr>
                <w:bCs/>
                <w:sz w:val="20"/>
                <w:szCs w:val="20"/>
                <w:lang w:val="cs-CZ"/>
              </w:rPr>
              <w:t xml:space="preserve">KCCM 80117 nebo </w:t>
            </w:r>
            <w:proofErr w:type="spellStart"/>
            <w:r>
              <w:rPr>
                <w:bCs/>
                <w:i/>
                <w:sz w:val="20"/>
                <w:szCs w:val="20"/>
                <w:lang w:val="cs-CZ"/>
              </w:rPr>
              <w:t>Corynebacterium</w:t>
            </w:r>
            <w:proofErr w:type="spellEnd"/>
            <w:r>
              <w:rPr>
                <w:bCs/>
                <w:i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i/>
                <w:sz w:val="20"/>
                <w:szCs w:val="20"/>
                <w:lang w:val="cs-CZ"/>
              </w:rPr>
              <w:t>glutamicum</w:t>
            </w:r>
            <w:proofErr w:type="spellEnd"/>
            <w:r>
              <w:rPr>
                <w:bCs/>
                <w:i/>
                <w:sz w:val="20"/>
                <w:szCs w:val="20"/>
                <w:lang w:val="cs-CZ"/>
              </w:rPr>
              <w:t xml:space="preserve"> </w:t>
            </w:r>
            <w:r>
              <w:rPr>
                <w:bCs/>
                <w:sz w:val="20"/>
                <w:szCs w:val="20"/>
                <w:lang w:val="cs-CZ"/>
              </w:rPr>
              <w:t>KCCM 80118</w:t>
            </w:r>
          </w:p>
          <w:p w14:paraId="460DDA21" w14:textId="57BF074B" w:rsidR="00E37401" w:rsidRPr="00151BDD" w:rsidRDefault="00E37401" w:rsidP="001B2A51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Chemický vzorec: C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 w:rsidRPr="00151BDD">
              <w:rPr>
                <w:bCs/>
                <w:sz w:val="20"/>
                <w:szCs w:val="20"/>
                <w:lang w:val="cs-CZ"/>
              </w:rPr>
              <w:t>H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9</w:t>
            </w:r>
            <w:r w:rsidRPr="00151BDD">
              <w:rPr>
                <w:bCs/>
                <w:sz w:val="20"/>
                <w:szCs w:val="20"/>
                <w:lang w:val="cs-CZ"/>
              </w:rPr>
              <w:t>NO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3</w:t>
            </w:r>
          </w:p>
          <w:p w14:paraId="1C75EBC6" w14:textId="77777777" w:rsidR="00E37401" w:rsidRPr="00151BDD" w:rsidRDefault="00E37401" w:rsidP="001B2A51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Číslo CAS: 72-19-5</w:t>
            </w:r>
          </w:p>
          <w:p w14:paraId="72E2BEDA" w14:textId="77777777" w:rsidR="00E37401" w:rsidRDefault="00E37401" w:rsidP="001B2A51">
            <w:pPr>
              <w:rPr>
                <w:b/>
                <w:bCs/>
                <w:sz w:val="20"/>
                <w:szCs w:val="20"/>
                <w:lang w:val="cs-CZ"/>
              </w:rPr>
            </w:pPr>
          </w:p>
          <w:p w14:paraId="7FC0ACAC" w14:textId="77777777" w:rsidR="00E37401" w:rsidRPr="00151BDD" w:rsidRDefault="00E37401" w:rsidP="001B2A51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Analytické metody ***:</w:t>
            </w:r>
          </w:p>
          <w:p w14:paraId="1DAD4FE0" w14:textId="77777777" w:rsidR="00E37401" w:rsidRPr="00151BDD" w:rsidRDefault="00E37401" w:rsidP="001B2A51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Pro stanovení L-threoninu v doplňkové látce:</w:t>
            </w:r>
          </w:p>
          <w:p w14:paraId="1CDE14ED" w14:textId="77777777" w:rsidR="00E37401" w:rsidRPr="00151BDD" w:rsidRDefault="00E37401" w:rsidP="001B2A51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lastRenderedPageBreak/>
              <w:t xml:space="preserve">- Food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Chemical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Codex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“L-threonine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monograph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>” a</w:t>
            </w:r>
          </w:p>
          <w:p w14:paraId="3076969E" w14:textId="60A831AE" w:rsidR="00E37401" w:rsidRDefault="00E37401" w:rsidP="001B2A51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 xml:space="preserve">- </w:t>
            </w:r>
            <w:r w:rsidRPr="009A2324">
              <w:rPr>
                <w:bCs/>
                <w:sz w:val="20"/>
                <w:szCs w:val="20"/>
                <w:lang w:val="cs-CZ"/>
              </w:rPr>
              <w:t xml:space="preserve">chromatografie s iontovou výměnou </w:t>
            </w:r>
            <w:r w:rsidRPr="00861BFD">
              <w:rPr>
                <w:bCs/>
                <w:sz w:val="20"/>
                <w:szCs w:val="20"/>
                <w:lang w:val="cs-CZ"/>
              </w:rPr>
              <w:t>s </w:t>
            </w:r>
            <w:proofErr w:type="spellStart"/>
            <w:r w:rsidRPr="00861BFD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Pr="00861BFD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861BFD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Pr="00861BFD">
              <w:rPr>
                <w:bCs/>
                <w:sz w:val="20"/>
                <w:szCs w:val="20"/>
                <w:lang w:val="cs-CZ"/>
              </w:rPr>
              <w:t xml:space="preserve"> a optickou detekcí (IE</w:t>
            </w:r>
            <w:r>
              <w:rPr>
                <w:bCs/>
                <w:sz w:val="20"/>
                <w:szCs w:val="20"/>
                <w:lang w:val="cs-CZ"/>
              </w:rPr>
              <w:t>C</w:t>
            </w:r>
            <w:r w:rsidRPr="00861BFD">
              <w:rPr>
                <w:bCs/>
                <w:sz w:val="20"/>
                <w:szCs w:val="20"/>
                <w:lang w:val="cs-CZ"/>
              </w:rPr>
              <w:t>-VIS/F</w:t>
            </w:r>
            <w:r>
              <w:rPr>
                <w:bCs/>
                <w:sz w:val="20"/>
                <w:szCs w:val="20"/>
                <w:lang w:val="cs-CZ"/>
              </w:rPr>
              <w:t>L</w:t>
            </w:r>
            <w:r w:rsidRPr="00861BFD">
              <w:rPr>
                <w:bCs/>
                <w:sz w:val="20"/>
                <w:szCs w:val="20"/>
                <w:lang w:val="cs-CZ"/>
              </w:rPr>
              <w:t>D) – EN ISO 17180</w:t>
            </w:r>
            <w:r>
              <w:rPr>
                <w:bCs/>
                <w:sz w:val="20"/>
                <w:szCs w:val="20"/>
                <w:lang w:val="cs-CZ"/>
              </w:rPr>
              <w:t>.</w:t>
            </w:r>
          </w:p>
          <w:p w14:paraId="507CF188" w14:textId="77777777" w:rsidR="00E37401" w:rsidRPr="00151BDD" w:rsidRDefault="00E37401" w:rsidP="001B2A51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Pro stanovení threoninu v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>:</w:t>
            </w:r>
          </w:p>
          <w:p w14:paraId="644AC8D8" w14:textId="5F6F4E00" w:rsidR="00E37401" w:rsidRDefault="00E37401" w:rsidP="001B2A51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 xml:space="preserve">- </w:t>
            </w:r>
            <w:r w:rsidRPr="009A2324">
              <w:rPr>
                <w:bCs/>
                <w:sz w:val="20"/>
                <w:szCs w:val="20"/>
                <w:lang w:val="cs-CZ"/>
              </w:rPr>
              <w:t xml:space="preserve">chromatografie s iontovou výměnou </w:t>
            </w:r>
            <w:r w:rsidRPr="00861BFD">
              <w:rPr>
                <w:bCs/>
                <w:sz w:val="20"/>
                <w:szCs w:val="20"/>
                <w:lang w:val="cs-CZ"/>
              </w:rPr>
              <w:t>s </w:t>
            </w:r>
            <w:proofErr w:type="spellStart"/>
            <w:r w:rsidRPr="00861BFD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Pr="00861BFD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861BFD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Pr="00861BFD">
              <w:rPr>
                <w:bCs/>
                <w:sz w:val="20"/>
                <w:szCs w:val="20"/>
                <w:lang w:val="cs-CZ"/>
              </w:rPr>
              <w:t xml:space="preserve"> a optickou detekcí (IE</w:t>
            </w:r>
            <w:r>
              <w:rPr>
                <w:bCs/>
                <w:sz w:val="20"/>
                <w:szCs w:val="20"/>
                <w:lang w:val="cs-CZ"/>
              </w:rPr>
              <w:t>C</w:t>
            </w:r>
            <w:r w:rsidRPr="00861BFD">
              <w:rPr>
                <w:bCs/>
                <w:sz w:val="20"/>
                <w:szCs w:val="20"/>
                <w:lang w:val="cs-CZ"/>
              </w:rPr>
              <w:t>-VIS/F</w:t>
            </w:r>
            <w:r>
              <w:rPr>
                <w:bCs/>
                <w:sz w:val="20"/>
                <w:szCs w:val="20"/>
                <w:lang w:val="cs-CZ"/>
              </w:rPr>
              <w:t>L</w:t>
            </w:r>
            <w:r w:rsidRPr="00861BFD">
              <w:rPr>
                <w:bCs/>
                <w:sz w:val="20"/>
                <w:szCs w:val="20"/>
                <w:lang w:val="cs-CZ"/>
              </w:rPr>
              <w:t>D) – EN ISO 17180</w:t>
            </w:r>
            <w:r>
              <w:rPr>
                <w:bCs/>
                <w:sz w:val="20"/>
                <w:szCs w:val="20"/>
                <w:lang w:val="cs-CZ"/>
              </w:rPr>
              <w:t>.</w:t>
            </w:r>
          </w:p>
          <w:p w14:paraId="2407E987" w14:textId="271E9937" w:rsidR="00E37401" w:rsidRPr="00202067" w:rsidRDefault="00E37401" w:rsidP="001B2A51">
            <w:pPr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chromatografie s iontovou výměnou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fotometrickou detekcí (IEC-VIS) – nařízení Komise (ES) č. 152/2009 (příloha III část F).</w:t>
            </w:r>
          </w:p>
          <w:p w14:paraId="36DB7309" w14:textId="77777777" w:rsidR="00E37401" w:rsidRDefault="00E37401" w:rsidP="001B2A51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Pro stanovení threoninu v krmných směsích</w:t>
            </w:r>
            <w:r>
              <w:rPr>
                <w:bCs/>
                <w:sz w:val="20"/>
                <w:szCs w:val="20"/>
                <w:lang w:val="cs-CZ"/>
              </w:rPr>
              <w:t xml:space="preserve"> a</w:t>
            </w:r>
            <w:r w:rsidRPr="00151BDD">
              <w:rPr>
                <w:bCs/>
                <w:sz w:val="20"/>
                <w:szCs w:val="20"/>
                <w:lang w:val="cs-CZ"/>
              </w:rPr>
              <w:t xml:space="preserve"> krmných surovinách</w:t>
            </w:r>
            <w:r>
              <w:rPr>
                <w:bCs/>
                <w:sz w:val="20"/>
                <w:szCs w:val="20"/>
                <w:lang w:val="cs-CZ"/>
              </w:rPr>
              <w:t>:</w:t>
            </w:r>
          </w:p>
          <w:p w14:paraId="6BA15121" w14:textId="1A501145" w:rsidR="00E37401" w:rsidRPr="0060079F" w:rsidRDefault="00E37401" w:rsidP="001B2A51">
            <w:pPr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chromatografie s iontovou výměnou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fotometrickou detekcí (IEC-VIS) – nařízení Komise (ES) č. 152/2009 (příloha III část F).</w:t>
            </w:r>
          </w:p>
          <w:p w14:paraId="26B251EE" w14:textId="77777777" w:rsidR="00E37401" w:rsidRDefault="00E37401" w:rsidP="001B2A51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Pro stanovení threoninu</w:t>
            </w:r>
            <w:r>
              <w:rPr>
                <w:bCs/>
                <w:sz w:val="20"/>
                <w:szCs w:val="20"/>
                <w:lang w:val="cs-CZ"/>
              </w:rPr>
              <w:t xml:space="preserve"> ve vodě:</w:t>
            </w:r>
          </w:p>
          <w:p w14:paraId="0346616A" w14:textId="500A1E3B" w:rsidR="00E37401" w:rsidRPr="0060079F" w:rsidRDefault="00E37401" w:rsidP="001B2A51">
            <w:pPr>
              <w:rPr>
                <w:bCs/>
                <w:sz w:val="20"/>
                <w:szCs w:val="20"/>
                <w:lang w:val="cs-CZ"/>
              </w:rPr>
            </w:pPr>
            <w:r w:rsidRPr="00151EF7">
              <w:rPr>
                <w:bCs/>
                <w:sz w:val="20"/>
                <w:szCs w:val="20"/>
                <w:lang w:val="cs-CZ"/>
              </w:rPr>
              <w:t>-</w:t>
            </w:r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r w:rsidRPr="009A2324">
              <w:rPr>
                <w:bCs/>
                <w:sz w:val="20"/>
                <w:szCs w:val="20"/>
                <w:lang w:val="cs-CZ"/>
              </w:rPr>
              <w:t xml:space="preserve">chromatografie s iontovou výměnou </w:t>
            </w:r>
            <w:r w:rsidRPr="00861BFD">
              <w:rPr>
                <w:bCs/>
                <w:sz w:val="20"/>
                <w:szCs w:val="20"/>
                <w:lang w:val="cs-CZ"/>
              </w:rPr>
              <w:t>s </w:t>
            </w:r>
            <w:proofErr w:type="spellStart"/>
            <w:r w:rsidRPr="00861BFD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Pr="00861BFD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861BFD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Pr="00861BFD">
              <w:rPr>
                <w:bCs/>
                <w:sz w:val="20"/>
                <w:szCs w:val="20"/>
                <w:lang w:val="cs-CZ"/>
              </w:rPr>
              <w:t xml:space="preserve"> a optickou detekcí (IE</w:t>
            </w:r>
            <w:r>
              <w:rPr>
                <w:bCs/>
                <w:sz w:val="20"/>
                <w:szCs w:val="20"/>
                <w:lang w:val="cs-CZ"/>
              </w:rPr>
              <w:t>C</w:t>
            </w:r>
            <w:r w:rsidRPr="00861BFD">
              <w:rPr>
                <w:bCs/>
                <w:sz w:val="20"/>
                <w:szCs w:val="20"/>
                <w:lang w:val="cs-CZ"/>
              </w:rPr>
              <w:t>-VIS/F</w:t>
            </w:r>
            <w:r>
              <w:rPr>
                <w:bCs/>
                <w:sz w:val="20"/>
                <w:szCs w:val="20"/>
                <w:lang w:val="cs-CZ"/>
              </w:rPr>
              <w:t>L</w:t>
            </w:r>
            <w:r w:rsidRPr="00861BFD">
              <w:rPr>
                <w:bCs/>
                <w:sz w:val="20"/>
                <w:szCs w:val="20"/>
                <w:lang w:val="cs-CZ"/>
              </w:rPr>
              <w:t>D)</w:t>
            </w:r>
            <w:r>
              <w:rPr>
                <w:bCs/>
                <w:sz w:val="20"/>
                <w:szCs w:val="20"/>
                <w:lang w:val="cs-CZ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E13D502" w14:textId="120681D4" w:rsidR="00E37401" w:rsidRPr="0012443B" w:rsidRDefault="00E37401" w:rsidP="001B2A51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 xml:space="preserve">Všechny druhy </w:t>
            </w:r>
            <w:r>
              <w:rPr>
                <w:sz w:val="20"/>
                <w:szCs w:val="20"/>
                <w:vertAlign w:val="superscript"/>
                <w:lang w:val="cs-CZ"/>
              </w:rPr>
              <w:t>26)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9DF7BBB" w14:textId="1EAF598A" w:rsidR="00E37401" w:rsidRDefault="00E37401" w:rsidP="001B2A51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D9A82C9" w14:textId="480ACD76" w:rsidR="00E37401" w:rsidRDefault="00E37401" w:rsidP="001B2A5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B98284C" w14:textId="617908E6" w:rsidR="00E37401" w:rsidRDefault="00E37401" w:rsidP="001B2A5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31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A754FB2" w14:textId="67C9EEE8" w:rsidR="00E37401" w:rsidRDefault="00E37401" w:rsidP="001B2A5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1. L-threonin smí být uváděn na trh a používán jako doplňková látka skládající se z přípravku</w:t>
            </w:r>
          </w:p>
          <w:p w14:paraId="4A0C01C4" w14:textId="3F7E76C9" w:rsidR="00E37401" w:rsidRDefault="00E37401" w:rsidP="001B2A5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2. L-threonin lze používat ve vodě k napájení.</w:t>
            </w:r>
          </w:p>
          <w:p w14:paraId="186C4EBD" w14:textId="60A62D0F" w:rsidR="00E37401" w:rsidRDefault="00E37401" w:rsidP="001B2A5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3. V označení doplňkové látky musí být uveden obsah vlhkosti.</w:t>
            </w:r>
          </w:p>
          <w:p w14:paraId="017F5D9F" w14:textId="77086D53" w:rsidR="00E37401" w:rsidRDefault="00E37401" w:rsidP="001B2A5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4. V označení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uvedeno: „Při podávání L-threoninu, zejména ve vodě k napájení, je třeba zohlednit všechny esenciální a podmíněně esenciální aminokyseliny, aby se předešlo nevyváženosti“.</w:t>
            </w:r>
          </w:p>
          <w:p w14:paraId="374EA5D4" w14:textId="071A6E7B" w:rsidR="00E37401" w:rsidRDefault="00E37401" w:rsidP="001B2A51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3C9506" w14:textId="3950253E" w:rsidR="00E37401" w:rsidRDefault="00E37401" w:rsidP="001B2A5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12.3.2030</w:t>
            </w:r>
          </w:p>
        </w:tc>
      </w:tr>
      <w:tr w:rsidR="00E37401" w:rsidRPr="00151BDD" w14:paraId="2F68A613" w14:textId="77777777" w:rsidTr="00E37401">
        <w:trPr>
          <w:trHeight w:val="2689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033C756" w14:textId="32D65637" w:rsidR="00E37401" w:rsidRDefault="00E37401" w:rsidP="001B2A5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3c410i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42BDB5F" w14:textId="207B3BDE" w:rsidR="00E37401" w:rsidRDefault="0006648E" w:rsidP="001B2A5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L-threonin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A285550" w14:textId="77777777" w:rsidR="00E85BD9" w:rsidRPr="00151BDD" w:rsidRDefault="00E85BD9" w:rsidP="00E85BD9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685DA47E" w14:textId="3049CF25" w:rsidR="00E85BD9" w:rsidRDefault="00E85BD9" w:rsidP="00E85BD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L-threonin</w:t>
            </w:r>
          </w:p>
          <w:p w14:paraId="032C239C" w14:textId="58D46311" w:rsidR="00E85BD9" w:rsidRPr="00151BDD" w:rsidRDefault="00E85BD9" w:rsidP="00E85BD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Pevná forma</w:t>
            </w:r>
          </w:p>
          <w:p w14:paraId="6B7C6C15" w14:textId="77777777" w:rsidR="00E85BD9" w:rsidRDefault="00E85BD9" w:rsidP="00E85BD9">
            <w:pPr>
              <w:rPr>
                <w:b/>
                <w:bCs/>
                <w:sz w:val="20"/>
                <w:szCs w:val="20"/>
                <w:lang w:val="cs-CZ"/>
              </w:rPr>
            </w:pPr>
          </w:p>
          <w:p w14:paraId="1F4B5A91" w14:textId="77777777" w:rsidR="00E85BD9" w:rsidRPr="00151BDD" w:rsidRDefault="00E85BD9" w:rsidP="00E85BD9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4236EBA8" w14:textId="77777777" w:rsidR="00CC022F" w:rsidRDefault="00E85BD9" w:rsidP="00D021AA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L-threonin </w:t>
            </w:r>
            <w:r w:rsidR="00D021AA">
              <w:rPr>
                <w:bCs/>
                <w:sz w:val="20"/>
                <w:szCs w:val="20"/>
                <w:lang w:val="cs-CZ"/>
              </w:rPr>
              <w:t xml:space="preserve">≥ 98% </w:t>
            </w:r>
            <w:r w:rsidR="00635AAB">
              <w:rPr>
                <w:bCs/>
                <w:sz w:val="20"/>
                <w:szCs w:val="20"/>
                <w:lang w:val="cs-CZ"/>
              </w:rPr>
              <w:t>(v sušině) z</w:t>
            </w:r>
            <w:r w:rsidR="007C13F4">
              <w:rPr>
                <w:bCs/>
                <w:sz w:val="20"/>
                <w:szCs w:val="20"/>
                <w:lang w:val="cs-CZ"/>
              </w:rPr>
              <w:t> </w:t>
            </w:r>
            <w:proofErr w:type="spellStart"/>
            <w:r w:rsidR="00635AAB">
              <w:rPr>
                <w:bCs/>
                <w:i/>
                <w:iCs/>
                <w:sz w:val="20"/>
                <w:szCs w:val="20"/>
                <w:lang w:val="cs-CZ"/>
              </w:rPr>
              <w:t>Escherichia</w:t>
            </w:r>
            <w:proofErr w:type="spellEnd"/>
            <w:r w:rsidR="007C13F4">
              <w:rPr>
                <w:bCs/>
                <w:i/>
                <w:iCs/>
                <w:sz w:val="20"/>
                <w:szCs w:val="20"/>
                <w:lang w:val="cs-CZ"/>
              </w:rPr>
              <w:t xml:space="preserve"> coli </w:t>
            </w:r>
            <w:r w:rsidR="007C13F4">
              <w:rPr>
                <w:bCs/>
                <w:sz w:val="20"/>
                <w:szCs w:val="20"/>
                <w:lang w:val="cs-CZ"/>
              </w:rPr>
              <w:t>CCTCC M 2024477</w:t>
            </w:r>
          </w:p>
          <w:p w14:paraId="7C34DA06" w14:textId="706F04B0" w:rsidR="00CC022F" w:rsidRDefault="00CC022F" w:rsidP="00D021AA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Název podle IUPAC: (2S,3R)-</w:t>
            </w:r>
            <w:r w:rsidR="009C3850">
              <w:rPr>
                <w:bCs/>
                <w:sz w:val="20"/>
                <w:szCs w:val="20"/>
                <w:lang w:val="cs-CZ"/>
              </w:rPr>
              <w:t>2-amino-3-hydroxybutanová kyselina</w:t>
            </w:r>
          </w:p>
          <w:p w14:paraId="1245FCE0" w14:textId="66CC2F13" w:rsidR="00E85BD9" w:rsidRPr="00151BDD" w:rsidRDefault="00E85BD9" w:rsidP="00D021AA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Chemický vzorec: C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 w:rsidRPr="00151BDD">
              <w:rPr>
                <w:bCs/>
                <w:sz w:val="20"/>
                <w:szCs w:val="20"/>
                <w:lang w:val="cs-CZ"/>
              </w:rPr>
              <w:t>H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9</w:t>
            </w:r>
            <w:r w:rsidRPr="00151BDD">
              <w:rPr>
                <w:bCs/>
                <w:sz w:val="20"/>
                <w:szCs w:val="20"/>
                <w:lang w:val="cs-CZ"/>
              </w:rPr>
              <w:t>NO</w:t>
            </w:r>
            <w:r w:rsidRPr="00151BDD">
              <w:rPr>
                <w:bCs/>
                <w:sz w:val="20"/>
                <w:szCs w:val="20"/>
                <w:vertAlign w:val="subscript"/>
                <w:lang w:val="cs-CZ"/>
              </w:rPr>
              <w:t>3</w:t>
            </w:r>
          </w:p>
          <w:p w14:paraId="2202E648" w14:textId="77777777" w:rsidR="00E85BD9" w:rsidRPr="00151BDD" w:rsidRDefault="00E85BD9" w:rsidP="00E85BD9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Číslo CAS: 72-19-5</w:t>
            </w:r>
          </w:p>
          <w:p w14:paraId="644927E1" w14:textId="77777777" w:rsidR="00E85BD9" w:rsidRDefault="00E85BD9" w:rsidP="00E85BD9">
            <w:pPr>
              <w:rPr>
                <w:b/>
                <w:bCs/>
                <w:sz w:val="20"/>
                <w:szCs w:val="20"/>
                <w:lang w:val="cs-CZ"/>
              </w:rPr>
            </w:pPr>
          </w:p>
          <w:p w14:paraId="658BC6C4" w14:textId="7D7B8ED1" w:rsidR="00E85BD9" w:rsidRPr="00151BDD" w:rsidRDefault="00E85BD9" w:rsidP="00E85BD9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 xml:space="preserve">Analytické metody </w:t>
            </w:r>
            <w:r w:rsidR="00B91C36">
              <w:rPr>
                <w:b/>
                <w:bCs/>
                <w:sz w:val="20"/>
                <w:szCs w:val="20"/>
                <w:lang w:val="cs-CZ"/>
              </w:rPr>
              <w:t>4</w:t>
            </w:r>
            <w:r w:rsidRPr="00151BDD">
              <w:rPr>
                <w:b/>
                <w:bCs/>
                <w:sz w:val="20"/>
                <w:szCs w:val="20"/>
                <w:lang w:val="cs-CZ"/>
              </w:rPr>
              <w:t>*:</w:t>
            </w:r>
          </w:p>
          <w:p w14:paraId="3E5539D9" w14:textId="42313A6A" w:rsidR="00E85BD9" w:rsidRPr="00151BDD" w:rsidRDefault="00E85BD9" w:rsidP="00E85BD9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Pro </w:t>
            </w:r>
            <w:r w:rsidR="006F744D">
              <w:rPr>
                <w:bCs/>
                <w:sz w:val="20"/>
                <w:szCs w:val="20"/>
                <w:lang w:val="cs-CZ"/>
              </w:rPr>
              <w:t>identifikaci</w:t>
            </w:r>
            <w:r w:rsidRPr="00151BDD">
              <w:rPr>
                <w:bCs/>
                <w:sz w:val="20"/>
                <w:szCs w:val="20"/>
                <w:lang w:val="cs-CZ"/>
              </w:rPr>
              <w:t xml:space="preserve"> L-threoninu v doplňkové látce:</w:t>
            </w:r>
          </w:p>
          <w:p w14:paraId="66992235" w14:textId="70EFDB8D" w:rsidR="00E85BD9" w:rsidRPr="00151BDD" w:rsidRDefault="00E85BD9" w:rsidP="00E85BD9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- Food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Chemical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Codex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 “L-threonine </w:t>
            </w:r>
            <w:proofErr w:type="spellStart"/>
            <w:r w:rsidRPr="00151BDD">
              <w:rPr>
                <w:bCs/>
                <w:sz w:val="20"/>
                <w:szCs w:val="20"/>
                <w:lang w:val="cs-CZ"/>
              </w:rPr>
              <w:t>monograph</w:t>
            </w:r>
            <w:proofErr w:type="spellEnd"/>
            <w:r w:rsidRPr="00151BDD">
              <w:rPr>
                <w:bCs/>
                <w:sz w:val="20"/>
                <w:szCs w:val="20"/>
                <w:lang w:val="cs-CZ"/>
              </w:rPr>
              <w:t xml:space="preserve">” </w:t>
            </w:r>
          </w:p>
          <w:p w14:paraId="023B39B7" w14:textId="69EE1F71" w:rsidR="00E85BD9" w:rsidRPr="00151BDD" w:rsidRDefault="00E85BD9" w:rsidP="00E85BD9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Pro stanovení threoninu </w:t>
            </w:r>
            <w:r w:rsidR="00E14666">
              <w:rPr>
                <w:bCs/>
                <w:sz w:val="20"/>
                <w:szCs w:val="20"/>
                <w:lang w:val="cs-CZ"/>
              </w:rPr>
              <w:t>v doplňkové látce</w:t>
            </w:r>
            <w:r w:rsidRPr="00151BDD">
              <w:rPr>
                <w:bCs/>
                <w:sz w:val="20"/>
                <w:szCs w:val="20"/>
                <w:lang w:val="cs-CZ"/>
              </w:rPr>
              <w:t>:</w:t>
            </w:r>
          </w:p>
          <w:p w14:paraId="3521C54C" w14:textId="0B8D99D5" w:rsidR="00E85BD9" w:rsidRDefault="00E85BD9" w:rsidP="00E85BD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 xml:space="preserve">- </w:t>
            </w:r>
            <w:proofErr w:type="spellStart"/>
            <w:r w:rsidR="007A431C" w:rsidRPr="007A431C">
              <w:rPr>
                <w:sz w:val="20"/>
                <w:szCs w:val="20"/>
                <w:lang w:val="cs-CZ"/>
              </w:rPr>
              <w:t>ionexová</w:t>
            </w:r>
            <w:proofErr w:type="spellEnd"/>
            <w:r w:rsidR="007A431C" w:rsidRPr="007A431C">
              <w:rPr>
                <w:sz w:val="20"/>
                <w:szCs w:val="20"/>
                <w:lang w:val="cs-CZ"/>
              </w:rPr>
              <w:t xml:space="preserve"> </w:t>
            </w:r>
            <w:r w:rsidRPr="009A2324">
              <w:rPr>
                <w:bCs/>
                <w:sz w:val="20"/>
                <w:szCs w:val="20"/>
                <w:lang w:val="cs-CZ"/>
              </w:rPr>
              <w:t xml:space="preserve">chromatografie </w:t>
            </w:r>
            <w:r w:rsidRPr="00861BFD">
              <w:rPr>
                <w:bCs/>
                <w:sz w:val="20"/>
                <w:szCs w:val="20"/>
                <w:lang w:val="cs-CZ"/>
              </w:rPr>
              <w:t>s </w:t>
            </w:r>
            <w:proofErr w:type="spellStart"/>
            <w:r w:rsidRPr="00861BFD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Pr="00861BFD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861BFD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Pr="00861BFD">
              <w:rPr>
                <w:bCs/>
                <w:sz w:val="20"/>
                <w:szCs w:val="20"/>
                <w:lang w:val="cs-CZ"/>
              </w:rPr>
              <w:t xml:space="preserve"> a optickou detekcí (IE</w:t>
            </w:r>
            <w:r>
              <w:rPr>
                <w:bCs/>
                <w:sz w:val="20"/>
                <w:szCs w:val="20"/>
                <w:lang w:val="cs-CZ"/>
              </w:rPr>
              <w:t>C</w:t>
            </w:r>
            <w:r w:rsidRPr="00861BFD">
              <w:rPr>
                <w:bCs/>
                <w:sz w:val="20"/>
                <w:szCs w:val="20"/>
                <w:lang w:val="cs-CZ"/>
              </w:rPr>
              <w:t>-VIS/F</w:t>
            </w:r>
            <w:r>
              <w:rPr>
                <w:bCs/>
                <w:sz w:val="20"/>
                <w:szCs w:val="20"/>
                <w:lang w:val="cs-CZ"/>
              </w:rPr>
              <w:t>L</w:t>
            </w:r>
            <w:r w:rsidRPr="00861BFD">
              <w:rPr>
                <w:bCs/>
                <w:sz w:val="20"/>
                <w:szCs w:val="20"/>
                <w:lang w:val="cs-CZ"/>
              </w:rPr>
              <w:t>D) – EN ISO 17180</w:t>
            </w:r>
            <w:r>
              <w:rPr>
                <w:bCs/>
                <w:sz w:val="20"/>
                <w:szCs w:val="20"/>
                <w:lang w:val="cs-CZ"/>
              </w:rPr>
              <w:t>.</w:t>
            </w:r>
          </w:p>
          <w:p w14:paraId="2BEC4618" w14:textId="569601E6" w:rsidR="00E85BD9" w:rsidRDefault="00E85BD9" w:rsidP="00E85BD9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 xml:space="preserve">Pro stanovení threoninu v </w:t>
            </w:r>
            <w:proofErr w:type="spellStart"/>
            <w:r w:rsidR="00A35171"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:</w:t>
            </w:r>
          </w:p>
          <w:p w14:paraId="2249CA62" w14:textId="60D10BAE" w:rsidR="00E85BD9" w:rsidRDefault="00E85BD9" w:rsidP="00E85BD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</w:t>
            </w:r>
            <w:proofErr w:type="spellStart"/>
            <w:r w:rsidR="00A35171"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 w:rsidR="00A35171">
              <w:rPr>
                <w:bCs/>
                <w:sz w:val="20"/>
                <w:szCs w:val="20"/>
                <w:lang w:val="cs-CZ"/>
              </w:rPr>
              <w:t xml:space="preserve"> </w:t>
            </w:r>
            <w:r>
              <w:rPr>
                <w:bCs/>
                <w:sz w:val="20"/>
                <w:szCs w:val="20"/>
                <w:lang w:val="cs-CZ"/>
              </w:rPr>
              <w:t>chromatografie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</w:t>
            </w:r>
            <w:r w:rsidR="00C6499B">
              <w:rPr>
                <w:bCs/>
                <w:sz w:val="20"/>
                <w:szCs w:val="20"/>
                <w:lang w:val="cs-CZ"/>
              </w:rPr>
              <w:t>optickou</w:t>
            </w:r>
            <w:r>
              <w:rPr>
                <w:bCs/>
                <w:sz w:val="20"/>
                <w:szCs w:val="20"/>
                <w:lang w:val="cs-CZ"/>
              </w:rPr>
              <w:t xml:space="preserve"> detekcí (IEC-VIS</w:t>
            </w:r>
            <w:r w:rsidR="00C6499B">
              <w:rPr>
                <w:bCs/>
                <w:sz w:val="20"/>
                <w:szCs w:val="20"/>
                <w:lang w:val="cs-CZ"/>
              </w:rPr>
              <w:t>/FLD</w:t>
            </w:r>
            <w:r>
              <w:rPr>
                <w:bCs/>
                <w:sz w:val="20"/>
                <w:szCs w:val="20"/>
                <w:lang w:val="cs-CZ"/>
              </w:rPr>
              <w:t xml:space="preserve">) – </w:t>
            </w:r>
            <w:r w:rsidR="00C6499B">
              <w:rPr>
                <w:bCs/>
                <w:sz w:val="20"/>
                <w:szCs w:val="20"/>
                <w:lang w:val="cs-CZ"/>
              </w:rPr>
              <w:t>EN ISO 17180 nebo</w:t>
            </w:r>
          </w:p>
          <w:p w14:paraId="187114CD" w14:textId="5EE80BE8" w:rsidR="00751B07" w:rsidRDefault="00751B07" w:rsidP="00E85BD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lastRenderedPageBreak/>
              <w:t xml:space="preserve">-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optickou detekcí</w:t>
            </w:r>
            <w:r w:rsidR="002D44B6">
              <w:rPr>
                <w:bCs/>
                <w:sz w:val="20"/>
                <w:szCs w:val="20"/>
                <w:lang w:val="cs-CZ"/>
              </w:rPr>
              <w:t xml:space="preserve"> (</w:t>
            </w:r>
            <w:r w:rsidR="005663A3">
              <w:rPr>
                <w:bCs/>
                <w:sz w:val="20"/>
                <w:szCs w:val="20"/>
                <w:lang w:val="cs-CZ"/>
              </w:rPr>
              <w:t>IEC-VIS) – nařízení Komise (ES) č. 152/2009</w:t>
            </w:r>
            <w:r w:rsidR="004777B2">
              <w:rPr>
                <w:bCs/>
                <w:sz w:val="20"/>
                <w:szCs w:val="20"/>
                <w:lang w:val="cs-CZ"/>
              </w:rPr>
              <w:t xml:space="preserve"> (∑)</w:t>
            </w:r>
          </w:p>
          <w:p w14:paraId="7B902D48" w14:textId="031CEC53" w:rsidR="00CE3938" w:rsidRDefault="00CE3938" w:rsidP="00E85BD9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stanovení threoninu v krmných směsích:</w:t>
            </w:r>
          </w:p>
          <w:p w14:paraId="0F3BCBBA" w14:textId="3651F67F" w:rsidR="00CE3938" w:rsidRPr="0060079F" w:rsidRDefault="00B81B6D" w:rsidP="00E85BD9">
            <w:pPr>
              <w:rPr>
                <w:color w:val="000000"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optickou detekcí (IEC-VIS) – nařízení Komise (ES) č. 152/2009</w:t>
            </w:r>
          </w:p>
          <w:p w14:paraId="03E5C5E8" w14:textId="77777777" w:rsidR="00E85BD9" w:rsidRDefault="00E85BD9" w:rsidP="00E85BD9">
            <w:pPr>
              <w:rPr>
                <w:bCs/>
                <w:sz w:val="20"/>
                <w:szCs w:val="20"/>
                <w:lang w:val="cs-CZ"/>
              </w:rPr>
            </w:pPr>
            <w:r w:rsidRPr="00151BDD">
              <w:rPr>
                <w:bCs/>
                <w:sz w:val="20"/>
                <w:szCs w:val="20"/>
                <w:lang w:val="cs-CZ"/>
              </w:rPr>
              <w:t>Pro stanovení threoninu</w:t>
            </w:r>
            <w:r>
              <w:rPr>
                <w:bCs/>
                <w:sz w:val="20"/>
                <w:szCs w:val="20"/>
                <w:lang w:val="cs-CZ"/>
              </w:rPr>
              <w:t xml:space="preserve"> ve vodě:</w:t>
            </w:r>
          </w:p>
          <w:p w14:paraId="718B8D99" w14:textId="0608A755" w:rsidR="00E37401" w:rsidRPr="00151BDD" w:rsidRDefault="00E85BD9" w:rsidP="00E85BD9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EF7">
              <w:rPr>
                <w:bCs/>
                <w:sz w:val="20"/>
                <w:szCs w:val="20"/>
                <w:lang w:val="cs-CZ"/>
              </w:rPr>
              <w:t>-</w:t>
            </w:r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9062CC"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 w:rsidR="009062CC">
              <w:rPr>
                <w:bCs/>
                <w:sz w:val="20"/>
                <w:szCs w:val="20"/>
                <w:lang w:val="cs-CZ"/>
              </w:rPr>
              <w:t xml:space="preserve"> </w:t>
            </w:r>
            <w:r w:rsidRPr="009A2324">
              <w:rPr>
                <w:bCs/>
                <w:sz w:val="20"/>
                <w:szCs w:val="20"/>
                <w:lang w:val="cs-CZ"/>
              </w:rPr>
              <w:t xml:space="preserve">chromatografie </w:t>
            </w:r>
            <w:r w:rsidRPr="00861BFD">
              <w:rPr>
                <w:bCs/>
                <w:sz w:val="20"/>
                <w:szCs w:val="20"/>
                <w:lang w:val="cs-CZ"/>
              </w:rPr>
              <w:t>s </w:t>
            </w:r>
            <w:proofErr w:type="spellStart"/>
            <w:r w:rsidRPr="00861BFD"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 w:rsidRPr="00861BFD"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861BFD"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 w:rsidRPr="00861BFD">
              <w:rPr>
                <w:bCs/>
                <w:sz w:val="20"/>
                <w:szCs w:val="20"/>
                <w:lang w:val="cs-CZ"/>
              </w:rPr>
              <w:t xml:space="preserve"> a optickou detekcí (</w:t>
            </w:r>
            <w:r w:rsidR="009062CC">
              <w:rPr>
                <w:bCs/>
                <w:sz w:val="20"/>
                <w:szCs w:val="20"/>
                <w:lang w:val="cs-CZ"/>
              </w:rPr>
              <w:t>IEC-VIS</w:t>
            </w:r>
            <w:r w:rsidR="005B659F">
              <w:rPr>
                <w:bCs/>
                <w:sz w:val="20"/>
                <w:szCs w:val="20"/>
                <w:lang w:val="cs-CZ"/>
              </w:rPr>
              <w:t xml:space="preserve"> nebo </w:t>
            </w:r>
            <w:r w:rsidRPr="00861BFD">
              <w:rPr>
                <w:bCs/>
                <w:sz w:val="20"/>
                <w:szCs w:val="20"/>
                <w:lang w:val="cs-CZ"/>
              </w:rPr>
              <w:t>IE</w:t>
            </w:r>
            <w:r>
              <w:rPr>
                <w:bCs/>
                <w:sz w:val="20"/>
                <w:szCs w:val="20"/>
                <w:lang w:val="cs-CZ"/>
              </w:rPr>
              <w:t>C</w:t>
            </w:r>
            <w:r w:rsidRPr="00861BFD">
              <w:rPr>
                <w:bCs/>
                <w:sz w:val="20"/>
                <w:szCs w:val="20"/>
                <w:lang w:val="cs-CZ"/>
              </w:rPr>
              <w:t>-VIS/F</w:t>
            </w:r>
            <w:r>
              <w:rPr>
                <w:bCs/>
                <w:sz w:val="20"/>
                <w:szCs w:val="20"/>
                <w:lang w:val="cs-CZ"/>
              </w:rPr>
              <w:t>L</w:t>
            </w:r>
            <w:r w:rsidRPr="00861BFD">
              <w:rPr>
                <w:bCs/>
                <w:sz w:val="20"/>
                <w:szCs w:val="20"/>
                <w:lang w:val="cs-CZ"/>
              </w:rPr>
              <w:t>D)</w:t>
            </w:r>
            <w:r>
              <w:rPr>
                <w:bCs/>
                <w:sz w:val="20"/>
                <w:szCs w:val="20"/>
                <w:lang w:val="cs-CZ"/>
              </w:rPr>
              <w:t>.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1C4085E" w14:textId="7E5AB82D" w:rsidR="00E37401" w:rsidRPr="00EA54E1" w:rsidRDefault="005B659F" w:rsidP="001B2A51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Všechny druhy zvířat</w:t>
            </w:r>
            <w:r w:rsidR="00EA54E1">
              <w:rPr>
                <w:sz w:val="20"/>
                <w:szCs w:val="20"/>
                <w:lang w:val="cs-CZ"/>
              </w:rPr>
              <w:t xml:space="preserve"> </w:t>
            </w:r>
            <w:r w:rsidR="00EA54E1">
              <w:rPr>
                <w:sz w:val="20"/>
                <w:szCs w:val="20"/>
                <w:vertAlign w:val="superscript"/>
                <w:lang w:val="cs-CZ"/>
              </w:rPr>
              <w:t>71</w:t>
            </w:r>
            <w:r w:rsidR="00B43C24">
              <w:rPr>
                <w:sz w:val="20"/>
                <w:szCs w:val="20"/>
                <w:vertAlign w:val="superscript"/>
                <w:lang w:val="cs-CZ"/>
              </w:rPr>
              <w:t>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881B346" w14:textId="49EBBFC6" w:rsidR="00E37401" w:rsidRDefault="005B659F" w:rsidP="001B2A51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2C755F4" w14:textId="7428EDC9" w:rsidR="00E37401" w:rsidRDefault="005B659F" w:rsidP="001B2A5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4393D19" w14:textId="61373692" w:rsidR="00E37401" w:rsidRDefault="005B659F" w:rsidP="001B2A5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31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32119C" w14:textId="7D08D2ED" w:rsidR="00333F0D" w:rsidRDefault="00333F0D" w:rsidP="00333F0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1. </w:t>
            </w:r>
            <w:r w:rsidR="00245C14">
              <w:rPr>
                <w:sz w:val="20"/>
                <w:szCs w:val="20"/>
                <w:lang w:val="cs-CZ"/>
              </w:rPr>
              <w:t xml:space="preserve">V návodu pro použití doplňkové látky a </w:t>
            </w:r>
            <w:proofErr w:type="spellStart"/>
            <w:r w:rsidR="00245C14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="00245C14">
              <w:rPr>
                <w:sz w:val="20"/>
                <w:szCs w:val="20"/>
                <w:lang w:val="cs-CZ"/>
              </w:rPr>
              <w:t xml:space="preserve"> musí být uvedeny podmínky skladování a stabilita při tepelném </w:t>
            </w:r>
            <w:r w:rsidR="002A1154">
              <w:rPr>
                <w:sz w:val="20"/>
                <w:szCs w:val="20"/>
                <w:lang w:val="cs-CZ"/>
              </w:rPr>
              <w:t xml:space="preserve">ošetření a ve vodě k napájení. </w:t>
            </w:r>
          </w:p>
          <w:p w14:paraId="412D694A" w14:textId="77777777" w:rsidR="0082543C" w:rsidRDefault="0082543C" w:rsidP="00333F0D">
            <w:pPr>
              <w:rPr>
                <w:sz w:val="20"/>
                <w:szCs w:val="20"/>
                <w:lang w:val="cs-CZ"/>
              </w:rPr>
            </w:pPr>
          </w:p>
          <w:p w14:paraId="0ADA2213" w14:textId="0AD8E3DC" w:rsidR="002A1154" w:rsidRDefault="002A1154" w:rsidP="00333F0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2. </w:t>
            </w:r>
            <w:r w:rsidR="0082543C">
              <w:rPr>
                <w:sz w:val="20"/>
                <w:szCs w:val="20"/>
                <w:lang w:val="cs-CZ"/>
              </w:rPr>
              <w:t>Doplňková látka smí být používána ve vodě k napájení.</w:t>
            </w:r>
          </w:p>
          <w:p w14:paraId="12DA75E6" w14:textId="77777777" w:rsidR="00333F0D" w:rsidRDefault="00333F0D" w:rsidP="00333F0D">
            <w:pPr>
              <w:rPr>
                <w:sz w:val="20"/>
                <w:szCs w:val="20"/>
                <w:lang w:val="cs-CZ"/>
              </w:rPr>
            </w:pPr>
          </w:p>
          <w:p w14:paraId="0B0BC75B" w14:textId="636E6DA4" w:rsidR="0082543C" w:rsidRPr="00223928" w:rsidRDefault="00223928" w:rsidP="00223928">
            <w:pPr>
              <w:rPr>
                <w:sz w:val="20"/>
                <w:szCs w:val="20"/>
                <w:lang w:val="cs-CZ"/>
              </w:rPr>
            </w:pPr>
            <w:r w:rsidRPr="00223928">
              <w:rPr>
                <w:sz w:val="20"/>
                <w:szCs w:val="20"/>
                <w:lang w:val="cs-CZ"/>
              </w:rPr>
              <w:t>3.</w:t>
            </w:r>
            <w:r>
              <w:rPr>
                <w:sz w:val="20"/>
                <w:szCs w:val="20"/>
                <w:lang w:val="cs-CZ"/>
              </w:rPr>
              <w:t xml:space="preserve"> </w:t>
            </w:r>
            <w:r w:rsidR="0082543C" w:rsidRPr="00223928">
              <w:rPr>
                <w:sz w:val="20"/>
                <w:szCs w:val="20"/>
                <w:lang w:val="cs-CZ"/>
              </w:rPr>
              <w:t>provozovatelé</w:t>
            </w:r>
            <w:r w:rsidR="00A04C2F" w:rsidRPr="00223928">
              <w:rPr>
                <w:sz w:val="20"/>
                <w:szCs w:val="20"/>
                <w:lang w:val="cs-CZ"/>
              </w:rPr>
              <w:t xml:space="preserve"> krmivářských podniků zajistí, aby byl L-threonin, je-li určen pro krmení přežvýkavců, chráněn</w:t>
            </w:r>
            <w:r w:rsidRPr="00223928">
              <w:rPr>
                <w:sz w:val="20"/>
                <w:szCs w:val="20"/>
                <w:lang w:val="cs-CZ"/>
              </w:rPr>
              <w:t xml:space="preserve"> před rozkladem v bachoru.</w:t>
            </w:r>
          </w:p>
          <w:p w14:paraId="22F29DC7" w14:textId="77777777" w:rsidR="00223928" w:rsidRPr="00812CE5" w:rsidRDefault="00223928" w:rsidP="00223928">
            <w:pPr>
              <w:rPr>
                <w:sz w:val="20"/>
                <w:szCs w:val="20"/>
                <w:lang w:val="cs-CZ"/>
              </w:rPr>
            </w:pPr>
          </w:p>
          <w:p w14:paraId="20B25B1B" w14:textId="432E0052" w:rsidR="008C3D48" w:rsidRPr="00AC2E43" w:rsidRDefault="00AC2E43" w:rsidP="00AC2E43">
            <w:pPr>
              <w:rPr>
                <w:sz w:val="20"/>
                <w:szCs w:val="20"/>
                <w:lang w:val="cs-CZ"/>
              </w:rPr>
            </w:pPr>
            <w:r w:rsidRPr="00AC2E43">
              <w:rPr>
                <w:sz w:val="20"/>
                <w:szCs w:val="20"/>
                <w:lang w:val="cs-CZ"/>
              </w:rPr>
              <w:t>4.</w:t>
            </w:r>
            <w:r>
              <w:rPr>
                <w:sz w:val="20"/>
                <w:szCs w:val="20"/>
                <w:lang w:val="cs-CZ"/>
              </w:rPr>
              <w:t xml:space="preserve"> </w:t>
            </w:r>
            <w:r w:rsidR="00812CE5" w:rsidRPr="00AC2E43">
              <w:rPr>
                <w:sz w:val="20"/>
                <w:szCs w:val="20"/>
                <w:lang w:val="cs-CZ"/>
              </w:rPr>
              <w:t>Obsah vlhkosti musí být uveden na etiketě doplňkové látky.</w:t>
            </w:r>
          </w:p>
          <w:p w14:paraId="04C38A24" w14:textId="77777777" w:rsidR="00AC2E43" w:rsidRDefault="00AC2E43" w:rsidP="00AC2E43">
            <w:pPr>
              <w:rPr>
                <w:sz w:val="20"/>
                <w:szCs w:val="20"/>
                <w:lang w:val="cs-CZ"/>
              </w:rPr>
            </w:pPr>
          </w:p>
          <w:p w14:paraId="5E9E284F" w14:textId="346BF7DE" w:rsidR="00A22AD9" w:rsidRDefault="00A22AD9" w:rsidP="00AC2E4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5. V označení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uvedeno: „</w:t>
            </w:r>
            <w:r w:rsidR="002A2218">
              <w:rPr>
                <w:sz w:val="20"/>
                <w:szCs w:val="20"/>
                <w:lang w:val="cs-CZ"/>
              </w:rPr>
              <w:t>Při podávání L-threoninu, zejména ve vodě k napájení, je nutno zoh</w:t>
            </w:r>
            <w:r w:rsidR="00C109C1">
              <w:rPr>
                <w:sz w:val="20"/>
                <w:szCs w:val="20"/>
                <w:lang w:val="cs-CZ"/>
              </w:rPr>
              <w:t xml:space="preserve">lednit všechny esenciální a podmíněně esenciální aminokyseliny, aby se </w:t>
            </w:r>
            <w:r w:rsidR="007D2ADF">
              <w:rPr>
                <w:sz w:val="20"/>
                <w:szCs w:val="20"/>
                <w:lang w:val="cs-CZ"/>
              </w:rPr>
              <w:t xml:space="preserve">předešlo </w:t>
            </w:r>
            <w:proofErr w:type="spellStart"/>
            <w:r w:rsidR="007D2ADF">
              <w:rPr>
                <w:sz w:val="20"/>
                <w:szCs w:val="20"/>
                <w:lang w:val="cs-CZ"/>
              </w:rPr>
              <w:t>bnutriční</w:t>
            </w:r>
            <w:proofErr w:type="spellEnd"/>
            <w:r w:rsidR="007D2ADF">
              <w:rPr>
                <w:sz w:val="20"/>
                <w:szCs w:val="20"/>
                <w:lang w:val="cs-CZ"/>
              </w:rPr>
              <w:t xml:space="preserve"> nevyváženosti.“</w:t>
            </w:r>
          </w:p>
          <w:p w14:paraId="774126F0" w14:textId="77777777" w:rsidR="007D2ADF" w:rsidRDefault="007D2ADF" w:rsidP="00AC2E43">
            <w:pPr>
              <w:rPr>
                <w:sz w:val="20"/>
                <w:szCs w:val="20"/>
                <w:lang w:val="cs-CZ"/>
              </w:rPr>
            </w:pPr>
          </w:p>
          <w:p w14:paraId="727EF485" w14:textId="66C65649" w:rsidR="007D2ADF" w:rsidRDefault="007D2ADF" w:rsidP="007D2AD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6</w:t>
            </w:r>
            <w:r w:rsidRPr="000A1343">
              <w:rPr>
                <w:sz w:val="20"/>
                <w:szCs w:val="20"/>
                <w:lang w:val="cs-CZ"/>
              </w:rPr>
              <w:t>.</w:t>
            </w:r>
            <w:r>
              <w:rPr>
                <w:sz w:val="20"/>
                <w:szCs w:val="20"/>
                <w:lang w:val="cs-CZ"/>
              </w:rPr>
              <w:t xml:space="preserve"> Obsah endotoxinů v doplňkové látce a její prašnost zajistí maximální expozici endotoxiny v množství </w:t>
            </w:r>
            <w:r>
              <w:rPr>
                <w:sz w:val="20"/>
                <w:szCs w:val="20"/>
                <w:lang w:val="cs-CZ"/>
              </w:rPr>
              <w:lastRenderedPageBreak/>
              <w:t>1600 mezinárodních jednotek (IU) endotoxinů/m</w:t>
            </w:r>
            <w:r>
              <w:rPr>
                <w:sz w:val="20"/>
                <w:szCs w:val="20"/>
                <w:vertAlign w:val="superscript"/>
                <w:lang w:val="cs-CZ"/>
              </w:rPr>
              <w:t>3</w:t>
            </w:r>
            <w:r>
              <w:rPr>
                <w:sz w:val="20"/>
                <w:szCs w:val="20"/>
                <w:lang w:val="cs-CZ"/>
              </w:rPr>
              <w:t xml:space="preserve"> vzduchu </w:t>
            </w:r>
            <w:r w:rsidRPr="00365448">
              <w:rPr>
                <w:sz w:val="20"/>
                <w:szCs w:val="20"/>
                <w:vertAlign w:val="superscript"/>
                <w:lang w:val="cs-CZ"/>
              </w:rPr>
              <w:t>(Ω)</w:t>
            </w:r>
          </w:p>
          <w:p w14:paraId="5704E982" w14:textId="77777777" w:rsidR="007D2ADF" w:rsidRPr="00AC2E43" w:rsidRDefault="007D2ADF" w:rsidP="00AC2E43">
            <w:pPr>
              <w:rPr>
                <w:sz w:val="20"/>
                <w:szCs w:val="20"/>
                <w:lang w:val="cs-CZ"/>
              </w:rPr>
            </w:pPr>
          </w:p>
          <w:p w14:paraId="61E9C56E" w14:textId="704864D6" w:rsidR="00333F0D" w:rsidRDefault="00333F0D" w:rsidP="00333F0D">
            <w:pPr>
              <w:rPr>
                <w:sz w:val="20"/>
                <w:szCs w:val="20"/>
                <w:lang w:val="cs-CZ"/>
              </w:rPr>
            </w:pPr>
            <w:r w:rsidRPr="00F80E9A">
              <w:rPr>
                <w:sz w:val="20"/>
                <w:szCs w:val="20"/>
                <w:lang w:val="cs-CZ"/>
              </w:rPr>
              <w:t>2.</w:t>
            </w:r>
            <w:r>
              <w:rPr>
                <w:sz w:val="20"/>
                <w:szCs w:val="20"/>
                <w:lang w:val="cs-CZ"/>
              </w:rPr>
              <w:t xml:space="preserve"> </w:t>
            </w:r>
            <w:r w:rsidRPr="00151BDD">
              <w:rPr>
                <w:sz w:val="20"/>
                <w:szCs w:val="20"/>
                <w:lang w:val="cs-CZ"/>
              </w:rPr>
              <w:t xml:space="preserve">Pro uživatele doplňkové látky a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která budou řešit případná rizika vyplývající z</w:t>
            </w:r>
            <w:r w:rsidR="004A019B">
              <w:rPr>
                <w:sz w:val="20"/>
                <w:szCs w:val="20"/>
                <w:lang w:val="cs-CZ"/>
              </w:rPr>
              <w:t> jejich použití</w:t>
            </w:r>
            <w:r w:rsidRPr="00151BDD">
              <w:rPr>
                <w:sz w:val="20"/>
                <w:szCs w:val="20"/>
                <w:lang w:val="cs-CZ"/>
              </w:rPr>
              <w:t xml:space="preserve">. Pokud </w:t>
            </w:r>
            <w:r>
              <w:rPr>
                <w:sz w:val="20"/>
                <w:szCs w:val="20"/>
                <w:lang w:val="cs-CZ"/>
              </w:rPr>
              <w:t xml:space="preserve">uvedená </w:t>
            </w:r>
            <w:r w:rsidRPr="00151BDD">
              <w:rPr>
                <w:sz w:val="20"/>
                <w:szCs w:val="20"/>
                <w:lang w:val="cs-CZ"/>
              </w:rPr>
              <w:t xml:space="preserve">rizika nelze těmito postupy </w:t>
            </w:r>
            <w:r>
              <w:rPr>
                <w:sz w:val="20"/>
                <w:szCs w:val="20"/>
                <w:lang w:val="cs-CZ"/>
              </w:rPr>
              <w:t xml:space="preserve">a opatřeními </w:t>
            </w:r>
            <w:r w:rsidRPr="00151BDD">
              <w:rPr>
                <w:sz w:val="20"/>
                <w:szCs w:val="20"/>
                <w:lang w:val="cs-CZ"/>
              </w:rPr>
              <w:t xml:space="preserve">vyloučit, musí se doplňková látka a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premixy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používat s </w:t>
            </w:r>
            <w:r>
              <w:rPr>
                <w:sz w:val="20"/>
                <w:szCs w:val="20"/>
                <w:lang w:val="cs-CZ"/>
              </w:rPr>
              <w:t>osobními</w:t>
            </w:r>
            <w:r w:rsidRPr="00151BDD">
              <w:rPr>
                <w:sz w:val="20"/>
                <w:szCs w:val="20"/>
                <w:lang w:val="cs-CZ"/>
              </w:rPr>
              <w:t xml:space="preserve"> ochrannými prostředky</w:t>
            </w:r>
            <w:r w:rsidR="00F85C24">
              <w:rPr>
                <w:sz w:val="20"/>
                <w:szCs w:val="20"/>
                <w:lang w:val="cs-CZ"/>
              </w:rPr>
              <w:t xml:space="preserve"> pro ochranu</w:t>
            </w:r>
            <w:r w:rsidR="00080FAC">
              <w:rPr>
                <w:sz w:val="20"/>
                <w:szCs w:val="20"/>
                <w:lang w:val="cs-CZ"/>
              </w:rPr>
              <w:t xml:space="preserve"> kůže, očí a</w:t>
            </w:r>
            <w:r w:rsidRPr="00151BDD">
              <w:rPr>
                <w:sz w:val="20"/>
                <w:szCs w:val="20"/>
                <w:lang w:val="cs-CZ"/>
              </w:rPr>
              <w:t xml:space="preserve"> dýchacích cest.</w:t>
            </w:r>
          </w:p>
          <w:p w14:paraId="22E99830" w14:textId="77777777" w:rsidR="00E37401" w:rsidRDefault="00E37401" w:rsidP="00CB4225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6803470" w14:textId="6918FD94" w:rsidR="00E37401" w:rsidRDefault="00080FAC" w:rsidP="001B2A51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28.5.2036</w:t>
            </w:r>
          </w:p>
        </w:tc>
      </w:tr>
    </w:tbl>
    <w:p w14:paraId="17A0E721" w14:textId="77777777" w:rsidR="00216539" w:rsidRDefault="00216539" w:rsidP="008E7A6A">
      <w:pPr>
        <w:pStyle w:val="Textpoznpodarou"/>
        <w:rPr>
          <w:color w:val="000000"/>
          <w:szCs w:val="14"/>
        </w:rPr>
      </w:pPr>
    </w:p>
    <w:p w14:paraId="295C562F" w14:textId="34B7F7F5" w:rsidR="008E7A6A" w:rsidRDefault="008E7A6A" w:rsidP="008E7A6A">
      <w:pPr>
        <w:pStyle w:val="Textpoznpodarou"/>
        <w:rPr>
          <w:color w:val="000000"/>
          <w:szCs w:val="14"/>
        </w:rPr>
      </w:pPr>
      <w:r w:rsidRPr="00151BDD">
        <w:rPr>
          <w:color w:val="000000"/>
          <w:szCs w:val="14"/>
        </w:rPr>
        <w:t>Σ Nařízení Komise (ES) č. 152/2009 ze dne 27. ledna 2009, kterým se stanoví metody odběru vzorků a laboratorního zkoušení pro úřední kontrolu krmiv (</w:t>
      </w:r>
      <w:proofErr w:type="spellStart"/>
      <w:r w:rsidRPr="00151BDD">
        <w:rPr>
          <w:color w:val="000000"/>
          <w:szCs w:val="14"/>
        </w:rPr>
        <w:t>Úř</w:t>
      </w:r>
      <w:proofErr w:type="spellEnd"/>
      <w:r w:rsidRPr="00151BDD">
        <w:rPr>
          <w:color w:val="000000"/>
          <w:szCs w:val="14"/>
        </w:rPr>
        <w:t xml:space="preserve">. </w:t>
      </w:r>
      <w:proofErr w:type="spellStart"/>
      <w:r w:rsidRPr="00151BDD">
        <w:rPr>
          <w:color w:val="000000"/>
          <w:szCs w:val="14"/>
        </w:rPr>
        <w:t>věst</w:t>
      </w:r>
      <w:proofErr w:type="spellEnd"/>
      <w:r w:rsidRPr="00151BDD">
        <w:rPr>
          <w:color w:val="000000"/>
          <w:szCs w:val="14"/>
        </w:rPr>
        <w:t>. L 54, 26.2.2009, s. 1</w:t>
      </w:r>
      <w:r w:rsidR="00C52DA8">
        <w:rPr>
          <w:color w:val="000000"/>
          <w:szCs w:val="14"/>
        </w:rPr>
        <w:t>, ELI: http</w:t>
      </w:r>
      <w:r w:rsidR="00706BFC">
        <w:rPr>
          <w:color w:val="000000"/>
          <w:szCs w:val="14"/>
        </w:rPr>
        <w:t>://data.europa.eu/eli/reg/2009/152/oj</w:t>
      </w:r>
      <w:r w:rsidRPr="00151BDD">
        <w:rPr>
          <w:color w:val="000000"/>
          <w:szCs w:val="14"/>
        </w:rPr>
        <w:t>)</w:t>
      </w:r>
      <w:r w:rsidR="004777B2">
        <w:rPr>
          <w:color w:val="000000"/>
          <w:szCs w:val="14"/>
        </w:rPr>
        <w:t>.</w:t>
      </w:r>
    </w:p>
    <w:p w14:paraId="017BC6B7" w14:textId="58855391" w:rsidR="00365448" w:rsidRPr="00151BDD" w:rsidRDefault="00365448" w:rsidP="008E7A6A">
      <w:pPr>
        <w:pStyle w:val="Textpoznpodarou"/>
        <w:rPr>
          <w:color w:val="000000"/>
          <w:szCs w:val="14"/>
        </w:rPr>
      </w:pPr>
      <w:r>
        <w:rPr>
          <w:color w:val="000000"/>
          <w:szCs w:val="14"/>
        </w:rPr>
        <w:t xml:space="preserve">Ω </w:t>
      </w:r>
      <w:r w:rsidR="00966CA6">
        <w:rPr>
          <w:color w:val="000000"/>
          <w:szCs w:val="14"/>
        </w:rPr>
        <w:t>Expozice je vypočítána na základě hladiny endotoxinů a prašnosti doplňkové látky podle metod</w:t>
      </w:r>
      <w:r w:rsidR="00737E13">
        <w:rPr>
          <w:color w:val="000000"/>
          <w:szCs w:val="14"/>
        </w:rPr>
        <w:t xml:space="preserve"> používaných Evropským úřadem pro bezpečnost potravin (EFSA </w:t>
      </w:r>
      <w:proofErr w:type="spellStart"/>
      <w:r w:rsidR="00737E13">
        <w:rPr>
          <w:color w:val="000000"/>
          <w:szCs w:val="14"/>
        </w:rPr>
        <w:t>Journal</w:t>
      </w:r>
      <w:proofErr w:type="spellEnd"/>
      <w:r w:rsidR="00737E13">
        <w:rPr>
          <w:color w:val="000000"/>
          <w:szCs w:val="14"/>
        </w:rPr>
        <w:t xml:space="preserve"> 2018</w:t>
      </w:r>
      <w:r w:rsidR="00B7101E">
        <w:rPr>
          <w:color w:val="000000"/>
          <w:szCs w:val="14"/>
        </w:rPr>
        <w:t>; 16(10):5458); analytická metoda: Evropský lékopis 2.6.14</w:t>
      </w:r>
      <w:r w:rsidR="00646FC1">
        <w:rPr>
          <w:color w:val="000000"/>
          <w:szCs w:val="14"/>
        </w:rPr>
        <w:t>. (bakteriální endotoxiny).</w:t>
      </w:r>
    </w:p>
    <w:p w14:paraId="001F729E" w14:textId="77777777" w:rsidR="006C2FDA" w:rsidRDefault="009B350C">
      <w:pPr>
        <w:spacing w:after="160" w:line="259" w:lineRule="auto"/>
        <w:rPr>
          <w:color w:val="000000"/>
          <w:szCs w:val="14"/>
        </w:rPr>
      </w:pPr>
      <w:r>
        <w:rPr>
          <w:color w:val="000000"/>
          <w:szCs w:val="14"/>
        </w:rPr>
        <w:br w:type="page"/>
      </w:r>
    </w:p>
    <w:tbl>
      <w:tblPr>
        <w:tblW w:w="14472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559"/>
        <w:gridCol w:w="3685"/>
        <w:gridCol w:w="993"/>
        <w:gridCol w:w="708"/>
        <w:gridCol w:w="851"/>
        <w:gridCol w:w="709"/>
        <w:gridCol w:w="2835"/>
        <w:gridCol w:w="1010"/>
      </w:tblGrid>
      <w:tr w:rsidR="006C2FDA" w:rsidRPr="00151BDD" w14:paraId="6D5413BF" w14:textId="77777777" w:rsidTr="00A25BCC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17CB73E" w14:textId="77777777" w:rsidR="006C2FDA" w:rsidRPr="00151BDD" w:rsidRDefault="006C2FDA" w:rsidP="009B58AD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88EA6EF" w14:textId="77777777" w:rsidR="006C2FDA" w:rsidRPr="00151BDD" w:rsidRDefault="006C2FDA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3A6E5C8" w14:textId="77777777" w:rsidR="006C2FDA" w:rsidRPr="00151BDD" w:rsidRDefault="006C2FDA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4CA0405" w14:textId="77777777" w:rsidR="006C2FDA" w:rsidRPr="00151BDD" w:rsidRDefault="006C2FDA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15090FE8" w14:textId="77777777" w:rsidR="006C2FDA" w:rsidRPr="00151BDD" w:rsidRDefault="006C2FDA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17B3F3D3" w14:textId="77777777" w:rsidR="006C2FDA" w:rsidRPr="00151BDD" w:rsidRDefault="006C2FDA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6D9DB67F" w14:textId="77777777" w:rsidR="006C2FDA" w:rsidRPr="00151BDD" w:rsidRDefault="006C2FDA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66F25F7" w14:textId="77777777" w:rsidR="006C2FDA" w:rsidRPr="00151BDD" w:rsidRDefault="006C2FDA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1104A14" w14:textId="77777777" w:rsidR="006C2FDA" w:rsidRPr="00151BDD" w:rsidRDefault="006C2FDA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8F69078" w14:textId="77777777" w:rsidR="006C2FDA" w:rsidRPr="00151BDD" w:rsidRDefault="006C2FDA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1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6113611" w14:textId="77777777" w:rsidR="006C2FDA" w:rsidRPr="00151BDD" w:rsidRDefault="006C2FDA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6C2FDA" w:rsidRPr="00151BDD" w14:paraId="4EEBEE17" w14:textId="77777777" w:rsidTr="00A25BCC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D8683F7" w14:textId="77777777" w:rsidR="006C2FDA" w:rsidRPr="00151BDD" w:rsidRDefault="006C2FDA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C81850E" w14:textId="77777777" w:rsidR="006C2FDA" w:rsidRPr="00151BDD" w:rsidRDefault="006C2FDA" w:rsidP="009B58AD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FDA3A42" w14:textId="77777777" w:rsidR="006C2FDA" w:rsidRPr="00151BDD" w:rsidRDefault="006C2FDA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1F9DD75" w14:textId="77777777" w:rsidR="006C2FDA" w:rsidRPr="00151BDD" w:rsidRDefault="006C2FDA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9B17F0F" w14:textId="77777777" w:rsidR="006C2FDA" w:rsidRPr="00151BDD" w:rsidRDefault="006C2FDA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9644D13" w14:textId="77777777" w:rsidR="006C2FDA" w:rsidRPr="00151BDD" w:rsidRDefault="006C2FDA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7EDAE96" w14:textId="77777777" w:rsidR="006C2FDA" w:rsidRPr="00151BDD" w:rsidRDefault="006C2FDA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44FA4C7" w14:textId="77777777" w:rsidR="006C2FDA" w:rsidRPr="00151BDD" w:rsidRDefault="006C2FDA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7162E6" w14:textId="77777777" w:rsidR="006C2FDA" w:rsidRPr="00151BDD" w:rsidRDefault="006C2FDA" w:rsidP="009B58AD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2612C5" w:rsidRPr="00151BDD" w14:paraId="25FE7F7E" w14:textId="77777777" w:rsidTr="00A25BCC">
        <w:trPr>
          <w:trHeight w:val="2689"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C19CEB5" w14:textId="7652DE94" w:rsidR="002612C5" w:rsidRPr="00151BDD" w:rsidRDefault="002612C5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3c411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51BD43E" w14:textId="77777777" w:rsidR="002612C5" w:rsidRPr="00151BDD" w:rsidRDefault="002612C5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67AA03DF" w14:textId="2510BEA8" w:rsidR="002612C5" w:rsidRPr="00151BDD" w:rsidRDefault="002612C5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L-threonin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0636871" w14:textId="77777777" w:rsidR="002612C5" w:rsidRDefault="002612C5" w:rsidP="009B58AD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26831AAC" w14:textId="1E3CF31A" w:rsidR="002612C5" w:rsidRDefault="002612C5" w:rsidP="009B58AD">
            <w:pPr>
              <w:rPr>
                <w:bCs/>
                <w:sz w:val="20"/>
                <w:szCs w:val="20"/>
                <w:lang w:val="cs-CZ"/>
              </w:rPr>
            </w:pPr>
            <w:r w:rsidRPr="00936CF1">
              <w:rPr>
                <w:bCs/>
                <w:sz w:val="20"/>
                <w:szCs w:val="20"/>
                <w:lang w:val="cs-CZ"/>
              </w:rPr>
              <w:t>Prášek s minimálním obsahem 98 % L-t</w:t>
            </w:r>
            <w:r>
              <w:rPr>
                <w:bCs/>
                <w:sz w:val="20"/>
                <w:szCs w:val="20"/>
                <w:lang w:val="cs-CZ"/>
              </w:rPr>
              <w:t>hreoninu</w:t>
            </w:r>
            <w:r w:rsidRPr="00936CF1">
              <w:rPr>
                <w:bCs/>
                <w:sz w:val="20"/>
                <w:szCs w:val="20"/>
                <w:lang w:val="cs-CZ"/>
              </w:rPr>
              <w:t xml:space="preserve"> </w:t>
            </w:r>
            <w:r>
              <w:rPr>
                <w:bCs/>
                <w:sz w:val="20"/>
                <w:szCs w:val="20"/>
                <w:lang w:val="cs-CZ"/>
              </w:rPr>
              <w:t>a m</w:t>
            </w:r>
            <w:r w:rsidRPr="00936CF1">
              <w:rPr>
                <w:bCs/>
                <w:sz w:val="20"/>
                <w:szCs w:val="20"/>
                <w:lang w:val="cs-CZ"/>
              </w:rPr>
              <w:t>aximální</w:t>
            </w:r>
            <w:r>
              <w:rPr>
                <w:bCs/>
                <w:sz w:val="20"/>
                <w:szCs w:val="20"/>
                <w:lang w:val="cs-CZ"/>
              </w:rPr>
              <w:t xml:space="preserve">m obsahem vlhkosti 1% </w:t>
            </w:r>
          </w:p>
          <w:p w14:paraId="0EA3074D" w14:textId="77777777" w:rsidR="002612C5" w:rsidRDefault="002612C5" w:rsidP="009B58AD">
            <w:pPr>
              <w:rPr>
                <w:bCs/>
                <w:sz w:val="20"/>
                <w:szCs w:val="20"/>
                <w:lang w:val="cs-CZ"/>
              </w:rPr>
            </w:pPr>
          </w:p>
          <w:p w14:paraId="1F5BC05C" w14:textId="77777777" w:rsidR="002612C5" w:rsidRPr="00CD25DB" w:rsidRDefault="002612C5" w:rsidP="009B58AD">
            <w:pPr>
              <w:rPr>
                <w:b/>
                <w:bCs/>
                <w:sz w:val="20"/>
                <w:szCs w:val="20"/>
                <w:lang w:val="cs-CZ"/>
              </w:rPr>
            </w:pPr>
            <w:r w:rsidRPr="00CD25DB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1DEF436B" w14:textId="695FBFA4" w:rsidR="002612C5" w:rsidRDefault="002612C5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L-threonin z fermentace </w:t>
            </w:r>
            <w:proofErr w:type="spellStart"/>
            <w:r w:rsidRPr="00CD25DB">
              <w:rPr>
                <w:bCs/>
                <w:i/>
                <w:sz w:val="20"/>
                <w:szCs w:val="20"/>
                <w:lang w:val="cs-CZ"/>
              </w:rPr>
              <w:t>Escherischia</w:t>
            </w:r>
            <w:proofErr w:type="spellEnd"/>
            <w:r w:rsidRPr="00CD25DB">
              <w:rPr>
                <w:bCs/>
                <w:i/>
                <w:sz w:val="20"/>
                <w:szCs w:val="20"/>
                <w:lang w:val="cs-CZ"/>
              </w:rPr>
              <w:t xml:space="preserve"> coli</w:t>
            </w:r>
            <w:r>
              <w:rPr>
                <w:bCs/>
                <w:sz w:val="20"/>
                <w:szCs w:val="20"/>
                <w:lang w:val="cs-CZ"/>
              </w:rPr>
              <w:t xml:space="preserve"> CGMCC 11473 nebo</w:t>
            </w:r>
          </w:p>
          <w:p w14:paraId="4A3BBE5D" w14:textId="737114FC" w:rsidR="002612C5" w:rsidRDefault="002612C5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Chemický vzorec: C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bCs/>
                <w:sz w:val="20"/>
                <w:szCs w:val="20"/>
                <w:lang w:val="cs-CZ"/>
              </w:rPr>
              <w:t>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9</w:t>
            </w:r>
            <w:r>
              <w:rPr>
                <w:bCs/>
                <w:sz w:val="20"/>
                <w:szCs w:val="20"/>
                <w:lang w:val="cs-CZ"/>
              </w:rPr>
              <w:t>NO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3</w:t>
            </w:r>
          </w:p>
          <w:p w14:paraId="7102D9E3" w14:textId="6964DE80" w:rsidR="002612C5" w:rsidRDefault="002612C5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Č. CAS: 72-19-5</w:t>
            </w:r>
          </w:p>
          <w:p w14:paraId="156DCD15" w14:textId="77777777" w:rsidR="002612C5" w:rsidRDefault="002612C5" w:rsidP="009B58AD">
            <w:pPr>
              <w:rPr>
                <w:bCs/>
                <w:sz w:val="20"/>
                <w:szCs w:val="20"/>
                <w:lang w:val="cs-CZ"/>
              </w:rPr>
            </w:pPr>
          </w:p>
          <w:p w14:paraId="30615C99" w14:textId="77777777" w:rsidR="002612C5" w:rsidRPr="00CD25DB" w:rsidRDefault="002612C5" w:rsidP="009B58AD">
            <w:pPr>
              <w:rPr>
                <w:b/>
                <w:bCs/>
                <w:sz w:val="20"/>
                <w:szCs w:val="20"/>
                <w:lang w:val="cs-CZ"/>
              </w:rPr>
            </w:pPr>
            <w:r w:rsidRPr="00CD25DB">
              <w:rPr>
                <w:b/>
                <w:bCs/>
                <w:sz w:val="20"/>
                <w:szCs w:val="20"/>
                <w:lang w:val="cs-CZ"/>
              </w:rPr>
              <w:t>Analytické metody:</w:t>
            </w:r>
            <w:r>
              <w:rPr>
                <w:b/>
                <w:bCs/>
                <w:sz w:val="20"/>
                <w:szCs w:val="20"/>
                <w:lang w:val="cs-CZ"/>
              </w:rPr>
              <w:t xml:space="preserve"> 3*</w:t>
            </w:r>
          </w:p>
          <w:p w14:paraId="222A1561" w14:textId="79C57567" w:rsidR="002612C5" w:rsidRDefault="002612C5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stanovení L-threoninu v doplňkové látce:</w:t>
            </w:r>
          </w:p>
          <w:p w14:paraId="4382DBC4" w14:textId="71C21BFB" w:rsidR="002612C5" w:rsidRDefault="002612C5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Food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Chemical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Codex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„L-threonin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monograph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“ a </w:t>
            </w:r>
          </w:p>
          <w:p w14:paraId="0E35CA85" w14:textId="5F53A20C" w:rsidR="002612C5" w:rsidRDefault="002612C5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-chromatografie s iontovou výměnou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optickou detekcí (IEC-VIS/FLD) – EN ISO 17180</w:t>
            </w:r>
          </w:p>
          <w:p w14:paraId="267C9481" w14:textId="77777777" w:rsidR="002612C5" w:rsidRDefault="002612C5" w:rsidP="009B58AD">
            <w:pPr>
              <w:rPr>
                <w:bCs/>
                <w:sz w:val="20"/>
                <w:szCs w:val="20"/>
                <w:lang w:val="cs-CZ"/>
              </w:rPr>
            </w:pPr>
          </w:p>
          <w:p w14:paraId="40A6FB67" w14:textId="4523EDF2" w:rsidR="002612C5" w:rsidRDefault="002612C5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Pro stanovení threoninu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:</w:t>
            </w:r>
          </w:p>
          <w:p w14:paraId="4658FFA1" w14:textId="66957B8B" w:rsidR="002612C5" w:rsidRDefault="002612C5" w:rsidP="004B669A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-chromatografie s iontovou výměnou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optickou detekcí (IEC-VIS/FLD) – EN ISO 17180 a </w:t>
            </w:r>
          </w:p>
          <w:p w14:paraId="736A1281" w14:textId="12AB7277" w:rsidR="002612C5" w:rsidRDefault="002612C5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chromatografie s iontovou výměnou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fotometrickou detekcí (IEC-VIS) – nařízení Komise (ES) č. 152/2009 (příloha III část F).</w:t>
            </w:r>
          </w:p>
          <w:p w14:paraId="4754CFDB" w14:textId="1BDC9D0D" w:rsidR="002612C5" w:rsidRDefault="002612C5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lastRenderedPageBreak/>
              <w:t>Pro stanovení threoninu v krmných směsích a krmných surovinách:</w:t>
            </w:r>
          </w:p>
          <w:p w14:paraId="41C12691" w14:textId="5583E2F5" w:rsidR="002612C5" w:rsidRDefault="002612C5" w:rsidP="00D04BF1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chromatografie s iontovou výměnou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fotometrickou detekcí (IEC-VIS) – nařízení Komise (ES) č. 152/2009 (příloha III část F).</w:t>
            </w:r>
          </w:p>
          <w:p w14:paraId="3FA6B482" w14:textId="7967C174" w:rsidR="002612C5" w:rsidRDefault="002612C5" w:rsidP="00D04BF1">
            <w:pPr>
              <w:rPr>
                <w:bCs/>
                <w:sz w:val="20"/>
                <w:szCs w:val="20"/>
                <w:lang w:val="cs-CZ"/>
              </w:rPr>
            </w:pPr>
          </w:p>
          <w:p w14:paraId="1C75845E" w14:textId="20EB01D3" w:rsidR="002612C5" w:rsidRDefault="002612C5" w:rsidP="00D04BF1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stanovení threoninu ve vodě:</w:t>
            </w:r>
          </w:p>
          <w:p w14:paraId="72B1C1B5" w14:textId="2E9AB3B7" w:rsidR="002612C5" w:rsidRDefault="002612C5" w:rsidP="00D04BF1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-chromatografie s iontovou výměnou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optickou detekcí (IEC-VIS/FLD).</w:t>
            </w:r>
          </w:p>
          <w:p w14:paraId="5100466B" w14:textId="77777777" w:rsidR="002612C5" w:rsidRPr="00936CF1" w:rsidRDefault="002612C5" w:rsidP="009B58AD">
            <w:pPr>
              <w:rPr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29A45C6" w14:textId="38CEFBEA" w:rsidR="002612C5" w:rsidRPr="00B860AE" w:rsidRDefault="002612C5" w:rsidP="00A25BCC">
            <w:pPr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 xml:space="preserve">Všechny druhy </w:t>
            </w:r>
            <w:r>
              <w:rPr>
                <w:sz w:val="20"/>
                <w:szCs w:val="20"/>
                <w:vertAlign w:val="superscript"/>
                <w:lang w:val="cs-CZ"/>
              </w:rPr>
              <w:t>31)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3737AAC" w14:textId="77777777" w:rsidR="002612C5" w:rsidRPr="00151BDD" w:rsidRDefault="002612C5" w:rsidP="009B58AD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035E5BC" w14:textId="77777777" w:rsidR="002612C5" w:rsidRPr="00151BDD" w:rsidRDefault="002612C5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EBB418C" w14:textId="77777777" w:rsidR="002612C5" w:rsidRPr="00151BDD" w:rsidRDefault="002612C5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0CE996A" w14:textId="4A402B99" w:rsidR="002612C5" w:rsidRDefault="002612C5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1. L-threonin smí být uváděn na trh a používán jako doplňková látka skládající se z přípravku</w:t>
            </w:r>
          </w:p>
          <w:p w14:paraId="32883E6D" w14:textId="5F0EDFB0" w:rsidR="002612C5" w:rsidRDefault="002612C5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2. L-threonin lze používat ve vodě k napájení.</w:t>
            </w:r>
          </w:p>
          <w:p w14:paraId="30E02D3C" w14:textId="23A536F9" w:rsidR="002612C5" w:rsidRDefault="002612C5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3. Pro uživatele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která budou řešit případná rizika vyplývající z vdechnutí, zasažení kůže nebo zasažení očí. Pokud prostřednictvím těchto postupů a opatření nebude možné uvedená rizika odstranit nebo snížit na minimum, musí být doplňková látka a </w:t>
            </w:r>
            <w:proofErr w:type="spellStart"/>
            <w:r>
              <w:rPr>
                <w:sz w:val="20"/>
                <w:szCs w:val="20"/>
                <w:lang w:val="cs-CZ"/>
              </w:rPr>
              <w:t>premixy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používány s osobními ochrannými prostředky včetně prostředků k ochraně dýchacích cest, bezpečnostních brýlí a rukavic.</w:t>
            </w:r>
          </w:p>
          <w:p w14:paraId="23341357" w14:textId="1BE59A5E" w:rsidR="002612C5" w:rsidRDefault="002612C5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3. Obsah endotoxinů v doplňkové látce a její prašnost musí zaručovat maximální expozici endotoxinům v množství 1 600 mezinárodních jednotek (IU) endotoxinů/m</w:t>
            </w:r>
            <w:r>
              <w:rPr>
                <w:sz w:val="20"/>
                <w:szCs w:val="20"/>
                <w:vertAlign w:val="superscript"/>
                <w:lang w:val="cs-CZ"/>
              </w:rPr>
              <w:t>3</w:t>
            </w:r>
            <w:r>
              <w:rPr>
                <w:sz w:val="20"/>
                <w:szCs w:val="20"/>
                <w:lang w:val="cs-CZ"/>
              </w:rPr>
              <w:t xml:space="preserve"> vzduchu </w:t>
            </w:r>
            <w:r w:rsidRPr="00CD25DB">
              <w:rPr>
                <w:sz w:val="20"/>
                <w:szCs w:val="20"/>
                <w:lang w:val="cs-CZ"/>
              </w:rPr>
              <w:sym w:font="Symbol" w:char="F059"/>
            </w:r>
          </w:p>
          <w:p w14:paraId="1FD6C175" w14:textId="4D9A888B" w:rsidR="002612C5" w:rsidRDefault="002612C5" w:rsidP="003152B0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 xml:space="preserve">4. Na etiketě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uvedeno:</w:t>
            </w:r>
          </w:p>
          <w:p w14:paraId="3C750B3F" w14:textId="29F2335F" w:rsidR="002612C5" w:rsidRPr="00CD25DB" w:rsidRDefault="002612C5" w:rsidP="003152B0">
            <w:pPr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„Při podávání L-threoninu, zejména ve vodě k napájení, je třeba zohlednit všechny esenciální a podmíněně esenciální aminokyseliny, aby se předešlo nevyváženosti.“</w:t>
            </w:r>
          </w:p>
          <w:p w14:paraId="7CFC0780" w14:textId="045B55DF" w:rsidR="002612C5" w:rsidRPr="00CD25DB" w:rsidRDefault="002612C5" w:rsidP="009B58AD">
            <w:pPr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BB8A77E" w14:textId="62D5982A" w:rsidR="002612C5" w:rsidRPr="00151BDD" w:rsidRDefault="002612C5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16.8.2030</w:t>
            </w:r>
          </w:p>
        </w:tc>
      </w:tr>
      <w:tr w:rsidR="002612C5" w:rsidRPr="00151BDD" w14:paraId="2B20ADF8" w14:textId="77777777" w:rsidTr="00A25BCC">
        <w:trPr>
          <w:trHeight w:val="2689"/>
        </w:trPr>
        <w:tc>
          <w:tcPr>
            <w:tcW w:w="1271" w:type="dxa"/>
            <w:vMerge/>
            <w:tcBorders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051DDFB" w14:textId="77777777" w:rsidR="002612C5" w:rsidRDefault="002612C5" w:rsidP="009B58AD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FBDD35B" w14:textId="3C697873" w:rsidR="002612C5" w:rsidRDefault="002612C5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559" w:type="dxa"/>
            <w:vMerge/>
            <w:tcBorders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0621691" w14:textId="77777777" w:rsidR="002612C5" w:rsidRDefault="002612C5" w:rsidP="009B58AD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2FE1D1F" w14:textId="77777777" w:rsidR="003677AD" w:rsidRDefault="003677AD" w:rsidP="003677AD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69AFE974" w14:textId="3D887B19" w:rsidR="003677AD" w:rsidRDefault="003677AD" w:rsidP="003677AD">
            <w:pPr>
              <w:rPr>
                <w:bCs/>
                <w:sz w:val="20"/>
                <w:szCs w:val="20"/>
                <w:lang w:val="cs-CZ"/>
              </w:rPr>
            </w:pPr>
            <w:r w:rsidRPr="00936CF1">
              <w:rPr>
                <w:bCs/>
                <w:sz w:val="20"/>
                <w:szCs w:val="20"/>
                <w:lang w:val="cs-CZ"/>
              </w:rPr>
              <w:t>Prášek s minimáln</w:t>
            </w:r>
            <w:r w:rsidR="00406CD5">
              <w:rPr>
                <w:bCs/>
                <w:sz w:val="20"/>
                <w:szCs w:val="20"/>
                <w:lang w:val="cs-CZ"/>
              </w:rPr>
              <w:t>ě</w:t>
            </w:r>
            <w:r w:rsidRPr="00936CF1">
              <w:rPr>
                <w:bCs/>
                <w:sz w:val="20"/>
                <w:szCs w:val="20"/>
                <w:lang w:val="cs-CZ"/>
              </w:rPr>
              <w:t xml:space="preserve"> 98 % L-t</w:t>
            </w:r>
            <w:r>
              <w:rPr>
                <w:bCs/>
                <w:sz w:val="20"/>
                <w:szCs w:val="20"/>
                <w:lang w:val="cs-CZ"/>
              </w:rPr>
              <w:t>hreoninu</w:t>
            </w:r>
            <w:r w:rsidRPr="00936CF1">
              <w:rPr>
                <w:bCs/>
                <w:sz w:val="20"/>
                <w:szCs w:val="20"/>
                <w:lang w:val="cs-CZ"/>
              </w:rPr>
              <w:t xml:space="preserve"> </w:t>
            </w:r>
            <w:r>
              <w:rPr>
                <w:bCs/>
                <w:sz w:val="20"/>
                <w:szCs w:val="20"/>
                <w:lang w:val="cs-CZ"/>
              </w:rPr>
              <w:t>a m</w:t>
            </w:r>
            <w:r w:rsidRPr="00936CF1">
              <w:rPr>
                <w:bCs/>
                <w:sz w:val="20"/>
                <w:szCs w:val="20"/>
                <w:lang w:val="cs-CZ"/>
              </w:rPr>
              <w:t>aximální</w:t>
            </w:r>
            <w:r>
              <w:rPr>
                <w:bCs/>
                <w:sz w:val="20"/>
                <w:szCs w:val="20"/>
                <w:lang w:val="cs-CZ"/>
              </w:rPr>
              <w:t xml:space="preserve">m obsahem vlhkosti 1% </w:t>
            </w:r>
          </w:p>
          <w:p w14:paraId="1C9BF404" w14:textId="77777777" w:rsidR="003677AD" w:rsidRDefault="003677AD" w:rsidP="003677AD">
            <w:pPr>
              <w:rPr>
                <w:bCs/>
                <w:sz w:val="20"/>
                <w:szCs w:val="20"/>
                <w:lang w:val="cs-CZ"/>
              </w:rPr>
            </w:pPr>
          </w:p>
          <w:p w14:paraId="25ED0503" w14:textId="77777777" w:rsidR="003677AD" w:rsidRPr="00CD25DB" w:rsidRDefault="003677AD" w:rsidP="003677AD">
            <w:pPr>
              <w:rPr>
                <w:b/>
                <w:bCs/>
                <w:sz w:val="20"/>
                <w:szCs w:val="20"/>
                <w:lang w:val="cs-CZ"/>
              </w:rPr>
            </w:pPr>
            <w:r w:rsidRPr="00CD25DB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10E6097A" w14:textId="0D816FD0" w:rsidR="003677AD" w:rsidRDefault="003677AD" w:rsidP="003677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L-threonin z</w:t>
            </w:r>
            <w:r w:rsidR="00406CD5">
              <w:rPr>
                <w:bCs/>
                <w:sz w:val="20"/>
                <w:szCs w:val="20"/>
                <w:lang w:val="cs-CZ"/>
              </w:rPr>
              <w:t> </w:t>
            </w:r>
            <w:r>
              <w:rPr>
                <w:bCs/>
                <w:sz w:val="20"/>
                <w:szCs w:val="20"/>
                <w:lang w:val="cs-CZ"/>
              </w:rPr>
              <w:t>fermentace</w:t>
            </w:r>
            <w:r w:rsidR="00406CD5">
              <w:rPr>
                <w:bCs/>
                <w:sz w:val="20"/>
                <w:szCs w:val="20"/>
                <w:lang w:val="cs-CZ"/>
              </w:rPr>
              <w:t xml:space="preserve"> pomocí</w:t>
            </w:r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CD25DB">
              <w:rPr>
                <w:bCs/>
                <w:i/>
                <w:sz w:val="20"/>
                <w:szCs w:val="20"/>
                <w:lang w:val="cs-CZ"/>
              </w:rPr>
              <w:t>Escherischia</w:t>
            </w:r>
            <w:proofErr w:type="spellEnd"/>
            <w:r w:rsidRPr="00CD25DB">
              <w:rPr>
                <w:bCs/>
                <w:i/>
                <w:sz w:val="20"/>
                <w:szCs w:val="20"/>
                <w:lang w:val="cs-CZ"/>
              </w:rPr>
              <w:t xml:space="preserve"> coli</w:t>
            </w:r>
            <w:r>
              <w:rPr>
                <w:bCs/>
                <w:sz w:val="20"/>
                <w:szCs w:val="20"/>
                <w:lang w:val="cs-CZ"/>
              </w:rPr>
              <w:t xml:space="preserve"> CGMCC </w:t>
            </w:r>
            <w:r w:rsidR="00F768B9">
              <w:rPr>
                <w:bCs/>
                <w:sz w:val="20"/>
                <w:szCs w:val="20"/>
                <w:lang w:val="cs-CZ"/>
              </w:rPr>
              <w:t>13325</w:t>
            </w:r>
          </w:p>
          <w:p w14:paraId="64064870" w14:textId="77777777" w:rsidR="003677AD" w:rsidRDefault="003677AD" w:rsidP="003677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Chemický vzorec: C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bCs/>
                <w:sz w:val="20"/>
                <w:szCs w:val="20"/>
                <w:lang w:val="cs-CZ"/>
              </w:rPr>
              <w:t>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9</w:t>
            </w:r>
            <w:r>
              <w:rPr>
                <w:bCs/>
                <w:sz w:val="20"/>
                <w:szCs w:val="20"/>
                <w:lang w:val="cs-CZ"/>
              </w:rPr>
              <w:t>NO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3</w:t>
            </w:r>
          </w:p>
          <w:p w14:paraId="6015D697" w14:textId="3F5C7525" w:rsidR="003677AD" w:rsidRDefault="003677AD" w:rsidP="003677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Č</w:t>
            </w:r>
            <w:r w:rsidR="00F768B9">
              <w:rPr>
                <w:bCs/>
                <w:sz w:val="20"/>
                <w:szCs w:val="20"/>
                <w:lang w:val="cs-CZ"/>
              </w:rPr>
              <w:t>íslo</w:t>
            </w:r>
            <w:r>
              <w:rPr>
                <w:bCs/>
                <w:sz w:val="20"/>
                <w:szCs w:val="20"/>
                <w:lang w:val="cs-CZ"/>
              </w:rPr>
              <w:t xml:space="preserve"> CAS: 72-19-5</w:t>
            </w:r>
          </w:p>
          <w:p w14:paraId="40D639E5" w14:textId="77777777" w:rsidR="003677AD" w:rsidRDefault="003677AD" w:rsidP="003677AD">
            <w:pPr>
              <w:rPr>
                <w:bCs/>
                <w:sz w:val="20"/>
                <w:szCs w:val="20"/>
                <w:lang w:val="cs-CZ"/>
              </w:rPr>
            </w:pPr>
          </w:p>
          <w:p w14:paraId="7577D444" w14:textId="77777777" w:rsidR="003677AD" w:rsidRPr="00CD25DB" w:rsidRDefault="003677AD" w:rsidP="003677AD">
            <w:pPr>
              <w:rPr>
                <w:b/>
                <w:bCs/>
                <w:sz w:val="20"/>
                <w:szCs w:val="20"/>
                <w:lang w:val="cs-CZ"/>
              </w:rPr>
            </w:pPr>
            <w:r w:rsidRPr="00CD25DB">
              <w:rPr>
                <w:b/>
                <w:bCs/>
                <w:sz w:val="20"/>
                <w:szCs w:val="20"/>
                <w:lang w:val="cs-CZ"/>
              </w:rPr>
              <w:t>Analytické metody:</w:t>
            </w:r>
            <w:r>
              <w:rPr>
                <w:b/>
                <w:bCs/>
                <w:sz w:val="20"/>
                <w:szCs w:val="20"/>
                <w:lang w:val="cs-CZ"/>
              </w:rPr>
              <w:t xml:space="preserve"> 3*</w:t>
            </w:r>
          </w:p>
          <w:p w14:paraId="111718E3" w14:textId="77777777" w:rsidR="003677AD" w:rsidRDefault="003677AD" w:rsidP="003677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stanovení L-threoninu v doplňkové látce:</w:t>
            </w:r>
          </w:p>
          <w:p w14:paraId="3E226A65" w14:textId="77777777" w:rsidR="003677AD" w:rsidRDefault="003677AD" w:rsidP="003677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Food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Chemical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Codex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„L-threonin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monograph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“ a </w:t>
            </w:r>
          </w:p>
          <w:p w14:paraId="64F7C22F" w14:textId="03A7E28B" w:rsidR="003677AD" w:rsidRDefault="003677AD" w:rsidP="003677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lastRenderedPageBreak/>
              <w:t>-chromatografie s iontovou výměnou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optickou detekcí (IEC-VIS/FLD) – EN ISO 17180</w:t>
            </w:r>
          </w:p>
          <w:p w14:paraId="0FE1844E" w14:textId="77777777" w:rsidR="003677AD" w:rsidRDefault="003677AD" w:rsidP="003677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Pro stanovení threoninu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:</w:t>
            </w:r>
          </w:p>
          <w:p w14:paraId="599D6825" w14:textId="77777777" w:rsidR="003677AD" w:rsidRDefault="003677AD" w:rsidP="003677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-chromatografie s iontovou výměnou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optickou detekcí (IEC-VIS/FLD) – EN ISO 17180 a </w:t>
            </w:r>
          </w:p>
          <w:p w14:paraId="06B13C0C" w14:textId="77777777" w:rsidR="003677AD" w:rsidRDefault="003677AD" w:rsidP="003677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chromatografie s iontovou výměnou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fotometrickou detekcí (IEC-VIS) – nařízení Komise (ES) č. 152/2009 (příloha III část F).</w:t>
            </w:r>
          </w:p>
          <w:p w14:paraId="278A7D3F" w14:textId="77777777" w:rsidR="00E02B0E" w:rsidRDefault="00E02B0E" w:rsidP="00E02B0E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stanovení threoninu v krmných směsích a krmných surovinách:</w:t>
            </w:r>
          </w:p>
          <w:p w14:paraId="4CC18992" w14:textId="67E805A6" w:rsidR="00E02B0E" w:rsidRDefault="00E02B0E" w:rsidP="00E02B0E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chromatografie s iontovou výměnou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fotometrickou detekcí (IEC-VIS) – nařízení Komise (ES) č. 152/2009 (příloha III část F).</w:t>
            </w:r>
          </w:p>
          <w:p w14:paraId="37C78E91" w14:textId="77777777" w:rsidR="00E02B0E" w:rsidRDefault="00E02B0E" w:rsidP="00E02B0E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stanovení threoninu ve vodě:</w:t>
            </w:r>
          </w:p>
          <w:p w14:paraId="7DB5130F" w14:textId="77777777" w:rsidR="00E02B0E" w:rsidRDefault="00E02B0E" w:rsidP="00E02B0E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-chromatografie s iontovou výměnou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optickou detekcí (IEC-VIS/FLD).</w:t>
            </w:r>
          </w:p>
          <w:p w14:paraId="4E08573F" w14:textId="77777777" w:rsidR="002612C5" w:rsidRDefault="002612C5" w:rsidP="009B58AD">
            <w:pPr>
              <w:rPr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107E9ED" w14:textId="73F73AF3" w:rsidR="002612C5" w:rsidRPr="00A25BCC" w:rsidRDefault="00D25D75" w:rsidP="00A25BC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Všechny druhy</w:t>
            </w:r>
            <w:r w:rsidR="00A25BCC">
              <w:rPr>
                <w:sz w:val="20"/>
                <w:szCs w:val="20"/>
                <w:lang w:val="cs-CZ"/>
              </w:rPr>
              <w:t xml:space="preserve"> </w:t>
            </w:r>
            <w:r w:rsidR="00A25BCC">
              <w:rPr>
                <w:sz w:val="20"/>
                <w:szCs w:val="20"/>
                <w:vertAlign w:val="superscript"/>
                <w:lang w:val="cs-CZ"/>
              </w:rPr>
              <w:t>43)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7A5E964" w14:textId="689E5E77" w:rsidR="002612C5" w:rsidRDefault="003677AD" w:rsidP="009B58AD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2F74EF5" w14:textId="1E9AE40F" w:rsidR="002612C5" w:rsidRDefault="003677AD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49CFE98" w14:textId="372BCB59" w:rsidR="002612C5" w:rsidRDefault="003677AD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74566A8" w14:textId="77777777" w:rsidR="003A56FB" w:rsidRDefault="003A56FB" w:rsidP="003A56F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1. L-threonin smí být uváděn na trh a používán jako doplňková látka skládající se z přípravku</w:t>
            </w:r>
          </w:p>
          <w:p w14:paraId="2C800C08" w14:textId="77777777" w:rsidR="003A56FB" w:rsidRDefault="003A56FB" w:rsidP="003A56F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2. L-threonin lze používat ve vodě k napájení.</w:t>
            </w:r>
          </w:p>
          <w:p w14:paraId="02CC8AF4" w14:textId="77777777" w:rsidR="002612C5" w:rsidRDefault="003A56FB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3. V označení doplňkové látky musí být uveden obsah vlhkosti.</w:t>
            </w:r>
          </w:p>
          <w:p w14:paraId="5D280C9A" w14:textId="772924E0" w:rsidR="007F25EF" w:rsidRDefault="007F25EF" w:rsidP="007F25E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4. Obsah endotoxinů v doplňkové látce a její prašnost musí zaručovat maximální expozici endotoxinům v množství 1 600 mezinárodních jednotek (IU) endotoxinů/m</w:t>
            </w:r>
            <w:r>
              <w:rPr>
                <w:sz w:val="20"/>
                <w:szCs w:val="20"/>
                <w:vertAlign w:val="superscript"/>
                <w:lang w:val="cs-CZ"/>
              </w:rPr>
              <w:t>3</w:t>
            </w:r>
            <w:r>
              <w:rPr>
                <w:sz w:val="20"/>
                <w:szCs w:val="20"/>
                <w:lang w:val="cs-CZ"/>
              </w:rPr>
              <w:t xml:space="preserve"> vzduchu </w:t>
            </w:r>
            <w:r w:rsidRPr="00CD25DB">
              <w:rPr>
                <w:sz w:val="20"/>
                <w:szCs w:val="20"/>
                <w:lang w:val="cs-CZ"/>
              </w:rPr>
              <w:sym w:font="Symbol" w:char="F059"/>
            </w:r>
          </w:p>
          <w:p w14:paraId="06F1BBF2" w14:textId="77777777" w:rsidR="003A56FB" w:rsidRDefault="008965B1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5. V označení doplňkové látky</w:t>
            </w:r>
            <w:r w:rsidR="002B1901">
              <w:rPr>
                <w:sz w:val="20"/>
                <w:szCs w:val="20"/>
                <w:lang w:val="cs-CZ"/>
              </w:rPr>
              <w:t xml:space="preserve"> a </w:t>
            </w:r>
            <w:proofErr w:type="spellStart"/>
            <w:r w:rsidR="002B1901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="002B1901">
              <w:rPr>
                <w:sz w:val="20"/>
                <w:szCs w:val="20"/>
                <w:lang w:val="cs-CZ"/>
              </w:rPr>
              <w:t xml:space="preserve"> musí být uvedeno: „Při podávání L-threoninu</w:t>
            </w:r>
            <w:r w:rsidR="00A10444">
              <w:rPr>
                <w:sz w:val="20"/>
                <w:szCs w:val="20"/>
                <w:lang w:val="cs-CZ"/>
              </w:rPr>
              <w:t xml:space="preserve">, zejména </w:t>
            </w:r>
            <w:r w:rsidR="00A10444">
              <w:rPr>
                <w:sz w:val="20"/>
                <w:szCs w:val="20"/>
                <w:lang w:val="cs-CZ"/>
              </w:rPr>
              <w:lastRenderedPageBreak/>
              <w:t>ve vodě k napájení, je třeba zohlednit všechny esenciální a podmíněně esenciální aminokyseliny, aby se předešlo nevyváženosti.“</w:t>
            </w:r>
          </w:p>
          <w:p w14:paraId="7A8601F2" w14:textId="695E1CAA" w:rsidR="00C91804" w:rsidRDefault="00C91804" w:rsidP="00C91804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6. Pro uživatele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</w:t>
            </w:r>
            <w:r w:rsidR="00F3431C">
              <w:rPr>
                <w:sz w:val="20"/>
                <w:szCs w:val="20"/>
                <w:lang w:val="cs-CZ"/>
              </w:rPr>
              <w:t>é</w:t>
            </w:r>
            <w:r>
              <w:rPr>
                <w:sz w:val="20"/>
                <w:szCs w:val="20"/>
                <w:lang w:val="cs-CZ"/>
              </w:rPr>
              <w:t xml:space="preserve"> budou řešit případná rizika vyplývající z</w:t>
            </w:r>
            <w:r w:rsidR="001F141F">
              <w:rPr>
                <w:sz w:val="20"/>
                <w:szCs w:val="20"/>
                <w:lang w:val="cs-CZ"/>
              </w:rPr>
              <w:t> </w:t>
            </w:r>
            <w:r>
              <w:rPr>
                <w:sz w:val="20"/>
                <w:szCs w:val="20"/>
                <w:lang w:val="cs-CZ"/>
              </w:rPr>
              <w:t>vdechnutí</w:t>
            </w:r>
            <w:r w:rsidR="001F141F">
              <w:rPr>
                <w:sz w:val="20"/>
                <w:szCs w:val="20"/>
                <w:lang w:val="cs-CZ"/>
              </w:rPr>
              <w:t xml:space="preserve"> a ze styku s očima nebo s kůží</w:t>
            </w:r>
            <w:r>
              <w:rPr>
                <w:sz w:val="20"/>
                <w:szCs w:val="20"/>
                <w:lang w:val="cs-CZ"/>
              </w:rPr>
              <w:t xml:space="preserve">. Pokud rizika </w:t>
            </w:r>
            <w:r w:rsidR="00D67E05">
              <w:rPr>
                <w:sz w:val="20"/>
                <w:szCs w:val="20"/>
                <w:lang w:val="cs-CZ"/>
              </w:rPr>
              <w:t>nelze těmito postupy a opatřeními</w:t>
            </w:r>
            <w:r w:rsidR="00AD0272">
              <w:rPr>
                <w:sz w:val="20"/>
                <w:szCs w:val="20"/>
                <w:lang w:val="cs-CZ"/>
              </w:rPr>
              <w:t xml:space="preserve"> vyloučit nebo snížit na minimum, </w:t>
            </w:r>
            <w:r>
              <w:rPr>
                <w:sz w:val="20"/>
                <w:szCs w:val="20"/>
                <w:lang w:val="cs-CZ"/>
              </w:rPr>
              <w:t xml:space="preserve">musí </w:t>
            </w:r>
            <w:r w:rsidR="00EA7A1A">
              <w:rPr>
                <w:sz w:val="20"/>
                <w:szCs w:val="20"/>
                <w:lang w:val="cs-CZ"/>
              </w:rPr>
              <w:t>se</w:t>
            </w:r>
            <w:r>
              <w:rPr>
                <w:sz w:val="20"/>
                <w:szCs w:val="20"/>
                <w:lang w:val="cs-CZ"/>
              </w:rPr>
              <w:t xml:space="preserve"> doplňková látka a </w:t>
            </w:r>
            <w:proofErr w:type="spellStart"/>
            <w:r>
              <w:rPr>
                <w:sz w:val="20"/>
                <w:szCs w:val="20"/>
                <w:lang w:val="cs-CZ"/>
              </w:rPr>
              <w:t>premixy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použív</w:t>
            </w:r>
            <w:r w:rsidR="00EA7A1A">
              <w:rPr>
                <w:sz w:val="20"/>
                <w:szCs w:val="20"/>
                <w:lang w:val="cs-CZ"/>
              </w:rPr>
              <w:t>at</w:t>
            </w:r>
            <w:r>
              <w:rPr>
                <w:sz w:val="20"/>
                <w:szCs w:val="20"/>
                <w:lang w:val="cs-CZ"/>
              </w:rPr>
              <w:t xml:space="preserve"> s</w:t>
            </w:r>
            <w:r w:rsidR="00EA7A1A">
              <w:rPr>
                <w:sz w:val="20"/>
                <w:szCs w:val="20"/>
                <w:lang w:val="cs-CZ"/>
              </w:rPr>
              <w:t xml:space="preserve"> vhodnými </w:t>
            </w:r>
            <w:r>
              <w:rPr>
                <w:sz w:val="20"/>
                <w:szCs w:val="20"/>
                <w:lang w:val="cs-CZ"/>
              </w:rPr>
              <w:t>osobními ochrannými prostředky včetně ochran</w:t>
            </w:r>
            <w:r w:rsidR="00EA7A1A">
              <w:rPr>
                <w:sz w:val="20"/>
                <w:szCs w:val="20"/>
                <w:lang w:val="cs-CZ"/>
              </w:rPr>
              <w:t>y</w:t>
            </w:r>
            <w:r>
              <w:rPr>
                <w:sz w:val="20"/>
                <w:szCs w:val="20"/>
                <w:lang w:val="cs-CZ"/>
              </w:rPr>
              <w:t xml:space="preserve"> dýchacích cest, </w:t>
            </w:r>
            <w:r w:rsidR="00F67085">
              <w:rPr>
                <w:sz w:val="20"/>
                <w:szCs w:val="20"/>
                <w:lang w:val="cs-CZ"/>
              </w:rPr>
              <w:t>pokožky a očí</w:t>
            </w:r>
            <w:r>
              <w:rPr>
                <w:sz w:val="20"/>
                <w:szCs w:val="20"/>
                <w:lang w:val="cs-CZ"/>
              </w:rPr>
              <w:t>.</w:t>
            </w:r>
          </w:p>
          <w:p w14:paraId="45DFF525" w14:textId="02059488" w:rsidR="00C91804" w:rsidRDefault="00C91804" w:rsidP="009B58AD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CC63E2" w14:textId="77777777" w:rsidR="002612C5" w:rsidRDefault="002612C5" w:rsidP="009B58AD">
            <w:pPr>
              <w:rPr>
                <w:sz w:val="20"/>
                <w:szCs w:val="20"/>
                <w:lang w:val="cs-CZ"/>
              </w:rPr>
            </w:pPr>
          </w:p>
        </w:tc>
      </w:tr>
    </w:tbl>
    <w:p w14:paraId="0F5815A7" w14:textId="7F4817E2" w:rsidR="00D433C2" w:rsidRDefault="00D433C2" w:rsidP="00D433C2">
      <w:pPr>
        <w:pStyle w:val="Textpoznpodarou"/>
        <w:rPr>
          <w:color w:val="000000"/>
          <w:szCs w:val="14"/>
        </w:rPr>
      </w:pPr>
      <w:r>
        <w:sym w:font="Symbol" w:char="F059"/>
      </w:r>
      <w:r>
        <w:t xml:space="preserve"> Expozice je vypočítána na základě hladiny endotoxinů a prašnosti doplňkové látky podle metod</w:t>
      </w:r>
      <w:r w:rsidR="0021144F">
        <w:t>y</w:t>
      </w:r>
      <w:r>
        <w:t xml:space="preserve"> používan</w:t>
      </w:r>
      <w:r w:rsidR="0021144F">
        <w:t>é</w:t>
      </w:r>
      <w:r>
        <w:t xml:space="preserve"> Evropským úřadem pro bezpečnost potravin (EFSA </w:t>
      </w:r>
      <w:proofErr w:type="spellStart"/>
      <w:r>
        <w:t>Journal</w:t>
      </w:r>
      <w:proofErr w:type="spellEnd"/>
      <w:r>
        <w:t xml:space="preserve"> 2017</w:t>
      </w:r>
      <w:r>
        <w:sym w:font="Symbol" w:char="F03B"/>
      </w:r>
      <w:r>
        <w:t xml:space="preserve"> 15(</w:t>
      </w:r>
      <w:r w:rsidR="009A478F">
        <w:t>7</w:t>
      </w:r>
      <w:r>
        <w:t>):4</w:t>
      </w:r>
      <w:r w:rsidR="009A478F">
        <w:t>939</w:t>
      </w:r>
      <w:r>
        <w:t>)</w:t>
      </w:r>
      <w:r>
        <w:sym w:font="Symbol" w:char="F03B"/>
      </w:r>
      <w:r w:rsidR="009A478F">
        <w:t xml:space="preserve"> </w:t>
      </w:r>
      <w:r>
        <w:t xml:space="preserve">analytická metoda: </w:t>
      </w:r>
      <w:r w:rsidR="00191AC0">
        <w:t>Evropský lékopis</w:t>
      </w:r>
      <w:r>
        <w:t xml:space="preserve"> 2.6.14. (bakteriální endotoxiny)</w:t>
      </w:r>
    </w:p>
    <w:p w14:paraId="5662FF52" w14:textId="0BB25142" w:rsidR="001A4ECD" w:rsidRDefault="001A4ECD">
      <w:pPr>
        <w:spacing w:after="160" w:line="259" w:lineRule="auto"/>
        <w:rPr>
          <w:color w:val="000000"/>
          <w:szCs w:val="14"/>
        </w:rPr>
      </w:pPr>
      <w:r>
        <w:rPr>
          <w:color w:val="000000"/>
          <w:szCs w:val="14"/>
        </w:rPr>
        <w:br w:type="page"/>
      </w:r>
    </w:p>
    <w:tbl>
      <w:tblPr>
        <w:tblW w:w="13621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1559"/>
        <w:gridCol w:w="3402"/>
        <w:gridCol w:w="1134"/>
        <w:gridCol w:w="709"/>
        <w:gridCol w:w="851"/>
        <w:gridCol w:w="850"/>
        <w:gridCol w:w="2835"/>
        <w:gridCol w:w="1010"/>
      </w:tblGrid>
      <w:tr w:rsidR="00A33C55" w:rsidRPr="00151BDD" w14:paraId="5BC3689F" w14:textId="77777777" w:rsidTr="0019211B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29A9149" w14:textId="77777777" w:rsidR="00A33C55" w:rsidRPr="00151BDD" w:rsidRDefault="00A33C55" w:rsidP="00B33AD3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doplňkové látky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4265F18" w14:textId="77777777" w:rsidR="00A33C55" w:rsidRPr="00151BDD" w:rsidRDefault="00A33C55" w:rsidP="00B33AD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F1AFA48" w14:textId="77777777" w:rsidR="00A33C55" w:rsidRPr="00151BDD" w:rsidRDefault="00A33C55" w:rsidP="00B33AD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1900587A" w14:textId="77777777" w:rsidR="00A33C55" w:rsidRPr="00151BDD" w:rsidRDefault="00A33C55" w:rsidP="00B33AD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3D4EFC43" w14:textId="77777777" w:rsidR="00A33C55" w:rsidRPr="00151BDD" w:rsidRDefault="00A33C55" w:rsidP="00B33AD3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1A307C2C" w14:textId="77777777" w:rsidR="00A33C55" w:rsidRPr="00151BDD" w:rsidRDefault="00A33C55" w:rsidP="00B33AD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11851B1" w14:textId="77777777" w:rsidR="00A33C55" w:rsidRPr="00151BDD" w:rsidRDefault="00A33C55" w:rsidP="00B33AD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D02C580" w14:textId="77777777" w:rsidR="00A33C55" w:rsidRPr="00151BDD" w:rsidRDefault="00A33C55" w:rsidP="00B33AD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E5F7CF1" w14:textId="77777777" w:rsidR="00A33C55" w:rsidRPr="00151BDD" w:rsidRDefault="00A33C55" w:rsidP="00B33AD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1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049014C" w14:textId="77777777" w:rsidR="00A33C55" w:rsidRPr="00151BDD" w:rsidRDefault="00A33C55" w:rsidP="00B33AD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A33C55" w:rsidRPr="00151BDD" w14:paraId="405E97EC" w14:textId="77777777" w:rsidTr="0019211B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2917573" w14:textId="77777777" w:rsidR="00A33C55" w:rsidRPr="00151BDD" w:rsidRDefault="00A33C55" w:rsidP="00B33AD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135C102" w14:textId="77777777" w:rsidR="00A33C55" w:rsidRPr="00151BDD" w:rsidRDefault="00A33C55" w:rsidP="00B33AD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40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63A3734" w14:textId="77777777" w:rsidR="00A33C55" w:rsidRPr="00151BDD" w:rsidRDefault="00A33C55" w:rsidP="00B33AD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26498B1" w14:textId="77777777" w:rsidR="00A33C55" w:rsidRPr="00151BDD" w:rsidRDefault="00A33C55" w:rsidP="00B33AD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84266C3" w14:textId="77777777" w:rsidR="00A33C55" w:rsidRPr="00151BDD" w:rsidRDefault="00A33C55" w:rsidP="00B33AD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66D23F9" w14:textId="77777777" w:rsidR="00A33C55" w:rsidRPr="00151BDD" w:rsidRDefault="00A33C55" w:rsidP="00B33AD3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409FF32" w14:textId="77777777" w:rsidR="00A33C55" w:rsidRPr="00151BDD" w:rsidRDefault="00A33C55" w:rsidP="00B33AD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E8FDEAF" w14:textId="77777777" w:rsidR="00A33C55" w:rsidRPr="00151BDD" w:rsidRDefault="00A33C55" w:rsidP="00B33AD3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A33C55" w:rsidRPr="00151BDD" w14:paraId="2C757068" w14:textId="77777777" w:rsidTr="0019211B">
        <w:trPr>
          <w:trHeight w:val="816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02FE" w14:textId="0670F080" w:rsidR="00A33C55" w:rsidRPr="00151BDD" w:rsidRDefault="00A33C55" w:rsidP="00B33AD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3c412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0FFA009" w14:textId="7A53B139" w:rsidR="00A33C55" w:rsidRPr="00151BDD" w:rsidRDefault="00A33C55" w:rsidP="00B33AD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L-threonin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9AB464D" w14:textId="77777777" w:rsidR="00A33C55" w:rsidRDefault="00A33C55" w:rsidP="00B33AD3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4E8FBE8E" w14:textId="5316DE14" w:rsidR="00A33C55" w:rsidRDefault="00A33C55" w:rsidP="00E31EB4">
            <w:pPr>
              <w:rPr>
                <w:bCs/>
                <w:sz w:val="20"/>
                <w:szCs w:val="20"/>
                <w:lang w:val="cs-CZ"/>
              </w:rPr>
            </w:pPr>
            <w:r w:rsidRPr="00936CF1">
              <w:rPr>
                <w:bCs/>
                <w:sz w:val="20"/>
                <w:szCs w:val="20"/>
                <w:lang w:val="cs-CZ"/>
              </w:rPr>
              <w:t>Prášek s minimálním obsahem 98</w:t>
            </w:r>
            <w:r>
              <w:rPr>
                <w:bCs/>
                <w:sz w:val="20"/>
                <w:szCs w:val="20"/>
                <w:lang w:val="cs-CZ"/>
              </w:rPr>
              <w:t>,5</w:t>
            </w:r>
            <w:r w:rsidRPr="00936CF1">
              <w:rPr>
                <w:bCs/>
                <w:sz w:val="20"/>
                <w:szCs w:val="20"/>
                <w:lang w:val="cs-CZ"/>
              </w:rPr>
              <w:t xml:space="preserve"> % L-t</w:t>
            </w:r>
            <w:r>
              <w:rPr>
                <w:bCs/>
                <w:sz w:val="20"/>
                <w:szCs w:val="20"/>
                <w:lang w:val="cs-CZ"/>
              </w:rPr>
              <w:t>hreoninu a maximálním obsahem vlhkosti 1%</w:t>
            </w:r>
            <w:r w:rsidRPr="00936CF1">
              <w:rPr>
                <w:bCs/>
                <w:sz w:val="20"/>
                <w:szCs w:val="20"/>
                <w:lang w:val="cs-CZ"/>
              </w:rPr>
              <w:t xml:space="preserve"> </w:t>
            </w:r>
          </w:p>
          <w:p w14:paraId="7B8E2878" w14:textId="77777777" w:rsidR="00A33C55" w:rsidRDefault="00A33C55" w:rsidP="00B33AD3">
            <w:pPr>
              <w:rPr>
                <w:bCs/>
                <w:sz w:val="20"/>
                <w:szCs w:val="20"/>
                <w:lang w:val="cs-CZ"/>
              </w:rPr>
            </w:pPr>
          </w:p>
          <w:p w14:paraId="17B39076" w14:textId="77777777" w:rsidR="00A33C55" w:rsidRPr="00CD25DB" w:rsidRDefault="00A33C55" w:rsidP="00B33AD3">
            <w:pPr>
              <w:rPr>
                <w:b/>
                <w:bCs/>
                <w:sz w:val="20"/>
                <w:szCs w:val="20"/>
                <w:lang w:val="cs-CZ"/>
              </w:rPr>
            </w:pPr>
            <w:r w:rsidRPr="00CD25DB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5EB9C4EC" w14:textId="33736E96" w:rsidR="00A33C55" w:rsidRDefault="00A33C55" w:rsidP="00B33AD3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L-threonin z </w:t>
            </w:r>
            <w:proofErr w:type="spellStart"/>
            <w:r w:rsidRPr="00CD25DB">
              <w:rPr>
                <w:bCs/>
                <w:i/>
                <w:sz w:val="20"/>
                <w:szCs w:val="20"/>
                <w:lang w:val="cs-CZ"/>
              </w:rPr>
              <w:t>Escherischia</w:t>
            </w:r>
            <w:proofErr w:type="spellEnd"/>
            <w:r w:rsidRPr="00CD25DB">
              <w:rPr>
                <w:bCs/>
                <w:i/>
                <w:sz w:val="20"/>
                <w:szCs w:val="20"/>
                <w:lang w:val="cs-CZ"/>
              </w:rPr>
              <w:t xml:space="preserve"> coli</w:t>
            </w:r>
            <w:r>
              <w:rPr>
                <w:bCs/>
                <w:sz w:val="20"/>
                <w:szCs w:val="20"/>
                <w:lang w:val="cs-CZ"/>
              </w:rPr>
              <w:t xml:space="preserve"> CGMCC 7.455 nebo</w:t>
            </w:r>
          </w:p>
          <w:p w14:paraId="68647B8D" w14:textId="44C1E5F2" w:rsidR="00A33C55" w:rsidRDefault="00A33C55" w:rsidP="00B33AD3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Chemický vzorec: C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4</w:t>
            </w:r>
            <w:r>
              <w:rPr>
                <w:bCs/>
                <w:sz w:val="20"/>
                <w:szCs w:val="20"/>
                <w:lang w:val="cs-CZ"/>
              </w:rPr>
              <w:t>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9</w:t>
            </w:r>
            <w:r>
              <w:rPr>
                <w:bCs/>
                <w:sz w:val="20"/>
                <w:szCs w:val="20"/>
                <w:lang w:val="cs-CZ"/>
              </w:rPr>
              <w:t>NO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3</w:t>
            </w:r>
          </w:p>
          <w:p w14:paraId="71E4CBA0" w14:textId="477B8C5D" w:rsidR="00A33C55" w:rsidRDefault="00A33C55" w:rsidP="00B33AD3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Číslo CAS: 72-19-5</w:t>
            </w:r>
          </w:p>
          <w:p w14:paraId="7164BF8B" w14:textId="77777777" w:rsidR="00A33C55" w:rsidRDefault="00A33C55" w:rsidP="00B33AD3">
            <w:pPr>
              <w:rPr>
                <w:bCs/>
                <w:sz w:val="20"/>
                <w:szCs w:val="20"/>
                <w:lang w:val="cs-CZ"/>
              </w:rPr>
            </w:pPr>
          </w:p>
          <w:p w14:paraId="4115329B" w14:textId="2C153331" w:rsidR="00A33C55" w:rsidRPr="00CD25DB" w:rsidRDefault="00A33C55" w:rsidP="00B33AD3">
            <w:pPr>
              <w:rPr>
                <w:b/>
                <w:bCs/>
                <w:sz w:val="20"/>
                <w:szCs w:val="20"/>
                <w:lang w:val="cs-CZ"/>
              </w:rPr>
            </w:pPr>
            <w:r w:rsidRPr="00CD25DB">
              <w:rPr>
                <w:b/>
                <w:bCs/>
                <w:sz w:val="20"/>
                <w:szCs w:val="20"/>
                <w:lang w:val="cs-CZ"/>
              </w:rPr>
              <w:t>Analytické metody:</w:t>
            </w:r>
            <w:r>
              <w:rPr>
                <w:b/>
                <w:bCs/>
                <w:sz w:val="20"/>
                <w:szCs w:val="20"/>
                <w:lang w:val="cs-CZ"/>
              </w:rPr>
              <w:t xml:space="preserve"> 4*</w:t>
            </w:r>
          </w:p>
          <w:p w14:paraId="65432891" w14:textId="22BB05F7" w:rsidR="00A33C55" w:rsidRDefault="00A33C55" w:rsidP="00B33AD3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identifikaci L-threoninu v doplňkové látce:</w:t>
            </w:r>
          </w:p>
          <w:p w14:paraId="09A54634" w14:textId="66C312A7" w:rsidR="00A33C55" w:rsidRDefault="00A33C55" w:rsidP="00B33AD3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Food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Chemical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Codex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„L-threonine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monograph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“</w:t>
            </w:r>
          </w:p>
          <w:p w14:paraId="2482E7F3" w14:textId="307CF61F" w:rsidR="00A33C55" w:rsidRDefault="00A33C55" w:rsidP="00B33AD3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stanovení threoninu v doplňkové látce:</w:t>
            </w:r>
          </w:p>
          <w:p w14:paraId="4D090B73" w14:textId="5DE45837" w:rsidR="00A33C55" w:rsidRDefault="00A33C55" w:rsidP="00B33AD3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Chromatografie s iontovou výměnou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optickou detekcí (IEC-VIS/FLD) – EN ISO 17180</w:t>
            </w:r>
          </w:p>
          <w:p w14:paraId="090A9B9D" w14:textId="78368331" w:rsidR="00A33C55" w:rsidRDefault="00A33C55" w:rsidP="00F20146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stanovení threoninu v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:</w:t>
            </w:r>
          </w:p>
          <w:p w14:paraId="77008158" w14:textId="77777777" w:rsidR="00A33C55" w:rsidRDefault="00A33C55" w:rsidP="00F20146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Chromatografie s iontovou výměnou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optickou detekcí (IEC-VIS/FLD) – EN ISO 17180</w:t>
            </w:r>
          </w:p>
          <w:p w14:paraId="365CF008" w14:textId="2F083931" w:rsidR="00A33C55" w:rsidRDefault="00A33C55" w:rsidP="00B33AD3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chromatografie s iontovou výměnnou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optickou </w:t>
            </w:r>
            <w:r>
              <w:rPr>
                <w:bCs/>
                <w:sz w:val="20"/>
                <w:szCs w:val="20"/>
                <w:lang w:val="cs-CZ"/>
              </w:rPr>
              <w:lastRenderedPageBreak/>
              <w:t>detekcí (IEC-VIS) – nařízení Komise (ES) č. 152/2009 (∑)</w:t>
            </w:r>
          </w:p>
          <w:p w14:paraId="6F092120" w14:textId="70B4FC84" w:rsidR="00A33C55" w:rsidRDefault="00A33C55" w:rsidP="00B33AD3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stanovení threoninu ve vodě:</w:t>
            </w:r>
          </w:p>
          <w:p w14:paraId="70E3161B" w14:textId="39C75C03" w:rsidR="00A33C55" w:rsidRDefault="00A33C55" w:rsidP="00B33AD3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ionexová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a optickou detekcí (IEC-VIS nebo IEC-VIS/FLD).</w:t>
            </w:r>
          </w:p>
          <w:p w14:paraId="267B446C" w14:textId="77777777" w:rsidR="00A33C55" w:rsidRPr="00936CF1" w:rsidRDefault="00A33C55" w:rsidP="003D0867">
            <w:pPr>
              <w:rPr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1FC9E34" w14:textId="7F8A854C" w:rsidR="00A33C55" w:rsidRPr="00B860AE" w:rsidRDefault="00A33C55" w:rsidP="00B33AD3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 xml:space="preserve">Všechny druhy </w:t>
            </w:r>
            <w:r>
              <w:rPr>
                <w:sz w:val="20"/>
                <w:szCs w:val="20"/>
                <w:vertAlign w:val="superscript"/>
                <w:lang w:val="cs-CZ"/>
              </w:rPr>
              <w:t>55)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34E08DC" w14:textId="77777777" w:rsidR="00A33C55" w:rsidRPr="00151BDD" w:rsidRDefault="00A33C55" w:rsidP="00B33AD3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3B69CD6" w14:textId="77777777" w:rsidR="00A33C55" w:rsidRPr="00151BDD" w:rsidRDefault="00A33C55" w:rsidP="00B33AD3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FABB16F" w14:textId="77777777" w:rsidR="00A33C55" w:rsidRPr="00151BDD" w:rsidRDefault="00A33C55" w:rsidP="00B33AD3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8C2B430" w14:textId="07AD80EF" w:rsidR="00A33C55" w:rsidRDefault="00A33C55" w:rsidP="00B33AD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1. V návodu pro použití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uvedeny podmínky skladování a stabilita při tepelném ošetření a ve vodě.</w:t>
            </w:r>
          </w:p>
          <w:p w14:paraId="5CC054C6" w14:textId="77777777" w:rsidR="00A33C55" w:rsidRDefault="00A33C55" w:rsidP="00B33AD3">
            <w:pPr>
              <w:rPr>
                <w:sz w:val="20"/>
                <w:szCs w:val="20"/>
                <w:lang w:val="cs-CZ"/>
              </w:rPr>
            </w:pPr>
          </w:p>
          <w:p w14:paraId="2AF7FAA0" w14:textId="77777777" w:rsidR="00A33C55" w:rsidRDefault="00A33C55" w:rsidP="00B33AD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2. Doplňková látka smí být používána ve vodě k napájení.</w:t>
            </w:r>
          </w:p>
          <w:p w14:paraId="57140FB5" w14:textId="77777777" w:rsidR="00A33C55" w:rsidRDefault="00A33C55" w:rsidP="00B33AD3">
            <w:pPr>
              <w:rPr>
                <w:sz w:val="20"/>
                <w:szCs w:val="20"/>
                <w:lang w:val="cs-CZ"/>
              </w:rPr>
            </w:pPr>
          </w:p>
          <w:p w14:paraId="4DDBD1B7" w14:textId="62E647FB" w:rsidR="00A33C55" w:rsidRPr="00FD2229" w:rsidRDefault="00A33C55" w:rsidP="00FD2229">
            <w:pPr>
              <w:rPr>
                <w:sz w:val="20"/>
                <w:szCs w:val="20"/>
                <w:lang w:val="cs-CZ"/>
              </w:rPr>
            </w:pPr>
            <w:r w:rsidRPr="00FD2229">
              <w:rPr>
                <w:sz w:val="20"/>
                <w:szCs w:val="20"/>
                <w:lang w:val="cs-CZ"/>
              </w:rPr>
              <w:t>3.</w:t>
            </w:r>
            <w:r>
              <w:rPr>
                <w:sz w:val="20"/>
                <w:szCs w:val="20"/>
                <w:lang w:val="cs-CZ"/>
              </w:rPr>
              <w:t xml:space="preserve">  </w:t>
            </w:r>
            <w:r w:rsidRPr="00FD2229">
              <w:rPr>
                <w:sz w:val="20"/>
                <w:szCs w:val="20"/>
                <w:lang w:val="cs-CZ"/>
              </w:rPr>
              <w:t>Provozovatelé krmivářských podniků zajistí, aby byl L-threonin, je-li určen pro krmení přežvýkavců, chráněn před rozkladem v bachoru.</w:t>
            </w:r>
          </w:p>
          <w:p w14:paraId="470E3036" w14:textId="77777777" w:rsidR="00A33C55" w:rsidRPr="00FD2229" w:rsidRDefault="00A33C55" w:rsidP="00FD2229">
            <w:pPr>
              <w:rPr>
                <w:lang w:val="cs-CZ"/>
              </w:rPr>
            </w:pPr>
          </w:p>
          <w:p w14:paraId="6D32630D" w14:textId="6901E48F" w:rsidR="00A33C55" w:rsidRPr="003B452A" w:rsidRDefault="00A33C55" w:rsidP="003B452A">
            <w:pPr>
              <w:rPr>
                <w:sz w:val="20"/>
                <w:szCs w:val="20"/>
                <w:lang w:val="cs-CZ"/>
              </w:rPr>
            </w:pPr>
            <w:r w:rsidRPr="003B452A">
              <w:rPr>
                <w:sz w:val="20"/>
                <w:szCs w:val="20"/>
                <w:lang w:val="cs-CZ"/>
              </w:rPr>
              <w:t>4.</w:t>
            </w:r>
            <w:r>
              <w:rPr>
                <w:sz w:val="20"/>
                <w:szCs w:val="20"/>
                <w:lang w:val="cs-CZ"/>
              </w:rPr>
              <w:t xml:space="preserve"> </w:t>
            </w:r>
            <w:r w:rsidRPr="003B452A">
              <w:rPr>
                <w:sz w:val="20"/>
                <w:szCs w:val="20"/>
                <w:lang w:val="cs-CZ"/>
              </w:rPr>
              <w:t xml:space="preserve">V označení doplňkové látky a </w:t>
            </w:r>
            <w:proofErr w:type="spellStart"/>
            <w:r w:rsidRPr="003B452A">
              <w:rPr>
                <w:sz w:val="20"/>
                <w:szCs w:val="20"/>
                <w:lang w:val="cs-CZ"/>
              </w:rPr>
              <w:t>pemixů</w:t>
            </w:r>
            <w:proofErr w:type="spellEnd"/>
            <w:r w:rsidRPr="003B452A">
              <w:rPr>
                <w:sz w:val="20"/>
                <w:szCs w:val="20"/>
                <w:lang w:val="cs-CZ"/>
              </w:rPr>
              <w:t xml:space="preserve"> musí být uvedeno: </w:t>
            </w:r>
          </w:p>
          <w:p w14:paraId="518F49A7" w14:textId="0FD0539C" w:rsidR="00A33C55" w:rsidRDefault="00A33C55" w:rsidP="003B452A">
            <w:pPr>
              <w:rPr>
                <w:sz w:val="20"/>
                <w:szCs w:val="20"/>
                <w:lang w:val="cs-CZ"/>
              </w:rPr>
            </w:pPr>
            <w:r>
              <w:rPr>
                <w:lang w:val="cs-CZ"/>
              </w:rPr>
              <w:t>- „</w:t>
            </w:r>
            <w:r w:rsidRPr="00291CCC">
              <w:rPr>
                <w:sz w:val="20"/>
                <w:szCs w:val="20"/>
                <w:lang w:val="cs-CZ"/>
              </w:rPr>
              <w:t>Při podávání</w:t>
            </w:r>
            <w:r>
              <w:rPr>
                <w:sz w:val="20"/>
                <w:szCs w:val="20"/>
                <w:lang w:val="cs-CZ"/>
              </w:rPr>
              <w:t xml:space="preserve"> L-threoninu, zejména ve vodě k napájení, je nutno zohlednit všechny esenciální a podmíněně esenciální aminokyseliny, aby se předešlo nevyváženosti.“</w:t>
            </w:r>
          </w:p>
          <w:p w14:paraId="79149A6B" w14:textId="77777777" w:rsidR="00A33C55" w:rsidRPr="003B452A" w:rsidRDefault="00A33C55" w:rsidP="003B452A">
            <w:pPr>
              <w:rPr>
                <w:lang w:val="cs-CZ"/>
              </w:rPr>
            </w:pPr>
          </w:p>
          <w:p w14:paraId="0BD5A74D" w14:textId="45D66619" w:rsidR="00A33C55" w:rsidRPr="00EA5F1A" w:rsidRDefault="00A33C55" w:rsidP="00B33AD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5. Pro uživatele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která budou řešit případná rizika vyplývající </w:t>
            </w:r>
            <w:r>
              <w:rPr>
                <w:sz w:val="20"/>
                <w:szCs w:val="20"/>
                <w:lang w:val="cs-CZ"/>
              </w:rPr>
              <w:lastRenderedPageBreak/>
              <w:t xml:space="preserve">z jejich použití. Pokud uvedená rizika nelze těmito postupy a opatřeními vyloučit, musí se doplňková látka a </w:t>
            </w:r>
            <w:proofErr w:type="spellStart"/>
            <w:r>
              <w:rPr>
                <w:sz w:val="20"/>
                <w:szCs w:val="20"/>
                <w:lang w:val="cs-CZ"/>
              </w:rPr>
              <w:t>premixy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používat s osobními ochrannými prostředky pro ochranu kůže, očí a dýchacích cest.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E7FEB5F" w14:textId="7A670823" w:rsidR="00A33C55" w:rsidRPr="00151BDD" w:rsidRDefault="00A33C55" w:rsidP="00B33AD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19.2.2035</w:t>
            </w:r>
          </w:p>
        </w:tc>
      </w:tr>
    </w:tbl>
    <w:p w14:paraId="30981912" w14:textId="48C6E0D6" w:rsidR="000F1094" w:rsidRPr="006F6F77" w:rsidRDefault="006F6F77">
      <w:pPr>
        <w:spacing w:after="160" w:line="259" w:lineRule="auto"/>
        <w:rPr>
          <w:color w:val="000000"/>
          <w:sz w:val="20"/>
          <w:szCs w:val="20"/>
        </w:rPr>
      </w:pPr>
      <w:r w:rsidRPr="00327F8D">
        <w:rPr>
          <w:color w:val="000000"/>
          <w:sz w:val="20"/>
          <w:szCs w:val="20"/>
        </w:rPr>
        <w:t xml:space="preserve">∑ …. </w:t>
      </w:r>
      <w:proofErr w:type="spellStart"/>
      <w:r w:rsidRPr="00327F8D">
        <w:rPr>
          <w:color w:val="000000"/>
          <w:sz w:val="20"/>
          <w:szCs w:val="20"/>
        </w:rPr>
        <w:t>Nařízení</w:t>
      </w:r>
      <w:proofErr w:type="spellEnd"/>
      <w:r w:rsidRPr="00327F8D">
        <w:rPr>
          <w:color w:val="000000"/>
          <w:sz w:val="20"/>
          <w:szCs w:val="20"/>
        </w:rPr>
        <w:t xml:space="preserve"> </w:t>
      </w:r>
      <w:proofErr w:type="spellStart"/>
      <w:r w:rsidRPr="00327F8D">
        <w:rPr>
          <w:color w:val="000000"/>
          <w:sz w:val="20"/>
          <w:szCs w:val="20"/>
        </w:rPr>
        <w:t>Komise</w:t>
      </w:r>
      <w:proofErr w:type="spellEnd"/>
      <w:r w:rsidRPr="00327F8D">
        <w:rPr>
          <w:color w:val="000000"/>
          <w:sz w:val="20"/>
          <w:szCs w:val="20"/>
        </w:rPr>
        <w:t xml:space="preserve"> (ES) č. 152/2009 ze </w:t>
      </w:r>
      <w:proofErr w:type="spellStart"/>
      <w:r w:rsidRPr="00327F8D">
        <w:rPr>
          <w:color w:val="000000"/>
          <w:sz w:val="20"/>
          <w:szCs w:val="20"/>
        </w:rPr>
        <w:t>dne</w:t>
      </w:r>
      <w:proofErr w:type="spellEnd"/>
      <w:r w:rsidRPr="00327F8D">
        <w:rPr>
          <w:color w:val="000000"/>
          <w:sz w:val="20"/>
          <w:szCs w:val="20"/>
        </w:rPr>
        <w:t xml:space="preserve"> 27. Ledna 2009, </w:t>
      </w:r>
      <w:proofErr w:type="spellStart"/>
      <w:r w:rsidRPr="00327F8D">
        <w:rPr>
          <w:color w:val="000000"/>
          <w:sz w:val="20"/>
          <w:szCs w:val="20"/>
        </w:rPr>
        <w:t>kterým</w:t>
      </w:r>
      <w:proofErr w:type="spellEnd"/>
      <w:r w:rsidRPr="00327F8D">
        <w:rPr>
          <w:color w:val="000000"/>
          <w:sz w:val="20"/>
          <w:szCs w:val="20"/>
        </w:rPr>
        <w:t xml:space="preserve"> se </w:t>
      </w:r>
      <w:proofErr w:type="spellStart"/>
      <w:r w:rsidRPr="00327F8D">
        <w:rPr>
          <w:color w:val="000000"/>
          <w:sz w:val="20"/>
          <w:szCs w:val="20"/>
        </w:rPr>
        <w:t>stanoví</w:t>
      </w:r>
      <w:proofErr w:type="spellEnd"/>
      <w:r w:rsidRPr="00327F8D">
        <w:rPr>
          <w:color w:val="000000"/>
          <w:sz w:val="20"/>
          <w:szCs w:val="20"/>
        </w:rPr>
        <w:t xml:space="preserve"> </w:t>
      </w:r>
      <w:proofErr w:type="spellStart"/>
      <w:r w:rsidRPr="00327F8D">
        <w:rPr>
          <w:color w:val="000000"/>
          <w:sz w:val="20"/>
          <w:szCs w:val="20"/>
        </w:rPr>
        <w:t>metody</w:t>
      </w:r>
      <w:proofErr w:type="spellEnd"/>
      <w:r w:rsidRPr="00327F8D">
        <w:rPr>
          <w:color w:val="000000"/>
          <w:sz w:val="20"/>
          <w:szCs w:val="20"/>
        </w:rPr>
        <w:t xml:space="preserve"> </w:t>
      </w:r>
      <w:proofErr w:type="spellStart"/>
      <w:r w:rsidRPr="00327F8D">
        <w:rPr>
          <w:color w:val="000000"/>
          <w:sz w:val="20"/>
          <w:szCs w:val="20"/>
        </w:rPr>
        <w:t>odběru</w:t>
      </w:r>
      <w:proofErr w:type="spellEnd"/>
      <w:r w:rsidRPr="00327F8D">
        <w:rPr>
          <w:color w:val="000000"/>
          <w:sz w:val="20"/>
          <w:szCs w:val="20"/>
        </w:rPr>
        <w:t xml:space="preserve"> </w:t>
      </w:r>
      <w:proofErr w:type="spellStart"/>
      <w:r w:rsidRPr="00327F8D">
        <w:rPr>
          <w:color w:val="000000"/>
          <w:sz w:val="20"/>
          <w:szCs w:val="20"/>
        </w:rPr>
        <w:t>vzorků</w:t>
      </w:r>
      <w:proofErr w:type="spellEnd"/>
      <w:r w:rsidRPr="00327F8D">
        <w:rPr>
          <w:color w:val="000000"/>
          <w:sz w:val="20"/>
          <w:szCs w:val="20"/>
        </w:rPr>
        <w:t xml:space="preserve"> a </w:t>
      </w:r>
      <w:proofErr w:type="spellStart"/>
      <w:r w:rsidRPr="00327F8D">
        <w:rPr>
          <w:color w:val="000000"/>
          <w:sz w:val="20"/>
          <w:szCs w:val="20"/>
        </w:rPr>
        <w:t>laboratorního</w:t>
      </w:r>
      <w:proofErr w:type="spellEnd"/>
      <w:r w:rsidRPr="00327F8D">
        <w:rPr>
          <w:color w:val="000000"/>
          <w:sz w:val="20"/>
          <w:szCs w:val="20"/>
        </w:rPr>
        <w:t xml:space="preserve"> </w:t>
      </w:r>
      <w:proofErr w:type="spellStart"/>
      <w:r w:rsidRPr="00327F8D">
        <w:rPr>
          <w:color w:val="000000"/>
          <w:sz w:val="20"/>
          <w:szCs w:val="20"/>
        </w:rPr>
        <w:t>zkoušení</w:t>
      </w:r>
      <w:proofErr w:type="spellEnd"/>
      <w:r w:rsidRPr="00327F8D">
        <w:rPr>
          <w:color w:val="000000"/>
          <w:sz w:val="20"/>
          <w:szCs w:val="20"/>
        </w:rPr>
        <w:t xml:space="preserve"> pro </w:t>
      </w:r>
      <w:proofErr w:type="spellStart"/>
      <w:r w:rsidRPr="00327F8D">
        <w:rPr>
          <w:color w:val="000000"/>
          <w:sz w:val="20"/>
          <w:szCs w:val="20"/>
        </w:rPr>
        <w:t>úřední</w:t>
      </w:r>
      <w:proofErr w:type="spellEnd"/>
      <w:r w:rsidRPr="00327F8D">
        <w:rPr>
          <w:color w:val="000000"/>
          <w:sz w:val="20"/>
          <w:szCs w:val="20"/>
        </w:rPr>
        <w:t xml:space="preserve"> </w:t>
      </w:r>
      <w:proofErr w:type="spellStart"/>
      <w:r w:rsidRPr="00327F8D">
        <w:rPr>
          <w:color w:val="000000"/>
          <w:sz w:val="20"/>
          <w:szCs w:val="20"/>
        </w:rPr>
        <w:t>kontrolu</w:t>
      </w:r>
      <w:proofErr w:type="spellEnd"/>
      <w:r w:rsidRPr="00327F8D">
        <w:rPr>
          <w:color w:val="000000"/>
          <w:sz w:val="20"/>
          <w:szCs w:val="20"/>
        </w:rPr>
        <w:t xml:space="preserve"> </w:t>
      </w:r>
      <w:proofErr w:type="spellStart"/>
      <w:r w:rsidRPr="00327F8D">
        <w:rPr>
          <w:color w:val="000000"/>
          <w:sz w:val="20"/>
          <w:szCs w:val="20"/>
        </w:rPr>
        <w:t>krmiv</w:t>
      </w:r>
      <w:proofErr w:type="spellEnd"/>
      <w:r w:rsidRPr="00327F8D">
        <w:rPr>
          <w:color w:val="000000"/>
          <w:sz w:val="20"/>
          <w:szCs w:val="20"/>
        </w:rPr>
        <w:t xml:space="preserve"> (</w:t>
      </w:r>
      <w:proofErr w:type="spellStart"/>
      <w:r w:rsidRPr="00327F8D">
        <w:rPr>
          <w:color w:val="000000"/>
          <w:sz w:val="20"/>
          <w:szCs w:val="20"/>
        </w:rPr>
        <w:t>Úř</w:t>
      </w:r>
      <w:proofErr w:type="spellEnd"/>
      <w:r w:rsidRPr="00327F8D">
        <w:rPr>
          <w:color w:val="000000"/>
          <w:sz w:val="20"/>
          <w:szCs w:val="20"/>
        </w:rPr>
        <w:t>. Vest. L 54, 26.2.2009, s. 1, ELI:</w:t>
      </w:r>
      <w:r>
        <w:rPr>
          <w:color w:val="000000"/>
          <w:sz w:val="20"/>
          <w:szCs w:val="20"/>
        </w:rPr>
        <w:t xml:space="preserve"> </w:t>
      </w:r>
      <w:r w:rsidRPr="00327F8D">
        <w:rPr>
          <w:color w:val="000000"/>
          <w:sz w:val="20"/>
          <w:szCs w:val="20"/>
        </w:rPr>
        <w:t>http://data.europa.eu/eli/reg/2009/152/oj).</w:t>
      </w:r>
      <w:r w:rsidR="000F1094">
        <w:rPr>
          <w:color w:val="000000"/>
          <w:szCs w:val="14"/>
        </w:rPr>
        <w:br w:type="page"/>
      </w:r>
    </w:p>
    <w:p w14:paraId="6CC52BB1" w14:textId="77777777" w:rsidR="009B350C" w:rsidRDefault="009B350C">
      <w:pPr>
        <w:spacing w:after="160" w:line="259" w:lineRule="auto"/>
        <w:rPr>
          <w:color w:val="000000"/>
          <w:sz w:val="20"/>
          <w:szCs w:val="14"/>
          <w:lang w:val="cs-CZ"/>
        </w:rPr>
      </w:pPr>
    </w:p>
    <w:p w14:paraId="2EE9DA1C" w14:textId="77777777" w:rsidR="009B350C" w:rsidRDefault="009B350C" w:rsidP="00747FAF">
      <w:pPr>
        <w:pStyle w:val="Textpoznpodarou"/>
        <w:rPr>
          <w:color w:val="000000"/>
          <w:szCs w:val="14"/>
        </w:rPr>
      </w:pPr>
    </w:p>
    <w:tbl>
      <w:tblPr>
        <w:tblW w:w="14472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559"/>
        <w:gridCol w:w="3685"/>
        <w:gridCol w:w="1276"/>
        <w:gridCol w:w="567"/>
        <w:gridCol w:w="709"/>
        <w:gridCol w:w="709"/>
        <w:gridCol w:w="2835"/>
        <w:gridCol w:w="1010"/>
      </w:tblGrid>
      <w:tr w:rsidR="009B350C" w:rsidRPr="00151BDD" w14:paraId="26F7E9AA" w14:textId="77777777" w:rsidTr="00EB1268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C613E89" w14:textId="77777777" w:rsidR="009B350C" w:rsidRPr="00151BDD" w:rsidRDefault="009B350C" w:rsidP="00EB1268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9A8E9DC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0205978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414FB13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3F107BB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30C27484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2EFCAECA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ECA561F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356BBD4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1708251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1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4443025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9B350C" w:rsidRPr="00151BDD" w14:paraId="590E8EE8" w14:textId="77777777" w:rsidTr="00EB1268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FCBD9A8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A69ACAB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311DD28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F5E3AD9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D045F37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BC5864A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3BD9F65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98CFB7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D657A39" w14:textId="77777777" w:rsidR="009B350C" w:rsidRPr="00151BDD" w:rsidRDefault="009B350C" w:rsidP="00EB1268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9B350C" w:rsidRPr="00151BDD" w14:paraId="62CAC885" w14:textId="77777777" w:rsidTr="00EB1268">
        <w:trPr>
          <w:trHeight w:val="2689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E8D4EF2" w14:textId="77777777" w:rsidR="009B350C" w:rsidRPr="00151BDD" w:rsidRDefault="009B350C" w:rsidP="00EB126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3c440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E1A6CA3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6C67112" w14:textId="77777777" w:rsidR="009B350C" w:rsidRPr="00151BDD" w:rsidRDefault="009B350C" w:rsidP="00EB126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L-tryptofan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5ECA0CC" w14:textId="77777777" w:rsidR="009B350C" w:rsidRDefault="009B350C" w:rsidP="00EB1268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21E1831C" w14:textId="77777777" w:rsidR="009B350C" w:rsidRPr="00936CF1" w:rsidRDefault="009B350C" w:rsidP="00EB1268">
            <w:pPr>
              <w:rPr>
                <w:bCs/>
                <w:sz w:val="20"/>
                <w:szCs w:val="20"/>
                <w:lang w:val="cs-CZ"/>
              </w:rPr>
            </w:pPr>
            <w:r w:rsidRPr="00936CF1">
              <w:rPr>
                <w:bCs/>
                <w:sz w:val="20"/>
                <w:szCs w:val="20"/>
                <w:lang w:val="cs-CZ"/>
              </w:rPr>
              <w:t>Prášek s minimálním obsahem 98 % L-tryptofanu (na bázi sušiny)</w:t>
            </w:r>
          </w:p>
          <w:p w14:paraId="636F8A35" w14:textId="77777777" w:rsidR="009B350C" w:rsidRDefault="009B350C" w:rsidP="00EB1268">
            <w:pPr>
              <w:rPr>
                <w:bCs/>
                <w:sz w:val="20"/>
                <w:szCs w:val="20"/>
                <w:lang w:val="cs-CZ"/>
              </w:rPr>
            </w:pPr>
            <w:r w:rsidRPr="00936CF1">
              <w:rPr>
                <w:bCs/>
                <w:sz w:val="20"/>
                <w:szCs w:val="20"/>
                <w:lang w:val="cs-CZ"/>
              </w:rPr>
              <w:t>Maximální</w:t>
            </w:r>
            <w:r>
              <w:rPr>
                <w:bCs/>
                <w:sz w:val="20"/>
                <w:szCs w:val="20"/>
                <w:lang w:val="cs-CZ"/>
              </w:rPr>
              <w:t xml:space="preserve"> obsah 10 mg/kg 1,1</w:t>
            </w:r>
            <w:r>
              <w:rPr>
                <w:bCs/>
                <w:sz w:val="20"/>
                <w:szCs w:val="20"/>
                <w:lang w:val="cs-CZ"/>
              </w:rPr>
              <w:sym w:font="Symbol" w:char="F0A2"/>
            </w:r>
            <w:r>
              <w:rPr>
                <w:bCs/>
                <w:sz w:val="20"/>
                <w:szCs w:val="20"/>
                <w:lang w:val="cs-CZ"/>
              </w:rPr>
              <w:t>-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ethylidenbis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(L-tryptofan) (EBT)</w:t>
            </w:r>
          </w:p>
          <w:p w14:paraId="49160691" w14:textId="77777777" w:rsidR="009B350C" w:rsidRDefault="009B350C" w:rsidP="00EB1268">
            <w:pPr>
              <w:rPr>
                <w:bCs/>
                <w:sz w:val="20"/>
                <w:szCs w:val="20"/>
                <w:lang w:val="cs-CZ"/>
              </w:rPr>
            </w:pPr>
          </w:p>
          <w:p w14:paraId="6D06D76B" w14:textId="77777777" w:rsidR="009B350C" w:rsidRPr="00CD25DB" w:rsidRDefault="009B350C" w:rsidP="00EB1268">
            <w:pPr>
              <w:rPr>
                <w:b/>
                <w:bCs/>
                <w:sz w:val="20"/>
                <w:szCs w:val="20"/>
                <w:lang w:val="cs-CZ"/>
              </w:rPr>
            </w:pPr>
            <w:r w:rsidRPr="00CD25DB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3A830F8B" w14:textId="77777777" w:rsidR="009B350C" w:rsidRDefault="009B350C" w:rsidP="00EB126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L-tryptofan z fermentace </w:t>
            </w:r>
            <w:proofErr w:type="spellStart"/>
            <w:r w:rsidRPr="00CD25DB">
              <w:rPr>
                <w:bCs/>
                <w:i/>
                <w:sz w:val="20"/>
                <w:szCs w:val="20"/>
                <w:lang w:val="cs-CZ"/>
              </w:rPr>
              <w:t>Escherischia</w:t>
            </w:r>
            <w:proofErr w:type="spellEnd"/>
            <w:r w:rsidRPr="00CD25DB">
              <w:rPr>
                <w:bCs/>
                <w:i/>
                <w:sz w:val="20"/>
                <w:szCs w:val="20"/>
                <w:lang w:val="cs-CZ"/>
              </w:rPr>
              <w:t xml:space="preserve"> coli</w:t>
            </w:r>
            <w:r>
              <w:rPr>
                <w:bCs/>
                <w:sz w:val="20"/>
                <w:szCs w:val="20"/>
                <w:lang w:val="cs-CZ"/>
              </w:rPr>
              <w:t xml:space="preserve"> KCCM 11132P nebo</w:t>
            </w:r>
          </w:p>
          <w:p w14:paraId="50F82215" w14:textId="77777777" w:rsidR="009B350C" w:rsidRDefault="009B350C" w:rsidP="00EB1268">
            <w:pPr>
              <w:rPr>
                <w:bCs/>
                <w:sz w:val="20"/>
                <w:szCs w:val="20"/>
                <w:lang w:val="cs-CZ"/>
              </w:rPr>
            </w:pPr>
            <w:proofErr w:type="spellStart"/>
            <w:r w:rsidRPr="00CD25DB">
              <w:rPr>
                <w:bCs/>
                <w:i/>
                <w:sz w:val="20"/>
                <w:szCs w:val="20"/>
                <w:lang w:val="cs-CZ"/>
              </w:rPr>
              <w:t>Escherischia</w:t>
            </w:r>
            <w:proofErr w:type="spellEnd"/>
            <w:r w:rsidRPr="00CD25DB">
              <w:rPr>
                <w:bCs/>
                <w:i/>
                <w:sz w:val="20"/>
                <w:szCs w:val="20"/>
                <w:lang w:val="cs-CZ"/>
              </w:rPr>
              <w:t xml:space="preserve"> coli</w:t>
            </w:r>
            <w:r>
              <w:rPr>
                <w:bCs/>
                <w:sz w:val="20"/>
                <w:szCs w:val="20"/>
                <w:lang w:val="cs-CZ"/>
              </w:rPr>
              <w:t xml:space="preserve"> DSM 25084 nebo</w:t>
            </w:r>
          </w:p>
          <w:p w14:paraId="5A40709F" w14:textId="77777777" w:rsidR="009B350C" w:rsidRDefault="009B350C" w:rsidP="00EB1268">
            <w:pPr>
              <w:rPr>
                <w:bCs/>
                <w:sz w:val="20"/>
                <w:szCs w:val="20"/>
                <w:lang w:val="cs-CZ"/>
              </w:rPr>
            </w:pPr>
            <w:proofErr w:type="spellStart"/>
            <w:r w:rsidRPr="00CD25DB">
              <w:rPr>
                <w:bCs/>
                <w:i/>
                <w:sz w:val="20"/>
                <w:szCs w:val="20"/>
                <w:lang w:val="cs-CZ"/>
              </w:rPr>
              <w:t>Escherischia</w:t>
            </w:r>
            <w:proofErr w:type="spellEnd"/>
            <w:r w:rsidRPr="00CD25DB">
              <w:rPr>
                <w:bCs/>
                <w:i/>
                <w:sz w:val="20"/>
                <w:szCs w:val="20"/>
                <w:lang w:val="cs-CZ"/>
              </w:rPr>
              <w:t xml:space="preserve"> coli</w:t>
            </w:r>
            <w:r>
              <w:rPr>
                <w:bCs/>
                <w:sz w:val="20"/>
                <w:szCs w:val="20"/>
                <w:lang w:val="cs-CZ"/>
              </w:rPr>
              <w:t xml:space="preserve"> FERM BP-11200 nebo</w:t>
            </w:r>
          </w:p>
          <w:p w14:paraId="752D5A4D" w14:textId="77777777" w:rsidR="009B350C" w:rsidRDefault="009B350C" w:rsidP="00EB1268">
            <w:pPr>
              <w:rPr>
                <w:bCs/>
                <w:sz w:val="20"/>
                <w:szCs w:val="20"/>
                <w:lang w:val="cs-CZ"/>
              </w:rPr>
            </w:pPr>
            <w:proofErr w:type="spellStart"/>
            <w:r w:rsidRPr="00CD25DB">
              <w:rPr>
                <w:bCs/>
                <w:i/>
                <w:sz w:val="20"/>
                <w:szCs w:val="20"/>
                <w:lang w:val="cs-CZ"/>
              </w:rPr>
              <w:t>Escherischia</w:t>
            </w:r>
            <w:proofErr w:type="spellEnd"/>
            <w:r w:rsidRPr="00CD25DB">
              <w:rPr>
                <w:bCs/>
                <w:i/>
                <w:sz w:val="20"/>
                <w:szCs w:val="20"/>
                <w:lang w:val="cs-CZ"/>
              </w:rPr>
              <w:t xml:space="preserve"> coli</w:t>
            </w:r>
            <w:r>
              <w:rPr>
                <w:bCs/>
                <w:sz w:val="20"/>
                <w:szCs w:val="20"/>
                <w:lang w:val="cs-CZ"/>
              </w:rPr>
              <w:t xml:space="preserve"> FERM BP-11354 nebo</w:t>
            </w:r>
          </w:p>
          <w:p w14:paraId="67EE344E" w14:textId="77777777" w:rsidR="009B350C" w:rsidRDefault="009B350C" w:rsidP="00EB1268">
            <w:pPr>
              <w:rPr>
                <w:bCs/>
                <w:sz w:val="20"/>
                <w:szCs w:val="20"/>
                <w:lang w:val="cs-CZ"/>
              </w:rPr>
            </w:pPr>
            <w:proofErr w:type="spellStart"/>
            <w:r w:rsidRPr="00CD25DB">
              <w:rPr>
                <w:bCs/>
                <w:i/>
                <w:sz w:val="20"/>
                <w:szCs w:val="20"/>
                <w:lang w:val="cs-CZ"/>
              </w:rPr>
              <w:t>Escherischia</w:t>
            </w:r>
            <w:proofErr w:type="spellEnd"/>
            <w:r w:rsidRPr="00CD25DB">
              <w:rPr>
                <w:bCs/>
                <w:i/>
                <w:sz w:val="20"/>
                <w:szCs w:val="20"/>
                <w:lang w:val="cs-CZ"/>
              </w:rPr>
              <w:t xml:space="preserve"> coli</w:t>
            </w:r>
            <w:r>
              <w:rPr>
                <w:bCs/>
                <w:sz w:val="20"/>
                <w:szCs w:val="20"/>
                <w:lang w:val="cs-CZ"/>
              </w:rPr>
              <w:t xml:space="preserve"> CGMCC 7.59 nebo</w:t>
            </w:r>
          </w:p>
          <w:p w14:paraId="385989C0" w14:textId="77777777" w:rsidR="009B350C" w:rsidRDefault="009B350C" w:rsidP="00EB1268">
            <w:pPr>
              <w:rPr>
                <w:bCs/>
                <w:sz w:val="20"/>
                <w:szCs w:val="20"/>
                <w:lang w:val="cs-CZ"/>
              </w:rPr>
            </w:pPr>
            <w:proofErr w:type="spellStart"/>
            <w:r w:rsidRPr="00CD25DB">
              <w:rPr>
                <w:bCs/>
                <w:i/>
                <w:sz w:val="20"/>
                <w:szCs w:val="20"/>
                <w:lang w:val="cs-CZ"/>
              </w:rPr>
              <w:t>Escherischia</w:t>
            </w:r>
            <w:proofErr w:type="spellEnd"/>
            <w:r w:rsidRPr="00CD25DB">
              <w:rPr>
                <w:bCs/>
                <w:i/>
                <w:sz w:val="20"/>
                <w:szCs w:val="20"/>
                <w:lang w:val="cs-CZ"/>
              </w:rPr>
              <w:t xml:space="preserve"> coli</w:t>
            </w:r>
            <w:r>
              <w:rPr>
                <w:bCs/>
                <w:sz w:val="20"/>
                <w:szCs w:val="20"/>
                <w:lang w:val="cs-CZ"/>
              </w:rPr>
              <w:t xml:space="preserve"> CGMCC 3667.</w:t>
            </w:r>
          </w:p>
          <w:p w14:paraId="5E06566D" w14:textId="77777777" w:rsidR="009B350C" w:rsidRDefault="009B350C" w:rsidP="00EB126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Chemický vzorec:</w:t>
            </w:r>
          </w:p>
          <w:p w14:paraId="342E7EF9" w14:textId="77777777" w:rsidR="009B350C" w:rsidRDefault="009B350C" w:rsidP="00EB126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C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11</w:t>
            </w:r>
            <w:r>
              <w:rPr>
                <w:bCs/>
                <w:sz w:val="20"/>
                <w:szCs w:val="20"/>
                <w:lang w:val="cs-CZ"/>
              </w:rPr>
              <w:t>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12</w:t>
            </w:r>
            <w:r>
              <w:rPr>
                <w:bCs/>
                <w:sz w:val="20"/>
                <w:szCs w:val="20"/>
                <w:lang w:val="cs-CZ"/>
              </w:rPr>
              <w:t>N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>O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</w:p>
          <w:p w14:paraId="76C9D518" w14:textId="77777777" w:rsidR="009B350C" w:rsidRDefault="009B350C" w:rsidP="00EB126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Č. CAS: 73-22-3</w:t>
            </w:r>
          </w:p>
          <w:p w14:paraId="3800F43A" w14:textId="77777777" w:rsidR="009B350C" w:rsidRDefault="009B350C" w:rsidP="00EB1268">
            <w:pPr>
              <w:rPr>
                <w:bCs/>
                <w:sz w:val="20"/>
                <w:szCs w:val="20"/>
                <w:lang w:val="cs-CZ"/>
              </w:rPr>
            </w:pPr>
          </w:p>
          <w:p w14:paraId="17A62E50" w14:textId="77777777" w:rsidR="009B350C" w:rsidRPr="00CD25DB" w:rsidRDefault="009B350C" w:rsidP="00EB1268">
            <w:pPr>
              <w:rPr>
                <w:b/>
                <w:bCs/>
                <w:sz w:val="20"/>
                <w:szCs w:val="20"/>
                <w:lang w:val="cs-CZ"/>
              </w:rPr>
            </w:pPr>
            <w:r w:rsidRPr="00CD25DB">
              <w:rPr>
                <w:b/>
                <w:bCs/>
                <w:sz w:val="20"/>
                <w:szCs w:val="20"/>
                <w:lang w:val="cs-CZ"/>
              </w:rPr>
              <w:t>Analytické metody:</w:t>
            </w:r>
            <w:r>
              <w:rPr>
                <w:b/>
                <w:bCs/>
                <w:sz w:val="20"/>
                <w:szCs w:val="20"/>
                <w:lang w:val="cs-CZ"/>
              </w:rPr>
              <w:t xml:space="preserve"> 3*</w:t>
            </w:r>
          </w:p>
          <w:p w14:paraId="5D4B7359" w14:textId="77777777" w:rsidR="009B350C" w:rsidRDefault="009B350C" w:rsidP="00EB126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identifikaci L-tryptofanu v doplňkové látce:</w:t>
            </w:r>
          </w:p>
          <w:p w14:paraId="329517B1" w14:textId="77777777" w:rsidR="009B350C" w:rsidRDefault="009B350C" w:rsidP="00EB126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Food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Chemical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Codex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„L-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tryptophan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monograph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“</w:t>
            </w:r>
          </w:p>
          <w:p w14:paraId="1CBAAC88" w14:textId="77777777" w:rsidR="009B350C" w:rsidRDefault="009B350C" w:rsidP="00EB1268">
            <w:pPr>
              <w:rPr>
                <w:bCs/>
                <w:sz w:val="20"/>
                <w:szCs w:val="20"/>
                <w:lang w:val="cs-CZ"/>
              </w:rPr>
            </w:pPr>
          </w:p>
          <w:p w14:paraId="40799EF8" w14:textId="77777777" w:rsidR="009B350C" w:rsidRDefault="009B350C" w:rsidP="00EB126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Pro stanovení tryptofanu v doplňkové látce a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:</w:t>
            </w:r>
          </w:p>
          <w:p w14:paraId="14D46777" w14:textId="77777777" w:rsidR="009B350C" w:rsidRDefault="009B350C" w:rsidP="00EB126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lastRenderedPageBreak/>
              <w:t>- Vysokoúčinná kapalinová chromatografie s fluorescenční detekcí (HPLC-FD) – EN ISO 13904-2016</w:t>
            </w:r>
          </w:p>
          <w:p w14:paraId="3391EBC4" w14:textId="77777777" w:rsidR="009B350C" w:rsidRDefault="009B350C" w:rsidP="00EB1268">
            <w:pPr>
              <w:rPr>
                <w:bCs/>
                <w:sz w:val="20"/>
                <w:szCs w:val="20"/>
                <w:lang w:val="cs-CZ"/>
              </w:rPr>
            </w:pPr>
          </w:p>
          <w:p w14:paraId="000E8623" w14:textId="77777777" w:rsidR="009B350C" w:rsidRDefault="009B350C" w:rsidP="00EB126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stanovení tryptofanu v doplňkové látce, v 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, krmných směsích a krmných surovinách:</w:t>
            </w:r>
          </w:p>
          <w:p w14:paraId="483CAE94" w14:textId="77777777" w:rsidR="009B350C" w:rsidRDefault="009B350C" w:rsidP="00EB1268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Vysokoúčinná kapalinová chromatografie (HPLC) s fluorescenční detekcí, nařízení Komise (ES) č. 152/2009 (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Úř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.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věst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. L 54, 26.2.2009, s. 1) (Příloha III, G)</w:t>
            </w:r>
          </w:p>
          <w:p w14:paraId="5B0230A4" w14:textId="77777777" w:rsidR="009B350C" w:rsidRPr="00936CF1" w:rsidRDefault="009B350C" w:rsidP="00EB1268">
            <w:pPr>
              <w:rPr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E10F8FD" w14:textId="77777777" w:rsidR="009B350C" w:rsidRPr="00B860AE" w:rsidRDefault="009B350C" w:rsidP="00EB1268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 xml:space="preserve">Všechny druhy </w:t>
            </w:r>
            <w:r>
              <w:rPr>
                <w:sz w:val="20"/>
                <w:szCs w:val="20"/>
                <w:vertAlign w:val="superscript"/>
                <w:lang w:val="cs-CZ"/>
              </w:rPr>
              <w:t>18)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C2CF3F3" w14:textId="77777777" w:rsidR="009B350C" w:rsidRPr="00151BDD" w:rsidRDefault="009B350C" w:rsidP="00EB1268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3979CCD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A673120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3D46B7F" w14:textId="77777777" w:rsidR="009B350C" w:rsidRDefault="009B350C" w:rsidP="00EB126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1. L-tryptofan smí být uváděn na trh a používán jako doplňková látka skládající se z přípravku</w:t>
            </w:r>
          </w:p>
          <w:p w14:paraId="272CBCEE" w14:textId="77777777" w:rsidR="009B350C" w:rsidRDefault="009B350C" w:rsidP="00EB126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2. Pro uživatele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která budou řešit případná rizika vyplývající z vdechnutí, zasažení kůže nebo zasažení očí. Pokud prostřednictvím těchto postupů a opatření nebude možné uvedená rizika snížit na minimum, musí být doplňková látka a </w:t>
            </w:r>
            <w:proofErr w:type="spellStart"/>
            <w:r>
              <w:rPr>
                <w:sz w:val="20"/>
                <w:szCs w:val="20"/>
                <w:lang w:val="cs-CZ"/>
              </w:rPr>
              <w:t>premixy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používány s osobními ochrannými prostředky včetně prostředků k ochraně dýchacích cest, bezpečnostních brýlí a rukavic.</w:t>
            </w:r>
          </w:p>
          <w:p w14:paraId="7A58CF79" w14:textId="77777777" w:rsidR="009B350C" w:rsidRDefault="009B350C" w:rsidP="00EB126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3. Obsah endotoxinů v doplňkové látce a její prašnost zajistí maximální expozici endotoxiny v množství 1 600 mezinárodních jednotek (IU) endotoxinů/m</w:t>
            </w:r>
            <w:r>
              <w:rPr>
                <w:sz w:val="20"/>
                <w:szCs w:val="20"/>
                <w:vertAlign w:val="superscript"/>
                <w:lang w:val="cs-CZ"/>
              </w:rPr>
              <w:t>3</w:t>
            </w:r>
            <w:r>
              <w:rPr>
                <w:sz w:val="20"/>
                <w:szCs w:val="20"/>
                <w:lang w:val="cs-CZ"/>
              </w:rPr>
              <w:t xml:space="preserve"> vzduchu </w:t>
            </w:r>
            <w:r w:rsidRPr="00CD25DB">
              <w:rPr>
                <w:sz w:val="20"/>
                <w:szCs w:val="20"/>
                <w:lang w:val="cs-CZ"/>
              </w:rPr>
              <w:sym w:font="Symbol" w:char="F059"/>
            </w:r>
          </w:p>
          <w:p w14:paraId="3C1C4D11" w14:textId="77777777" w:rsidR="009B350C" w:rsidRDefault="009B350C" w:rsidP="00EB126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4. Pro přežvýkavce musí být L-tryptofan chráněn před rozkladem v bachoru</w:t>
            </w:r>
          </w:p>
          <w:p w14:paraId="24C5659C" w14:textId="77777777" w:rsidR="009B350C" w:rsidRDefault="009B350C" w:rsidP="00EB126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5. Údaje, které musí být uvedeny na označení doplňkové látky: </w:t>
            </w:r>
          </w:p>
          <w:p w14:paraId="43D7E2BF" w14:textId="77777777" w:rsidR="009B350C" w:rsidRPr="00CD25DB" w:rsidRDefault="009B350C" w:rsidP="00EB1268">
            <w:pPr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Obsah vlhkosti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228164" w14:textId="77777777" w:rsidR="009B350C" w:rsidRPr="00151BDD" w:rsidRDefault="009B350C" w:rsidP="00EB126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12.6.2027</w:t>
            </w:r>
          </w:p>
        </w:tc>
      </w:tr>
    </w:tbl>
    <w:p w14:paraId="187B8570" w14:textId="77777777" w:rsidR="009B350C" w:rsidRDefault="008E7A6A" w:rsidP="008E7A6A">
      <w:pPr>
        <w:pStyle w:val="Textpoznpodarou"/>
        <w:rPr>
          <w:color w:val="000000"/>
          <w:szCs w:val="14"/>
        </w:rPr>
      </w:pPr>
      <w:r>
        <w:sym w:font="Symbol" w:char="F059"/>
      </w:r>
      <w:r>
        <w:t xml:space="preserve"> Expozice je vypočítána na základě hladiny endotoxinů a prašnosti doplňkové látky podle metod používaných Evropským úřadem pro bezpečnost potravin (EFSA </w:t>
      </w:r>
      <w:proofErr w:type="spellStart"/>
      <w:r>
        <w:t>Journal</w:t>
      </w:r>
      <w:proofErr w:type="spellEnd"/>
      <w:r>
        <w:t xml:space="preserve"> 2017</w:t>
      </w:r>
      <w:r>
        <w:sym w:font="Symbol" w:char="F03B"/>
      </w:r>
      <w:r>
        <w:t xml:space="preserve"> 15(3):4705)</w:t>
      </w:r>
      <w:r>
        <w:sym w:font="Symbol" w:char="F03B"/>
      </w:r>
      <w:r>
        <w:t xml:space="preserve">analytická metoda: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Pharmacopoeia</w:t>
      </w:r>
      <w:proofErr w:type="spellEnd"/>
      <w:r>
        <w:t xml:space="preserve"> 2.6.14. (bakteriální endotoxiny)</w:t>
      </w:r>
    </w:p>
    <w:p w14:paraId="627336B1" w14:textId="77777777" w:rsidR="003A2FD4" w:rsidRDefault="00F85339">
      <w:pPr>
        <w:spacing w:after="160" w:line="259" w:lineRule="auto"/>
        <w:rPr>
          <w:color w:val="000000"/>
          <w:szCs w:val="14"/>
        </w:rPr>
      </w:pPr>
      <w:r>
        <w:rPr>
          <w:color w:val="000000"/>
          <w:szCs w:val="14"/>
        </w:rPr>
        <w:br w:type="page"/>
      </w:r>
    </w:p>
    <w:tbl>
      <w:tblPr>
        <w:tblW w:w="14596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134"/>
        <w:gridCol w:w="3543"/>
        <w:gridCol w:w="1134"/>
        <w:gridCol w:w="851"/>
        <w:gridCol w:w="850"/>
        <w:gridCol w:w="851"/>
        <w:gridCol w:w="2977"/>
        <w:gridCol w:w="1134"/>
      </w:tblGrid>
      <w:tr w:rsidR="003A2FD4" w:rsidRPr="00151BDD" w14:paraId="440B667C" w14:textId="77777777" w:rsidTr="00584AF5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790610A5" w14:textId="77777777" w:rsidR="003A2FD4" w:rsidRPr="00151BDD" w:rsidRDefault="003A2FD4" w:rsidP="009B58AD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8B97CCE" w14:textId="77777777" w:rsidR="003A2FD4" w:rsidRPr="00151BDD" w:rsidRDefault="003A2FD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7EF5D634" w14:textId="77777777" w:rsidR="003A2FD4" w:rsidRPr="00151BDD" w:rsidRDefault="003A2FD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8279455" w14:textId="77777777" w:rsidR="003A2FD4" w:rsidRPr="00151BDD" w:rsidRDefault="003A2FD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1725C11" w14:textId="77777777" w:rsidR="003A2FD4" w:rsidRPr="00151BDD" w:rsidRDefault="003A2FD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7B42D42F" w14:textId="77777777" w:rsidR="003A2FD4" w:rsidRPr="00151BDD" w:rsidRDefault="003A2FD4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4DD31160" w14:textId="77777777" w:rsidR="003A2FD4" w:rsidRPr="00151BDD" w:rsidRDefault="003A2FD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354E64EB" w14:textId="77777777" w:rsidR="003A2FD4" w:rsidRPr="00151BDD" w:rsidRDefault="003A2FD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B826B6F" w14:textId="77777777" w:rsidR="003A2FD4" w:rsidRPr="00151BDD" w:rsidRDefault="003A2FD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5602F8D" w14:textId="77777777" w:rsidR="003A2FD4" w:rsidRPr="00151BDD" w:rsidRDefault="003A2FD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60D3733" w14:textId="77777777" w:rsidR="003A2FD4" w:rsidRPr="00151BDD" w:rsidRDefault="003A2FD4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3A2FD4" w:rsidRPr="00151BDD" w14:paraId="3E9F315D" w14:textId="77777777" w:rsidTr="00584AF5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4677D6A" w14:textId="77777777" w:rsidR="003A2FD4" w:rsidRPr="00151BDD" w:rsidRDefault="003A2FD4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143013C" w14:textId="77777777" w:rsidR="003A2FD4" w:rsidRPr="00151BDD" w:rsidRDefault="003A2FD4" w:rsidP="009B58AD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2931757" w14:textId="77777777" w:rsidR="003A2FD4" w:rsidRPr="00151BDD" w:rsidRDefault="003A2FD4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FF33573" w14:textId="77777777" w:rsidR="003A2FD4" w:rsidRPr="00151BDD" w:rsidRDefault="003A2FD4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0567C9A" w14:textId="77777777" w:rsidR="003A2FD4" w:rsidRPr="00151BDD" w:rsidRDefault="003A2FD4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0F71BA6" w14:textId="77777777" w:rsidR="003A2FD4" w:rsidRPr="00151BDD" w:rsidRDefault="003A2FD4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2ECAB3C" w14:textId="77777777" w:rsidR="003A2FD4" w:rsidRPr="00151BDD" w:rsidRDefault="003A2FD4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C72076B" w14:textId="77777777" w:rsidR="003A2FD4" w:rsidRPr="00151BDD" w:rsidRDefault="003A2FD4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D937FEC" w14:textId="77777777" w:rsidR="003A2FD4" w:rsidRPr="00151BDD" w:rsidRDefault="003A2FD4" w:rsidP="009B58AD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3A2FD4" w:rsidRPr="00151BDD" w14:paraId="2DAD1D3C" w14:textId="77777777" w:rsidTr="006771A2">
        <w:trPr>
          <w:trHeight w:val="614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C359233" w14:textId="65475193" w:rsidR="003A2FD4" w:rsidRPr="00151BDD" w:rsidRDefault="003A2FD4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3c440i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E36B16E" w14:textId="77777777" w:rsidR="003A2FD4" w:rsidRPr="00151BDD" w:rsidRDefault="003A2FD4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3418907" w14:textId="77777777" w:rsidR="003A2FD4" w:rsidRPr="00151BDD" w:rsidRDefault="003A2FD4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L-tryptofan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43290A3" w14:textId="77777777" w:rsidR="003A2FD4" w:rsidRDefault="003A2FD4" w:rsidP="009B58AD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22E36E72" w14:textId="7B78A823" w:rsidR="003A2FD4" w:rsidRPr="00936CF1" w:rsidRDefault="003A2FD4" w:rsidP="009B58AD">
            <w:pPr>
              <w:rPr>
                <w:bCs/>
                <w:sz w:val="20"/>
                <w:szCs w:val="20"/>
                <w:lang w:val="cs-CZ"/>
              </w:rPr>
            </w:pPr>
            <w:r w:rsidRPr="00936CF1">
              <w:rPr>
                <w:bCs/>
                <w:sz w:val="20"/>
                <w:szCs w:val="20"/>
                <w:lang w:val="cs-CZ"/>
              </w:rPr>
              <w:t xml:space="preserve">Prášek s minimálním obsahem </w:t>
            </w:r>
            <w:r w:rsidR="00ED60BD">
              <w:rPr>
                <w:bCs/>
                <w:sz w:val="20"/>
                <w:szCs w:val="20"/>
                <w:lang w:val="cs-CZ"/>
              </w:rPr>
              <w:br/>
              <w:t xml:space="preserve">L-tryptofanu </w:t>
            </w:r>
            <w:r w:rsidRPr="00936CF1">
              <w:rPr>
                <w:bCs/>
                <w:sz w:val="20"/>
                <w:szCs w:val="20"/>
                <w:lang w:val="cs-CZ"/>
              </w:rPr>
              <w:t xml:space="preserve">98 % </w:t>
            </w:r>
            <w:r w:rsidR="001A7012">
              <w:rPr>
                <w:bCs/>
                <w:sz w:val="20"/>
                <w:szCs w:val="20"/>
                <w:lang w:val="cs-CZ"/>
              </w:rPr>
              <w:t xml:space="preserve"> v sušině a maximálním obsahem</w:t>
            </w:r>
            <w:r w:rsidR="00B04195">
              <w:rPr>
                <w:bCs/>
                <w:sz w:val="20"/>
                <w:szCs w:val="20"/>
                <w:lang w:val="cs-CZ"/>
              </w:rPr>
              <w:t xml:space="preserve"> vlhkosti 1%.</w:t>
            </w:r>
          </w:p>
          <w:p w14:paraId="0A10E2DA" w14:textId="79D827CC" w:rsidR="003A2FD4" w:rsidRDefault="003A2FD4" w:rsidP="009B58AD">
            <w:pPr>
              <w:rPr>
                <w:bCs/>
                <w:sz w:val="20"/>
                <w:szCs w:val="20"/>
                <w:lang w:val="cs-CZ"/>
              </w:rPr>
            </w:pPr>
            <w:r w:rsidRPr="00936CF1">
              <w:rPr>
                <w:bCs/>
                <w:sz w:val="20"/>
                <w:szCs w:val="20"/>
                <w:lang w:val="cs-CZ"/>
              </w:rPr>
              <w:t>Maximální</w:t>
            </w:r>
            <w:r>
              <w:rPr>
                <w:bCs/>
                <w:sz w:val="20"/>
                <w:szCs w:val="20"/>
                <w:lang w:val="cs-CZ"/>
              </w:rPr>
              <w:t xml:space="preserve"> obsah 10 mg/kg 1,1</w:t>
            </w:r>
            <w:r>
              <w:rPr>
                <w:bCs/>
                <w:sz w:val="20"/>
                <w:szCs w:val="20"/>
                <w:lang w:val="cs-CZ"/>
              </w:rPr>
              <w:sym w:font="Symbol" w:char="F0A2"/>
            </w:r>
            <w:r>
              <w:rPr>
                <w:bCs/>
                <w:sz w:val="20"/>
                <w:szCs w:val="20"/>
                <w:lang w:val="cs-CZ"/>
              </w:rPr>
              <w:t>-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ethylidenbis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(L-tryptofan</w:t>
            </w:r>
            <w:r w:rsidR="00C23752">
              <w:rPr>
                <w:bCs/>
                <w:sz w:val="20"/>
                <w:szCs w:val="20"/>
                <w:lang w:val="cs-CZ"/>
              </w:rPr>
              <w:t>u</w:t>
            </w:r>
            <w:r>
              <w:rPr>
                <w:bCs/>
                <w:sz w:val="20"/>
                <w:szCs w:val="20"/>
                <w:lang w:val="cs-CZ"/>
              </w:rPr>
              <w:t>) (EBT)</w:t>
            </w:r>
          </w:p>
          <w:p w14:paraId="44DB6873" w14:textId="77777777" w:rsidR="003A2FD4" w:rsidRDefault="003A2FD4" w:rsidP="009B58AD">
            <w:pPr>
              <w:rPr>
                <w:bCs/>
                <w:sz w:val="20"/>
                <w:szCs w:val="20"/>
                <w:lang w:val="cs-CZ"/>
              </w:rPr>
            </w:pPr>
          </w:p>
          <w:p w14:paraId="3042DC28" w14:textId="77777777" w:rsidR="003A2FD4" w:rsidRPr="00CD25DB" w:rsidRDefault="003A2FD4" w:rsidP="009B58AD">
            <w:pPr>
              <w:rPr>
                <w:b/>
                <w:bCs/>
                <w:sz w:val="20"/>
                <w:szCs w:val="20"/>
                <w:lang w:val="cs-CZ"/>
              </w:rPr>
            </w:pPr>
            <w:r w:rsidRPr="00CD25DB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3D394836" w14:textId="2B5F15AB" w:rsidR="003A2FD4" w:rsidRDefault="003A2FD4" w:rsidP="001E5A67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L-tryptofan z fermentace </w:t>
            </w:r>
            <w:r w:rsidR="00C23752">
              <w:rPr>
                <w:bCs/>
                <w:sz w:val="20"/>
                <w:szCs w:val="20"/>
                <w:lang w:val="cs-CZ"/>
              </w:rPr>
              <w:t xml:space="preserve">pomocí </w:t>
            </w:r>
            <w:proofErr w:type="spellStart"/>
            <w:r w:rsidRPr="00CD25DB">
              <w:rPr>
                <w:bCs/>
                <w:i/>
                <w:sz w:val="20"/>
                <w:szCs w:val="20"/>
                <w:lang w:val="cs-CZ"/>
              </w:rPr>
              <w:t>Escherischia</w:t>
            </w:r>
            <w:proofErr w:type="spellEnd"/>
            <w:r w:rsidRPr="00CD25DB">
              <w:rPr>
                <w:bCs/>
                <w:i/>
                <w:sz w:val="20"/>
                <w:szCs w:val="20"/>
                <w:lang w:val="cs-CZ"/>
              </w:rPr>
              <w:t xml:space="preserve"> coli</w:t>
            </w:r>
            <w:r>
              <w:rPr>
                <w:bCs/>
                <w:sz w:val="20"/>
                <w:szCs w:val="20"/>
                <w:lang w:val="cs-CZ"/>
              </w:rPr>
              <w:t xml:space="preserve"> KCCM </w:t>
            </w:r>
            <w:r w:rsidR="001E5A67">
              <w:rPr>
                <w:bCs/>
                <w:sz w:val="20"/>
                <w:szCs w:val="20"/>
                <w:lang w:val="cs-CZ"/>
              </w:rPr>
              <w:t>80210</w:t>
            </w:r>
            <w:r>
              <w:rPr>
                <w:bCs/>
                <w:sz w:val="20"/>
                <w:szCs w:val="20"/>
                <w:lang w:val="cs-CZ"/>
              </w:rPr>
              <w:t xml:space="preserve"> </w:t>
            </w:r>
          </w:p>
          <w:p w14:paraId="5994114A" w14:textId="77777777" w:rsidR="003A2FD4" w:rsidRDefault="003A2FD4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Chemický vzorec:</w:t>
            </w:r>
          </w:p>
          <w:p w14:paraId="20681D46" w14:textId="77777777" w:rsidR="003A2FD4" w:rsidRDefault="003A2FD4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C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11</w:t>
            </w:r>
            <w:r>
              <w:rPr>
                <w:bCs/>
                <w:sz w:val="20"/>
                <w:szCs w:val="20"/>
                <w:lang w:val="cs-CZ"/>
              </w:rPr>
              <w:t>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12</w:t>
            </w:r>
            <w:r>
              <w:rPr>
                <w:bCs/>
                <w:sz w:val="20"/>
                <w:szCs w:val="20"/>
                <w:lang w:val="cs-CZ"/>
              </w:rPr>
              <w:t>N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>O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</w:p>
          <w:p w14:paraId="5537D4A7" w14:textId="72E7CFE5" w:rsidR="003A2FD4" w:rsidRDefault="003A2FD4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Č</w:t>
            </w:r>
            <w:r w:rsidR="00DE6293">
              <w:rPr>
                <w:bCs/>
                <w:sz w:val="20"/>
                <w:szCs w:val="20"/>
                <w:lang w:val="cs-CZ"/>
              </w:rPr>
              <w:t>íslo</w:t>
            </w:r>
            <w:r>
              <w:rPr>
                <w:bCs/>
                <w:sz w:val="20"/>
                <w:szCs w:val="20"/>
                <w:lang w:val="cs-CZ"/>
              </w:rPr>
              <w:t xml:space="preserve"> CAS: 73-22-3</w:t>
            </w:r>
          </w:p>
          <w:p w14:paraId="59E5FCC8" w14:textId="77777777" w:rsidR="003A2FD4" w:rsidRDefault="003A2FD4" w:rsidP="009B58AD">
            <w:pPr>
              <w:rPr>
                <w:bCs/>
                <w:sz w:val="20"/>
                <w:szCs w:val="20"/>
                <w:lang w:val="cs-CZ"/>
              </w:rPr>
            </w:pPr>
          </w:p>
          <w:p w14:paraId="671F76FF" w14:textId="77777777" w:rsidR="003A2FD4" w:rsidRPr="00CD25DB" w:rsidRDefault="003A2FD4" w:rsidP="009B58AD">
            <w:pPr>
              <w:rPr>
                <w:b/>
                <w:bCs/>
                <w:sz w:val="20"/>
                <w:szCs w:val="20"/>
                <w:lang w:val="cs-CZ"/>
              </w:rPr>
            </w:pPr>
            <w:r w:rsidRPr="00CD25DB">
              <w:rPr>
                <w:b/>
                <w:bCs/>
                <w:sz w:val="20"/>
                <w:szCs w:val="20"/>
                <w:lang w:val="cs-CZ"/>
              </w:rPr>
              <w:t>Analytické metody:</w:t>
            </w:r>
            <w:r>
              <w:rPr>
                <w:b/>
                <w:bCs/>
                <w:sz w:val="20"/>
                <w:szCs w:val="20"/>
                <w:lang w:val="cs-CZ"/>
              </w:rPr>
              <w:t xml:space="preserve"> 3*</w:t>
            </w:r>
          </w:p>
          <w:p w14:paraId="3D24F585" w14:textId="77777777" w:rsidR="003A2FD4" w:rsidRDefault="003A2FD4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identifikaci L-tryptofanu v doplňkové látce:</w:t>
            </w:r>
          </w:p>
          <w:p w14:paraId="4DEBC3D6" w14:textId="77777777" w:rsidR="003A2FD4" w:rsidRDefault="003A2FD4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Food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Chemical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Codex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„L-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tryptophan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monograph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“</w:t>
            </w:r>
          </w:p>
          <w:p w14:paraId="68C4BE62" w14:textId="77777777" w:rsidR="003A2FD4" w:rsidRDefault="003A2FD4" w:rsidP="009B58AD">
            <w:pPr>
              <w:rPr>
                <w:bCs/>
                <w:sz w:val="20"/>
                <w:szCs w:val="20"/>
                <w:lang w:val="cs-CZ"/>
              </w:rPr>
            </w:pPr>
          </w:p>
          <w:p w14:paraId="5EC8A70B" w14:textId="77777777" w:rsidR="003A2FD4" w:rsidRDefault="003A2FD4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Pro stanovení tryptofanu v doplňkové látce a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:</w:t>
            </w:r>
          </w:p>
          <w:p w14:paraId="3E26E528" w14:textId="72ABFBDF" w:rsidR="003A2FD4" w:rsidRDefault="003A2FD4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Vysokoúčinná kapalinová chromatografie s fluorescenční detekcí (HPLC-F</w:t>
            </w:r>
            <w:r w:rsidR="00F20810">
              <w:rPr>
                <w:bCs/>
                <w:sz w:val="20"/>
                <w:szCs w:val="20"/>
                <w:lang w:val="cs-CZ"/>
              </w:rPr>
              <w:t>L</w:t>
            </w:r>
            <w:r>
              <w:rPr>
                <w:bCs/>
                <w:sz w:val="20"/>
                <w:szCs w:val="20"/>
                <w:lang w:val="cs-CZ"/>
              </w:rPr>
              <w:t>D) – EN ISO 13904</w:t>
            </w:r>
          </w:p>
          <w:p w14:paraId="4AEAA1B5" w14:textId="77777777" w:rsidR="00C92729" w:rsidRDefault="00C92729" w:rsidP="009B58AD">
            <w:pPr>
              <w:rPr>
                <w:bCs/>
                <w:sz w:val="20"/>
                <w:szCs w:val="20"/>
                <w:lang w:val="cs-CZ"/>
              </w:rPr>
            </w:pPr>
          </w:p>
          <w:p w14:paraId="753200AD" w14:textId="5268C7B4" w:rsidR="003A2FD4" w:rsidRDefault="003A2FD4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stanovení tryptofanu</w:t>
            </w:r>
            <w:r w:rsidR="00C92729">
              <w:rPr>
                <w:bCs/>
                <w:sz w:val="20"/>
                <w:szCs w:val="20"/>
                <w:lang w:val="cs-CZ"/>
              </w:rPr>
              <w:t xml:space="preserve"> v</w:t>
            </w:r>
            <w:r>
              <w:rPr>
                <w:bCs/>
                <w:sz w:val="20"/>
                <w:szCs w:val="20"/>
                <w:lang w:val="cs-CZ"/>
              </w:rPr>
              <w:t xml:space="preserve"> krmných směsích a krmných surovinách:</w:t>
            </w:r>
          </w:p>
          <w:p w14:paraId="1A50E230" w14:textId="730D0C3C" w:rsidR="003A2FD4" w:rsidRDefault="003A2FD4" w:rsidP="009B58AD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Vysokoúčinná kapalinová chromatografie s fluorescenční detekcí</w:t>
            </w:r>
            <w:r w:rsidR="00622E15">
              <w:rPr>
                <w:bCs/>
                <w:sz w:val="20"/>
                <w:szCs w:val="20"/>
                <w:lang w:val="cs-CZ"/>
              </w:rPr>
              <w:t xml:space="preserve"> </w:t>
            </w:r>
            <w:r w:rsidR="00622E15">
              <w:rPr>
                <w:bCs/>
                <w:sz w:val="20"/>
                <w:szCs w:val="20"/>
                <w:lang w:val="cs-CZ"/>
              </w:rPr>
              <w:lastRenderedPageBreak/>
              <w:t>(HPLC-FLD)</w:t>
            </w:r>
            <w:r>
              <w:rPr>
                <w:bCs/>
                <w:sz w:val="20"/>
                <w:szCs w:val="20"/>
                <w:lang w:val="cs-CZ"/>
              </w:rPr>
              <w:t>, nařízení Komise (ES) č. 152/2009</w:t>
            </w:r>
            <w:r w:rsidR="002E2205">
              <w:rPr>
                <w:bCs/>
                <w:sz w:val="20"/>
                <w:szCs w:val="20"/>
                <w:lang w:val="cs-CZ"/>
              </w:rPr>
              <w:t xml:space="preserve">, </w:t>
            </w:r>
            <w:r>
              <w:rPr>
                <w:bCs/>
                <w:sz w:val="20"/>
                <w:szCs w:val="20"/>
                <w:lang w:val="cs-CZ"/>
              </w:rPr>
              <w:t>Příloha III, G)</w:t>
            </w:r>
          </w:p>
          <w:p w14:paraId="2C02104C" w14:textId="77777777" w:rsidR="003A2FD4" w:rsidRPr="00936CF1" w:rsidRDefault="003A2FD4" w:rsidP="009B58AD">
            <w:pPr>
              <w:rPr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6380AAD" w14:textId="16C8F9C5" w:rsidR="003A2FD4" w:rsidRPr="00B860AE" w:rsidRDefault="003A2FD4" w:rsidP="009B58AD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 xml:space="preserve">Všechny druhy </w:t>
            </w:r>
            <w:r w:rsidR="002E2205">
              <w:rPr>
                <w:sz w:val="20"/>
                <w:szCs w:val="20"/>
                <w:vertAlign w:val="superscript"/>
                <w:lang w:val="cs-CZ"/>
              </w:rPr>
              <w:t>44</w:t>
            </w:r>
            <w:r>
              <w:rPr>
                <w:sz w:val="20"/>
                <w:szCs w:val="20"/>
                <w:vertAlign w:val="superscript"/>
                <w:lang w:val="cs-CZ"/>
              </w:rPr>
              <w:t>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EFE6B3D" w14:textId="77777777" w:rsidR="003A2FD4" w:rsidRPr="00151BDD" w:rsidRDefault="003A2FD4" w:rsidP="009B58AD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164B536" w14:textId="77777777" w:rsidR="003A2FD4" w:rsidRPr="00151BDD" w:rsidRDefault="003A2FD4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F88BF59" w14:textId="77777777" w:rsidR="003A2FD4" w:rsidRPr="00151BDD" w:rsidRDefault="003A2FD4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9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A7206A" w14:textId="04DA8B42" w:rsidR="00FA5DB2" w:rsidRDefault="003A2FD4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1. </w:t>
            </w:r>
            <w:r w:rsidR="00584AF5">
              <w:rPr>
                <w:sz w:val="20"/>
                <w:szCs w:val="20"/>
                <w:lang w:val="cs-CZ"/>
              </w:rPr>
              <w:t>Provozovatel krmivářského podniku uvádějící doplňkovou látku</w:t>
            </w:r>
            <w:r w:rsidR="00C40B4C">
              <w:rPr>
                <w:sz w:val="20"/>
                <w:szCs w:val="20"/>
                <w:lang w:val="cs-CZ"/>
              </w:rPr>
              <w:t xml:space="preserve"> na trh musí zaručit, že obsah endo</w:t>
            </w:r>
            <w:r w:rsidR="005F1FC9">
              <w:rPr>
                <w:sz w:val="20"/>
                <w:szCs w:val="20"/>
                <w:lang w:val="cs-CZ"/>
              </w:rPr>
              <w:t>to</w:t>
            </w:r>
            <w:r w:rsidR="00C40B4C">
              <w:rPr>
                <w:sz w:val="20"/>
                <w:szCs w:val="20"/>
                <w:lang w:val="cs-CZ"/>
              </w:rPr>
              <w:t>xinů</w:t>
            </w:r>
            <w:r w:rsidR="00F66334">
              <w:rPr>
                <w:sz w:val="20"/>
                <w:szCs w:val="20"/>
                <w:lang w:val="cs-CZ"/>
              </w:rPr>
              <w:t xml:space="preserve"> této látky a její prašnost představují maximální expozici endotoxinům v množství 1600 mezinárodních jednotek (IU) </w:t>
            </w:r>
            <w:proofErr w:type="spellStart"/>
            <w:r w:rsidR="00F66334">
              <w:rPr>
                <w:sz w:val="20"/>
                <w:szCs w:val="20"/>
                <w:lang w:val="cs-CZ"/>
              </w:rPr>
              <w:t>endoxinů</w:t>
            </w:r>
            <w:proofErr w:type="spellEnd"/>
            <w:r w:rsidR="00F66334">
              <w:rPr>
                <w:sz w:val="20"/>
                <w:szCs w:val="20"/>
                <w:lang w:val="cs-CZ"/>
              </w:rPr>
              <w:t>/m</w:t>
            </w:r>
            <w:r w:rsidR="00F66334">
              <w:rPr>
                <w:sz w:val="20"/>
                <w:szCs w:val="20"/>
                <w:vertAlign w:val="superscript"/>
                <w:lang w:val="cs-CZ"/>
              </w:rPr>
              <w:t>3</w:t>
            </w:r>
            <w:r w:rsidR="00F66334" w:rsidRPr="00DE4B22">
              <w:rPr>
                <w:sz w:val="20"/>
                <w:szCs w:val="20"/>
                <w:lang w:val="cs-CZ"/>
              </w:rPr>
              <w:t xml:space="preserve"> vzduchu</w:t>
            </w:r>
            <w:r w:rsidR="00F66334">
              <w:rPr>
                <w:sz w:val="20"/>
                <w:szCs w:val="20"/>
                <w:vertAlign w:val="superscript"/>
                <w:lang w:val="cs-CZ"/>
              </w:rPr>
              <w:t xml:space="preserve"> </w:t>
            </w:r>
            <w:r w:rsidR="00DE4B22">
              <w:rPr>
                <w:sz w:val="20"/>
                <w:szCs w:val="20"/>
                <w:vertAlign w:val="superscript"/>
                <w:lang w:val="cs-CZ"/>
              </w:rPr>
              <w:t>(∑)</w:t>
            </w:r>
          </w:p>
          <w:p w14:paraId="638412F2" w14:textId="77777777" w:rsidR="00924AF4" w:rsidRDefault="00FA5DB2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2. </w:t>
            </w:r>
            <w:proofErr w:type="spellStart"/>
            <w:r>
              <w:rPr>
                <w:sz w:val="20"/>
                <w:szCs w:val="20"/>
                <w:lang w:val="cs-CZ"/>
              </w:rPr>
              <w:t>Pro</w:t>
            </w:r>
            <w:r w:rsidR="00924AF4">
              <w:rPr>
                <w:sz w:val="20"/>
                <w:szCs w:val="20"/>
                <w:lang w:val="cs-CZ"/>
              </w:rPr>
              <w:t>přežvýkavce</w:t>
            </w:r>
            <w:proofErr w:type="spellEnd"/>
            <w:r w:rsidR="00924AF4">
              <w:rPr>
                <w:sz w:val="20"/>
                <w:szCs w:val="20"/>
                <w:lang w:val="cs-CZ"/>
              </w:rPr>
              <w:t xml:space="preserve"> musí být L-tryptofan chráněn před rozkladem v bachoru.</w:t>
            </w:r>
          </w:p>
          <w:p w14:paraId="5D02B278" w14:textId="29407971" w:rsidR="00924AF4" w:rsidRDefault="00924AF4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3. </w:t>
            </w:r>
            <w:r w:rsidR="00BF232F">
              <w:rPr>
                <w:sz w:val="20"/>
                <w:szCs w:val="20"/>
                <w:lang w:val="cs-CZ"/>
              </w:rPr>
              <w:t xml:space="preserve">V označení doplňkové látky a </w:t>
            </w:r>
            <w:proofErr w:type="spellStart"/>
            <w:r w:rsidR="00BF232F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="00BF232F">
              <w:rPr>
                <w:sz w:val="20"/>
                <w:szCs w:val="20"/>
                <w:lang w:val="cs-CZ"/>
              </w:rPr>
              <w:t xml:space="preserve"> musí být uvedeno:</w:t>
            </w:r>
          </w:p>
          <w:p w14:paraId="297FA0AB" w14:textId="18AA0533" w:rsidR="00BF232F" w:rsidRDefault="00BF232F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„Při podávání</w:t>
            </w:r>
            <w:r w:rsidR="005B5266">
              <w:rPr>
                <w:sz w:val="20"/>
                <w:szCs w:val="20"/>
                <w:lang w:val="cs-CZ"/>
              </w:rPr>
              <w:t xml:space="preserve"> L-tryptofanu je třeba zohlednit všechny esenciální a podmíněně esenciální</w:t>
            </w:r>
            <w:r w:rsidR="00D01CCC">
              <w:rPr>
                <w:sz w:val="20"/>
                <w:szCs w:val="20"/>
                <w:lang w:val="cs-CZ"/>
              </w:rPr>
              <w:t xml:space="preserve"> aminokyseliny, aby se předešlo nevyváženosti.“</w:t>
            </w:r>
          </w:p>
          <w:p w14:paraId="098330EF" w14:textId="5813464D" w:rsidR="003A2FD4" w:rsidRPr="00FA5DB2" w:rsidRDefault="00FA5DB2" w:rsidP="009B58AD">
            <w:pPr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4</w:t>
            </w:r>
            <w:r w:rsidR="003A2FD4">
              <w:rPr>
                <w:sz w:val="20"/>
                <w:szCs w:val="20"/>
                <w:lang w:val="cs-CZ"/>
              </w:rPr>
              <w:t xml:space="preserve">. Pro uživatele doplňkové látky a </w:t>
            </w:r>
            <w:proofErr w:type="spellStart"/>
            <w:r w:rsidR="003A2FD4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="003A2FD4"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která budou řešit případná rizika vyplývající z vdechnutí, zasažení kůže nebo očí. Pokud uvedená rizika </w:t>
            </w:r>
            <w:r w:rsidR="00751BCB">
              <w:rPr>
                <w:sz w:val="20"/>
                <w:szCs w:val="20"/>
                <w:lang w:val="cs-CZ"/>
              </w:rPr>
              <w:t>nelze těmito postupy a opatřeními</w:t>
            </w:r>
            <w:r w:rsidR="0090555C">
              <w:rPr>
                <w:sz w:val="20"/>
                <w:szCs w:val="20"/>
                <w:lang w:val="cs-CZ"/>
              </w:rPr>
              <w:t xml:space="preserve"> vyloučit nebo </w:t>
            </w:r>
            <w:r w:rsidR="003A2FD4">
              <w:rPr>
                <w:sz w:val="20"/>
                <w:szCs w:val="20"/>
                <w:lang w:val="cs-CZ"/>
              </w:rPr>
              <w:t xml:space="preserve">snížit na minimum, musí </w:t>
            </w:r>
            <w:r w:rsidR="0090555C">
              <w:rPr>
                <w:sz w:val="20"/>
                <w:szCs w:val="20"/>
                <w:lang w:val="cs-CZ"/>
              </w:rPr>
              <w:t>se</w:t>
            </w:r>
            <w:r w:rsidR="003A2FD4">
              <w:rPr>
                <w:sz w:val="20"/>
                <w:szCs w:val="20"/>
                <w:lang w:val="cs-CZ"/>
              </w:rPr>
              <w:t xml:space="preserve"> doplňková látka a </w:t>
            </w:r>
            <w:proofErr w:type="spellStart"/>
            <w:r w:rsidR="003A2FD4">
              <w:rPr>
                <w:sz w:val="20"/>
                <w:szCs w:val="20"/>
                <w:lang w:val="cs-CZ"/>
              </w:rPr>
              <w:t>premixy</w:t>
            </w:r>
            <w:proofErr w:type="spellEnd"/>
            <w:r w:rsidR="003A2FD4">
              <w:rPr>
                <w:sz w:val="20"/>
                <w:szCs w:val="20"/>
                <w:lang w:val="cs-CZ"/>
              </w:rPr>
              <w:t xml:space="preserve"> použí</w:t>
            </w:r>
            <w:r w:rsidR="0090555C">
              <w:rPr>
                <w:sz w:val="20"/>
                <w:szCs w:val="20"/>
                <w:lang w:val="cs-CZ"/>
              </w:rPr>
              <w:t>vat</w:t>
            </w:r>
            <w:r w:rsidR="003A2FD4">
              <w:rPr>
                <w:sz w:val="20"/>
                <w:szCs w:val="20"/>
                <w:lang w:val="cs-CZ"/>
              </w:rPr>
              <w:t xml:space="preserve"> s osobními ochrannými </w:t>
            </w:r>
            <w:r w:rsidR="003A2FD4">
              <w:rPr>
                <w:sz w:val="20"/>
                <w:szCs w:val="20"/>
                <w:lang w:val="cs-CZ"/>
              </w:rPr>
              <w:lastRenderedPageBreak/>
              <w:t xml:space="preserve">prostředky včetně </w:t>
            </w:r>
            <w:r w:rsidR="006771A2">
              <w:rPr>
                <w:sz w:val="20"/>
                <w:szCs w:val="20"/>
                <w:lang w:val="cs-CZ"/>
              </w:rPr>
              <w:t>ochrany očí, pokožky a dýchacích cest</w:t>
            </w:r>
            <w:r w:rsidR="003A2FD4">
              <w:rPr>
                <w:sz w:val="20"/>
                <w:szCs w:val="20"/>
                <w:lang w:val="cs-CZ"/>
              </w:rPr>
              <w:t>.</w:t>
            </w:r>
          </w:p>
          <w:p w14:paraId="75E5A03C" w14:textId="08E7B1DA" w:rsidR="003A2FD4" w:rsidRPr="00CD25DB" w:rsidRDefault="003A2FD4" w:rsidP="009B58AD">
            <w:pPr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5411AC8" w14:textId="0A1C4519" w:rsidR="003A2FD4" w:rsidRPr="00151BDD" w:rsidRDefault="00584AF5" w:rsidP="009B58AD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19.12.2031</w:t>
            </w:r>
          </w:p>
        </w:tc>
      </w:tr>
    </w:tbl>
    <w:p w14:paraId="3571E08A" w14:textId="072B7513" w:rsidR="001E79CF" w:rsidRPr="001E79CF" w:rsidRDefault="001E79CF">
      <w:pPr>
        <w:spacing w:after="160" w:line="259" w:lineRule="auto"/>
        <w:rPr>
          <w:color w:val="000000"/>
          <w:sz w:val="20"/>
          <w:szCs w:val="20"/>
        </w:rPr>
      </w:pPr>
      <w:r w:rsidRPr="001E79CF">
        <w:rPr>
          <w:color w:val="000000"/>
          <w:sz w:val="20"/>
          <w:szCs w:val="20"/>
        </w:rPr>
        <w:t>∑</w:t>
      </w:r>
      <w:r>
        <w:rPr>
          <w:color w:val="000000"/>
          <w:sz w:val="20"/>
          <w:szCs w:val="20"/>
        </w:rPr>
        <w:t xml:space="preserve">… </w:t>
      </w:r>
      <w:proofErr w:type="spellStart"/>
      <w:r>
        <w:rPr>
          <w:color w:val="000000"/>
          <w:sz w:val="20"/>
          <w:szCs w:val="20"/>
        </w:rPr>
        <w:t>Expozice</w:t>
      </w:r>
      <w:proofErr w:type="spellEnd"/>
      <w:r>
        <w:rPr>
          <w:color w:val="000000"/>
          <w:sz w:val="20"/>
          <w:szCs w:val="20"/>
        </w:rPr>
        <w:t xml:space="preserve"> je </w:t>
      </w:r>
      <w:proofErr w:type="spellStart"/>
      <w:r>
        <w:rPr>
          <w:color w:val="000000"/>
          <w:sz w:val="20"/>
          <w:szCs w:val="20"/>
        </w:rPr>
        <w:t>vypočítána</w:t>
      </w:r>
      <w:proofErr w:type="spellEnd"/>
      <w:r w:rsidR="001C52D8">
        <w:rPr>
          <w:color w:val="000000"/>
          <w:sz w:val="20"/>
          <w:szCs w:val="20"/>
        </w:rPr>
        <w:t xml:space="preserve"> </w:t>
      </w:r>
      <w:proofErr w:type="spellStart"/>
      <w:r w:rsidR="001C52D8">
        <w:rPr>
          <w:color w:val="000000"/>
          <w:sz w:val="20"/>
          <w:szCs w:val="20"/>
        </w:rPr>
        <w:t>na</w:t>
      </w:r>
      <w:proofErr w:type="spellEnd"/>
      <w:r w:rsidR="001C52D8">
        <w:rPr>
          <w:color w:val="000000"/>
          <w:sz w:val="20"/>
          <w:szCs w:val="20"/>
        </w:rPr>
        <w:t xml:space="preserve"> </w:t>
      </w:r>
      <w:proofErr w:type="spellStart"/>
      <w:r w:rsidR="001C52D8">
        <w:rPr>
          <w:color w:val="000000"/>
          <w:sz w:val="20"/>
          <w:szCs w:val="20"/>
        </w:rPr>
        <w:t>základě</w:t>
      </w:r>
      <w:proofErr w:type="spellEnd"/>
      <w:r w:rsidR="001C52D8">
        <w:rPr>
          <w:color w:val="000000"/>
          <w:sz w:val="20"/>
          <w:szCs w:val="20"/>
        </w:rPr>
        <w:t xml:space="preserve"> </w:t>
      </w:r>
      <w:proofErr w:type="spellStart"/>
      <w:r w:rsidR="001C52D8">
        <w:rPr>
          <w:color w:val="000000"/>
          <w:sz w:val="20"/>
          <w:szCs w:val="20"/>
        </w:rPr>
        <w:t>hladiny</w:t>
      </w:r>
      <w:proofErr w:type="spellEnd"/>
      <w:r w:rsidR="001C52D8">
        <w:rPr>
          <w:color w:val="000000"/>
          <w:sz w:val="20"/>
          <w:szCs w:val="20"/>
        </w:rPr>
        <w:t xml:space="preserve"> </w:t>
      </w:r>
      <w:proofErr w:type="spellStart"/>
      <w:r w:rsidR="001C52D8">
        <w:rPr>
          <w:color w:val="000000"/>
          <w:sz w:val="20"/>
          <w:szCs w:val="20"/>
        </w:rPr>
        <w:t>endotoxinů</w:t>
      </w:r>
      <w:proofErr w:type="spellEnd"/>
      <w:r w:rsidR="001C52D8">
        <w:rPr>
          <w:color w:val="000000"/>
          <w:sz w:val="20"/>
          <w:szCs w:val="20"/>
        </w:rPr>
        <w:t xml:space="preserve"> a </w:t>
      </w:r>
      <w:proofErr w:type="spellStart"/>
      <w:r w:rsidR="001C52D8">
        <w:rPr>
          <w:color w:val="000000"/>
          <w:sz w:val="20"/>
          <w:szCs w:val="20"/>
        </w:rPr>
        <w:t>prašnosti</w:t>
      </w:r>
      <w:proofErr w:type="spellEnd"/>
      <w:r w:rsidR="001C52D8">
        <w:rPr>
          <w:color w:val="000000"/>
          <w:sz w:val="20"/>
          <w:szCs w:val="20"/>
        </w:rPr>
        <w:t xml:space="preserve"> </w:t>
      </w:r>
      <w:proofErr w:type="spellStart"/>
      <w:r w:rsidR="001C52D8">
        <w:rPr>
          <w:color w:val="000000"/>
          <w:sz w:val="20"/>
          <w:szCs w:val="20"/>
        </w:rPr>
        <w:t>doplňkové</w:t>
      </w:r>
      <w:proofErr w:type="spellEnd"/>
      <w:r w:rsidR="001C52D8">
        <w:rPr>
          <w:color w:val="000000"/>
          <w:sz w:val="20"/>
          <w:szCs w:val="20"/>
        </w:rPr>
        <w:t xml:space="preserve"> </w:t>
      </w:r>
      <w:proofErr w:type="spellStart"/>
      <w:r w:rsidR="001C52D8">
        <w:rPr>
          <w:color w:val="000000"/>
          <w:sz w:val="20"/>
          <w:szCs w:val="20"/>
        </w:rPr>
        <w:t>látky</w:t>
      </w:r>
      <w:proofErr w:type="spellEnd"/>
      <w:r w:rsidR="001C52D8">
        <w:rPr>
          <w:color w:val="000000"/>
          <w:sz w:val="20"/>
          <w:szCs w:val="20"/>
        </w:rPr>
        <w:t xml:space="preserve"> </w:t>
      </w:r>
      <w:proofErr w:type="spellStart"/>
      <w:r w:rsidR="001C52D8">
        <w:rPr>
          <w:color w:val="000000"/>
          <w:sz w:val="20"/>
          <w:szCs w:val="20"/>
        </w:rPr>
        <w:t>podle</w:t>
      </w:r>
      <w:proofErr w:type="spellEnd"/>
      <w:r w:rsidR="001C52D8">
        <w:rPr>
          <w:color w:val="000000"/>
          <w:sz w:val="20"/>
          <w:szCs w:val="20"/>
        </w:rPr>
        <w:t xml:space="preserve"> </w:t>
      </w:r>
      <w:proofErr w:type="spellStart"/>
      <w:r w:rsidR="001C52D8">
        <w:rPr>
          <w:color w:val="000000"/>
          <w:sz w:val="20"/>
          <w:szCs w:val="20"/>
        </w:rPr>
        <w:t>metody</w:t>
      </w:r>
      <w:proofErr w:type="spellEnd"/>
      <w:r w:rsidR="005B60E1">
        <w:rPr>
          <w:color w:val="000000"/>
          <w:sz w:val="20"/>
          <w:szCs w:val="20"/>
        </w:rPr>
        <w:t xml:space="preserve"> </w:t>
      </w:r>
      <w:proofErr w:type="spellStart"/>
      <w:r w:rsidR="005B60E1">
        <w:rPr>
          <w:color w:val="000000"/>
          <w:sz w:val="20"/>
          <w:szCs w:val="20"/>
        </w:rPr>
        <w:t>používané</w:t>
      </w:r>
      <w:proofErr w:type="spellEnd"/>
      <w:r w:rsidR="005B60E1">
        <w:rPr>
          <w:color w:val="000000"/>
          <w:sz w:val="20"/>
          <w:szCs w:val="20"/>
        </w:rPr>
        <w:t xml:space="preserve"> </w:t>
      </w:r>
      <w:proofErr w:type="spellStart"/>
      <w:r w:rsidR="005B60E1">
        <w:rPr>
          <w:color w:val="000000"/>
          <w:sz w:val="20"/>
          <w:szCs w:val="20"/>
        </w:rPr>
        <w:t>Evropským</w:t>
      </w:r>
      <w:proofErr w:type="spellEnd"/>
      <w:r w:rsidR="005B60E1">
        <w:rPr>
          <w:color w:val="000000"/>
          <w:sz w:val="20"/>
          <w:szCs w:val="20"/>
        </w:rPr>
        <w:t xml:space="preserve"> </w:t>
      </w:r>
      <w:proofErr w:type="spellStart"/>
      <w:r w:rsidR="005B60E1">
        <w:rPr>
          <w:color w:val="000000"/>
          <w:sz w:val="20"/>
          <w:szCs w:val="20"/>
        </w:rPr>
        <w:t>úřadem</w:t>
      </w:r>
      <w:proofErr w:type="spellEnd"/>
      <w:r w:rsidR="005B60E1">
        <w:rPr>
          <w:color w:val="000000"/>
          <w:sz w:val="20"/>
          <w:szCs w:val="20"/>
        </w:rPr>
        <w:t xml:space="preserve"> pro </w:t>
      </w:r>
      <w:proofErr w:type="spellStart"/>
      <w:r w:rsidR="005B60E1">
        <w:rPr>
          <w:color w:val="000000"/>
          <w:sz w:val="20"/>
          <w:szCs w:val="20"/>
        </w:rPr>
        <w:t>bezpečnost</w:t>
      </w:r>
      <w:proofErr w:type="spellEnd"/>
      <w:r w:rsidR="005B60E1">
        <w:rPr>
          <w:color w:val="000000"/>
          <w:sz w:val="20"/>
          <w:szCs w:val="20"/>
        </w:rPr>
        <w:t xml:space="preserve"> </w:t>
      </w:r>
      <w:proofErr w:type="spellStart"/>
      <w:r w:rsidR="005B60E1">
        <w:rPr>
          <w:color w:val="000000"/>
          <w:sz w:val="20"/>
          <w:szCs w:val="20"/>
        </w:rPr>
        <w:t>potravin</w:t>
      </w:r>
      <w:proofErr w:type="spellEnd"/>
      <w:r w:rsidR="005B60E1">
        <w:rPr>
          <w:color w:val="000000"/>
          <w:sz w:val="20"/>
          <w:szCs w:val="20"/>
        </w:rPr>
        <w:t xml:space="preserve"> (EFSA Journal 2015;</w:t>
      </w:r>
      <w:r w:rsidR="00677674">
        <w:rPr>
          <w:color w:val="000000"/>
          <w:sz w:val="20"/>
          <w:szCs w:val="20"/>
        </w:rPr>
        <w:t xml:space="preserve">13(2):4015); </w:t>
      </w:r>
      <w:proofErr w:type="spellStart"/>
      <w:r w:rsidR="00677674">
        <w:rPr>
          <w:color w:val="000000"/>
          <w:sz w:val="20"/>
          <w:szCs w:val="20"/>
        </w:rPr>
        <w:t>analytická</w:t>
      </w:r>
      <w:proofErr w:type="spellEnd"/>
      <w:r w:rsidR="00677674">
        <w:rPr>
          <w:color w:val="000000"/>
          <w:sz w:val="20"/>
          <w:szCs w:val="20"/>
        </w:rPr>
        <w:t xml:space="preserve"> </w:t>
      </w:r>
      <w:proofErr w:type="spellStart"/>
      <w:r w:rsidR="00677674">
        <w:rPr>
          <w:color w:val="000000"/>
          <w:sz w:val="20"/>
          <w:szCs w:val="20"/>
        </w:rPr>
        <w:t>metoda</w:t>
      </w:r>
      <w:proofErr w:type="spellEnd"/>
      <w:r w:rsidR="00677674">
        <w:rPr>
          <w:color w:val="000000"/>
          <w:sz w:val="20"/>
          <w:szCs w:val="20"/>
        </w:rPr>
        <w:t xml:space="preserve">: </w:t>
      </w:r>
      <w:proofErr w:type="spellStart"/>
      <w:r w:rsidR="00677674">
        <w:rPr>
          <w:color w:val="000000"/>
          <w:sz w:val="20"/>
          <w:szCs w:val="20"/>
        </w:rPr>
        <w:t>Evropský</w:t>
      </w:r>
      <w:proofErr w:type="spellEnd"/>
      <w:r w:rsidR="00677674">
        <w:rPr>
          <w:color w:val="000000"/>
          <w:sz w:val="20"/>
          <w:szCs w:val="20"/>
        </w:rPr>
        <w:t xml:space="preserve"> </w:t>
      </w:r>
      <w:proofErr w:type="spellStart"/>
      <w:r w:rsidR="00677674">
        <w:rPr>
          <w:color w:val="000000"/>
          <w:sz w:val="20"/>
          <w:szCs w:val="20"/>
        </w:rPr>
        <w:t>lékopis</w:t>
      </w:r>
      <w:proofErr w:type="spellEnd"/>
      <w:r w:rsidR="00B836D6">
        <w:rPr>
          <w:color w:val="000000"/>
          <w:sz w:val="20"/>
          <w:szCs w:val="20"/>
        </w:rPr>
        <w:t xml:space="preserve"> 2.6.14 (</w:t>
      </w:r>
      <w:proofErr w:type="spellStart"/>
      <w:r w:rsidR="00B836D6">
        <w:rPr>
          <w:color w:val="000000"/>
          <w:sz w:val="20"/>
          <w:szCs w:val="20"/>
        </w:rPr>
        <w:t>bakteriální</w:t>
      </w:r>
      <w:proofErr w:type="spellEnd"/>
      <w:r w:rsidR="00B836D6">
        <w:rPr>
          <w:color w:val="000000"/>
          <w:sz w:val="20"/>
          <w:szCs w:val="20"/>
        </w:rPr>
        <w:t xml:space="preserve"> </w:t>
      </w:r>
      <w:proofErr w:type="spellStart"/>
      <w:r w:rsidR="00B836D6">
        <w:rPr>
          <w:color w:val="000000"/>
          <w:sz w:val="20"/>
          <w:szCs w:val="20"/>
        </w:rPr>
        <w:t>endotoxiny</w:t>
      </w:r>
      <w:proofErr w:type="spellEnd"/>
      <w:r w:rsidR="00B836D6">
        <w:rPr>
          <w:color w:val="000000"/>
          <w:sz w:val="20"/>
          <w:szCs w:val="20"/>
        </w:rPr>
        <w:t>).</w:t>
      </w:r>
    </w:p>
    <w:p w14:paraId="70B0CDE3" w14:textId="3FD3A51B" w:rsidR="003A2FD4" w:rsidRDefault="003A2FD4">
      <w:pPr>
        <w:spacing w:after="160" w:line="259" w:lineRule="auto"/>
        <w:rPr>
          <w:color w:val="000000"/>
          <w:szCs w:val="14"/>
        </w:rPr>
      </w:pPr>
      <w:r>
        <w:rPr>
          <w:color w:val="000000"/>
          <w:szCs w:val="14"/>
        </w:rPr>
        <w:br w:type="page"/>
      </w:r>
    </w:p>
    <w:p w14:paraId="705C5FE9" w14:textId="77777777" w:rsidR="00F85339" w:rsidRDefault="00F85339">
      <w:pPr>
        <w:spacing w:after="160" w:line="259" w:lineRule="auto"/>
        <w:rPr>
          <w:color w:val="000000"/>
          <w:szCs w:val="14"/>
        </w:rPr>
      </w:pPr>
    </w:p>
    <w:tbl>
      <w:tblPr>
        <w:tblW w:w="14596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559"/>
        <w:gridCol w:w="3685"/>
        <w:gridCol w:w="1276"/>
        <w:gridCol w:w="567"/>
        <w:gridCol w:w="709"/>
        <w:gridCol w:w="709"/>
        <w:gridCol w:w="2835"/>
        <w:gridCol w:w="1134"/>
      </w:tblGrid>
      <w:tr w:rsidR="00ED5B7B" w:rsidRPr="00151BDD" w14:paraId="68022256" w14:textId="77777777" w:rsidTr="009045BA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A61220E" w14:textId="77777777" w:rsidR="00ED5B7B" w:rsidRPr="00151BDD" w:rsidRDefault="00ED5B7B" w:rsidP="00447BE3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B642091" w14:textId="77777777" w:rsidR="00ED5B7B" w:rsidRPr="00151BDD" w:rsidRDefault="00ED5B7B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B423E54" w14:textId="77777777" w:rsidR="00ED5B7B" w:rsidRPr="00151BDD" w:rsidRDefault="00ED5B7B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75E0CB0" w14:textId="77777777" w:rsidR="00ED5B7B" w:rsidRPr="00151BDD" w:rsidRDefault="00ED5B7B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E196C32" w14:textId="77777777" w:rsidR="00ED5B7B" w:rsidRPr="00151BDD" w:rsidRDefault="00ED5B7B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0586CBF" w14:textId="77777777" w:rsidR="00ED5B7B" w:rsidRPr="00151BDD" w:rsidRDefault="00ED5B7B" w:rsidP="00447BE3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5B507FCD" w14:textId="77777777" w:rsidR="00ED5B7B" w:rsidRPr="00151BDD" w:rsidRDefault="00ED5B7B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3A43BFF4" w14:textId="77777777" w:rsidR="00ED5B7B" w:rsidRPr="00151BDD" w:rsidRDefault="00ED5B7B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427CBC1" w14:textId="77777777" w:rsidR="00ED5B7B" w:rsidRPr="00151BDD" w:rsidRDefault="00ED5B7B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5C09C55" w14:textId="77777777" w:rsidR="00ED5B7B" w:rsidRPr="00151BDD" w:rsidRDefault="00ED5B7B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93A2DF7" w14:textId="77777777" w:rsidR="00ED5B7B" w:rsidRPr="00151BDD" w:rsidRDefault="00ED5B7B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ED5B7B" w:rsidRPr="00151BDD" w14:paraId="57BBFE22" w14:textId="77777777" w:rsidTr="009045BA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4EC33A1" w14:textId="77777777" w:rsidR="00ED5B7B" w:rsidRPr="00151BDD" w:rsidRDefault="00ED5B7B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4858107" w14:textId="77777777" w:rsidR="00ED5B7B" w:rsidRPr="00151BDD" w:rsidRDefault="00ED5B7B" w:rsidP="00447BE3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0B3C5B4" w14:textId="77777777" w:rsidR="00ED5B7B" w:rsidRPr="00151BDD" w:rsidRDefault="00ED5B7B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BB47444" w14:textId="77777777" w:rsidR="00ED5B7B" w:rsidRPr="00151BDD" w:rsidRDefault="00ED5B7B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4DD2182" w14:textId="77777777" w:rsidR="00ED5B7B" w:rsidRPr="00151BDD" w:rsidRDefault="00ED5B7B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25B32AD" w14:textId="77777777" w:rsidR="00ED5B7B" w:rsidRPr="00151BDD" w:rsidRDefault="00ED5B7B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FB3BE08" w14:textId="77777777" w:rsidR="00ED5B7B" w:rsidRPr="00151BDD" w:rsidRDefault="00ED5B7B" w:rsidP="00447BE3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8E390A" w14:textId="77777777" w:rsidR="00ED5B7B" w:rsidRPr="00151BDD" w:rsidRDefault="00ED5B7B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42EF00D" w14:textId="77777777" w:rsidR="00ED5B7B" w:rsidRPr="00151BDD" w:rsidRDefault="00ED5B7B" w:rsidP="00447BE3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AF49D4" w:rsidRPr="00151BDD" w14:paraId="79E53FB5" w14:textId="77777777" w:rsidTr="009045BA">
        <w:trPr>
          <w:trHeight w:val="2689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2114F44" w14:textId="5F6AEA95" w:rsidR="00AF49D4" w:rsidRPr="00151BDD" w:rsidRDefault="00AF49D4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3c441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D1AD9A4" w14:textId="77777777" w:rsidR="00AF49D4" w:rsidRPr="00151BDD" w:rsidRDefault="00AF49D4" w:rsidP="00447BE3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A1C3EAC" w14:textId="77777777" w:rsidR="00AF49D4" w:rsidRPr="00151BDD" w:rsidRDefault="00AF49D4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L-tryptofan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89D1B02" w14:textId="77777777" w:rsidR="00AF49D4" w:rsidRDefault="00AF49D4" w:rsidP="00447BE3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4E22035A" w14:textId="77777777" w:rsidR="00AF49D4" w:rsidRPr="00936CF1" w:rsidRDefault="00AF49D4" w:rsidP="00447BE3">
            <w:pPr>
              <w:rPr>
                <w:bCs/>
                <w:sz w:val="20"/>
                <w:szCs w:val="20"/>
                <w:lang w:val="cs-CZ"/>
              </w:rPr>
            </w:pPr>
            <w:r w:rsidRPr="00936CF1">
              <w:rPr>
                <w:bCs/>
                <w:sz w:val="20"/>
                <w:szCs w:val="20"/>
                <w:lang w:val="cs-CZ"/>
              </w:rPr>
              <w:t>Prášek s minimálním obsahem 98 % L-tryptofanu (na bázi sušiny)</w:t>
            </w:r>
          </w:p>
          <w:p w14:paraId="09E7758E" w14:textId="77777777" w:rsidR="00AF49D4" w:rsidRDefault="00AF49D4" w:rsidP="00447BE3">
            <w:pPr>
              <w:rPr>
                <w:bCs/>
                <w:sz w:val="20"/>
                <w:szCs w:val="20"/>
                <w:lang w:val="cs-CZ"/>
              </w:rPr>
            </w:pPr>
            <w:r w:rsidRPr="00936CF1">
              <w:rPr>
                <w:bCs/>
                <w:sz w:val="20"/>
                <w:szCs w:val="20"/>
                <w:lang w:val="cs-CZ"/>
              </w:rPr>
              <w:t>Maximální</w:t>
            </w:r>
            <w:r>
              <w:rPr>
                <w:bCs/>
                <w:sz w:val="20"/>
                <w:szCs w:val="20"/>
                <w:lang w:val="cs-CZ"/>
              </w:rPr>
              <w:t xml:space="preserve"> obsah 10 mg/kg 1,1</w:t>
            </w:r>
            <w:r>
              <w:rPr>
                <w:bCs/>
                <w:sz w:val="20"/>
                <w:szCs w:val="20"/>
                <w:lang w:val="cs-CZ"/>
              </w:rPr>
              <w:sym w:font="Symbol" w:char="F0A2"/>
            </w:r>
            <w:r>
              <w:rPr>
                <w:bCs/>
                <w:sz w:val="20"/>
                <w:szCs w:val="20"/>
                <w:lang w:val="cs-CZ"/>
              </w:rPr>
              <w:t>-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ethylidenbis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(L-tryptofan) (EBT)</w:t>
            </w:r>
          </w:p>
          <w:p w14:paraId="0F95849B" w14:textId="77777777" w:rsidR="00AF49D4" w:rsidRDefault="00AF49D4" w:rsidP="00447BE3">
            <w:pPr>
              <w:rPr>
                <w:bCs/>
                <w:sz w:val="20"/>
                <w:szCs w:val="20"/>
                <w:lang w:val="cs-CZ"/>
              </w:rPr>
            </w:pPr>
          </w:p>
          <w:p w14:paraId="760CF4BD" w14:textId="77777777" w:rsidR="00AF49D4" w:rsidRPr="00CD25DB" w:rsidRDefault="00AF49D4" w:rsidP="00447BE3">
            <w:pPr>
              <w:rPr>
                <w:b/>
                <w:bCs/>
                <w:sz w:val="20"/>
                <w:szCs w:val="20"/>
                <w:lang w:val="cs-CZ"/>
              </w:rPr>
            </w:pPr>
            <w:r w:rsidRPr="00CD25DB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6A15ECF8" w14:textId="7900C975" w:rsidR="00AF49D4" w:rsidRDefault="00AF49D4" w:rsidP="00447BE3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L-tryptofan z fermentace pomocí </w:t>
            </w:r>
            <w:proofErr w:type="spellStart"/>
            <w:r w:rsidRPr="00CD25DB">
              <w:rPr>
                <w:bCs/>
                <w:i/>
                <w:sz w:val="20"/>
                <w:szCs w:val="20"/>
                <w:lang w:val="cs-CZ"/>
              </w:rPr>
              <w:t>Escherischia</w:t>
            </w:r>
            <w:proofErr w:type="spellEnd"/>
            <w:r w:rsidRPr="00CD25DB">
              <w:rPr>
                <w:bCs/>
                <w:i/>
                <w:sz w:val="20"/>
                <w:szCs w:val="20"/>
                <w:lang w:val="cs-CZ"/>
              </w:rPr>
              <w:t xml:space="preserve"> coli</w:t>
            </w:r>
            <w:r>
              <w:rPr>
                <w:bCs/>
                <w:sz w:val="20"/>
                <w:szCs w:val="20"/>
                <w:lang w:val="cs-CZ"/>
              </w:rPr>
              <w:t xml:space="preserve"> KCCM 80135 nebo</w:t>
            </w:r>
          </w:p>
          <w:p w14:paraId="6630DF1A" w14:textId="57B7BF6E" w:rsidR="00AF49D4" w:rsidRDefault="00AF49D4" w:rsidP="00447BE3">
            <w:pPr>
              <w:rPr>
                <w:bCs/>
                <w:sz w:val="20"/>
                <w:szCs w:val="20"/>
                <w:lang w:val="cs-CZ"/>
              </w:rPr>
            </w:pPr>
            <w:proofErr w:type="spellStart"/>
            <w:r w:rsidRPr="00CD25DB">
              <w:rPr>
                <w:bCs/>
                <w:i/>
                <w:sz w:val="20"/>
                <w:szCs w:val="20"/>
                <w:lang w:val="cs-CZ"/>
              </w:rPr>
              <w:t>Escherischia</w:t>
            </w:r>
            <w:proofErr w:type="spellEnd"/>
            <w:r w:rsidRPr="00CD25DB">
              <w:rPr>
                <w:bCs/>
                <w:i/>
                <w:sz w:val="20"/>
                <w:szCs w:val="20"/>
                <w:lang w:val="cs-CZ"/>
              </w:rPr>
              <w:t xml:space="preserve"> coli</w:t>
            </w:r>
            <w:r>
              <w:rPr>
                <w:bCs/>
                <w:sz w:val="20"/>
                <w:szCs w:val="20"/>
                <w:lang w:val="cs-CZ"/>
              </w:rPr>
              <w:t xml:space="preserve"> KCCM 80152 nebo</w:t>
            </w:r>
          </w:p>
          <w:p w14:paraId="2D1307B2" w14:textId="2A935DC7" w:rsidR="00AF49D4" w:rsidRDefault="00AF49D4" w:rsidP="00447BE3">
            <w:pPr>
              <w:rPr>
                <w:bCs/>
                <w:sz w:val="20"/>
                <w:szCs w:val="20"/>
                <w:lang w:val="cs-CZ"/>
              </w:rPr>
            </w:pPr>
            <w:proofErr w:type="spellStart"/>
            <w:r w:rsidRPr="00CD25DB">
              <w:rPr>
                <w:bCs/>
                <w:i/>
                <w:sz w:val="20"/>
                <w:szCs w:val="20"/>
                <w:lang w:val="cs-CZ"/>
              </w:rPr>
              <w:t>Escherischia</w:t>
            </w:r>
            <w:proofErr w:type="spellEnd"/>
            <w:r w:rsidRPr="00CD25DB">
              <w:rPr>
                <w:bCs/>
                <w:i/>
                <w:sz w:val="20"/>
                <w:szCs w:val="20"/>
                <w:lang w:val="cs-CZ"/>
              </w:rPr>
              <w:t xml:space="preserve"> coli</w:t>
            </w:r>
            <w:r>
              <w:rPr>
                <w:bCs/>
                <w:sz w:val="20"/>
                <w:szCs w:val="20"/>
                <w:lang w:val="cs-CZ"/>
              </w:rPr>
              <w:t xml:space="preserve"> CGMCC 7.248 nebo</w:t>
            </w:r>
          </w:p>
          <w:p w14:paraId="4E1B0331" w14:textId="7C5AE0D5" w:rsidR="00AF49D4" w:rsidRDefault="00AF49D4" w:rsidP="00447BE3">
            <w:pPr>
              <w:rPr>
                <w:bCs/>
                <w:sz w:val="20"/>
                <w:szCs w:val="20"/>
                <w:lang w:val="cs-CZ"/>
              </w:rPr>
            </w:pPr>
            <w:proofErr w:type="spellStart"/>
            <w:r>
              <w:rPr>
                <w:bCs/>
                <w:i/>
                <w:sz w:val="20"/>
                <w:szCs w:val="20"/>
                <w:lang w:val="cs-CZ"/>
              </w:rPr>
              <w:t>Corynebacterium</w:t>
            </w:r>
            <w:proofErr w:type="spellEnd"/>
            <w:r>
              <w:rPr>
                <w:bCs/>
                <w:i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i/>
                <w:sz w:val="20"/>
                <w:szCs w:val="20"/>
                <w:lang w:val="cs-CZ"/>
              </w:rPr>
              <w:t>glutamicum</w:t>
            </w:r>
            <w:proofErr w:type="spellEnd"/>
            <w:r>
              <w:rPr>
                <w:bCs/>
                <w:i/>
                <w:sz w:val="20"/>
                <w:szCs w:val="20"/>
                <w:lang w:val="cs-CZ"/>
              </w:rPr>
              <w:t xml:space="preserve"> </w:t>
            </w:r>
            <w:r>
              <w:rPr>
                <w:bCs/>
                <w:sz w:val="20"/>
                <w:szCs w:val="20"/>
                <w:lang w:val="cs-CZ"/>
              </w:rPr>
              <w:t>KCCM 80176.</w:t>
            </w:r>
          </w:p>
          <w:p w14:paraId="72B7870A" w14:textId="35353177" w:rsidR="00AF49D4" w:rsidRDefault="00AF49D4" w:rsidP="00447BE3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Chemický vzorec: C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11</w:t>
            </w:r>
            <w:r>
              <w:rPr>
                <w:bCs/>
                <w:sz w:val="20"/>
                <w:szCs w:val="20"/>
                <w:lang w:val="cs-CZ"/>
              </w:rPr>
              <w:t>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12</w:t>
            </w:r>
            <w:r>
              <w:rPr>
                <w:bCs/>
                <w:sz w:val="20"/>
                <w:szCs w:val="20"/>
                <w:lang w:val="cs-CZ"/>
              </w:rPr>
              <w:t>N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>O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</w:p>
          <w:p w14:paraId="05C4848C" w14:textId="1E7B8C13" w:rsidR="00AF49D4" w:rsidRDefault="00AF49D4" w:rsidP="00447BE3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č. CAS: 73-22-3</w:t>
            </w:r>
          </w:p>
          <w:p w14:paraId="5F1D905A" w14:textId="77777777" w:rsidR="00AF49D4" w:rsidRDefault="00AF49D4" w:rsidP="00447BE3">
            <w:pPr>
              <w:rPr>
                <w:bCs/>
                <w:sz w:val="20"/>
                <w:szCs w:val="20"/>
                <w:lang w:val="cs-CZ"/>
              </w:rPr>
            </w:pPr>
          </w:p>
          <w:p w14:paraId="0C37ADF5" w14:textId="77777777" w:rsidR="00AF49D4" w:rsidRPr="00CD25DB" w:rsidRDefault="00AF49D4" w:rsidP="00447BE3">
            <w:pPr>
              <w:rPr>
                <w:b/>
                <w:bCs/>
                <w:sz w:val="20"/>
                <w:szCs w:val="20"/>
                <w:lang w:val="cs-CZ"/>
              </w:rPr>
            </w:pPr>
            <w:r w:rsidRPr="00CD25DB">
              <w:rPr>
                <w:b/>
                <w:bCs/>
                <w:sz w:val="20"/>
                <w:szCs w:val="20"/>
                <w:lang w:val="cs-CZ"/>
              </w:rPr>
              <w:t>Analytické metody:</w:t>
            </w:r>
            <w:r>
              <w:rPr>
                <w:b/>
                <w:bCs/>
                <w:sz w:val="20"/>
                <w:szCs w:val="20"/>
                <w:lang w:val="cs-CZ"/>
              </w:rPr>
              <w:t xml:space="preserve"> 3*</w:t>
            </w:r>
          </w:p>
          <w:p w14:paraId="4F193AA3" w14:textId="77777777" w:rsidR="00AF49D4" w:rsidRDefault="00AF49D4" w:rsidP="00447BE3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identifikaci L-tryptofanu v doplňkové látce:</w:t>
            </w:r>
          </w:p>
          <w:p w14:paraId="15EB669E" w14:textId="77777777" w:rsidR="00AF49D4" w:rsidRDefault="00AF49D4" w:rsidP="00447BE3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- Food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Chemical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Codex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„L-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tryptophan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monograph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“</w:t>
            </w:r>
          </w:p>
          <w:p w14:paraId="02CC885B" w14:textId="77777777" w:rsidR="00AF49D4" w:rsidRDefault="00AF49D4" w:rsidP="00447BE3">
            <w:pPr>
              <w:rPr>
                <w:bCs/>
                <w:sz w:val="20"/>
                <w:szCs w:val="20"/>
                <w:lang w:val="cs-CZ"/>
              </w:rPr>
            </w:pPr>
          </w:p>
          <w:p w14:paraId="7B97AD13" w14:textId="77777777" w:rsidR="00AF49D4" w:rsidRDefault="00AF49D4" w:rsidP="00447BE3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Pro stanovení tryptofanu v doplňkové látce a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:</w:t>
            </w:r>
          </w:p>
          <w:p w14:paraId="04D79D95" w14:textId="5BBB3985" w:rsidR="00AF49D4" w:rsidRDefault="00AF49D4" w:rsidP="00447BE3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Vysokoúčinná kapalinová chromatografie s fluorescenční detekcí (HPLC-FLD) – EN ISO 13904.</w:t>
            </w:r>
          </w:p>
          <w:p w14:paraId="5EC501EB" w14:textId="77777777" w:rsidR="00AF49D4" w:rsidRDefault="00AF49D4" w:rsidP="00447BE3">
            <w:pPr>
              <w:rPr>
                <w:bCs/>
                <w:sz w:val="20"/>
                <w:szCs w:val="20"/>
                <w:lang w:val="cs-CZ"/>
              </w:rPr>
            </w:pPr>
          </w:p>
          <w:p w14:paraId="46E77554" w14:textId="2E9F8A58" w:rsidR="00AF49D4" w:rsidRDefault="00AF49D4" w:rsidP="00447BE3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stanovení tryptofanu v krmných směsích a krmných surovinách:</w:t>
            </w:r>
          </w:p>
          <w:p w14:paraId="388CF301" w14:textId="0186F8B8" w:rsidR="00AF49D4" w:rsidRDefault="00AF49D4" w:rsidP="00447BE3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Vysokoúčinná kapalinová chromatografie s fluorescenční detekcí (HPLC-FLD) - nařízení Komise (ES) č. 152/2009 (příloha III část G)</w:t>
            </w:r>
          </w:p>
          <w:p w14:paraId="3BBA57B8" w14:textId="77777777" w:rsidR="00AF49D4" w:rsidRPr="004F5338" w:rsidRDefault="00AF49D4" w:rsidP="00447BE3">
            <w:pPr>
              <w:rPr>
                <w:sz w:val="20"/>
                <w:szCs w:val="20"/>
                <w:lang w:val="cs-CZ"/>
              </w:rPr>
            </w:pPr>
            <w:r w:rsidRPr="004F5338">
              <w:rPr>
                <w:sz w:val="20"/>
                <w:szCs w:val="20"/>
                <w:lang w:val="cs-CZ"/>
              </w:rPr>
              <w:t>Pro stanovení tryptofanu ve vodě:</w:t>
            </w:r>
          </w:p>
          <w:p w14:paraId="12533EE3" w14:textId="2F29C980" w:rsidR="00AF49D4" w:rsidRPr="00936CF1" w:rsidRDefault="00AF49D4" w:rsidP="00447BE3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 xml:space="preserve">- </w:t>
            </w:r>
            <w:r w:rsidRPr="007375F3">
              <w:rPr>
                <w:sz w:val="20"/>
                <w:szCs w:val="20"/>
                <w:lang w:val="cs-CZ"/>
              </w:rPr>
              <w:t>vysokoúčinná kapalinová chromatografie s fluorescenční detekcí (HPLC-FLD).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EA055EC" w14:textId="3117C0C7" w:rsidR="00AF49D4" w:rsidRPr="00B860AE" w:rsidRDefault="00AF49D4" w:rsidP="00447BE3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 xml:space="preserve">Všechny druhy </w:t>
            </w:r>
            <w:r>
              <w:rPr>
                <w:sz w:val="20"/>
                <w:szCs w:val="20"/>
                <w:vertAlign w:val="superscript"/>
                <w:lang w:val="cs-CZ"/>
              </w:rPr>
              <w:t>25)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80CEED8" w14:textId="77777777" w:rsidR="00AF49D4" w:rsidRPr="00151BDD" w:rsidRDefault="00AF49D4" w:rsidP="00447BE3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333791B" w14:textId="77777777" w:rsidR="00AF49D4" w:rsidRPr="00151BDD" w:rsidRDefault="00AF49D4" w:rsidP="00447BE3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8B9FA32" w14:textId="77777777" w:rsidR="00AF49D4" w:rsidRPr="00151BDD" w:rsidRDefault="00AF49D4" w:rsidP="00447BE3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1C00D88" w14:textId="4EDA590D" w:rsidR="00AF49D4" w:rsidRDefault="00AF49D4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1. L-tryptofan smí být uváděn na trh a používán jako doplňková látka skládající se z přípravku.</w:t>
            </w:r>
          </w:p>
          <w:p w14:paraId="2FD3EB2E" w14:textId="77777777" w:rsidR="00AF49D4" w:rsidRDefault="00AF49D4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2. Pro uživatele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která budou řešit případná rizika vyplývající z vdechnutí, zasažení kůže nebo zasažení očí. Pokud prostřednictvím těchto postupů a opatření nebude možné uvedená rizika snížit na minimum, musí být doplňková látka a </w:t>
            </w:r>
            <w:proofErr w:type="spellStart"/>
            <w:r>
              <w:rPr>
                <w:sz w:val="20"/>
                <w:szCs w:val="20"/>
                <w:lang w:val="cs-CZ"/>
              </w:rPr>
              <w:t>premixy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používány s osobními ochrannými prostředky včetně prostředků k ochraně dýchacích cest, bezpečnostních brýlí a rukavic.</w:t>
            </w:r>
          </w:p>
          <w:p w14:paraId="6FF21634" w14:textId="77777777" w:rsidR="00AF49D4" w:rsidRDefault="00AF49D4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3. Obsah endotoxinů v doplňkové látce a její prašnost zajistí maximální expozici endotoxiny v množství 1 600 mezinárodních jednotek (IU) endotoxinů/m</w:t>
            </w:r>
            <w:r>
              <w:rPr>
                <w:sz w:val="20"/>
                <w:szCs w:val="20"/>
                <w:vertAlign w:val="superscript"/>
                <w:lang w:val="cs-CZ"/>
              </w:rPr>
              <w:t>3</w:t>
            </w:r>
            <w:r>
              <w:rPr>
                <w:sz w:val="20"/>
                <w:szCs w:val="20"/>
                <w:lang w:val="cs-CZ"/>
              </w:rPr>
              <w:t xml:space="preserve"> vzduchu </w:t>
            </w:r>
            <w:r w:rsidRPr="00CD25DB">
              <w:rPr>
                <w:sz w:val="20"/>
                <w:szCs w:val="20"/>
                <w:lang w:val="cs-CZ"/>
              </w:rPr>
              <w:sym w:font="Symbol" w:char="F059"/>
            </w:r>
          </w:p>
          <w:p w14:paraId="128CD105" w14:textId="20A537E7" w:rsidR="00AF49D4" w:rsidRDefault="00AF49D4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4. L-tryptofan lze používat také ve vodě k napájení.</w:t>
            </w:r>
          </w:p>
          <w:p w14:paraId="354AC892" w14:textId="29CA8B10" w:rsidR="00AF49D4" w:rsidRDefault="00AF49D4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5. Pro přežvýkavce musí být L-tryptofan chráněn před rozkladem v bachoru.</w:t>
            </w:r>
          </w:p>
          <w:p w14:paraId="60FE437B" w14:textId="0E0DE3DF" w:rsidR="00AF49D4" w:rsidRPr="005A5789" w:rsidRDefault="00AF49D4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6. V označení doplňkové látky musí být uveden obsah vlhkosti.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6FB7A7" w14:textId="30EF544C" w:rsidR="00AF49D4" w:rsidRPr="00151BDD" w:rsidRDefault="00AF49D4" w:rsidP="00447BE3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11.3.2030</w:t>
            </w:r>
          </w:p>
        </w:tc>
      </w:tr>
      <w:tr w:rsidR="00E066BF" w:rsidRPr="00151BDD" w14:paraId="2A2F74A4" w14:textId="77777777" w:rsidTr="009045BA">
        <w:trPr>
          <w:trHeight w:val="268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249E436" w14:textId="4A7758D5" w:rsidR="00E066BF" w:rsidRDefault="00E066BF" w:rsidP="00E066B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3c441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7C4AFBA" w14:textId="237229C3" w:rsidR="00E066BF" w:rsidRDefault="00E066BF" w:rsidP="00E066BF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F9650AE" w14:textId="1D161F13" w:rsidR="00E066BF" w:rsidRDefault="00E066BF" w:rsidP="00E066B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 - tryptofan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1A8A99F" w14:textId="77777777" w:rsidR="00E066BF" w:rsidRDefault="00E066BF" w:rsidP="00E066BF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6E801F69" w14:textId="77777777" w:rsidR="00E066BF" w:rsidRPr="00936CF1" w:rsidRDefault="00E066BF" w:rsidP="00E066BF">
            <w:pPr>
              <w:rPr>
                <w:bCs/>
                <w:sz w:val="20"/>
                <w:szCs w:val="20"/>
                <w:lang w:val="cs-CZ"/>
              </w:rPr>
            </w:pPr>
            <w:r w:rsidRPr="00936CF1">
              <w:rPr>
                <w:bCs/>
                <w:sz w:val="20"/>
                <w:szCs w:val="20"/>
                <w:lang w:val="cs-CZ"/>
              </w:rPr>
              <w:t>Prášek s minimálním obsahem 98 % L-tryptofanu (na bázi sušiny)</w:t>
            </w:r>
          </w:p>
          <w:p w14:paraId="4441F9A7" w14:textId="77777777" w:rsidR="00E066BF" w:rsidRDefault="00E066BF" w:rsidP="00E066BF">
            <w:pPr>
              <w:rPr>
                <w:bCs/>
                <w:sz w:val="20"/>
                <w:szCs w:val="20"/>
                <w:lang w:val="cs-CZ"/>
              </w:rPr>
            </w:pPr>
            <w:r w:rsidRPr="00936CF1">
              <w:rPr>
                <w:bCs/>
                <w:sz w:val="20"/>
                <w:szCs w:val="20"/>
                <w:lang w:val="cs-CZ"/>
              </w:rPr>
              <w:t>Maximální</w:t>
            </w:r>
            <w:r>
              <w:rPr>
                <w:bCs/>
                <w:sz w:val="20"/>
                <w:szCs w:val="20"/>
                <w:lang w:val="cs-CZ"/>
              </w:rPr>
              <w:t xml:space="preserve"> obsah 10 mg/kg 1,1</w:t>
            </w:r>
            <w:r>
              <w:rPr>
                <w:bCs/>
                <w:sz w:val="20"/>
                <w:szCs w:val="20"/>
                <w:lang w:val="cs-CZ"/>
              </w:rPr>
              <w:sym w:font="Symbol" w:char="F0A2"/>
            </w:r>
            <w:r>
              <w:rPr>
                <w:bCs/>
                <w:sz w:val="20"/>
                <w:szCs w:val="20"/>
                <w:lang w:val="cs-CZ"/>
              </w:rPr>
              <w:t>-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ethylidenbis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(L-tryptofan) (EBT)</w:t>
            </w:r>
          </w:p>
          <w:p w14:paraId="2AAD2EEF" w14:textId="77777777" w:rsidR="00E066BF" w:rsidRDefault="00E066BF" w:rsidP="00E066BF">
            <w:pPr>
              <w:rPr>
                <w:b/>
                <w:bCs/>
                <w:sz w:val="20"/>
                <w:szCs w:val="20"/>
                <w:lang w:val="cs-CZ"/>
              </w:rPr>
            </w:pPr>
          </w:p>
          <w:p w14:paraId="3D8BE159" w14:textId="77777777" w:rsidR="00E066BF" w:rsidRPr="00CD25DB" w:rsidRDefault="00E066BF" w:rsidP="00E066BF">
            <w:pPr>
              <w:rPr>
                <w:b/>
                <w:bCs/>
                <w:sz w:val="20"/>
                <w:szCs w:val="20"/>
                <w:lang w:val="cs-CZ"/>
              </w:rPr>
            </w:pPr>
            <w:r w:rsidRPr="00CD25DB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3A50FB42" w14:textId="534CAA41" w:rsidR="00E066BF" w:rsidRDefault="00E066BF" w:rsidP="00E066BF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L-tryptofan z fermentace pomocí </w:t>
            </w:r>
            <w:proofErr w:type="spellStart"/>
            <w:r w:rsidRPr="00CD25DB">
              <w:rPr>
                <w:bCs/>
                <w:i/>
                <w:sz w:val="20"/>
                <w:szCs w:val="20"/>
                <w:lang w:val="cs-CZ"/>
              </w:rPr>
              <w:t>Escherischia</w:t>
            </w:r>
            <w:proofErr w:type="spellEnd"/>
            <w:r w:rsidRPr="00CD25DB">
              <w:rPr>
                <w:bCs/>
                <w:i/>
                <w:sz w:val="20"/>
                <w:szCs w:val="20"/>
                <w:lang w:val="cs-CZ"/>
              </w:rPr>
              <w:t xml:space="preserve"> coli</w:t>
            </w:r>
            <w:r>
              <w:rPr>
                <w:bCs/>
                <w:sz w:val="20"/>
                <w:szCs w:val="20"/>
                <w:lang w:val="cs-CZ"/>
              </w:rPr>
              <w:t xml:space="preserve"> CGMCC 7.247 nebo</w:t>
            </w:r>
          </w:p>
          <w:p w14:paraId="4FC3EA58" w14:textId="5BC85C98" w:rsidR="00E066BF" w:rsidRDefault="00E066BF" w:rsidP="00E066BF">
            <w:pPr>
              <w:rPr>
                <w:bCs/>
                <w:sz w:val="20"/>
                <w:szCs w:val="20"/>
                <w:lang w:val="cs-CZ"/>
              </w:rPr>
            </w:pPr>
            <w:proofErr w:type="spellStart"/>
            <w:r w:rsidRPr="00CD25DB">
              <w:rPr>
                <w:bCs/>
                <w:i/>
                <w:sz w:val="20"/>
                <w:szCs w:val="20"/>
                <w:lang w:val="cs-CZ"/>
              </w:rPr>
              <w:t>Escherischia</w:t>
            </w:r>
            <w:proofErr w:type="spellEnd"/>
            <w:r w:rsidRPr="00CD25DB">
              <w:rPr>
                <w:bCs/>
                <w:i/>
                <w:sz w:val="20"/>
                <w:szCs w:val="20"/>
                <w:lang w:val="cs-CZ"/>
              </w:rPr>
              <w:t xml:space="preserve"> coli</w:t>
            </w:r>
            <w:r>
              <w:rPr>
                <w:bCs/>
                <w:sz w:val="20"/>
                <w:szCs w:val="20"/>
                <w:lang w:val="cs-CZ"/>
              </w:rPr>
              <w:t xml:space="preserve"> KCCM 10 534 nebo</w:t>
            </w:r>
          </w:p>
          <w:p w14:paraId="2A0203DE" w14:textId="495EA0D1" w:rsidR="00E066BF" w:rsidRDefault="00E066BF" w:rsidP="00E066BF">
            <w:pPr>
              <w:rPr>
                <w:bCs/>
                <w:sz w:val="20"/>
                <w:szCs w:val="20"/>
                <w:lang w:val="cs-CZ"/>
              </w:rPr>
            </w:pPr>
            <w:proofErr w:type="spellStart"/>
            <w:r w:rsidRPr="00CD25DB">
              <w:rPr>
                <w:bCs/>
                <w:i/>
                <w:sz w:val="20"/>
                <w:szCs w:val="20"/>
                <w:lang w:val="cs-CZ"/>
              </w:rPr>
              <w:t>Escherischia</w:t>
            </w:r>
            <w:proofErr w:type="spellEnd"/>
            <w:r w:rsidRPr="00CD25DB">
              <w:rPr>
                <w:bCs/>
                <w:i/>
                <w:sz w:val="20"/>
                <w:szCs w:val="20"/>
                <w:lang w:val="cs-CZ"/>
              </w:rPr>
              <w:t xml:space="preserve"> coli</w:t>
            </w:r>
            <w:r>
              <w:rPr>
                <w:bCs/>
                <w:sz w:val="20"/>
                <w:szCs w:val="20"/>
                <w:lang w:val="cs-CZ"/>
              </w:rPr>
              <w:t xml:space="preserve"> CGMCC 11 674 nebo</w:t>
            </w:r>
          </w:p>
          <w:p w14:paraId="0570CCFF" w14:textId="77777777" w:rsidR="00E066BF" w:rsidRDefault="00E066BF" w:rsidP="00E066BF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Chemický vzorec: C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11</w:t>
            </w:r>
            <w:r>
              <w:rPr>
                <w:bCs/>
                <w:sz w:val="20"/>
                <w:szCs w:val="20"/>
                <w:lang w:val="cs-CZ"/>
              </w:rPr>
              <w:t>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12</w:t>
            </w:r>
            <w:r>
              <w:rPr>
                <w:bCs/>
                <w:sz w:val="20"/>
                <w:szCs w:val="20"/>
                <w:lang w:val="cs-CZ"/>
              </w:rPr>
              <w:t>N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>O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</w:p>
          <w:p w14:paraId="5374F926" w14:textId="08AC8A1E" w:rsidR="00E066BF" w:rsidRDefault="00E066BF" w:rsidP="00E066BF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CAS: 73-22-3</w:t>
            </w:r>
          </w:p>
          <w:p w14:paraId="229AEB47" w14:textId="77777777" w:rsidR="00E066BF" w:rsidRDefault="00E066BF" w:rsidP="00E066BF">
            <w:pPr>
              <w:rPr>
                <w:b/>
                <w:bCs/>
                <w:sz w:val="20"/>
                <w:szCs w:val="20"/>
                <w:lang w:val="cs-CZ"/>
              </w:rPr>
            </w:pPr>
          </w:p>
          <w:p w14:paraId="2C40D97D" w14:textId="77777777" w:rsidR="00E066BF" w:rsidRPr="00CD25DB" w:rsidRDefault="00E066BF" w:rsidP="00E066BF">
            <w:pPr>
              <w:rPr>
                <w:b/>
                <w:bCs/>
                <w:sz w:val="20"/>
                <w:szCs w:val="20"/>
                <w:lang w:val="cs-CZ"/>
              </w:rPr>
            </w:pPr>
            <w:r w:rsidRPr="00CD25DB">
              <w:rPr>
                <w:b/>
                <w:bCs/>
                <w:sz w:val="20"/>
                <w:szCs w:val="20"/>
                <w:lang w:val="cs-CZ"/>
              </w:rPr>
              <w:t>Analytické metody:</w:t>
            </w:r>
            <w:r>
              <w:rPr>
                <w:b/>
                <w:bCs/>
                <w:sz w:val="20"/>
                <w:szCs w:val="20"/>
                <w:lang w:val="cs-CZ"/>
              </w:rPr>
              <w:t xml:space="preserve"> 3*</w:t>
            </w:r>
          </w:p>
          <w:p w14:paraId="4EE449F4" w14:textId="77777777" w:rsidR="00E066BF" w:rsidRDefault="00E066BF" w:rsidP="00E066BF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identifikaci L-tryptofanu v doplňkové látce:</w:t>
            </w:r>
          </w:p>
          <w:p w14:paraId="46D0F23F" w14:textId="76411B34" w:rsidR="00E066BF" w:rsidRDefault="00E066BF" w:rsidP="00E066BF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lastRenderedPageBreak/>
              <w:t xml:space="preserve">- Food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Chemical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Codex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„L-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tryptophan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monograph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“</w:t>
            </w:r>
          </w:p>
          <w:p w14:paraId="58EA4775" w14:textId="77777777" w:rsidR="00E066BF" w:rsidRDefault="00E066BF" w:rsidP="00E066BF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 xml:space="preserve">Pro stanovení tryptofanu v doplňkové látce a </w:t>
            </w:r>
            <w:proofErr w:type="spellStart"/>
            <w:r>
              <w:rPr>
                <w:bCs/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>:</w:t>
            </w:r>
          </w:p>
          <w:p w14:paraId="2EC434E9" w14:textId="77777777" w:rsidR="00E066BF" w:rsidRDefault="00E066BF" w:rsidP="00E066BF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Vysokoúčinná kapalinová chromatografie s fluorescenční detekcí (HPLC-FLD) – EN ISO 13904.</w:t>
            </w:r>
          </w:p>
          <w:p w14:paraId="297BC16F" w14:textId="77777777" w:rsidR="00E066BF" w:rsidRDefault="00E066BF" w:rsidP="00E066BF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Pro stanovení tryptofanu v krmných směsích a krmných surovinách:</w:t>
            </w:r>
          </w:p>
          <w:p w14:paraId="0BB89246" w14:textId="77777777" w:rsidR="00E066BF" w:rsidRDefault="00E066BF" w:rsidP="00E066BF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- Vysokoúčinná kapalinová chromatografie s fluorescenční detekcí (HPLC-FLD) - nařízení Komise (ES) č. 152/2009 (příloha III část G)</w:t>
            </w:r>
          </w:p>
          <w:p w14:paraId="42D03DD4" w14:textId="77777777" w:rsidR="00E066BF" w:rsidRPr="004F5338" w:rsidRDefault="00E066BF" w:rsidP="00E066BF">
            <w:pPr>
              <w:rPr>
                <w:sz w:val="20"/>
                <w:szCs w:val="20"/>
                <w:lang w:val="cs-CZ"/>
              </w:rPr>
            </w:pPr>
            <w:r w:rsidRPr="004F5338">
              <w:rPr>
                <w:sz w:val="20"/>
                <w:szCs w:val="20"/>
                <w:lang w:val="cs-CZ"/>
              </w:rPr>
              <w:t>Pro stanovení tryptofanu ve vodě:</w:t>
            </w:r>
          </w:p>
          <w:p w14:paraId="382EAD94" w14:textId="49E0C2E9" w:rsidR="00E066BF" w:rsidRDefault="00E066BF" w:rsidP="00E066BF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 xml:space="preserve">- </w:t>
            </w:r>
            <w:r w:rsidRPr="007375F3">
              <w:rPr>
                <w:sz w:val="20"/>
                <w:szCs w:val="20"/>
                <w:lang w:val="cs-CZ"/>
              </w:rPr>
              <w:t>vysokoúčinná kapalinová chromatografie s fluorescenční detekcí (HPLC-FLD).</w:t>
            </w:r>
          </w:p>
          <w:p w14:paraId="44A21973" w14:textId="376E6EBC" w:rsidR="00E066BF" w:rsidRDefault="00E066BF" w:rsidP="00E066BF">
            <w:pPr>
              <w:rPr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9B71C88" w14:textId="6B80670E" w:rsidR="00E066BF" w:rsidRPr="00411148" w:rsidRDefault="00E066BF" w:rsidP="00E066BF">
            <w:pPr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Všechny druhy</w:t>
            </w:r>
            <w:r>
              <w:rPr>
                <w:sz w:val="20"/>
                <w:szCs w:val="20"/>
                <w:vertAlign w:val="superscript"/>
                <w:lang w:val="cs-CZ"/>
              </w:rPr>
              <w:t>32)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0CE5963" w14:textId="7B1512F8" w:rsidR="00E066BF" w:rsidRDefault="00E066BF" w:rsidP="00E066BF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747E57C" w14:textId="7285B4AB" w:rsidR="00E066BF" w:rsidRDefault="00E066BF" w:rsidP="00E066BF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C3B9A92" w14:textId="0E70F8A3" w:rsidR="00E066BF" w:rsidRDefault="00E066BF" w:rsidP="00E066BF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0B02017" w14:textId="77777777" w:rsidR="00E066BF" w:rsidRDefault="00E066BF" w:rsidP="00E066B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1. L-tryptofan smí být uváděn na trh a používán jako doplňková látka skládající se z přípravku.</w:t>
            </w:r>
          </w:p>
          <w:p w14:paraId="1FCBC96E" w14:textId="77777777" w:rsidR="00E066BF" w:rsidRDefault="00E066BF" w:rsidP="00E066B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2. Pro uživatele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provozovatelé krmivářských podniků stanovit provozní postupy a organizační opatření, která budou řešit případná rizika vyplývající z vdechnutí, zasažení kůže nebo zasažení očí. Pokud prostřednictvím těchto postupů a opatření nebude možné uvedená rizika snížit na minimum, musí být doplňková látka a </w:t>
            </w:r>
            <w:proofErr w:type="spellStart"/>
            <w:r>
              <w:rPr>
                <w:sz w:val="20"/>
                <w:szCs w:val="20"/>
                <w:lang w:val="cs-CZ"/>
              </w:rPr>
              <w:t>premixy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používány s osobními ochrannými prostředky včetně </w:t>
            </w:r>
            <w:r>
              <w:rPr>
                <w:sz w:val="20"/>
                <w:szCs w:val="20"/>
                <w:lang w:val="cs-CZ"/>
              </w:rPr>
              <w:lastRenderedPageBreak/>
              <w:t>prostředků k ochraně dýchacích cest, bezpečnostních brýlí a rukavic.</w:t>
            </w:r>
          </w:p>
          <w:p w14:paraId="67FB47D7" w14:textId="53B3AEA5" w:rsidR="00E066BF" w:rsidRDefault="00E066BF" w:rsidP="00E066B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3. Obsah endotoxinů v doplňkové látce a její prašnost </w:t>
            </w:r>
            <w:r w:rsidR="00153340">
              <w:rPr>
                <w:sz w:val="20"/>
                <w:szCs w:val="20"/>
                <w:lang w:val="cs-CZ"/>
              </w:rPr>
              <w:t>musí zaručovat</w:t>
            </w:r>
            <w:r>
              <w:rPr>
                <w:sz w:val="20"/>
                <w:szCs w:val="20"/>
                <w:lang w:val="cs-CZ"/>
              </w:rPr>
              <w:t xml:space="preserve"> maximální expozici endotoxin</w:t>
            </w:r>
            <w:r w:rsidR="0098667E">
              <w:rPr>
                <w:sz w:val="20"/>
                <w:szCs w:val="20"/>
                <w:lang w:val="cs-CZ"/>
              </w:rPr>
              <w:t>ům</w:t>
            </w:r>
            <w:r>
              <w:rPr>
                <w:sz w:val="20"/>
                <w:szCs w:val="20"/>
                <w:lang w:val="cs-CZ"/>
              </w:rPr>
              <w:t xml:space="preserve"> v množství 1 600 mezinárodních jednotek (IU) endotoxinů/m</w:t>
            </w:r>
            <w:r>
              <w:rPr>
                <w:sz w:val="20"/>
                <w:szCs w:val="20"/>
                <w:vertAlign w:val="superscript"/>
                <w:lang w:val="cs-CZ"/>
              </w:rPr>
              <w:t>3</w:t>
            </w:r>
            <w:r w:rsidR="0098667E">
              <w:rPr>
                <w:sz w:val="20"/>
                <w:szCs w:val="20"/>
                <w:lang w:val="cs-CZ"/>
              </w:rPr>
              <w:t xml:space="preserve"> </w:t>
            </w:r>
            <w:r>
              <w:rPr>
                <w:sz w:val="20"/>
                <w:szCs w:val="20"/>
                <w:lang w:val="cs-CZ"/>
              </w:rPr>
              <w:t xml:space="preserve">vzduchu </w:t>
            </w:r>
            <w:r w:rsidRPr="00CD25DB">
              <w:rPr>
                <w:sz w:val="20"/>
                <w:szCs w:val="20"/>
                <w:lang w:val="cs-CZ"/>
              </w:rPr>
              <w:sym w:font="Symbol" w:char="F059"/>
            </w:r>
          </w:p>
          <w:p w14:paraId="2DFFFCDE" w14:textId="77777777" w:rsidR="00E066BF" w:rsidRDefault="00E066BF" w:rsidP="00E066B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4. L-tryptofan lze používat také ve vodě k napájení.</w:t>
            </w:r>
          </w:p>
          <w:p w14:paraId="50948A7E" w14:textId="77777777" w:rsidR="00E066BF" w:rsidRDefault="00E066BF" w:rsidP="00E066B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5. Pro přežvýkavce musí být L-tryptofan chráněn před rozkladem v bachoru.</w:t>
            </w:r>
          </w:p>
          <w:p w14:paraId="31D59BA5" w14:textId="77777777" w:rsidR="00E066BF" w:rsidRDefault="00E066BF" w:rsidP="00E066B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6. V označení doplňkové látky musí být uveden</w:t>
            </w:r>
            <w:r w:rsidR="00EA7A84">
              <w:rPr>
                <w:sz w:val="20"/>
                <w:szCs w:val="20"/>
                <w:lang w:val="cs-CZ"/>
              </w:rPr>
              <w:t>o:</w:t>
            </w:r>
          </w:p>
          <w:p w14:paraId="35D23B9F" w14:textId="77777777" w:rsidR="00EA7A84" w:rsidRDefault="00EA7A84" w:rsidP="00E066B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„Při podávání L-tryptofanu</w:t>
            </w:r>
            <w:r w:rsidR="004D7E42">
              <w:rPr>
                <w:sz w:val="20"/>
                <w:szCs w:val="20"/>
                <w:lang w:val="cs-CZ"/>
              </w:rPr>
              <w:t>, zejména ve vodě k napájení, je nutno zohlednit všechny esenciální a podmíněně</w:t>
            </w:r>
            <w:r w:rsidR="001D3151">
              <w:rPr>
                <w:sz w:val="20"/>
                <w:szCs w:val="20"/>
                <w:lang w:val="cs-CZ"/>
              </w:rPr>
              <w:t xml:space="preserve"> esenciální aminokyseliny, aby se předešlo nevyváženosti.“</w:t>
            </w:r>
          </w:p>
          <w:p w14:paraId="65A58251" w14:textId="55AC247B" w:rsidR="001D3151" w:rsidRPr="001D3151" w:rsidRDefault="001D3151" w:rsidP="001D3151">
            <w:pPr>
              <w:rPr>
                <w:sz w:val="20"/>
                <w:szCs w:val="20"/>
                <w:lang w:val="cs-CZ"/>
              </w:rPr>
            </w:pPr>
            <w:r w:rsidRPr="001D3151">
              <w:rPr>
                <w:sz w:val="20"/>
                <w:szCs w:val="20"/>
                <w:lang w:val="cs-CZ"/>
              </w:rPr>
              <w:t>7.</w:t>
            </w:r>
            <w:r>
              <w:rPr>
                <w:sz w:val="20"/>
                <w:szCs w:val="20"/>
                <w:lang w:val="cs-CZ"/>
              </w:rPr>
              <w:t xml:space="preserve"> </w:t>
            </w:r>
            <w:r w:rsidR="00387F0C">
              <w:rPr>
                <w:sz w:val="20"/>
                <w:szCs w:val="20"/>
                <w:lang w:val="cs-CZ"/>
              </w:rPr>
              <w:t>Údaje, které musí být uvedeny na etiketě doplňkové látky: obsah vlhkosti.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9854EDF" w14:textId="70764E15" w:rsidR="00E066BF" w:rsidRDefault="009045BA" w:rsidP="00E066B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22.10.2030</w:t>
            </w:r>
          </w:p>
        </w:tc>
      </w:tr>
      <w:tr w:rsidR="00741BC8" w:rsidRPr="00151BDD" w14:paraId="7AE41F7B" w14:textId="77777777" w:rsidTr="00982724">
        <w:trPr>
          <w:trHeight w:val="95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C3D9A2B" w14:textId="475693DC" w:rsidR="00741BC8" w:rsidRDefault="00741BC8" w:rsidP="00E066B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3c443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25043D4" w14:textId="77777777" w:rsidR="00741BC8" w:rsidRDefault="00741BC8" w:rsidP="00E066BF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C46FE8D" w14:textId="42C76356" w:rsidR="00741BC8" w:rsidRDefault="00741BC8" w:rsidP="00E066B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L-tryptofan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A6D8531" w14:textId="77777777" w:rsidR="00741BC8" w:rsidRDefault="00741BC8" w:rsidP="00741BC8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19B709F1" w14:textId="77777777" w:rsidR="00741BC8" w:rsidRDefault="00664CBC" w:rsidP="00E066B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L-tryptofan ≥ 98% (v sušině)</w:t>
            </w:r>
          </w:p>
          <w:p w14:paraId="4BB487CD" w14:textId="77777777" w:rsidR="00664CBC" w:rsidRDefault="00664CBC" w:rsidP="00E066B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Pevná forma</w:t>
            </w:r>
          </w:p>
          <w:p w14:paraId="7270593A" w14:textId="77777777" w:rsidR="00167F16" w:rsidRDefault="00167F16" w:rsidP="00E066B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Maximální obsah 10mg/kg 1,1´-</w:t>
            </w:r>
            <w:r w:rsidR="00EC7C0A">
              <w:rPr>
                <w:sz w:val="20"/>
                <w:szCs w:val="20"/>
                <w:lang w:val="cs-CZ"/>
              </w:rPr>
              <w:t>ethilidenbis (L-tryptofanu) (EBT)</w:t>
            </w:r>
          </w:p>
          <w:p w14:paraId="5626C43B" w14:textId="77777777" w:rsidR="00EC7C0A" w:rsidRPr="00CD25DB" w:rsidRDefault="00EC7C0A" w:rsidP="00EC7C0A">
            <w:pPr>
              <w:rPr>
                <w:b/>
                <w:bCs/>
                <w:sz w:val="20"/>
                <w:szCs w:val="20"/>
                <w:lang w:val="cs-CZ"/>
              </w:rPr>
            </w:pPr>
            <w:r w:rsidRPr="00CD25DB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5C3DC7C8" w14:textId="545F28BB" w:rsidR="00EC7C0A" w:rsidRPr="00DC7B03" w:rsidRDefault="00DC7B03" w:rsidP="00E066B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L-tryptofan z</w:t>
            </w:r>
            <w:r w:rsidR="00A77F17">
              <w:rPr>
                <w:sz w:val="20"/>
                <w:szCs w:val="20"/>
                <w:lang w:val="cs-CZ"/>
              </w:rPr>
              <w:t> 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Corynebacterium</w:t>
            </w:r>
            <w:proofErr w:type="spellEnd"/>
            <w:r w:rsidR="00A77F17"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 w:rsidR="00A77F17">
              <w:rPr>
                <w:i/>
                <w:iCs/>
                <w:sz w:val="20"/>
                <w:szCs w:val="20"/>
                <w:lang w:val="cs-CZ"/>
              </w:rPr>
              <w:t>glutamicum</w:t>
            </w:r>
            <w:proofErr w:type="spellEnd"/>
            <w:r w:rsidR="00A77F17"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r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</w:p>
          <w:p w14:paraId="4B8D6D31" w14:textId="77777777" w:rsidR="00EC7C0A" w:rsidRDefault="00A77F17" w:rsidP="00E066B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KCCM 80346</w:t>
            </w:r>
          </w:p>
          <w:p w14:paraId="1AAB642C" w14:textId="77777777" w:rsidR="00A77F17" w:rsidRDefault="00A77F17" w:rsidP="00E066B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Název podle IUPAC: kyselina (2S)-2-amino</w:t>
            </w:r>
            <w:r w:rsidR="006C55ED">
              <w:rPr>
                <w:sz w:val="20"/>
                <w:szCs w:val="20"/>
                <w:lang w:val="cs-CZ"/>
              </w:rPr>
              <w:t>-3-(1H-indol-3-yl) propanová</w:t>
            </w:r>
          </w:p>
          <w:p w14:paraId="7F58FDA4" w14:textId="77777777" w:rsidR="006C55ED" w:rsidRDefault="006C55ED" w:rsidP="00E066B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Chemický vzorec: C</w:t>
            </w:r>
            <w:r>
              <w:rPr>
                <w:sz w:val="20"/>
                <w:szCs w:val="20"/>
                <w:vertAlign w:val="subscript"/>
                <w:lang w:val="cs-CZ"/>
              </w:rPr>
              <w:t>11</w:t>
            </w:r>
            <w:r>
              <w:rPr>
                <w:sz w:val="20"/>
                <w:szCs w:val="20"/>
                <w:lang w:val="cs-CZ"/>
              </w:rPr>
              <w:t>H</w:t>
            </w:r>
            <w:r>
              <w:rPr>
                <w:sz w:val="20"/>
                <w:szCs w:val="20"/>
                <w:vertAlign w:val="subscript"/>
                <w:lang w:val="cs-CZ"/>
              </w:rPr>
              <w:t>12</w:t>
            </w:r>
            <w:r>
              <w:rPr>
                <w:sz w:val="20"/>
                <w:szCs w:val="20"/>
                <w:lang w:val="cs-CZ"/>
              </w:rPr>
              <w:t>N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O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</w:p>
          <w:p w14:paraId="262329DD" w14:textId="77777777" w:rsidR="004512D7" w:rsidRDefault="004512D7" w:rsidP="00E066B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Číslo CAS: 73-22-3</w:t>
            </w:r>
          </w:p>
          <w:p w14:paraId="487288F5" w14:textId="7AA92B3D" w:rsidR="004512D7" w:rsidRDefault="004512D7" w:rsidP="004512D7">
            <w:pPr>
              <w:rPr>
                <w:sz w:val="20"/>
                <w:szCs w:val="20"/>
                <w:lang w:val="cs-CZ"/>
              </w:rPr>
            </w:pPr>
            <w:r w:rsidRPr="00CD25DB">
              <w:rPr>
                <w:b/>
                <w:bCs/>
                <w:sz w:val="20"/>
                <w:szCs w:val="20"/>
                <w:lang w:val="cs-CZ"/>
              </w:rPr>
              <w:t>Analytické metody:</w:t>
            </w:r>
            <w:r>
              <w:rPr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9D1D7B">
              <w:rPr>
                <w:b/>
                <w:bCs/>
                <w:sz w:val="20"/>
                <w:szCs w:val="20"/>
                <w:lang w:val="cs-CZ"/>
              </w:rPr>
              <w:t>5</w:t>
            </w:r>
            <w:r>
              <w:rPr>
                <w:b/>
                <w:bCs/>
                <w:sz w:val="20"/>
                <w:szCs w:val="20"/>
                <w:lang w:val="cs-CZ"/>
              </w:rPr>
              <w:t>*</w:t>
            </w:r>
          </w:p>
          <w:p w14:paraId="044C9905" w14:textId="77777777" w:rsidR="008F21D0" w:rsidRDefault="008F21D0" w:rsidP="008F21D0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Pro identifikaci L-tryptofanu v doplňkové látce:</w:t>
            </w:r>
          </w:p>
          <w:p w14:paraId="01797EAE" w14:textId="30F215CA" w:rsidR="008F21D0" w:rsidRDefault="008F21D0" w:rsidP="008F21D0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 Food </w:t>
            </w:r>
            <w:proofErr w:type="spellStart"/>
            <w:r>
              <w:rPr>
                <w:sz w:val="19"/>
                <w:szCs w:val="19"/>
              </w:rPr>
              <w:t>Chemical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Codex</w:t>
            </w:r>
            <w:proofErr w:type="spellEnd"/>
            <w:r>
              <w:rPr>
                <w:sz w:val="19"/>
                <w:szCs w:val="19"/>
              </w:rPr>
              <w:t xml:space="preserve"> „L-</w:t>
            </w:r>
            <w:proofErr w:type="spellStart"/>
            <w:r>
              <w:rPr>
                <w:sz w:val="19"/>
                <w:szCs w:val="19"/>
              </w:rPr>
              <w:t>tryptophan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monograph</w:t>
            </w:r>
            <w:proofErr w:type="spellEnd"/>
            <w:r>
              <w:rPr>
                <w:sz w:val="19"/>
                <w:szCs w:val="19"/>
              </w:rPr>
              <w:t>“</w:t>
            </w:r>
          </w:p>
          <w:p w14:paraId="2CFD9D52" w14:textId="77777777" w:rsidR="008F21D0" w:rsidRDefault="008F21D0" w:rsidP="008F21D0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Pro stanovení tryptofanu v doplňkové látce a </w:t>
            </w:r>
            <w:proofErr w:type="spellStart"/>
            <w:r>
              <w:rPr>
                <w:sz w:val="19"/>
                <w:szCs w:val="19"/>
              </w:rPr>
              <w:t>premixech</w:t>
            </w:r>
            <w:proofErr w:type="spellEnd"/>
            <w:r>
              <w:rPr>
                <w:sz w:val="19"/>
                <w:szCs w:val="19"/>
              </w:rPr>
              <w:t>:</w:t>
            </w:r>
          </w:p>
          <w:p w14:paraId="188930E7" w14:textId="46EA55FD" w:rsidR="008F21D0" w:rsidRDefault="008F21D0" w:rsidP="008F21D0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 vysokoúčinná kapalinová chromatografie s fluorescenční detekcí (HPLC-FLD) – EN ISO 13904.</w:t>
            </w:r>
          </w:p>
          <w:p w14:paraId="2FF23CE8" w14:textId="39E53190" w:rsidR="00982724" w:rsidRDefault="00982724" w:rsidP="00982724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Pro stanovení tryptofanu v krmných směsích:</w:t>
            </w:r>
          </w:p>
          <w:p w14:paraId="48BCE20F" w14:textId="2573FCD9" w:rsidR="00982724" w:rsidRDefault="002156BA" w:rsidP="00982724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  <w:r w:rsidR="00982724">
              <w:rPr>
                <w:sz w:val="19"/>
                <w:szCs w:val="19"/>
              </w:rPr>
              <w:t xml:space="preserve"> vysokoúčinná kapalinová chromatografie s fluorescenční detekcí (HPLC-FLD), nařízení Komise (ES) č. 152/2009</w:t>
            </w:r>
          </w:p>
          <w:p w14:paraId="113938FC" w14:textId="77777777" w:rsidR="00982724" w:rsidRDefault="00982724" w:rsidP="00982724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Pro stanovení tryptofanu ve vodě:</w:t>
            </w:r>
          </w:p>
          <w:p w14:paraId="0143D8D0" w14:textId="418D92DC" w:rsidR="009D1D7B" w:rsidRPr="009D1D7B" w:rsidRDefault="002156BA" w:rsidP="00982724">
            <w:pPr>
              <w:rPr>
                <w:sz w:val="20"/>
                <w:szCs w:val="20"/>
                <w:lang w:val="cs-CZ"/>
              </w:rPr>
            </w:pPr>
            <w:r>
              <w:rPr>
                <w:sz w:val="19"/>
                <w:szCs w:val="19"/>
              </w:rPr>
              <w:t>-</w:t>
            </w:r>
            <w:r w:rsidR="00982724">
              <w:rPr>
                <w:sz w:val="19"/>
                <w:szCs w:val="19"/>
              </w:rPr>
              <w:t xml:space="preserve"> </w:t>
            </w:r>
            <w:proofErr w:type="spellStart"/>
            <w:r w:rsidR="00982724">
              <w:rPr>
                <w:sz w:val="19"/>
                <w:szCs w:val="19"/>
              </w:rPr>
              <w:t>vysokoúčinná</w:t>
            </w:r>
            <w:proofErr w:type="spellEnd"/>
            <w:r w:rsidR="00982724">
              <w:rPr>
                <w:sz w:val="19"/>
                <w:szCs w:val="19"/>
              </w:rPr>
              <w:t xml:space="preserve"> </w:t>
            </w:r>
            <w:proofErr w:type="spellStart"/>
            <w:r w:rsidR="00982724">
              <w:rPr>
                <w:sz w:val="19"/>
                <w:szCs w:val="19"/>
              </w:rPr>
              <w:t>kapalinová</w:t>
            </w:r>
            <w:proofErr w:type="spellEnd"/>
            <w:r w:rsidR="00982724">
              <w:rPr>
                <w:sz w:val="19"/>
                <w:szCs w:val="19"/>
              </w:rPr>
              <w:t xml:space="preserve"> </w:t>
            </w:r>
            <w:proofErr w:type="spellStart"/>
            <w:r w:rsidR="00982724">
              <w:rPr>
                <w:sz w:val="19"/>
                <w:szCs w:val="19"/>
              </w:rPr>
              <w:t>chromatografie</w:t>
            </w:r>
            <w:proofErr w:type="spellEnd"/>
            <w:r w:rsidR="00982724">
              <w:rPr>
                <w:sz w:val="19"/>
                <w:szCs w:val="19"/>
              </w:rPr>
              <w:t xml:space="preserve"> s </w:t>
            </w:r>
            <w:proofErr w:type="spellStart"/>
            <w:r w:rsidR="00982724">
              <w:rPr>
                <w:sz w:val="19"/>
                <w:szCs w:val="19"/>
              </w:rPr>
              <w:t>fluorescenční</w:t>
            </w:r>
            <w:proofErr w:type="spellEnd"/>
            <w:r w:rsidR="00982724">
              <w:rPr>
                <w:sz w:val="19"/>
                <w:szCs w:val="19"/>
              </w:rPr>
              <w:t xml:space="preserve"> </w:t>
            </w:r>
            <w:proofErr w:type="spellStart"/>
            <w:r w:rsidR="00982724">
              <w:rPr>
                <w:sz w:val="19"/>
                <w:szCs w:val="19"/>
              </w:rPr>
              <w:t>detekcí</w:t>
            </w:r>
            <w:proofErr w:type="spellEnd"/>
            <w:r w:rsidR="00982724">
              <w:rPr>
                <w:sz w:val="19"/>
                <w:szCs w:val="19"/>
              </w:rPr>
              <w:t xml:space="preserve"> (HPLC-FLD)</w:t>
            </w:r>
          </w:p>
          <w:p w14:paraId="6AA0153A" w14:textId="46A1FE64" w:rsidR="004512D7" w:rsidRPr="006C55ED" w:rsidRDefault="004512D7" w:rsidP="00E066BF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A5B4025" w14:textId="347BBA30" w:rsidR="00741BC8" w:rsidRPr="002156BA" w:rsidRDefault="002156BA" w:rsidP="00E066BF">
            <w:pPr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Všechny druhy zvířat </w:t>
            </w:r>
            <w:r>
              <w:rPr>
                <w:sz w:val="20"/>
                <w:szCs w:val="20"/>
                <w:vertAlign w:val="superscript"/>
                <w:lang w:val="cs-CZ"/>
              </w:rPr>
              <w:t>6</w:t>
            </w:r>
            <w:r w:rsidR="005302C0">
              <w:rPr>
                <w:sz w:val="20"/>
                <w:szCs w:val="20"/>
                <w:vertAlign w:val="superscript"/>
                <w:lang w:val="cs-CZ"/>
              </w:rPr>
              <w:t>2</w:t>
            </w:r>
            <w:r>
              <w:rPr>
                <w:sz w:val="20"/>
                <w:szCs w:val="20"/>
                <w:vertAlign w:val="superscript"/>
                <w:lang w:val="cs-CZ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9B87866" w14:textId="5F06DBA4" w:rsidR="00741BC8" w:rsidRDefault="007C69B5" w:rsidP="00E066BF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4EFBA4B" w14:textId="25250B1B" w:rsidR="00741BC8" w:rsidRDefault="007C69B5" w:rsidP="00E066BF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BCAB5E6" w14:textId="1927CD33" w:rsidR="00741BC8" w:rsidRDefault="007C69B5" w:rsidP="00E066BF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C21A829" w14:textId="77777777" w:rsidR="00741BC8" w:rsidRDefault="00DA36B4" w:rsidP="00E066B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1. V návodu pro použití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uvedeny podmínky skladování a stabilita při tepelném ošetření a ve vodě.</w:t>
            </w:r>
          </w:p>
          <w:p w14:paraId="4DFB20A5" w14:textId="77777777" w:rsidR="00A4428F" w:rsidRDefault="00A4428F" w:rsidP="00E066BF">
            <w:pPr>
              <w:rPr>
                <w:sz w:val="20"/>
                <w:szCs w:val="20"/>
                <w:lang w:val="cs-CZ"/>
              </w:rPr>
            </w:pPr>
          </w:p>
          <w:p w14:paraId="2FC45AC2" w14:textId="77777777" w:rsidR="00A4428F" w:rsidRDefault="00A4428F" w:rsidP="00E066B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2. Doplňková látka smí být používána ve vodě k napájení.</w:t>
            </w:r>
          </w:p>
          <w:p w14:paraId="4FF57B3A" w14:textId="77777777" w:rsidR="00A4428F" w:rsidRDefault="00A4428F" w:rsidP="00E066BF">
            <w:pPr>
              <w:rPr>
                <w:sz w:val="20"/>
                <w:szCs w:val="20"/>
                <w:lang w:val="cs-CZ"/>
              </w:rPr>
            </w:pPr>
          </w:p>
          <w:p w14:paraId="315E3A7A" w14:textId="77777777" w:rsidR="00A4428F" w:rsidRDefault="00A4428F" w:rsidP="00A4428F">
            <w:pPr>
              <w:rPr>
                <w:sz w:val="20"/>
                <w:szCs w:val="20"/>
                <w:lang w:val="cs-CZ"/>
              </w:rPr>
            </w:pPr>
            <w:r w:rsidRPr="00A4428F">
              <w:rPr>
                <w:sz w:val="20"/>
                <w:szCs w:val="20"/>
                <w:lang w:val="cs-CZ"/>
              </w:rPr>
              <w:t>3.</w:t>
            </w:r>
            <w:r>
              <w:rPr>
                <w:sz w:val="20"/>
                <w:szCs w:val="20"/>
                <w:lang w:val="cs-CZ"/>
              </w:rPr>
              <w:t xml:space="preserve"> </w:t>
            </w:r>
            <w:r w:rsidR="007B1D67">
              <w:rPr>
                <w:sz w:val="20"/>
                <w:szCs w:val="20"/>
                <w:lang w:val="cs-CZ"/>
              </w:rPr>
              <w:t>Provozovatelé krmivářských podniků zajistí, aby byl L-tryptofan, je-li určen pro krmení</w:t>
            </w:r>
            <w:r w:rsidR="00D16DB5">
              <w:rPr>
                <w:sz w:val="20"/>
                <w:szCs w:val="20"/>
                <w:lang w:val="cs-CZ"/>
              </w:rPr>
              <w:t xml:space="preserve"> přežvýkavců, chráněn před rozkladem v bachoru.</w:t>
            </w:r>
          </w:p>
          <w:p w14:paraId="299B8FDA" w14:textId="77777777" w:rsidR="00D16DB5" w:rsidRDefault="00D16DB5" w:rsidP="00A4428F">
            <w:pPr>
              <w:rPr>
                <w:sz w:val="20"/>
                <w:szCs w:val="20"/>
                <w:lang w:val="cs-CZ"/>
              </w:rPr>
            </w:pPr>
          </w:p>
          <w:p w14:paraId="36311654" w14:textId="77777777" w:rsidR="00D16DB5" w:rsidRDefault="00D16DB5" w:rsidP="00D16DB5">
            <w:pPr>
              <w:rPr>
                <w:sz w:val="20"/>
                <w:szCs w:val="20"/>
                <w:lang w:val="cs-CZ"/>
              </w:rPr>
            </w:pPr>
            <w:r w:rsidRPr="00D16DB5">
              <w:rPr>
                <w:sz w:val="20"/>
                <w:szCs w:val="20"/>
                <w:lang w:val="cs-CZ"/>
              </w:rPr>
              <w:t>4.</w:t>
            </w:r>
            <w:r>
              <w:rPr>
                <w:sz w:val="20"/>
                <w:szCs w:val="20"/>
                <w:lang w:val="cs-CZ"/>
              </w:rPr>
              <w:t xml:space="preserve"> Obsah vlhkosti musí být uveden na etiketě doplňkové látky.</w:t>
            </w:r>
          </w:p>
          <w:p w14:paraId="6D954CAB" w14:textId="77777777" w:rsidR="00D16DB5" w:rsidRDefault="00D16DB5" w:rsidP="00D16DB5">
            <w:pPr>
              <w:rPr>
                <w:sz w:val="20"/>
                <w:szCs w:val="20"/>
                <w:lang w:val="cs-CZ"/>
              </w:rPr>
            </w:pPr>
          </w:p>
          <w:p w14:paraId="1AB10CB4" w14:textId="0CB0D090" w:rsidR="00D16DB5" w:rsidRPr="00D16DB5" w:rsidRDefault="00D16DB5" w:rsidP="00D16DB5">
            <w:pPr>
              <w:rPr>
                <w:sz w:val="20"/>
                <w:szCs w:val="20"/>
                <w:lang w:val="cs-CZ"/>
              </w:rPr>
            </w:pPr>
            <w:r w:rsidRPr="00D16DB5">
              <w:rPr>
                <w:sz w:val="20"/>
                <w:szCs w:val="20"/>
                <w:lang w:val="cs-CZ"/>
              </w:rPr>
              <w:t>5.</w:t>
            </w:r>
            <w:r>
              <w:rPr>
                <w:sz w:val="20"/>
                <w:szCs w:val="20"/>
                <w:lang w:val="cs-CZ"/>
              </w:rPr>
              <w:t xml:space="preserve"> </w:t>
            </w:r>
            <w:r w:rsidR="00557790">
              <w:rPr>
                <w:sz w:val="20"/>
                <w:szCs w:val="20"/>
                <w:lang w:val="cs-CZ"/>
              </w:rPr>
              <w:t>V</w:t>
            </w:r>
            <w:r w:rsidR="00F6330C">
              <w:rPr>
                <w:sz w:val="20"/>
                <w:szCs w:val="20"/>
                <w:lang w:val="cs-CZ"/>
              </w:rPr>
              <w:t> </w:t>
            </w:r>
            <w:r w:rsidR="00557790">
              <w:rPr>
                <w:sz w:val="20"/>
                <w:szCs w:val="20"/>
                <w:lang w:val="cs-CZ"/>
              </w:rPr>
              <w:t>označení</w:t>
            </w:r>
            <w:r w:rsidR="00F6330C">
              <w:rPr>
                <w:sz w:val="20"/>
                <w:szCs w:val="20"/>
                <w:lang w:val="cs-CZ"/>
              </w:rPr>
              <w:t xml:space="preserve"> doplňkové látky a </w:t>
            </w:r>
            <w:proofErr w:type="spellStart"/>
            <w:r w:rsidR="00F6330C">
              <w:rPr>
                <w:sz w:val="20"/>
                <w:szCs w:val="20"/>
                <w:lang w:val="cs-CZ"/>
              </w:rPr>
              <w:t>premixů</w:t>
            </w:r>
            <w:proofErr w:type="spellEnd"/>
            <w:r w:rsidR="006956F4">
              <w:rPr>
                <w:sz w:val="20"/>
                <w:szCs w:val="20"/>
                <w:lang w:val="cs-CZ"/>
              </w:rPr>
              <w:t xml:space="preserve"> musí být uvedeno: </w:t>
            </w:r>
            <w:r w:rsidR="004D0A0D">
              <w:rPr>
                <w:sz w:val="20"/>
                <w:szCs w:val="20"/>
                <w:lang w:val="cs-CZ"/>
              </w:rPr>
              <w:t>„Při podávání L-tryptofanu, zejména ve vodě k napájení, je nutno</w:t>
            </w:r>
            <w:r w:rsidR="00A83964">
              <w:rPr>
                <w:sz w:val="20"/>
                <w:szCs w:val="20"/>
                <w:lang w:val="cs-CZ"/>
              </w:rPr>
              <w:t xml:space="preserve"> zohlednit všechny esenciální aminokyseliny, aby se předešlo nevyváženosti.“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410832" w14:textId="3C914B44" w:rsidR="00741BC8" w:rsidRDefault="00894134" w:rsidP="00E066B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16.10.2035</w:t>
            </w:r>
          </w:p>
        </w:tc>
      </w:tr>
      <w:tr w:rsidR="004738AD" w:rsidRPr="00151BDD" w14:paraId="1D8C1192" w14:textId="77777777" w:rsidTr="00982724">
        <w:trPr>
          <w:trHeight w:val="95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F9B0EC8" w14:textId="31FDF58B" w:rsidR="004738AD" w:rsidRDefault="003E1B1C" w:rsidP="00E066B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3c443i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A92C521" w14:textId="77777777" w:rsidR="004738AD" w:rsidRDefault="004738AD" w:rsidP="00E066BF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BA15ED9" w14:textId="7059C122" w:rsidR="004738AD" w:rsidRDefault="003E1B1C" w:rsidP="00E066B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L-tryptofan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0126421" w14:textId="77777777" w:rsidR="003E1B1C" w:rsidRDefault="003E1B1C" w:rsidP="003E1B1C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4C9820E0" w14:textId="705C99A6" w:rsidR="003E1B1C" w:rsidRDefault="003E1B1C" w:rsidP="003E1B1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L-tryptofan </w:t>
            </w:r>
          </w:p>
          <w:p w14:paraId="033217E2" w14:textId="77777777" w:rsidR="003E1B1C" w:rsidRDefault="003E1B1C" w:rsidP="003E1B1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Pevná forma</w:t>
            </w:r>
          </w:p>
          <w:p w14:paraId="33CAD8CC" w14:textId="53B92650" w:rsidR="003E1B1C" w:rsidRDefault="009118C8" w:rsidP="003E1B1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</w:t>
            </w:r>
            <w:r w:rsidR="003E1B1C">
              <w:rPr>
                <w:sz w:val="20"/>
                <w:szCs w:val="20"/>
                <w:lang w:val="cs-CZ"/>
              </w:rPr>
              <w:t>,1´-ethilidenbis (L-tryptofanu) (EBT)</w:t>
            </w:r>
            <w:r>
              <w:rPr>
                <w:sz w:val="20"/>
                <w:szCs w:val="20"/>
                <w:lang w:val="cs-CZ"/>
              </w:rPr>
              <w:t xml:space="preserve"> ≤</w:t>
            </w:r>
            <w:r w:rsidR="00C268D7">
              <w:rPr>
                <w:sz w:val="20"/>
                <w:szCs w:val="20"/>
                <w:lang w:val="cs-CZ"/>
              </w:rPr>
              <w:t xml:space="preserve"> 10 mg/kg</w:t>
            </w:r>
          </w:p>
          <w:p w14:paraId="6AE19E07" w14:textId="77777777" w:rsidR="00C268D7" w:rsidRDefault="00C268D7" w:rsidP="003E1B1C">
            <w:pPr>
              <w:rPr>
                <w:sz w:val="20"/>
                <w:szCs w:val="20"/>
                <w:lang w:val="cs-CZ"/>
              </w:rPr>
            </w:pPr>
          </w:p>
          <w:p w14:paraId="07EBDD96" w14:textId="77777777" w:rsidR="003E1B1C" w:rsidRPr="00CD25DB" w:rsidRDefault="003E1B1C" w:rsidP="003E1B1C">
            <w:pPr>
              <w:rPr>
                <w:b/>
                <w:bCs/>
                <w:sz w:val="20"/>
                <w:szCs w:val="20"/>
                <w:lang w:val="cs-CZ"/>
              </w:rPr>
            </w:pPr>
            <w:r w:rsidRPr="00CD25DB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7EA074F1" w14:textId="630C0279" w:rsidR="003E1B1C" w:rsidRPr="00DC7B03" w:rsidRDefault="003E1B1C" w:rsidP="003E1B1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L-tryptofan </w:t>
            </w:r>
            <w:r w:rsidR="00C268D7">
              <w:rPr>
                <w:sz w:val="20"/>
                <w:szCs w:val="20"/>
                <w:lang w:val="cs-CZ"/>
              </w:rPr>
              <w:t xml:space="preserve">≥ 98 % </w:t>
            </w:r>
            <w:r w:rsidR="00E27518">
              <w:rPr>
                <w:sz w:val="20"/>
                <w:szCs w:val="20"/>
                <w:lang w:val="cs-CZ"/>
              </w:rPr>
              <w:t xml:space="preserve">(v sušině) </w:t>
            </w:r>
            <w:r>
              <w:rPr>
                <w:sz w:val="20"/>
                <w:szCs w:val="20"/>
                <w:lang w:val="cs-CZ"/>
              </w:rPr>
              <w:t>z</w:t>
            </w:r>
            <w:r w:rsidR="00E27518">
              <w:rPr>
                <w:sz w:val="20"/>
                <w:szCs w:val="20"/>
                <w:lang w:val="cs-CZ"/>
              </w:rPr>
              <w:t> </w:t>
            </w:r>
            <w:proofErr w:type="spellStart"/>
            <w:r w:rsidR="00E27518">
              <w:rPr>
                <w:i/>
                <w:iCs/>
                <w:sz w:val="20"/>
                <w:szCs w:val="20"/>
                <w:lang w:val="cs-CZ"/>
              </w:rPr>
              <w:t>Escherichia</w:t>
            </w:r>
            <w:proofErr w:type="spellEnd"/>
            <w:r w:rsidR="00E27518">
              <w:rPr>
                <w:i/>
                <w:iCs/>
                <w:sz w:val="20"/>
                <w:szCs w:val="20"/>
                <w:lang w:val="cs-CZ"/>
              </w:rPr>
              <w:t xml:space="preserve"> coli</w:t>
            </w:r>
            <w:r>
              <w:rPr>
                <w:i/>
                <w:iCs/>
                <w:sz w:val="20"/>
                <w:szCs w:val="20"/>
                <w:lang w:val="cs-CZ"/>
              </w:rPr>
              <w:t xml:space="preserve">  </w:t>
            </w:r>
          </w:p>
          <w:p w14:paraId="6CB33D41" w14:textId="5809D8DF" w:rsidR="003E1B1C" w:rsidRDefault="00E27518" w:rsidP="003E1B1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C</w:t>
            </w:r>
            <w:r w:rsidR="003E1B1C">
              <w:rPr>
                <w:sz w:val="20"/>
                <w:szCs w:val="20"/>
                <w:lang w:val="cs-CZ"/>
              </w:rPr>
              <w:t>C</w:t>
            </w:r>
            <w:r>
              <w:rPr>
                <w:sz w:val="20"/>
                <w:szCs w:val="20"/>
                <w:lang w:val="cs-CZ"/>
              </w:rPr>
              <w:t>T</w:t>
            </w:r>
            <w:r w:rsidR="00ED6398">
              <w:rPr>
                <w:sz w:val="20"/>
                <w:szCs w:val="20"/>
                <w:lang w:val="cs-CZ"/>
              </w:rPr>
              <w:t>C</w:t>
            </w:r>
            <w:r w:rsidR="003E1B1C">
              <w:rPr>
                <w:sz w:val="20"/>
                <w:szCs w:val="20"/>
                <w:lang w:val="cs-CZ"/>
              </w:rPr>
              <w:t>C</w:t>
            </w:r>
            <w:r w:rsidR="00ED6398">
              <w:rPr>
                <w:sz w:val="20"/>
                <w:szCs w:val="20"/>
                <w:lang w:val="cs-CZ"/>
              </w:rPr>
              <w:t xml:space="preserve"> </w:t>
            </w:r>
            <w:r w:rsidR="003E1B1C">
              <w:rPr>
                <w:sz w:val="20"/>
                <w:szCs w:val="20"/>
                <w:lang w:val="cs-CZ"/>
              </w:rPr>
              <w:t xml:space="preserve">M </w:t>
            </w:r>
            <w:r w:rsidR="00ED6398">
              <w:rPr>
                <w:sz w:val="20"/>
                <w:szCs w:val="20"/>
                <w:lang w:val="cs-CZ"/>
              </w:rPr>
              <w:t>2024517</w:t>
            </w:r>
          </w:p>
          <w:p w14:paraId="3341E29F" w14:textId="77777777" w:rsidR="003E1B1C" w:rsidRDefault="003E1B1C" w:rsidP="003E1B1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Název podle IUPAC: kyselina (2S)-2-amino-3-(1H-indol-3-yl) propanová</w:t>
            </w:r>
          </w:p>
          <w:p w14:paraId="019FB8EB" w14:textId="77777777" w:rsidR="003E1B1C" w:rsidRDefault="003E1B1C" w:rsidP="003E1B1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Chemický vzorec: C</w:t>
            </w:r>
            <w:r>
              <w:rPr>
                <w:sz w:val="20"/>
                <w:szCs w:val="20"/>
                <w:vertAlign w:val="subscript"/>
                <w:lang w:val="cs-CZ"/>
              </w:rPr>
              <w:t>11</w:t>
            </w:r>
            <w:r>
              <w:rPr>
                <w:sz w:val="20"/>
                <w:szCs w:val="20"/>
                <w:lang w:val="cs-CZ"/>
              </w:rPr>
              <w:t>H</w:t>
            </w:r>
            <w:r>
              <w:rPr>
                <w:sz w:val="20"/>
                <w:szCs w:val="20"/>
                <w:vertAlign w:val="subscript"/>
                <w:lang w:val="cs-CZ"/>
              </w:rPr>
              <w:t>12</w:t>
            </w:r>
            <w:r>
              <w:rPr>
                <w:sz w:val="20"/>
                <w:szCs w:val="20"/>
                <w:lang w:val="cs-CZ"/>
              </w:rPr>
              <w:t>N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sz w:val="20"/>
                <w:szCs w:val="20"/>
                <w:lang w:val="cs-CZ"/>
              </w:rPr>
              <w:t>O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</w:p>
          <w:p w14:paraId="6785C9F7" w14:textId="77777777" w:rsidR="003E1B1C" w:rsidRDefault="003E1B1C" w:rsidP="003E1B1C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Číslo CAS: 73-22-3</w:t>
            </w:r>
          </w:p>
          <w:p w14:paraId="2C60FC98" w14:textId="77777777" w:rsidR="00C72271" w:rsidRDefault="00C72271" w:rsidP="003E1B1C">
            <w:pPr>
              <w:rPr>
                <w:sz w:val="20"/>
                <w:szCs w:val="20"/>
                <w:lang w:val="cs-CZ"/>
              </w:rPr>
            </w:pPr>
          </w:p>
          <w:p w14:paraId="12A1E439" w14:textId="26BEB130" w:rsidR="003E1B1C" w:rsidRDefault="003E1B1C" w:rsidP="003E1B1C">
            <w:pPr>
              <w:rPr>
                <w:sz w:val="20"/>
                <w:szCs w:val="20"/>
                <w:lang w:val="cs-CZ"/>
              </w:rPr>
            </w:pPr>
            <w:r w:rsidRPr="00CD25DB">
              <w:rPr>
                <w:b/>
                <w:bCs/>
                <w:sz w:val="20"/>
                <w:szCs w:val="20"/>
                <w:lang w:val="cs-CZ"/>
              </w:rPr>
              <w:t>Analytické metody:</w:t>
            </w:r>
            <w:r>
              <w:rPr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A65145">
              <w:rPr>
                <w:b/>
                <w:bCs/>
                <w:sz w:val="20"/>
                <w:szCs w:val="20"/>
                <w:lang w:val="cs-CZ"/>
              </w:rPr>
              <w:t>4</w:t>
            </w:r>
            <w:r>
              <w:rPr>
                <w:b/>
                <w:bCs/>
                <w:sz w:val="20"/>
                <w:szCs w:val="20"/>
                <w:lang w:val="cs-CZ"/>
              </w:rPr>
              <w:t>*</w:t>
            </w:r>
          </w:p>
          <w:p w14:paraId="67BD1554" w14:textId="77777777" w:rsidR="003E1B1C" w:rsidRDefault="003E1B1C" w:rsidP="003E1B1C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Pro identifikaci L-tryptofanu v doplňkové látce:</w:t>
            </w:r>
          </w:p>
          <w:p w14:paraId="5BE82150" w14:textId="77777777" w:rsidR="003E1B1C" w:rsidRDefault="003E1B1C" w:rsidP="003E1B1C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- Food </w:t>
            </w:r>
            <w:proofErr w:type="spellStart"/>
            <w:r>
              <w:rPr>
                <w:sz w:val="19"/>
                <w:szCs w:val="19"/>
              </w:rPr>
              <w:t>Chemical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Codex</w:t>
            </w:r>
            <w:proofErr w:type="spellEnd"/>
            <w:r>
              <w:rPr>
                <w:sz w:val="19"/>
                <w:szCs w:val="19"/>
              </w:rPr>
              <w:t xml:space="preserve"> „L-</w:t>
            </w:r>
            <w:proofErr w:type="spellStart"/>
            <w:r>
              <w:rPr>
                <w:sz w:val="19"/>
                <w:szCs w:val="19"/>
              </w:rPr>
              <w:t>tryptophan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monograph</w:t>
            </w:r>
            <w:proofErr w:type="spellEnd"/>
            <w:r>
              <w:rPr>
                <w:sz w:val="19"/>
                <w:szCs w:val="19"/>
              </w:rPr>
              <w:t>“</w:t>
            </w:r>
          </w:p>
          <w:p w14:paraId="7352E62E" w14:textId="77777777" w:rsidR="003E1B1C" w:rsidRDefault="003E1B1C" w:rsidP="003E1B1C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Pro stanovení tryptofanu v doplňkové látce a </w:t>
            </w:r>
            <w:proofErr w:type="spellStart"/>
            <w:r>
              <w:rPr>
                <w:sz w:val="19"/>
                <w:szCs w:val="19"/>
              </w:rPr>
              <w:t>premixech</w:t>
            </w:r>
            <w:proofErr w:type="spellEnd"/>
            <w:r>
              <w:rPr>
                <w:sz w:val="19"/>
                <w:szCs w:val="19"/>
              </w:rPr>
              <w:t>:</w:t>
            </w:r>
          </w:p>
          <w:p w14:paraId="4E557709" w14:textId="77777777" w:rsidR="003E1B1C" w:rsidRDefault="003E1B1C" w:rsidP="003E1B1C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 vysokoúčinná kapalinová chromatografie s fluorescenční detekcí (HPLC-FLD) – EN ISO 13904.</w:t>
            </w:r>
          </w:p>
          <w:p w14:paraId="3FC465B8" w14:textId="77777777" w:rsidR="003E1B1C" w:rsidRDefault="003E1B1C" w:rsidP="003E1B1C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Pro stanovení tryptofanu v krmných směsích:</w:t>
            </w:r>
          </w:p>
          <w:p w14:paraId="6C7F0853" w14:textId="77777777" w:rsidR="003E1B1C" w:rsidRDefault="003E1B1C" w:rsidP="003E1B1C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 vysokoúčinná kapalinová chromatografie s fluorescenční detekcí (HPLC-FLD), nařízení Komise (ES) č. 152/2009</w:t>
            </w:r>
          </w:p>
          <w:p w14:paraId="606F591A" w14:textId="2A8CBBEA" w:rsidR="003E1B1C" w:rsidRDefault="003E1B1C" w:rsidP="003E1B1C">
            <w:pPr>
              <w:pStyle w:val="Default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Pro stanovení tryptofanu ve vodě</w:t>
            </w:r>
            <w:r w:rsidR="00BC6278">
              <w:rPr>
                <w:sz w:val="19"/>
                <w:szCs w:val="19"/>
              </w:rPr>
              <w:t xml:space="preserve"> k napájení</w:t>
            </w:r>
            <w:r>
              <w:rPr>
                <w:sz w:val="19"/>
                <w:szCs w:val="19"/>
              </w:rPr>
              <w:t>:</w:t>
            </w:r>
          </w:p>
          <w:p w14:paraId="2ABA2B84" w14:textId="77777777" w:rsidR="003E1B1C" w:rsidRPr="009D1D7B" w:rsidRDefault="003E1B1C" w:rsidP="003E1B1C">
            <w:pPr>
              <w:rPr>
                <w:sz w:val="20"/>
                <w:szCs w:val="20"/>
                <w:lang w:val="cs-CZ"/>
              </w:rPr>
            </w:pPr>
            <w:r>
              <w:rPr>
                <w:sz w:val="19"/>
                <w:szCs w:val="19"/>
              </w:rPr>
              <w:lastRenderedPageBreak/>
              <w:t xml:space="preserve">- </w:t>
            </w:r>
            <w:proofErr w:type="spellStart"/>
            <w:r>
              <w:rPr>
                <w:sz w:val="19"/>
                <w:szCs w:val="19"/>
              </w:rPr>
              <w:t>vysokoúčinná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kapalinová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chromatografie</w:t>
            </w:r>
            <w:proofErr w:type="spellEnd"/>
            <w:r>
              <w:rPr>
                <w:sz w:val="19"/>
                <w:szCs w:val="19"/>
              </w:rPr>
              <w:t xml:space="preserve"> s </w:t>
            </w:r>
            <w:proofErr w:type="spellStart"/>
            <w:r>
              <w:rPr>
                <w:sz w:val="19"/>
                <w:szCs w:val="19"/>
              </w:rPr>
              <w:t>fluorescenční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proofErr w:type="spellStart"/>
            <w:r>
              <w:rPr>
                <w:sz w:val="19"/>
                <w:szCs w:val="19"/>
              </w:rPr>
              <w:t>detekcí</w:t>
            </w:r>
            <w:proofErr w:type="spellEnd"/>
            <w:r>
              <w:rPr>
                <w:sz w:val="19"/>
                <w:szCs w:val="19"/>
              </w:rPr>
              <w:t xml:space="preserve"> (HPLC-FLD)</w:t>
            </w:r>
          </w:p>
          <w:p w14:paraId="78C09F31" w14:textId="77777777" w:rsidR="004738AD" w:rsidRDefault="004738AD" w:rsidP="00741BC8">
            <w:pPr>
              <w:rPr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0A81E74" w14:textId="5D4E4BE9" w:rsidR="004738AD" w:rsidRPr="006E5818" w:rsidRDefault="00A63BBA" w:rsidP="00E066BF">
            <w:pPr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Všechny druhy zvířat</w:t>
            </w:r>
            <w:r w:rsidR="006E5818">
              <w:rPr>
                <w:sz w:val="20"/>
                <w:szCs w:val="20"/>
                <w:lang w:val="cs-CZ"/>
              </w:rPr>
              <w:t xml:space="preserve"> </w:t>
            </w:r>
            <w:r w:rsidR="006E5818">
              <w:rPr>
                <w:sz w:val="20"/>
                <w:szCs w:val="20"/>
                <w:vertAlign w:val="superscript"/>
                <w:lang w:val="cs-CZ"/>
              </w:rPr>
              <w:t>70)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CA5012A" w14:textId="1FC312FF" w:rsidR="004738AD" w:rsidRDefault="006E5818" w:rsidP="00E066BF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12A6481" w14:textId="19BC82F3" w:rsidR="004738AD" w:rsidRDefault="006E5818" w:rsidP="00E066BF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25E5DD6" w14:textId="6FF87499" w:rsidR="004738AD" w:rsidRDefault="006E5818" w:rsidP="00E066BF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4CF43D" w14:textId="792D83A8" w:rsidR="006E5818" w:rsidRDefault="006E5818" w:rsidP="006E581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1. V návodu pro použití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uvedeny podmínky skladování a stabilita při tepelném ošetření a ve vodě</w:t>
            </w:r>
            <w:r w:rsidR="00B66890">
              <w:rPr>
                <w:sz w:val="20"/>
                <w:szCs w:val="20"/>
                <w:lang w:val="cs-CZ"/>
              </w:rPr>
              <w:t xml:space="preserve"> k napájení</w:t>
            </w:r>
            <w:r>
              <w:rPr>
                <w:sz w:val="20"/>
                <w:szCs w:val="20"/>
                <w:lang w:val="cs-CZ"/>
              </w:rPr>
              <w:t>.</w:t>
            </w:r>
          </w:p>
          <w:p w14:paraId="04429EA2" w14:textId="77777777" w:rsidR="006E5818" w:rsidRDefault="006E5818" w:rsidP="006E5818">
            <w:pPr>
              <w:rPr>
                <w:sz w:val="20"/>
                <w:szCs w:val="20"/>
                <w:lang w:val="cs-CZ"/>
              </w:rPr>
            </w:pPr>
          </w:p>
          <w:p w14:paraId="0ACC517F" w14:textId="77777777" w:rsidR="006E5818" w:rsidRDefault="006E5818" w:rsidP="006E581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2. Doplňková látka smí být používána ve vodě k napájení.</w:t>
            </w:r>
          </w:p>
          <w:p w14:paraId="5B5F21CB" w14:textId="77777777" w:rsidR="006E5818" w:rsidRDefault="006E5818" w:rsidP="006E5818">
            <w:pPr>
              <w:rPr>
                <w:sz w:val="20"/>
                <w:szCs w:val="20"/>
                <w:lang w:val="cs-CZ"/>
              </w:rPr>
            </w:pPr>
          </w:p>
          <w:p w14:paraId="6BA04C79" w14:textId="77777777" w:rsidR="006E5818" w:rsidRDefault="006E5818" w:rsidP="006E5818">
            <w:pPr>
              <w:rPr>
                <w:sz w:val="20"/>
                <w:szCs w:val="20"/>
                <w:lang w:val="cs-CZ"/>
              </w:rPr>
            </w:pPr>
            <w:r w:rsidRPr="00A4428F">
              <w:rPr>
                <w:sz w:val="20"/>
                <w:szCs w:val="20"/>
                <w:lang w:val="cs-CZ"/>
              </w:rPr>
              <w:t>3.</w:t>
            </w:r>
            <w:r>
              <w:rPr>
                <w:sz w:val="20"/>
                <w:szCs w:val="20"/>
                <w:lang w:val="cs-CZ"/>
              </w:rPr>
              <w:t xml:space="preserve"> Provozovatelé krmivářských podniků zajistí, aby byl L-tryptofan, je-li určen pro krmení přežvýkavců, chráněn před rozkladem v bachoru.</w:t>
            </w:r>
          </w:p>
          <w:p w14:paraId="7FA2B517" w14:textId="77777777" w:rsidR="006E5818" w:rsidRDefault="006E5818" w:rsidP="006E5818">
            <w:pPr>
              <w:rPr>
                <w:sz w:val="20"/>
                <w:szCs w:val="20"/>
                <w:lang w:val="cs-CZ"/>
              </w:rPr>
            </w:pPr>
          </w:p>
          <w:p w14:paraId="200A2C5E" w14:textId="77777777" w:rsidR="006E5818" w:rsidRDefault="006E5818" w:rsidP="006E5818">
            <w:pPr>
              <w:rPr>
                <w:sz w:val="20"/>
                <w:szCs w:val="20"/>
                <w:lang w:val="cs-CZ"/>
              </w:rPr>
            </w:pPr>
            <w:r w:rsidRPr="00D16DB5">
              <w:rPr>
                <w:sz w:val="20"/>
                <w:szCs w:val="20"/>
                <w:lang w:val="cs-CZ"/>
              </w:rPr>
              <w:t>4.</w:t>
            </w:r>
            <w:r>
              <w:rPr>
                <w:sz w:val="20"/>
                <w:szCs w:val="20"/>
                <w:lang w:val="cs-CZ"/>
              </w:rPr>
              <w:t xml:space="preserve"> Obsah vlhkosti musí být uveden na etiketě doplňkové látky.</w:t>
            </w:r>
          </w:p>
          <w:p w14:paraId="4154D31D" w14:textId="77777777" w:rsidR="006E5818" w:rsidRDefault="006E5818" w:rsidP="006E5818">
            <w:pPr>
              <w:rPr>
                <w:sz w:val="20"/>
                <w:szCs w:val="20"/>
                <w:lang w:val="cs-CZ"/>
              </w:rPr>
            </w:pPr>
          </w:p>
          <w:p w14:paraId="1218A334" w14:textId="77777777" w:rsidR="004738AD" w:rsidRDefault="006E5818" w:rsidP="006E5818">
            <w:pPr>
              <w:rPr>
                <w:sz w:val="20"/>
                <w:szCs w:val="20"/>
                <w:lang w:val="cs-CZ"/>
              </w:rPr>
            </w:pPr>
            <w:r w:rsidRPr="00D16DB5">
              <w:rPr>
                <w:sz w:val="20"/>
                <w:szCs w:val="20"/>
                <w:lang w:val="cs-CZ"/>
              </w:rPr>
              <w:t>5.</w:t>
            </w:r>
            <w:r>
              <w:rPr>
                <w:sz w:val="20"/>
                <w:szCs w:val="20"/>
                <w:lang w:val="cs-CZ"/>
              </w:rPr>
              <w:t xml:space="preserve"> V označení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uvedeno: „Při podávání L-tryptofanu, zejména ve vodě k napájení, je nutno zohlednit všechny esenciální aminokyseliny, aby se předešlo nevyváženosti.“</w:t>
            </w:r>
          </w:p>
          <w:p w14:paraId="1A6B6F48" w14:textId="77777777" w:rsidR="002F5BE8" w:rsidRDefault="002F5BE8" w:rsidP="006E5818">
            <w:pPr>
              <w:rPr>
                <w:sz w:val="20"/>
                <w:szCs w:val="20"/>
                <w:lang w:val="cs-CZ"/>
              </w:rPr>
            </w:pPr>
          </w:p>
          <w:p w14:paraId="0942C4B2" w14:textId="39962CD5" w:rsidR="002F5BE8" w:rsidRPr="00A9153B" w:rsidRDefault="002F5BE8" w:rsidP="006E581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6. Obsah endotoxinů v doplňkové látce</w:t>
            </w:r>
            <w:r w:rsidR="00CA799D">
              <w:rPr>
                <w:sz w:val="20"/>
                <w:szCs w:val="20"/>
                <w:lang w:val="cs-CZ"/>
              </w:rPr>
              <w:t xml:space="preserve"> a její prašnost musí zaručovat maximální expozici endotoxinům v</w:t>
            </w:r>
            <w:r w:rsidR="00A9153B">
              <w:rPr>
                <w:sz w:val="20"/>
                <w:szCs w:val="20"/>
                <w:lang w:val="cs-CZ"/>
              </w:rPr>
              <w:t> </w:t>
            </w:r>
            <w:r w:rsidR="00CA799D">
              <w:rPr>
                <w:sz w:val="20"/>
                <w:szCs w:val="20"/>
                <w:lang w:val="cs-CZ"/>
              </w:rPr>
              <w:t>množství</w:t>
            </w:r>
            <w:r w:rsidR="00A9153B">
              <w:rPr>
                <w:sz w:val="20"/>
                <w:szCs w:val="20"/>
                <w:lang w:val="cs-CZ"/>
              </w:rPr>
              <w:t xml:space="preserve"> 1600 mezinárodních jednotek (IU) endotoxinů/m</w:t>
            </w:r>
            <w:r w:rsidR="00A9153B">
              <w:rPr>
                <w:sz w:val="20"/>
                <w:szCs w:val="20"/>
                <w:vertAlign w:val="superscript"/>
                <w:lang w:val="cs-CZ"/>
              </w:rPr>
              <w:t>3</w:t>
            </w:r>
            <w:r w:rsidR="006A3719">
              <w:rPr>
                <w:sz w:val="20"/>
                <w:szCs w:val="20"/>
                <w:lang w:val="cs-CZ"/>
              </w:rPr>
              <w:t xml:space="preserve"> vzduchu (∑)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1809975" w14:textId="3C9CE757" w:rsidR="004738AD" w:rsidRDefault="00B66890" w:rsidP="00E066B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28.5.2036</w:t>
            </w:r>
          </w:p>
        </w:tc>
      </w:tr>
      <w:tr w:rsidR="002C6703" w:rsidRPr="00151BDD" w14:paraId="6B5C863F" w14:textId="77777777" w:rsidTr="009045BA">
        <w:trPr>
          <w:trHeight w:val="268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CBD5F0C" w14:textId="4C2BAB5E" w:rsidR="002C6703" w:rsidRDefault="002C6703" w:rsidP="00E066B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3c451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7F411D2" w14:textId="425A15BB" w:rsidR="002C6703" w:rsidRDefault="002C6703" w:rsidP="00E066BF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95C838C" w14:textId="47F92AF8" w:rsidR="002C6703" w:rsidRDefault="00F052D8" w:rsidP="00E066B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L-glutamin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C818439" w14:textId="77777777" w:rsidR="004E4A56" w:rsidRDefault="004E4A56" w:rsidP="004E4A56">
            <w:pPr>
              <w:rPr>
                <w:b/>
                <w:bCs/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06CA93BD" w14:textId="5CE98685" w:rsidR="004E4A56" w:rsidRDefault="004E4A56" w:rsidP="004E4A56">
            <w:pPr>
              <w:rPr>
                <w:bCs/>
                <w:sz w:val="20"/>
                <w:szCs w:val="20"/>
                <w:lang w:val="cs-CZ"/>
              </w:rPr>
            </w:pPr>
            <w:r w:rsidRPr="00936CF1">
              <w:rPr>
                <w:bCs/>
                <w:sz w:val="20"/>
                <w:szCs w:val="20"/>
                <w:lang w:val="cs-CZ"/>
              </w:rPr>
              <w:t>Prášek s minimálním obsahem 98 %</w:t>
            </w:r>
          </w:p>
          <w:p w14:paraId="249274B5" w14:textId="77777777" w:rsidR="004E4A56" w:rsidRDefault="004E4A56" w:rsidP="004E4A56">
            <w:pPr>
              <w:rPr>
                <w:b/>
                <w:bCs/>
                <w:sz w:val="20"/>
                <w:szCs w:val="20"/>
                <w:lang w:val="cs-CZ"/>
              </w:rPr>
            </w:pPr>
          </w:p>
          <w:p w14:paraId="2193FC54" w14:textId="77777777" w:rsidR="004E4A56" w:rsidRPr="00CD25DB" w:rsidRDefault="004E4A56" w:rsidP="004E4A56">
            <w:pPr>
              <w:rPr>
                <w:b/>
                <w:bCs/>
                <w:sz w:val="20"/>
                <w:szCs w:val="20"/>
                <w:lang w:val="cs-CZ"/>
              </w:rPr>
            </w:pPr>
            <w:r w:rsidRPr="00CD25DB">
              <w:rPr>
                <w:b/>
                <w:bCs/>
                <w:sz w:val="20"/>
                <w:szCs w:val="20"/>
                <w:lang w:val="cs-CZ"/>
              </w:rPr>
              <w:t>Charakteristika účinné látky:</w:t>
            </w:r>
          </w:p>
          <w:p w14:paraId="4543DB50" w14:textId="39645A5E" w:rsidR="004E4A56" w:rsidRDefault="004E4A56" w:rsidP="004E4A56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L-</w:t>
            </w:r>
            <w:r w:rsidR="0041464B">
              <w:rPr>
                <w:bCs/>
                <w:sz w:val="20"/>
                <w:szCs w:val="20"/>
                <w:lang w:val="cs-CZ"/>
              </w:rPr>
              <w:t>glutamin získaný</w:t>
            </w:r>
            <w:r>
              <w:rPr>
                <w:bCs/>
                <w:sz w:val="20"/>
                <w:szCs w:val="20"/>
                <w:lang w:val="cs-CZ"/>
              </w:rPr>
              <w:t> fermentac</w:t>
            </w:r>
            <w:r w:rsidR="0041464B">
              <w:rPr>
                <w:bCs/>
                <w:sz w:val="20"/>
                <w:szCs w:val="20"/>
                <w:lang w:val="cs-CZ"/>
              </w:rPr>
              <w:t>í</w:t>
            </w:r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r w:rsidR="0041464B">
              <w:rPr>
                <w:bCs/>
                <w:sz w:val="20"/>
                <w:szCs w:val="20"/>
                <w:lang w:val="cs-CZ"/>
              </w:rPr>
              <w:t>s</w:t>
            </w:r>
            <w:r w:rsidR="00A016F7">
              <w:rPr>
                <w:bCs/>
                <w:sz w:val="20"/>
                <w:szCs w:val="20"/>
                <w:lang w:val="cs-CZ"/>
              </w:rPr>
              <w:t> </w:t>
            </w:r>
            <w:proofErr w:type="spellStart"/>
            <w:r w:rsidR="00A016F7">
              <w:rPr>
                <w:bCs/>
                <w:i/>
                <w:sz w:val="20"/>
                <w:szCs w:val="20"/>
                <w:lang w:val="cs-CZ"/>
              </w:rPr>
              <w:t>Corynebacterium</w:t>
            </w:r>
            <w:proofErr w:type="spellEnd"/>
            <w:r w:rsidR="00A016F7">
              <w:rPr>
                <w:bCs/>
                <w:i/>
                <w:sz w:val="20"/>
                <w:szCs w:val="20"/>
                <w:lang w:val="cs-CZ"/>
              </w:rPr>
              <w:t xml:space="preserve"> </w:t>
            </w:r>
            <w:proofErr w:type="spellStart"/>
            <w:r w:rsidR="00A016F7">
              <w:rPr>
                <w:bCs/>
                <w:i/>
                <w:sz w:val="20"/>
                <w:szCs w:val="20"/>
                <w:lang w:val="cs-CZ"/>
              </w:rPr>
              <w:t>glutamicum</w:t>
            </w:r>
            <w:proofErr w:type="spellEnd"/>
            <w:r>
              <w:rPr>
                <w:bCs/>
                <w:sz w:val="20"/>
                <w:szCs w:val="20"/>
                <w:lang w:val="cs-CZ"/>
              </w:rPr>
              <w:t xml:space="preserve"> </w:t>
            </w:r>
            <w:r w:rsidR="00A016F7">
              <w:rPr>
                <w:bCs/>
                <w:sz w:val="20"/>
                <w:szCs w:val="20"/>
                <w:lang w:val="cs-CZ"/>
              </w:rPr>
              <w:t>NITE</w:t>
            </w:r>
            <w:r w:rsidR="00FF161A">
              <w:rPr>
                <w:bCs/>
                <w:sz w:val="20"/>
                <w:szCs w:val="20"/>
                <w:lang w:val="cs-CZ"/>
              </w:rPr>
              <w:t xml:space="preserve"> BP-02524</w:t>
            </w:r>
          </w:p>
          <w:p w14:paraId="20CED8D5" w14:textId="636E2658" w:rsidR="00FF161A" w:rsidRDefault="0081546B" w:rsidP="004E4A56">
            <w:pPr>
              <w:rPr>
                <w:bCs/>
                <w:iCs/>
                <w:sz w:val="20"/>
                <w:szCs w:val="20"/>
                <w:lang w:val="cs-CZ"/>
              </w:rPr>
            </w:pPr>
            <w:r>
              <w:rPr>
                <w:bCs/>
                <w:iCs/>
                <w:sz w:val="20"/>
                <w:szCs w:val="20"/>
                <w:lang w:val="cs-CZ"/>
              </w:rPr>
              <w:t>Název podle IUPAC</w:t>
            </w:r>
            <w:r w:rsidR="008F7916">
              <w:rPr>
                <w:bCs/>
                <w:iCs/>
                <w:sz w:val="20"/>
                <w:szCs w:val="20"/>
                <w:lang w:val="cs-CZ"/>
              </w:rPr>
              <w:t>: (2S)-2,5-diamino-5-</w:t>
            </w:r>
            <w:r w:rsidR="000D42DB">
              <w:rPr>
                <w:bCs/>
                <w:iCs/>
                <w:sz w:val="20"/>
                <w:szCs w:val="20"/>
                <w:lang w:val="cs-CZ"/>
              </w:rPr>
              <w:t>oxopentanová kyselina</w:t>
            </w:r>
          </w:p>
          <w:p w14:paraId="13C1F28F" w14:textId="6A789541" w:rsidR="000D42DB" w:rsidRDefault="000D42DB" w:rsidP="004E4A56">
            <w:pPr>
              <w:rPr>
                <w:bCs/>
                <w:iCs/>
                <w:sz w:val="20"/>
                <w:szCs w:val="20"/>
                <w:lang w:val="cs-CZ"/>
              </w:rPr>
            </w:pPr>
            <w:r>
              <w:rPr>
                <w:bCs/>
                <w:iCs/>
                <w:sz w:val="20"/>
                <w:szCs w:val="20"/>
                <w:lang w:val="cs-CZ"/>
              </w:rPr>
              <w:t>Číslo CAS: 56-85-9</w:t>
            </w:r>
          </w:p>
          <w:p w14:paraId="2F02BC93" w14:textId="5EDEA869" w:rsidR="00701FEC" w:rsidRPr="0081546B" w:rsidRDefault="00701FEC" w:rsidP="004E4A56">
            <w:pPr>
              <w:rPr>
                <w:bCs/>
                <w:iCs/>
                <w:sz w:val="20"/>
                <w:szCs w:val="20"/>
                <w:lang w:val="cs-CZ"/>
              </w:rPr>
            </w:pPr>
            <w:r>
              <w:rPr>
                <w:bCs/>
                <w:iCs/>
                <w:sz w:val="20"/>
                <w:szCs w:val="20"/>
                <w:lang w:val="cs-CZ"/>
              </w:rPr>
              <w:t>Číslo EINECS: 200-292-1</w:t>
            </w:r>
          </w:p>
          <w:p w14:paraId="623317F5" w14:textId="6C70634E" w:rsidR="004E4A56" w:rsidRDefault="004E4A56" w:rsidP="004E4A56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bCs/>
                <w:sz w:val="20"/>
                <w:szCs w:val="20"/>
                <w:lang w:val="cs-CZ"/>
              </w:rPr>
              <w:t>Chemický vzorec: C</w:t>
            </w:r>
            <w:r w:rsidR="00701FEC">
              <w:rPr>
                <w:bCs/>
                <w:sz w:val="20"/>
                <w:szCs w:val="20"/>
                <w:vertAlign w:val="subscript"/>
                <w:lang w:val="cs-CZ"/>
              </w:rPr>
              <w:t>5</w:t>
            </w:r>
            <w:r>
              <w:rPr>
                <w:bCs/>
                <w:sz w:val="20"/>
                <w:szCs w:val="20"/>
                <w:lang w:val="cs-CZ"/>
              </w:rPr>
              <w:t>H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1</w:t>
            </w:r>
            <w:r w:rsidR="007B234A">
              <w:rPr>
                <w:bCs/>
                <w:sz w:val="20"/>
                <w:szCs w:val="20"/>
                <w:vertAlign w:val="subscript"/>
                <w:lang w:val="cs-CZ"/>
              </w:rPr>
              <w:t>0</w:t>
            </w:r>
            <w:r>
              <w:rPr>
                <w:bCs/>
                <w:sz w:val="20"/>
                <w:szCs w:val="20"/>
                <w:lang w:val="cs-CZ"/>
              </w:rPr>
              <w:t>N</w:t>
            </w:r>
            <w:r>
              <w:rPr>
                <w:bCs/>
                <w:sz w:val="20"/>
                <w:szCs w:val="20"/>
                <w:vertAlign w:val="subscript"/>
                <w:lang w:val="cs-CZ"/>
              </w:rPr>
              <w:t>2</w:t>
            </w:r>
            <w:r>
              <w:rPr>
                <w:bCs/>
                <w:sz w:val="20"/>
                <w:szCs w:val="20"/>
                <w:lang w:val="cs-CZ"/>
              </w:rPr>
              <w:t>O</w:t>
            </w:r>
            <w:r w:rsidR="007B234A">
              <w:rPr>
                <w:bCs/>
                <w:sz w:val="20"/>
                <w:szCs w:val="20"/>
                <w:vertAlign w:val="subscript"/>
                <w:lang w:val="cs-CZ"/>
              </w:rPr>
              <w:t>3</w:t>
            </w:r>
          </w:p>
          <w:p w14:paraId="535032F9" w14:textId="77777777" w:rsidR="004E4A56" w:rsidRDefault="004E4A56" w:rsidP="004E4A56">
            <w:pPr>
              <w:rPr>
                <w:b/>
                <w:bCs/>
                <w:sz w:val="20"/>
                <w:szCs w:val="20"/>
                <w:lang w:val="cs-CZ"/>
              </w:rPr>
            </w:pPr>
          </w:p>
          <w:p w14:paraId="46C0653B" w14:textId="77777777" w:rsidR="004E4A56" w:rsidRPr="00CD25DB" w:rsidRDefault="004E4A56" w:rsidP="004E4A56">
            <w:pPr>
              <w:rPr>
                <w:b/>
                <w:bCs/>
                <w:sz w:val="20"/>
                <w:szCs w:val="20"/>
                <w:lang w:val="cs-CZ"/>
              </w:rPr>
            </w:pPr>
            <w:r w:rsidRPr="00CD25DB">
              <w:rPr>
                <w:b/>
                <w:bCs/>
                <w:sz w:val="20"/>
                <w:szCs w:val="20"/>
                <w:lang w:val="cs-CZ"/>
              </w:rPr>
              <w:t>Analytické metody:</w:t>
            </w:r>
            <w:r>
              <w:rPr>
                <w:b/>
                <w:bCs/>
                <w:sz w:val="20"/>
                <w:szCs w:val="20"/>
                <w:lang w:val="cs-CZ"/>
              </w:rPr>
              <w:t xml:space="preserve"> 3*</w:t>
            </w:r>
          </w:p>
          <w:p w14:paraId="1D25C553" w14:textId="77777777" w:rsidR="002C6703" w:rsidRDefault="007B234A" w:rsidP="00E066BF">
            <w:pPr>
              <w:rPr>
                <w:sz w:val="20"/>
                <w:szCs w:val="20"/>
                <w:lang w:val="cs-CZ"/>
              </w:rPr>
            </w:pPr>
            <w:r w:rsidRPr="00E040AE">
              <w:rPr>
                <w:sz w:val="20"/>
                <w:szCs w:val="20"/>
                <w:lang w:val="cs-CZ"/>
              </w:rPr>
              <w:t>Pro identifikaci L-glutaminu v doplňkové l</w:t>
            </w:r>
            <w:r w:rsidR="00E040AE" w:rsidRPr="00E040AE">
              <w:rPr>
                <w:sz w:val="20"/>
                <w:szCs w:val="20"/>
                <w:lang w:val="cs-CZ"/>
              </w:rPr>
              <w:t>átce:</w:t>
            </w:r>
          </w:p>
          <w:p w14:paraId="0F65C355" w14:textId="77777777" w:rsidR="00E040AE" w:rsidRDefault="00E040AE" w:rsidP="00E066B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- Food </w:t>
            </w:r>
            <w:proofErr w:type="spellStart"/>
            <w:r>
              <w:rPr>
                <w:sz w:val="20"/>
                <w:szCs w:val="20"/>
                <w:lang w:val="cs-CZ"/>
              </w:rPr>
              <w:t>Chemical</w:t>
            </w:r>
            <w:proofErr w:type="spellEnd"/>
            <w:r w:rsidR="002A0122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="002A0122">
              <w:rPr>
                <w:sz w:val="20"/>
                <w:szCs w:val="20"/>
                <w:lang w:val="cs-CZ"/>
              </w:rPr>
              <w:t>Codex</w:t>
            </w:r>
            <w:proofErr w:type="spellEnd"/>
            <w:r w:rsidR="002A0122">
              <w:rPr>
                <w:sz w:val="20"/>
                <w:szCs w:val="20"/>
                <w:lang w:val="cs-CZ"/>
              </w:rPr>
              <w:t xml:space="preserve"> „L-glutamine </w:t>
            </w:r>
            <w:proofErr w:type="spellStart"/>
            <w:r w:rsidR="002A0122">
              <w:rPr>
                <w:sz w:val="20"/>
                <w:szCs w:val="20"/>
                <w:lang w:val="cs-CZ"/>
              </w:rPr>
              <w:t>monograph</w:t>
            </w:r>
            <w:proofErr w:type="spellEnd"/>
            <w:r w:rsidR="002A0122">
              <w:rPr>
                <w:sz w:val="20"/>
                <w:szCs w:val="20"/>
                <w:lang w:val="cs-CZ"/>
              </w:rPr>
              <w:t>“</w:t>
            </w:r>
          </w:p>
          <w:p w14:paraId="3344A54C" w14:textId="77777777" w:rsidR="00AE241C" w:rsidRDefault="00AE241C" w:rsidP="00E066B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kvantifikaci glutaminu v doplňkové látce, v</w:t>
            </w:r>
            <w:r w:rsidR="00327315">
              <w:rPr>
                <w:sz w:val="20"/>
                <w:szCs w:val="20"/>
                <w:lang w:val="cs-CZ"/>
              </w:rPr>
              <w:t> </w:t>
            </w:r>
            <w:proofErr w:type="spellStart"/>
            <w:r>
              <w:rPr>
                <w:sz w:val="20"/>
                <w:szCs w:val="20"/>
                <w:lang w:val="cs-CZ"/>
              </w:rPr>
              <w:t>premixech</w:t>
            </w:r>
            <w:proofErr w:type="spellEnd"/>
            <w:r w:rsidR="00327315">
              <w:rPr>
                <w:sz w:val="20"/>
                <w:szCs w:val="20"/>
                <w:lang w:val="cs-CZ"/>
              </w:rPr>
              <w:t>, krmných směsích a krmných surovinách:</w:t>
            </w:r>
          </w:p>
          <w:p w14:paraId="7D2F7F07" w14:textId="71738D10" w:rsidR="00327315" w:rsidRPr="00E040AE" w:rsidRDefault="00327315" w:rsidP="00E066B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- chromatografie na iontoměničích</w:t>
            </w:r>
            <w:r w:rsidR="00D8543E">
              <w:rPr>
                <w:sz w:val="20"/>
                <w:szCs w:val="20"/>
                <w:lang w:val="cs-CZ"/>
              </w:rPr>
              <w:t xml:space="preserve"> s </w:t>
            </w:r>
            <w:proofErr w:type="spellStart"/>
            <w:r w:rsidR="00D8543E">
              <w:rPr>
                <w:sz w:val="20"/>
                <w:szCs w:val="20"/>
                <w:lang w:val="cs-CZ"/>
              </w:rPr>
              <w:t>postkolonovou</w:t>
            </w:r>
            <w:proofErr w:type="spellEnd"/>
            <w:r w:rsidR="00D8543E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="00D8543E">
              <w:rPr>
                <w:sz w:val="20"/>
                <w:szCs w:val="20"/>
                <w:lang w:val="cs-CZ"/>
              </w:rPr>
              <w:t>derivatizací</w:t>
            </w:r>
            <w:proofErr w:type="spellEnd"/>
            <w:r w:rsidR="00D8543E">
              <w:rPr>
                <w:sz w:val="20"/>
                <w:szCs w:val="20"/>
                <w:lang w:val="cs-CZ"/>
              </w:rPr>
              <w:t xml:space="preserve"> a optickou detekcí (IEC-VIS/FLD)</w:t>
            </w:r>
            <w:r w:rsidR="00790466">
              <w:rPr>
                <w:sz w:val="20"/>
                <w:szCs w:val="20"/>
                <w:lang w:val="cs-CZ"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2292256" w14:textId="2720DF26" w:rsidR="002C6703" w:rsidRPr="0004457D" w:rsidRDefault="00F052D8" w:rsidP="00E066BF">
            <w:pPr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>Všechny druhy zvířat</w:t>
            </w:r>
            <w:r w:rsidR="0004457D">
              <w:rPr>
                <w:sz w:val="20"/>
                <w:szCs w:val="20"/>
                <w:vertAlign w:val="superscript"/>
                <w:lang w:val="cs-CZ"/>
              </w:rPr>
              <w:t>36)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F16FB36" w14:textId="79B4F007" w:rsidR="002C6703" w:rsidRDefault="004E4A56" w:rsidP="00E066BF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FB00269" w14:textId="2D692525" w:rsidR="002C6703" w:rsidRDefault="004E4A56" w:rsidP="00E066BF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E594E09" w14:textId="35C2C5CC" w:rsidR="002C6703" w:rsidRDefault="004E4A56" w:rsidP="00E066BF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62F6018" w14:textId="45EDBDF8" w:rsidR="008F0AA9" w:rsidRDefault="008F0AA9" w:rsidP="008F0AA9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1. L-glutamin smí být uváděn na trh a používán jako doplňková látka skládající se z přípravku.</w:t>
            </w:r>
          </w:p>
          <w:p w14:paraId="4C9DB9E5" w14:textId="59F1681F" w:rsidR="00FC1E5E" w:rsidRDefault="00FC1E5E" w:rsidP="008F0AA9">
            <w:pPr>
              <w:rPr>
                <w:sz w:val="20"/>
                <w:szCs w:val="20"/>
                <w:lang w:val="cs-CZ"/>
              </w:rPr>
            </w:pPr>
          </w:p>
          <w:p w14:paraId="1D34569D" w14:textId="143981E9" w:rsidR="00FC1E5E" w:rsidRDefault="00FC1E5E" w:rsidP="008F0AA9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2. v návodu pro použití </w:t>
            </w:r>
            <w:proofErr w:type="spellStart"/>
            <w:r>
              <w:rPr>
                <w:sz w:val="20"/>
                <w:szCs w:val="20"/>
                <w:lang w:val="cs-CZ"/>
              </w:rPr>
              <w:t>dopňkové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uvedeny podmínky skladování</w:t>
            </w:r>
            <w:r w:rsidR="0030741E">
              <w:rPr>
                <w:sz w:val="20"/>
                <w:szCs w:val="20"/>
                <w:lang w:val="cs-CZ"/>
              </w:rPr>
              <w:t xml:space="preserve"> a stabilita při tepelném ošetření.</w:t>
            </w:r>
          </w:p>
          <w:p w14:paraId="7D398648" w14:textId="22E172AB" w:rsidR="0030741E" w:rsidRDefault="0030741E" w:rsidP="008F0AA9">
            <w:pPr>
              <w:rPr>
                <w:sz w:val="20"/>
                <w:szCs w:val="20"/>
                <w:lang w:val="cs-CZ"/>
              </w:rPr>
            </w:pPr>
          </w:p>
          <w:p w14:paraId="3DF8BCFF" w14:textId="780726BC" w:rsidR="0030741E" w:rsidRDefault="0030741E" w:rsidP="008F0AA9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3.Deklarace, která musí být uvedena na etiketě</w:t>
            </w:r>
            <w:r w:rsidR="00207207">
              <w:rPr>
                <w:sz w:val="20"/>
                <w:szCs w:val="20"/>
                <w:lang w:val="cs-CZ"/>
              </w:rPr>
              <w:t xml:space="preserve"> doplňkové látky a </w:t>
            </w:r>
            <w:proofErr w:type="spellStart"/>
            <w:r w:rsidR="00207207">
              <w:rPr>
                <w:sz w:val="20"/>
                <w:szCs w:val="20"/>
                <w:lang w:val="cs-CZ"/>
              </w:rPr>
              <w:t>premixu</w:t>
            </w:r>
            <w:proofErr w:type="spellEnd"/>
            <w:r w:rsidR="00207207">
              <w:rPr>
                <w:sz w:val="20"/>
                <w:szCs w:val="20"/>
                <w:lang w:val="cs-CZ"/>
              </w:rPr>
              <w:t>:</w:t>
            </w:r>
          </w:p>
          <w:p w14:paraId="4565F58E" w14:textId="0EA947AE" w:rsidR="00207207" w:rsidRDefault="00C10D31" w:rsidP="008F0AA9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„</w:t>
            </w:r>
            <w:r w:rsidR="00E02F05">
              <w:rPr>
                <w:sz w:val="20"/>
                <w:szCs w:val="20"/>
                <w:lang w:val="cs-CZ"/>
              </w:rPr>
              <w:t>Podávání L-glutaminu musí zaručit adekvátní profil aminokyselin v</w:t>
            </w:r>
            <w:r w:rsidR="005901CB">
              <w:rPr>
                <w:sz w:val="20"/>
                <w:szCs w:val="20"/>
                <w:lang w:val="cs-CZ"/>
              </w:rPr>
              <w:t> </w:t>
            </w:r>
            <w:r w:rsidR="00E02F05">
              <w:rPr>
                <w:sz w:val="20"/>
                <w:szCs w:val="20"/>
                <w:lang w:val="cs-CZ"/>
              </w:rPr>
              <w:t>krmivu</w:t>
            </w:r>
            <w:r w:rsidR="005901CB">
              <w:rPr>
                <w:sz w:val="20"/>
                <w:szCs w:val="20"/>
                <w:lang w:val="cs-CZ"/>
              </w:rPr>
              <w:t xml:space="preserve"> a řešit případný nedostatek</w:t>
            </w:r>
            <w:r w:rsidR="0049116D">
              <w:rPr>
                <w:sz w:val="20"/>
                <w:szCs w:val="20"/>
                <w:lang w:val="cs-CZ"/>
              </w:rPr>
              <w:t xml:space="preserve"> glutaminu v důležitých údobích života.“</w:t>
            </w:r>
          </w:p>
          <w:p w14:paraId="33138B95" w14:textId="77777777" w:rsidR="002C6703" w:rsidRDefault="002C6703" w:rsidP="00E066BF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DEA494" w14:textId="71F19995" w:rsidR="002C6703" w:rsidRDefault="0004457D" w:rsidP="00E066BF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21.12.2030</w:t>
            </w:r>
          </w:p>
        </w:tc>
      </w:tr>
    </w:tbl>
    <w:p w14:paraId="7CD5BF9B" w14:textId="228355B1" w:rsidR="007F1210" w:rsidRDefault="003771AF" w:rsidP="002C6703">
      <w:pPr>
        <w:pStyle w:val="Textpoznpodarou"/>
        <w:rPr>
          <w:color w:val="000000"/>
          <w:szCs w:val="14"/>
        </w:rPr>
      </w:pPr>
      <w:r>
        <w:sym w:font="Symbol" w:char="F059"/>
      </w:r>
      <w:r>
        <w:t xml:space="preserve"> Expozice je vypočítána na základě hladiny endotoxinů a prašnosti doplňkové látky podle metod používaných Evropským úřadem pro bezpečnost potravin (EFSA </w:t>
      </w:r>
      <w:proofErr w:type="spellStart"/>
      <w:r>
        <w:t>Journal</w:t>
      </w:r>
      <w:proofErr w:type="spellEnd"/>
      <w:r>
        <w:t xml:space="preserve"> 2017</w:t>
      </w:r>
      <w:r>
        <w:sym w:font="Symbol" w:char="F03B"/>
      </w:r>
      <w:r>
        <w:t xml:space="preserve"> 15(3):4705)</w:t>
      </w:r>
      <w:r>
        <w:sym w:font="Symbol" w:char="F03B"/>
      </w:r>
      <w:r>
        <w:t xml:space="preserve">analytická metoda: </w:t>
      </w:r>
      <w:r w:rsidR="00712578">
        <w:t>Evropský lékopis</w:t>
      </w:r>
      <w:r>
        <w:t xml:space="preserve"> 2.6.14. (bakteriální endotoxiny)</w:t>
      </w:r>
    </w:p>
    <w:p w14:paraId="7F55DB1C" w14:textId="2B383060" w:rsidR="006811E7" w:rsidRDefault="006811E7" w:rsidP="006811E7">
      <w:pPr>
        <w:pStyle w:val="Textpoznpodarou"/>
        <w:rPr>
          <w:color w:val="000000"/>
          <w:szCs w:val="14"/>
        </w:rPr>
      </w:pPr>
      <w:r w:rsidRPr="006811E7">
        <w:rPr>
          <w:color w:val="000000"/>
          <w:szCs w:val="20"/>
        </w:rPr>
        <w:t>∑</w:t>
      </w:r>
      <w:r>
        <w:rPr>
          <w:color w:val="000000"/>
          <w:szCs w:val="14"/>
        </w:rPr>
        <w:t xml:space="preserve">… </w:t>
      </w:r>
      <w:r>
        <w:t xml:space="preserve">Expozice je vypočítána na základě hladiny endotoxinů a prašnosti doplňkové látky podle metod používaných Evropským úřadem pro bezpečnost potravin (EFSA </w:t>
      </w:r>
      <w:proofErr w:type="spellStart"/>
      <w:r>
        <w:t>Journal</w:t>
      </w:r>
      <w:proofErr w:type="spellEnd"/>
      <w:r>
        <w:t xml:space="preserve"> 201</w:t>
      </w:r>
      <w:r w:rsidR="006E6687">
        <w:t>8</w:t>
      </w:r>
      <w:r>
        <w:sym w:font="Symbol" w:char="F03B"/>
      </w:r>
      <w:r>
        <w:t xml:space="preserve"> 1</w:t>
      </w:r>
      <w:r w:rsidR="006E6687">
        <w:t>6</w:t>
      </w:r>
      <w:r>
        <w:t>(</w:t>
      </w:r>
      <w:r w:rsidR="006E6687">
        <w:t>10</w:t>
      </w:r>
      <w:r>
        <w:t>):</w:t>
      </w:r>
      <w:r w:rsidR="006E6687">
        <w:t>5458</w:t>
      </w:r>
      <w:r>
        <w:t>)</w:t>
      </w:r>
      <w:r>
        <w:sym w:font="Symbol" w:char="F03B"/>
      </w:r>
      <w:r>
        <w:t>analytická metoda: Evropský lékopis 2.6.14. (bakteriální endotoxiny)</w:t>
      </w:r>
    </w:p>
    <w:p w14:paraId="55BADB79" w14:textId="1BC3B2B1" w:rsidR="007F1210" w:rsidRPr="006811E7" w:rsidRDefault="007F1210">
      <w:pPr>
        <w:spacing w:after="160" w:line="259" w:lineRule="auto"/>
        <w:rPr>
          <w:color w:val="000000"/>
          <w:sz w:val="20"/>
          <w:szCs w:val="14"/>
          <w:lang w:val="cs-CZ"/>
        </w:rPr>
      </w:pPr>
      <w:r w:rsidRPr="006811E7">
        <w:rPr>
          <w:color w:val="000000"/>
          <w:sz w:val="20"/>
          <w:szCs w:val="14"/>
          <w:lang w:val="cs-CZ"/>
        </w:rPr>
        <w:br w:type="page"/>
      </w:r>
    </w:p>
    <w:p w14:paraId="7C829D3A" w14:textId="77777777" w:rsidR="009B350C" w:rsidRDefault="009B350C" w:rsidP="00747FAF">
      <w:pPr>
        <w:pStyle w:val="Textpoznpodarou"/>
        <w:rPr>
          <w:color w:val="000000"/>
          <w:szCs w:val="14"/>
        </w:rPr>
      </w:pPr>
    </w:p>
    <w:tbl>
      <w:tblPr>
        <w:tblW w:w="14596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559"/>
        <w:gridCol w:w="3685"/>
        <w:gridCol w:w="1276"/>
        <w:gridCol w:w="567"/>
        <w:gridCol w:w="709"/>
        <w:gridCol w:w="709"/>
        <w:gridCol w:w="2835"/>
        <w:gridCol w:w="1134"/>
      </w:tblGrid>
      <w:tr w:rsidR="009B350C" w:rsidRPr="00151BDD" w14:paraId="2A8E67F5" w14:textId="77777777" w:rsidTr="00A855F8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39D6A5F8" w14:textId="77777777" w:rsidR="009B350C" w:rsidRPr="00151BDD" w:rsidRDefault="009B350C" w:rsidP="00EB1268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AA9E425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2A26377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ACEA82C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35164E97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33D1CFF2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13234FA2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CB2AFB9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E0C3D0C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68EE454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2DA44CE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9B350C" w:rsidRPr="00151BDD" w14:paraId="0E4B2D69" w14:textId="77777777" w:rsidTr="00A855F8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436E2AB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8A28A98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EABC634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EDFA2B1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471260F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3CDEB6A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DCCEC71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99787F7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547CB32" w14:textId="77777777" w:rsidR="009B350C" w:rsidRPr="00151BDD" w:rsidRDefault="009B350C" w:rsidP="00EB1268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9B350C" w:rsidRPr="00151BDD" w14:paraId="61FA635C" w14:textId="77777777" w:rsidTr="00A855F8">
        <w:trPr>
          <w:cantSplit/>
          <w:trHeight w:val="2689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519CC5D" w14:textId="37E3EFB2" w:rsidR="009B350C" w:rsidRPr="00151BDD" w:rsidRDefault="009B350C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3c351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9C206F7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3922340" w14:textId="77777777" w:rsidR="009B350C" w:rsidRPr="00151BDD" w:rsidRDefault="009B350C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L-histidin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monohydrochlorid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monohydrát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85F08EB" w14:textId="77777777" w:rsidR="009B350C" w:rsidRPr="00151BDD" w:rsidRDefault="009B350C" w:rsidP="00EB1268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Charakteristika doplňkové látky:</w:t>
            </w:r>
          </w:p>
          <w:p w14:paraId="30E601D4" w14:textId="77777777" w:rsidR="009B350C" w:rsidRPr="00151BDD" w:rsidRDefault="009B350C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L-histidin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monohydrochlorid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monohydrát 98%</w:t>
            </w:r>
          </w:p>
          <w:p w14:paraId="02E0EF6C" w14:textId="77777777" w:rsidR="009B350C" w:rsidRPr="00151BDD" w:rsidRDefault="009B350C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z </w:t>
            </w:r>
            <w:proofErr w:type="spellStart"/>
            <w:r w:rsidRPr="00151BDD">
              <w:rPr>
                <w:i/>
                <w:iCs/>
                <w:sz w:val="20"/>
                <w:szCs w:val="20"/>
                <w:lang w:val="cs-CZ"/>
              </w:rPr>
              <w:t>Escherichia</w:t>
            </w:r>
            <w:proofErr w:type="spellEnd"/>
            <w:r w:rsidRPr="00151BDD">
              <w:rPr>
                <w:i/>
                <w:iCs/>
                <w:sz w:val="20"/>
                <w:szCs w:val="20"/>
                <w:lang w:val="cs-CZ"/>
              </w:rPr>
              <w:t xml:space="preserve"> coli</w:t>
            </w:r>
            <w:r w:rsidRPr="00151BDD">
              <w:rPr>
                <w:i/>
                <w:iCs/>
                <w:sz w:val="20"/>
                <w:szCs w:val="20"/>
                <w:lang w:val="cs-CZ"/>
              </w:rPr>
              <w:tab/>
            </w:r>
            <w:r w:rsidRPr="00151BDD">
              <w:rPr>
                <w:sz w:val="20"/>
                <w:szCs w:val="20"/>
                <w:lang w:val="cs-CZ"/>
              </w:rPr>
              <w:br/>
              <w:t>(ATCC 9637)</w:t>
            </w:r>
          </w:p>
          <w:p w14:paraId="0A4DA7B4" w14:textId="77777777" w:rsidR="009B350C" w:rsidRPr="009B350C" w:rsidRDefault="009B350C" w:rsidP="00EB1268">
            <w:pPr>
              <w:pBdr>
                <w:bottom w:val="single" w:sz="6" w:space="1" w:color="auto"/>
              </w:pBdr>
              <w:rPr>
                <w:b/>
                <w:bCs/>
                <w:sz w:val="20"/>
                <w:szCs w:val="20"/>
                <w:lang w:val="cs-CZ"/>
              </w:rPr>
            </w:pPr>
            <w:r w:rsidRPr="009B350C">
              <w:rPr>
                <w:sz w:val="20"/>
                <w:szCs w:val="20"/>
                <w:lang w:val="cs-CZ"/>
              </w:rPr>
              <w:t>C</w:t>
            </w:r>
            <w:r w:rsidRPr="009B350C">
              <w:rPr>
                <w:sz w:val="20"/>
                <w:szCs w:val="20"/>
                <w:vertAlign w:val="subscript"/>
                <w:lang w:val="cs-CZ"/>
              </w:rPr>
              <w:t>3</w:t>
            </w:r>
            <w:r w:rsidRPr="009B350C">
              <w:rPr>
                <w:sz w:val="20"/>
                <w:szCs w:val="20"/>
                <w:lang w:val="cs-CZ"/>
              </w:rPr>
              <w:t>H</w:t>
            </w:r>
            <w:r w:rsidRPr="009B350C">
              <w:rPr>
                <w:sz w:val="20"/>
                <w:szCs w:val="20"/>
                <w:vertAlign w:val="subscript"/>
                <w:lang w:val="cs-CZ"/>
              </w:rPr>
              <w:t>3</w:t>
            </w:r>
            <w:r w:rsidRPr="009B350C">
              <w:rPr>
                <w:sz w:val="20"/>
                <w:szCs w:val="20"/>
                <w:lang w:val="cs-CZ"/>
              </w:rPr>
              <w:t>N</w:t>
            </w:r>
            <w:r w:rsidRPr="009B350C">
              <w:rPr>
                <w:sz w:val="20"/>
                <w:szCs w:val="20"/>
                <w:vertAlign w:val="subscript"/>
                <w:lang w:val="cs-CZ"/>
              </w:rPr>
              <w:t>2</w:t>
            </w:r>
            <w:r w:rsidRPr="009B350C">
              <w:rPr>
                <w:sz w:val="20"/>
                <w:szCs w:val="20"/>
                <w:lang w:val="cs-CZ"/>
              </w:rPr>
              <w:t>-CH</w:t>
            </w:r>
            <w:r w:rsidRPr="009B350C">
              <w:rPr>
                <w:sz w:val="20"/>
                <w:szCs w:val="20"/>
                <w:vertAlign w:val="subscript"/>
                <w:lang w:val="cs-CZ"/>
              </w:rPr>
              <w:t>2</w:t>
            </w:r>
            <w:r w:rsidRPr="009B350C">
              <w:rPr>
                <w:sz w:val="20"/>
                <w:szCs w:val="20"/>
                <w:lang w:val="cs-CZ"/>
              </w:rPr>
              <w:t>-CH(NH</w:t>
            </w:r>
            <w:r w:rsidRPr="009B350C">
              <w:rPr>
                <w:sz w:val="20"/>
                <w:szCs w:val="20"/>
                <w:vertAlign w:val="subscript"/>
                <w:lang w:val="cs-CZ"/>
              </w:rPr>
              <w:t>2</w:t>
            </w:r>
            <w:r w:rsidRPr="009B350C">
              <w:rPr>
                <w:sz w:val="20"/>
                <w:szCs w:val="20"/>
                <w:lang w:val="cs-CZ"/>
              </w:rPr>
              <w:t>)-COOH·HCl·H</w:t>
            </w:r>
            <w:r w:rsidRPr="009B350C">
              <w:rPr>
                <w:sz w:val="20"/>
                <w:szCs w:val="20"/>
                <w:vertAlign w:val="subscript"/>
                <w:lang w:val="cs-CZ"/>
              </w:rPr>
              <w:t>2</w:t>
            </w:r>
            <w:r w:rsidRPr="009B350C">
              <w:rPr>
                <w:sz w:val="20"/>
                <w:szCs w:val="20"/>
                <w:lang w:val="cs-CZ"/>
              </w:rPr>
              <w:t>O</w:t>
            </w:r>
          </w:p>
          <w:p w14:paraId="602750F9" w14:textId="77777777" w:rsidR="009B350C" w:rsidRPr="00151BDD" w:rsidRDefault="009B350C" w:rsidP="00EB1268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Analytická metoda</w:t>
            </w:r>
          </w:p>
          <w:p w14:paraId="43FDF834" w14:textId="77777777" w:rsidR="009B350C" w:rsidRDefault="009B350C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Metoda Společenství pro stanovení aminokyselin (směrnice Komise 98/64/ES, kterou se mění směrnice 71/393/EHS)</w:t>
            </w:r>
          </w:p>
          <w:p w14:paraId="6A5DFC2D" w14:textId="77777777" w:rsidR="00C91D70" w:rsidRDefault="00C91D70" w:rsidP="00EB1268">
            <w:pPr>
              <w:rPr>
                <w:sz w:val="20"/>
                <w:szCs w:val="20"/>
                <w:lang w:val="cs-CZ"/>
              </w:rPr>
            </w:pPr>
          </w:p>
          <w:p w14:paraId="5F5A5436" w14:textId="19367AB4" w:rsidR="00C91D70" w:rsidRPr="00151BDD" w:rsidRDefault="00C91D70" w:rsidP="00C91D70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75D7E86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lososovití</w:t>
            </w:r>
            <w:r w:rsidRPr="00151BDD">
              <w:rPr>
                <w:sz w:val="20"/>
                <w:szCs w:val="20"/>
                <w:vertAlign w:val="superscript"/>
                <w:lang w:val="cs-CZ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8CBAB87" w14:textId="77777777" w:rsidR="009B350C" w:rsidRPr="00151BDD" w:rsidRDefault="009B350C" w:rsidP="00EB1268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8803382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944D76B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10911DD" w14:textId="77777777" w:rsidR="009B350C" w:rsidRPr="00151BDD" w:rsidRDefault="009B350C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141BAFD" w14:textId="77777777" w:rsidR="009B350C" w:rsidRDefault="009B350C" w:rsidP="00EB1268">
            <w:pPr>
              <w:rPr>
                <w:sz w:val="20"/>
                <w:szCs w:val="20"/>
                <w:lang w:val="cs-CZ"/>
              </w:rPr>
            </w:pPr>
            <w:r w:rsidRPr="00A855F8">
              <w:rPr>
                <w:sz w:val="20"/>
                <w:szCs w:val="20"/>
                <w:highlight w:val="yellow"/>
                <w:lang w:val="cs-CZ"/>
              </w:rPr>
              <w:t>2.4.2017</w:t>
            </w:r>
          </w:p>
          <w:p w14:paraId="7DDB5F88" w14:textId="77777777" w:rsidR="00A855F8" w:rsidRDefault="00A855F8" w:rsidP="00EB1268">
            <w:pPr>
              <w:rPr>
                <w:sz w:val="20"/>
                <w:szCs w:val="20"/>
                <w:lang w:val="cs-CZ"/>
              </w:rPr>
            </w:pPr>
          </w:p>
          <w:p w14:paraId="33FF3E00" w14:textId="44D444E1" w:rsidR="00A855F8" w:rsidRPr="00151BDD" w:rsidRDefault="00A855F8" w:rsidP="00EB126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Požádáno o prodloužení</w:t>
            </w:r>
          </w:p>
        </w:tc>
      </w:tr>
    </w:tbl>
    <w:p w14:paraId="5DC2A6B3" w14:textId="77777777" w:rsidR="009B350C" w:rsidRDefault="009B350C" w:rsidP="00747FAF">
      <w:pPr>
        <w:pStyle w:val="Textpoznpodarou"/>
        <w:rPr>
          <w:color w:val="000000"/>
          <w:szCs w:val="14"/>
        </w:rPr>
      </w:pPr>
    </w:p>
    <w:p w14:paraId="569D852B" w14:textId="77777777" w:rsidR="00BB3870" w:rsidRDefault="00BB3870">
      <w:pPr>
        <w:spacing w:after="160" w:line="259" w:lineRule="auto"/>
        <w:rPr>
          <w:color w:val="000000"/>
          <w:szCs w:val="14"/>
        </w:rPr>
      </w:pPr>
      <w:r>
        <w:rPr>
          <w:color w:val="000000"/>
          <w:szCs w:val="14"/>
        </w:rPr>
        <w:br w:type="page"/>
      </w:r>
    </w:p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1134"/>
        <w:gridCol w:w="3544"/>
        <w:gridCol w:w="992"/>
        <w:gridCol w:w="709"/>
        <w:gridCol w:w="850"/>
        <w:gridCol w:w="992"/>
        <w:gridCol w:w="3261"/>
        <w:gridCol w:w="992"/>
      </w:tblGrid>
      <w:tr w:rsidR="00CF50AF" w:rsidRPr="00C2219F" w14:paraId="5915036B" w14:textId="77777777" w:rsidTr="0071024B">
        <w:trPr>
          <w:cantSplit/>
          <w:tblHeader/>
        </w:trPr>
        <w:tc>
          <w:tcPr>
            <w:tcW w:w="846" w:type="dxa"/>
            <w:vMerge w:val="restart"/>
            <w:tcMar>
              <w:top w:w="57" w:type="dxa"/>
              <w:bottom w:w="57" w:type="dxa"/>
            </w:tcMar>
          </w:tcPr>
          <w:p w14:paraId="41843305" w14:textId="77777777" w:rsidR="00CF50AF" w:rsidRDefault="00CF50AF" w:rsidP="0071024B">
            <w:pPr>
              <w:pStyle w:val="Tabulka"/>
              <w:keepNext w:val="0"/>
              <w:keepLines w:val="0"/>
            </w:pPr>
            <w:r>
              <w:lastRenderedPageBreak/>
              <w:t>IČ</w:t>
            </w:r>
          </w:p>
          <w:p w14:paraId="07A62634" w14:textId="77777777" w:rsidR="00CF50AF" w:rsidRPr="00C2219F" w:rsidRDefault="00CF50AF" w:rsidP="0071024B">
            <w:pPr>
              <w:pStyle w:val="Tabulka"/>
              <w:keepNext w:val="0"/>
              <w:keepLines w:val="0"/>
            </w:pPr>
            <w:r w:rsidRPr="00C2219F">
              <w:t xml:space="preserve"> DL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0C145523" w14:textId="77777777" w:rsidR="00CF50AF" w:rsidRPr="00C2219F" w:rsidRDefault="00CF50AF" w:rsidP="0071024B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Doplňková látka</w:t>
            </w:r>
          </w:p>
          <w:p w14:paraId="0312D4B1" w14:textId="77777777" w:rsidR="00CF50AF" w:rsidRPr="00C2219F" w:rsidRDefault="00CF50AF" w:rsidP="0071024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544" w:type="dxa"/>
            <w:vMerge w:val="restart"/>
            <w:tcMar>
              <w:top w:w="57" w:type="dxa"/>
              <w:bottom w:w="57" w:type="dxa"/>
            </w:tcMar>
          </w:tcPr>
          <w:p w14:paraId="04764DE4" w14:textId="77777777" w:rsidR="00CF50AF" w:rsidRPr="00C2219F" w:rsidRDefault="00CF50AF" w:rsidP="0071024B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Složení, chemický vzorec, popis, analytická metoda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4996D129" w14:textId="77777777" w:rsidR="00CF50AF" w:rsidRPr="00C2219F" w:rsidRDefault="00CF50AF" w:rsidP="0071024B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09" w:type="dxa"/>
            <w:vMerge w:val="restart"/>
            <w:tcMar>
              <w:top w:w="57" w:type="dxa"/>
              <w:bottom w:w="57" w:type="dxa"/>
            </w:tcMar>
          </w:tcPr>
          <w:p w14:paraId="39E2FE9B" w14:textId="77777777" w:rsidR="00CF50AF" w:rsidRPr="00C2219F" w:rsidRDefault="00CF50AF" w:rsidP="0071024B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Max</w:t>
            </w:r>
            <w:r>
              <w:rPr>
                <w:sz w:val="20"/>
                <w:szCs w:val="20"/>
                <w:lang w:val="cs-CZ"/>
              </w:rPr>
              <w:t>.</w:t>
            </w:r>
          </w:p>
          <w:p w14:paraId="544E605E" w14:textId="77777777" w:rsidR="00CF50AF" w:rsidRPr="00C2219F" w:rsidRDefault="00CF50AF" w:rsidP="0071024B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5DD3CABE" w14:textId="77777777" w:rsidR="00CF50AF" w:rsidRPr="00C2219F" w:rsidRDefault="00CF50AF" w:rsidP="0071024B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Min</w:t>
            </w:r>
            <w:r>
              <w:rPr>
                <w:sz w:val="20"/>
                <w:szCs w:val="20"/>
                <w:lang w:val="cs-CZ"/>
              </w:rPr>
              <w:t>.</w:t>
            </w:r>
            <w:r w:rsidRPr="00C2219F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2115B7A3" w14:textId="77777777" w:rsidR="00CF50AF" w:rsidRPr="00C2219F" w:rsidRDefault="00CF50AF" w:rsidP="0071024B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</w:t>
            </w:r>
            <w:r>
              <w:rPr>
                <w:sz w:val="20"/>
                <w:szCs w:val="20"/>
                <w:lang w:val="cs-CZ"/>
              </w:rPr>
              <w:t>x.</w:t>
            </w:r>
            <w:r w:rsidRPr="00C2219F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3261" w:type="dxa"/>
            <w:vMerge w:val="restart"/>
            <w:tcMar>
              <w:top w:w="57" w:type="dxa"/>
              <w:bottom w:w="57" w:type="dxa"/>
            </w:tcMar>
          </w:tcPr>
          <w:p w14:paraId="5932AF2C" w14:textId="77777777" w:rsidR="00CF50AF" w:rsidRPr="00C2219F" w:rsidRDefault="00CF50AF" w:rsidP="0071024B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0877055A" w14:textId="77777777" w:rsidR="00CF50AF" w:rsidRPr="00C2219F" w:rsidRDefault="00CF50AF" w:rsidP="0071024B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CF50AF" w:rsidRPr="00C2219F" w14:paraId="2B1D23A4" w14:textId="77777777" w:rsidTr="0071024B">
        <w:trPr>
          <w:cantSplit/>
          <w:tblHeader/>
        </w:trPr>
        <w:tc>
          <w:tcPr>
            <w:tcW w:w="846" w:type="dxa"/>
            <w:vMerge/>
            <w:tcMar>
              <w:top w:w="57" w:type="dxa"/>
              <w:bottom w:w="57" w:type="dxa"/>
            </w:tcMar>
          </w:tcPr>
          <w:p w14:paraId="163102C8" w14:textId="77777777" w:rsidR="00CF50AF" w:rsidRPr="00C2219F" w:rsidRDefault="00CF50AF" w:rsidP="0071024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71445D23" w14:textId="77777777" w:rsidR="00CF50AF" w:rsidRPr="00C2219F" w:rsidRDefault="00CF50AF" w:rsidP="0071024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544" w:type="dxa"/>
            <w:vMerge/>
            <w:tcMar>
              <w:top w:w="57" w:type="dxa"/>
              <w:bottom w:w="57" w:type="dxa"/>
            </w:tcMar>
          </w:tcPr>
          <w:p w14:paraId="66B6078A" w14:textId="77777777" w:rsidR="00CF50AF" w:rsidRPr="00C2219F" w:rsidRDefault="00CF50AF" w:rsidP="0071024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704C34D6" w14:textId="77777777" w:rsidR="00CF50AF" w:rsidRPr="00C2219F" w:rsidRDefault="00CF50AF" w:rsidP="0071024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9" w:type="dxa"/>
            <w:vMerge/>
            <w:tcMar>
              <w:top w:w="57" w:type="dxa"/>
              <w:bottom w:w="57" w:type="dxa"/>
            </w:tcMar>
          </w:tcPr>
          <w:p w14:paraId="3693F1AD" w14:textId="77777777" w:rsidR="00CF50AF" w:rsidRPr="00C2219F" w:rsidRDefault="00CF50AF" w:rsidP="0071024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842" w:type="dxa"/>
            <w:gridSpan w:val="2"/>
            <w:tcMar>
              <w:top w:w="57" w:type="dxa"/>
              <w:bottom w:w="57" w:type="dxa"/>
            </w:tcMar>
          </w:tcPr>
          <w:p w14:paraId="64AB3E1B" w14:textId="77777777" w:rsidR="00CF50AF" w:rsidRPr="00C2219F" w:rsidRDefault="00CF50AF" w:rsidP="0071024B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mg /kg kompl</w:t>
            </w:r>
            <w:r>
              <w:rPr>
                <w:sz w:val="20"/>
                <w:szCs w:val="20"/>
                <w:lang w:val="cs-CZ"/>
              </w:rPr>
              <w:t>etního</w:t>
            </w:r>
            <w:r w:rsidRPr="00C2219F">
              <w:rPr>
                <w:sz w:val="20"/>
                <w:szCs w:val="20"/>
                <w:lang w:val="cs-CZ"/>
              </w:rPr>
              <w:t xml:space="preserve"> krmiva o obsahu vlhkosti 12 %</w:t>
            </w:r>
          </w:p>
        </w:tc>
        <w:tc>
          <w:tcPr>
            <w:tcW w:w="3261" w:type="dxa"/>
            <w:vMerge/>
            <w:tcMar>
              <w:top w:w="57" w:type="dxa"/>
              <w:bottom w:w="57" w:type="dxa"/>
            </w:tcMar>
          </w:tcPr>
          <w:p w14:paraId="187A7DDC" w14:textId="77777777" w:rsidR="00CF50AF" w:rsidRPr="00C2219F" w:rsidRDefault="00CF50AF" w:rsidP="0071024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2E3B118D" w14:textId="77777777" w:rsidR="00CF50AF" w:rsidRPr="00C2219F" w:rsidRDefault="00CF50AF" w:rsidP="0071024B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CF50AF" w:rsidRPr="00C2219F" w14:paraId="2991D9CB" w14:textId="77777777" w:rsidTr="0071024B">
        <w:tc>
          <w:tcPr>
            <w:tcW w:w="846" w:type="dxa"/>
            <w:tcMar>
              <w:top w:w="57" w:type="dxa"/>
              <w:bottom w:w="57" w:type="dxa"/>
            </w:tcMar>
          </w:tcPr>
          <w:p w14:paraId="17ED271E" w14:textId="113AD4D8" w:rsidR="00CF50AF" w:rsidRPr="00C2219F" w:rsidRDefault="00CF50AF" w:rsidP="0071024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3c3</w:t>
            </w:r>
            <w:r w:rsidR="006F63C6">
              <w:rPr>
                <w:sz w:val="20"/>
                <w:szCs w:val="20"/>
                <w:lang w:val="cs-CZ"/>
              </w:rPr>
              <w:t>53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00269E4" w14:textId="7E138B52" w:rsidR="00CF50AF" w:rsidRPr="00C2219F" w:rsidRDefault="006F63C6" w:rsidP="0071024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L-histidin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1F20B803" w14:textId="77777777" w:rsidR="006F63C6" w:rsidRDefault="006F63C6" w:rsidP="006F63C6">
            <w:pPr>
              <w:rPr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453FFE31" w14:textId="77777777" w:rsidR="006F63C6" w:rsidRDefault="006F63C6" w:rsidP="006F63C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L-histidin</w:t>
            </w:r>
          </w:p>
          <w:p w14:paraId="430772FF" w14:textId="77777777" w:rsidR="006F63C6" w:rsidRDefault="006F63C6" w:rsidP="006F63C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Pevná forma</w:t>
            </w:r>
          </w:p>
          <w:p w14:paraId="0FD36845" w14:textId="77777777" w:rsidR="006F63C6" w:rsidRPr="00EA4B19" w:rsidRDefault="006F63C6" w:rsidP="006F63C6">
            <w:pPr>
              <w:rPr>
                <w:sz w:val="20"/>
                <w:szCs w:val="20"/>
                <w:lang w:val="cs-CZ"/>
              </w:rPr>
            </w:pPr>
          </w:p>
          <w:p w14:paraId="3C53EB6B" w14:textId="77777777" w:rsidR="006F63C6" w:rsidRPr="00151BDD" w:rsidRDefault="006F63C6" w:rsidP="006F63C6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Charakteristika doplňkové látky:</w:t>
            </w:r>
          </w:p>
          <w:p w14:paraId="7A7B453A" w14:textId="77777777" w:rsidR="006F63C6" w:rsidRPr="00151BDD" w:rsidRDefault="006F63C6" w:rsidP="006F63C6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L-histidin </w:t>
            </w:r>
            <w:r>
              <w:rPr>
                <w:sz w:val="20"/>
                <w:szCs w:val="20"/>
                <w:lang w:val="cs-CZ"/>
              </w:rPr>
              <w:t xml:space="preserve">≥ </w:t>
            </w:r>
            <w:r w:rsidRPr="00151BDD">
              <w:rPr>
                <w:sz w:val="20"/>
                <w:szCs w:val="20"/>
                <w:lang w:val="cs-CZ"/>
              </w:rPr>
              <w:t>9</w:t>
            </w:r>
            <w:r>
              <w:rPr>
                <w:sz w:val="20"/>
                <w:szCs w:val="20"/>
                <w:lang w:val="cs-CZ"/>
              </w:rPr>
              <w:t>0</w:t>
            </w:r>
            <w:r w:rsidRPr="00151BDD">
              <w:rPr>
                <w:sz w:val="20"/>
                <w:szCs w:val="20"/>
                <w:lang w:val="cs-CZ"/>
              </w:rPr>
              <w:t>%</w:t>
            </w:r>
            <w:r>
              <w:rPr>
                <w:sz w:val="20"/>
                <w:szCs w:val="20"/>
                <w:lang w:val="cs-CZ"/>
              </w:rPr>
              <w:t xml:space="preserve"> (v sušině)</w:t>
            </w:r>
          </w:p>
          <w:p w14:paraId="661BCEB5" w14:textId="77777777" w:rsidR="006F63C6" w:rsidRDefault="006F63C6" w:rsidP="006F63C6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z</w:t>
            </w:r>
            <w:r>
              <w:rPr>
                <w:sz w:val="20"/>
                <w:szCs w:val="20"/>
                <w:lang w:val="cs-CZ"/>
              </w:rPr>
              <w:t> 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Corynebacterium</w:t>
            </w:r>
            <w:proofErr w:type="spellEnd"/>
            <w:r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glutamicum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KCCM 80389</w:t>
            </w:r>
            <w:r w:rsidRPr="00151BDD">
              <w:rPr>
                <w:i/>
                <w:iCs/>
                <w:sz w:val="20"/>
                <w:szCs w:val="20"/>
                <w:lang w:val="cs-CZ"/>
              </w:rPr>
              <w:tab/>
            </w:r>
            <w:r w:rsidRPr="00151BDD">
              <w:rPr>
                <w:sz w:val="20"/>
                <w:szCs w:val="20"/>
                <w:lang w:val="cs-CZ"/>
              </w:rPr>
              <w:br/>
            </w:r>
            <w:r>
              <w:rPr>
                <w:sz w:val="20"/>
                <w:szCs w:val="20"/>
                <w:lang w:val="cs-CZ"/>
              </w:rPr>
              <w:t xml:space="preserve">Histamin ≤ 100 </w:t>
            </w:r>
            <w:proofErr w:type="spellStart"/>
            <w:r>
              <w:rPr>
                <w:sz w:val="20"/>
                <w:szCs w:val="20"/>
                <w:lang w:val="cs-CZ"/>
              </w:rPr>
              <w:t>ppm</w:t>
            </w:r>
            <w:proofErr w:type="spellEnd"/>
          </w:p>
          <w:p w14:paraId="53D5F3B5" w14:textId="77777777" w:rsidR="006F63C6" w:rsidRDefault="006F63C6" w:rsidP="006F63C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Název podle IUPAC: kyselina (2S)-2-amino-3-(1H-imidazol-5-yl) propanová</w:t>
            </w:r>
          </w:p>
          <w:p w14:paraId="51F34D8E" w14:textId="77777777" w:rsidR="006F63C6" w:rsidRDefault="006F63C6" w:rsidP="006F63C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Chemický vzorec: C</w:t>
            </w:r>
            <w:r>
              <w:rPr>
                <w:sz w:val="20"/>
                <w:szCs w:val="20"/>
                <w:vertAlign w:val="subscript"/>
                <w:lang w:val="cs-CZ"/>
              </w:rPr>
              <w:t>6</w:t>
            </w:r>
            <w:r>
              <w:rPr>
                <w:sz w:val="20"/>
                <w:szCs w:val="20"/>
                <w:lang w:val="cs-CZ"/>
              </w:rPr>
              <w:t>H</w:t>
            </w:r>
            <w:r>
              <w:rPr>
                <w:sz w:val="20"/>
                <w:szCs w:val="20"/>
                <w:vertAlign w:val="subscript"/>
                <w:lang w:val="cs-CZ"/>
              </w:rPr>
              <w:t>9</w:t>
            </w:r>
            <w:r>
              <w:rPr>
                <w:sz w:val="20"/>
                <w:szCs w:val="20"/>
                <w:lang w:val="cs-CZ"/>
              </w:rPr>
              <w:t>N</w:t>
            </w:r>
            <w:r>
              <w:rPr>
                <w:sz w:val="20"/>
                <w:szCs w:val="20"/>
                <w:vertAlign w:val="subscript"/>
                <w:lang w:val="cs-CZ"/>
              </w:rPr>
              <w:t>3</w:t>
            </w:r>
            <w:r>
              <w:rPr>
                <w:sz w:val="20"/>
                <w:szCs w:val="20"/>
                <w:lang w:val="cs-CZ"/>
              </w:rPr>
              <w:t>O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</w:p>
          <w:p w14:paraId="7DF32284" w14:textId="77777777" w:rsidR="006F63C6" w:rsidRDefault="006F63C6" w:rsidP="006F63C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Číslo CAS: 71-00-1</w:t>
            </w:r>
          </w:p>
          <w:p w14:paraId="73800B4D" w14:textId="77777777" w:rsidR="006F63C6" w:rsidRPr="00564192" w:rsidRDefault="006F63C6" w:rsidP="006F63C6">
            <w:pPr>
              <w:rPr>
                <w:sz w:val="20"/>
                <w:szCs w:val="20"/>
                <w:lang w:val="cs-CZ"/>
              </w:rPr>
            </w:pPr>
          </w:p>
          <w:p w14:paraId="123E71CD" w14:textId="77777777" w:rsidR="006F63C6" w:rsidRDefault="006F63C6" w:rsidP="006F63C6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Analytická metoda</w:t>
            </w:r>
            <w:r>
              <w:rPr>
                <w:b/>
                <w:bCs/>
                <w:sz w:val="20"/>
                <w:szCs w:val="20"/>
                <w:lang w:val="cs-CZ"/>
              </w:rPr>
              <w:t>: 5⁎</w:t>
            </w:r>
          </w:p>
          <w:p w14:paraId="00A07D73" w14:textId="77777777" w:rsidR="006F63C6" w:rsidRDefault="006F63C6" w:rsidP="006F63C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stanovení histidinu v doplňkové látce:</w:t>
            </w:r>
          </w:p>
          <w:p w14:paraId="27F94C31" w14:textId="77777777" w:rsidR="006F63C6" w:rsidRDefault="006F63C6" w:rsidP="006F63C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- </w:t>
            </w:r>
            <w:proofErr w:type="spellStart"/>
            <w:r>
              <w:rPr>
                <w:sz w:val="20"/>
                <w:szCs w:val="20"/>
                <w:lang w:val="cs-CZ"/>
              </w:rPr>
              <w:t>ionexová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optickou detekcí (IEC-VIS nebo IEC-VIS/FLD) nebo</w:t>
            </w:r>
          </w:p>
          <w:p w14:paraId="21ECBC1C" w14:textId="77777777" w:rsidR="006F63C6" w:rsidRDefault="006F63C6" w:rsidP="006F63C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 vysokoúčinná kapalinová chromatografie se spektrofotometrickou detekcí (HPLC-UV).</w:t>
            </w:r>
          </w:p>
          <w:p w14:paraId="11F94804" w14:textId="77777777" w:rsidR="006F63C6" w:rsidRDefault="006F63C6" w:rsidP="006F63C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stanovení histidinu v </w:t>
            </w:r>
            <w:proofErr w:type="spellStart"/>
            <w:r>
              <w:rPr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krmných směsích:</w:t>
            </w:r>
          </w:p>
          <w:p w14:paraId="234C8860" w14:textId="77777777" w:rsidR="006F63C6" w:rsidRPr="00F471D3" w:rsidRDefault="006F63C6" w:rsidP="006F63C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- </w:t>
            </w:r>
            <w:proofErr w:type="spellStart"/>
            <w:r>
              <w:rPr>
                <w:sz w:val="20"/>
                <w:szCs w:val="20"/>
                <w:lang w:val="cs-CZ"/>
              </w:rPr>
              <w:t>ionexová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optickou detekcí (IEC-VIS) – nařízení Komise (ES) č. 152/2009 (∑).</w:t>
            </w:r>
          </w:p>
          <w:p w14:paraId="4A188E93" w14:textId="77777777" w:rsidR="006F63C6" w:rsidRDefault="006F63C6" w:rsidP="006F63C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stanovení histidinu ve vodě k napájení:</w:t>
            </w:r>
          </w:p>
          <w:p w14:paraId="2B22685F" w14:textId="77777777" w:rsidR="006F63C6" w:rsidRDefault="006F63C6" w:rsidP="006F63C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 xml:space="preserve">- </w:t>
            </w:r>
            <w:proofErr w:type="spellStart"/>
            <w:r>
              <w:rPr>
                <w:sz w:val="20"/>
                <w:szCs w:val="20"/>
                <w:lang w:val="cs-CZ"/>
              </w:rPr>
              <w:t>ionexová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optickou detekcí (IEC-VIS).</w:t>
            </w:r>
          </w:p>
          <w:p w14:paraId="620AC0E7" w14:textId="77777777" w:rsidR="006F63C6" w:rsidRDefault="006F63C6" w:rsidP="006F63C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stanovení histaminu v doplňkové látce:</w:t>
            </w:r>
          </w:p>
          <w:p w14:paraId="57DC8FFC" w14:textId="51974731" w:rsidR="00CF50AF" w:rsidRPr="004A14EB" w:rsidRDefault="006F63C6" w:rsidP="006F63C6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 vysokoúčinná kapalinová chromatografie se spektrofotometrickou detekcí (HPLC-UV).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38CA717" w14:textId="266EE489" w:rsidR="00CF50AF" w:rsidRPr="00D41338" w:rsidRDefault="00CF50AF" w:rsidP="0071024B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 xml:space="preserve">Všechny druhy zvířat </w:t>
            </w:r>
            <w:r w:rsidR="00C12578">
              <w:rPr>
                <w:sz w:val="20"/>
                <w:szCs w:val="20"/>
                <w:vertAlign w:val="superscript"/>
                <w:lang w:val="cs-CZ"/>
              </w:rPr>
              <w:t>69</w:t>
            </w:r>
            <w:r>
              <w:rPr>
                <w:sz w:val="20"/>
                <w:szCs w:val="20"/>
                <w:vertAlign w:val="superscript"/>
                <w:lang w:val="cs-CZ"/>
              </w:rPr>
              <w:t>)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05F2F074" w14:textId="77777777" w:rsidR="00CF50AF" w:rsidRPr="00C2219F" w:rsidRDefault="00CF50AF" w:rsidP="0071024B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53FF5679" w14:textId="77777777" w:rsidR="00CF50AF" w:rsidRPr="00C2219F" w:rsidRDefault="00CF50AF" w:rsidP="0071024B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05A552FA" w14:textId="77777777" w:rsidR="00CF50AF" w:rsidRPr="00C2219F" w:rsidRDefault="00CF50AF" w:rsidP="0071024B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3261" w:type="dxa"/>
            <w:tcMar>
              <w:top w:w="57" w:type="dxa"/>
              <w:bottom w:w="57" w:type="dxa"/>
            </w:tcMar>
          </w:tcPr>
          <w:p w14:paraId="326CED54" w14:textId="77777777" w:rsidR="00CF50AF" w:rsidRDefault="00CF50AF" w:rsidP="0071024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1. V návodu pro použití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uvedeny podmínky skladování, stabilita při tepelném ošetření a stabilita ve vodě k napájení.</w:t>
            </w:r>
          </w:p>
          <w:p w14:paraId="17D98550" w14:textId="77777777" w:rsidR="00CF50AF" w:rsidRDefault="00CF50AF" w:rsidP="0071024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2. Doplňková látka smí být používána ve vodě k napájení.</w:t>
            </w:r>
          </w:p>
          <w:p w14:paraId="0EDC00B8" w14:textId="77777777" w:rsidR="00CF50AF" w:rsidRDefault="00CF50AF" w:rsidP="0071024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3. Provozovatelé krmivářských podniků zajistí, aby byl L-arginin, je-li určen pro krmení přežvýkavců, chráněn před rozkladem v bachoru.</w:t>
            </w:r>
          </w:p>
          <w:p w14:paraId="29143E3B" w14:textId="1586B00D" w:rsidR="00CF50AF" w:rsidRDefault="00CF50AF" w:rsidP="0071024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4. </w:t>
            </w:r>
            <w:r w:rsidR="00E052FD">
              <w:rPr>
                <w:sz w:val="20"/>
                <w:szCs w:val="20"/>
                <w:lang w:val="cs-CZ"/>
              </w:rPr>
              <w:t>Na etiketě doplňkové látky musí být uveden obsah vlhkosti</w:t>
            </w:r>
            <w:r>
              <w:rPr>
                <w:sz w:val="20"/>
                <w:szCs w:val="20"/>
                <w:lang w:val="cs-CZ"/>
              </w:rPr>
              <w:t>.</w:t>
            </w:r>
          </w:p>
          <w:p w14:paraId="08A4176F" w14:textId="77777777" w:rsidR="00CF50AF" w:rsidRDefault="00CF50AF" w:rsidP="0071024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5. Na etiketě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uvedeno: „Při podávání L-argininu, zejména ve vodě k napájení, je nutno zohlednit všechny esenciální a podmínečně esenciální aminokyseliny, aby se předešlo nevyváženosti.“</w:t>
            </w:r>
          </w:p>
          <w:p w14:paraId="1A23A111" w14:textId="7C67F35A" w:rsidR="00CF50AF" w:rsidRPr="0097328B" w:rsidRDefault="00CF50AF" w:rsidP="0071024B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63E6D54D" w14:textId="24DBDA57" w:rsidR="00CF50AF" w:rsidRPr="00C2219F" w:rsidRDefault="002E7A73" w:rsidP="0071024B">
            <w:pPr>
              <w:pStyle w:val="HeaderLandscape"/>
              <w:spacing w:before="0" w:after="0"/>
              <w:rPr>
                <w:sz w:val="20"/>
              </w:rPr>
            </w:pPr>
            <w:r>
              <w:rPr>
                <w:sz w:val="20"/>
              </w:rPr>
              <w:t>11</w:t>
            </w:r>
            <w:r w:rsidR="00CF50AF">
              <w:rPr>
                <w:sz w:val="20"/>
              </w:rPr>
              <w:t>.</w:t>
            </w:r>
            <w:r>
              <w:rPr>
                <w:sz w:val="20"/>
              </w:rPr>
              <w:t>3</w:t>
            </w:r>
            <w:r w:rsidR="00CF50AF">
              <w:rPr>
                <w:sz w:val="20"/>
              </w:rPr>
              <w:t>.2036</w:t>
            </w:r>
          </w:p>
        </w:tc>
      </w:tr>
    </w:tbl>
    <w:p w14:paraId="71D6A485" w14:textId="77777777" w:rsidR="00BB3870" w:rsidRDefault="00BB3870">
      <w:pPr>
        <w:spacing w:after="160" w:line="259" w:lineRule="auto"/>
        <w:rPr>
          <w:color w:val="000000"/>
          <w:sz w:val="20"/>
          <w:szCs w:val="20"/>
        </w:rPr>
      </w:pPr>
    </w:p>
    <w:p w14:paraId="0F81F88C" w14:textId="5513C0C2" w:rsidR="009B350C" w:rsidRPr="00BB3870" w:rsidRDefault="00F4668E">
      <w:pPr>
        <w:spacing w:after="160" w:line="259" w:lineRule="auto"/>
        <w:rPr>
          <w:color w:val="000000"/>
          <w:szCs w:val="14"/>
        </w:rPr>
      </w:pPr>
      <w:r w:rsidRPr="00EE209C">
        <w:rPr>
          <w:color w:val="000000"/>
          <w:sz w:val="20"/>
          <w:szCs w:val="20"/>
        </w:rPr>
        <w:t xml:space="preserve">Σ </w:t>
      </w:r>
      <w:r>
        <w:rPr>
          <w:color w:val="000000"/>
          <w:sz w:val="20"/>
          <w:szCs w:val="20"/>
        </w:rPr>
        <w:t xml:space="preserve">… </w:t>
      </w:r>
      <w:proofErr w:type="spellStart"/>
      <w:r w:rsidRPr="00EE209C">
        <w:rPr>
          <w:color w:val="000000"/>
          <w:sz w:val="20"/>
          <w:szCs w:val="20"/>
        </w:rPr>
        <w:t>Nařízení</w:t>
      </w:r>
      <w:proofErr w:type="spellEnd"/>
      <w:r w:rsidRPr="00EE209C">
        <w:rPr>
          <w:color w:val="000000"/>
          <w:sz w:val="20"/>
          <w:szCs w:val="20"/>
        </w:rPr>
        <w:t xml:space="preserve"> </w:t>
      </w:r>
      <w:proofErr w:type="spellStart"/>
      <w:r w:rsidRPr="00EE209C">
        <w:rPr>
          <w:color w:val="000000"/>
          <w:sz w:val="20"/>
          <w:szCs w:val="20"/>
        </w:rPr>
        <w:t>Komise</w:t>
      </w:r>
      <w:proofErr w:type="spellEnd"/>
      <w:r w:rsidRPr="00EE209C">
        <w:rPr>
          <w:color w:val="000000"/>
          <w:sz w:val="20"/>
          <w:szCs w:val="20"/>
        </w:rPr>
        <w:t xml:space="preserve"> (ES) č. 152/2009 ze </w:t>
      </w:r>
      <w:proofErr w:type="spellStart"/>
      <w:r w:rsidRPr="00EE209C">
        <w:rPr>
          <w:color w:val="000000"/>
          <w:sz w:val="20"/>
          <w:szCs w:val="20"/>
        </w:rPr>
        <w:t>dne</w:t>
      </w:r>
      <w:proofErr w:type="spellEnd"/>
      <w:r w:rsidRPr="00EE209C">
        <w:rPr>
          <w:color w:val="000000"/>
          <w:sz w:val="20"/>
          <w:szCs w:val="20"/>
        </w:rPr>
        <w:t xml:space="preserve"> 27. </w:t>
      </w:r>
      <w:proofErr w:type="spellStart"/>
      <w:r w:rsidRPr="00EE209C">
        <w:rPr>
          <w:color w:val="000000"/>
          <w:sz w:val="20"/>
          <w:szCs w:val="20"/>
        </w:rPr>
        <w:t>ledna</w:t>
      </w:r>
      <w:proofErr w:type="spellEnd"/>
      <w:r w:rsidRPr="00EE209C">
        <w:rPr>
          <w:color w:val="000000"/>
          <w:sz w:val="20"/>
          <w:szCs w:val="20"/>
        </w:rPr>
        <w:t xml:space="preserve"> 2009, </w:t>
      </w:r>
      <w:proofErr w:type="spellStart"/>
      <w:r w:rsidRPr="00EE209C">
        <w:rPr>
          <w:color w:val="000000"/>
          <w:sz w:val="20"/>
          <w:szCs w:val="20"/>
        </w:rPr>
        <w:t>kterým</w:t>
      </w:r>
      <w:proofErr w:type="spellEnd"/>
      <w:r w:rsidRPr="00EE209C">
        <w:rPr>
          <w:color w:val="000000"/>
          <w:sz w:val="20"/>
          <w:szCs w:val="20"/>
        </w:rPr>
        <w:t xml:space="preserve"> se </w:t>
      </w:r>
      <w:proofErr w:type="spellStart"/>
      <w:r w:rsidRPr="00EE209C">
        <w:rPr>
          <w:color w:val="000000"/>
          <w:sz w:val="20"/>
          <w:szCs w:val="20"/>
        </w:rPr>
        <w:t>stanoví</w:t>
      </w:r>
      <w:proofErr w:type="spellEnd"/>
      <w:r w:rsidRPr="00EE209C">
        <w:rPr>
          <w:color w:val="000000"/>
          <w:sz w:val="20"/>
          <w:szCs w:val="20"/>
        </w:rPr>
        <w:t xml:space="preserve"> </w:t>
      </w:r>
      <w:proofErr w:type="spellStart"/>
      <w:r w:rsidRPr="00EE209C">
        <w:rPr>
          <w:color w:val="000000"/>
          <w:sz w:val="20"/>
          <w:szCs w:val="20"/>
        </w:rPr>
        <w:t>metody</w:t>
      </w:r>
      <w:proofErr w:type="spellEnd"/>
      <w:r w:rsidRPr="00EE209C">
        <w:rPr>
          <w:color w:val="000000"/>
          <w:sz w:val="20"/>
          <w:szCs w:val="20"/>
        </w:rPr>
        <w:t xml:space="preserve"> </w:t>
      </w:r>
      <w:proofErr w:type="spellStart"/>
      <w:r w:rsidRPr="00EE209C">
        <w:rPr>
          <w:color w:val="000000"/>
          <w:sz w:val="20"/>
          <w:szCs w:val="20"/>
        </w:rPr>
        <w:t>odběru</w:t>
      </w:r>
      <w:proofErr w:type="spellEnd"/>
      <w:r w:rsidRPr="00EE209C">
        <w:rPr>
          <w:color w:val="000000"/>
          <w:sz w:val="20"/>
          <w:szCs w:val="20"/>
        </w:rPr>
        <w:t xml:space="preserve"> </w:t>
      </w:r>
      <w:proofErr w:type="spellStart"/>
      <w:r w:rsidRPr="00EE209C">
        <w:rPr>
          <w:color w:val="000000"/>
          <w:sz w:val="20"/>
          <w:szCs w:val="20"/>
        </w:rPr>
        <w:t>vzorků</w:t>
      </w:r>
      <w:proofErr w:type="spellEnd"/>
      <w:r w:rsidRPr="00EE209C">
        <w:rPr>
          <w:color w:val="000000"/>
          <w:sz w:val="20"/>
          <w:szCs w:val="20"/>
        </w:rPr>
        <w:t xml:space="preserve"> a </w:t>
      </w:r>
      <w:proofErr w:type="spellStart"/>
      <w:r w:rsidRPr="00EE209C">
        <w:rPr>
          <w:color w:val="000000"/>
          <w:sz w:val="20"/>
          <w:szCs w:val="20"/>
        </w:rPr>
        <w:t>laboratorního</w:t>
      </w:r>
      <w:proofErr w:type="spellEnd"/>
      <w:r w:rsidRPr="00EE209C">
        <w:rPr>
          <w:color w:val="000000"/>
          <w:sz w:val="20"/>
          <w:szCs w:val="20"/>
        </w:rPr>
        <w:t xml:space="preserve"> </w:t>
      </w:r>
      <w:proofErr w:type="spellStart"/>
      <w:r w:rsidRPr="00EE209C">
        <w:rPr>
          <w:color w:val="000000"/>
          <w:sz w:val="20"/>
          <w:szCs w:val="20"/>
        </w:rPr>
        <w:t>zkoušení</w:t>
      </w:r>
      <w:proofErr w:type="spellEnd"/>
      <w:r w:rsidRPr="00EE209C">
        <w:rPr>
          <w:color w:val="000000"/>
          <w:sz w:val="20"/>
          <w:szCs w:val="20"/>
        </w:rPr>
        <w:t xml:space="preserve"> pro </w:t>
      </w:r>
      <w:proofErr w:type="spellStart"/>
      <w:r w:rsidRPr="00EE209C">
        <w:rPr>
          <w:color w:val="000000"/>
          <w:sz w:val="20"/>
          <w:szCs w:val="20"/>
        </w:rPr>
        <w:t>úřední</w:t>
      </w:r>
      <w:proofErr w:type="spellEnd"/>
      <w:r w:rsidRPr="00EE209C">
        <w:rPr>
          <w:color w:val="000000"/>
          <w:sz w:val="20"/>
          <w:szCs w:val="20"/>
        </w:rPr>
        <w:t xml:space="preserve"> </w:t>
      </w:r>
      <w:proofErr w:type="spellStart"/>
      <w:r w:rsidRPr="00EE209C">
        <w:rPr>
          <w:color w:val="000000"/>
          <w:sz w:val="20"/>
          <w:szCs w:val="20"/>
        </w:rPr>
        <w:t>kontrolu</w:t>
      </w:r>
      <w:proofErr w:type="spellEnd"/>
      <w:r w:rsidRPr="00EE209C">
        <w:rPr>
          <w:color w:val="000000"/>
          <w:sz w:val="20"/>
          <w:szCs w:val="20"/>
        </w:rPr>
        <w:t xml:space="preserve"> </w:t>
      </w:r>
      <w:proofErr w:type="spellStart"/>
      <w:r w:rsidRPr="00EE209C">
        <w:rPr>
          <w:color w:val="000000"/>
          <w:sz w:val="20"/>
          <w:szCs w:val="20"/>
        </w:rPr>
        <w:t>krmiv</w:t>
      </w:r>
      <w:proofErr w:type="spellEnd"/>
      <w:r w:rsidRPr="00EE209C">
        <w:rPr>
          <w:color w:val="000000"/>
          <w:sz w:val="20"/>
          <w:szCs w:val="20"/>
        </w:rPr>
        <w:t xml:space="preserve"> (</w:t>
      </w:r>
      <w:proofErr w:type="spellStart"/>
      <w:r w:rsidRPr="00EE209C">
        <w:rPr>
          <w:color w:val="000000"/>
          <w:sz w:val="20"/>
          <w:szCs w:val="20"/>
        </w:rPr>
        <w:t>Úř</w:t>
      </w:r>
      <w:proofErr w:type="spellEnd"/>
      <w:r w:rsidRPr="00EE209C">
        <w:rPr>
          <w:color w:val="000000"/>
          <w:sz w:val="20"/>
          <w:szCs w:val="20"/>
        </w:rPr>
        <w:t xml:space="preserve">. </w:t>
      </w:r>
      <w:proofErr w:type="spellStart"/>
      <w:r w:rsidRPr="00EE209C">
        <w:rPr>
          <w:color w:val="000000"/>
          <w:sz w:val="20"/>
          <w:szCs w:val="20"/>
        </w:rPr>
        <w:t>věst</w:t>
      </w:r>
      <w:proofErr w:type="spellEnd"/>
      <w:r w:rsidRPr="00EE209C">
        <w:rPr>
          <w:color w:val="000000"/>
          <w:sz w:val="20"/>
          <w:szCs w:val="20"/>
        </w:rPr>
        <w:t xml:space="preserve">. L 54, 26.2.2009, s. 1) ELI: </w:t>
      </w:r>
      <w:hyperlink r:id="rId149" w:history="1">
        <w:r w:rsidRPr="00EE209C">
          <w:rPr>
            <w:rStyle w:val="Hypertextovodkaz"/>
            <w:sz w:val="20"/>
            <w:szCs w:val="20"/>
          </w:rPr>
          <w:t>http://data.europa.eu/eli/reg/2009/152/oj</w:t>
        </w:r>
      </w:hyperlink>
    </w:p>
    <w:p w14:paraId="6CD99362" w14:textId="77777777" w:rsidR="003304B3" w:rsidRDefault="00BB3870">
      <w:pPr>
        <w:spacing w:after="160" w:line="259" w:lineRule="auto"/>
        <w:rPr>
          <w:color w:val="000000"/>
          <w:szCs w:val="14"/>
        </w:rPr>
      </w:pPr>
      <w:r>
        <w:rPr>
          <w:color w:val="000000"/>
          <w:szCs w:val="14"/>
        </w:rPr>
        <w:br w:type="page"/>
      </w:r>
    </w:p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1134"/>
        <w:gridCol w:w="3544"/>
        <w:gridCol w:w="992"/>
        <w:gridCol w:w="709"/>
        <w:gridCol w:w="850"/>
        <w:gridCol w:w="992"/>
        <w:gridCol w:w="3261"/>
        <w:gridCol w:w="992"/>
      </w:tblGrid>
      <w:tr w:rsidR="003304B3" w:rsidRPr="00C2219F" w14:paraId="3EF4B395" w14:textId="77777777" w:rsidTr="0071024B">
        <w:trPr>
          <w:cantSplit/>
          <w:tblHeader/>
        </w:trPr>
        <w:tc>
          <w:tcPr>
            <w:tcW w:w="846" w:type="dxa"/>
            <w:vMerge w:val="restart"/>
            <w:tcMar>
              <w:top w:w="57" w:type="dxa"/>
              <w:bottom w:w="57" w:type="dxa"/>
            </w:tcMar>
          </w:tcPr>
          <w:p w14:paraId="71F80AE3" w14:textId="77777777" w:rsidR="003304B3" w:rsidRDefault="003304B3" w:rsidP="0071024B">
            <w:pPr>
              <w:pStyle w:val="Tabulka"/>
              <w:keepNext w:val="0"/>
              <w:keepLines w:val="0"/>
            </w:pPr>
            <w:r>
              <w:lastRenderedPageBreak/>
              <w:t>IČ</w:t>
            </w:r>
          </w:p>
          <w:p w14:paraId="53C6A312" w14:textId="77777777" w:rsidR="003304B3" w:rsidRPr="00C2219F" w:rsidRDefault="003304B3" w:rsidP="0071024B">
            <w:pPr>
              <w:pStyle w:val="Tabulka"/>
              <w:keepNext w:val="0"/>
              <w:keepLines w:val="0"/>
            </w:pPr>
            <w:r w:rsidRPr="00C2219F">
              <w:t xml:space="preserve"> DL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066AC614" w14:textId="77777777" w:rsidR="003304B3" w:rsidRPr="00C2219F" w:rsidRDefault="003304B3" w:rsidP="0071024B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Doplňková látka</w:t>
            </w:r>
          </w:p>
          <w:p w14:paraId="493DAD41" w14:textId="77777777" w:rsidR="003304B3" w:rsidRPr="00C2219F" w:rsidRDefault="003304B3" w:rsidP="0071024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544" w:type="dxa"/>
            <w:vMerge w:val="restart"/>
            <w:tcMar>
              <w:top w:w="57" w:type="dxa"/>
              <w:bottom w:w="57" w:type="dxa"/>
            </w:tcMar>
          </w:tcPr>
          <w:p w14:paraId="5E2C7519" w14:textId="77777777" w:rsidR="003304B3" w:rsidRPr="00C2219F" w:rsidRDefault="003304B3" w:rsidP="0071024B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Složení, chemický vzorec, popis, analytická metoda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6A951BCB" w14:textId="77777777" w:rsidR="003304B3" w:rsidRPr="00C2219F" w:rsidRDefault="003304B3" w:rsidP="0071024B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09" w:type="dxa"/>
            <w:vMerge w:val="restart"/>
            <w:tcMar>
              <w:top w:w="57" w:type="dxa"/>
              <w:bottom w:w="57" w:type="dxa"/>
            </w:tcMar>
          </w:tcPr>
          <w:p w14:paraId="7558212C" w14:textId="77777777" w:rsidR="003304B3" w:rsidRPr="00C2219F" w:rsidRDefault="003304B3" w:rsidP="0071024B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Max</w:t>
            </w:r>
            <w:r>
              <w:rPr>
                <w:sz w:val="20"/>
                <w:szCs w:val="20"/>
                <w:lang w:val="cs-CZ"/>
              </w:rPr>
              <w:t>.</w:t>
            </w:r>
          </w:p>
          <w:p w14:paraId="50FD7A70" w14:textId="77777777" w:rsidR="003304B3" w:rsidRPr="00C2219F" w:rsidRDefault="003304B3" w:rsidP="0071024B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274EF26E" w14:textId="77777777" w:rsidR="003304B3" w:rsidRPr="00C2219F" w:rsidRDefault="003304B3" w:rsidP="0071024B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Min</w:t>
            </w:r>
            <w:r>
              <w:rPr>
                <w:sz w:val="20"/>
                <w:szCs w:val="20"/>
                <w:lang w:val="cs-CZ"/>
              </w:rPr>
              <w:t>.</w:t>
            </w:r>
            <w:r w:rsidRPr="00C2219F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1AB73457" w14:textId="77777777" w:rsidR="003304B3" w:rsidRPr="00C2219F" w:rsidRDefault="003304B3" w:rsidP="0071024B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Ma</w:t>
            </w:r>
            <w:r>
              <w:rPr>
                <w:sz w:val="20"/>
                <w:szCs w:val="20"/>
                <w:lang w:val="cs-CZ"/>
              </w:rPr>
              <w:t>x.</w:t>
            </w:r>
            <w:r w:rsidRPr="00C2219F">
              <w:rPr>
                <w:sz w:val="20"/>
                <w:szCs w:val="20"/>
                <w:lang w:val="cs-CZ"/>
              </w:rPr>
              <w:t xml:space="preserve"> obsah</w:t>
            </w:r>
          </w:p>
        </w:tc>
        <w:tc>
          <w:tcPr>
            <w:tcW w:w="3261" w:type="dxa"/>
            <w:vMerge w:val="restart"/>
            <w:tcMar>
              <w:top w:w="57" w:type="dxa"/>
              <w:bottom w:w="57" w:type="dxa"/>
            </w:tcMar>
          </w:tcPr>
          <w:p w14:paraId="015FA0EF" w14:textId="77777777" w:rsidR="003304B3" w:rsidRPr="00C2219F" w:rsidRDefault="003304B3" w:rsidP="0071024B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4CADB48F" w14:textId="77777777" w:rsidR="003304B3" w:rsidRPr="00C2219F" w:rsidRDefault="003304B3" w:rsidP="0071024B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3304B3" w:rsidRPr="00C2219F" w14:paraId="08E0DF07" w14:textId="77777777" w:rsidTr="0071024B">
        <w:trPr>
          <w:cantSplit/>
          <w:tblHeader/>
        </w:trPr>
        <w:tc>
          <w:tcPr>
            <w:tcW w:w="846" w:type="dxa"/>
            <w:vMerge/>
            <w:tcMar>
              <w:top w:w="57" w:type="dxa"/>
              <w:bottom w:w="57" w:type="dxa"/>
            </w:tcMar>
          </w:tcPr>
          <w:p w14:paraId="4C9A3411" w14:textId="77777777" w:rsidR="003304B3" w:rsidRPr="00C2219F" w:rsidRDefault="003304B3" w:rsidP="0071024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52CC6151" w14:textId="77777777" w:rsidR="003304B3" w:rsidRPr="00C2219F" w:rsidRDefault="003304B3" w:rsidP="0071024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544" w:type="dxa"/>
            <w:vMerge/>
            <w:tcMar>
              <w:top w:w="57" w:type="dxa"/>
              <w:bottom w:w="57" w:type="dxa"/>
            </w:tcMar>
          </w:tcPr>
          <w:p w14:paraId="05BE44E9" w14:textId="77777777" w:rsidR="003304B3" w:rsidRPr="00C2219F" w:rsidRDefault="003304B3" w:rsidP="0071024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6F664202" w14:textId="77777777" w:rsidR="003304B3" w:rsidRPr="00C2219F" w:rsidRDefault="003304B3" w:rsidP="0071024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9" w:type="dxa"/>
            <w:vMerge/>
            <w:tcMar>
              <w:top w:w="57" w:type="dxa"/>
              <w:bottom w:w="57" w:type="dxa"/>
            </w:tcMar>
          </w:tcPr>
          <w:p w14:paraId="40FF3CBD" w14:textId="77777777" w:rsidR="003304B3" w:rsidRPr="00C2219F" w:rsidRDefault="003304B3" w:rsidP="0071024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842" w:type="dxa"/>
            <w:gridSpan w:val="2"/>
            <w:tcMar>
              <w:top w:w="57" w:type="dxa"/>
              <w:bottom w:w="57" w:type="dxa"/>
            </w:tcMar>
          </w:tcPr>
          <w:p w14:paraId="1AC9FBCC" w14:textId="77777777" w:rsidR="003304B3" w:rsidRPr="00C2219F" w:rsidRDefault="003304B3" w:rsidP="0071024B">
            <w:pPr>
              <w:jc w:val="center"/>
              <w:rPr>
                <w:sz w:val="20"/>
                <w:szCs w:val="20"/>
                <w:lang w:val="cs-CZ"/>
              </w:rPr>
            </w:pPr>
            <w:r w:rsidRPr="00C2219F">
              <w:rPr>
                <w:sz w:val="20"/>
                <w:szCs w:val="20"/>
                <w:lang w:val="cs-CZ"/>
              </w:rPr>
              <w:t>mg /kg kompl</w:t>
            </w:r>
            <w:r>
              <w:rPr>
                <w:sz w:val="20"/>
                <w:szCs w:val="20"/>
                <w:lang w:val="cs-CZ"/>
              </w:rPr>
              <w:t>etního</w:t>
            </w:r>
            <w:r w:rsidRPr="00C2219F">
              <w:rPr>
                <w:sz w:val="20"/>
                <w:szCs w:val="20"/>
                <w:lang w:val="cs-CZ"/>
              </w:rPr>
              <w:t xml:space="preserve"> krmiva o obsahu vlhkosti 12 %</w:t>
            </w:r>
          </w:p>
        </w:tc>
        <w:tc>
          <w:tcPr>
            <w:tcW w:w="3261" w:type="dxa"/>
            <w:vMerge/>
            <w:tcMar>
              <w:top w:w="57" w:type="dxa"/>
              <w:bottom w:w="57" w:type="dxa"/>
            </w:tcMar>
          </w:tcPr>
          <w:p w14:paraId="51CD927B" w14:textId="77777777" w:rsidR="003304B3" w:rsidRPr="00C2219F" w:rsidRDefault="003304B3" w:rsidP="0071024B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56795C90" w14:textId="77777777" w:rsidR="003304B3" w:rsidRPr="00C2219F" w:rsidRDefault="003304B3" w:rsidP="0071024B">
            <w:pPr>
              <w:jc w:val="center"/>
              <w:rPr>
                <w:sz w:val="20"/>
                <w:szCs w:val="20"/>
                <w:lang w:val="cs-CZ"/>
              </w:rPr>
            </w:pPr>
          </w:p>
        </w:tc>
      </w:tr>
      <w:tr w:rsidR="003304B3" w:rsidRPr="00C2219F" w14:paraId="05B27241" w14:textId="77777777" w:rsidTr="0071024B">
        <w:tc>
          <w:tcPr>
            <w:tcW w:w="846" w:type="dxa"/>
            <w:tcMar>
              <w:top w:w="57" w:type="dxa"/>
              <w:bottom w:w="57" w:type="dxa"/>
            </w:tcMar>
          </w:tcPr>
          <w:p w14:paraId="35D8B36F" w14:textId="7CCF4C7F" w:rsidR="003304B3" w:rsidRPr="00C2219F" w:rsidRDefault="003304B3" w:rsidP="0071024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3c35</w:t>
            </w:r>
            <w:r w:rsidR="007C47D5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577E797" w14:textId="77777777" w:rsidR="003304B3" w:rsidRDefault="003304B3" w:rsidP="0071024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L-histidin</w:t>
            </w:r>
          </w:p>
          <w:p w14:paraId="55688363" w14:textId="2260097D" w:rsidR="007C47D5" w:rsidRPr="00C2219F" w:rsidRDefault="007C47D5" w:rsidP="0071024B">
            <w:pPr>
              <w:rPr>
                <w:sz w:val="20"/>
                <w:szCs w:val="20"/>
                <w:lang w:val="cs-CZ"/>
              </w:rPr>
            </w:pPr>
            <w:proofErr w:type="spellStart"/>
            <w:r>
              <w:rPr>
                <w:sz w:val="20"/>
                <w:szCs w:val="20"/>
                <w:lang w:val="cs-CZ"/>
              </w:rPr>
              <w:t>Monohydrochlorid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monohydrát</w:t>
            </w:r>
          </w:p>
        </w:tc>
        <w:tc>
          <w:tcPr>
            <w:tcW w:w="3544" w:type="dxa"/>
            <w:tcMar>
              <w:top w:w="57" w:type="dxa"/>
              <w:bottom w:w="57" w:type="dxa"/>
            </w:tcMar>
          </w:tcPr>
          <w:p w14:paraId="2585538B" w14:textId="77777777" w:rsidR="003304B3" w:rsidRDefault="003304B3" w:rsidP="0071024B">
            <w:pPr>
              <w:rPr>
                <w:sz w:val="20"/>
                <w:szCs w:val="20"/>
                <w:lang w:val="cs-CZ"/>
              </w:rPr>
            </w:pPr>
            <w:r>
              <w:rPr>
                <w:b/>
                <w:bCs/>
                <w:sz w:val="20"/>
                <w:szCs w:val="20"/>
                <w:lang w:val="cs-CZ"/>
              </w:rPr>
              <w:t>Složení doplňkové látky:</w:t>
            </w:r>
          </w:p>
          <w:p w14:paraId="06E2C887" w14:textId="2CE90C4E" w:rsidR="003304B3" w:rsidRDefault="003304B3" w:rsidP="0071024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L-histidin</w:t>
            </w:r>
            <w:r w:rsidR="00B46021">
              <w:rPr>
                <w:sz w:val="20"/>
                <w:szCs w:val="20"/>
                <w:lang w:val="cs-CZ"/>
              </w:rPr>
              <w:t xml:space="preserve"> – </w:t>
            </w:r>
            <w:proofErr w:type="spellStart"/>
            <w:r w:rsidR="00B46021">
              <w:rPr>
                <w:sz w:val="20"/>
                <w:szCs w:val="20"/>
                <w:lang w:val="cs-CZ"/>
              </w:rPr>
              <w:t>monohydrochlorid</w:t>
            </w:r>
            <w:proofErr w:type="spellEnd"/>
            <w:r w:rsidR="00B46021">
              <w:rPr>
                <w:sz w:val="20"/>
                <w:szCs w:val="20"/>
                <w:lang w:val="cs-CZ"/>
              </w:rPr>
              <w:t xml:space="preserve"> monohydrát</w:t>
            </w:r>
          </w:p>
          <w:p w14:paraId="45338C07" w14:textId="77777777" w:rsidR="003304B3" w:rsidRDefault="003304B3" w:rsidP="0071024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Pevná forma</w:t>
            </w:r>
          </w:p>
          <w:p w14:paraId="658FD018" w14:textId="77777777" w:rsidR="003304B3" w:rsidRPr="00EA4B19" w:rsidRDefault="003304B3" w:rsidP="0071024B">
            <w:pPr>
              <w:rPr>
                <w:sz w:val="20"/>
                <w:szCs w:val="20"/>
                <w:lang w:val="cs-CZ"/>
              </w:rPr>
            </w:pPr>
          </w:p>
          <w:p w14:paraId="592F039B" w14:textId="77777777" w:rsidR="003304B3" w:rsidRPr="00151BDD" w:rsidRDefault="003304B3" w:rsidP="0071024B">
            <w:pPr>
              <w:rPr>
                <w:b/>
                <w:bCs/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Charakteristika doplňkové látky:</w:t>
            </w:r>
          </w:p>
          <w:p w14:paraId="7BAA37CF" w14:textId="47B8DBF1" w:rsidR="003304B3" w:rsidRPr="00151BDD" w:rsidRDefault="003304B3" w:rsidP="0071024B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L-histidin</w:t>
            </w:r>
            <w:r w:rsidR="00B46021"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 w:rsidR="00B46021">
              <w:rPr>
                <w:sz w:val="20"/>
                <w:szCs w:val="20"/>
                <w:lang w:val="cs-CZ"/>
              </w:rPr>
              <w:t>monohydrochlorid</w:t>
            </w:r>
            <w:proofErr w:type="spellEnd"/>
            <w:r w:rsidR="00B46021">
              <w:rPr>
                <w:sz w:val="20"/>
                <w:szCs w:val="20"/>
                <w:lang w:val="cs-CZ"/>
              </w:rPr>
              <w:t xml:space="preserve"> monohydrát</w:t>
            </w:r>
            <w:r w:rsidRPr="00151BDD">
              <w:rPr>
                <w:sz w:val="20"/>
                <w:szCs w:val="20"/>
                <w:lang w:val="cs-CZ"/>
              </w:rPr>
              <w:t xml:space="preserve"> </w:t>
            </w:r>
            <w:r>
              <w:rPr>
                <w:sz w:val="20"/>
                <w:szCs w:val="20"/>
                <w:lang w:val="cs-CZ"/>
              </w:rPr>
              <w:t xml:space="preserve">≥ </w:t>
            </w:r>
            <w:r w:rsidRPr="00151BDD">
              <w:rPr>
                <w:sz w:val="20"/>
                <w:szCs w:val="20"/>
                <w:lang w:val="cs-CZ"/>
              </w:rPr>
              <w:t>9</w:t>
            </w:r>
            <w:r w:rsidR="004B262C">
              <w:rPr>
                <w:sz w:val="20"/>
                <w:szCs w:val="20"/>
                <w:lang w:val="cs-CZ"/>
              </w:rPr>
              <w:t>8</w:t>
            </w:r>
            <w:r w:rsidRPr="00151BDD">
              <w:rPr>
                <w:sz w:val="20"/>
                <w:szCs w:val="20"/>
                <w:lang w:val="cs-CZ"/>
              </w:rPr>
              <w:t>%</w:t>
            </w:r>
            <w:r>
              <w:rPr>
                <w:sz w:val="20"/>
                <w:szCs w:val="20"/>
                <w:lang w:val="cs-CZ"/>
              </w:rPr>
              <w:t xml:space="preserve"> </w:t>
            </w:r>
            <w:r w:rsidR="004B262C">
              <w:rPr>
                <w:sz w:val="20"/>
                <w:szCs w:val="20"/>
                <w:lang w:val="cs-CZ"/>
              </w:rPr>
              <w:t>s minimálním obsahem 72% histidinu</w:t>
            </w:r>
            <w:r w:rsidR="006A7E3A">
              <w:rPr>
                <w:sz w:val="20"/>
                <w:szCs w:val="20"/>
                <w:lang w:val="cs-CZ"/>
              </w:rPr>
              <w:t xml:space="preserve"> </w:t>
            </w:r>
            <w:r>
              <w:rPr>
                <w:sz w:val="20"/>
                <w:szCs w:val="20"/>
                <w:lang w:val="cs-CZ"/>
              </w:rPr>
              <w:t>(v sušině)</w:t>
            </w:r>
          </w:p>
          <w:p w14:paraId="4C2BEC9F" w14:textId="77777777" w:rsidR="003304B3" w:rsidRDefault="003304B3" w:rsidP="0071024B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z</w:t>
            </w:r>
            <w:r>
              <w:rPr>
                <w:sz w:val="20"/>
                <w:szCs w:val="20"/>
                <w:lang w:val="cs-CZ"/>
              </w:rPr>
              <w:t> 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Corynebacterium</w:t>
            </w:r>
            <w:proofErr w:type="spellEnd"/>
            <w:r>
              <w:rPr>
                <w:i/>
                <w:iCs/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  <w:lang w:val="cs-CZ"/>
              </w:rPr>
              <w:t>glutamicum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KCCM 80389</w:t>
            </w:r>
            <w:r w:rsidRPr="00151BDD">
              <w:rPr>
                <w:i/>
                <w:iCs/>
                <w:sz w:val="20"/>
                <w:szCs w:val="20"/>
                <w:lang w:val="cs-CZ"/>
              </w:rPr>
              <w:tab/>
            </w:r>
            <w:r w:rsidRPr="00151BDD">
              <w:rPr>
                <w:sz w:val="20"/>
                <w:szCs w:val="20"/>
                <w:lang w:val="cs-CZ"/>
              </w:rPr>
              <w:br/>
            </w:r>
            <w:r>
              <w:rPr>
                <w:sz w:val="20"/>
                <w:szCs w:val="20"/>
                <w:lang w:val="cs-CZ"/>
              </w:rPr>
              <w:t xml:space="preserve">Histamin ≤ 100 </w:t>
            </w:r>
            <w:proofErr w:type="spellStart"/>
            <w:r>
              <w:rPr>
                <w:sz w:val="20"/>
                <w:szCs w:val="20"/>
                <w:lang w:val="cs-CZ"/>
              </w:rPr>
              <w:t>ppm</w:t>
            </w:r>
            <w:proofErr w:type="spellEnd"/>
          </w:p>
          <w:p w14:paraId="4C21634E" w14:textId="51307081" w:rsidR="003304B3" w:rsidRDefault="003304B3" w:rsidP="0071024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Název podle IUPAC: kyselina (2S)-2-amino-3-(1H-imidazol-5-yl) propanová</w:t>
            </w:r>
            <w:r w:rsidR="00EE157B">
              <w:rPr>
                <w:sz w:val="20"/>
                <w:szCs w:val="20"/>
                <w:lang w:val="cs-CZ"/>
              </w:rPr>
              <w:t xml:space="preserve"> hydrát hydrochlorid</w:t>
            </w:r>
          </w:p>
          <w:p w14:paraId="37EB957B" w14:textId="158EC5DB" w:rsidR="003304B3" w:rsidRPr="00AE7B54" w:rsidRDefault="003304B3" w:rsidP="0071024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Chemický vzorec: C</w:t>
            </w:r>
            <w:r>
              <w:rPr>
                <w:sz w:val="20"/>
                <w:szCs w:val="20"/>
                <w:vertAlign w:val="subscript"/>
                <w:lang w:val="cs-CZ"/>
              </w:rPr>
              <w:t>6</w:t>
            </w:r>
            <w:r>
              <w:rPr>
                <w:sz w:val="20"/>
                <w:szCs w:val="20"/>
                <w:lang w:val="cs-CZ"/>
              </w:rPr>
              <w:t>H</w:t>
            </w:r>
            <w:r>
              <w:rPr>
                <w:sz w:val="20"/>
                <w:szCs w:val="20"/>
                <w:vertAlign w:val="subscript"/>
                <w:lang w:val="cs-CZ"/>
              </w:rPr>
              <w:t>9</w:t>
            </w:r>
            <w:r>
              <w:rPr>
                <w:sz w:val="20"/>
                <w:szCs w:val="20"/>
                <w:lang w:val="cs-CZ"/>
              </w:rPr>
              <w:t>N</w:t>
            </w:r>
            <w:r>
              <w:rPr>
                <w:sz w:val="20"/>
                <w:szCs w:val="20"/>
                <w:vertAlign w:val="subscript"/>
                <w:lang w:val="cs-CZ"/>
              </w:rPr>
              <w:t>3</w:t>
            </w:r>
            <w:r>
              <w:rPr>
                <w:sz w:val="20"/>
                <w:szCs w:val="20"/>
                <w:lang w:val="cs-CZ"/>
              </w:rPr>
              <w:t>O</w:t>
            </w:r>
            <w:r>
              <w:rPr>
                <w:sz w:val="20"/>
                <w:szCs w:val="20"/>
                <w:vertAlign w:val="subscript"/>
                <w:lang w:val="cs-CZ"/>
              </w:rPr>
              <w:t>2</w:t>
            </w:r>
            <w:r w:rsidR="00AE7B54">
              <w:rPr>
                <w:sz w:val="20"/>
                <w:szCs w:val="20"/>
                <w:lang w:val="cs-CZ"/>
              </w:rPr>
              <w:t xml:space="preserve"> . </w:t>
            </w:r>
            <w:proofErr w:type="spellStart"/>
            <w:r w:rsidR="00AE7B54">
              <w:rPr>
                <w:sz w:val="20"/>
                <w:szCs w:val="20"/>
                <w:lang w:val="cs-CZ"/>
              </w:rPr>
              <w:t>HCl</w:t>
            </w:r>
            <w:proofErr w:type="spellEnd"/>
            <w:r w:rsidR="00AE7B54">
              <w:rPr>
                <w:sz w:val="20"/>
                <w:szCs w:val="20"/>
                <w:lang w:val="cs-CZ"/>
              </w:rPr>
              <w:t xml:space="preserve"> . H</w:t>
            </w:r>
            <w:r w:rsidR="00AE7B54">
              <w:rPr>
                <w:sz w:val="20"/>
                <w:szCs w:val="20"/>
                <w:vertAlign w:val="subscript"/>
                <w:lang w:val="cs-CZ"/>
              </w:rPr>
              <w:t>2</w:t>
            </w:r>
            <w:r w:rsidR="00AE7B54">
              <w:rPr>
                <w:sz w:val="20"/>
                <w:szCs w:val="20"/>
                <w:lang w:val="cs-CZ"/>
              </w:rPr>
              <w:t>O</w:t>
            </w:r>
          </w:p>
          <w:p w14:paraId="63D269F8" w14:textId="79F85E7F" w:rsidR="003304B3" w:rsidRDefault="003304B3" w:rsidP="0071024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Číslo CAS: </w:t>
            </w:r>
            <w:r w:rsidR="00AE7B54">
              <w:rPr>
                <w:sz w:val="20"/>
                <w:szCs w:val="20"/>
                <w:lang w:val="cs-CZ"/>
              </w:rPr>
              <w:t>5934</w:t>
            </w:r>
            <w:r>
              <w:rPr>
                <w:sz w:val="20"/>
                <w:szCs w:val="20"/>
                <w:lang w:val="cs-CZ"/>
              </w:rPr>
              <w:t>-</w:t>
            </w:r>
            <w:r w:rsidR="00463691">
              <w:rPr>
                <w:sz w:val="20"/>
                <w:szCs w:val="20"/>
                <w:lang w:val="cs-CZ"/>
              </w:rPr>
              <w:t>29</w:t>
            </w:r>
            <w:r>
              <w:rPr>
                <w:sz w:val="20"/>
                <w:szCs w:val="20"/>
                <w:lang w:val="cs-CZ"/>
              </w:rPr>
              <w:t>-</w:t>
            </w:r>
            <w:r w:rsidR="00463691">
              <w:rPr>
                <w:sz w:val="20"/>
                <w:szCs w:val="20"/>
                <w:lang w:val="cs-CZ"/>
              </w:rPr>
              <w:t>2</w:t>
            </w:r>
          </w:p>
          <w:p w14:paraId="1A384A94" w14:textId="77777777" w:rsidR="003304B3" w:rsidRPr="00564192" w:rsidRDefault="003304B3" w:rsidP="0071024B">
            <w:pPr>
              <w:rPr>
                <w:sz w:val="20"/>
                <w:szCs w:val="20"/>
                <w:lang w:val="cs-CZ"/>
              </w:rPr>
            </w:pPr>
          </w:p>
          <w:p w14:paraId="7C91D06D" w14:textId="77777777" w:rsidR="003304B3" w:rsidRDefault="003304B3" w:rsidP="0071024B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b/>
                <w:bCs/>
                <w:sz w:val="20"/>
                <w:szCs w:val="20"/>
                <w:lang w:val="cs-CZ"/>
              </w:rPr>
              <w:t>Analytická metoda</w:t>
            </w:r>
            <w:r>
              <w:rPr>
                <w:b/>
                <w:bCs/>
                <w:sz w:val="20"/>
                <w:szCs w:val="20"/>
                <w:lang w:val="cs-CZ"/>
              </w:rPr>
              <w:t>: 5⁎</w:t>
            </w:r>
          </w:p>
          <w:p w14:paraId="00F5DC70" w14:textId="77777777" w:rsidR="003304B3" w:rsidRDefault="003304B3" w:rsidP="0071024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stanovení histidinu v doplňkové látce:</w:t>
            </w:r>
          </w:p>
          <w:p w14:paraId="73166B75" w14:textId="77777777" w:rsidR="003304B3" w:rsidRDefault="003304B3" w:rsidP="0071024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- </w:t>
            </w:r>
            <w:proofErr w:type="spellStart"/>
            <w:r>
              <w:rPr>
                <w:sz w:val="20"/>
                <w:szCs w:val="20"/>
                <w:lang w:val="cs-CZ"/>
              </w:rPr>
              <w:t>ionexová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optickou detekcí (IEC-VIS nebo IEC-VIS/FLD) nebo</w:t>
            </w:r>
          </w:p>
          <w:p w14:paraId="3E255F3E" w14:textId="77777777" w:rsidR="003304B3" w:rsidRDefault="003304B3" w:rsidP="0071024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 vysokoúčinná kapalinová chromatografie se spektrofotometrickou detekcí (HPLC-UV).</w:t>
            </w:r>
          </w:p>
          <w:p w14:paraId="3AC39694" w14:textId="77777777" w:rsidR="003304B3" w:rsidRDefault="003304B3" w:rsidP="0071024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stanovení histidinu v </w:t>
            </w:r>
            <w:proofErr w:type="spellStart"/>
            <w:r>
              <w:rPr>
                <w:sz w:val="20"/>
                <w:szCs w:val="20"/>
                <w:lang w:val="cs-CZ"/>
              </w:rPr>
              <w:t>premixech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krmných směsích:</w:t>
            </w:r>
          </w:p>
          <w:p w14:paraId="7C74896C" w14:textId="7160CCFE" w:rsidR="003304B3" w:rsidRPr="00F471D3" w:rsidRDefault="003304B3" w:rsidP="0071024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- </w:t>
            </w:r>
            <w:proofErr w:type="spellStart"/>
            <w:r>
              <w:rPr>
                <w:sz w:val="20"/>
                <w:szCs w:val="20"/>
                <w:lang w:val="cs-CZ"/>
              </w:rPr>
              <w:t>ionexová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optickou </w:t>
            </w:r>
            <w:r>
              <w:rPr>
                <w:sz w:val="20"/>
                <w:szCs w:val="20"/>
                <w:lang w:val="cs-CZ"/>
              </w:rPr>
              <w:lastRenderedPageBreak/>
              <w:t>detekcí (IEC-VIS) – nařízení Komise (ES) č. 152/2009.</w:t>
            </w:r>
          </w:p>
          <w:p w14:paraId="1DC8F663" w14:textId="77777777" w:rsidR="003304B3" w:rsidRDefault="003304B3" w:rsidP="0071024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stanovení histidinu ve vodě k napájení:</w:t>
            </w:r>
          </w:p>
          <w:p w14:paraId="41A0FB12" w14:textId="77777777" w:rsidR="003304B3" w:rsidRDefault="003304B3" w:rsidP="0071024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- </w:t>
            </w:r>
            <w:proofErr w:type="spellStart"/>
            <w:r>
              <w:rPr>
                <w:sz w:val="20"/>
                <w:szCs w:val="20"/>
                <w:lang w:val="cs-CZ"/>
              </w:rPr>
              <w:t>ionexová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chromatografie s </w:t>
            </w:r>
            <w:proofErr w:type="spellStart"/>
            <w:r>
              <w:rPr>
                <w:sz w:val="20"/>
                <w:szCs w:val="20"/>
                <w:lang w:val="cs-CZ"/>
              </w:rPr>
              <w:t>postkolonovou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cs-CZ"/>
              </w:rPr>
              <w:t>derivatizací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a optickou detekcí (IEC-VIS).</w:t>
            </w:r>
          </w:p>
          <w:p w14:paraId="57CCC9D7" w14:textId="77777777" w:rsidR="003304B3" w:rsidRDefault="003304B3" w:rsidP="0071024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Pro stanovení histaminu v doplňkové látce:</w:t>
            </w:r>
          </w:p>
          <w:p w14:paraId="666810F3" w14:textId="77777777" w:rsidR="003304B3" w:rsidRPr="004A14EB" w:rsidRDefault="003304B3" w:rsidP="0071024B">
            <w:pPr>
              <w:rPr>
                <w:bCs/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 vysokoúčinná kapalinová chromatografie se spektrofotometrickou detekcí (HPLC-UV).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415F1DEF" w14:textId="77777777" w:rsidR="003304B3" w:rsidRPr="00D41338" w:rsidRDefault="003304B3" w:rsidP="0071024B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lastRenderedPageBreak/>
              <w:t xml:space="preserve">Všechny druhy zvířat </w:t>
            </w:r>
            <w:r>
              <w:rPr>
                <w:sz w:val="20"/>
                <w:szCs w:val="20"/>
                <w:vertAlign w:val="superscript"/>
                <w:lang w:val="cs-CZ"/>
              </w:rPr>
              <w:t>69)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790C23A0" w14:textId="77777777" w:rsidR="003304B3" w:rsidRPr="00C2219F" w:rsidRDefault="003304B3" w:rsidP="0071024B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61BFAE1B" w14:textId="77777777" w:rsidR="003304B3" w:rsidRPr="00C2219F" w:rsidRDefault="003304B3" w:rsidP="0071024B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11871AC0" w14:textId="77777777" w:rsidR="003304B3" w:rsidRPr="00C2219F" w:rsidRDefault="003304B3" w:rsidP="0071024B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3261" w:type="dxa"/>
            <w:tcMar>
              <w:top w:w="57" w:type="dxa"/>
              <w:bottom w:w="57" w:type="dxa"/>
            </w:tcMar>
          </w:tcPr>
          <w:p w14:paraId="071A0288" w14:textId="77777777" w:rsidR="003304B3" w:rsidRDefault="003304B3" w:rsidP="0071024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1. V návodu pro použití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uvedeny podmínky skladování, stabilita při tepelném ošetření a stabilita ve vodě k napájení.</w:t>
            </w:r>
          </w:p>
          <w:p w14:paraId="0BDFD986" w14:textId="77777777" w:rsidR="003304B3" w:rsidRDefault="003304B3" w:rsidP="0071024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2. Doplňková látka smí být používána ve vodě k napájení.</w:t>
            </w:r>
          </w:p>
          <w:p w14:paraId="25A8B369" w14:textId="77777777" w:rsidR="003304B3" w:rsidRDefault="003304B3" w:rsidP="0071024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3. Provozovatelé krmivářských podniků zajistí, aby byl L-arginin, je-li určen pro krmení přežvýkavců, chráněn před rozkladem v bachoru.</w:t>
            </w:r>
          </w:p>
          <w:p w14:paraId="53F792CB" w14:textId="77777777" w:rsidR="003304B3" w:rsidRDefault="003304B3" w:rsidP="0071024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4. Na etiketě doplňkové látky musí být uveden obsah vlhkosti.</w:t>
            </w:r>
          </w:p>
          <w:p w14:paraId="5BC752CE" w14:textId="77777777" w:rsidR="003304B3" w:rsidRDefault="003304B3" w:rsidP="0071024B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5. Na etiketě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premixu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být uvedeno: „Při podávání L-argininu, zejména ve vodě k napájení, je nutno zohlednit všechny esenciální a podmínečně esenciální aminokyseliny, aby se předešlo nevyváženosti.“</w:t>
            </w:r>
          </w:p>
          <w:p w14:paraId="08C0999B" w14:textId="77777777" w:rsidR="003304B3" w:rsidRPr="0097328B" w:rsidRDefault="003304B3" w:rsidP="0071024B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5FD190F2" w14:textId="77777777" w:rsidR="003304B3" w:rsidRPr="00C2219F" w:rsidRDefault="003304B3" w:rsidP="0071024B">
            <w:pPr>
              <w:pStyle w:val="HeaderLandscape"/>
              <w:spacing w:before="0" w:after="0"/>
              <w:rPr>
                <w:sz w:val="20"/>
              </w:rPr>
            </w:pPr>
            <w:r>
              <w:rPr>
                <w:sz w:val="20"/>
              </w:rPr>
              <w:t>11.3.2036</w:t>
            </w:r>
          </w:p>
        </w:tc>
      </w:tr>
    </w:tbl>
    <w:p w14:paraId="0828CC55" w14:textId="1EF66050" w:rsidR="003304B3" w:rsidRDefault="003304B3">
      <w:pPr>
        <w:spacing w:after="160" w:line="259" w:lineRule="auto"/>
        <w:rPr>
          <w:color w:val="000000"/>
          <w:szCs w:val="14"/>
        </w:rPr>
      </w:pPr>
      <w:r>
        <w:rPr>
          <w:color w:val="000000"/>
          <w:szCs w:val="14"/>
        </w:rPr>
        <w:br w:type="page"/>
      </w:r>
    </w:p>
    <w:p w14:paraId="2020A212" w14:textId="77777777" w:rsidR="00BB3870" w:rsidRDefault="00BB3870">
      <w:pPr>
        <w:spacing w:after="160" w:line="259" w:lineRule="auto"/>
        <w:rPr>
          <w:color w:val="000000"/>
          <w:sz w:val="20"/>
          <w:szCs w:val="14"/>
          <w:lang w:val="cs-CZ"/>
        </w:rPr>
      </w:pPr>
    </w:p>
    <w:p w14:paraId="53509292" w14:textId="77777777" w:rsidR="009B350C" w:rsidRDefault="009B350C" w:rsidP="00747FAF">
      <w:pPr>
        <w:pStyle w:val="Textpoznpodarou"/>
        <w:rPr>
          <w:color w:val="000000"/>
          <w:szCs w:val="14"/>
        </w:rPr>
      </w:pPr>
    </w:p>
    <w:tbl>
      <w:tblPr>
        <w:tblW w:w="14596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559"/>
        <w:gridCol w:w="3685"/>
        <w:gridCol w:w="1276"/>
        <w:gridCol w:w="567"/>
        <w:gridCol w:w="709"/>
        <w:gridCol w:w="709"/>
        <w:gridCol w:w="2835"/>
        <w:gridCol w:w="1134"/>
      </w:tblGrid>
      <w:tr w:rsidR="009B350C" w:rsidRPr="00151BDD" w14:paraId="70BC2AB0" w14:textId="77777777" w:rsidTr="004216C2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0339892" w14:textId="77777777" w:rsidR="009B350C" w:rsidRPr="00151BDD" w:rsidRDefault="009B350C" w:rsidP="00EB1268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670DBA6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2A75B80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96E226E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12BA324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21E5301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00630650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71F5E055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0AC22B5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6BC24FC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AE3D055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9B350C" w:rsidRPr="00151BDD" w14:paraId="38DDD45A" w14:textId="77777777" w:rsidTr="004216C2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DBE8BA8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200B7A0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09137E3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E19D33D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FC9817B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0793FF9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69809B3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1B8F47E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883ECB" w14:textId="77777777" w:rsidR="009B350C" w:rsidRPr="00151BDD" w:rsidRDefault="009B350C" w:rsidP="00EB1268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9B350C" w:rsidRPr="00151BDD" w14:paraId="73146822" w14:textId="77777777" w:rsidTr="004216C2">
        <w:trPr>
          <w:cantSplit/>
          <w:trHeight w:val="2689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1285C09" w14:textId="4D82214C" w:rsidR="009B350C" w:rsidRPr="00151BDD" w:rsidRDefault="009B350C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3c361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45F88DA" w14:textId="77777777" w:rsidR="009B350C" w:rsidRPr="00151BDD" w:rsidRDefault="009B350C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0120D42" w14:textId="77777777" w:rsidR="009B350C" w:rsidRPr="00151BDD" w:rsidRDefault="009B350C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L-arginin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F934C69" w14:textId="77777777" w:rsidR="009B350C" w:rsidRPr="00151BDD" w:rsidRDefault="009B350C" w:rsidP="00EB1268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>Charakteristika doplňkové látky</w:t>
            </w:r>
          </w:p>
          <w:p w14:paraId="70E70ACB" w14:textId="77777777" w:rsidR="009B350C" w:rsidRPr="00151BDD" w:rsidRDefault="009B350C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L-arginin 98%</w:t>
            </w:r>
          </w:p>
          <w:p w14:paraId="6A9605DB" w14:textId="77777777" w:rsidR="009B350C" w:rsidRPr="00151BDD" w:rsidRDefault="009B350C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z </w:t>
            </w:r>
            <w:proofErr w:type="spellStart"/>
            <w:r w:rsidRPr="00151BDD">
              <w:rPr>
                <w:i/>
                <w:sz w:val="20"/>
                <w:szCs w:val="20"/>
                <w:lang w:val="cs-CZ"/>
              </w:rPr>
              <w:t>Corynebacterium</w:t>
            </w:r>
            <w:proofErr w:type="spellEnd"/>
            <w:r w:rsidRPr="00151BDD">
              <w:rPr>
                <w:i/>
                <w:sz w:val="20"/>
                <w:szCs w:val="20"/>
                <w:lang w:val="cs-CZ"/>
              </w:rPr>
              <w:t xml:space="preserve"> </w:t>
            </w:r>
            <w:proofErr w:type="spellStart"/>
            <w:r w:rsidRPr="00151BDD">
              <w:rPr>
                <w:i/>
                <w:sz w:val="20"/>
                <w:szCs w:val="20"/>
                <w:lang w:val="cs-CZ"/>
              </w:rPr>
              <w:t>glutamicum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br/>
              <w:t>(ATCC 13870)</w:t>
            </w:r>
          </w:p>
          <w:p w14:paraId="186B82FE" w14:textId="77777777" w:rsidR="009B350C" w:rsidRPr="00151BDD" w:rsidRDefault="009B350C" w:rsidP="00EB1268">
            <w:pPr>
              <w:autoSpaceDE w:val="0"/>
              <w:autoSpaceDN w:val="0"/>
              <w:adjustRightInd w:val="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</w:t>
            </w:r>
            <w:r w:rsidRPr="00151BDD">
              <w:rPr>
                <w:position w:val="-6"/>
                <w:sz w:val="20"/>
                <w:szCs w:val="20"/>
                <w:vertAlign w:val="subscript"/>
                <w:lang w:val="cs-CZ"/>
              </w:rPr>
              <w:t>6</w:t>
            </w:r>
            <w:r w:rsidRPr="00151BDD">
              <w:rPr>
                <w:sz w:val="20"/>
                <w:szCs w:val="20"/>
                <w:lang w:val="cs-CZ"/>
              </w:rPr>
              <w:t>H</w:t>
            </w:r>
            <w:r w:rsidRPr="00151BDD">
              <w:rPr>
                <w:position w:val="-6"/>
                <w:sz w:val="20"/>
                <w:szCs w:val="20"/>
                <w:vertAlign w:val="subscript"/>
                <w:lang w:val="cs-CZ"/>
              </w:rPr>
              <w:t>14</w:t>
            </w:r>
            <w:r w:rsidRPr="00151BDD">
              <w:rPr>
                <w:sz w:val="20"/>
                <w:szCs w:val="20"/>
                <w:lang w:val="cs-CZ"/>
              </w:rPr>
              <w:t>N</w:t>
            </w:r>
            <w:r w:rsidRPr="00151BDD">
              <w:rPr>
                <w:position w:val="-6"/>
                <w:sz w:val="20"/>
                <w:szCs w:val="20"/>
                <w:vertAlign w:val="subscript"/>
                <w:lang w:val="cs-CZ"/>
              </w:rPr>
              <w:t>4</w:t>
            </w:r>
            <w:r w:rsidRPr="00151BDD">
              <w:rPr>
                <w:sz w:val="20"/>
                <w:szCs w:val="20"/>
                <w:lang w:val="cs-CZ"/>
              </w:rPr>
              <w:t>O</w:t>
            </w:r>
            <w:r w:rsidRPr="00151BDD">
              <w:rPr>
                <w:position w:val="-6"/>
                <w:sz w:val="20"/>
                <w:szCs w:val="20"/>
                <w:vertAlign w:val="subscript"/>
                <w:lang w:val="cs-CZ"/>
              </w:rPr>
              <w:t>2</w:t>
            </w:r>
          </w:p>
          <w:p w14:paraId="6F8D1B58" w14:textId="77777777" w:rsidR="009B350C" w:rsidRPr="00151BDD" w:rsidRDefault="009B350C" w:rsidP="00EB1268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>Analytická metoda</w:t>
            </w:r>
          </w:p>
          <w:p w14:paraId="135EED57" w14:textId="77777777" w:rsidR="009B350C" w:rsidRPr="00151BDD" w:rsidRDefault="009B350C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Metoda Společenství pro stanovení aminokyselin (směrnice Komise 98/64/ES, kterou se mění směrnice 71/393/EHS)</w:t>
            </w:r>
          </w:p>
          <w:p w14:paraId="3BC3EB83" w14:textId="77777777" w:rsidR="009B350C" w:rsidRPr="00151BDD" w:rsidRDefault="009B350C" w:rsidP="00EB1268">
            <w:pPr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62ED050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všechny druhy</w:t>
            </w:r>
            <w:r w:rsidRPr="00151BDD">
              <w:rPr>
                <w:sz w:val="20"/>
                <w:szCs w:val="20"/>
                <w:vertAlign w:val="superscript"/>
                <w:lang w:val="cs-CZ"/>
              </w:rPr>
              <w:t>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CFA7118" w14:textId="77777777" w:rsidR="009B350C" w:rsidRPr="00151BDD" w:rsidRDefault="009B350C" w:rsidP="00EB1268">
            <w:pPr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ED16C01" w14:textId="77777777" w:rsidR="009B350C" w:rsidRPr="00151BDD" w:rsidRDefault="009B350C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3292460" w14:textId="77777777" w:rsidR="009B350C" w:rsidRPr="00151BDD" w:rsidRDefault="009B350C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6551B0" w14:textId="77777777" w:rsidR="009B350C" w:rsidRPr="00151BDD" w:rsidRDefault="009B350C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1501685" w14:textId="77777777" w:rsidR="00A855F8" w:rsidRDefault="00A855F8" w:rsidP="00A855F8">
            <w:pPr>
              <w:rPr>
                <w:sz w:val="20"/>
                <w:szCs w:val="20"/>
                <w:lang w:val="cs-CZ"/>
              </w:rPr>
            </w:pPr>
            <w:r w:rsidRPr="00A855F8">
              <w:rPr>
                <w:sz w:val="20"/>
                <w:szCs w:val="20"/>
                <w:highlight w:val="yellow"/>
                <w:lang w:val="cs-CZ"/>
              </w:rPr>
              <w:t>2.4.2017</w:t>
            </w:r>
          </w:p>
          <w:p w14:paraId="187CA976" w14:textId="77777777" w:rsidR="00A855F8" w:rsidRDefault="00A855F8" w:rsidP="00A855F8">
            <w:pPr>
              <w:rPr>
                <w:sz w:val="20"/>
                <w:szCs w:val="20"/>
                <w:lang w:val="cs-CZ"/>
              </w:rPr>
            </w:pPr>
          </w:p>
          <w:p w14:paraId="15FBAC79" w14:textId="017DCFBD" w:rsidR="009B350C" w:rsidRPr="00151BDD" w:rsidRDefault="00A855F8" w:rsidP="00A855F8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Požádáno o prodloužení</w:t>
            </w:r>
          </w:p>
        </w:tc>
      </w:tr>
    </w:tbl>
    <w:p w14:paraId="70EBD9CF" w14:textId="77777777" w:rsidR="009B350C" w:rsidRDefault="009B350C" w:rsidP="00747FAF">
      <w:pPr>
        <w:pStyle w:val="Textpoznpodarou"/>
        <w:rPr>
          <w:color w:val="000000"/>
          <w:szCs w:val="14"/>
        </w:rPr>
      </w:pPr>
    </w:p>
    <w:p w14:paraId="230FC4F9" w14:textId="77777777" w:rsidR="009B350C" w:rsidRDefault="009B350C">
      <w:pPr>
        <w:spacing w:after="160" w:line="259" w:lineRule="auto"/>
        <w:rPr>
          <w:color w:val="000000"/>
          <w:sz w:val="20"/>
          <w:szCs w:val="14"/>
          <w:lang w:val="cs-CZ"/>
        </w:rPr>
      </w:pPr>
      <w:r>
        <w:rPr>
          <w:color w:val="000000"/>
          <w:szCs w:val="14"/>
        </w:rPr>
        <w:br w:type="page"/>
      </w:r>
    </w:p>
    <w:p w14:paraId="2F045827" w14:textId="77777777" w:rsidR="009B350C" w:rsidRDefault="009B350C" w:rsidP="00747FAF">
      <w:pPr>
        <w:pStyle w:val="Textpoznpodarou"/>
        <w:rPr>
          <w:color w:val="000000"/>
          <w:szCs w:val="14"/>
        </w:rPr>
      </w:pPr>
    </w:p>
    <w:tbl>
      <w:tblPr>
        <w:tblW w:w="14596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134"/>
        <w:gridCol w:w="4110"/>
        <w:gridCol w:w="1276"/>
        <w:gridCol w:w="567"/>
        <w:gridCol w:w="709"/>
        <w:gridCol w:w="709"/>
        <w:gridCol w:w="2835"/>
        <w:gridCol w:w="1134"/>
      </w:tblGrid>
      <w:tr w:rsidR="009B350C" w:rsidRPr="00151BDD" w14:paraId="7CEFE98F" w14:textId="77777777" w:rsidTr="00E15687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4B6A5E3" w14:textId="77777777" w:rsidR="009B350C" w:rsidRPr="00151BDD" w:rsidRDefault="009B350C" w:rsidP="00EB1268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E06C782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520C275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41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4D0E2A3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C9362C7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D4144C8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5BF89A5A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B464589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1E6869E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3C719F8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83BE5EA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9B350C" w:rsidRPr="00151BDD" w14:paraId="6BF49851" w14:textId="77777777" w:rsidTr="00E15687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AE0004D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E784565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70AE8BF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41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88F8B94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5EA7C57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FB0EBB3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14F008D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D508D9" w14:textId="77777777" w:rsidR="009B350C" w:rsidRPr="00151BDD" w:rsidRDefault="009B350C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C14EB1" w14:textId="77777777" w:rsidR="009B350C" w:rsidRPr="00151BDD" w:rsidRDefault="009B350C" w:rsidP="00EB1268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9B350C" w:rsidRPr="00151BDD" w14:paraId="2B720AF2" w14:textId="77777777" w:rsidTr="00E15687">
        <w:trPr>
          <w:trHeight w:val="1377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1844839" w14:textId="77777777" w:rsidR="009B350C" w:rsidRPr="00151BDD" w:rsidRDefault="009B350C" w:rsidP="00EB1268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3c370 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12)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AD382A7" w14:textId="77777777" w:rsidR="009B350C" w:rsidRPr="00151BDD" w:rsidRDefault="009B350C" w:rsidP="00EB1268">
            <w:pPr>
              <w:jc w:val="center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F48399A" w14:textId="77777777" w:rsidR="009B350C" w:rsidRPr="00151BDD" w:rsidRDefault="009B350C" w:rsidP="00EB1268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L-valin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0D6A961" w14:textId="77777777" w:rsidR="009B350C" w:rsidRPr="00151BDD" w:rsidRDefault="009B350C" w:rsidP="00EB1268">
            <w:pPr>
              <w:rPr>
                <w:b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color w:val="000000"/>
                <w:sz w:val="20"/>
                <w:szCs w:val="17"/>
                <w:lang w:val="cs-CZ"/>
              </w:rPr>
              <w:t>Složení doplňkové látky:</w:t>
            </w:r>
          </w:p>
          <w:p w14:paraId="662CBF4F" w14:textId="77777777" w:rsidR="009B350C" w:rsidRPr="00151BDD" w:rsidRDefault="009B350C" w:rsidP="00EB1268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L-valin nejméně 98 % (v sušině)</w:t>
            </w:r>
          </w:p>
          <w:p w14:paraId="5DB42811" w14:textId="77777777" w:rsidR="009B350C" w:rsidRPr="00151BDD" w:rsidRDefault="009B350C" w:rsidP="00EB1268">
            <w:pPr>
              <w:rPr>
                <w:color w:val="000000"/>
                <w:sz w:val="20"/>
                <w:szCs w:val="17"/>
                <w:lang w:val="cs-CZ"/>
              </w:rPr>
            </w:pPr>
          </w:p>
          <w:p w14:paraId="6372035E" w14:textId="77777777" w:rsidR="009B350C" w:rsidRPr="00151BDD" w:rsidRDefault="009B350C" w:rsidP="00EB1268">
            <w:pPr>
              <w:rPr>
                <w:b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color w:val="000000"/>
                <w:sz w:val="20"/>
                <w:szCs w:val="17"/>
                <w:lang w:val="cs-CZ"/>
              </w:rPr>
              <w:t>Charakteristika účinné látky:</w:t>
            </w:r>
          </w:p>
          <w:p w14:paraId="27F81C45" w14:textId="77777777" w:rsidR="009B350C" w:rsidRPr="00151BDD" w:rsidRDefault="009B350C" w:rsidP="00EB1268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L-valin ((2S)-2-amino-3-methylbutanová kyselina) získávaný fermentací bakterií </w:t>
            </w:r>
            <w:proofErr w:type="spellStart"/>
            <w:r w:rsidRPr="00151BDD">
              <w:rPr>
                <w:i/>
                <w:color w:val="000000"/>
                <w:sz w:val="20"/>
                <w:szCs w:val="17"/>
                <w:lang w:val="cs-CZ"/>
              </w:rPr>
              <w:t>Corynebacteriun</w:t>
            </w:r>
            <w:proofErr w:type="spellEnd"/>
            <w:r w:rsidRPr="00151BDD">
              <w:rPr>
                <w:i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Pr="00151BDD">
              <w:rPr>
                <w:i/>
                <w:color w:val="000000"/>
                <w:sz w:val="20"/>
                <w:szCs w:val="17"/>
                <w:lang w:val="cs-CZ"/>
              </w:rPr>
              <w:t>glutamicum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(DSM 25202)</w:t>
            </w:r>
          </w:p>
          <w:p w14:paraId="746144DA" w14:textId="77777777" w:rsidR="009B350C" w:rsidRPr="00151BDD" w:rsidRDefault="009B350C" w:rsidP="00EB1268">
            <w:pPr>
              <w:rPr>
                <w:color w:val="000000"/>
                <w:sz w:val="20"/>
                <w:szCs w:val="17"/>
                <w:lang w:val="cs-CZ"/>
              </w:rPr>
            </w:pPr>
          </w:p>
          <w:p w14:paraId="529B4B77" w14:textId="77777777" w:rsidR="009B350C" w:rsidRPr="00151BDD" w:rsidRDefault="009B350C" w:rsidP="00EB1268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Chemický vzorec: C</w:t>
            </w:r>
            <w:r w:rsidRPr="00151BDD">
              <w:rPr>
                <w:color w:val="000000"/>
                <w:sz w:val="20"/>
                <w:szCs w:val="17"/>
                <w:vertAlign w:val="subscript"/>
                <w:lang w:val="cs-CZ"/>
              </w:rPr>
              <w:t>5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H</w:t>
            </w:r>
            <w:r w:rsidRPr="00151BDD">
              <w:rPr>
                <w:color w:val="000000"/>
                <w:sz w:val="20"/>
                <w:szCs w:val="17"/>
                <w:vertAlign w:val="subscript"/>
                <w:lang w:val="cs-CZ"/>
              </w:rPr>
              <w:t>11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NO</w:t>
            </w:r>
            <w:r w:rsidRPr="00151BDD">
              <w:rPr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</w:p>
          <w:p w14:paraId="2AAB0034" w14:textId="77777777" w:rsidR="009B350C" w:rsidRPr="00151BDD" w:rsidRDefault="009B350C" w:rsidP="00EB1268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Číslo CAS: 72-18-4</w:t>
            </w:r>
          </w:p>
          <w:p w14:paraId="7D339AE9" w14:textId="77777777" w:rsidR="009B350C" w:rsidRPr="00151BDD" w:rsidRDefault="009B350C" w:rsidP="00EB1268">
            <w:pPr>
              <w:rPr>
                <w:color w:val="000000"/>
                <w:sz w:val="20"/>
                <w:szCs w:val="17"/>
                <w:lang w:val="cs-CZ"/>
              </w:rPr>
            </w:pPr>
          </w:p>
          <w:p w14:paraId="3FCADC8C" w14:textId="77777777" w:rsidR="009B350C" w:rsidRPr="00151BDD" w:rsidRDefault="009B350C" w:rsidP="00EB1268">
            <w:pPr>
              <w:rPr>
                <w:b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color w:val="000000"/>
                <w:sz w:val="20"/>
                <w:szCs w:val="17"/>
                <w:lang w:val="cs-CZ"/>
              </w:rPr>
              <w:t>Analytická metoda ***:</w:t>
            </w:r>
          </w:p>
          <w:p w14:paraId="647BC318" w14:textId="77777777" w:rsidR="009B350C" w:rsidRPr="00151BDD" w:rsidRDefault="009B350C" w:rsidP="00EB1268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Pro stanovení L-valinu v doplňkové látce: </w:t>
            </w:r>
          </w:p>
          <w:p w14:paraId="7AF8608F" w14:textId="77777777" w:rsidR="009B350C" w:rsidRPr="00151BDD" w:rsidRDefault="009B350C" w:rsidP="00EB1268">
            <w:pPr>
              <w:numPr>
                <w:ilvl w:val="0"/>
                <w:numId w:val="3"/>
              </w:num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Food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Chemical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Codex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“L-valine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monograph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>”</w:t>
            </w:r>
          </w:p>
          <w:p w14:paraId="259D3CEC" w14:textId="77777777" w:rsidR="009B350C" w:rsidRPr="00151BDD" w:rsidRDefault="009B350C" w:rsidP="00EB1268">
            <w:pPr>
              <w:ind w:left="720"/>
              <w:rPr>
                <w:color w:val="000000"/>
                <w:sz w:val="20"/>
                <w:szCs w:val="17"/>
                <w:lang w:val="cs-CZ"/>
              </w:rPr>
            </w:pPr>
          </w:p>
          <w:p w14:paraId="1C36DDAA" w14:textId="77777777" w:rsidR="009B350C" w:rsidRPr="00151BDD" w:rsidRDefault="009B350C" w:rsidP="00EB1268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Pro stanov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ení valinu v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premixech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>, v krmnýc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h směsích a krmných surovinách:</w:t>
            </w:r>
          </w:p>
          <w:p w14:paraId="7FE27182" w14:textId="77777777" w:rsidR="009B350C" w:rsidRPr="00151BDD" w:rsidRDefault="009B350C" w:rsidP="00EB1268">
            <w:pPr>
              <w:numPr>
                <w:ilvl w:val="0"/>
                <w:numId w:val="3"/>
              </w:num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Chromatografie s iontovou výměnou s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a spektrofotometrickým stanovením (HPLC/VIS) -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nař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>–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zení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Komise (ES) č. 152/2009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D29959E" w14:textId="77777777" w:rsidR="009B350C" w:rsidRPr="00151BDD" w:rsidRDefault="009B350C" w:rsidP="00EB1268">
            <w:pPr>
              <w:jc w:val="center"/>
              <w:rPr>
                <w:color w:val="000000"/>
                <w:sz w:val="20"/>
                <w:szCs w:val="17"/>
                <w:vertAlign w:val="superscript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Všechny druhy zvířat 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11)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F5D9EF3" w14:textId="77777777" w:rsidR="009B350C" w:rsidRPr="00151BDD" w:rsidRDefault="009B350C" w:rsidP="00EB1268">
            <w:pPr>
              <w:jc w:val="center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5A78DDF" w14:textId="77777777" w:rsidR="009B350C" w:rsidRPr="00151BDD" w:rsidRDefault="009B350C" w:rsidP="00EB1268">
            <w:pPr>
              <w:jc w:val="center"/>
              <w:rPr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7FA6353" w14:textId="77777777" w:rsidR="009B350C" w:rsidRPr="00151BDD" w:rsidRDefault="009B350C" w:rsidP="00EB1268">
            <w:pPr>
              <w:jc w:val="center"/>
              <w:rPr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BC153A6" w14:textId="77777777" w:rsidR="009B350C" w:rsidRPr="00151BDD" w:rsidRDefault="009B350C" w:rsidP="00EB1268">
            <w:pPr>
              <w:numPr>
                <w:ilvl w:val="0"/>
                <w:numId w:val="13"/>
              </w:numPr>
              <w:ind w:left="397" w:hanging="227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Údaje, které mají být uvedeny na označení doplňkové látky:</w:t>
            </w:r>
          </w:p>
          <w:p w14:paraId="22B2E1BF" w14:textId="77777777" w:rsidR="009B350C" w:rsidRPr="00151BDD" w:rsidRDefault="009B350C" w:rsidP="00EB1268">
            <w:pPr>
              <w:numPr>
                <w:ilvl w:val="0"/>
                <w:numId w:val="3"/>
              </w:numPr>
              <w:ind w:left="397" w:hanging="227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Obsah vlhkosti</w:t>
            </w:r>
          </w:p>
          <w:p w14:paraId="438B1914" w14:textId="77777777" w:rsidR="009B350C" w:rsidRPr="00151BDD" w:rsidRDefault="009B350C" w:rsidP="00EB1268">
            <w:pPr>
              <w:numPr>
                <w:ilvl w:val="0"/>
                <w:numId w:val="13"/>
              </w:numPr>
              <w:ind w:left="397" w:hanging="227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Pro bezpečnost uživatelů: během manipulace by se měly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použávat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prostředky k ochraně dýchacích cest a nosit bezpečnostní brýle a ochranné rukavice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A4DF30D" w14:textId="77777777" w:rsidR="009B350C" w:rsidRPr="00151BDD" w:rsidRDefault="009B350C" w:rsidP="00EB1268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9.12.2024</w:t>
            </w:r>
          </w:p>
        </w:tc>
      </w:tr>
      <w:tr w:rsidR="00686CB4" w:rsidRPr="00151BDD" w14:paraId="268D0D87" w14:textId="77777777" w:rsidTr="00E15687">
        <w:trPr>
          <w:trHeight w:val="1377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BD1BDEE" w14:textId="1DC84205" w:rsidR="00686CB4" w:rsidRPr="00151BDD" w:rsidRDefault="004F14FF" w:rsidP="00EB1268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lastRenderedPageBreak/>
              <w:t>3</w:t>
            </w:r>
            <w:r w:rsidR="00A01303">
              <w:rPr>
                <w:color w:val="000000"/>
                <w:sz w:val="20"/>
                <w:szCs w:val="17"/>
                <w:lang w:val="cs-CZ"/>
              </w:rPr>
              <w:t>c3</w:t>
            </w:r>
            <w:r>
              <w:rPr>
                <w:color w:val="000000"/>
                <w:sz w:val="20"/>
                <w:szCs w:val="17"/>
                <w:lang w:val="cs-CZ"/>
              </w:rPr>
              <w:t>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8703ADD" w14:textId="1FCC8169" w:rsidR="00686CB4" w:rsidRPr="00151BDD" w:rsidRDefault="007C0FD5" w:rsidP="00EB1268">
            <w:pPr>
              <w:jc w:val="center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48EFD3D" w14:textId="08498CE5" w:rsidR="00686CB4" w:rsidRPr="00151BDD" w:rsidRDefault="004F14FF" w:rsidP="00EB1268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L-valin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309D241" w14:textId="77777777" w:rsidR="004C7598" w:rsidRPr="00151BDD" w:rsidRDefault="004C7598" w:rsidP="004C7598">
            <w:pPr>
              <w:rPr>
                <w:b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color w:val="000000"/>
                <w:sz w:val="20"/>
                <w:szCs w:val="17"/>
                <w:lang w:val="cs-CZ"/>
              </w:rPr>
              <w:t>Složení doplňkové látky:</w:t>
            </w:r>
          </w:p>
          <w:p w14:paraId="1AD3CCED" w14:textId="4E93C38B" w:rsidR="004C7598" w:rsidRPr="00151BDD" w:rsidRDefault="004F14FF" w:rsidP="004C7598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Prášek s minimálním obsahem </w:t>
            </w:r>
            <w:r w:rsidR="004C7598" w:rsidRPr="00151BDD">
              <w:rPr>
                <w:color w:val="000000"/>
                <w:sz w:val="20"/>
                <w:szCs w:val="17"/>
                <w:lang w:val="cs-CZ"/>
              </w:rPr>
              <w:t>L-valin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u </w:t>
            </w:r>
            <w:r w:rsidR="004C7598" w:rsidRPr="00151BDD">
              <w:rPr>
                <w:color w:val="000000"/>
                <w:sz w:val="20"/>
                <w:szCs w:val="17"/>
                <w:lang w:val="cs-CZ"/>
              </w:rPr>
              <w:t>98 % (v sušině)</w:t>
            </w:r>
            <w:r w:rsidR="007C0FD5">
              <w:rPr>
                <w:color w:val="000000"/>
                <w:sz w:val="20"/>
                <w:szCs w:val="17"/>
                <w:lang w:val="cs-CZ"/>
              </w:rPr>
              <w:t xml:space="preserve"> a s</w:t>
            </w:r>
            <w:r w:rsidR="001E593D">
              <w:rPr>
                <w:color w:val="000000"/>
                <w:sz w:val="20"/>
                <w:szCs w:val="17"/>
                <w:lang w:val="cs-CZ"/>
              </w:rPr>
              <w:t> </w:t>
            </w:r>
            <w:r w:rsidR="007C0FD5">
              <w:rPr>
                <w:color w:val="000000"/>
                <w:sz w:val="20"/>
                <w:szCs w:val="17"/>
                <w:lang w:val="cs-CZ"/>
              </w:rPr>
              <w:t>maximální</w:t>
            </w:r>
            <w:r w:rsidR="001E593D">
              <w:rPr>
                <w:color w:val="000000"/>
                <w:sz w:val="20"/>
                <w:szCs w:val="17"/>
                <w:lang w:val="cs-CZ"/>
              </w:rPr>
              <w:t>m obsahem vody 1,5 %</w:t>
            </w:r>
          </w:p>
          <w:p w14:paraId="4A69543F" w14:textId="77777777" w:rsidR="004C7598" w:rsidRPr="00151BDD" w:rsidRDefault="004C7598" w:rsidP="004C7598">
            <w:pPr>
              <w:rPr>
                <w:color w:val="000000"/>
                <w:sz w:val="20"/>
                <w:szCs w:val="17"/>
                <w:lang w:val="cs-CZ"/>
              </w:rPr>
            </w:pPr>
          </w:p>
          <w:p w14:paraId="45D1DEE9" w14:textId="77777777" w:rsidR="004C7598" w:rsidRPr="00151BDD" w:rsidRDefault="004C7598" w:rsidP="004C7598">
            <w:pPr>
              <w:rPr>
                <w:b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color w:val="000000"/>
                <w:sz w:val="20"/>
                <w:szCs w:val="17"/>
                <w:lang w:val="cs-CZ"/>
              </w:rPr>
              <w:t>Charakteristika účinné látky:</w:t>
            </w:r>
          </w:p>
          <w:p w14:paraId="775E874B" w14:textId="3F6D4DC3" w:rsidR="004C7598" w:rsidRPr="00151BDD" w:rsidRDefault="004C7598" w:rsidP="004C7598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L-valin ((2S)-2-amino-3-methylbutanová kyselina) z</w:t>
            </w:r>
            <w:r w:rsidR="00CB70BD">
              <w:rPr>
                <w:color w:val="000000"/>
                <w:sz w:val="20"/>
                <w:szCs w:val="17"/>
                <w:lang w:val="cs-CZ"/>
              </w:rPr>
              <w:t> </w:t>
            </w:r>
            <w:proofErr w:type="spellStart"/>
            <w:r w:rsidR="00CB70BD">
              <w:rPr>
                <w:i/>
                <w:color w:val="000000"/>
                <w:sz w:val="20"/>
                <w:szCs w:val="17"/>
                <w:lang w:val="cs-CZ"/>
              </w:rPr>
              <w:t>Escgerichia</w:t>
            </w:r>
            <w:proofErr w:type="spellEnd"/>
            <w:r w:rsidR="00CB70BD">
              <w:rPr>
                <w:i/>
                <w:color w:val="000000"/>
                <w:sz w:val="20"/>
                <w:szCs w:val="17"/>
                <w:lang w:val="cs-CZ"/>
              </w:rPr>
              <w:t xml:space="preserve"> coli</w:t>
            </w:r>
            <w:r w:rsidR="00CB70BD"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r w:rsidR="000870E2">
              <w:rPr>
                <w:color w:val="000000"/>
                <w:sz w:val="20"/>
                <w:szCs w:val="17"/>
                <w:lang w:val="cs-CZ"/>
              </w:rPr>
              <w:t>KCC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M </w:t>
            </w:r>
            <w:r w:rsidR="000870E2">
              <w:rPr>
                <w:color w:val="000000"/>
                <w:sz w:val="20"/>
                <w:szCs w:val="17"/>
                <w:lang w:val="cs-CZ"/>
              </w:rPr>
              <w:t>80159</w:t>
            </w:r>
          </w:p>
          <w:p w14:paraId="00794109" w14:textId="77777777" w:rsidR="004C7598" w:rsidRPr="00151BDD" w:rsidRDefault="004C7598" w:rsidP="004C7598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Chemický vzorec: C</w:t>
            </w:r>
            <w:r w:rsidRPr="00151BDD">
              <w:rPr>
                <w:color w:val="000000"/>
                <w:sz w:val="20"/>
                <w:szCs w:val="17"/>
                <w:vertAlign w:val="subscript"/>
                <w:lang w:val="cs-CZ"/>
              </w:rPr>
              <w:t>5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H</w:t>
            </w:r>
            <w:r w:rsidRPr="00151BDD">
              <w:rPr>
                <w:color w:val="000000"/>
                <w:sz w:val="20"/>
                <w:szCs w:val="17"/>
                <w:vertAlign w:val="subscript"/>
                <w:lang w:val="cs-CZ"/>
              </w:rPr>
              <w:t>11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NO</w:t>
            </w:r>
            <w:r w:rsidRPr="00151BDD">
              <w:rPr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</w:p>
          <w:p w14:paraId="46C0A241" w14:textId="77777777" w:rsidR="004C7598" w:rsidRPr="00151BDD" w:rsidRDefault="004C7598" w:rsidP="004C7598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Číslo CAS: 72-18-4</w:t>
            </w:r>
          </w:p>
          <w:p w14:paraId="671D62FE" w14:textId="77777777" w:rsidR="004C7598" w:rsidRPr="00151BDD" w:rsidRDefault="004C7598" w:rsidP="004C7598">
            <w:pPr>
              <w:rPr>
                <w:color w:val="000000"/>
                <w:sz w:val="20"/>
                <w:szCs w:val="17"/>
                <w:lang w:val="cs-CZ"/>
              </w:rPr>
            </w:pPr>
          </w:p>
          <w:p w14:paraId="6D6B853C" w14:textId="77777777" w:rsidR="004C7598" w:rsidRPr="00151BDD" w:rsidRDefault="004C7598" w:rsidP="004C7598">
            <w:pPr>
              <w:rPr>
                <w:b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color w:val="000000"/>
                <w:sz w:val="20"/>
                <w:szCs w:val="17"/>
                <w:lang w:val="cs-CZ"/>
              </w:rPr>
              <w:t>Analytická metoda ***:</w:t>
            </w:r>
          </w:p>
          <w:p w14:paraId="50E33C44" w14:textId="4798B3EB" w:rsidR="004C7598" w:rsidRPr="00151BDD" w:rsidRDefault="004C7598" w:rsidP="004C7598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Pro </w:t>
            </w:r>
            <w:r w:rsidR="004C43C4">
              <w:rPr>
                <w:color w:val="000000"/>
                <w:sz w:val="20"/>
                <w:szCs w:val="17"/>
                <w:lang w:val="cs-CZ"/>
              </w:rPr>
              <w:t>identifikaci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L-valinu v doplňkové látce: </w:t>
            </w:r>
          </w:p>
          <w:p w14:paraId="388BE514" w14:textId="192CE409" w:rsidR="004C7598" w:rsidRPr="00151BDD" w:rsidRDefault="00F6339A" w:rsidP="00F6339A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- </w:t>
            </w:r>
            <w:r w:rsidR="004C7598" w:rsidRPr="00151BDD">
              <w:rPr>
                <w:color w:val="000000"/>
                <w:sz w:val="20"/>
                <w:szCs w:val="17"/>
                <w:lang w:val="cs-CZ"/>
              </w:rPr>
              <w:t xml:space="preserve">Food </w:t>
            </w:r>
            <w:proofErr w:type="spellStart"/>
            <w:r w:rsidR="004C7598" w:rsidRPr="00151BDD">
              <w:rPr>
                <w:color w:val="000000"/>
                <w:sz w:val="20"/>
                <w:szCs w:val="17"/>
                <w:lang w:val="cs-CZ"/>
              </w:rPr>
              <w:t>Chemical</w:t>
            </w:r>
            <w:proofErr w:type="spellEnd"/>
            <w:r w:rsidR="004C7598" w:rsidRPr="00151BDD"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="004C7598" w:rsidRPr="00151BDD">
              <w:rPr>
                <w:color w:val="000000"/>
                <w:sz w:val="20"/>
                <w:szCs w:val="17"/>
                <w:lang w:val="cs-CZ"/>
              </w:rPr>
              <w:t>Codex</w:t>
            </w:r>
            <w:proofErr w:type="spellEnd"/>
            <w:r w:rsidR="004C7598" w:rsidRPr="00151BDD">
              <w:rPr>
                <w:color w:val="000000"/>
                <w:sz w:val="20"/>
                <w:szCs w:val="17"/>
                <w:lang w:val="cs-CZ"/>
              </w:rPr>
              <w:t xml:space="preserve"> “L-valine </w:t>
            </w:r>
            <w:proofErr w:type="spellStart"/>
            <w:r w:rsidR="004C7598" w:rsidRPr="00151BDD">
              <w:rPr>
                <w:color w:val="000000"/>
                <w:sz w:val="20"/>
                <w:szCs w:val="17"/>
                <w:lang w:val="cs-CZ"/>
              </w:rPr>
              <w:t>monograph</w:t>
            </w:r>
            <w:proofErr w:type="spellEnd"/>
            <w:r w:rsidR="004C7598" w:rsidRPr="00151BDD">
              <w:rPr>
                <w:color w:val="000000"/>
                <w:sz w:val="20"/>
                <w:szCs w:val="17"/>
                <w:lang w:val="cs-CZ"/>
              </w:rPr>
              <w:t>”</w:t>
            </w:r>
          </w:p>
          <w:p w14:paraId="69E00B14" w14:textId="77777777" w:rsidR="004C7598" w:rsidRPr="00151BDD" w:rsidRDefault="004C7598" w:rsidP="004C7598">
            <w:pPr>
              <w:ind w:left="720"/>
              <w:rPr>
                <w:color w:val="000000"/>
                <w:sz w:val="20"/>
                <w:szCs w:val="17"/>
                <w:lang w:val="cs-CZ"/>
              </w:rPr>
            </w:pPr>
          </w:p>
          <w:p w14:paraId="1A6705A2" w14:textId="044C0ABF" w:rsidR="00514A06" w:rsidRDefault="00514A06" w:rsidP="004C7598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Pro kvantifikaci valinu v doplňkové látce:</w:t>
            </w:r>
          </w:p>
          <w:p w14:paraId="7444E3B3" w14:textId="6EDF325E" w:rsidR="00D33CA3" w:rsidRDefault="00D33CA3" w:rsidP="004C7598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- chromatografie na iontoměničích s</w:t>
            </w:r>
            <w:r w:rsidR="007E6425">
              <w:rPr>
                <w:color w:val="000000"/>
                <w:sz w:val="20"/>
                <w:szCs w:val="17"/>
                <w:lang w:val="cs-CZ"/>
              </w:rPr>
              <w:t> 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 w:rsidR="007E6425"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="007E6425">
              <w:rPr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 w:rsidR="007E6425">
              <w:rPr>
                <w:color w:val="000000"/>
                <w:sz w:val="20"/>
                <w:szCs w:val="17"/>
                <w:lang w:val="cs-CZ"/>
              </w:rPr>
              <w:t xml:space="preserve"> a fotometrickou</w:t>
            </w:r>
            <w:r w:rsidR="00DC2444">
              <w:rPr>
                <w:color w:val="000000"/>
                <w:sz w:val="20"/>
                <w:szCs w:val="17"/>
                <w:lang w:val="cs-CZ"/>
              </w:rPr>
              <w:t xml:space="preserve"> detekcí (IEC-VIS)</w:t>
            </w:r>
          </w:p>
          <w:p w14:paraId="5315DDCC" w14:textId="3A8D4C45" w:rsidR="004C7598" w:rsidRPr="00151BDD" w:rsidRDefault="004C7598" w:rsidP="004C7598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Pro </w:t>
            </w:r>
            <w:r w:rsidR="00D150BB">
              <w:rPr>
                <w:color w:val="000000"/>
                <w:sz w:val="20"/>
                <w:szCs w:val="17"/>
                <w:lang w:val="cs-CZ"/>
              </w:rPr>
              <w:t>kvantifikaci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 valinu v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premixech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>,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krmných surovinách</w:t>
            </w:r>
            <w:r w:rsidR="00DC2444">
              <w:rPr>
                <w:color w:val="000000"/>
                <w:sz w:val="20"/>
                <w:szCs w:val="17"/>
                <w:lang w:val="cs-CZ"/>
              </w:rPr>
              <w:t xml:space="preserve"> a v krmnýc</w:t>
            </w:r>
            <w:r w:rsidR="00DC2444" w:rsidRPr="00151BDD">
              <w:rPr>
                <w:color w:val="000000"/>
                <w:sz w:val="20"/>
                <w:szCs w:val="17"/>
                <w:lang w:val="cs-CZ"/>
              </w:rPr>
              <w:t>h směsích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:</w:t>
            </w:r>
          </w:p>
          <w:p w14:paraId="1C95D58B" w14:textId="4D8E065B" w:rsidR="00686CB4" w:rsidRPr="00151BDD" w:rsidRDefault="008A3ECA" w:rsidP="004C7598">
            <w:pPr>
              <w:rPr>
                <w:b/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-c</w:t>
            </w:r>
            <w:r w:rsidR="004C7598" w:rsidRPr="00151BDD">
              <w:rPr>
                <w:color w:val="000000"/>
                <w:sz w:val="20"/>
                <w:szCs w:val="17"/>
                <w:lang w:val="cs-CZ"/>
              </w:rPr>
              <w:t xml:space="preserve">hromatografie </w:t>
            </w:r>
            <w:r>
              <w:rPr>
                <w:color w:val="000000"/>
                <w:sz w:val="20"/>
                <w:szCs w:val="17"/>
                <w:lang w:val="cs-CZ"/>
              </w:rPr>
              <w:t>na iontoměničích</w:t>
            </w:r>
            <w:r w:rsidR="004C7598" w:rsidRPr="00151BDD">
              <w:rPr>
                <w:color w:val="000000"/>
                <w:sz w:val="20"/>
                <w:szCs w:val="17"/>
                <w:lang w:val="cs-CZ"/>
              </w:rPr>
              <w:t xml:space="preserve"> s </w:t>
            </w:r>
            <w:proofErr w:type="spellStart"/>
            <w:r w:rsidR="004C7598" w:rsidRPr="00151BDD">
              <w:rPr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 w:rsidR="004C7598" w:rsidRPr="00151BDD"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="004C7598" w:rsidRPr="00151BDD">
              <w:rPr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 w:rsidR="004C7598" w:rsidRPr="00151BDD">
              <w:rPr>
                <w:color w:val="000000"/>
                <w:sz w:val="20"/>
                <w:szCs w:val="17"/>
                <w:lang w:val="cs-CZ"/>
              </w:rPr>
              <w:t xml:space="preserve"> a </w:t>
            </w:r>
            <w:r w:rsidR="00D5416E">
              <w:rPr>
                <w:color w:val="000000"/>
                <w:sz w:val="20"/>
                <w:szCs w:val="17"/>
                <w:lang w:val="cs-CZ"/>
              </w:rPr>
              <w:t>fotometrickou detekcí</w:t>
            </w:r>
            <w:r w:rsidR="004C7598" w:rsidRPr="00151BDD">
              <w:rPr>
                <w:color w:val="000000"/>
                <w:sz w:val="20"/>
                <w:szCs w:val="17"/>
                <w:lang w:val="cs-CZ"/>
              </w:rPr>
              <w:t xml:space="preserve"> (</w:t>
            </w:r>
            <w:r w:rsidR="000653C2">
              <w:rPr>
                <w:color w:val="000000"/>
                <w:sz w:val="20"/>
                <w:szCs w:val="17"/>
                <w:lang w:val="cs-CZ"/>
              </w:rPr>
              <w:t>IEC-</w:t>
            </w:r>
            <w:r w:rsidR="004C7598" w:rsidRPr="00151BDD">
              <w:rPr>
                <w:color w:val="000000"/>
                <w:sz w:val="20"/>
                <w:szCs w:val="17"/>
                <w:lang w:val="cs-CZ"/>
              </w:rPr>
              <w:t>VIS) - nař</w:t>
            </w:r>
            <w:r w:rsidR="000653C2">
              <w:rPr>
                <w:color w:val="000000"/>
                <w:sz w:val="20"/>
                <w:szCs w:val="17"/>
                <w:lang w:val="cs-CZ"/>
              </w:rPr>
              <w:t>í</w:t>
            </w:r>
            <w:r w:rsidR="004C7598" w:rsidRPr="00151BDD">
              <w:rPr>
                <w:color w:val="000000"/>
                <w:sz w:val="20"/>
                <w:szCs w:val="17"/>
                <w:lang w:val="cs-CZ"/>
              </w:rPr>
              <w:t>zení Komise (ES) č. 152/2009</w:t>
            </w:r>
            <w:r w:rsidR="00042181">
              <w:rPr>
                <w:color w:val="000000"/>
                <w:sz w:val="20"/>
                <w:szCs w:val="17"/>
                <w:lang w:val="cs-CZ"/>
              </w:rPr>
              <w:t xml:space="preserve"> (</w:t>
            </w:r>
            <w:r w:rsidR="00154085" w:rsidRPr="00233746">
              <w:rPr>
                <w:sz w:val="20"/>
                <w:szCs w:val="20"/>
                <w:lang w:val="cs-CZ"/>
              </w:rPr>
              <w:t>#</w:t>
            </w:r>
            <w:r w:rsidR="00042181">
              <w:rPr>
                <w:color w:val="000000"/>
                <w:sz w:val="20"/>
                <w:szCs w:val="17"/>
                <w:lang w:val="cs-CZ"/>
              </w:rPr>
              <w:t>) (příloha III část F).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B2DFACE" w14:textId="19339BFC" w:rsidR="00686CB4" w:rsidRPr="00B17BCF" w:rsidRDefault="00224FDB" w:rsidP="00EB1268">
            <w:pPr>
              <w:jc w:val="center"/>
              <w:rPr>
                <w:color w:val="000000"/>
                <w:sz w:val="20"/>
                <w:szCs w:val="17"/>
                <w:vertAlign w:val="superscript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Všechny druhy </w:t>
            </w:r>
            <w:r w:rsidR="00B17BCF">
              <w:rPr>
                <w:color w:val="000000"/>
                <w:sz w:val="20"/>
                <w:szCs w:val="17"/>
                <w:vertAlign w:val="superscript"/>
                <w:lang w:val="cs-CZ"/>
              </w:rPr>
              <w:t>37)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DFB8B59" w14:textId="4F108758" w:rsidR="00686CB4" w:rsidRPr="00151BDD" w:rsidRDefault="00604F59" w:rsidP="00EB1268">
            <w:pPr>
              <w:jc w:val="center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61DBF5B" w14:textId="77777777" w:rsidR="00686CB4" w:rsidRPr="00151BDD" w:rsidRDefault="00686CB4" w:rsidP="00EB1268">
            <w:pPr>
              <w:jc w:val="center"/>
              <w:rPr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E42E0CD" w14:textId="77777777" w:rsidR="00686CB4" w:rsidRPr="00151BDD" w:rsidRDefault="00686CB4" w:rsidP="00EB1268">
            <w:pPr>
              <w:jc w:val="center"/>
              <w:rPr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F7DFFB" w14:textId="77777777" w:rsidR="00686CB4" w:rsidRDefault="00604F59" w:rsidP="00B17BCF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1. L-valin smí být uváděn na trh a používán jako doplňková látka skládající se z přípravku.</w:t>
            </w:r>
          </w:p>
          <w:p w14:paraId="70083367" w14:textId="77777777" w:rsidR="00604F59" w:rsidRDefault="00604F59" w:rsidP="00B17BCF">
            <w:pPr>
              <w:rPr>
                <w:color w:val="000000"/>
                <w:sz w:val="20"/>
                <w:szCs w:val="17"/>
                <w:lang w:val="cs-CZ"/>
              </w:rPr>
            </w:pPr>
          </w:p>
          <w:p w14:paraId="6ACAC52C" w14:textId="77777777" w:rsidR="00604F59" w:rsidRDefault="00604F59" w:rsidP="00B17BCF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2. V návodu pro použití doplňkové látky a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musí být uvedeny podmínky skladování a stabilita </w:t>
            </w:r>
            <w:r w:rsidR="002D70F2">
              <w:rPr>
                <w:color w:val="000000"/>
                <w:sz w:val="20"/>
                <w:szCs w:val="17"/>
                <w:lang w:val="cs-CZ"/>
              </w:rPr>
              <w:t>při tepelném ošetření.</w:t>
            </w:r>
          </w:p>
          <w:p w14:paraId="5D969427" w14:textId="77777777" w:rsidR="002D70F2" w:rsidRDefault="002D70F2" w:rsidP="00B17BCF">
            <w:pPr>
              <w:rPr>
                <w:color w:val="000000"/>
                <w:sz w:val="20"/>
                <w:szCs w:val="17"/>
                <w:lang w:val="cs-CZ"/>
              </w:rPr>
            </w:pPr>
          </w:p>
          <w:p w14:paraId="06B6CAAE" w14:textId="090329BE" w:rsidR="002D70F2" w:rsidRPr="00151BDD" w:rsidRDefault="002D70F2" w:rsidP="00B17BCF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3. Na etiketě doplňkové látky a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musí být uvedeno: „</w:t>
            </w:r>
            <w:r w:rsidR="009D01F4">
              <w:rPr>
                <w:color w:val="000000"/>
                <w:sz w:val="20"/>
                <w:szCs w:val="17"/>
                <w:lang w:val="cs-CZ"/>
              </w:rPr>
              <w:t>Při podávání L-valinu je třeba zohlednit všechny esenciální</w:t>
            </w:r>
            <w:r w:rsidR="00E15687">
              <w:rPr>
                <w:color w:val="000000"/>
                <w:sz w:val="20"/>
                <w:szCs w:val="17"/>
                <w:lang w:val="cs-CZ"/>
              </w:rPr>
              <w:t xml:space="preserve"> a podmíněně esenciální aminokyseliny, aby se předešlo nevyváženosti.“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8A1D26" w14:textId="155BF33F" w:rsidR="00686CB4" w:rsidRPr="00151BDD" w:rsidRDefault="00E15687" w:rsidP="00EB1268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21.12.2030</w:t>
            </w:r>
          </w:p>
        </w:tc>
      </w:tr>
    </w:tbl>
    <w:p w14:paraId="65F6174E" w14:textId="77777777" w:rsidR="00154085" w:rsidRPr="00233746" w:rsidRDefault="00154085" w:rsidP="00154085">
      <w:pPr>
        <w:rPr>
          <w:sz w:val="20"/>
          <w:szCs w:val="20"/>
          <w:lang w:val="cs-CZ"/>
        </w:rPr>
      </w:pPr>
      <w:r w:rsidRPr="00233746">
        <w:rPr>
          <w:sz w:val="20"/>
          <w:szCs w:val="20"/>
          <w:lang w:val="cs-CZ"/>
        </w:rPr>
        <w:t># Nařízení Komise (ES) č. 152/2009 ze dne 27. ledna 2009, kterým se stanoví metody odběru vzorků a laboratorního zkoušení pro úřední kontrolu krmiv (</w:t>
      </w:r>
      <w:proofErr w:type="spellStart"/>
      <w:r w:rsidRPr="00233746">
        <w:rPr>
          <w:sz w:val="20"/>
          <w:szCs w:val="20"/>
          <w:lang w:val="cs-CZ"/>
        </w:rPr>
        <w:t>Úř</w:t>
      </w:r>
      <w:proofErr w:type="spellEnd"/>
      <w:r w:rsidRPr="00233746">
        <w:rPr>
          <w:sz w:val="20"/>
          <w:szCs w:val="20"/>
          <w:lang w:val="cs-CZ"/>
        </w:rPr>
        <w:t xml:space="preserve">. </w:t>
      </w:r>
      <w:proofErr w:type="spellStart"/>
      <w:r w:rsidRPr="00233746">
        <w:rPr>
          <w:sz w:val="20"/>
          <w:szCs w:val="20"/>
          <w:lang w:val="cs-CZ"/>
        </w:rPr>
        <w:t>Věst</w:t>
      </w:r>
      <w:proofErr w:type="spellEnd"/>
      <w:r w:rsidRPr="00233746">
        <w:rPr>
          <w:sz w:val="20"/>
          <w:szCs w:val="20"/>
          <w:lang w:val="cs-CZ"/>
        </w:rPr>
        <w:t>. L 54, 26.2.2009, s. 1)</w:t>
      </w:r>
    </w:p>
    <w:p w14:paraId="3245C314" w14:textId="27223272" w:rsidR="009B350C" w:rsidRDefault="009B350C" w:rsidP="00747FAF">
      <w:pPr>
        <w:pStyle w:val="Textpoznpodarou"/>
        <w:rPr>
          <w:color w:val="000000"/>
          <w:szCs w:val="14"/>
        </w:rPr>
      </w:pPr>
    </w:p>
    <w:p w14:paraId="39599F8C" w14:textId="77777777" w:rsidR="009B350C" w:rsidRDefault="009B350C">
      <w:pPr>
        <w:spacing w:after="160" w:line="259" w:lineRule="auto"/>
        <w:rPr>
          <w:color w:val="000000"/>
          <w:sz w:val="20"/>
          <w:szCs w:val="14"/>
          <w:lang w:val="cs-CZ"/>
        </w:rPr>
      </w:pPr>
      <w:r>
        <w:rPr>
          <w:color w:val="000000"/>
          <w:szCs w:val="14"/>
        </w:rPr>
        <w:br w:type="page"/>
      </w:r>
    </w:p>
    <w:p w14:paraId="3E4A8A10" w14:textId="77777777" w:rsidR="009B350C" w:rsidRDefault="009B350C" w:rsidP="00747FAF">
      <w:pPr>
        <w:pStyle w:val="Textpoznpodarou"/>
        <w:rPr>
          <w:color w:val="000000"/>
          <w:szCs w:val="14"/>
        </w:rPr>
      </w:pPr>
    </w:p>
    <w:tbl>
      <w:tblPr>
        <w:tblW w:w="14596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417"/>
        <w:gridCol w:w="3827"/>
        <w:gridCol w:w="1276"/>
        <w:gridCol w:w="567"/>
        <w:gridCol w:w="709"/>
        <w:gridCol w:w="709"/>
        <w:gridCol w:w="2835"/>
        <w:gridCol w:w="1134"/>
      </w:tblGrid>
      <w:tr w:rsidR="00D9565C" w:rsidRPr="00151BDD" w14:paraId="146E4AC2" w14:textId="77777777" w:rsidTr="006A11BE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5F4E110" w14:textId="77777777" w:rsidR="00D9565C" w:rsidRPr="00151BDD" w:rsidRDefault="00D9565C" w:rsidP="006A11BE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E6ACD00" w14:textId="77777777" w:rsidR="00D9565C" w:rsidRPr="00151BDD" w:rsidRDefault="00D9565C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2473698" w14:textId="77777777" w:rsidR="00D9565C" w:rsidRPr="00151BDD" w:rsidRDefault="00D9565C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106248A" w14:textId="77777777" w:rsidR="00D9565C" w:rsidRPr="00151BDD" w:rsidRDefault="00D9565C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3B461E7" w14:textId="77777777" w:rsidR="00D9565C" w:rsidRPr="00151BDD" w:rsidRDefault="00D9565C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1A1CCC5B" w14:textId="77777777" w:rsidR="00D9565C" w:rsidRPr="00151BDD" w:rsidRDefault="00D9565C" w:rsidP="006A11BE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5DD885F0" w14:textId="77777777" w:rsidR="00D9565C" w:rsidRPr="00151BDD" w:rsidRDefault="00D9565C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69741F2" w14:textId="77777777" w:rsidR="00D9565C" w:rsidRPr="00151BDD" w:rsidRDefault="00D9565C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3C9C120" w14:textId="77777777" w:rsidR="00D9565C" w:rsidRPr="00151BDD" w:rsidRDefault="00D9565C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E02A4CA" w14:textId="77777777" w:rsidR="00D9565C" w:rsidRPr="00151BDD" w:rsidRDefault="00D9565C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678D41D" w14:textId="77777777" w:rsidR="00D9565C" w:rsidRPr="00151BDD" w:rsidRDefault="00D9565C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D9565C" w:rsidRPr="00151BDD" w14:paraId="1577B6D7" w14:textId="77777777" w:rsidTr="006A11BE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636AF71" w14:textId="77777777" w:rsidR="00D9565C" w:rsidRPr="00151BDD" w:rsidRDefault="00D9565C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AF58061" w14:textId="77777777" w:rsidR="00D9565C" w:rsidRPr="00151BDD" w:rsidRDefault="00D9565C" w:rsidP="006A11BE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74AEC85" w14:textId="77777777" w:rsidR="00D9565C" w:rsidRPr="00151BDD" w:rsidRDefault="00D9565C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82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06077A5" w14:textId="77777777" w:rsidR="00D9565C" w:rsidRPr="00151BDD" w:rsidRDefault="00D9565C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FDAB9CC" w14:textId="77777777" w:rsidR="00D9565C" w:rsidRPr="00151BDD" w:rsidRDefault="00D9565C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516C48B" w14:textId="77777777" w:rsidR="00D9565C" w:rsidRPr="00151BDD" w:rsidRDefault="00D9565C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57EBEAB" w14:textId="77777777" w:rsidR="00D9565C" w:rsidRPr="00151BDD" w:rsidRDefault="00D9565C" w:rsidP="006A11BE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A658C78" w14:textId="77777777" w:rsidR="00D9565C" w:rsidRPr="00151BDD" w:rsidRDefault="00D9565C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4CADC72" w14:textId="77777777" w:rsidR="00D9565C" w:rsidRPr="00151BDD" w:rsidRDefault="00D9565C" w:rsidP="006A11BE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D9565C" w:rsidRPr="00151BDD" w14:paraId="36862DC5" w14:textId="77777777" w:rsidTr="006A11BE">
        <w:trPr>
          <w:trHeight w:val="2086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CAE1D24" w14:textId="77777777" w:rsidR="00D9565C" w:rsidRPr="00151BDD" w:rsidRDefault="00D9565C" w:rsidP="006A11BE">
            <w:pPr>
              <w:rPr>
                <w:color w:val="000000"/>
                <w:sz w:val="20"/>
                <w:szCs w:val="17"/>
                <w:vertAlign w:val="superscript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3c370 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12)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EA0A90C" w14:textId="77777777" w:rsidR="00D9565C" w:rsidRPr="00151BDD" w:rsidRDefault="00D9565C" w:rsidP="006A11BE">
            <w:pPr>
              <w:jc w:val="center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4820953" w14:textId="77777777" w:rsidR="00D9565C" w:rsidRPr="00151BDD" w:rsidRDefault="00D9565C" w:rsidP="006A11BE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L-valin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BAC986E" w14:textId="77777777" w:rsidR="00D9565C" w:rsidRPr="00151BDD" w:rsidRDefault="00D9565C" w:rsidP="006A11BE">
            <w:pPr>
              <w:rPr>
                <w:b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color w:val="000000"/>
                <w:sz w:val="20"/>
                <w:szCs w:val="17"/>
                <w:lang w:val="cs-CZ"/>
              </w:rPr>
              <w:t>Doplňková látka:</w:t>
            </w:r>
          </w:p>
          <w:p w14:paraId="5760A7A6" w14:textId="77777777" w:rsidR="00D9565C" w:rsidRPr="00151BDD" w:rsidRDefault="00D9565C" w:rsidP="006A11BE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L-valin </w:t>
            </w:r>
            <w:r>
              <w:rPr>
                <w:color w:val="000000"/>
                <w:sz w:val="20"/>
                <w:szCs w:val="17"/>
                <w:lang w:val="cs-CZ"/>
              </w:rPr>
              <w:t>s 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minimáln</w:t>
            </w:r>
            <w:r>
              <w:rPr>
                <w:color w:val="000000"/>
                <w:sz w:val="20"/>
                <w:szCs w:val="17"/>
                <w:lang w:val="cs-CZ"/>
              </w:rPr>
              <w:t>ím obsahem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98 % (v sušině)</w:t>
            </w:r>
          </w:p>
          <w:p w14:paraId="320C7687" w14:textId="77777777" w:rsidR="00D9565C" w:rsidRDefault="00D9565C" w:rsidP="006A11BE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Pevná forma</w:t>
            </w:r>
          </w:p>
          <w:p w14:paraId="232BF01D" w14:textId="77777777" w:rsidR="00D9565C" w:rsidRPr="00151BDD" w:rsidRDefault="00D9565C" w:rsidP="006A11BE">
            <w:pPr>
              <w:rPr>
                <w:color w:val="000000"/>
                <w:sz w:val="20"/>
                <w:szCs w:val="17"/>
                <w:lang w:val="cs-CZ"/>
              </w:rPr>
            </w:pPr>
          </w:p>
          <w:p w14:paraId="67A73E8E" w14:textId="77777777" w:rsidR="00D9565C" w:rsidRPr="00151BDD" w:rsidRDefault="00D9565C" w:rsidP="006A11BE">
            <w:pPr>
              <w:rPr>
                <w:b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color w:val="000000"/>
                <w:sz w:val="20"/>
                <w:szCs w:val="17"/>
                <w:lang w:val="cs-CZ"/>
              </w:rPr>
              <w:t>Charakteristika účinné látky:</w:t>
            </w:r>
          </w:p>
          <w:p w14:paraId="1617CC5E" w14:textId="77777777" w:rsidR="00D9565C" w:rsidRDefault="00D9565C" w:rsidP="006A11BE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L-valin z </w:t>
            </w:r>
            <w:proofErr w:type="spellStart"/>
            <w:r w:rsidRPr="00151BDD">
              <w:rPr>
                <w:i/>
                <w:color w:val="000000"/>
                <w:sz w:val="20"/>
                <w:szCs w:val="17"/>
                <w:lang w:val="cs-CZ"/>
              </w:rPr>
              <w:t>Corynebacterium</w:t>
            </w:r>
            <w:proofErr w:type="spellEnd"/>
            <w:r w:rsidRPr="00151BDD">
              <w:rPr>
                <w:i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Pr="00151BDD">
              <w:rPr>
                <w:i/>
                <w:color w:val="000000"/>
                <w:sz w:val="20"/>
                <w:szCs w:val="17"/>
                <w:lang w:val="cs-CZ"/>
              </w:rPr>
              <w:t>glutamicum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KCCM 80058</w:t>
            </w:r>
          </w:p>
          <w:p w14:paraId="2A07F283" w14:textId="77777777" w:rsidR="00D9565C" w:rsidRPr="00151BDD" w:rsidRDefault="00D9565C" w:rsidP="006A11BE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Název podle IUPAC: (2S)-2-amino-3-methylbutanová kyselina</w:t>
            </w:r>
          </w:p>
          <w:p w14:paraId="0DEF668E" w14:textId="77777777" w:rsidR="00D9565C" w:rsidRPr="00151BDD" w:rsidRDefault="00D9565C" w:rsidP="006A11BE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Chemický vzorec: C</w:t>
            </w:r>
            <w:r w:rsidRPr="00151BDD">
              <w:rPr>
                <w:color w:val="000000"/>
                <w:sz w:val="20"/>
                <w:szCs w:val="17"/>
                <w:vertAlign w:val="subscript"/>
                <w:lang w:val="cs-CZ"/>
              </w:rPr>
              <w:t>5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H</w:t>
            </w:r>
            <w:r w:rsidRPr="00151BDD">
              <w:rPr>
                <w:color w:val="000000"/>
                <w:sz w:val="20"/>
                <w:szCs w:val="17"/>
                <w:vertAlign w:val="subscript"/>
                <w:lang w:val="cs-CZ"/>
              </w:rPr>
              <w:t>11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NO</w:t>
            </w:r>
            <w:r w:rsidRPr="00151BDD">
              <w:rPr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</w:p>
          <w:p w14:paraId="343E1CB2" w14:textId="77777777" w:rsidR="00D9565C" w:rsidRPr="00151BDD" w:rsidRDefault="00D9565C" w:rsidP="006A11BE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Číslo CAS: 72-18-4</w:t>
            </w:r>
          </w:p>
          <w:p w14:paraId="4DDF9A9A" w14:textId="77777777" w:rsidR="00D9565C" w:rsidRPr="00151BDD" w:rsidRDefault="00D9565C" w:rsidP="006A11BE">
            <w:pPr>
              <w:rPr>
                <w:color w:val="000000"/>
                <w:sz w:val="20"/>
                <w:szCs w:val="17"/>
                <w:lang w:val="cs-CZ"/>
              </w:rPr>
            </w:pPr>
          </w:p>
          <w:p w14:paraId="163AD9CB" w14:textId="77777777" w:rsidR="00D9565C" w:rsidRPr="00151BDD" w:rsidRDefault="00D9565C" w:rsidP="006A11BE">
            <w:pPr>
              <w:rPr>
                <w:b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color w:val="000000"/>
                <w:sz w:val="20"/>
                <w:szCs w:val="17"/>
                <w:lang w:val="cs-CZ"/>
              </w:rPr>
              <w:t>Analytická metoda</w:t>
            </w:r>
            <w:r>
              <w:rPr>
                <w:b/>
                <w:color w:val="000000"/>
                <w:sz w:val="20"/>
                <w:szCs w:val="17"/>
                <w:lang w:val="cs-CZ"/>
              </w:rPr>
              <w:t xml:space="preserve"> 4</w:t>
            </w:r>
            <w:r w:rsidRPr="00151BDD">
              <w:rPr>
                <w:b/>
                <w:color w:val="000000"/>
                <w:sz w:val="20"/>
                <w:szCs w:val="17"/>
                <w:lang w:val="cs-CZ"/>
              </w:rPr>
              <w:t>*:</w:t>
            </w:r>
          </w:p>
          <w:p w14:paraId="6AC1FE09" w14:textId="77777777" w:rsidR="00D9565C" w:rsidRDefault="00D9565C" w:rsidP="006A11BE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Pro </w:t>
            </w:r>
            <w:r>
              <w:rPr>
                <w:color w:val="000000"/>
                <w:sz w:val="20"/>
                <w:szCs w:val="17"/>
                <w:lang w:val="cs-CZ"/>
              </w:rPr>
              <w:t>identifikaci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L-valinu v doplňkové látce: </w:t>
            </w:r>
          </w:p>
          <w:p w14:paraId="2F3B8F70" w14:textId="77777777" w:rsidR="00D9565C" w:rsidRDefault="00D9565C" w:rsidP="006A11BE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- 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Food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Chemical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Codex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“L-valine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monograph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>”</w:t>
            </w:r>
          </w:p>
          <w:p w14:paraId="1AFA924F" w14:textId="77777777" w:rsidR="00D9565C" w:rsidRDefault="00D9565C" w:rsidP="006A11BE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Pro stanovení valinu v doplňkové látce:</w:t>
            </w:r>
          </w:p>
          <w:p w14:paraId="19CB9347" w14:textId="77777777" w:rsidR="00D9565C" w:rsidRPr="00396366" w:rsidRDefault="00D9565C" w:rsidP="006A11BE">
            <w:pPr>
              <w:rPr>
                <w:color w:val="000000"/>
                <w:sz w:val="20"/>
                <w:szCs w:val="17"/>
                <w:lang w:val="cs-CZ"/>
              </w:rPr>
            </w:pPr>
            <w:r w:rsidRPr="00396366">
              <w:rPr>
                <w:color w:val="000000"/>
                <w:sz w:val="20"/>
                <w:szCs w:val="17"/>
                <w:lang w:val="cs-CZ"/>
              </w:rPr>
              <w:t>-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ionexová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chromatografie s 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a optickou detekcí (IEC-VIS).</w:t>
            </w:r>
          </w:p>
          <w:p w14:paraId="31DDD593" w14:textId="77777777" w:rsidR="00D9565C" w:rsidRDefault="00D9565C" w:rsidP="006A11BE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Pro stanovení valinu v</w:t>
            </w:r>
            <w:r>
              <w:rPr>
                <w:color w:val="000000"/>
                <w:sz w:val="20"/>
                <w:szCs w:val="17"/>
                <w:lang w:val="cs-CZ"/>
              </w:rPr>
              <w:t> 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premixech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a 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krmných směsích: </w:t>
            </w:r>
          </w:p>
          <w:p w14:paraId="26572685" w14:textId="77777777" w:rsidR="00D9565C" w:rsidRPr="00B84F4F" w:rsidRDefault="00D9565C" w:rsidP="006A11BE">
            <w:pPr>
              <w:rPr>
                <w:color w:val="000000"/>
                <w:sz w:val="20"/>
                <w:szCs w:val="17"/>
                <w:lang w:val="cs-CZ"/>
              </w:rPr>
            </w:pPr>
            <w:r w:rsidRPr="00B84F4F">
              <w:rPr>
                <w:color w:val="000000"/>
                <w:sz w:val="20"/>
                <w:szCs w:val="17"/>
                <w:lang w:val="cs-CZ"/>
              </w:rPr>
              <w:t>-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ionexová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r w:rsidRPr="00B84F4F">
              <w:rPr>
                <w:color w:val="000000"/>
                <w:sz w:val="20"/>
                <w:szCs w:val="17"/>
                <w:lang w:val="cs-CZ"/>
              </w:rPr>
              <w:t xml:space="preserve">chromatografie s </w:t>
            </w:r>
            <w:proofErr w:type="spellStart"/>
            <w:r w:rsidRPr="00B84F4F">
              <w:rPr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 w:rsidRPr="00B84F4F"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Pr="00B84F4F">
              <w:rPr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 w:rsidRPr="00B84F4F">
              <w:rPr>
                <w:color w:val="000000"/>
                <w:sz w:val="20"/>
                <w:szCs w:val="17"/>
                <w:lang w:val="cs-CZ"/>
              </w:rPr>
              <w:t xml:space="preserve"> a 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optickou </w:t>
            </w:r>
            <w:r w:rsidRPr="00B84F4F">
              <w:rPr>
                <w:color w:val="000000"/>
                <w:sz w:val="20"/>
                <w:szCs w:val="17"/>
                <w:lang w:val="cs-CZ"/>
              </w:rPr>
              <w:t>detekcí (</w:t>
            </w:r>
            <w:r>
              <w:rPr>
                <w:color w:val="000000"/>
                <w:sz w:val="20"/>
                <w:szCs w:val="17"/>
                <w:lang w:val="cs-CZ"/>
              </w:rPr>
              <w:t>IEC-</w:t>
            </w:r>
            <w:r w:rsidRPr="00B84F4F">
              <w:rPr>
                <w:color w:val="000000"/>
                <w:sz w:val="20"/>
                <w:szCs w:val="17"/>
                <w:lang w:val="cs-CZ"/>
              </w:rPr>
              <w:t xml:space="preserve">VIS) – nařízení Komise (ES) č. 152/2009 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86D860B" w14:textId="5E487636" w:rsidR="00D9565C" w:rsidRPr="00151BDD" w:rsidRDefault="00D9565C" w:rsidP="006A11BE">
            <w:pPr>
              <w:jc w:val="center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Všechny druhy 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9)</w:t>
            </w:r>
            <w:r>
              <w:rPr>
                <w:color w:val="000000"/>
                <w:sz w:val="20"/>
                <w:szCs w:val="17"/>
                <w:vertAlign w:val="superscript"/>
                <w:lang w:val="cs-CZ"/>
              </w:rPr>
              <w:t xml:space="preserve"> </w:t>
            </w:r>
            <w:r w:rsidR="0030731B">
              <w:rPr>
                <w:color w:val="000000"/>
                <w:sz w:val="20"/>
                <w:szCs w:val="17"/>
                <w:vertAlign w:val="superscript"/>
                <w:lang w:val="cs-CZ"/>
              </w:rPr>
              <w:t>63</w:t>
            </w:r>
            <w:r>
              <w:rPr>
                <w:color w:val="000000"/>
                <w:sz w:val="20"/>
                <w:szCs w:val="17"/>
                <w:vertAlign w:val="superscript"/>
                <w:lang w:val="cs-CZ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CBC4A03" w14:textId="77777777" w:rsidR="00D9565C" w:rsidRPr="00151BDD" w:rsidRDefault="00D9565C" w:rsidP="006A11BE">
            <w:pPr>
              <w:jc w:val="center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E700BDC" w14:textId="77777777" w:rsidR="00D9565C" w:rsidRPr="00151BDD" w:rsidRDefault="00D9565C" w:rsidP="006A11BE">
            <w:pPr>
              <w:jc w:val="center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B83EEA9" w14:textId="77777777" w:rsidR="00D9565C" w:rsidRPr="00151BDD" w:rsidRDefault="00D9565C" w:rsidP="006A11BE">
            <w:pPr>
              <w:jc w:val="center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F67870F" w14:textId="77777777" w:rsidR="00D9565C" w:rsidRDefault="00D9565C" w:rsidP="006A11BE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1. 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V návodu pro použití doplňkové látky a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musí být uvedeny podmínky skladování a stabilita při tepelném ošetření.</w:t>
            </w:r>
          </w:p>
          <w:p w14:paraId="41B53718" w14:textId="77777777" w:rsidR="00D9565C" w:rsidRDefault="00D9565C" w:rsidP="006A11BE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2. Provozovatelé krmivářských podniků zajistí, aby byl L-valin, je-li určen pro krmení přežvýkavců, chráněn před rozkladem v bachoru.</w:t>
            </w:r>
          </w:p>
          <w:p w14:paraId="600F7C3E" w14:textId="77777777" w:rsidR="00D9565C" w:rsidRDefault="00D9565C" w:rsidP="006A11BE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3. Obsah vlhkosti musí být uveden na etiketě doplňkové látky.</w:t>
            </w:r>
          </w:p>
          <w:p w14:paraId="4D1E3F46" w14:textId="77777777" w:rsidR="00D9565C" w:rsidRPr="00151BDD" w:rsidRDefault="00D9565C" w:rsidP="006A11BE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4. Na etiketě doplňkové látky a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musí být uvedeno: „Při podávání L-valinu je třeba zohlednit všechny esenciální a podmíněné esenciální aminokyseliny, aby se předešlo nevyváženosti.“</w:t>
            </w:r>
          </w:p>
          <w:p w14:paraId="1C6E37B9" w14:textId="77777777" w:rsidR="00D9565C" w:rsidRPr="00151BDD" w:rsidRDefault="00D9565C" w:rsidP="006A11BE">
            <w:pPr>
              <w:rPr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B5C7F23" w14:textId="77777777" w:rsidR="00D9565C" w:rsidRPr="00151BDD" w:rsidRDefault="00D9565C" w:rsidP="006A11BE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19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.</w:t>
            </w:r>
            <w:r>
              <w:rPr>
                <w:color w:val="000000"/>
                <w:sz w:val="20"/>
                <w:szCs w:val="17"/>
                <w:lang w:val="cs-CZ"/>
              </w:rPr>
              <w:t>11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.20</w:t>
            </w:r>
            <w:r>
              <w:rPr>
                <w:color w:val="000000"/>
                <w:sz w:val="20"/>
                <w:szCs w:val="17"/>
                <w:lang w:val="cs-CZ"/>
              </w:rPr>
              <w:t>35</w:t>
            </w:r>
          </w:p>
        </w:tc>
      </w:tr>
    </w:tbl>
    <w:p w14:paraId="6032E40F" w14:textId="2E366EA8" w:rsidR="009B350C" w:rsidRDefault="004969F5" w:rsidP="00747FAF">
      <w:pPr>
        <w:pStyle w:val="Textpoznpodarou"/>
        <w:rPr>
          <w:color w:val="000000"/>
          <w:szCs w:val="14"/>
        </w:rPr>
      </w:pPr>
      <w:r>
        <w:rPr>
          <w:color w:val="000000"/>
          <w:szCs w:val="14"/>
        </w:rPr>
        <w:t>55)</w:t>
      </w:r>
    </w:p>
    <w:p w14:paraId="1B63F2D6" w14:textId="77777777" w:rsidR="008E7A6A" w:rsidRDefault="008E7A6A">
      <w:pPr>
        <w:spacing w:after="160" w:line="259" w:lineRule="auto"/>
        <w:rPr>
          <w:color w:val="000000"/>
          <w:sz w:val="20"/>
          <w:szCs w:val="14"/>
          <w:lang w:val="cs-CZ"/>
        </w:rPr>
      </w:pPr>
      <w:r>
        <w:rPr>
          <w:color w:val="000000"/>
          <w:szCs w:val="14"/>
        </w:rPr>
        <w:br w:type="page"/>
      </w:r>
    </w:p>
    <w:p w14:paraId="6467B7FC" w14:textId="77777777" w:rsidR="008E7A6A" w:rsidRDefault="008E7A6A" w:rsidP="00747FAF">
      <w:pPr>
        <w:pStyle w:val="Textpoznpodarou"/>
        <w:rPr>
          <w:color w:val="000000"/>
          <w:szCs w:val="14"/>
        </w:rPr>
      </w:pPr>
    </w:p>
    <w:tbl>
      <w:tblPr>
        <w:tblW w:w="14737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559"/>
        <w:gridCol w:w="3685"/>
        <w:gridCol w:w="1276"/>
        <w:gridCol w:w="567"/>
        <w:gridCol w:w="709"/>
        <w:gridCol w:w="709"/>
        <w:gridCol w:w="2835"/>
        <w:gridCol w:w="1275"/>
      </w:tblGrid>
      <w:tr w:rsidR="008E7A6A" w:rsidRPr="00151BDD" w14:paraId="26002F89" w14:textId="77777777" w:rsidTr="007B62FC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7A0A19E2" w14:textId="77777777" w:rsidR="008E7A6A" w:rsidRPr="00151BDD" w:rsidRDefault="008E7A6A" w:rsidP="00EB1268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08FDD0C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A200F91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B021168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3962938E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15C38116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083BDBF2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7B719A2B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03459DB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36818AE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B8770D3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8E7A6A" w:rsidRPr="00151BDD" w14:paraId="60F29C2B" w14:textId="77777777" w:rsidTr="007B62FC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02C6F49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3B63F86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1AFE932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4920432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0B7D49F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764A52A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B210817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D4006F1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C5701F2" w14:textId="77777777" w:rsidR="008E7A6A" w:rsidRPr="00151BDD" w:rsidRDefault="008E7A6A" w:rsidP="00EB1268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8E7A6A" w:rsidRPr="00151BDD" w14:paraId="2D8D70F7" w14:textId="77777777" w:rsidTr="007B62FC">
        <w:trPr>
          <w:cantSplit/>
          <w:trHeight w:val="2689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65E162E" w14:textId="77777777" w:rsidR="008E7A6A" w:rsidRPr="00151BDD" w:rsidRDefault="008E7A6A" w:rsidP="00EB1268">
            <w:pPr>
              <w:rPr>
                <w:sz w:val="20"/>
                <w:szCs w:val="20"/>
                <w:vertAlign w:val="superscript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3c370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 xml:space="preserve"> </w:t>
            </w:r>
            <w:r w:rsidRPr="00151BDD">
              <w:rPr>
                <w:sz w:val="20"/>
                <w:szCs w:val="20"/>
                <w:vertAlign w:val="superscript"/>
                <w:lang w:val="cs-CZ"/>
              </w:rPr>
              <w:t>12)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285C683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–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11D8DB3" w14:textId="77777777" w:rsidR="008E7A6A" w:rsidRPr="00151BDD" w:rsidRDefault="008E7A6A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L-valin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5D1B41D" w14:textId="77777777" w:rsidR="008E7A6A" w:rsidRPr="00EB14DC" w:rsidRDefault="008E7A6A" w:rsidP="00EB1268">
            <w:pPr>
              <w:rPr>
                <w:b/>
                <w:color w:val="000000"/>
                <w:sz w:val="20"/>
                <w:szCs w:val="17"/>
                <w:lang w:val="cs-CZ"/>
              </w:rPr>
            </w:pPr>
            <w:r w:rsidRPr="00EB14DC">
              <w:rPr>
                <w:b/>
                <w:color w:val="000000"/>
                <w:sz w:val="20"/>
                <w:szCs w:val="17"/>
                <w:lang w:val="cs-CZ"/>
              </w:rPr>
              <w:t xml:space="preserve">Složení doplňkové látky: </w:t>
            </w:r>
          </w:p>
          <w:p w14:paraId="48F79D31" w14:textId="77777777" w:rsidR="008E7A6A" w:rsidRPr="00151BDD" w:rsidRDefault="008E7A6A" w:rsidP="00EB1268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L-valin o čistotě alespoň 98 % (v sušině) z </w:t>
            </w:r>
            <w:proofErr w:type="spellStart"/>
            <w:r w:rsidRPr="00151BDD">
              <w:rPr>
                <w:i/>
                <w:iCs/>
                <w:color w:val="000000"/>
                <w:sz w:val="20"/>
                <w:szCs w:val="17"/>
                <w:lang w:val="cs-CZ"/>
              </w:rPr>
              <w:t>Escherichi</w:t>
            </w:r>
            <w:proofErr w:type="spellEnd"/>
            <w:r w:rsidRPr="00151BDD">
              <w:rPr>
                <w:i/>
                <w:iCs/>
                <w:color w:val="000000"/>
                <w:sz w:val="20"/>
                <w:szCs w:val="17"/>
                <w:lang w:val="cs-CZ"/>
              </w:rPr>
              <w:t xml:space="preserve"> a coli 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(K-12 AG314) FERM ABP-10640 </w:t>
            </w:r>
          </w:p>
          <w:p w14:paraId="5E5646C7" w14:textId="77777777" w:rsidR="008E7A6A" w:rsidRPr="00151BDD" w:rsidRDefault="008E7A6A" w:rsidP="00EB1268">
            <w:pPr>
              <w:rPr>
                <w:color w:val="000000"/>
                <w:sz w:val="20"/>
                <w:szCs w:val="17"/>
                <w:lang w:val="cs-CZ"/>
              </w:rPr>
            </w:pPr>
            <w:r w:rsidRPr="00EB14DC">
              <w:rPr>
                <w:b/>
                <w:color w:val="000000"/>
                <w:sz w:val="20"/>
                <w:szCs w:val="17"/>
                <w:lang w:val="cs-CZ"/>
              </w:rPr>
              <w:t>Charakteristika účinné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látky: L-valin (C </w:t>
            </w:r>
            <w:r w:rsidRPr="00151BDD">
              <w:rPr>
                <w:color w:val="000000"/>
                <w:sz w:val="20"/>
                <w:szCs w:val="12"/>
                <w:lang w:val="cs-CZ"/>
              </w:rPr>
              <w:t>5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H </w:t>
            </w:r>
            <w:r w:rsidRPr="00151BDD">
              <w:rPr>
                <w:color w:val="000000"/>
                <w:sz w:val="20"/>
                <w:szCs w:val="12"/>
                <w:lang w:val="cs-CZ"/>
              </w:rPr>
              <w:t>11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NO </w:t>
            </w:r>
            <w:r w:rsidRPr="00151BDD">
              <w:rPr>
                <w:color w:val="000000"/>
                <w:sz w:val="20"/>
                <w:szCs w:val="12"/>
                <w:lang w:val="cs-CZ"/>
              </w:rPr>
              <w:t>2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) </w:t>
            </w:r>
          </w:p>
          <w:p w14:paraId="2EE6224D" w14:textId="77777777" w:rsidR="008E7A6A" w:rsidRPr="00151BDD" w:rsidRDefault="008E7A6A" w:rsidP="00EB1268">
            <w:pPr>
              <w:rPr>
                <w:b/>
                <w:sz w:val="20"/>
                <w:szCs w:val="20"/>
                <w:vertAlign w:val="superscript"/>
                <w:lang w:val="cs-CZ"/>
              </w:rPr>
            </w:pPr>
            <w:r w:rsidRPr="00EB14DC">
              <w:rPr>
                <w:b/>
                <w:color w:val="000000"/>
                <w:sz w:val="20"/>
                <w:szCs w:val="17"/>
                <w:lang w:val="cs-CZ"/>
              </w:rPr>
              <w:t>Analytická metoda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Společenství pro stanovení aminokyselin (nařízení Komise (ES) č. 152/2009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*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DBEADED" w14:textId="77777777" w:rsidR="008E7A6A" w:rsidRPr="00151BDD" w:rsidRDefault="008E7A6A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všechny druhy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3)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72341A7" w14:textId="77777777" w:rsidR="008E7A6A" w:rsidRPr="00151BDD" w:rsidRDefault="008E7A6A" w:rsidP="00EB1268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–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E9A745E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–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66F05AD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–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C399B48" w14:textId="77777777" w:rsidR="008E7A6A" w:rsidRPr="00151BDD" w:rsidRDefault="008E7A6A" w:rsidP="00EB1268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Uvede se obsah vlhkosti.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E97494" w14:textId="77777777" w:rsidR="008E7A6A" w:rsidRDefault="008E7A6A" w:rsidP="00EB1268">
            <w:pPr>
              <w:rPr>
                <w:color w:val="000000"/>
                <w:sz w:val="20"/>
                <w:szCs w:val="17"/>
                <w:highlight w:val="yellow"/>
                <w:lang w:val="cs-CZ"/>
              </w:rPr>
            </w:pPr>
            <w:r w:rsidRPr="007B62FC">
              <w:rPr>
                <w:color w:val="000000"/>
                <w:sz w:val="20"/>
                <w:szCs w:val="17"/>
                <w:highlight w:val="yellow"/>
                <w:lang w:val="cs-CZ"/>
              </w:rPr>
              <w:t>3.6. 2019</w:t>
            </w:r>
          </w:p>
          <w:p w14:paraId="06691B3D" w14:textId="77777777" w:rsidR="007B62FC" w:rsidRDefault="007B62FC" w:rsidP="00EB1268">
            <w:pPr>
              <w:rPr>
                <w:sz w:val="20"/>
                <w:szCs w:val="20"/>
                <w:highlight w:val="yellow"/>
                <w:lang w:val="cs-CZ"/>
              </w:rPr>
            </w:pPr>
          </w:p>
          <w:p w14:paraId="49070667" w14:textId="368B72DD" w:rsidR="007B62FC" w:rsidRPr="007B62FC" w:rsidRDefault="007B62FC" w:rsidP="00EB1268">
            <w:pPr>
              <w:rPr>
                <w:sz w:val="20"/>
                <w:szCs w:val="20"/>
                <w:highlight w:val="yellow"/>
                <w:lang w:val="cs-CZ"/>
              </w:rPr>
            </w:pPr>
            <w:r w:rsidRPr="007B62FC">
              <w:rPr>
                <w:sz w:val="20"/>
                <w:szCs w:val="20"/>
                <w:lang w:val="cs-CZ"/>
              </w:rPr>
              <w:t>Požádáno o prodloužení</w:t>
            </w:r>
          </w:p>
        </w:tc>
      </w:tr>
    </w:tbl>
    <w:p w14:paraId="7C35E0F6" w14:textId="77777777" w:rsidR="008E7A6A" w:rsidRDefault="008E7A6A" w:rsidP="00747FAF">
      <w:pPr>
        <w:pStyle w:val="Textpoznpodarou"/>
        <w:rPr>
          <w:color w:val="000000"/>
          <w:szCs w:val="14"/>
        </w:rPr>
      </w:pPr>
    </w:p>
    <w:p w14:paraId="3A0440B8" w14:textId="77777777" w:rsidR="008E7A6A" w:rsidRDefault="008E7A6A">
      <w:pPr>
        <w:spacing w:after="160" w:line="259" w:lineRule="auto"/>
        <w:rPr>
          <w:color w:val="000000"/>
          <w:sz w:val="20"/>
          <w:szCs w:val="14"/>
          <w:lang w:val="cs-CZ"/>
        </w:rPr>
      </w:pPr>
      <w:r>
        <w:rPr>
          <w:color w:val="000000"/>
          <w:szCs w:val="14"/>
        </w:rPr>
        <w:br w:type="page"/>
      </w:r>
    </w:p>
    <w:p w14:paraId="5033965A" w14:textId="77777777" w:rsidR="008E7A6A" w:rsidRDefault="008E7A6A" w:rsidP="00747FAF">
      <w:pPr>
        <w:pStyle w:val="Textpoznpodarou"/>
        <w:rPr>
          <w:color w:val="000000"/>
          <w:szCs w:val="14"/>
        </w:rPr>
      </w:pPr>
    </w:p>
    <w:tbl>
      <w:tblPr>
        <w:tblW w:w="14472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559"/>
        <w:gridCol w:w="3685"/>
        <w:gridCol w:w="1276"/>
        <w:gridCol w:w="567"/>
        <w:gridCol w:w="709"/>
        <w:gridCol w:w="709"/>
        <w:gridCol w:w="2835"/>
        <w:gridCol w:w="1010"/>
      </w:tblGrid>
      <w:tr w:rsidR="008E7A6A" w:rsidRPr="00151BDD" w14:paraId="4FA13B24" w14:textId="77777777" w:rsidTr="00EB1268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61BEDC8" w14:textId="77777777" w:rsidR="008E7A6A" w:rsidRPr="00151BDD" w:rsidRDefault="008E7A6A" w:rsidP="00EB1268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87E11DB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777FF697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323FE9D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16EB74FA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1F3472E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4CFE8E92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CB04F3A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2DC5C41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ACC10F1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1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1B2B39C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8E7A6A" w:rsidRPr="00151BDD" w14:paraId="1DB7B4CA" w14:textId="77777777" w:rsidTr="00EB1268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766BB40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B2A8B06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A2439EC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ACEFD49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1D7983C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6F810EA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5AD8FAF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E6E32FF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4A73562" w14:textId="77777777" w:rsidR="008E7A6A" w:rsidRPr="00151BDD" w:rsidRDefault="008E7A6A" w:rsidP="00EB1268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8E7A6A" w:rsidRPr="00151BDD" w14:paraId="1ED032B8" w14:textId="77777777" w:rsidTr="00EB1268">
        <w:trPr>
          <w:trHeight w:val="1377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B9F6819" w14:textId="77777777" w:rsidR="008E7A6A" w:rsidRPr="00151BDD" w:rsidRDefault="008E7A6A" w:rsidP="00EB1268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3c370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D696233" w14:textId="77777777" w:rsidR="008E7A6A" w:rsidRPr="00151BDD" w:rsidRDefault="008E7A6A" w:rsidP="00EB1268">
            <w:pPr>
              <w:jc w:val="center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EE8ED35" w14:textId="77777777" w:rsidR="008E7A6A" w:rsidRPr="00151BDD" w:rsidRDefault="008E7A6A" w:rsidP="00EB1268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L-valin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8E0EA4F" w14:textId="77777777" w:rsidR="008E7A6A" w:rsidRPr="00151BDD" w:rsidRDefault="008E7A6A" w:rsidP="00EB1268">
            <w:pPr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Složení doplňkové látky:</w:t>
            </w:r>
          </w:p>
          <w:p w14:paraId="6789D3CE" w14:textId="77777777" w:rsidR="008E7A6A" w:rsidRPr="00151BDD" w:rsidRDefault="008E7A6A" w:rsidP="00EB1268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L-valin nejméně 98 % (v sušině)</w:t>
            </w:r>
          </w:p>
          <w:p w14:paraId="2D8F7076" w14:textId="77777777" w:rsidR="008E7A6A" w:rsidRPr="00151BDD" w:rsidRDefault="008E7A6A" w:rsidP="00EB1268">
            <w:pPr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72DA248C" w14:textId="77777777" w:rsidR="008E7A6A" w:rsidRPr="00151BDD" w:rsidRDefault="008E7A6A" w:rsidP="00EB1268">
            <w:pPr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Charakteristika účinné látky:</w:t>
            </w:r>
          </w:p>
          <w:p w14:paraId="35B90C37" w14:textId="77777777" w:rsidR="008E7A6A" w:rsidRPr="00151BDD" w:rsidRDefault="008E7A6A" w:rsidP="00EB1268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L-valin ((2S)-2-amino-3-methylbutanová kyselina) produkovaný fermentací pomocí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Escherichia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coli NITE SD 00066 nebo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Escherichia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coli NITE BP-01755</w:t>
            </w:r>
          </w:p>
          <w:p w14:paraId="17166F7A" w14:textId="77777777" w:rsidR="008E7A6A" w:rsidRPr="00151BDD" w:rsidRDefault="008E7A6A" w:rsidP="00EB1268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Chemický vzorec: C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5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H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11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NO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</w:p>
          <w:p w14:paraId="52BF5876" w14:textId="77777777" w:rsidR="008E7A6A" w:rsidRPr="00151BDD" w:rsidRDefault="008E7A6A" w:rsidP="00EB1268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Číslo CAS: 72-18-4</w:t>
            </w:r>
          </w:p>
          <w:p w14:paraId="11B1891A" w14:textId="77777777" w:rsidR="008E7A6A" w:rsidRPr="00151BDD" w:rsidRDefault="008E7A6A" w:rsidP="00EB1268">
            <w:pPr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62E562F0" w14:textId="77777777" w:rsidR="008E7A6A" w:rsidRPr="00151BDD" w:rsidRDefault="008E7A6A" w:rsidP="00EB1268">
            <w:pPr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Analytická metoda 3*:</w:t>
            </w:r>
          </w:p>
          <w:p w14:paraId="15118FBF" w14:textId="77777777" w:rsidR="008E7A6A" w:rsidRPr="00151BDD" w:rsidRDefault="008E7A6A" w:rsidP="00EB1268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- Pro stanovení L-valinu v doplňkové látce: Food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Chemical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Codex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“L-valine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monograph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”</w:t>
            </w:r>
          </w:p>
          <w:p w14:paraId="5DC43DD8" w14:textId="77777777" w:rsidR="008E7A6A" w:rsidRPr="00151BDD" w:rsidRDefault="008E7A6A" w:rsidP="00EB1268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- Pro stanovení valinu v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premixech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, krmných směsích a krmných surovinách:</w:t>
            </w:r>
          </w:p>
          <w:p w14:paraId="4C856ECB" w14:textId="77777777" w:rsidR="008E7A6A" w:rsidRPr="00151BDD" w:rsidRDefault="008E7A6A" w:rsidP="00EB1268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Chromatografie na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iontoměřicích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s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a spektrofotometrickou detekcí (HPLC/VIS) –nařízení Komise (ES) č. 152/2009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5F84E18" w14:textId="77777777" w:rsidR="008E7A6A" w:rsidRPr="00151BDD" w:rsidRDefault="008E7A6A" w:rsidP="00EB1268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Všechny druhy 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12)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1D8BB39" w14:textId="77777777" w:rsidR="008E7A6A" w:rsidRPr="00151BDD" w:rsidRDefault="008E7A6A" w:rsidP="00EB1268">
            <w:pPr>
              <w:jc w:val="center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2933EA4" w14:textId="77777777" w:rsidR="008E7A6A" w:rsidRPr="00151BDD" w:rsidRDefault="008E7A6A" w:rsidP="00EB1268">
            <w:pPr>
              <w:jc w:val="center"/>
              <w:rPr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5D6F79D" w14:textId="77777777" w:rsidR="008E7A6A" w:rsidRPr="00151BDD" w:rsidRDefault="008E7A6A" w:rsidP="00EB1268">
            <w:pPr>
              <w:jc w:val="center"/>
              <w:rPr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2E61A4D" w14:textId="77777777" w:rsidR="008E7A6A" w:rsidRPr="00151BDD" w:rsidRDefault="008E7A6A" w:rsidP="00EB1268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1. Obsah vlhkosti se uvede na etiketě</w:t>
            </w:r>
          </w:p>
          <w:p w14:paraId="108BD4C4" w14:textId="77777777" w:rsidR="008E7A6A" w:rsidRPr="00151BDD" w:rsidRDefault="008E7A6A" w:rsidP="00EB1268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2. Pro bezpečnost uživatelů: během manipulace se musí používat prostředky k ochraně dýchacích cest, bezpečnostní brýle a rukavice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6E200B" w14:textId="77777777" w:rsidR="008E7A6A" w:rsidRPr="00151BDD" w:rsidRDefault="008E7A6A" w:rsidP="00EB1268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30.7.2025</w:t>
            </w:r>
          </w:p>
        </w:tc>
      </w:tr>
    </w:tbl>
    <w:p w14:paraId="343685D3" w14:textId="251764CA" w:rsidR="00904338" w:rsidRDefault="00904338" w:rsidP="00747FAF">
      <w:pPr>
        <w:pStyle w:val="Textpoznpodarou"/>
        <w:rPr>
          <w:color w:val="000000"/>
          <w:szCs w:val="14"/>
        </w:rPr>
      </w:pPr>
    </w:p>
    <w:p w14:paraId="0D825614" w14:textId="77777777" w:rsidR="00904338" w:rsidRDefault="00904338">
      <w:pPr>
        <w:spacing w:after="160" w:line="259" w:lineRule="auto"/>
        <w:rPr>
          <w:color w:val="000000"/>
          <w:sz w:val="20"/>
          <w:szCs w:val="14"/>
          <w:lang w:val="cs-CZ"/>
        </w:rPr>
      </w:pPr>
      <w:r>
        <w:rPr>
          <w:color w:val="000000"/>
          <w:szCs w:val="14"/>
        </w:rPr>
        <w:br w:type="page"/>
      </w:r>
    </w:p>
    <w:tbl>
      <w:tblPr>
        <w:tblW w:w="14472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559"/>
        <w:gridCol w:w="3685"/>
        <w:gridCol w:w="1276"/>
        <w:gridCol w:w="567"/>
        <w:gridCol w:w="709"/>
        <w:gridCol w:w="709"/>
        <w:gridCol w:w="2835"/>
        <w:gridCol w:w="1010"/>
      </w:tblGrid>
      <w:tr w:rsidR="004C57A8" w:rsidRPr="00151BDD" w14:paraId="29987D6A" w14:textId="77777777" w:rsidTr="00102E6C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18BB57DF" w14:textId="77777777" w:rsidR="004C57A8" w:rsidRPr="00151BDD" w:rsidRDefault="004C57A8" w:rsidP="00102E6C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626BDD5" w14:textId="77777777" w:rsidR="004C57A8" w:rsidRPr="00151BDD" w:rsidRDefault="004C57A8" w:rsidP="00102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774D7A94" w14:textId="77777777" w:rsidR="004C57A8" w:rsidRPr="00151BDD" w:rsidRDefault="004C57A8" w:rsidP="00102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26476AD" w14:textId="77777777" w:rsidR="004C57A8" w:rsidRPr="00151BDD" w:rsidRDefault="004C57A8" w:rsidP="00102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1329AEE1" w14:textId="77777777" w:rsidR="004C57A8" w:rsidRPr="00151BDD" w:rsidRDefault="004C57A8" w:rsidP="00102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126B419" w14:textId="77777777" w:rsidR="004C57A8" w:rsidRPr="00151BDD" w:rsidRDefault="004C57A8" w:rsidP="00102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04D7EC11" w14:textId="77777777" w:rsidR="004C57A8" w:rsidRPr="00151BDD" w:rsidRDefault="004C57A8" w:rsidP="00102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A87F881" w14:textId="77777777" w:rsidR="004C57A8" w:rsidRPr="00151BDD" w:rsidRDefault="004C57A8" w:rsidP="00102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554CC5" w14:textId="77777777" w:rsidR="004C57A8" w:rsidRPr="00151BDD" w:rsidRDefault="004C57A8" w:rsidP="00102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C6F0E96" w14:textId="77777777" w:rsidR="004C57A8" w:rsidRPr="00151BDD" w:rsidRDefault="004C57A8" w:rsidP="00102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01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B8F756B" w14:textId="77777777" w:rsidR="004C57A8" w:rsidRPr="00151BDD" w:rsidRDefault="004C57A8" w:rsidP="00102E6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4C57A8" w:rsidRPr="00151BDD" w14:paraId="66A63397" w14:textId="77777777" w:rsidTr="00102E6C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A10026E" w14:textId="77777777" w:rsidR="004C57A8" w:rsidRPr="00151BDD" w:rsidRDefault="004C57A8" w:rsidP="00102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33A1545" w14:textId="77777777" w:rsidR="004C57A8" w:rsidRPr="00151BDD" w:rsidRDefault="004C57A8" w:rsidP="00102E6C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64ED3B4" w14:textId="77777777" w:rsidR="004C57A8" w:rsidRPr="00151BDD" w:rsidRDefault="004C57A8" w:rsidP="00102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91C7FDA" w14:textId="77777777" w:rsidR="004C57A8" w:rsidRPr="00151BDD" w:rsidRDefault="004C57A8" w:rsidP="00102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5619168" w14:textId="77777777" w:rsidR="004C57A8" w:rsidRPr="00151BDD" w:rsidRDefault="004C57A8" w:rsidP="00102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B1419FF" w14:textId="77777777" w:rsidR="004C57A8" w:rsidRPr="00151BDD" w:rsidRDefault="004C57A8" w:rsidP="00102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D3635F5" w14:textId="77777777" w:rsidR="004C57A8" w:rsidRPr="00151BDD" w:rsidRDefault="004C57A8" w:rsidP="00102E6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3C0EE8B" w14:textId="77777777" w:rsidR="004C57A8" w:rsidRPr="00151BDD" w:rsidRDefault="004C57A8" w:rsidP="00102E6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B8C0B9D" w14:textId="77777777" w:rsidR="004C57A8" w:rsidRPr="00151BDD" w:rsidRDefault="004C57A8" w:rsidP="00102E6C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4C57A8" w:rsidRPr="00151BDD" w14:paraId="5853E589" w14:textId="77777777" w:rsidTr="00102E6C">
        <w:trPr>
          <w:trHeight w:val="1377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116127B" w14:textId="13F86A0A" w:rsidR="004C57A8" w:rsidRPr="00151BDD" w:rsidRDefault="004C57A8" w:rsidP="00102E6C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3c37</w:t>
            </w:r>
            <w:r>
              <w:rPr>
                <w:color w:val="000000"/>
                <w:sz w:val="20"/>
                <w:szCs w:val="17"/>
                <w:lang w:val="cs-CZ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6CFBE5F" w14:textId="77777777" w:rsidR="004C57A8" w:rsidRPr="00151BDD" w:rsidRDefault="004C57A8" w:rsidP="00102E6C">
            <w:pPr>
              <w:jc w:val="center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AC6F324" w14:textId="77777777" w:rsidR="004C57A8" w:rsidRPr="00151BDD" w:rsidRDefault="004C57A8" w:rsidP="00102E6C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L-valin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D6A817E" w14:textId="77777777" w:rsidR="004C57A8" w:rsidRPr="00151BDD" w:rsidRDefault="004C57A8" w:rsidP="00102E6C">
            <w:pPr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Složení doplňkové látky:</w:t>
            </w:r>
          </w:p>
          <w:p w14:paraId="79F6C1AC" w14:textId="6B683E5F" w:rsidR="004C57A8" w:rsidRPr="00151BDD" w:rsidRDefault="004A6110" w:rsidP="00102E6C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Prášek s minimálním obsahem </w:t>
            </w:r>
            <w:r w:rsidR="004C57A8" w:rsidRPr="00151BDD">
              <w:rPr>
                <w:bCs/>
                <w:color w:val="000000"/>
                <w:sz w:val="20"/>
                <w:szCs w:val="17"/>
                <w:lang w:val="cs-CZ"/>
              </w:rPr>
              <w:t>L-valin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>u</w:t>
            </w:r>
            <w:r w:rsidR="004C57A8"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98 % (v sušině)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a maximálním obsahem vody 1,5%</w:t>
            </w:r>
          </w:p>
          <w:p w14:paraId="0A70C9EA" w14:textId="77777777" w:rsidR="004C57A8" w:rsidRPr="00151BDD" w:rsidRDefault="004C57A8" w:rsidP="00102E6C">
            <w:pPr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23FED52D" w14:textId="77777777" w:rsidR="004C57A8" w:rsidRPr="00151BDD" w:rsidRDefault="004C57A8" w:rsidP="00102E6C">
            <w:pPr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Charakteristika účinné látky:</w:t>
            </w:r>
          </w:p>
          <w:p w14:paraId="0244D78C" w14:textId="41C03D80" w:rsidR="004C57A8" w:rsidRPr="004A6110" w:rsidRDefault="004C57A8" w:rsidP="00102E6C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L-valin ((2S)-2-amino-3-methylbutanová kyselina) </w:t>
            </w:r>
            <w:r w:rsidR="004A6110">
              <w:rPr>
                <w:bCs/>
                <w:color w:val="000000"/>
                <w:sz w:val="20"/>
                <w:szCs w:val="17"/>
                <w:lang w:val="cs-CZ"/>
              </w:rPr>
              <w:t>z </w:t>
            </w:r>
            <w:proofErr w:type="spellStart"/>
            <w:r w:rsidR="004A6110">
              <w:rPr>
                <w:bCs/>
                <w:i/>
                <w:color w:val="000000"/>
                <w:sz w:val="20"/>
                <w:szCs w:val="17"/>
                <w:lang w:val="cs-CZ"/>
              </w:rPr>
              <w:t>Corynebacterium</w:t>
            </w:r>
            <w:proofErr w:type="spellEnd"/>
            <w:r w:rsidR="004A6110">
              <w:rPr>
                <w:bCs/>
                <w:i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="004A6110">
              <w:rPr>
                <w:bCs/>
                <w:i/>
                <w:color w:val="000000"/>
                <w:sz w:val="20"/>
                <w:szCs w:val="17"/>
                <w:lang w:val="cs-CZ"/>
              </w:rPr>
              <w:t>glutamicum</w:t>
            </w:r>
            <w:proofErr w:type="spellEnd"/>
            <w:r w:rsidR="004A6110">
              <w:rPr>
                <w:bCs/>
                <w:i/>
                <w:color w:val="000000"/>
                <w:sz w:val="20"/>
                <w:szCs w:val="17"/>
                <w:lang w:val="cs-CZ"/>
              </w:rPr>
              <w:t xml:space="preserve"> </w:t>
            </w:r>
            <w:r w:rsidR="004A6110">
              <w:rPr>
                <w:bCs/>
                <w:color w:val="000000"/>
                <w:sz w:val="20"/>
                <w:szCs w:val="17"/>
                <w:lang w:val="cs-CZ"/>
              </w:rPr>
              <w:t>KCCM 11201P</w:t>
            </w:r>
          </w:p>
          <w:p w14:paraId="260DD22E" w14:textId="77777777" w:rsidR="004C57A8" w:rsidRPr="00151BDD" w:rsidRDefault="004C57A8" w:rsidP="00102E6C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Chemický vzorec: C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5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H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11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NO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</w:p>
          <w:p w14:paraId="7B44EAA7" w14:textId="77777777" w:rsidR="004C57A8" w:rsidRPr="00151BDD" w:rsidRDefault="004C57A8" w:rsidP="00102E6C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Číslo CAS: 72-18-4</w:t>
            </w:r>
          </w:p>
          <w:p w14:paraId="1DEB0580" w14:textId="77777777" w:rsidR="004C57A8" w:rsidRPr="00151BDD" w:rsidRDefault="004C57A8" w:rsidP="00102E6C">
            <w:pPr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5C3ECAA7" w14:textId="77777777" w:rsidR="004C57A8" w:rsidRPr="00151BDD" w:rsidRDefault="004C57A8" w:rsidP="00102E6C">
            <w:pPr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Analytická metoda 3*:</w:t>
            </w:r>
          </w:p>
          <w:p w14:paraId="16E72825" w14:textId="0196F81A" w:rsidR="004A6110" w:rsidRDefault="004C57A8" w:rsidP="00102E6C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Pro </w:t>
            </w:r>
            <w:r w:rsidR="004A6110">
              <w:rPr>
                <w:bCs/>
                <w:color w:val="000000"/>
                <w:sz w:val="20"/>
                <w:szCs w:val="17"/>
                <w:lang w:val="cs-CZ"/>
              </w:rPr>
              <w:t>identifikaci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L-valinu v doplňkové látce:</w:t>
            </w:r>
          </w:p>
          <w:p w14:paraId="6FF1499F" w14:textId="3CFBBF80" w:rsidR="004C57A8" w:rsidRPr="00151BDD" w:rsidRDefault="004A6110" w:rsidP="00102E6C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-</w:t>
            </w:r>
            <w:r w:rsidR="004C57A8"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Food </w:t>
            </w:r>
            <w:proofErr w:type="spellStart"/>
            <w:r w:rsidR="004C57A8" w:rsidRPr="00151BDD">
              <w:rPr>
                <w:bCs/>
                <w:color w:val="000000"/>
                <w:sz w:val="20"/>
                <w:szCs w:val="17"/>
                <w:lang w:val="cs-CZ"/>
              </w:rPr>
              <w:t>Chemical</w:t>
            </w:r>
            <w:proofErr w:type="spellEnd"/>
            <w:r w:rsidR="004C57A8"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="004C57A8" w:rsidRPr="00151BDD">
              <w:rPr>
                <w:bCs/>
                <w:color w:val="000000"/>
                <w:sz w:val="20"/>
                <w:szCs w:val="17"/>
                <w:lang w:val="cs-CZ"/>
              </w:rPr>
              <w:t>Codex</w:t>
            </w:r>
            <w:proofErr w:type="spellEnd"/>
            <w:r w:rsidR="004C57A8"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“L-valine </w:t>
            </w:r>
            <w:proofErr w:type="spellStart"/>
            <w:r w:rsidR="004C57A8" w:rsidRPr="00151BDD">
              <w:rPr>
                <w:bCs/>
                <w:color w:val="000000"/>
                <w:sz w:val="20"/>
                <w:szCs w:val="17"/>
                <w:lang w:val="cs-CZ"/>
              </w:rPr>
              <w:t>monograph</w:t>
            </w:r>
            <w:proofErr w:type="spellEnd"/>
            <w:r w:rsidR="004C57A8" w:rsidRPr="00151BDD">
              <w:rPr>
                <w:bCs/>
                <w:color w:val="000000"/>
                <w:sz w:val="20"/>
                <w:szCs w:val="17"/>
                <w:lang w:val="cs-CZ"/>
              </w:rPr>
              <w:t>”</w:t>
            </w:r>
          </w:p>
          <w:p w14:paraId="16A25A9E" w14:textId="599595FE" w:rsidR="004C57A8" w:rsidRPr="00151BDD" w:rsidRDefault="004C57A8" w:rsidP="00102E6C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Pro </w:t>
            </w:r>
            <w:r w:rsidR="004A6110">
              <w:rPr>
                <w:bCs/>
                <w:color w:val="000000"/>
                <w:sz w:val="20"/>
                <w:szCs w:val="17"/>
                <w:lang w:val="cs-CZ"/>
              </w:rPr>
              <w:t>kvantifikaci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valinu </w:t>
            </w:r>
            <w:r w:rsidR="004A6110">
              <w:rPr>
                <w:bCs/>
                <w:color w:val="000000"/>
                <w:sz w:val="20"/>
                <w:szCs w:val="17"/>
                <w:lang w:val="cs-CZ"/>
              </w:rPr>
              <w:t>v doplňkové látce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:</w:t>
            </w:r>
          </w:p>
          <w:p w14:paraId="5B9FA8F2" w14:textId="77777777" w:rsidR="004C57A8" w:rsidRDefault="004A6110" w:rsidP="004A6110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4A6110">
              <w:rPr>
                <w:bCs/>
                <w:color w:val="000000"/>
                <w:sz w:val="20"/>
                <w:szCs w:val="17"/>
                <w:lang w:val="cs-CZ"/>
              </w:rPr>
              <w:t>-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c</w:t>
            </w:r>
            <w:r w:rsidR="004C57A8" w:rsidRPr="004A6110">
              <w:rPr>
                <w:bCs/>
                <w:color w:val="000000"/>
                <w:sz w:val="20"/>
                <w:szCs w:val="17"/>
                <w:lang w:val="cs-CZ"/>
              </w:rPr>
              <w:t xml:space="preserve">hromatografie 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>s iontovou výměnou s</w:t>
            </w:r>
            <w:r w:rsidR="004C57A8" w:rsidRPr="004A6110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="004C57A8" w:rsidRPr="004A6110">
              <w:rPr>
                <w:bCs/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 w:rsidR="004C57A8" w:rsidRPr="004A6110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="004C57A8" w:rsidRPr="004A6110">
              <w:rPr>
                <w:bCs/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 w:rsidR="004C57A8" w:rsidRPr="004A6110">
              <w:rPr>
                <w:bCs/>
                <w:color w:val="000000"/>
                <w:sz w:val="20"/>
                <w:szCs w:val="17"/>
                <w:lang w:val="cs-CZ"/>
              </w:rPr>
              <w:t xml:space="preserve"> a fotometrickou detekcí 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>(IEC-</w:t>
            </w:r>
            <w:r w:rsidR="004C57A8" w:rsidRPr="004A6110">
              <w:rPr>
                <w:bCs/>
                <w:color w:val="000000"/>
                <w:sz w:val="20"/>
                <w:szCs w:val="17"/>
                <w:lang w:val="cs-CZ"/>
              </w:rPr>
              <w:t xml:space="preserve">VIS) </w:t>
            </w:r>
          </w:p>
          <w:p w14:paraId="6411D790" w14:textId="77777777" w:rsidR="004A6110" w:rsidRDefault="004A6110" w:rsidP="004A6110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Pro kvantifikaci valinu v 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premixech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>, krmných surovinách a krmných směsích:</w:t>
            </w:r>
          </w:p>
          <w:p w14:paraId="230F7869" w14:textId="77777777" w:rsidR="004A6110" w:rsidRDefault="004A6110" w:rsidP="004A6110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4A6110">
              <w:rPr>
                <w:bCs/>
                <w:color w:val="000000"/>
                <w:sz w:val="20"/>
                <w:szCs w:val="17"/>
                <w:lang w:val="cs-CZ"/>
              </w:rPr>
              <w:t>-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chromatografie s iontovou výměnou s 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a fotometrickou detekcí (IEC-VIS) – nařízení Komise (ES) č. 152/2009 (příloha III část F).</w:t>
            </w:r>
          </w:p>
          <w:p w14:paraId="3A7C2006" w14:textId="77777777" w:rsidR="00D23557" w:rsidRDefault="00D23557" w:rsidP="004A6110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Pro kvantifikaci valinu ve vodě:</w:t>
            </w:r>
          </w:p>
          <w:p w14:paraId="7186DF72" w14:textId="114EC2EC" w:rsidR="00D23557" w:rsidRDefault="00D23557" w:rsidP="00D23557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4A6110">
              <w:rPr>
                <w:bCs/>
                <w:color w:val="000000"/>
                <w:sz w:val="20"/>
                <w:szCs w:val="17"/>
                <w:lang w:val="cs-CZ"/>
              </w:rPr>
              <w:lastRenderedPageBreak/>
              <w:t>-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c</w:t>
            </w:r>
            <w:r w:rsidRPr="004A6110">
              <w:rPr>
                <w:bCs/>
                <w:color w:val="000000"/>
                <w:sz w:val="20"/>
                <w:szCs w:val="17"/>
                <w:lang w:val="cs-CZ"/>
              </w:rPr>
              <w:t xml:space="preserve">hromatografie 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>s iontovou výměnou s</w:t>
            </w:r>
            <w:r w:rsidRPr="004A6110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Pr="004A6110">
              <w:rPr>
                <w:bCs/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 w:rsidRPr="004A6110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Pr="004A6110">
              <w:rPr>
                <w:bCs/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 w:rsidRPr="004A6110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a optickou </w:t>
            </w:r>
            <w:r w:rsidRPr="004A6110">
              <w:rPr>
                <w:bCs/>
                <w:color w:val="000000"/>
                <w:sz w:val="20"/>
                <w:szCs w:val="17"/>
                <w:lang w:val="cs-CZ"/>
              </w:rPr>
              <w:t xml:space="preserve">detekcí 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>(IEC-</w:t>
            </w:r>
            <w:r w:rsidRPr="004A6110">
              <w:rPr>
                <w:bCs/>
                <w:color w:val="000000"/>
                <w:sz w:val="20"/>
                <w:szCs w:val="17"/>
                <w:lang w:val="cs-CZ"/>
              </w:rPr>
              <w:t>VIS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>/FD</w:t>
            </w:r>
            <w:r w:rsidRPr="004A6110">
              <w:rPr>
                <w:bCs/>
                <w:color w:val="000000"/>
                <w:sz w:val="20"/>
                <w:szCs w:val="17"/>
                <w:lang w:val="cs-CZ"/>
              </w:rPr>
              <w:t xml:space="preserve">) </w:t>
            </w:r>
          </w:p>
          <w:p w14:paraId="6D7B0AA1" w14:textId="571F943D" w:rsidR="00D23557" w:rsidRPr="00D23557" w:rsidRDefault="00D23557" w:rsidP="00D23557">
            <w:pPr>
              <w:rPr>
                <w:bCs/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453BB46" w14:textId="69D8A829" w:rsidR="004C57A8" w:rsidRPr="00D23557" w:rsidRDefault="004C57A8" w:rsidP="00102E6C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lastRenderedPageBreak/>
              <w:t xml:space="preserve">Všechny druhy </w:t>
            </w:r>
            <w:r w:rsidR="00D23557">
              <w:rPr>
                <w:color w:val="000000"/>
                <w:sz w:val="20"/>
                <w:szCs w:val="17"/>
                <w:vertAlign w:val="superscript"/>
                <w:lang w:val="cs-CZ"/>
              </w:rPr>
              <w:t>23)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B443EC7" w14:textId="77777777" w:rsidR="004C57A8" w:rsidRPr="00151BDD" w:rsidRDefault="004C57A8" w:rsidP="00102E6C">
            <w:pPr>
              <w:jc w:val="center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42923AC" w14:textId="77777777" w:rsidR="004C57A8" w:rsidRPr="00151BDD" w:rsidRDefault="004C57A8" w:rsidP="00102E6C">
            <w:pPr>
              <w:jc w:val="center"/>
              <w:rPr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94A4CFB" w14:textId="77777777" w:rsidR="004C57A8" w:rsidRPr="00151BDD" w:rsidRDefault="004C57A8" w:rsidP="00102E6C">
            <w:pPr>
              <w:jc w:val="center"/>
              <w:rPr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782EAC" w14:textId="5E4573CC" w:rsidR="004C57A8" w:rsidRPr="00151BDD" w:rsidRDefault="004C57A8" w:rsidP="00102E6C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1. </w:t>
            </w:r>
            <w:r w:rsidR="00567CBC">
              <w:rPr>
                <w:color w:val="000000"/>
                <w:sz w:val="20"/>
                <w:szCs w:val="17"/>
                <w:lang w:val="cs-CZ"/>
              </w:rPr>
              <w:t>L-valin smí být uváděn na trh a používán jako doplňková látka skládající se z přípravku</w:t>
            </w:r>
          </w:p>
          <w:p w14:paraId="2E2258E9" w14:textId="4A5642B3" w:rsidR="004C57A8" w:rsidRDefault="004C57A8" w:rsidP="00102E6C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2. </w:t>
            </w:r>
            <w:r w:rsidR="00567CBC">
              <w:rPr>
                <w:color w:val="000000"/>
                <w:sz w:val="20"/>
                <w:szCs w:val="17"/>
                <w:lang w:val="cs-CZ"/>
              </w:rPr>
              <w:t>Doplňková látka smí být používána ve vodě k napájení</w:t>
            </w:r>
          </w:p>
          <w:p w14:paraId="5C678446" w14:textId="77777777" w:rsidR="00567CBC" w:rsidRDefault="00567CBC" w:rsidP="00102E6C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3. V návodu pro použití doplňkové látky a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musí být uvedeny podmínky skladování, stabilita při tepelném ošetření a stabilita ve vodě k napájení.</w:t>
            </w:r>
          </w:p>
          <w:p w14:paraId="570103EE" w14:textId="77777777" w:rsidR="00567CBC" w:rsidRDefault="00567CBC" w:rsidP="00102E6C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4. Na etiketě doplňkové látky a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musí být uvedeno:</w:t>
            </w:r>
          </w:p>
          <w:p w14:paraId="47A34F21" w14:textId="7DFFC8A5" w:rsidR="00567CBC" w:rsidRPr="00151BDD" w:rsidRDefault="00567CBC" w:rsidP="00102E6C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„Při podávání L-valinu, zejména ve vodě k napájení, je třeba zohlednit všechny esenciální a podmíněně esenciální aminokyseliny, aby se předešlo nevyváženosti.“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1F8C3D" w14:textId="78B1EC85" w:rsidR="004C57A8" w:rsidRPr="00151BDD" w:rsidRDefault="00567CBC" w:rsidP="00102E6C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21</w:t>
            </w:r>
            <w:r w:rsidR="004C57A8" w:rsidRPr="00151BDD">
              <w:rPr>
                <w:color w:val="000000"/>
                <w:sz w:val="20"/>
                <w:szCs w:val="17"/>
                <w:lang w:val="cs-CZ"/>
              </w:rPr>
              <w:t>.</w:t>
            </w:r>
            <w:r>
              <w:rPr>
                <w:color w:val="000000"/>
                <w:sz w:val="20"/>
                <w:szCs w:val="17"/>
                <w:lang w:val="cs-CZ"/>
              </w:rPr>
              <w:t>8</w:t>
            </w:r>
            <w:r w:rsidR="004C57A8" w:rsidRPr="00151BDD">
              <w:rPr>
                <w:color w:val="000000"/>
                <w:sz w:val="20"/>
                <w:szCs w:val="17"/>
                <w:lang w:val="cs-CZ"/>
              </w:rPr>
              <w:t>.20</w:t>
            </w:r>
            <w:r>
              <w:rPr>
                <w:color w:val="000000"/>
                <w:sz w:val="20"/>
                <w:szCs w:val="17"/>
                <w:lang w:val="cs-CZ"/>
              </w:rPr>
              <w:t>29</w:t>
            </w:r>
          </w:p>
        </w:tc>
      </w:tr>
    </w:tbl>
    <w:p w14:paraId="28BE3C2D" w14:textId="77777777" w:rsidR="008E7A6A" w:rsidRDefault="008E7A6A" w:rsidP="00747FAF">
      <w:pPr>
        <w:pStyle w:val="Textpoznpodarou"/>
        <w:rPr>
          <w:color w:val="000000"/>
          <w:szCs w:val="14"/>
        </w:rPr>
      </w:pPr>
    </w:p>
    <w:p w14:paraId="633B1F2D" w14:textId="77777777" w:rsidR="00363605" w:rsidRDefault="008E7A6A">
      <w:pPr>
        <w:spacing w:after="160" w:line="259" w:lineRule="auto"/>
        <w:rPr>
          <w:color w:val="000000"/>
          <w:szCs w:val="14"/>
        </w:rPr>
      </w:pPr>
      <w:r>
        <w:rPr>
          <w:color w:val="000000"/>
          <w:szCs w:val="14"/>
        </w:rPr>
        <w:br w:type="page"/>
      </w:r>
    </w:p>
    <w:tbl>
      <w:tblPr>
        <w:tblW w:w="14737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559"/>
        <w:gridCol w:w="3685"/>
        <w:gridCol w:w="1276"/>
        <w:gridCol w:w="567"/>
        <w:gridCol w:w="709"/>
        <w:gridCol w:w="709"/>
        <w:gridCol w:w="2835"/>
        <w:gridCol w:w="1275"/>
      </w:tblGrid>
      <w:tr w:rsidR="00363605" w:rsidRPr="00151BDD" w14:paraId="7F066185" w14:textId="77777777" w:rsidTr="00CB6357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E27DC4F" w14:textId="77777777" w:rsidR="00363605" w:rsidRPr="00151BDD" w:rsidRDefault="00363605" w:rsidP="009B58AD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A3BB02C" w14:textId="77777777" w:rsidR="00363605" w:rsidRPr="00151BDD" w:rsidRDefault="00363605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EE249FF" w14:textId="77777777" w:rsidR="00363605" w:rsidRPr="00151BDD" w:rsidRDefault="00363605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A3D9673" w14:textId="77777777" w:rsidR="00363605" w:rsidRPr="00151BDD" w:rsidRDefault="00363605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7C1994F" w14:textId="77777777" w:rsidR="00363605" w:rsidRPr="00151BDD" w:rsidRDefault="00363605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9235C3F" w14:textId="77777777" w:rsidR="00363605" w:rsidRPr="00151BDD" w:rsidRDefault="00363605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2C96899F" w14:textId="77777777" w:rsidR="00363605" w:rsidRPr="00151BDD" w:rsidRDefault="00363605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62A5D19" w14:textId="77777777" w:rsidR="00363605" w:rsidRPr="00151BDD" w:rsidRDefault="00363605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24254BC" w14:textId="77777777" w:rsidR="00363605" w:rsidRPr="00151BDD" w:rsidRDefault="00363605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5B9832C" w14:textId="77777777" w:rsidR="00363605" w:rsidRPr="00151BDD" w:rsidRDefault="00363605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8E9DE6A" w14:textId="77777777" w:rsidR="00363605" w:rsidRPr="00151BDD" w:rsidRDefault="00363605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363605" w:rsidRPr="00151BDD" w14:paraId="75E87F45" w14:textId="77777777" w:rsidTr="00CB6357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2D8236D" w14:textId="77777777" w:rsidR="00363605" w:rsidRPr="00151BDD" w:rsidRDefault="00363605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8D3ED08" w14:textId="77777777" w:rsidR="00363605" w:rsidRPr="00151BDD" w:rsidRDefault="00363605" w:rsidP="009B58AD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5391CFA" w14:textId="77777777" w:rsidR="00363605" w:rsidRPr="00151BDD" w:rsidRDefault="00363605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B199130" w14:textId="77777777" w:rsidR="00363605" w:rsidRPr="00151BDD" w:rsidRDefault="00363605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EE3CDA1" w14:textId="77777777" w:rsidR="00363605" w:rsidRPr="00151BDD" w:rsidRDefault="00363605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454889C" w14:textId="77777777" w:rsidR="00363605" w:rsidRPr="00151BDD" w:rsidRDefault="00363605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A098A89" w14:textId="77777777" w:rsidR="00363605" w:rsidRPr="00151BDD" w:rsidRDefault="00363605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B1476A6" w14:textId="77777777" w:rsidR="00363605" w:rsidRPr="00151BDD" w:rsidRDefault="00363605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B187FB7" w14:textId="77777777" w:rsidR="00363605" w:rsidRPr="00151BDD" w:rsidRDefault="00363605" w:rsidP="009B58AD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363605" w:rsidRPr="00151BDD" w14:paraId="570BB7E1" w14:textId="77777777" w:rsidTr="00CB6357">
        <w:trPr>
          <w:trHeight w:val="1377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3677A91" w14:textId="779A1005" w:rsidR="00363605" w:rsidRPr="00151BDD" w:rsidRDefault="00363605" w:rsidP="009B58AD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3c37</w:t>
            </w:r>
            <w:r>
              <w:rPr>
                <w:color w:val="000000"/>
                <w:sz w:val="20"/>
                <w:szCs w:val="17"/>
                <w:lang w:val="cs-CZ"/>
              </w:rPr>
              <w:t>1i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3D5FA4B" w14:textId="77777777" w:rsidR="00363605" w:rsidRPr="00151BDD" w:rsidRDefault="00363605" w:rsidP="009B58AD">
            <w:pPr>
              <w:jc w:val="center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2F0058F" w14:textId="77777777" w:rsidR="00363605" w:rsidRPr="00151BDD" w:rsidRDefault="00363605" w:rsidP="009B58AD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L-valin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D121185" w14:textId="77777777" w:rsidR="00363605" w:rsidRPr="00151BDD" w:rsidRDefault="00363605" w:rsidP="009B58AD">
            <w:pPr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Složení doplňkové látky:</w:t>
            </w:r>
          </w:p>
          <w:p w14:paraId="6936FB99" w14:textId="2EF7C279" w:rsidR="00363605" w:rsidRPr="00151BDD" w:rsidRDefault="00363605" w:rsidP="009B58AD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Prášek s minimálním obsahem 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L-valin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>u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98 % (v sušině)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a </w:t>
            </w:r>
            <w:r w:rsidR="00BD6F25">
              <w:rPr>
                <w:bCs/>
                <w:color w:val="000000"/>
                <w:sz w:val="20"/>
                <w:szCs w:val="17"/>
                <w:lang w:val="cs-CZ"/>
              </w:rPr>
              <w:t xml:space="preserve">s 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>maximálním obsahem vody 1,5%</w:t>
            </w:r>
          </w:p>
          <w:p w14:paraId="7D5F0627" w14:textId="77777777" w:rsidR="00363605" w:rsidRPr="00151BDD" w:rsidRDefault="00363605" w:rsidP="009B58AD">
            <w:pPr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417C03BF" w14:textId="77777777" w:rsidR="00363605" w:rsidRPr="00151BDD" w:rsidRDefault="00363605" w:rsidP="009B58AD">
            <w:pPr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Charakteristika účinné látky:</w:t>
            </w:r>
          </w:p>
          <w:p w14:paraId="08D9F50F" w14:textId="77777777" w:rsidR="00D82136" w:rsidRDefault="00363605" w:rsidP="009B58AD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L-valin ((2S)-2-amino-3-methylbutanová kyselina) </w:t>
            </w:r>
          </w:p>
          <w:p w14:paraId="4DA8A0B6" w14:textId="3D5BE12B" w:rsidR="00363605" w:rsidRDefault="00363605" w:rsidP="009B58AD">
            <w:pPr>
              <w:rPr>
                <w:bCs/>
                <w:i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z </w:t>
            </w:r>
            <w:proofErr w:type="spellStart"/>
            <w:r>
              <w:rPr>
                <w:bCs/>
                <w:i/>
                <w:color w:val="000000"/>
                <w:sz w:val="20"/>
                <w:szCs w:val="17"/>
                <w:lang w:val="cs-CZ"/>
              </w:rPr>
              <w:t>Corynebacterium</w:t>
            </w:r>
            <w:proofErr w:type="spellEnd"/>
            <w:r>
              <w:rPr>
                <w:bCs/>
                <w:i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bCs/>
                <w:i/>
                <w:color w:val="000000"/>
                <w:sz w:val="20"/>
                <w:szCs w:val="17"/>
                <w:lang w:val="cs-CZ"/>
              </w:rPr>
              <w:t>glutamicum</w:t>
            </w:r>
            <w:proofErr w:type="spellEnd"/>
            <w:r w:rsidR="00F1716D">
              <w:rPr>
                <w:bCs/>
                <w:iCs/>
                <w:color w:val="000000"/>
                <w:sz w:val="20"/>
                <w:szCs w:val="17"/>
                <w:lang w:val="cs-CZ"/>
              </w:rPr>
              <w:t xml:space="preserve"> CGMCC 7.358</w:t>
            </w:r>
          </w:p>
          <w:p w14:paraId="5744806D" w14:textId="6D006DC4" w:rsidR="00AC3C95" w:rsidRPr="00997225" w:rsidRDefault="00D82136" w:rsidP="009B58AD">
            <w:pPr>
              <w:rPr>
                <w:bCs/>
                <w:color w:val="000000"/>
                <w:sz w:val="20"/>
                <w:szCs w:val="17"/>
                <w:vertAlign w:val="superscript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z </w:t>
            </w:r>
            <w:proofErr w:type="spellStart"/>
            <w:r>
              <w:rPr>
                <w:bCs/>
                <w:i/>
                <w:color w:val="000000"/>
                <w:sz w:val="20"/>
                <w:szCs w:val="17"/>
                <w:lang w:val="cs-CZ"/>
              </w:rPr>
              <w:t>Corynebacterium</w:t>
            </w:r>
            <w:proofErr w:type="spellEnd"/>
            <w:r>
              <w:rPr>
                <w:bCs/>
                <w:i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bCs/>
                <w:i/>
                <w:color w:val="000000"/>
                <w:sz w:val="20"/>
                <w:szCs w:val="17"/>
                <w:lang w:val="cs-CZ"/>
              </w:rPr>
              <w:t>glutamicum</w:t>
            </w:r>
            <w:proofErr w:type="spellEnd"/>
            <w:r>
              <w:rPr>
                <w:bCs/>
                <w:iCs/>
                <w:color w:val="000000"/>
                <w:sz w:val="20"/>
                <w:szCs w:val="17"/>
                <w:lang w:val="cs-CZ"/>
              </w:rPr>
              <w:t xml:space="preserve"> CGMCC 7.366</w:t>
            </w:r>
            <w:r w:rsidR="00997225">
              <w:rPr>
                <w:bCs/>
                <w:iCs/>
                <w:color w:val="000000"/>
                <w:sz w:val="20"/>
                <w:szCs w:val="17"/>
                <w:lang w:val="cs-CZ"/>
              </w:rPr>
              <w:t xml:space="preserve"> </w:t>
            </w:r>
            <w:r w:rsidR="00997225">
              <w:rPr>
                <w:bCs/>
                <w:iCs/>
                <w:color w:val="000000"/>
                <w:sz w:val="20"/>
                <w:szCs w:val="17"/>
                <w:vertAlign w:val="superscript"/>
                <w:lang w:val="cs-CZ"/>
              </w:rPr>
              <w:t>45)</w:t>
            </w:r>
          </w:p>
          <w:p w14:paraId="592A364A" w14:textId="77777777" w:rsidR="00363605" w:rsidRPr="00151BDD" w:rsidRDefault="00363605" w:rsidP="009B58AD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Chemický vzorec: C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5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H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11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NO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</w:p>
          <w:p w14:paraId="43719C5C" w14:textId="77777777" w:rsidR="00363605" w:rsidRPr="00151BDD" w:rsidRDefault="00363605" w:rsidP="009B58AD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Číslo CAS: 72-18-4</w:t>
            </w:r>
          </w:p>
          <w:p w14:paraId="78884957" w14:textId="77777777" w:rsidR="00363605" w:rsidRPr="00151BDD" w:rsidRDefault="00363605" w:rsidP="009B58AD">
            <w:pPr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1F72793B" w14:textId="77777777" w:rsidR="00363605" w:rsidRPr="00151BDD" w:rsidRDefault="00363605" w:rsidP="009B58AD">
            <w:pPr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Analytická metoda 3*:</w:t>
            </w:r>
          </w:p>
          <w:p w14:paraId="05A19232" w14:textId="77777777" w:rsidR="00363605" w:rsidRDefault="00363605" w:rsidP="009B58AD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Pro 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>identifikaci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L-valinu v doplňkové látce:</w:t>
            </w:r>
          </w:p>
          <w:p w14:paraId="22723FC3" w14:textId="77777777" w:rsidR="00363605" w:rsidRPr="00151BDD" w:rsidRDefault="00363605" w:rsidP="009B58AD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-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Food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Chemical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Codex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“L-valine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monograph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”</w:t>
            </w:r>
          </w:p>
          <w:p w14:paraId="1404ED24" w14:textId="2FC3BAE6" w:rsidR="00363605" w:rsidRPr="00151BDD" w:rsidRDefault="00363605" w:rsidP="009B58AD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Pro </w:t>
            </w:r>
            <w:r w:rsidR="000C149F">
              <w:rPr>
                <w:bCs/>
                <w:color w:val="000000"/>
                <w:sz w:val="20"/>
                <w:szCs w:val="17"/>
                <w:lang w:val="cs-CZ"/>
              </w:rPr>
              <w:t>stanovení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valinu 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>v doplňkové látce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:</w:t>
            </w:r>
          </w:p>
          <w:p w14:paraId="1C0A34A1" w14:textId="77777777" w:rsidR="00363605" w:rsidRDefault="00363605" w:rsidP="009B58AD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4A6110">
              <w:rPr>
                <w:bCs/>
                <w:color w:val="000000"/>
                <w:sz w:val="20"/>
                <w:szCs w:val="17"/>
                <w:lang w:val="cs-CZ"/>
              </w:rPr>
              <w:t>-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c</w:t>
            </w:r>
            <w:r w:rsidRPr="004A6110">
              <w:rPr>
                <w:bCs/>
                <w:color w:val="000000"/>
                <w:sz w:val="20"/>
                <w:szCs w:val="17"/>
                <w:lang w:val="cs-CZ"/>
              </w:rPr>
              <w:t xml:space="preserve">hromatografie 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>s iontovou výměnou s</w:t>
            </w:r>
            <w:r w:rsidRPr="004A6110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Pr="004A6110">
              <w:rPr>
                <w:bCs/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 w:rsidRPr="004A6110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Pr="004A6110">
              <w:rPr>
                <w:bCs/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 w:rsidRPr="004A6110">
              <w:rPr>
                <w:bCs/>
                <w:color w:val="000000"/>
                <w:sz w:val="20"/>
                <w:szCs w:val="17"/>
                <w:lang w:val="cs-CZ"/>
              </w:rPr>
              <w:t xml:space="preserve"> a fotometrickou detekcí 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>(IEC-</w:t>
            </w:r>
            <w:r w:rsidRPr="004A6110">
              <w:rPr>
                <w:bCs/>
                <w:color w:val="000000"/>
                <w:sz w:val="20"/>
                <w:szCs w:val="17"/>
                <w:lang w:val="cs-CZ"/>
              </w:rPr>
              <w:t xml:space="preserve">VIS) </w:t>
            </w:r>
          </w:p>
          <w:p w14:paraId="4E91C0F4" w14:textId="3019D44E" w:rsidR="00363605" w:rsidRDefault="00363605" w:rsidP="009B58AD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Pro </w:t>
            </w:r>
            <w:r w:rsidR="00DC4ADD">
              <w:rPr>
                <w:bCs/>
                <w:color w:val="000000"/>
                <w:sz w:val="20"/>
                <w:szCs w:val="17"/>
                <w:lang w:val="cs-CZ"/>
              </w:rPr>
              <w:t>stanovení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valinu v 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premixech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>, krmných surovinách a krmných směsích:</w:t>
            </w:r>
          </w:p>
          <w:p w14:paraId="48A440E2" w14:textId="77777777" w:rsidR="00363605" w:rsidRDefault="00363605" w:rsidP="009B58AD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4A6110">
              <w:rPr>
                <w:bCs/>
                <w:color w:val="000000"/>
                <w:sz w:val="20"/>
                <w:szCs w:val="17"/>
                <w:lang w:val="cs-CZ"/>
              </w:rPr>
              <w:t>-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chromatografie s iontovou výměnou s 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a fotometrickou detekcí (IEC-VIS) – nařízení 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lastRenderedPageBreak/>
              <w:t>Komise (ES) č. 152/2009 (příloha III část F).</w:t>
            </w:r>
          </w:p>
          <w:p w14:paraId="6059FBAF" w14:textId="35F681DF" w:rsidR="00363605" w:rsidRDefault="00363605" w:rsidP="009B58AD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Pro </w:t>
            </w:r>
            <w:r w:rsidR="000E37D2">
              <w:rPr>
                <w:bCs/>
                <w:color w:val="000000"/>
                <w:sz w:val="20"/>
                <w:szCs w:val="17"/>
                <w:lang w:val="cs-CZ"/>
              </w:rPr>
              <w:t>stanovení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valinu ve vodě:</w:t>
            </w:r>
          </w:p>
          <w:p w14:paraId="771963C1" w14:textId="77777777" w:rsidR="00363605" w:rsidRDefault="00363605" w:rsidP="009B58AD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4A6110">
              <w:rPr>
                <w:bCs/>
                <w:color w:val="000000"/>
                <w:sz w:val="20"/>
                <w:szCs w:val="17"/>
                <w:lang w:val="cs-CZ"/>
              </w:rPr>
              <w:t>-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c</w:t>
            </w:r>
            <w:r w:rsidRPr="004A6110">
              <w:rPr>
                <w:bCs/>
                <w:color w:val="000000"/>
                <w:sz w:val="20"/>
                <w:szCs w:val="17"/>
                <w:lang w:val="cs-CZ"/>
              </w:rPr>
              <w:t xml:space="preserve">hromatografie 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>s iontovou výměnou s</w:t>
            </w:r>
            <w:r w:rsidRPr="004A6110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Pr="004A6110">
              <w:rPr>
                <w:bCs/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 w:rsidRPr="004A6110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Pr="004A6110">
              <w:rPr>
                <w:bCs/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 w:rsidRPr="004A6110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a optickou </w:t>
            </w:r>
            <w:r w:rsidRPr="004A6110">
              <w:rPr>
                <w:bCs/>
                <w:color w:val="000000"/>
                <w:sz w:val="20"/>
                <w:szCs w:val="17"/>
                <w:lang w:val="cs-CZ"/>
              </w:rPr>
              <w:t xml:space="preserve">detekcí 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>(IEC-</w:t>
            </w:r>
            <w:r w:rsidRPr="004A6110">
              <w:rPr>
                <w:bCs/>
                <w:color w:val="000000"/>
                <w:sz w:val="20"/>
                <w:szCs w:val="17"/>
                <w:lang w:val="cs-CZ"/>
              </w:rPr>
              <w:t>VIS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>/FD</w:t>
            </w:r>
            <w:r w:rsidRPr="004A6110">
              <w:rPr>
                <w:bCs/>
                <w:color w:val="000000"/>
                <w:sz w:val="20"/>
                <w:szCs w:val="17"/>
                <w:lang w:val="cs-CZ"/>
              </w:rPr>
              <w:t xml:space="preserve">) </w:t>
            </w:r>
          </w:p>
          <w:p w14:paraId="2414D4A2" w14:textId="77777777" w:rsidR="00363605" w:rsidRPr="00D23557" w:rsidRDefault="00363605" w:rsidP="009B58AD">
            <w:pPr>
              <w:rPr>
                <w:bCs/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E2E0585" w14:textId="42EFD4A0" w:rsidR="00363605" w:rsidRPr="00D23557" w:rsidRDefault="00363605" w:rsidP="009B58AD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lastRenderedPageBreak/>
              <w:t xml:space="preserve">Všechny druhy </w:t>
            </w:r>
            <w:r w:rsidR="007A3289">
              <w:rPr>
                <w:color w:val="000000"/>
                <w:sz w:val="20"/>
                <w:szCs w:val="17"/>
                <w:vertAlign w:val="superscript"/>
                <w:lang w:val="cs-CZ"/>
              </w:rPr>
              <w:t>42)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696A1C5" w14:textId="77777777" w:rsidR="00363605" w:rsidRPr="00151BDD" w:rsidRDefault="00363605" w:rsidP="009B58AD">
            <w:pPr>
              <w:jc w:val="center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BC8F654" w14:textId="77777777" w:rsidR="00363605" w:rsidRPr="00151BDD" w:rsidRDefault="00363605" w:rsidP="009B58AD">
            <w:pPr>
              <w:jc w:val="center"/>
              <w:rPr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79EE6B6" w14:textId="77777777" w:rsidR="00363605" w:rsidRPr="00151BDD" w:rsidRDefault="00363605" w:rsidP="009B58AD">
            <w:pPr>
              <w:jc w:val="center"/>
              <w:rPr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60580B3" w14:textId="77777777" w:rsidR="00363605" w:rsidRPr="00151BDD" w:rsidRDefault="00363605" w:rsidP="009B58AD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1. </w:t>
            </w:r>
            <w:r>
              <w:rPr>
                <w:color w:val="000000"/>
                <w:sz w:val="20"/>
                <w:szCs w:val="17"/>
                <w:lang w:val="cs-CZ"/>
              </w:rPr>
              <w:t>L-valin smí být uváděn na trh a používán jako doplňková látka skládající se z přípravku</w:t>
            </w:r>
          </w:p>
          <w:p w14:paraId="5C272FCA" w14:textId="77777777" w:rsidR="00363605" w:rsidRDefault="00363605" w:rsidP="009B58AD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2. </w:t>
            </w:r>
            <w:r>
              <w:rPr>
                <w:color w:val="000000"/>
                <w:sz w:val="20"/>
                <w:szCs w:val="17"/>
                <w:lang w:val="cs-CZ"/>
              </w:rPr>
              <w:t>Doplňková látka smí být používána ve vodě k napájení</w:t>
            </w:r>
          </w:p>
          <w:p w14:paraId="66612D46" w14:textId="77777777" w:rsidR="00363605" w:rsidRDefault="00363605" w:rsidP="009B58AD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3. V návodu pro použití doplňkové látky a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musí být uvedeny podmínky skladování, stabilita při tepelném ošetření a stabilita ve vodě k napájení.</w:t>
            </w:r>
          </w:p>
          <w:p w14:paraId="3912CEEA" w14:textId="77777777" w:rsidR="00363605" w:rsidRDefault="00363605" w:rsidP="009B58AD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4. Na etiketě doplňkové látky a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musí být uvedeno:</w:t>
            </w:r>
          </w:p>
          <w:p w14:paraId="1D5542BB" w14:textId="77777777" w:rsidR="00363605" w:rsidRDefault="00363605" w:rsidP="009B58AD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„Při podávání L-valinu, zejména ve vodě k napájení, je třeba zohlednit všechny esenciální a podmíněně esenciální aminokyseliny, aby se předešlo nevyváženosti.“</w:t>
            </w:r>
          </w:p>
          <w:p w14:paraId="2198C3D9" w14:textId="651D2A98" w:rsidR="00455701" w:rsidRPr="00151BDD" w:rsidRDefault="00455701" w:rsidP="009B58AD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5. </w:t>
            </w:r>
            <w:r w:rsidR="00234356">
              <w:rPr>
                <w:color w:val="000000"/>
                <w:sz w:val="20"/>
                <w:szCs w:val="17"/>
                <w:lang w:val="cs-CZ"/>
              </w:rPr>
              <w:t xml:space="preserve">Pro </w:t>
            </w:r>
            <w:r w:rsidR="004556E8">
              <w:rPr>
                <w:color w:val="000000"/>
                <w:sz w:val="20"/>
                <w:szCs w:val="17"/>
                <w:lang w:val="cs-CZ"/>
              </w:rPr>
              <w:t xml:space="preserve">uživatele doplňkové látky a </w:t>
            </w:r>
            <w:proofErr w:type="spellStart"/>
            <w:r w:rsidR="004556E8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="004556E8"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organizační opatření</w:t>
            </w:r>
            <w:r w:rsidR="002C53C7">
              <w:rPr>
                <w:color w:val="000000"/>
                <w:sz w:val="20"/>
                <w:szCs w:val="17"/>
                <w:lang w:val="cs-CZ"/>
              </w:rPr>
              <w:t xml:space="preserve">, které budou řešit případná rizika vyplývající z vdechnutí a ze styku s očima nebo kůží. Pokud uvedená rizika nelze </w:t>
            </w:r>
            <w:r w:rsidR="00695958">
              <w:rPr>
                <w:color w:val="000000"/>
                <w:sz w:val="20"/>
                <w:szCs w:val="17"/>
                <w:lang w:val="cs-CZ"/>
              </w:rPr>
              <w:t xml:space="preserve">těmito postupy a opatřeními vyloučit nebo snížit </w:t>
            </w:r>
            <w:r w:rsidR="00695958">
              <w:rPr>
                <w:color w:val="000000"/>
                <w:sz w:val="20"/>
                <w:szCs w:val="17"/>
                <w:lang w:val="cs-CZ"/>
              </w:rPr>
              <w:lastRenderedPageBreak/>
              <w:t>na minimum, musí se doplňk</w:t>
            </w:r>
            <w:r w:rsidR="00635742">
              <w:rPr>
                <w:color w:val="000000"/>
                <w:sz w:val="20"/>
                <w:szCs w:val="17"/>
                <w:lang w:val="cs-CZ"/>
              </w:rPr>
              <w:t xml:space="preserve">ová látka a </w:t>
            </w:r>
            <w:proofErr w:type="spellStart"/>
            <w:r w:rsidR="00635742"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 w:rsidR="00635742">
              <w:rPr>
                <w:color w:val="000000"/>
                <w:sz w:val="20"/>
                <w:szCs w:val="17"/>
                <w:lang w:val="cs-CZ"/>
              </w:rPr>
              <w:t xml:space="preserve"> používat s vhodnými osobními ochrannými prostředky včetně ochrany dýchacích cest, bezpečnostních brýlí a rukavic.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F3DD18B" w14:textId="77777777" w:rsidR="00363605" w:rsidRDefault="00363605" w:rsidP="009B58AD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lastRenderedPageBreak/>
              <w:t>2</w:t>
            </w:r>
            <w:r w:rsidR="00AF702A">
              <w:rPr>
                <w:color w:val="000000"/>
                <w:sz w:val="20"/>
                <w:szCs w:val="17"/>
                <w:lang w:val="cs-CZ"/>
              </w:rPr>
              <w:t>3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.</w:t>
            </w:r>
            <w:r w:rsidR="00AF702A">
              <w:rPr>
                <w:color w:val="000000"/>
                <w:sz w:val="20"/>
                <w:szCs w:val="17"/>
                <w:lang w:val="cs-CZ"/>
              </w:rPr>
              <w:t>5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.20</w:t>
            </w:r>
            <w:r w:rsidR="00AF702A">
              <w:rPr>
                <w:color w:val="000000"/>
                <w:sz w:val="20"/>
                <w:szCs w:val="17"/>
                <w:lang w:val="cs-CZ"/>
              </w:rPr>
              <w:t>31</w:t>
            </w:r>
          </w:p>
          <w:p w14:paraId="7C9E1154" w14:textId="20137481" w:rsidR="008A02D1" w:rsidRPr="00CB6357" w:rsidRDefault="008A02D1" w:rsidP="009B58AD">
            <w:pPr>
              <w:rPr>
                <w:color w:val="000000"/>
                <w:sz w:val="20"/>
                <w:szCs w:val="17"/>
                <w:vertAlign w:val="superscript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19.12.2031</w:t>
            </w:r>
            <w:r w:rsidR="00CB6357"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r w:rsidR="00CB6357">
              <w:rPr>
                <w:color w:val="000000"/>
                <w:sz w:val="20"/>
                <w:szCs w:val="17"/>
                <w:vertAlign w:val="superscript"/>
                <w:lang w:val="cs-CZ"/>
              </w:rPr>
              <w:t>45)</w:t>
            </w:r>
          </w:p>
        </w:tc>
      </w:tr>
    </w:tbl>
    <w:p w14:paraId="24E44D69" w14:textId="2C2AF73E" w:rsidR="008E7A6A" w:rsidRPr="006A4375" w:rsidRDefault="00363605">
      <w:pPr>
        <w:spacing w:after="160" w:line="259" w:lineRule="auto"/>
        <w:rPr>
          <w:color w:val="000000"/>
          <w:szCs w:val="14"/>
        </w:rPr>
      </w:pPr>
      <w:r>
        <w:rPr>
          <w:color w:val="000000"/>
          <w:szCs w:val="14"/>
        </w:rPr>
        <w:br w:type="page"/>
      </w:r>
    </w:p>
    <w:p w14:paraId="657A6F49" w14:textId="77777777" w:rsidR="008E7A6A" w:rsidRDefault="008E7A6A" w:rsidP="00747FAF">
      <w:pPr>
        <w:pStyle w:val="Textpoznpodarou"/>
        <w:rPr>
          <w:color w:val="000000"/>
          <w:szCs w:val="14"/>
        </w:rPr>
      </w:pPr>
    </w:p>
    <w:tbl>
      <w:tblPr>
        <w:tblW w:w="14472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417"/>
        <w:gridCol w:w="3260"/>
        <w:gridCol w:w="1276"/>
        <w:gridCol w:w="567"/>
        <w:gridCol w:w="851"/>
        <w:gridCol w:w="708"/>
        <w:gridCol w:w="3119"/>
        <w:gridCol w:w="1152"/>
      </w:tblGrid>
      <w:tr w:rsidR="008E7A6A" w:rsidRPr="00151BDD" w14:paraId="16E8287A" w14:textId="77777777" w:rsidTr="008E7A6A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50C41ED" w14:textId="77777777" w:rsidR="008E7A6A" w:rsidRPr="00151BDD" w:rsidRDefault="008E7A6A" w:rsidP="00EB1268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249E4FB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7E260C0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2A69159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B22D6E0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29A3D85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5236F19B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0DF9C6E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D80E8A0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569129A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AFB5491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8E7A6A" w:rsidRPr="00151BDD" w14:paraId="2320DADC" w14:textId="77777777" w:rsidTr="008E7A6A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3659614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B3B5B3A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F27915E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C00A00F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F094247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1408E1C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498ACCD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02A0C23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820887C" w14:textId="77777777" w:rsidR="008E7A6A" w:rsidRPr="00151BDD" w:rsidRDefault="008E7A6A" w:rsidP="00EB1268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8E7A6A" w:rsidRPr="00151BDD" w14:paraId="2C48B7BB" w14:textId="77777777" w:rsidTr="008E7A6A">
        <w:trPr>
          <w:trHeight w:val="1890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E78ED48" w14:textId="77777777" w:rsidR="008E7A6A" w:rsidRPr="00151BDD" w:rsidRDefault="008E7A6A" w:rsidP="00EB1268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3c372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033C84F" w14:textId="77777777" w:rsidR="008E7A6A" w:rsidRPr="00151BDD" w:rsidRDefault="008E7A6A" w:rsidP="00EB1268">
            <w:pPr>
              <w:jc w:val="center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D9860C8" w14:textId="77777777" w:rsidR="008E7A6A" w:rsidRPr="00151BDD" w:rsidRDefault="008E7A6A" w:rsidP="00EB1268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N-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Amidinoglycin</w:t>
            </w:r>
            <w:proofErr w:type="spellEnd"/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9C5A993" w14:textId="77777777" w:rsidR="008E7A6A" w:rsidRPr="00151BDD" w:rsidRDefault="008E7A6A" w:rsidP="00EB1268">
            <w:pPr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Složení doplňkové látky:</w:t>
            </w:r>
          </w:p>
          <w:p w14:paraId="2F077333" w14:textId="77777777" w:rsidR="008E7A6A" w:rsidRPr="00151BDD" w:rsidRDefault="008E7A6A" w:rsidP="00EB1268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Prášek s minimálním obsahem 98 % N-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Amidinoglycinu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(na bázi sušiny)</w:t>
            </w:r>
          </w:p>
          <w:p w14:paraId="4BDB3CAD" w14:textId="77777777" w:rsidR="008E7A6A" w:rsidRPr="00151BDD" w:rsidRDefault="008E7A6A" w:rsidP="00EB1268">
            <w:pPr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34B387D3" w14:textId="77777777" w:rsidR="008E7A6A" w:rsidRPr="00151BDD" w:rsidRDefault="008E7A6A" w:rsidP="00EB1268">
            <w:pPr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Charakteristika účinné látky:</w:t>
            </w:r>
          </w:p>
          <w:p w14:paraId="666E6E5C" w14:textId="77777777" w:rsidR="008E7A6A" w:rsidRPr="00151BDD" w:rsidRDefault="008E7A6A" w:rsidP="00EB1268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N-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Amidinoglycin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vyrobený chemickou syntézou</w:t>
            </w:r>
          </w:p>
          <w:p w14:paraId="358CAEEB" w14:textId="77777777" w:rsidR="008E7A6A" w:rsidRPr="00151BDD" w:rsidRDefault="008E7A6A" w:rsidP="00EB1268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Chemický vzorec: C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3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H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7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N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3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O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</w:p>
          <w:p w14:paraId="711F2BA2" w14:textId="77777777" w:rsidR="008E7A6A" w:rsidRPr="00151BDD" w:rsidRDefault="008E7A6A" w:rsidP="00EB1268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Číslo CAS: 352-97-6</w:t>
            </w:r>
          </w:p>
          <w:p w14:paraId="53D9E3E1" w14:textId="77777777" w:rsidR="008E7A6A" w:rsidRPr="00151BDD" w:rsidRDefault="008E7A6A" w:rsidP="00EB1268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Nečistoty:</w:t>
            </w:r>
          </w:p>
          <w:p w14:paraId="69081CA8" w14:textId="77777777" w:rsidR="008E7A6A" w:rsidRPr="00151BDD" w:rsidRDefault="008E7A6A" w:rsidP="00EB1268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 maximální obsah kyanamidu 0,03 %</w:t>
            </w:r>
          </w:p>
          <w:p w14:paraId="774044C6" w14:textId="77777777" w:rsidR="008E7A6A" w:rsidRPr="00151BDD" w:rsidRDefault="008E7A6A" w:rsidP="00EB1268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- maximální obsah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dikyanamidu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0,5 %</w:t>
            </w:r>
          </w:p>
          <w:p w14:paraId="779B67C6" w14:textId="77777777" w:rsidR="008E7A6A" w:rsidRPr="00151BDD" w:rsidRDefault="008E7A6A" w:rsidP="00EB1268">
            <w:pPr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1FE8FCE9" w14:textId="77777777" w:rsidR="008E7A6A" w:rsidRPr="00151BDD" w:rsidRDefault="008E7A6A" w:rsidP="00EB1268">
            <w:pPr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Analytická metoda 3*:</w:t>
            </w:r>
          </w:p>
          <w:p w14:paraId="483B325D" w14:textId="77777777" w:rsidR="008E7A6A" w:rsidRPr="00151BDD" w:rsidRDefault="008E7A6A" w:rsidP="00EB1268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Pro stanovení N-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Amidinoglycinu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v krmivech:</w:t>
            </w:r>
          </w:p>
          <w:p w14:paraId="2207EAB6" w14:textId="77777777" w:rsidR="008E7A6A" w:rsidRPr="00151BDD" w:rsidRDefault="008E7A6A" w:rsidP="00EB1268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 iontová chromatografie spojená s UV detekcí (IC-UV)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4C40230" w14:textId="77777777" w:rsidR="008E7A6A" w:rsidRPr="00151BDD" w:rsidRDefault="008E7A6A" w:rsidP="00EB1268">
            <w:pPr>
              <w:pStyle w:val="Tabulka"/>
              <w:rPr>
                <w:color w:val="000000"/>
                <w:szCs w:val="17"/>
                <w:vertAlign w:val="superscript"/>
              </w:rPr>
            </w:pPr>
            <w:r w:rsidRPr="00151BDD">
              <w:rPr>
                <w:color w:val="000000"/>
                <w:szCs w:val="17"/>
              </w:rPr>
              <w:t xml:space="preserve">Výkrm kuřat, selata po odstavu a výkrm prasat </w:t>
            </w:r>
            <w:r w:rsidRPr="00151BDD">
              <w:rPr>
                <w:color w:val="000000"/>
                <w:szCs w:val="17"/>
                <w:vertAlign w:val="superscript"/>
              </w:rPr>
              <w:t>16)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E94BC83" w14:textId="77777777" w:rsidR="008E7A6A" w:rsidRPr="00151BDD" w:rsidRDefault="008E7A6A" w:rsidP="00EB1268">
            <w:pPr>
              <w:pStyle w:val="Tabulka"/>
              <w:rPr>
                <w:color w:val="000000"/>
                <w:szCs w:val="17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B10B598" w14:textId="77777777" w:rsidR="008E7A6A" w:rsidRPr="00151BDD" w:rsidRDefault="008E7A6A" w:rsidP="00EB1268">
            <w:pPr>
              <w:pStyle w:val="Tabulka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600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B137769" w14:textId="77777777" w:rsidR="008E7A6A" w:rsidRPr="00151BDD" w:rsidRDefault="008E7A6A" w:rsidP="00EB1268">
            <w:pPr>
              <w:pStyle w:val="Tabulka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1200</w:t>
            </w:r>
          </w:p>
        </w:tc>
        <w:tc>
          <w:tcPr>
            <w:tcW w:w="31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4D8E643" w14:textId="77777777" w:rsidR="008E7A6A" w:rsidRPr="00151BDD" w:rsidRDefault="008E7A6A" w:rsidP="00EB1268">
            <w:pPr>
              <w:ind w:left="224" w:hanging="224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1. Obsah vlhkosti musí být uveden v označení doplňkové látky</w:t>
            </w:r>
          </w:p>
          <w:p w14:paraId="5006807D" w14:textId="77777777" w:rsidR="008E7A6A" w:rsidRPr="00151BDD" w:rsidRDefault="008E7A6A" w:rsidP="00EB1268">
            <w:pPr>
              <w:ind w:left="224" w:hanging="224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2. N-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Amidinoglycin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smí být uváděn na trh a používán jako doplňková látka skládající se z přípravku</w:t>
            </w:r>
          </w:p>
          <w:p w14:paraId="247C27AF" w14:textId="77777777" w:rsidR="008E7A6A" w:rsidRPr="00151BDD" w:rsidRDefault="008E7A6A" w:rsidP="00EB1268">
            <w:pPr>
              <w:ind w:left="224" w:hanging="224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3. Při použití doplňkové látky je třeba věnovat pozornost zásobení donory methylové skupiny jinými než methionin ve výživě zvířat</w:t>
            </w:r>
          </w:p>
          <w:p w14:paraId="4A0B2A1B" w14:textId="77777777" w:rsidR="008E7A6A" w:rsidRPr="00151BDD" w:rsidRDefault="008E7A6A" w:rsidP="00EB1268">
            <w:pPr>
              <w:ind w:left="224" w:hanging="224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4. Pro uživatele doplňkové látky a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organizační opatření, která budou řešit případná rizika vyplývající z vdechnutí. Pokud prostřednictvím těchto postupů a opatření nebude možné uvedená rizika odstranit nebo snížit na minimum, musí být doplňková látka a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používány s osobními ochrannými prostředky včetně prostředků k ochraně dýchacích cest, bezpečnostních brýlí a rukavic.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95B3D3B" w14:textId="77777777" w:rsidR="008E7A6A" w:rsidRPr="00151BDD" w:rsidRDefault="008E7A6A" w:rsidP="00EB1268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25.10.2026</w:t>
            </w:r>
          </w:p>
        </w:tc>
      </w:tr>
    </w:tbl>
    <w:p w14:paraId="7CBD5CB8" w14:textId="77777777" w:rsidR="008E7A6A" w:rsidRDefault="008E7A6A" w:rsidP="00747FAF">
      <w:pPr>
        <w:pStyle w:val="Textpoznpodarou"/>
        <w:rPr>
          <w:color w:val="000000"/>
          <w:szCs w:val="14"/>
        </w:rPr>
      </w:pPr>
    </w:p>
    <w:p w14:paraId="0FEB7C76" w14:textId="77777777" w:rsidR="00B23764" w:rsidRDefault="008E7A6A">
      <w:pPr>
        <w:spacing w:after="160" w:line="259" w:lineRule="auto"/>
        <w:rPr>
          <w:color w:val="000000"/>
          <w:szCs w:val="14"/>
        </w:rPr>
      </w:pPr>
      <w:r>
        <w:rPr>
          <w:color w:val="000000"/>
          <w:szCs w:val="14"/>
        </w:rPr>
        <w:br w:type="page"/>
      </w:r>
    </w:p>
    <w:tbl>
      <w:tblPr>
        <w:tblW w:w="14472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417"/>
        <w:gridCol w:w="3260"/>
        <w:gridCol w:w="1276"/>
        <w:gridCol w:w="567"/>
        <w:gridCol w:w="851"/>
        <w:gridCol w:w="708"/>
        <w:gridCol w:w="3119"/>
        <w:gridCol w:w="1152"/>
      </w:tblGrid>
      <w:tr w:rsidR="00B23764" w:rsidRPr="00151BDD" w14:paraId="56AF6F41" w14:textId="77777777" w:rsidTr="00F949D1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2B434BD" w14:textId="77777777" w:rsidR="00B23764" w:rsidRPr="00151BDD" w:rsidRDefault="00B23764" w:rsidP="00F949D1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6580BDB" w14:textId="77777777" w:rsidR="00B23764" w:rsidRPr="00151BDD" w:rsidRDefault="00B23764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ACB9831" w14:textId="77777777" w:rsidR="00B23764" w:rsidRPr="00151BDD" w:rsidRDefault="00B23764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F9A5C26" w14:textId="77777777" w:rsidR="00B23764" w:rsidRPr="00151BDD" w:rsidRDefault="00B23764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FCE2187" w14:textId="77777777" w:rsidR="00B23764" w:rsidRPr="00151BDD" w:rsidRDefault="00B23764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1E91E79" w14:textId="77777777" w:rsidR="00B23764" w:rsidRPr="00151BDD" w:rsidRDefault="00B23764" w:rsidP="00F949D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6742C70B" w14:textId="77777777" w:rsidR="00B23764" w:rsidRPr="00151BDD" w:rsidRDefault="00B23764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7DAEEF5" w14:textId="77777777" w:rsidR="00B23764" w:rsidRPr="00151BDD" w:rsidRDefault="00B23764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50DDE14" w14:textId="77777777" w:rsidR="00B23764" w:rsidRPr="00151BDD" w:rsidRDefault="00B23764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00DA47F" w14:textId="77777777" w:rsidR="00B23764" w:rsidRPr="00151BDD" w:rsidRDefault="00B23764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66C6019" w14:textId="77777777" w:rsidR="00B23764" w:rsidRPr="00151BDD" w:rsidRDefault="00B23764" w:rsidP="00F949D1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B23764" w:rsidRPr="00151BDD" w14:paraId="39A40DD8" w14:textId="77777777" w:rsidTr="00F949D1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34BF817" w14:textId="77777777" w:rsidR="00B23764" w:rsidRPr="00151BDD" w:rsidRDefault="00B23764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4795E47" w14:textId="77777777" w:rsidR="00B23764" w:rsidRPr="00151BDD" w:rsidRDefault="00B23764" w:rsidP="00F949D1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F228E0E" w14:textId="77777777" w:rsidR="00B23764" w:rsidRPr="00151BDD" w:rsidRDefault="00B23764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BB074C5" w14:textId="77777777" w:rsidR="00B23764" w:rsidRPr="00151BDD" w:rsidRDefault="00B23764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B7C8090" w14:textId="77777777" w:rsidR="00B23764" w:rsidRPr="00151BDD" w:rsidRDefault="00B23764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25CC35F" w14:textId="77777777" w:rsidR="00B23764" w:rsidRPr="00151BDD" w:rsidRDefault="00B23764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BBFC9B0" w14:textId="77777777" w:rsidR="00B23764" w:rsidRPr="00151BDD" w:rsidRDefault="00B23764" w:rsidP="00F949D1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7A924ED" w14:textId="77777777" w:rsidR="00B23764" w:rsidRPr="00151BDD" w:rsidRDefault="00B23764" w:rsidP="00F949D1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EFA7696" w14:textId="77777777" w:rsidR="00B23764" w:rsidRPr="00151BDD" w:rsidRDefault="00B23764" w:rsidP="00F949D1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B23764" w:rsidRPr="00151BDD" w14:paraId="747B9E5B" w14:textId="77777777" w:rsidTr="00F949D1">
        <w:trPr>
          <w:trHeight w:val="1890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5B3D788" w14:textId="4D1C17F9" w:rsidR="00B23764" w:rsidRPr="00151BDD" w:rsidRDefault="00B23764" w:rsidP="00F949D1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3c37</w:t>
            </w:r>
            <w:r>
              <w:rPr>
                <w:color w:val="000000"/>
                <w:sz w:val="20"/>
                <w:szCs w:val="17"/>
                <w:lang w:val="cs-CZ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F6061DC" w14:textId="77777777" w:rsidR="00B23764" w:rsidRPr="00151BDD" w:rsidRDefault="00B23764" w:rsidP="00F949D1">
            <w:pPr>
              <w:jc w:val="center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F970C83" w14:textId="7D4436B5" w:rsidR="00B23764" w:rsidRPr="00151BDD" w:rsidRDefault="00B23764" w:rsidP="00F949D1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L-</w:t>
            </w:r>
            <w:r w:rsidR="009427DB">
              <w:rPr>
                <w:color w:val="000000"/>
                <w:sz w:val="20"/>
                <w:szCs w:val="17"/>
                <w:lang w:val="cs-CZ"/>
              </w:rPr>
              <w:t>v</w:t>
            </w:r>
            <w:r>
              <w:rPr>
                <w:color w:val="000000"/>
                <w:sz w:val="20"/>
                <w:szCs w:val="17"/>
                <w:lang w:val="cs-CZ"/>
              </w:rPr>
              <w:t>alin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0C7E465" w14:textId="77777777" w:rsidR="00B23764" w:rsidRPr="00151BDD" w:rsidRDefault="00B23764" w:rsidP="00F949D1">
            <w:pPr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Složení doplňkové látky:</w:t>
            </w:r>
          </w:p>
          <w:p w14:paraId="5F91B242" w14:textId="4C1ED2D8" w:rsidR="00B23764" w:rsidRDefault="009427DB" w:rsidP="00F949D1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L-valin s minimálním obsahem 98% (v sušině)</w:t>
            </w:r>
            <w:r w:rsidR="0084556B">
              <w:rPr>
                <w:bCs/>
                <w:color w:val="000000"/>
                <w:sz w:val="20"/>
                <w:szCs w:val="17"/>
                <w:lang w:val="cs-CZ"/>
              </w:rPr>
              <w:t xml:space="preserve"> a s maximálním obsahem vody 0,5%.</w:t>
            </w:r>
          </w:p>
          <w:p w14:paraId="63638A42" w14:textId="292C8EEE" w:rsidR="0084556B" w:rsidRPr="00151BDD" w:rsidRDefault="0084556B" w:rsidP="00F949D1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Pevná forma</w:t>
            </w:r>
          </w:p>
          <w:p w14:paraId="73707753" w14:textId="77777777" w:rsidR="00B23764" w:rsidRPr="00151BDD" w:rsidRDefault="00B23764" w:rsidP="00F949D1">
            <w:pPr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3C9E93D4" w14:textId="77777777" w:rsidR="00B23764" w:rsidRPr="00151BDD" w:rsidRDefault="00B23764" w:rsidP="00F949D1">
            <w:pPr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Charakteristika účinné látky:</w:t>
            </w:r>
          </w:p>
          <w:p w14:paraId="2A99FC6A" w14:textId="592B6B40" w:rsidR="00B23764" w:rsidRPr="00E57E95" w:rsidRDefault="0084556B" w:rsidP="00F949D1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L-valin ((</w:t>
            </w:r>
            <w:r w:rsidR="008E2EAF">
              <w:rPr>
                <w:bCs/>
                <w:color w:val="000000"/>
                <w:sz w:val="20"/>
                <w:szCs w:val="17"/>
                <w:lang w:val="cs-CZ"/>
              </w:rPr>
              <w:t>2S)-2-amino-3-methylbutanová kyselina) z</w:t>
            </w:r>
            <w:r w:rsidR="00E57E95">
              <w:rPr>
                <w:bCs/>
                <w:color w:val="000000"/>
                <w:sz w:val="20"/>
                <w:szCs w:val="17"/>
                <w:lang w:val="cs-CZ"/>
              </w:rPr>
              <w:t> </w:t>
            </w:r>
            <w:proofErr w:type="spellStart"/>
            <w:r w:rsidR="008E2EAF">
              <w:rPr>
                <w:bCs/>
                <w:i/>
                <w:iCs/>
                <w:color w:val="000000"/>
                <w:sz w:val="20"/>
                <w:szCs w:val="17"/>
                <w:lang w:val="cs-CZ"/>
              </w:rPr>
              <w:t>Cory</w:t>
            </w:r>
            <w:r w:rsidR="00E57E95">
              <w:rPr>
                <w:bCs/>
                <w:i/>
                <w:iCs/>
                <w:color w:val="000000"/>
                <w:sz w:val="20"/>
                <w:szCs w:val="17"/>
                <w:lang w:val="cs-CZ"/>
              </w:rPr>
              <w:t>nebacterium</w:t>
            </w:r>
            <w:proofErr w:type="spellEnd"/>
            <w:r w:rsidR="00E57E95">
              <w:rPr>
                <w:bCs/>
                <w:i/>
                <w:i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="00E57E95">
              <w:rPr>
                <w:bCs/>
                <w:i/>
                <w:iCs/>
                <w:color w:val="000000"/>
                <w:sz w:val="20"/>
                <w:szCs w:val="17"/>
                <w:lang w:val="cs-CZ"/>
              </w:rPr>
              <w:t>glutamicum</w:t>
            </w:r>
            <w:proofErr w:type="spellEnd"/>
            <w:r w:rsidR="00E57E95">
              <w:rPr>
                <w:bCs/>
                <w:color w:val="000000"/>
                <w:sz w:val="20"/>
                <w:szCs w:val="17"/>
                <w:lang w:val="cs-CZ"/>
              </w:rPr>
              <w:t xml:space="preserve"> CGMCC 18932</w:t>
            </w:r>
          </w:p>
          <w:p w14:paraId="70754486" w14:textId="16505138" w:rsidR="00B23764" w:rsidRPr="00151BDD" w:rsidRDefault="00B23764" w:rsidP="00F949D1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Chemický vzorec: C</w:t>
            </w:r>
            <w:r w:rsidR="00E57E95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5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H</w:t>
            </w:r>
            <w:r w:rsidR="00EC5703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11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NO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</w:p>
          <w:p w14:paraId="5DD2B699" w14:textId="0DC8D60E" w:rsidR="00B23764" w:rsidRPr="00151BDD" w:rsidRDefault="00B23764" w:rsidP="00F949D1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Číslo CAS: </w:t>
            </w:r>
            <w:r w:rsidR="00EC5703">
              <w:rPr>
                <w:bCs/>
                <w:color w:val="000000"/>
                <w:sz w:val="20"/>
                <w:szCs w:val="17"/>
                <w:lang w:val="cs-CZ"/>
              </w:rPr>
              <w:t>7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2-</w:t>
            </w:r>
            <w:r w:rsidR="00EC5703">
              <w:rPr>
                <w:bCs/>
                <w:color w:val="000000"/>
                <w:sz w:val="20"/>
                <w:szCs w:val="17"/>
                <w:lang w:val="cs-CZ"/>
              </w:rPr>
              <w:t>18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</w:t>
            </w:r>
            <w:r w:rsidR="00EC5703">
              <w:rPr>
                <w:bCs/>
                <w:color w:val="000000"/>
                <w:sz w:val="20"/>
                <w:szCs w:val="17"/>
                <w:lang w:val="cs-CZ"/>
              </w:rPr>
              <w:t>4</w:t>
            </w:r>
          </w:p>
          <w:p w14:paraId="7782071D" w14:textId="77777777" w:rsidR="00B23764" w:rsidRPr="00151BDD" w:rsidRDefault="00B23764" w:rsidP="00F949D1">
            <w:pPr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5257CC36" w14:textId="5EE50146" w:rsidR="00B23764" w:rsidRPr="00151BDD" w:rsidRDefault="00B23764" w:rsidP="00F949D1">
            <w:pPr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 xml:space="preserve">Analytická metoda </w:t>
            </w:r>
            <w:r w:rsidR="00EC5703">
              <w:rPr>
                <w:b/>
                <w:bCs/>
                <w:color w:val="000000"/>
                <w:sz w:val="20"/>
                <w:szCs w:val="17"/>
                <w:lang w:val="cs-CZ"/>
              </w:rPr>
              <w:t>4</w:t>
            </w: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*:</w:t>
            </w:r>
          </w:p>
          <w:p w14:paraId="56C541F8" w14:textId="77777777" w:rsidR="00EC5703" w:rsidRDefault="00EC5703" w:rsidP="00F949D1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Pro identifikaci L-valinu v doplňkové látce:</w:t>
            </w:r>
          </w:p>
          <w:p w14:paraId="4A5D811E" w14:textId="77777777" w:rsidR="00B23764" w:rsidRDefault="00EC5703" w:rsidP="00F949D1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-Food 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Chemical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Codex</w:t>
            </w:r>
            <w:proofErr w:type="spellEnd"/>
            <w:r w:rsidR="0012539E">
              <w:rPr>
                <w:bCs/>
                <w:color w:val="000000"/>
                <w:sz w:val="20"/>
                <w:szCs w:val="17"/>
                <w:lang w:val="cs-CZ"/>
              </w:rPr>
              <w:t xml:space="preserve"> „L-valine </w:t>
            </w:r>
            <w:proofErr w:type="spellStart"/>
            <w:r w:rsidR="0012539E">
              <w:rPr>
                <w:bCs/>
                <w:color w:val="000000"/>
                <w:sz w:val="20"/>
                <w:szCs w:val="17"/>
                <w:lang w:val="cs-CZ"/>
              </w:rPr>
              <w:t>monograph</w:t>
            </w:r>
            <w:proofErr w:type="spellEnd"/>
            <w:r w:rsidR="0012539E">
              <w:rPr>
                <w:bCs/>
                <w:color w:val="000000"/>
                <w:sz w:val="20"/>
                <w:szCs w:val="17"/>
                <w:lang w:val="cs-CZ"/>
              </w:rPr>
              <w:t>“</w:t>
            </w:r>
          </w:p>
          <w:p w14:paraId="39E01A38" w14:textId="77777777" w:rsidR="0012539E" w:rsidRDefault="0012539E" w:rsidP="00F949D1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Pro kvantifikaci valinu v doplňkové látce:</w:t>
            </w:r>
          </w:p>
          <w:p w14:paraId="07FB0778" w14:textId="77777777" w:rsidR="0012539E" w:rsidRDefault="0012539E" w:rsidP="00F949D1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- chromatografie s iontovou výměnou</w:t>
            </w:r>
            <w:r w:rsidR="00830035">
              <w:rPr>
                <w:bCs/>
                <w:color w:val="000000"/>
                <w:sz w:val="20"/>
                <w:szCs w:val="17"/>
                <w:lang w:val="cs-CZ"/>
              </w:rPr>
              <w:t xml:space="preserve"> s </w:t>
            </w:r>
            <w:proofErr w:type="spellStart"/>
            <w:r w:rsidR="00830035">
              <w:rPr>
                <w:bCs/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 w:rsidR="00830035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="00830035">
              <w:rPr>
                <w:bCs/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 w:rsidR="00830035">
              <w:rPr>
                <w:bCs/>
                <w:color w:val="000000"/>
                <w:sz w:val="20"/>
                <w:szCs w:val="17"/>
                <w:lang w:val="cs-CZ"/>
              </w:rPr>
              <w:t xml:space="preserve"> a optickou detekcí (IEC-VIS)</w:t>
            </w:r>
          </w:p>
          <w:p w14:paraId="2B55F1B3" w14:textId="77777777" w:rsidR="00830035" w:rsidRDefault="00830035" w:rsidP="00F949D1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Pro kvantifikaci </w:t>
            </w:r>
            <w:r w:rsidR="004645EF">
              <w:rPr>
                <w:bCs/>
                <w:color w:val="000000"/>
                <w:sz w:val="20"/>
                <w:szCs w:val="17"/>
                <w:lang w:val="cs-CZ"/>
              </w:rPr>
              <w:t>valinu v </w:t>
            </w:r>
            <w:proofErr w:type="spellStart"/>
            <w:r w:rsidR="004645EF">
              <w:rPr>
                <w:bCs/>
                <w:color w:val="000000"/>
                <w:sz w:val="20"/>
                <w:szCs w:val="17"/>
                <w:lang w:val="cs-CZ"/>
              </w:rPr>
              <w:t>premixech</w:t>
            </w:r>
            <w:proofErr w:type="spellEnd"/>
            <w:r w:rsidR="004645EF">
              <w:rPr>
                <w:bCs/>
                <w:color w:val="000000"/>
                <w:sz w:val="20"/>
                <w:szCs w:val="17"/>
                <w:lang w:val="cs-CZ"/>
              </w:rPr>
              <w:t xml:space="preserve"> a krmných směsích:</w:t>
            </w:r>
          </w:p>
          <w:p w14:paraId="55419329" w14:textId="77777777" w:rsidR="004645EF" w:rsidRDefault="004645EF" w:rsidP="00F949D1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- chromatografie s iontovou výměnou s 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a optickou detekcí</w:t>
            </w:r>
            <w:r w:rsidR="002900FF">
              <w:rPr>
                <w:bCs/>
                <w:color w:val="000000"/>
                <w:sz w:val="20"/>
                <w:szCs w:val="17"/>
                <w:lang w:val="cs-CZ"/>
              </w:rPr>
              <w:t xml:space="preserve"> (IEC-VIS) – nařízení </w:t>
            </w:r>
            <w:r w:rsidR="002900FF">
              <w:rPr>
                <w:bCs/>
                <w:color w:val="000000"/>
                <w:sz w:val="20"/>
                <w:szCs w:val="17"/>
                <w:lang w:val="cs-CZ"/>
              </w:rPr>
              <w:lastRenderedPageBreak/>
              <w:t>Komise (ES) č. 152/2009</w:t>
            </w:r>
            <w:r w:rsidR="004953CA">
              <w:rPr>
                <w:bCs/>
                <w:color w:val="000000"/>
                <w:sz w:val="20"/>
                <w:szCs w:val="17"/>
                <w:lang w:val="cs-CZ"/>
              </w:rPr>
              <w:t xml:space="preserve"> (∑) (příloha III část F)</w:t>
            </w:r>
          </w:p>
          <w:p w14:paraId="6A7AE5EC" w14:textId="77777777" w:rsidR="00367CE7" w:rsidRDefault="00367CE7" w:rsidP="00F949D1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Pro kvantifikaci valinu ve vodě:</w:t>
            </w:r>
          </w:p>
          <w:p w14:paraId="38A0E379" w14:textId="5CC744A7" w:rsidR="00367CE7" w:rsidRPr="00151BDD" w:rsidRDefault="00367CE7" w:rsidP="00F949D1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- chromatografie s iontovou výměnou </w:t>
            </w:r>
            <w:r w:rsidR="00A91465">
              <w:rPr>
                <w:bCs/>
                <w:color w:val="000000"/>
                <w:sz w:val="20"/>
                <w:szCs w:val="17"/>
                <w:lang w:val="cs-CZ"/>
              </w:rPr>
              <w:t>s </w:t>
            </w:r>
            <w:proofErr w:type="spellStart"/>
            <w:r w:rsidR="00A91465">
              <w:rPr>
                <w:bCs/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 w:rsidR="00A91465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="00A91465">
              <w:rPr>
                <w:bCs/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 w:rsidR="00A91465">
              <w:rPr>
                <w:bCs/>
                <w:color w:val="000000"/>
                <w:sz w:val="20"/>
                <w:szCs w:val="17"/>
                <w:lang w:val="cs-CZ"/>
              </w:rPr>
              <w:t xml:space="preserve"> a optickou detekcí (IEC-VIS nebo IEC-VIS/FLD)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F436084" w14:textId="49494B15" w:rsidR="00B23764" w:rsidRPr="00151BDD" w:rsidRDefault="007D0596" w:rsidP="00F949D1">
            <w:pPr>
              <w:pStyle w:val="Tabulka"/>
              <w:rPr>
                <w:color w:val="000000"/>
                <w:szCs w:val="17"/>
                <w:vertAlign w:val="superscript"/>
              </w:rPr>
            </w:pPr>
            <w:r>
              <w:rPr>
                <w:color w:val="000000"/>
                <w:szCs w:val="17"/>
              </w:rPr>
              <w:lastRenderedPageBreak/>
              <w:t>Všechny druhy zvířat</w:t>
            </w:r>
            <w:r w:rsidR="00B23764" w:rsidRPr="00151BDD">
              <w:rPr>
                <w:color w:val="000000"/>
                <w:szCs w:val="17"/>
              </w:rPr>
              <w:t xml:space="preserve"> </w:t>
            </w:r>
            <w:r>
              <w:rPr>
                <w:color w:val="000000"/>
                <w:szCs w:val="17"/>
                <w:vertAlign w:val="superscript"/>
              </w:rPr>
              <w:t>54</w:t>
            </w:r>
            <w:r w:rsidR="00B23764" w:rsidRPr="00151BDD">
              <w:rPr>
                <w:color w:val="000000"/>
                <w:szCs w:val="17"/>
                <w:vertAlign w:val="superscript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6DA6D57" w14:textId="77777777" w:rsidR="00B23764" w:rsidRPr="00151BDD" w:rsidRDefault="00B23764" w:rsidP="00F949D1">
            <w:pPr>
              <w:pStyle w:val="Tabulka"/>
              <w:rPr>
                <w:color w:val="000000"/>
                <w:szCs w:val="17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4A15DBA" w14:textId="0195CA5E" w:rsidR="00B23764" w:rsidRPr="00151BDD" w:rsidRDefault="008B73C1" w:rsidP="00F949D1">
            <w:pPr>
              <w:pStyle w:val="Tabulka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D95681C" w14:textId="7A48F39F" w:rsidR="00B23764" w:rsidRPr="00151BDD" w:rsidRDefault="008B73C1" w:rsidP="00F949D1">
            <w:pPr>
              <w:pStyle w:val="Tabulka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</w:p>
        </w:tc>
        <w:tc>
          <w:tcPr>
            <w:tcW w:w="31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7C7D536" w14:textId="59B93E26" w:rsidR="00B23764" w:rsidRDefault="00B23764" w:rsidP="00F949D1">
            <w:pPr>
              <w:ind w:left="224" w:hanging="224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1. </w:t>
            </w:r>
            <w:r w:rsidR="00230622">
              <w:rPr>
                <w:color w:val="000000"/>
                <w:sz w:val="20"/>
                <w:szCs w:val="17"/>
                <w:lang w:val="cs-CZ"/>
              </w:rPr>
              <w:t xml:space="preserve">V návodu pro použití doplňkové látky a </w:t>
            </w:r>
            <w:proofErr w:type="spellStart"/>
            <w:r w:rsidR="00230622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="00230622">
              <w:rPr>
                <w:color w:val="000000"/>
                <w:sz w:val="20"/>
                <w:szCs w:val="17"/>
                <w:lang w:val="cs-CZ"/>
              </w:rPr>
              <w:t xml:space="preserve"> musí být uvedeny podmínky skladování</w:t>
            </w:r>
            <w:r w:rsidR="006A7D3A">
              <w:rPr>
                <w:color w:val="000000"/>
                <w:sz w:val="20"/>
                <w:szCs w:val="17"/>
                <w:lang w:val="cs-CZ"/>
              </w:rPr>
              <w:t xml:space="preserve"> a stabilita při tepelném ošetření a ve vodě.</w:t>
            </w:r>
          </w:p>
          <w:p w14:paraId="2A6DC516" w14:textId="77777777" w:rsidR="006A7D3A" w:rsidRPr="00151BDD" w:rsidRDefault="006A7D3A" w:rsidP="00F949D1">
            <w:pPr>
              <w:ind w:left="224" w:hanging="224"/>
              <w:rPr>
                <w:color w:val="000000"/>
                <w:sz w:val="20"/>
                <w:szCs w:val="17"/>
                <w:lang w:val="cs-CZ"/>
              </w:rPr>
            </w:pPr>
          </w:p>
          <w:p w14:paraId="584B46B1" w14:textId="4DA42889" w:rsidR="00B23764" w:rsidRPr="002D0233" w:rsidRDefault="002D0233" w:rsidP="002D0233">
            <w:pPr>
              <w:ind w:left="224" w:hanging="224"/>
              <w:rPr>
                <w:color w:val="000000"/>
                <w:sz w:val="20"/>
                <w:szCs w:val="17"/>
                <w:lang w:val="cs-CZ"/>
              </w:rPr>
            </w:pPr>
            <w:r w:rsidRPr="002D0233">
              <w:rPr>
                <w:color w:val="000000"/>
                <w:sz w:val="20"/>
                <w:szCs w:val="17"/>
                <w:lang w:val="cs-CZ"/>
              </w:rPr>
              <w:t>2.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r w:rsidR="006A7D3A" w:rsidRPr="002D0233">
              <w:rPr>
                <w:color w:val="000000"/>
                <w:sz w:val="20"/>
                <w:szCs w:val="17"/>
                <w:lang w:val="cs-CZ"/>
              </w:rPr>
              <w:t>Doplňková látka smí být používána ve vodě k</w:t>
            </w:r>
            <w:r w:rsidRPr="002D0233">
              <w:rPr>
                <w:color w:val="000000"/>
                <w:sz w:val="20"/>
                <w:szCs w:val="17"/>
                <w:lang w:val="cs-CZ"/>
              </w:rPr>
              <w:t> </w:t>
            </w:r>
            <w:r w:rsidR="006A7D3A" w:rsidRPr="002D0233">
              <w:rPr>
                <w:color w:val="000000"/>
                <w:sz w:val="20"/>
                <w:szCs w:val="17"/>
                <w:lang w:val="cs-CZ"/>
              </w:rPr>
              <w:t>napájení</w:t>
            </w:r>
            <w:r w:rsidRPr="002D0233">
              <w:rPr>
                <w:color w:val="000000"/>
                <w:sz w:val="20"/>
                <w:szCs w:val="17"/>
                <w:lang w:val="cs-CZ"/>
              </w:rPr>
              <w:t>.</w:t>
            </w:r>
          </w:p>
          <w:p w14:paraId="67686A45" w14:textId="77777777" w:rsidR="002D0233" w:rsidRPr="002D0233" w:rsidRDefault="002D0233" w:rsidP="002D0233">
            <w:pPr>
              <w:ind w:left="224" w:hanging="224"/>
              <w:rPr>
                <w:lang w:val="cs-CZ"/>
              </w:rPr>
            </w:pPr>
          </w:p>
          <w:p w14:paraId="5AE3D87B" w14:textId="39E4AFB3" w:rsidR="00B23764" w:rsidRPr="000D3B3F" w:rsidRDefault="000D3B3F" w:rsidP="000D3B3F">
            <w:pPr>
              <w:ind w:left="224" w:hanging="224"/>
              <w:rPr>
                <w:color w:val="000000"/>
                <w:sz w:val="20"/>
                <w:szCs w:val="17"/>
                <w:lang w:val="cs-CZ"/>
              </w:rPr>
            </w:pPr>
            <w:r w:rsidRPr="000D3B3F">
              <w:rPr>
                <w:color w:val="000000"/>
                <w:sz w:val="20"/>
                <w:szCs w:val="17"/>
                <w:lang w:val="cs-CZ"/>
              </w:rPr>
              <w:t>3.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r w:rsidR="002D0233" w:rsidRPr="000D3B3F">
              <w:rPr>
                <w:color w:val="000000"/>
                <w:sz w:val="20"/>
                <w:szCs w:val="17"/>
                <w:lang w:val="cs-CZ"/>
              </w:rPr>
              <w:t>Prohlášení, které musí být uvedeno na etiketě</w:t>
            </w:r>
            <w:r w:rsidR="001D7E03" w:rsidRPr="000D3B3F">
              <w:rPr>
                <w:color w:val="000000"/>
                <w:sz w:val="20"/>
                <w:szCs w:val="17"/>
                <w:lang w:val="cs-CZ"/>
              </w:rPr>
              <w:t xml:space="preserve"> doplňkové látky a </w:t>
            </w:r>
            <w:proofErr w:type="spellStart"/>
            <w:r w:rsidR="001D7E03" w:rsidRPr="000D3B3F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="001D7E03" w:rsidRPr="000D3B3F">
              <w:rPr>
                <w:color w:val="000000"/>
                <w:sz w:val="20"/>
                <w:szCs w:val="17"/>
                <w:lang w:val="cs-CZ"/>
              </w:rPr>
              <w:t>: „</w:t>
            </w:r>
            <w:r w:rsidR="00B23764" w:rsidRPr="000D3B3F">
              <w:rPr>
                <w:color w:val="000000"/>
                <w:sz w:val="20"/>
                <w:szCs w:val="17"/>
                <w:lang w:val="cs-CZ"/>
              </w:rPr>
              <w:t xml:space="preserve">Při </w:t>
            </w:r>
            <w:r w:rsidR="001D7E03" w:rsidRPr="000D3B3F">
              <w:rPr>
                <w:color w:val="000000"/>
                <w:sz w:val="20"/>
                <w:szCs w:val="17"/>
                <w:lang w:val="cs-CZ"/>
              </w:rPr>
              <w:t>podávání L-valinu</w:t>
            </w:r>
            <w:r w:rsidR="0099353B" w:rsidRPr="000D3B3F">
              <w:rPr>
                <w:color w:val="000000"/>
                <w:sz w:val="20"/>
                <w:szCs w:val="17"/>
                <w:lang w:val="cs-CZ"/>
              </w:rPr>
              <w:t>, zejména ve vodě k napájení,</w:t>
            </w:r>
            <w:r w:rsidR="00B23764" w:rsidRPr="000D3B3F">
              <w:rPr>
                <w:color w:val="000000"/>
                <w:sz w:val="20"/>
                <w:szCs w:val="17"/>
                <w:lang w:val="cs-CZ"/>
              </w:rPr>
              <w:t xml:space="preserve"> je </w:t>
            </w:r>
            <w:r w:rsidR="0099353B" w:rsidRPr="000D3B3F">
              <w:rPr>
                <w:color w:val="000000"/>
                <w:sz w:val="20"/>
                <w:szCs w:val="17"/>
                <w:lang w:val="cs-CZ"/>
              </w:rPr>
              <w:t>nutno zohlednit</w:t>
            </w:r>
            <w:r w:rsidR="00275F93" w:rsidRPr="000D3B3F">
              <w:rPr>
                <w:color w:val="000000"/>
                <w:sz w:val="20"/>
                <w:szCs w:val="17"/>
                <w:lang w:val="cs-CZ"/>
              </w:rPr>
              <w:t xml:space="preserve"> všechny esenciální a podmíněně esenciální aminokyseliny, aby se předešlo nevyváženosti.“</w:t>
            </w:r>
          </w:p>
          <w:p w14:paraId="083E4402" w14:textId="77777777" w:rsidR="000D3B3F" w:rsidRPr="000D3B3F" w:rsidRDefault="000D3B3F" w:rsidP="000D3B3F">
            <w:pPr>
              <w:ind w:left="224" w:hanging="224"/>
              <w:rPr>
                <w:lang w:val="cs-CZ"/>
              </w:rPr>
            </w:pPr>
          </w:p>
          <w:p w14:paraId="71F4BAE6" w14:textId="4C42F9B5" w:rsidR="00B23764" w:rsidRPr="00151BDD" w:rsidRDefault="00B23764" w:rsidP="00F949D1">
            <w:pPr>
              <w:ind w:left="224" w:hanging="224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4. Pro uživatele doplňkové látky a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organizační opatření, která budou řešit případná rizika vyplývající z</w:t>
            </w:r>
            <w:r w:rsidR="00C841DC">
              <w:rPr>
                <w:color w:val="000000"/>
                <w:sz w:val="20"/>
                <w:szCs w:val="17"/>
                <w:lang w:val="cs-CZ"/>
              </w:rPr>
              <w:t> jejich použití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. Pokud uvedená rizika </w:t>
            </w:r>
            <w:r w:rsidR="00EC142C">
              <w:rPr>
                <w:color w:val="000000"/>
                <w:sz w:val="20"/>
                <w:szCs w:val="17"/>
                <w:lang w:val="cs-CZ"/>
              </w:rPr>
              <w:t>nelze těmito postupy a opatřeními vyloučit,</w:t>
            </w:r>
            <w:r w:rsidR="00926B58">
              <w:rPr>
                <w:color w:val="000000"/>
                <w:sz w:val="20"/>
                <w:szCs w:val="17"/>
                <w:lang w:val="cs-CZ"/>
              </w:rPr>
              <w:t xml:space="preserve"> musí se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doplňková látka a 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použív</w:t>
            </w:r>
            <w:r w:rsidR="00926B58">
              <w:rPr>
                <w:color w:val="000000"/>
                <w:sz w:val="20"/>
                <w:szCs w:val="17"/>
                <w:lang w:val="cs-CZ"/>
              </w:rPr>
              <w:t>at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s osobními ochrannými prostředky </w:t>
            </w:r>
            <w:r w:rsidR="00926B58">
              <w:rPr>
                <w:color w:val="000000"/>
                <w:sz w:val="20"/>
                <w:szCs w:val="17"/>
                <w:lang w:val="cs-CZ"/>
              </w:rPr>
              <w:t>pro o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chran</w:t>
            </w:r>
            <w:r w:rsidR="00353B2E">
              <w:rPr>
                <w:color w:val="000000"/>
                <w:sz w:val="20"/>
                <w:szCs w:val="17"/>
                <w:lang w:val="cs-CZ"/>
              </w:rPr>
              <w:t>u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r w:rsidR="00353B2E">
              <w:rPr>
                <w:color w:val="000000"/>
                <w:sz w:val="20"/>
                <w:szCs w:val="17"/>
                <w:lang w:val="cs-CZ"/>
              </w:rPr>
              <w:t>kůže, očí a dýchacích cest.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.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4B3100D" w14:textId="0BFFDA74" w:rsidR="00B23764" w:rsidRPr="00151BDD" w:rsidRDefault="00B23764" w:rsidP="00F949D1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2</w:t>
            </w:r>
            <w:r w:rsidR="008B73C1">
              <w:rPr>
                <w:color w:val="000000"/>
                <w:sz w:val="20"/>
                <w:szCs w:val="17"/>
                <w:lang w:val="cs-CZ"/>
              </w:rPr>
              <w:t>4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.</w:t>
            </w:r>
            <w:r w:rsidR="00FB22CB">
              <w:rPr>
                <w:color w:val="000000"/>
                <w:sz w:val="20"/>
                <w:szCs w:val="17"/>
                <w:lang w:val="cs-CZ"/>
              </w:rPr>
              <w:t>4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.20</w:t>
            </w:r>
            <w:r w:rsidR="008B73C1">
              <w:rPr>
                <w:color w:val="000000"/>
                <w:sz w:val="20"/>
                <w:szCs w:val="17"/>
                <w:lang w:val="cs-CZ"/>
              </w:rPr>
              <w:t>34</w:t>
            </w:r>
          </w:p>
        </w:tc>
      </w:tr>
    </w:tbl>
    <w:p w14:paraId="57F40573" w14:textId="0551A9DC" w:rsidR="00F5492C" w:rsidRPr="00287836" w:rsidRDefault="00F5492C" w:rsidP="00F5492C">
      <w:pPr>
        <w:pStyle w:val="Textpoznpodarou"/>
        <w:rPr>
          <w:color w:val="000000"/>
          <w:szCs w:val="14"/>
        </w:rPr>
      </w:pPr>
      <w:r w:rsidRPr="00151BDD">
        <w:rPr>
          <w:color w:val="000000"/>
          <w:szCs w:val="14"/>
        </w:rPr>
        <w:t>Σ</w:t>
      </w:r>
      <w:r w:rsidR="007D0596">
        <w:rPr>
          <w:color w:val="000000"/>
          <w:szCs w:val="14"/>
        </w:rPr>
        <w:t>…</w:t>
      </w:r>
      <w:r w:rsidRPr="00151BDD">
        <w:rPr>
          <w:color w:val="000000"/>
          <w:szCs w:val="14"/>
        </w:rPr>
        <w:t xml:space="preserve"> Nařízení Komise (ES) č. 152/2009 ze dne 27. ledna 2009, kterým se stanoví metody odběru vzorků a laboratorního zkoušení pro úřední kontrolu krmiv (</w:t>
      </w:r>
      <w:proofErr w:type="spellStart"/>
      <w:r w:rsidRPr="00151BDD">
        <w:rPr>
          <w:color w:val="000000"/>
          <w:szCs w:val="14"/>
        </w:rPr>
        <w:t>Úř</w:t>
      </w:r>
      <w:proofErr w:type="spellEnd"/>
      <w:r w:rsidRPr="00151BDD">
        <w:rPr>
          <w:color w:val="000000"/>
          <w:szCs w:val="14"/>
        </w:rPr>
        <w:t xml:space="preserve">. </w:t>
      </w:r>
      <w:proofErr w:type="spellStart"/>
      <w:r w:rsidRPr="00151BDD">
        <w:rPr>
          <w:color w:val="000000"/>
          <w:szCs w:val="14"/>
        </w:rPr>
        <w:t>věst</w:t>
      </w:r>
      <w:proofErr w:type="spellEnd"/>
      <w:r w:rsidRPr="00151BDD">
        <w:rPr>
          <w:color w:val="000000"/>
          <w:szCs w:val="14"/>
        </w:rPr>
        <w:t>. L 54, 26.2.2009, s. 1)</w:t>
      </w:r>
    </w:p>
    <w:p w14:paraId="577BC7FE" w14:textId="77777777" w:rsidR="00B23764" w:rsidRDefault="00B23764">
      <w:pPr>
        <w:spacing w:after="160" w:line="259" w:lineRule="auto"/>
        <w:rPr>
          <w:color w:val="000000"/>
          <w:szCs w:val="14"/>
        </w:rPr>
      </w:pPr>
    </w:p>
    <w:p w14:paraId="769E70A0" w14:textId="77777777" w:rsidR="00DE0009" w:rsidRDefault="00DE0009">
      <w:pPr>
        <w:spacing w:after="160" w:line="259" w:lineRule="auto"/>
        <w:rPr>
          <w:color w:val="000000"/>
          <w:szCs w:val="14"/>
        </w:rPr>
      </w:pPr>
      <w:r>
        <w:rPr>
          <w:color w:val="000000"/>
          <w:szCs w:val="14"/>
        </w:rPr>
        <w:br w:type="page"/>
      </w:r>
    </w:p>
    <w:tbl>
      <w:tblPr>
        <w:tblW w:w="13621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1134"/>
        <w:gridCol w:w="3543"/>
        <w:gridCol w:w="1276"/>
        <w:gridCol w:w="567"/>
        <w:gridCol w:w="851"/>
        <w:gridCol w:w="708"/>
        <w:gridCol w:w="3119"/>
        <w:gridCol w:w="1152"/>
      </w:tblGrid>
      <w:tr w:rsidR="00AF3F10" w:rsidRPr="00151BDD" w14:paraId="7AFAB79C" w14:textId="77777777" w:rsidTr="00AF3F10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753999F" w14:textId="77777777" w:rsidR="00AF3F10" w:rsidRPr="00151BDD" w:rsidRDefault="00AF3F10" w:rsidP="00613A8C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doplňkové látky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349B0F36" w14:textId="77777777" w:rsidR="00AF3F10" w:rsidRPr="00151BDD" w:rsidRDefault="00AF3F10" w:rsidP="00613A8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BA35206" w14:textId="77777777" w:rsidR="00AF3F10" w:rsidRPr="00151BDD" w:rsidRDefault="00AF3F10" w:rsidP="00613A8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38E8DFE" w14:textId="77777777" w:rsidR="00AF3F10" w:rsidRPr="00151BDD" w:rsidRDefault="00AF3F10" w:rsidP="00613A8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EEA0CA3" w14:textId="77777777" w:rsidR="00AF3F10" w:rsidRPr="00151BDD" w:rsidRDefault="00AF3F10" w:rsidP="00613A8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43F38801" w14:textId="77777777" w:rsidR="00AF3F10" w:rsidRPr="00151BDD" w:rsidRDefault="00AF3F10" w:rsidP="00613A8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70B57071" w14:textId="77777777" w:rsidR="00AF3F10" w:rsidRPr="00151BDD" w:rsidRDefault="00AF3F10" w:rsidP="00613A8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BA79655" w14:textId="77777777" w:rsidR="00AF3F10" w:rsidRPr="00151BDD" w:rsidRDefault="00AF3F10" w:rsidP="00613A8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73F41AC" w14:textId="77777777" w:rsidR="00AF3F10" w:rsidRPr="00151BDD" w:rsidRDefault="00AF3F10" w:rsidP="00613A8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0C75B00" w14:textId="77777777" w:rsidR="00AF3F10" w:rsidRPr="00151BDD" w:rsidRDefault="00AF3F10" w:rsidP="00613A8C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AF3F10" w:rsidRPr="00151BDD" w14:paraId="51F6B3E7" w14:textId="77777777" w:rsidTr="00AF3F10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F62C6BE" w14:textId="77777777" w:rsidR="00AF3F10" w:rsidRPr="00151BDD" w:rsidRDefault="00AF3F10" w:rsidP="00613A8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B14769C" w14:textId="77777777" w:rsidR="00AF3F10" w:rsidRPr="00151BDD" w:rsidRDefault="00AF3F10" w:rsidP="00613A8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B172AB7" w14:textId="77777777" w:rsidR="00AF3F10" w:rsidRPr="00151BDD" w:rsidRDefault="00AF3F10" w:rsidP="00613A8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2CEABD5" w14:textId="77777777" w:rsidR="00AF3F10" w:rsidRPr="00151BDD" w:rsidRDefault="00AF3F10" w:rsidP="00613A8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DA3063B" w14:textId="77777777" w:rsidR="00AF3F10" w:rsidRPr="00151BDD" w:rsidRDefault="00AF3F10" w:rsidP="00613A8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2330F60" w14:textId="77777777" w:rsidR="00AF3F10" w:rsidRPr="00151BDD" w:rsidRDefault="00AF3F10" w:rsidP="00613A8C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BE1BF27" w14:textId="77777777" w:rsidR="00AF3F10" w:rsidRPr="00151BDD" w:rsidRDefault="00AF3F10" w:rsidP="00613A8C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E6EF697" w14:textId="77777777" w:rsidR="00AF3F10" w:rsidRPr="00151BDD" w:rsidRDefault="00AF3F10" w:rsidP="00613A8C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AF3F10" w:rsidRPr="00151BDD" w14:paraId="55ED3EFF" w14:textId="77777777" w:rsidTr="00AF3F10">
        <w:trPr>
          <w:trHeight w:val="1890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6095D7" w14:textId="1060B6A1" w:rsidR="00AF3F10" w:rsidRPr="00151BDD" w:rsidRDefault="00AF3F10" w:rsidP="00613A8C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3c37</w:t>
            </w:r>
            <w:r>
              <w:rPr>
                <w:color w:val="000000"/>
                <w:sz w:val="20"/>
                <w:szCs w:val="17"/>
                <w:lang w:val="cs-CZ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8A2B385" w14:textId="77777777" w:rsidR="00AF3F10" w:rsidRPr="00151BDD" w:rsidRDefault="00AF3F10" w:rsidP="00613A8C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L-valin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4CDD235" w14:textId="77777777" w:rsidR="00AF3F10" w:rsidRPr="00151BDD" w:rsidRDefault="00AF3F10" w:rsidP="00613A8C">
            <w:pPr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Složení doplňkové látky:</w:t>
            </w:r>
          </w:p>
          <w:p w14:paraId="270625F4" w14:textId="1808CDE5" w:rsidR="00AF3F10" w:rsidRDefault="00AF3F10" w:rsidP="00613A8C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L-valin s minimálním obsahem 98% (v sušině) </w:t>
            </w:r>
          </w:p>
          <w:p w14:paraId="17F8E61F" w14:textId="46C9A41E" w:rsidR="00AF3F10" w:rsidRPr="00151BDD" w:rsidRDefault="00AF3F10" w:rsidP="00613A8C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Pevná forma</w:t>
            </w:r>
          </w:p>
          <w:p w14:paraId="42A0E2B1" w14:textId="77777777" w:rsidR="00AF3F10" w:rsidRPr="00151BDD" w:rsidRDefault="00AF3F10" w:rsidP="00613A8C">
            <w:pPr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Charakteristika účinné látky:</w:t>
            </w:r>
          </w:p>
          <w:p w14:paraId="31257951" w14:textId="4DF584E7" w:rsidR="00AF3F10" w:rsidRPr="00E57E95" w:rsidRDefault="00AF3F10" w:rsidP="00613A8C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L-valin ((2S)-2-amino-3-methylbutanová kyselina) z</w:t>
            </w:r>
            <w:r w:rsidR="00C40EF1">
              <w:rPr>
                <w:bCs/>
                <w:color w:val="000000"/>
                <w:sz w:val="20"/>
                <w:szCs w:val="17"/>
                <w:lang w:val="cs-CZ"/>
              </w:rPr>
              <w:t> </w:t>
            </w:r>
            <w:proofErr w:type="spellStart"/>
            <w:r w:rsidR="00C40EF1">
              <w:rPr>
                <w:bCs/>
                <w:i/>
                <w:iCs/>
                <w:color w:val="000000"/>
                <w:sz w:val="20"/>
                <w:szCs w:val="17"/>
                <w:lang w:val="cs-CZ"/>
              </w:rPr>
              <w:t>Escherichia</w:t>
            </w:r>
            <w:proofErr w:type="spellEnd"/>
            <w:r w:rsidR="00C40EF1">
              <w:rPr>
                <w:bCs/>
                <w:i/>
                <w:iCs/>
                <w:color w:val="000000"/>
                <w:sz w:val="20"/>
                <w:szCs w:val="17"/>
                <w:lang w:val="cs-CZ"/>
              </w:rPr>
              <w:t xml:space="preserve"> coli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CGMCC </w:t>
            </w:r>
            <w:r w:rsidR="0003159C">
              <w:rPr>
                <w:bCs/>
                <w:color w:val="000000"/>
                <w:sz w:val="20"/>
                <w:szCs w:val="17"/>
                <w:lang w:val="cs-CZ"/>
              </w:rPr>
              <w:t>22721</w:t>
            </w:r>
          </w:p>
          <w:p w14:paraId="05ABEA2D" w14:textId="77777777" w:rsidR="00AF3F10" w:rsidRPr="00151BDD" w:rsidRDefault="00AF3F10" w:rsidP="00613A8C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Chemický vzorec: C</w:t>
            </w:r>
            <w:r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5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H</w:t>
            </w:r>
            <w:r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11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NO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</w:p>
          <w:p w14:paraId="2F437A58" w14:textId="77777777" w:rsidR="00AF3F10" w:rsidRPr="00151BDD" w:rsidRDefault="00AF3F10" w:rsidP="00613A8C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Číslo CAS: 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>7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2-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>18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>4</w:t>
            </w:r>
          </w:p>
          <w:p w14:paraId="4AB94C13" w14:textId="77777777" w:rsidR="00AF3F10" w:rsidRPr="00151BDD" w:rsidRDefault="00AF3F10" w:rsidP="00613A8C">
            <w:pPr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41A84108" w14:textId="77777777" w:rsidR="00AF3F10" w:rsidRPr="00151BDD" w:rsidRDefault="00AF3F10" w:rsidP="00613A8C">
            <w:pPr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 xml:space="preserve">Analytická metoda </w:t>
            </w:r>
            <w:r>
              <w:rPr>
                <w:b/>
                <w:bCs/>
                <w:color w:val="000000"/>
                <w:sz w:val="20"/>
                <w:szCs w:val="17"/>
                <w:lang w:val="cs-CZ"/>
              </w:rPr>
              <w:t>4</w:t>
            </w: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*:</w:t>
            </w:r>
          </w:p>
          <w:p w14:paraId="6ED3985C" w14:textId="77777777" w:rsidR="00AF3F10" w:rsidRDefault="00AF3F10" w:rsidP="00613A8C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Pro identifikaci L-valinu v doplňkové látce:</w:t>
            </w:r>
          </w:p>
          <w:p w14:paraId="4688F410" w14:textId="77777777" w:rsidR="00AF3F10" w:rsidRDefault="00AF3F10" w:rsidP="00613A8C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-Food 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Chemical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Codex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„L-valine 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monograph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>“</w:t>
            </w:r>
          </w:p>
          <w:p w14:paraId="0F07E05C" w14:textId="265FEA88" w:rsidR="00AF3F10" w:rsidRDefault="00AF3F10" w:rsidP="00613A8C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Pro</w:t>
            </w:r>
            <w:r w:rsidR="00EF4B49">
              <w:rPr>
                <w:bCs/>
                <w:color w:val="000000"/>
                <w:sz w:val="20"/>
                <w:szCs w:val="17"/>
                <w:lang w:val="cs-CZ"/>
              </w:rPr>
              <w:t xml:space="preserve"> stanovení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valinu v doplňkové látce:</w:t>
            </w:r>
          </w:p>
          <w:p w14:paraId="3C36D508" w14:textId="33130288" w:rsidR="00AF3F10" w:rsidRDefault="00AF3F10" w:rsidP="00613A8C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- </w:t>
            </w:r>
            <w:proofErr w:type="spellStart"/>
            <w:r w:rsidR="00AD7CD5">
              <w:rPr>
                <w:bCs/>
                <w:color w:val="000000"/>
                <w:sz w:val="20"/>
                <w:szCs w:val="17"/>
                <w:lang w:val="cs-CZ"/>
              </w:rPr>
              <w:t>ionexová</w:t>
            </w:r>
            <w:proofErr w:type="spellEnd"/>
            <w:r w:rsidR="00AD7CD5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>chromatografie s 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a optickou detekcí (IEC-VIS)</w:t>
            </w:r>
          </w:p>
          <w:p w14:paraId="1E9762CF" w14:textId="77777777" w:rsidR="00AF3F10" w:rsidRDefault="00AF3F10" w:rsidP="00613A8C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Pro kvantifikaci valinu v 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premixech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a krmných směsích:</w:t>
            </w:r>
          </w:p>
          <w:p w14:paraId="30B65CF1" w14:textId="2E95EB11" w:rsidR="00AF3F10" w:rsidRPr="00BB3464" w:rsidRDefault="00BB3464" w:rsidP="00BB3464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BB3464">
              <w:rPr>
                <w:bCs/>
                <w:color w:val="000000"/>
                <w:sz w:val="20"/>
                <w:szCs w:val="17"/>
                <w:lang w:val="cs-CZ"/>
              </w:rPr>
              <w:t>-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Pr="00BB3464">
              <w:rPr>
                <w:bCs/>
                <w:color w:val="000000"/>
                <w:sz w:val="20"/>
                <w:szCs w:val="17"/>
                <w:lang w:val="cs-CZ"/>
              </w:rPr>
              <w:t>ionexová</w:t>
            </w:r>
            <w:proofErr w:type="spellEnd"/>
            <w:r w:rsidR="00AF3F10" w:rsidRPr="00BB3464">
              <w:rPr>
                <w:bCs/>
                <w:color w:val="000000"/>
                <w:sz w:val="20"/>
                <w:szCs w:val="17"/>
                <w:lang w:val="cs-CZ"/>
              </w:rPr>
              <w:t xml:space="preserve"> chromatografie s </w:t>
            </w:r>
            <w:proofErr w:type="spellStart"/>
            <w:r w:rsidR="00AF3F10" w:rsidRPr="00BB3464">
              <w:rPr>
                <w:bCs/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 w:rsidR="00AF3F10" w:rsidRPr="00BB3464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="00AF3F10" w:rsidRPr="00BB3464">
              <w:rPr>
                <w:bCs/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 w:rsidR="00AF3F10" w:rsidRPr="00BB3464">
              <w:rPr>
                <w:bCs/>
                <w:color w:val="000000"/>
                <w:sz w:val="20"/>
                <w:szCs w:val="17"/>
                <w:lang w:val="cs-CZ"/>
              </w:rPr>
              <w:t xml:space="preserve"> a optickou detekcí (IEC-VIS) – nařízení Komise (ES) č. 152/2009 (∑) </w:t>
            </w:r>
          </w:p>
          <w:p w14:paraId="5F1856CD" w14:textId="77777777" w:rsidR="00AF3F10" w:rsidRDefault="00AF3F10" w:rsidP="00613A8C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Pro kvantifikaci valinu ve vodě:</w:t>
            </w:r>
          </w:p>
          <w:p w14:paraId="43C6DABA" w14:textId="693C327A" w:rsidR="00AF3F10" w:rsidRPr="00151BDD" w:rsidRDefault="00AF3F10" w:rsidP="00613A8C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- </w:t>
            </w:r>
            <w:proofErr w:type="spellStart"/>
            <w:r w:rsidR="002B33FB">
              <w:rPr>
                <w:bCs/>
                <w:color w:val="000000"/>
                <w:sz w:val="20"/>
                <w:szCs w:val="17"/>
                <w:lang w:val="cs-CZ"/>
              </w:rPr>
              <w:t>ionexová</w:t>
            </w:r>
            <w:proofErr w:type="spellEnd"/>
            <w:r w:rsidR="002B33FB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>chromatografie s 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a optickou detekcí (IEC-VIS nebo IEC-VIS/FLD)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EC1ECC2" w14:textId="47C8AD7A" w:rsidR="00AF3F10" w:rsidRPr="00151BDD" w:rsidRDefault="00AF3F10" w:rsidP="00613A8C">
            <w:pPr>
              <w:pStyle w:val="Tabulka"/>
              <w:rPr>
                <w:color w:val="000000"/>
                <w:szCs w:val="17"/>
                <w:vertAlign w:val="superscript"/>
              </w:rPr>
            </w:pPr>
            <w:r>
              <w:rPr>
                <w:color w:val="000000"/>
                <w:szCs w:val="17"/>
              </w:rPr>
              <w:t>Všechny druhy zvířat</w:t>
            </w:r>
            <w:r w:rsidRPr="00151BDD">
              <w:rPr>
                <w:color w:val="000000"/>
                <w:szCs w:val="17"/>
              </w:rPr>
              <w:t xml:space="preserve"> </w:t>
            </w:r>
            <w:r>
              <w:rPr>
                <w:color w:val="000000"/>
                <w:szCs w:val="17"/>
                <w:vertAlign w:val="superscript"/>
              </w:rPr>
              <w:t>5</w:t>
            </w:r>
            <w:r w:rsidR="00920835">
              <w:rPr>
                <w:color w:val="000000"/>
                <w:szCs w:val="17"/>
                <w:vertAlign w:val="superscript"/>
              </w:rPr>
              <w:t>9</w:t>
            </w:r>
            <w:r w:rsidRPr="00151BDD">
              <w:rPr>
                <w:color w:val="000000"/>
                <w:szCs w:val="17"/>
                <w:vertAlign w:val="superscript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0A4AA7D" w14:textId="77777777" w:rsidR="00AF3F10" w:rsidRPr="00151BDD" w:rsidRDefault="00AF3F10" w:rsidP="00613A8C">
            <w:pPr>
              <w:pStyle w:val="Tabulka"/>
              <w:rPr>
                <w:color w:val="000000"/>
                <w:szCs w:val="17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82D5959" w14:textId="77777777" w:rsidR="00AF3F10" w:rsidRPr="00151BDD" w:rsidRDefault="00AF3F10" w:rsidP="00613A8C">
            <w:pPr>
              <w:pStyle w:val="Tabulka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EC9804D" w14:textId="77777777" w:rsidR="00AF3F10" w:rsidRPr="00151BDD" w:rsidRDefault="00AF3F10" w:rsidP="00613A8C">
            <w:pPr>
              <w:pStyle w:val="Tabulka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</w:p>
        </w:tc>
        <w:tc>
          <w:tcPr>
            <w:tcW w:w="31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152B588" w14:textId="66792FAE" w:rsidR="00AF3F10" w:rsidRPr="00151BDD" w:rsidRDefault="00AF3F10" w:rsidP="00112B9F">
            <w:pPr>
              <w:ind w:left="224" w:hanging="224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1. 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V návodu pro použití doplňkové látky a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musí být uvedeny podmínky skladování a stabilita při tepelném ošetření a ve vodě.</w:t>
            </w:r>
          </w:p>
          <w:p w14:paraId="24180CA3" w14:textId="0FEDC810" w:rsidR="00AF3F10" w:rsidRDefault="00AF3F10" w:rsidP="00112B9F">
            <w:pPr>
              <w:ind w:left="224" w:hanging="224"/>
              <w:rPr>
                <w:color w:val="000000"/>
                <w:sz w:val="20"/>
                <w:szCs w:val="17"/>
                <w:lang w:val="cs-CZ"/>
              </w:rPr>
            </w:pPr>
            <w:r w:rsidRPr="002D0233">
              <w:rPr>
                <w:color w:val="000000"/>
                <w:sz w:val="20"/>
                <w:szCs w:val="17"/>
                <w:lang w:val="cs-CZ"/>
              </w:rPr>
              <w:t>2.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r w:rsidRPr="002D0233">
              <w:rPr>
                <w:color w:val="000000"/>
                <w:sz w:val="20"/>
                <w:szCs w:val="17"/>
                <w:lang w:val="cs-CZ"/>
              </w:rPr>
              <w:t>Doplňková látka smí být používána ve vodě k napájení.</w:t>
            </w:r>
          </w:p>
          <w:p w14:paraId="7727BD13" w14:textId="16B12056" w:rsidR="00112B9F" w:rsidRDefault="00112B9F" w:rsidP="00112B9F">
            <w:pPr>
              <w:ind w:left="224" w:hanging="224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3. </w:t>
            </w:r>
            <w:r w:rsidR="001F4B1D">
              <w:rPr>
                <w:color w:val="000000"/>
                <w:sz w:val="20"/>
                <w:szCs w:val="17"/>
                <w:lang w:val="cs-CZ"/>
              </w:rPr>
              <w:t>Provozovatelé krmivářských podniků zajistí, aby byl L-valin, je-li určen pro krmení přežvýkavců, chráněn před rozkladem v bachoru.</w:t>
            </w:r>
          </w:p>
          <w:p w14:paraId="5BCA1B7E" w14:textId="040FA931" w:rsidR="00AE133F" w:rsidRPr="00112B9F" w:rsidRDefault="00AE133F" w:rsidP="00112B9F">
            <w:pPr>
              <w:ind w:left="224" w:hanging="224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4. Obsah vlhkosti musí být uveden na etiketě doplňkové látky.</w:t>
            </w:r>
          </w:p>
          <w:p w14:paraId="40F0601C" w14:textId="77777777" w:rsidR="006B4599" w:rsidRDefault="006B4599" w:rsidP="00613A8C">
            <w:pPr>
              <w:ind w:left="224" w:hanging="224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5</w:t>
            </w:r>
            <w:r w:rsidR="00AF3F10" w:rsidRPr="000D3B3F">
              <w:rPr>
                <w:color w:val="000000"/>
                <w:sz w:val="20"/>
                <w:szCs w:val="17"/>
                <w:lang w:val="cs-CZ"/>
              </w:rPr>
              <w:t>.</w:t>
            </w:r>
            <w:r w:rsidR="00AF3F10"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r>
              <w:rPr>
                <w:color w:val="000000"/>
                <w:sz w:val="20"/>
                <w:szCs w:val="17"/>
                <w:lang w:val="cs-CZ"/>
              </w:rPr>
              <w:t>Na</w:t>
            </w:r>
            <w:r w:rsidR="00AF3F10" w:rsidRPr="000D3B3F">
              <w:rPr>
                <w:color w:val="000000"/>
                <w:sz w:val="20"/>
                <w:szCs w:val="17"/>
                <w:lang w:val="cs-CZ"/>
              </w:rPr>
              <w:t xml:space="preserve"> etiketě doplňkové látky a </w:t>
            </w:r>
            <w:proofErr w:type="spellStart"/>
            <w:r w:rsidR="00AF3F10" w:rsidRPr="000D3B3F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musí být uvedeno</w:t>
            </w:r>
            <w:r w:rsidR="00AF3F10" w:rsidRPr="000D3B3F">
              <w:rPr>
                <w:color w:val="000000"/>
                <w:sz w:val="20"/>
                <w:szCs w:val="17"/>
                <w:lang w:val="cs-CZ"/>
              </w:rPr>
              <w:t>:</w:t>
            </w:r>
          </w:p>
          <w:p w14:paraId="0951BF3F" w14:textId="2D7B3B6E" w:rsidR="00AF3F10" w:rsidRPr="0058016C" w:rsidRDefault="00AF3F10" w:rsidP="0058016C">
            <w:pPr>
              <w:ind w:left="224" w:hanging="224"/>
              <w:rPr>
                <w:color w:val="000000"/>
                <w:sz w:val="20"/>
                <w:szCs w:val="17"/>
                <w:lang w:val="cs-CZ"/>
              </w:rPr>
            </w:pPr>
            <w:r w:rsidRPr="000D3B3F">
              <w:rPr>
                <w:color w:val="000000"/>
                <w:sz w:val="20"/>
                <w:szCs w:val="17"/>
                <w:lang w:val="cs-CZ"/>
              </w:rPr>
              <w:t xml:space="preserve"> „Při podávání L-valinu, zejména ve vodě k napájení, je nutno zohlednit všechny esenciální a podmíněně esenciální aminokyseliny, aby se předešlo nevyváženosti.“</w:t>
            </w:r>
          </w:p>
          <w:p w14:paraId="202299CC" w14:textId="5F369E6B" w:rsidR="00AF3F10" w:rsidRPr="00151BDD" w:rsidRDefault="0058016C" w:rsidP="00613A8C">
            <w:pPr>
              <w:ind w:left="224" w:hanging="224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6</w:t>
            </w:r>
            <w:r w:rsidR="00AF3F10" w:rsidRPr="00151BDD">
              <w:rPr>
                <w:color w:val="000000"/>
                <w:sz w:val="20"/>
                <w:szCs w:val="17"/>
                <w:lang w:val="cs-CZ"/>
              </w:rPr>
              <w:t xml:space="preserve">. Pro uživatele doplňkové látky a </w:t>
            </w:r>
            <w:proofErr w:type="spellStart"/>
            <w:r w:rsidR="00AF3F10" w:rsidRPr="00151BDD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="00AF3F10" w:rsidRPr="00151BDD"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organizační opatření, která budou řešit případná rizika vyplývající z</w:t>
            </w:r>
            <w:r w:rsidR="00AF3F10">
              <w:rPr>
                <w:color w:val="000000"/>
                <w:sz w:val="20"/>
                <w:szCs w:val="17"/>
                <w:lang w:val="cs-CZ"/>
              </w:rPr>
              <w:t> jejich použití</w:t>
            </w:r>
            <w:r w:rsidR="00AF3F10" w:rsidRPr="00151BDD">
              <w:rPr>
                <w:color w:val="000000"/>
                <w:sz w:val="20"/>
                <w:szCs w:val="17"/>
                <w:lang w:val="cs-CZ"/>
              </w:rPr>
              <w:t xml:space="preserve">. Pokud uvedená rizika </w:t>
            </w:r>
            <w:r w:rsidR="00AF3F10">
              <w:rPr>
                <w:color w:val="000000"/>
                <w:sz w:val="20"/>
                <w:szCs w:val="17"/>
                <w:lang w:val="cs-CZ"/>
              </w:rPr>
              <w:t>nelze těmito postupy a opatřeními vyloučit, musí se</w:t>
            </w:r>
            <w:r w:rsidR="00AF3F10" w:rsidRPr="00151BDD"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r w:rsidR="00AF3F10" w:rsidRPr="00151BDD">
              <w:rPr>
                <w:color w:val="000000"/>
                <w:sz w:val="20"/>
                <w:szCs w:val="17"/>
                <w:lang w:val="cs-CZ"/>
              </w:rPr>
              <w:lastRenderedPageBreak/>
              <w:t xml:space="preserve">doplňková látka a </w:t>
            </w:r>
            <w:proofErr w:type="spellStart"/>
            <w:r w:rsidR="00AF3F10" w:rsidRPr="00151BDD"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 w:rsidR="00AF3F10" w:rsidRPr="00151BDD">
              <w:rPr>
                <w:color w:val="000000"/>
                <w:sz w:val="20"/>
                <w:szCs w:val="17"/>
                <w:lang w:val="cs-CZ"/>
              </w:rPr>
              <w:t xml:space="preserve"> použív</w:t>
            </w:r>
            <w:r w:rsidR="00AF3F10">
              <w:rPr>
                <w:color w:val="000000"/>
                <w:sz w:val="20"/>
                <w:szCs w:val="17"/>
                <w:lang w:val="cs-CZ"/>
              </w:rPr>
              <w:t>at</w:t>
            </w:r>
            <w:r w:rsidR="00AF3F10" w:rsidRPr="00151BDD">
              <w:rPr>
                <w:color w:val="000000"/>
                <w:sz w:val="20"/>
                <w:szCs w:val="17"/>
                <w:lang w:val="cs-CZ"/>
              </w:rPr>
              <w:t xml:space="preserve"> s osobními ochrannými prostředky </w:t>
            </w:r>
            <w:r w:rsidR="00AF3F10">
              <w:rPr>
                <w:color w:val="000000"/>
                <w:sz w:val="20"/>
                <w:szCs w:val="17"/>
                <w:lang w:val="cs-CZ"/>
              </w:rPr>
              <w:t>pro o</w:t>
            </w:r>
            <w:r w:rsidR="00AF3F10" w:rsidRPr="00151BDD">
              <w:rPr>
                <w:color w:val="000000"/>
                <w:sz w:val="20"/>
                <w:szCs w:val="17"/>
                <w:lang w:val="cs-CZ"/>
              </w:rPr>
              <w:t>chran</w:t>
            </w:r>
            <w:r w:rsidR="00AF3F10">
              <w:rPr>
                <w:color w:val="000000"/>
                <w:sz w:val="20"/>
                <w:szCs w:val="17"/>
                <w:lang w:val="cs-CZ"/>
              </w:rPr>
              <w:t>u</w:t>
            </w:r>
            <w:r w:rsidR="00AF3F10" w:rsidRPr="00151BDD"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r w:rsidR="00AF3F10">
              <w:rPr>
                <w:color w:val="000000"/>
                <w:sz w:val="20"/>
                <w:szCs w:val="17"/>
                <w:lang w:val="cs-CZ"/>
              </w:rPr>
              <w:t>kůže, očí a dýchacích cest.</w:t>
            </w:r>
            <w:r w:rsidR="00AF3F10" w:rsidRPr="00151BDD">
              <w:rPr>
                <w:color w:val="000000"/>
                <w:sz w:val="20"/>
                <w:szCs w:val="17"/>
                <w:lang w:val="cs-CZ"/>
              </w:rPr>
              <w:t>.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A72ECA4" w14:textId="6C157B4C" w:rsidR="00AF3F10" w:rsidRPr="00151BDD" w:rsidRDefault="001B774A" w:rsidP="00613A8C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lastRenderedPageBreak/>
              <w:t>1</w:t>
            </w:r>
            <w:r w:rsidR="00AF3F10" w:rsidRPr="00151BDD">
              <w:rPr>
                <w:color w:val="000000"/>
                <w:sz w:val="20"/>
                <w:szCs w:val="17"/>
                <w:lang w:val="cs-CZ"/>
              </w:rPr>
              <w:t>2.</w:t>
            </w:r>
            <w:r>
              <w:rPr>
                <w:color w:val="000000"/>
                <w:sz w:val="20"/>
                <w:szCs w:val="17"/>
                <w:lang w:val="cs-CZ"/>
              </w:rPr>
              <w:t>5</w:t>
            </w:r>
            <w:r w:rsidR="00AF3F10" w:rsidRPr="00151BDD">
              <w:rPr>
                <w:color w:val="000000"/>
                <w:sz w:val="20"/>
                <w:szCs w:val="17"/>
                <w:lang w:val="cs-CZ"/>
              </w:rPr>
              <w:t>.20</w:t>
            </w:r>
            <w:r w:rsidR="00AF3F10">
              <w:rPr>
                <w:color w:val="000000"/>
                <w:sz w:val="20"/>
                <w:szCs w:val="17"/>
                <w:lang w:val="cs-CZ"/>
              </w:rPr>
              <w:t>3</w:t>
            </w:r>
            <w:r>
              <w:rPr>
                <w:color w:val="000000"/>
                <w:sz w:val="20"/>
                <w:szCs w:val="17"/>
                <w:lang w:val="cs-CZ"/>
              </w:rPr>
              <w:t>5</w:t>
            </w:r>
          </w:p>
        </w:tc>
      </w:tr>
    </w:tbl>
    <w:p w14:paraId="5D65C17E" w14:textId="0E8C3E22" w:rsidR="00E2696F" w:rsidRDefault="00E2696F" w:rsidP="00747FAF">
      <w:pPr>
        <w:pStyle w:val="Textpoznpodarou"/>
        <w:rPr>
          <w:color w:val="000000"/>
          <w:szCs w:val="14"/>
        </w:rPr>
      </w:pPr>
    </w:p>
    <w:p w14:paraId="630A5214" w14:textId="0C70B830" w:rsidR="00F502B6" w:rsidRDefault="00F502B6">
      <w:pPr>
        <w:spacing w:after="160" w:line="259" w:lineRule="auto"/>
        <w:rPr>
          <w:color w:val="000000"/>
          <w:sz w:val="20"/>
          <w:szCs w:val="14"/>
          <w:lang w:val="cs-CZ"/>
        </w:rPr>
      </w:pPr>
      <w:r>
        <w:rPr>
          <w:color w:val="000000"/>
          <w:szCs w:val="14"/>
        </w:rPr>
        <w:br w:type="page"/>
      </w:r>
    </w:p>
    <w:tbl>
      <w:tblPr>
        <w:tblW w:w="14472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417"/>
        <w:gridCol w:w="3260"/>
        <w:gridCol w:w="1276"/>
        <w:gridCol w:w="567"/>
        <w:gridCol w:w="851"/>
        <w:gridCol w:w="708"/>
        <w:gridCol w:w="3119"/>
        <w:gridCol w:w="1152"/>
      </w:tblGrid>
      <w:tr w:rsidR="00F502B6" w:rsidRPr="00151BDD" w14:paraId="1B84C1C4" w14:textId="77777777" w:rsidTr="00B52863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974D05D" w14:textId="77777777" w:rsidR="00F502B6" w:rsidRPr="00151BDD" w:rsidRDefault="00F502B6" w:rsidP="00B52863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16A4207" w14:textId="77777777" w:rsidR="00F502B6" w:rsidRPr="00151BDD" w:rsidRDefault="00F502B6" w:rsidP="00B5286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473A988" w14:textId="77777777" w:rsidR="00F502B6" w:rsidRPr="00151BDD" w:rsidRDefault="00F502B6" w:rsidP="00B5286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43BBFF1" w14:textId="77777777" w:rsidR="00F502B6" w:rsidRPr="00151BDD" w:rsidRDefault="00F502B6" w:rsidP="00B5286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33F5751" w14:textId="77777777" w:rsidR="00F502B6" w:rsidRPr="00151BDD" w:rsidRDefault="00F502B6" w:rsidP="00B5286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7005A54D" w14:textId="77777777" w:rsidR="00F502B6" w:rsidRPr="00151BDD" w:rsidRDefault="00F502B6" w:rsidP="00B52863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23A363E0" w14:textId="77777777" w:rsidR="00F502B6" w:rsidRPr="00151BDD" w:rsidRDefault="00F502B6" w:rsidP="00B5286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E3B473D" w14:textId="77777777" w:rsidR="00F502B6" w:rsidRPr="00151BDD" w:rsidRDefault="00F502B6" w:rsidP="00B5286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328D835" w14:textId="77777777" w:rsidR="00F502B6" w:rsidRPr="00151BDD" w:rsidRDefault="00F502B6" w:rsidP="00B5286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0FB5C6B" w14:textId="77777777" w:rsidR="00F502B6" w:rsidRPr="00151BDD" w:rsidRDefault="00F502B6" w:rsidP="00B5286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61555AE" w14:textId="77777777" w:rsidR="00F502B6" w:rsidRPr="00151BDD" w:rsidRDefault="00F502B6" w:rsidP="00B52863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F502B6" w:rsidRPr="00151BDD" w14:paraId="03EB6312" w14:textId="77777777" w:rsidTr="00B52863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F0A2F9A" w14:textId="77777777" w:rsidR="00F502B6" w:rsidRPr="00151BDD" w:rsidRDefault="00F502B6" w:rsidP="00B5286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4D11803" w14:textId="77777777" w:rsidR="00F502B6" w:rsidRPr="00151BDD" w:rsidRDefault="00F502B6" w:rsidP="00B52863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4930899" w14:textId="77777777" w:rsidR="00F502B6" w:rsidRPr="00151BDD" w:rsidRDefault="00F502B6" w:rsidP="00B5286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7BDC9CC" w14:textId="77777777" w:rsidR="00F502B6" w:rsidRPr="00151BDD" w:rsidRDefault="00F502B6" w:rsidP="00B5286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6F36675" w14:textId="77777777" w:rsidR="00F502B6" w:rsidRPr="00151BDD" w:rsidRDefault="00F502B6" w:rsidP="00B5286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2AE7E0E" w14:textId="77777777" w:rsidR="00F502B6" w:rsidRPr="00151BDD" w:rsidRDefault="00F502B6" w:rsidP="00B5286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B26B9FA" w14:textId="23F72F67" w:rsidR="00F502B6" w:rsidRPr="00151BDD" w:rsidRDefault="00F502B6" w:rsidP="00B52863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g/kg kompletního krmiva o obsahu vlhkosti 12 %</w:t>
            </w:r>
          </w:p>
        </w:tc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7B96BF5" w14:textId="77777777" w:rsidR="00F502B6" w:rsidRPr="00151BDD" w:rsidRDefault="00F502B6" w:rsidP="00B5286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6F826D" w14:textId="77777777" w:rsidR="00F502B6" w:rsidRPr="00151BDD" w:rsidRDefault="00F502B6" w:rsidP="00B52863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F502B6" w:rsidRPr="00151BDD" w14:paraId="11C6E413" w14:textId="77777777" w:rsidTr="00B52863">
        <w:trPr>
          <w:trHeight w:val="1890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8446A59" w14:textId="25654228" w:rsidR="00F502B6" w:rsidRPr="00151BDD" w:rsidRDefault="00F502B6" w:rsidP="00B52863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3c37</w:t>
            </w:r>
            <w:r>
              <w:rPr>
                <w:color w:val="000000"/>
                <w:sz w:val="20"/>
                <w:szCs w:val="17"/>
                <w:lang w:val="cs-CZ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3B0DD1A" w14:textId="77777777" w:rsidR="00F502B6" w:rsidRPr="00151BDD" w:rsidRDefault="00F502B6" w:rsidP="00B52863">
            <w:pPr>
              <w:jc w:val="center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31F298D" w14:textId="77777777" w:rsidR="00F502B6" w:rsidRPr="00151BDD" w:rsidRDefault="00F502B6" w:rsidP="00B52863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L-valin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D89F0D9" w14:textId="77777777" w:rsidR="00F502B6" w:rsidRPr="00151BDD" w:rsidRDefault="00F502B6" w:rsidP="00B52863">
            <w:pPr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Složení doplňkové látky:</w:t>
            </w:r>
          </w:p>
          <w:p w14:paraId="6FE97A83" w14:textId="630771A3" w:rsidR="00F502B6" w:rsidRPr="008B02E4" w:rsidRDefault="00D51C4D" w:rsidP="00B52863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Fermentační produkt sestávající z inaktivovaných buněk </w:t>
            </w:r>
            <w:proofErr w:type="spellStart"/>
            <w:r w:rsidR="008B02E4">
              <w:rPr>
                <w:bCs/>
                <w:i/>
                <w:iCs/>
                <w:color w:val="000000"/>
                <w:sz w:val="20"/>
                <w:szCs w:val="17"/>
                <w:lang w:val="cs-CZ"/>
              </w:rPr>
              <w:t>Corynebacterium</w:t>
            </w:r>
            <w:proofErr w:type="spellEnd"/>
            <w:r w:rsidR="008B02E4">
              <w:rPr>
                <w:bCs/>
                <w:i/>
                <w:i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="008B02E4">
              <w:rPr>
                <w:bCs/>
                <w:i/>
                <w:iCs/>
                <w:color w:val="000000"/>
                <w:sz w:val="20"/>
                <w:szCs w:val="17"/>
                <w:lang w:val="cs-CZ"/>
              </w:rPr>
              <w:t>glutamicum</w:t>
            </w:r>
            <w:proofErr w:type="spellEnd"/>
            <w:r w:rsidR="008B02E4">
              <w:rPr>
                <w:bCs/>
                <w:color w:val="000000"/>
                <w:sz w:val="20"/>
                <w:szCs w:val="17"/>
                <w:lang w:val="cs-CZ"/>
              </w:rPr>
              <w:t xml:space="preserve"> KCCM 80366 s minimálním obsahem L-valinu 72 % (v sušině)</w:t>
            </w:r>
          </w:p>
          <w:p w14:paraId="6B0DF0F1" w14:textId="77777777" w:rsidR="00F502B6" w:rsidRPr="00151BDD" w:rsidRDefault="00F502B6" w:rsidP="00B52863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Pevná forma</w:t>
            </w:r>
          </w:p>
          <w:p w14:paraId="10E14969" w14:textId="77777777" w:rsidR="00F502B6" w:rsidRPr="00151BDD" w:rsidRDefault="00F502B6" w:rsidP="00B52863">
            <w:pPr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2DC9FE5D" w14:textId="77777777" w:rsidR="00F502B6" w:rsidRPr="00151BDD" w:rsidRDefault="00F502B6" w:rsidP="00B52863">
            <w:pPr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Charakteristika účinné látky:</w:t>
            </w:r>
          </w:p>
          <w:p w14:paraId="392FF89F" w14:textId="122B447A" w:rsidR="00F502B6" w:rsidRDefault="00F502B6" w:rsidP="00B52863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L-valin</w:t>
            </w:r>
            <w:r w:rsidR="0056597D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>z </w:t>
            </w:r>
            <w:proofErr w:type="spellStart"/>
            <w:r>
              <w:rPr>
                <w:bCs/>
                <w:i/>
                <w:iCs/>
                <w:color w:val="000000"/>
                <w:sz w:val="20"/>
                <w:szCs w:val="17"/>
                <w:lang w:val="cs-CZ"/>
              </w:rPr>
              <w:t>Corynebacterium</w:t>
            </w:r>
            <w:proofErr w:type="spellEnd"/>
            <w:r>
              <w:rPr>
                <w:bCs/>
                <w:i/>
                <w:i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bCs/>
                <w:i/>
                <w:iCs/>
                <w:color w:val="000000"/>
                <w:sz w:val="20"/>
                <w:szCs w:val="17"/>
                <w:lang w:val="cs-CZ"/>
              </w:rPr>
              <w:t>glutamicum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r w:rsidR="0056597D">
              <w:rPr>
                <w:bCs/>
                <w:color w:val="000000"/>
                <w:sz w:val="20"/>
                <w:szCs w:val="17"/>
                <w:lang w:val="cs-CZ"/>
              </w:rPr>
              <w:t>KCCM 80366</w:t>
            </w:r>
          </w:p>
          <w:p w14:paraId="030F45E3" w14:textId="2E92D5E6" w:rsidR="0056597D" w:rsidRPr="00E57E95" w:rsidRDefault="0056597D" w:rsidP="00B52863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Název podle IUPAC: (2S)-2-amino-3-,ethylbutanová kyselina</w:t>
            </w:r>
          </w:p>
          <w:p w14:paraId="0061C681" w14:textId="77777777" w:rsidR="00F502B6" w:rsidRPr="00151BDD" w:rsidRDefault="00F502B6" w:rsidP="00B52863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Chemický vzorec: C</w:t>
            </w:r>
            <w:r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5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H</w:t>
            </w:r>
            <w:r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11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NO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</w:p>
          <w:p w14:paraId="4208F511" w14:textId="77777777" w:rsidR="00F502B6" w:rsidRPr="00151BDD" w:rsidRDefault="00F502B6" w:rsidP="00B52863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Číslo CAS: 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>7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2-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>18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>4</w:t>
            </w:r>
          </w:p>
          <w:p w14:paraId="6CAE5B7A" w14:textId="77777777" w:rsidR="00F502B6" w:rsidRPr="00151BDD" w:rsidRDefault="00F502B6" w:rsidP="00B52863">
            <w:pPr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77F8386D" w14:textId="77777777" w:rsidR="00F502B6" w:rsidRPr="00151BDD" w:rsidRDefault="00F502B6" w:rsidP="00B52863">
            <w:pPr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 xml:space="preserve">Analytická metoda </w:t>
            </w:r>
            <w:r>
              <w:rPr>
                <w:b/>
                <w:bCs/>
                <w:color w:val="000000"/>
                <w:sz w:val="20"/>
                <w:szCs w:val="17"/>
                <w:lang w:val="cs-CZ"/>
              </w:rPr>
              <w:t>4</w:t>
            </w: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*:</w:t>
            </w:r>
          </w:p>
          <w:p w14:paraId="08999707" w14:textId="734D0A8B" w:rsidR="00F502B6" w:rsidRDefault="00F502B6" w:rsidP="00B52863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Pro </w:t>
            </w:r>
            <w:r w:rsidR="00627222">
              <w:rPr>
                <w:bCs/>
                <w:color w:val="000000"/>
                <w:sz w:val="20"/>
                <w:szCs w:val="17"/>
                <w:lang w:val="cs-CZ"/>
              </w:rPr>
              <w:t xml:space="preserve">stanovení 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>valinu v doplňkové látce:</w:t>
            </w:r>
          </w:p>
          <w:p w14:paraId="7093F4DA" w14:textId="69C76569" w:rsidR="00F502B6" w:rsidRDefault="00F502B6" w:rsidP="00B52863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- </w:t>
            </w:r>
            <w:proofErr w:type="spellStart"/>
            <w:r w:rsidR="00547891">
              <w:rPr>
                <w:bCs/>
                <w:color w:val="000000"/>
                <w:sz w:val="20"/>
                <w:szCs w:val="17"/>
                <w:lang w:val="cs-CZ"/>
              </w:rPr>
              <w:t>ionexová</w:t>
            </w:r>
            <w:proofErr w:type="spellEnd"/>
            <w:r w:rsidR="00547891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>chromatografie</w:t>
            </w:r>
            <w:r w:rsidR="00547891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>s 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a optickou detekcí (IEC-VIS)</w:t>
            </w:r>
          </w:p>
          <w:p w14:paraId="06C6EE9F" w14:textId="77777777" w:rsidR="008A4CF2" w:rsidRDefault="008A4CF2" w:rsidP="00B52863">
            <w:pPr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77253E16" w14:textId="3037E30C" w:rsidR="00F502B6" w:rsidRDefault="00F502B6" w:rsidP="00B52863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Pro </w:t>
            </w:r>
            <w:r w:rsidR="008A4CF2">
              <w:rPr>
                <w:bCs/>
                <w:color w:val="000000"/>
                <w:sz w:val="20"/>
                <w:szCs w:val="17"/>
                <w:lang w:val="cs-CZ"/>
              </w:rPr>
              <w:t>stanovení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valinu v 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premixech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a krmných směsích:</w:t>
            </w:r>
          </w:p>
          <w:p w14:paraId="0F27F9B4" w14:textId="5BF53DCD" w:rsidR="00F502B6" w:rsidRPr="00215DA4" w:rsidRDefault="008A4CF2" w:rsidP="00B52863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- 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ionexová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chromatografie s 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a optickou detekcí (IEC-VIS)</w:t>
            </w:r>
            <w:r w:rsidR="00EF2319">
              <w:rPr>
                <w:bCs/>
                <w:color w:val="000000"/>
                <w:sz w:val="20"/>
                <w:szCs w:val="17"/>
                <w:lang w:val="cs-CZ"/>
              </w:rPr>
              <w:t>, nařízení Komise (ES) č. 152/2009</w:t>
            </w:r>
            <w:r w:rsidR="00215DA4">
              <w:rPr>
                <w:bCs/>
                <w:color w:val="000000"/>
                <w:sz w:val="20"/>
                <w:szCs w:val="17"/>
                <w:lang w:val="cs-CZ"/>
              </w:rPr>
              <w:t xml:space="preserve"> (</w:t>
            </w:r>
            <w:r w:rsidR="00215DA4">
              <w:rPr>
                <w:bCs/>
                <w:color w:val="000000"/>
                <w:sz w:val="20"/>
                <w:szCs w:val="17"/>
                <w:vertAlign w:val="superscript"/>
                <w:lang w:val="cs-CZ"/>
              </w:rPr>
              <w:t>∑</w:t>
            </w:r>
            <w:r w:rsidR="00215DA4">
              <w:rPr>
                <w:bCs/>
                <w:color w:val="000000"/>
                <w:sz w:val="20"/>
                <w:szCs w:val="17"/>
                <w:lang w:val="cs-CZ"/>
              </w:rPr>
              <w:t>)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BA31E80" w14:textId="56FA92C3" w:rsidR="00F502B6" w:rsidRPr="00151BDD" w:rsidRDefault="00F502B6" w:rsidP="00B52863">
            <w:pPr>
              <w:pStyle w:val="Tabulka"/>
              <w:rPr>
                <w:color w:val="000000"/>
                <w:szCs w:val="17"/>
                <w:vertAlign w:val="superscript"/>
              </w:rPr>
            </w:pPr>
            <w:r>
              <w:rPr>
                <w:color w:val="000000"/>
                <w:szCs w:val="17"/>
              </w:rPr>
              <w:t>Všechny druhy zvířat</w:t>
            </w:r>
            <w:r w:rsidRPr="00151BDD">
              <w:rPr>
                <w:color w:val="000000"/>
                <w:szCs w:val="17"/>
              </w:rPr>
              <w:t xml:space="preserve"> </w:t>
            </w:r>
            <w:r w:rsidR="00920CE2">
              <w:rPr>
                <w:color w:val="000000"/>
                <w:szCs w:val="17"/>
                <w:vertAlign w:val="superscript"/>
              </w:rPr>
              <w:t>7</w:t>
            </w:r>
            <w:r>
              <w:rPr>
                <w:color w:val="000000"/>
                <w:szCs w:val="17"/>
                <w:vertAlign w:val="superscript"/>
              </w:rPr>
              <w:t>4</w:t>
            </w:r>
            <w:r w:rsidRPr="00151BDD">
              <w:rPr>
                <w:color w:val="000000"/>
                <w:szCs w:val="17"/>
                <w:vertAlign w:val="superscript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BD5B925" w14:textId="18BD02A3" w:rsidR="00F502B6" w:rsidRPr="00151BDD" w:rsidRDefault="008A4CF2" w:rsidP="00B52863">
            <w:pPr>
              <w:pStyle w:val="Tabulka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12C6D1A" w14:textId="77777777" w:rsidR="00F502B6" w:rsidRPr="00151BDD" w:rsidRDefault="00F502B6" w:rsidP="00B52863">
            <w:pPr>
              <w:pStyle w:val="Tabulka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0623BD0" w14:textId="77777777" w:rsidR="00F502B6" w:rsidRPr="00151BDD" w:rsidRDefault="00F502B6" w:rsidP="00B52863">
            <w:pPr>
              <w:pStyle w:val="Tabulka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</w:p>
        </w:tc>
        <w:tc>
          <w:tcPr>
            <w:tcW w:w="31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40FFC24" w14:textId="1C1919C5" w:rsidR="00F502B6" w:rsidRPr="0016140D" w:rsidRDefault="00F502B6" w:rsidP="0016140D">
            <w:pPr>
              <w:pStyle w:val="Odstavecseseznamem"/>
              <w:numPr>
                <w:ilvl w:val="0"/>
                <w:numId w:val="33"/>
              </w:numPr>
              <w:rPr>
                <w:color w:val="000000"/>
                <w:sz w:val="20"/>
                <w:szCs w:val="17"/>
                <w:lang w:val="cs-CZ"/>
              </w:rPr>
            </w:pPr>
            <w:r w:rsidRPr="0016140D">
              <w:rPr>
                <w:color w:val="000000"/>
                <w:sz w:val="20"/>
                <w:szCs w:val="17"/>
                <w:lang w:val="cs-CZ"/>
              </w:rPr>
              <w:t xml:space="preserve">V návodu pro použití doplňkové látky a </w:t>
            </w:r>
            <w:proofErr w:type="spellStart"/>
            <w:r w:rsidRPr="0016140D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Pr="0016140D">
              <w:rPr>
                <w:color w:val="000000"/>
                <w:sz w:val="20"/>
                <w:szCs w:val="17"/>
                <w:lang w:val="cs-CZ"/>
              </w:rPr>
              <w:t xml:space="preserve"> musí být uvedeny podmínky skladování a stabilita při tepelném ošetření</w:t>
            </w:r>
            <w:r w:rsidR="008A4CF2" w:rsidRPr="0016140D">
              <w:rPr>
                <w:color w:val="000000"/>
                <w:sz w:val="20"/>
                <w:szCs w:val="17"/>
                <w:lang w:val="cs-CZ"/>
              </w:rPr>
              <w:t>.</w:t>
            </w:r>
          </w:p>
          <w:p w14:paraId="6782D278" w14:textId="77777777" w:rsidR="000E30DB" w:rsidRDefault="000E30DB" w:rsidP="00FE09FB">
            <w:pPr>
              <w:rPr>
                <w:color w:val="000000"/>
                <w:sz w:val="20"/>
                <w:szCs w:val="17"/>
                <w:lang w:val="cs-CZ"/>
              </w:rPr>
            </w:pPr>
          </w:p>
          <w:p w14:paraId="162203C9" w14:textId="72EA6753" w:rsidR="000E30DB" w:rsidRPr="0016140D" w:rsidRDefault="000E30DB" w:rsidP="0016140D">
            <w:pPr>
              <w:pStyle w:val="Odstavecseseznamem"/>
              <w:numPr>
                <w:ilvl w:val="0"/>
                <w:numId w:val="33"/>
              </w:numPr>
              <w:rPr>
                <w:color w:val="000000"/>
                <w:sz w:val="20"/>
                <w:szCs w:val="17"/>
                <w:lang w:val="cs-CZ"/>
              </w:rPr>
            </w:pPr>
            <w:r w:rsidRPr="0016140D">
              <w:rPr>
                <w:color w:val="000000"/>
                <w:sz w:val="20"/>
                <w:szCs w:val="17"/>
                <w:lang w:val="cs-CZ"/>
              </w:rPr>
              <w:t xml:space="preserve">Provozovatelé krmivářských </w:t>
            </w:r>
            <w:proofErr w:type="spellStart"/>
            <w:r w:rsidRPr="0016140D">
              <w:rPr>
                <w:color w:val="000000"/>
                <w:sz w:val="20"/>
                <w:szCs w:val="17"/>
                <w:lang w:val="cs-CZ"/>
              </w:rPr>
              <w:t>pdniků</w:t>
            </w:r>
            <w:proofErr w:type="spellEnd"/>
            <w:r w:rsidRPr="0016140D">
              <w:rPr>
                <w:color w:val="000000"/>
                <w:sz w:val="20"/>
                <w:szCs w:val="17"/>
                <w:lang w:val="cs-CZ"/>
              </w:rPr>
              <w:t xml:space="preserve"> zajistí, aby byl L-valin, je-li určen pro krmení přežvýkavců, chráněn před rozkladem v bachoru.</w:t>
            </w:r>
          </w:p>
          <w:p w14:paraId="07B103F4" w14:textId="77777777" w:rsidR="00FE09FB" w:rsidRPr="00FE09FB" w:rsidRDefault="00FE09FB" w:rsidP="00FE09FB">
            <w:pPr>
              <w:pStyle w:val="Odstavecseseznamem"/>
              <w:rPr>
                <w:color w:val="000000"/>
                <w:sz w:val="20"/>
                <w:szCs w:val="17"/>
                <w:lang w:val="cs-CZ"/>
              </w:rPr>
            </w:pPr>
          </w:p>
          <w:p w14:paraId="797B8958" w14:textId="336F1B61" w:rsidR="000E30DB" w:rsidRPr="0016140D" w:rsidRDefault="005F2025" w:rsidP="0016140D">
            <w:pPr>
              <w:pStyle w:val="Odstavecseseznamem"/>
              <w:numPr>
                <w:ilvl w:val="0"/>
                <w:numId w:val="33"/>
              </w:numPr>
              <w:rPr>
                <w:color w:val="000000"/>
                <w:sz w:val="20"/>
                <w:szCs w:val="17"/>
                <w:lang w:val="cs-CZ"/>
              </w:rPr>
            </w:pPr>
            <w:r w:rsidRPr="0016140D">
              <w:rPr>
                <w:color w:val="000000"/>
                <w:sz w:val="20"/>
                <w:szCs w:val="17"/>
                <w:lang w:val="cs-CZ"/>
              </w:rPr>
              <w:t>Obsah vlhkosti musí být uveden na etiketě doplňkové látky</w:t>
            </w:r>
          </w:p>
          <w:p w14:paraId="3448BCD5" w14:textId="77777777" w:rsidR="00F502B6" w:rsidRPr="000D3B3F" w:rsidRDefault="00F502B6" w:rsidP="00FE09FB">
            <w:pPr>
              <w:rPr>
                <w:lang w:val="cs-CZ"/>
              </w:rPr>
            </w:pPr>
          </w:p>
          <w:p w14:paraId="6581035B" w14:textId="1BDE407E" w:rsidR="00F502B6" w:rsidRPr="0016140D" w:rsidRDefault="00F502B6" w:rsidP="0016140D">
            <w:pPr>
              <w:pStyle w:val="Odstavecseseznamem"/>
              <w:numPr>
                <w:ilvl w:val="0"/>
                <w:numId w:val="33"/>
              </w:numPr>
              <w:rPr>
                <w:color w:val="000000"/>
                <w:sz w:val="20"/>
                <w:szCs w:val="17"/>
                <w:lang w:val="cs-CZ"/>
              </w:rPr>
            </w:pPr>
            <w:r w:rsidRPr="0016140D">
              <w:rPr>
                <w:color w:val="000000"/>
                <w:sz w:val="20"/>
                <w:szCs w:val="17"/>
                <w:lang w:val="cs-CZ"/>
              </w:rPr>
              <w:t xml:space="preserve">Pro uživatele doplňkové látky a </w:t>
            </w:r>
            <w:proofErr w:type="spellStart"/>
            <w:r w:rsidRPr="0016140D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Pr="0016140D"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organizační opatření, </w:t>
            </w:r>
            <w:r w:rsidR="000E30DB" w:rsidRPr="0016140D">
              <w:rPr>
                <w:color w:val="000000"/>
                <w:sz w:val="20"/>
                <w:szCs w:val="17"/>
                <w:lang w:val="cs-CZ"/>
              </w:rPr>
              <w:t>jež</w:t>
            </w:r>
            <w:r w:rsidRPr="0016140D">
              <w:rPr>
                <w:color w:val="000000"/>
                <w:sz w:val="20"/>
                <w:szCs w:val="17"/>
                <w:lang w:val="cs-CZ"/>
              </w:rPr>
              <w:t xml:space="preserve"> budou řešit případná rizika vyplývající z jejich použití. Pokud uvedená rizika nelze těmito postupy a opatřeními vyloučit, musí se doplňková látka a </w:t>
            </w:r>
            <w:proofErr w:type="spellStart"/>
            <w:r w:rsidRPr="0016140D"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 w:rsidRPr="0016140D">
              <w:rPr>
                <w:color w:val="000000"/>
                <w:sz w:val="20"/>
                <w:szCs w:val="17"/>
                <w:lang w:val="cs-CZ"/>
              </w:rPr>
              <w:t xml:space="preserve"> používat s osobními ochrannými </w:t>
            </w:r>
            <w:r w:rsidRPr="0016140D">
              <w:rPr>
                <w:color w:val="000000"/>
                <w:sz w:val="20"/>
                <w:szCs w:val="17"/>
                <w:lang w:val="cs-CZ"/>
              </w:rPr>
              <w:lastRenderedPageBreak/>
              <w:t>prostředky pro ochranu kůže, očí a dýchacích cest.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16A9AF1" w14:textId="69E9091B" w:rsidR="00F502B6" w:rsidRPr="00151BDD" w:rsidRDefault="009C633B" w:rsidP="00B52863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lastRenderedPageBreak/>
              <w:t>10</w:t>
            </w:r>
            <w:r w:rsidR="00F502B6" w:rsidRPr="00151BDD">
              <w:rPr>
                <w:color w:val="000000"/>
                <w:sz w:val="20"/>
                <w:szCs w:val="17"/>
                <w:lang w:val="cs-CZ"/>
              </w:rPr>
              <w:t>.</w:t>
            </w:r>
            <w:r>
              <w:rPr>
                <w:color w:val="000000"/>
                <w:sz w:val="20"/>
                <w:szCs w:val="17"/>
                <w:lang w:val="cs-CZ"/>
              </w:rPr>
              <w:t>8</w:t>
            </w:r>
            <w:r w:rsidR="00F502B6" w:rsidRPr="00151BDD">
              <w:rPr>
                <w:color w:val="000000"/>
                <w:sz w:val="20"/>
                <w:szCs w:val="17"/>
                <w:lang w:val="cs-CZ"/>
              </w:rPr>
              <w:t>.20</w:t>
            </w:r>
            <w:r w:rsidR="00F502B6">
              <w:rPr>
                <w:color w:val="000000"/>
                <w:sz w:val="20"/>
                <w:szCs w:val="17"/>
                <w:lang w:val="cs-CZ"/>
              </w:rPr>
              <w:t>3</w:t>
            </w:r>
            <w:r>
              <w:rPr>
                <w:color w:val="000000"/>
                <w:sz w:val="20"/>
                <w:szCs w:val="17"/>
                <w:lang w:val="cs-CZ"/>
              </w:rPr>
              <w:t>6</w:t>
            </w:r>
          </w:p>
        </w:tc>
      </w:tr>
    </w:tbl>
    <w:p w14:paraId="5B56BBF0" w14:textId="77777777" w:rsidR="00F502B6" w:rsidRDefault="00F502B6" w:rsidP="00747FAF">
      <w:pPr>
        <w:pStyle w:val="Textpoznpodarou"/>
        <w:rPr>
          <w:color w:val="000000"/>
          <w:szCs w:val="14"/>
        </w:rPr>
      </w:pPr>
    </w:p>
    <w:p w14:paraId="5E981BD6" w14:textId="77777777" w:rsidR="00F502B6" w:rsidRDefault="00F502B6" w:rsidP="00747FAF">
      <w:pPr>
        <w:pStyle w:val="Textpoznpodarou"/>
        <w:rPr>
          <w:color w:val="000000"/>
          <w:szCs w:val="14"/>
        </w:rPr>
      </w:pPr>
    </w:p>
    <w:p w14:paraId="78DE0BAE" w14:textId="54959E36" w:rsidR="00542139" w:rsidRDefault="00E2696F">
      <w:pPr>
        <w:spacing w:after="160" w:line="259" w:lineRule="auto"/>
        <w:rPr>
          <w:color w:val="000000"/>
          <w:szCs w:val="14"/>
        </w:rPr>
      </w:pPr>
      <w:r>
        <w:rPr>
          <w:color w:val="000000"/>
          <w:szCs w:val="14"/>
        </w:rPr>
        <w:br w:type="page"/>
      </w:r>
    </w:p>
    <w:tbl>
      <w:tblPr>
        <w:tblW w:w="14472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417"/>
        <w:gridCol w:w="3260"/>
        <w:gridCol w:w="1276"/>
        <w:gridCol w:w="567"/>
        <w:gridCol w:w="851"/>
        <w:gridCol w:w="708"/>
        <w:gridCol w:w="3119"/>
        <w:gridCol w:w="1152"/>
      </w:tblGrid>
      <w:tr w:rsidR="00E2696F" w:rsidRPr="00151BDD" w14:paraId="3E4BCA9E" w14:textId="77777777" w:rsidTr="006A11BE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E2A8246" w14:textId="77777777" w:rsidR="00E2696F" w:rsidRPr="00151BDD" w:rsidRDefault="00E2696F" w:rsidP="006A11BE">
            <w:pPr>
              <w:pStyle w:val="Tabulka"/>
              <w:keepNext w:val="0"/>
              <w:keepLines w:val="0"/>
            </w:pPr>
            <w:r w:rsidRPr="00151BDD">
              <w:lastRenderedPageBreak/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FD49D8E" w14:textId="77777777" w:rsidR="00E2696F" w:rsidRPr="00151BDD" w:rsidRDefault="00E2696F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AAD4088" w14:textId="77777777" w:rsidR="00E2696F" w:rsidRPr="00151BDD" w:rsidRDefault="00E2696F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391631E" w14:textId="77777777" w:rsidR="00E2696F" w:rsidRPr="00151BDD" w:rsidRDefault="00E2696F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0B945B34" w14:textId="77777777" w:rsidR="00E2696F" w:rsidRPr="00151BDD" w:rsidRDefault="00E2696F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57BA38B" w14:textId="77777777" w:rsidR="00E2696F" w:rsidRPr="00151BDD" w:rsidRDefault="00E2696F" w:rsidP="006A11BE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033DFA8B" w14:textId="77777777" w:rsidR="00E2696F" w:rsidRPr="00151BDD" w:rsidRDefault="00E2696F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7BC16150" w14:textId="77777777" w:rsidR="00E2696F" w:rsidRPr="00151BDD" w:rsidRDefault="00E2696F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4BF2A75" w14:textId="77777777" w:rsidR="00E2696F" w:rsidRPr="00151BDD" w:rsidRDefault="00E2696F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4CCA6BD" w14:textId="77777777" w:rsidR="00E2696F" w:rsidRPr="00151BDD" w:rsidRDefault="00E2696F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A259180" w14:textId="77777777" w:rsidR="00E2696F" w:rsidRPr="00151BDD" w:rsidRDefault="00E2696F" w:rsidP="006A11BE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E2696F" w:rsidRPr="00151BDD" w14:paraId="66956B57" w14:textId="77777777" w:rsidTr="006A11BE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CA8F78C" w14:textId="77777777" w:rsidR="00E2696F" w:rsidRPr="00151BDD" w:rsidRDefault="00E2696F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92DA221" w14:textId="77777777" w:rsidR="00E2696F" w:rsidRPr="00151BDD" w:rsidRDefault="00E2696F" w:rsidP="006A11BE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6B1B7F5" w14:textId="77777777" w:rsidR="00E2696F" w:rsidRPr="00151BDD" w:rsidRDefault="00E2696F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AEB2877" w14:textId="77777777" w:rsidR="00E2696F" w:rsidRPr="00151BDD" w:rsidRDefault="00E2696F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A7C3DBD" w14:textId="77777777" w:rsidR="00E2696F" w:rsidRPr="00151BDD" w:rsidRDefault="00E2696F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B5953B3" w14:textId="77777777" w:rsidR="00E2696F" w:rsidRPr="00151BDD" w:rsidRDefault="00E2696F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CECE447" w14:textId="77777777" w:rsidR="00E2696F" w:rsidRPr="00151BDD" w:rsidRDefault="00E2696F" w:rsidP="006A11BE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3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6FE40FF" w14:textId="77777777" w:rsidR="00E2696F" w:rsidRPr="00151BDD" w:rsidRDefault="00E2696F" w:rsidP="006A11BE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10623C" w14:textId="77777777" w:rsidR="00E2696F" w:rsidRPr="00151BDD" w:rsidRDefault="00E2696F" w:rsidP="006A11BE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E2696F" w:rsidRPr="00151BDD" w14:paraId="5A050C5D" w14:textId="77777777" w:rsidTr="006A11BE">
        <w:trPr>
          <w:trHeight w:val="1890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D43D6C1" w14:textId="77777777" w:rsidR="00E2696F" w:rsidRPr="00151BDD" w:rsidRDefault="00E2696F" w:rsidP="006A11BE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3c37</w:t>
            </w:r>
            <w:r>
              <w:rPr>
                <w:color w:val="000000"/>
                <w:sz w:val="20"/>
                <w:szCs w:val="17"/>
                <w:lang w:val="cs-CZ"/>
              </w:rPr>
              <w:t>4i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E925E09" w14:textId="77777777" w:rsidR="00E2696F" w:rsidRPr="00151BDD" w:rsidRDefault="00E2696F" w:rsidP="006A11BE">
            <w:pPr>
              <w:jc w:val="center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02E7AC0" w14:textId="77777777" w:rsidR="00E2696F" w:rsidRPr="00151BDD" w:rsidRDefault="00E2696F" w:rsidP="006A11BE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L-valin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227FEC7" w14:textId="77777777" w:rsidR="00E2696F" w:rsidRPr="00151BDD" w:rsidRDefault="00E2696F" w:rsidP="006A11BE">
            <w:pPr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Složení doplňkové látky:</w:t>
            </w:r>
          </w:p>
          <w:p w14:paraId="7365E8C3" w14:textId="77777777" w:rsidR="00E2696F" w:rsidRDefault="00E2696F" w:rsidP="006A11BE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L-valin s minimálním obsahem 98% (v sušině) </w:t>
            </w:r>
          </w:p>
          <w:p w14:paraId="279F8431" w14:textId="77777777" w:rsidR="00E2696F" w:rsidRPr="00151BDD" w:rsidRDefault="00E2696F" w:rsidP="006A11BE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Pevná forma</w:t>
            </w:r>
          </w:p>
          <w:p w14:paraId="2D9F0F50" w14:textId="77777777" w:rsidR="00E2696F" w:rsidRPr="00151BDD" w:rsidRDefault="00E2696F" w:rsidP="006A11BE">
            <w:pPr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4A1B3CCA" w14:textId="77777777" w:rsidR="00E2696F" w:rsidRPr="00151BDD" w:rsidRDefault="00E2696F" w:rsidP="006A11BE">
            <w:pPr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Charakteristika účinné látky:</w:t>
            </w:r>
          </w:p>
          <w:p w14:paraId="11F7EB3A" w14:textId="77777777" w:rsidR="00E2696F" w:rsidRDefault="00E2696F" w:rsidP="006A11BE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L-valin z </w:t>
            </w:r>
            <w:proofErr w:type="spellStart"/>
            <w:r>
              <w:rPr>
                <w:bCs/>
                <w:i/>
                <w:iCs/>
                <w:color w:val="000000"/>
                <w:sz w:val="20"/>
                <w:szCs w:val="17"/>
                <w:lang w:val="cs-CZ"/>
              </w:rPr>
              <w:t>Corynebacterium</w:t>
            </w:r>
            <w:proofErr w:type="spellEnd"/>
            <w:r>
              <w:rPr>
                <w:bCs/>
                <w:i/>
                <w:i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bCs/>
                <w:i/>
                <w:iCs/>
                <w:color w:val="000000"/>
                <w:sz w:val="20"/>
                <w:szCs w:val="17"/>
                <w:lang w:val="cs-CZ"/>
              </w:rPr>
              <w:t>glutamicum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KCCM 80365</w:t>
            </w:r>
          </w:p>
          <w:p w14:paraId="6F07BB60" w14:textId="77777777" w:rsidR="00E2696F" w:rsidRPr="00E57E95" w:rsidRDefault="00E2696F" w:rsidP="006A11BE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Název podle IUPAC: (2S)-2-amino-3-methylbutanová kyselina</w:t>
            </w:r>
          </w:p>
          <w:p w14:paraId="16AC51A1" w14:textId="77777777" w:rsidR="00E2696F" w:rsidRPr="00151BDD" w:rsidRDefault="00E2696F" w:rsidP="006A11BE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Chemický vzorec: C</w:t>
            </w:r>
            <w:r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5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H</w:t>
            </w:r>
            <w:r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11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NO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</w:p>
          <w:p w14:paraId="6BC45BC9" w14:textId="77777777" w:rsidR="00E2696F" w:rsidRPr="00151BDD" w:rsidRDefault="00E2696F" w:rsidP="006A11BE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Číslo CAS: 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>7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2-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>18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>4</w:t>
            </w:r>
          </w:p>
          <w:p w14:paraId="6702271A" w14:textId="77777777" w:rsidR="00E2696F" w:rsidRPr="00151BDD" w:rsidRDefault="00E2696F" w:rsidP="006A11BE">
            <w:pPr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58A2FEAA" w14:textId="77777777" w:rsidR="00E2696F" w:rsidRPr="00151BDD" w:rsidRDefault="00E2696F" w:rsidP="006A11BE">
            <w:pPr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 xml:space="preserve">Analytická metoda </w:t>
            </w:r>
            <w:r>
              <w:rPr>
                <w:b/>
                <w:bCs/>
                <w:color w:val="000000"/>
                <w:sz w:val="20"/>
                <w:szCs w:val="17"/>
                <w:lang w:val="cs-CZ"/>
              </w:rPr>
              <w:t>4</w:t>
            </w: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*:</w:t>
            </w:r>
          </w:p>
          <w:p w14:paraId="0010A105" w14:textId="77777777" w:rsidR="00E2696F" w:rsidRDefault="00E2696F" w:rsidP="006A11BE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Pro identifikaci L-valinu v doplňkové látce:</w:t>
            </w:r>
          </w:p>
          <w:p w14:paraId="18FDE774" w14:textId="77777777" w:rsidR="00E2696F" w:rsidRDefault="00E2696F" w:rsidP="006A11BE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-Food 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Chemical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Codex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„L-valine 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monograph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>“</w:t>
            </w:r>
          </w:p>
          <w:p w14:paraId="5FA50E2E" w14:textId="77777777" w:rsidR="00E2696F" w:rsidRDefault="00E2696F" w:rsidP="006A11BE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Pro stanovení valinu v doplňkové látce:</w:t>
            </w:r>
          </w:p>
          <w:p w14:paraId="5A1DD551" w14:textId="77777777" w:rsidR="00E2696F" w:rsidRDefault="00E2696F" w:rsidP="006A11BE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- 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ionexová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chromatografie s 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a optickou detekcí (IEC-VIS)</w:t>
            </w:r>
          </w:p>
          <w:p w14:paraId="458D6D8D" w14:textId="77777777" w:rsidR="00E2696F" w:rsidRDefault="00E2696F" w:rsidP="006A11BE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Pro kvantifikaci valinu v 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premixech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a krmných směsích:</w:t>
            </w:r>
          </w:p>
          <w:p w14:paraId="5DB08DFE" w14:textId="77777777" w:rsidR="00E2696F" w:rsidRDefault="00E2696F" w:rsidP="006A11BE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- 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ionexová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chromatografie s 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a optickou detekcí (IEC-VIS) – nařízení Komise (ES) č. 152/2009 (∑) </w:t>
            </w:r>
          </w:p>
          <w:p w14:paraId="594425F5" w14:textId="77777777" w:rsidR="00E2696F" w:rsidRDefault="00E2696F" w:rsidP="006A11BE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lastRenderedPageBreak/>
              <w:t>Pro kvantifikaci valinu ve vodě pro napájení:</w:t>
            </w:r>
          </w:p>
          <w:p w14:paraId="26711C4B" w14:textId="77777777" w:rsidR="00E2696F" w:rsidRPr="00151BDD" w:rsidRDefault="00E2696F" w:rsidP="006A11BE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- 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ionexová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chromatografie s 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a optickou detekcí (IEC-VIS nebo IEC-VIS/FLD)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C573F7D" w14:textId="1BC7EE23" w:rsidR="00E2696F" w:rsidRPr="00860248" w:rsidRDefault="00E2696F" w:rsidP="006A11BE">
            <w:pPr>
              <w:pStyle w:val="Tabulka"/>
              <w:rPr>
                <w:color w:val="000000"/>
                <w:szCs w:val="17"/>
                <w:vertAlign w:val="superscript"/>
              </w:rPr>
            </w:pPr>
            <w:r>
              <w:rPr>
                <w:color w:val="000000"/>
                <w:szCs w:val="17"/>
              </w:rPr>
              <w:lastRenderedPageBreak/>
              <w:t>Všechny druhy zvířat</w:t>
            </w:r>
            <w:r w:rsidRPr="00151BDD">
              <w:rPr>
                <w:color w:val="000000"/>
                <w:szCs w:val="17"/>
              </w:rPr>
              <w:t xml:space="preserve"> </w:t>
            </w:r>
            <w:r w:rsidR="008778D9">
              <w:rPr>
                <w:color w:val="000000"/>
                <w:szCs w:val="17"/>
                <w:vertAlign w:val="superscript"/>
              </w:rPr>
              <w:t>65</w:t>
            </w:r>
            <w:r>
              <w:rPr>
                <w:color w:val="000000"/>
                <w:szCs w:val="17"/>
                <w:vertAlign w:val="superscript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A2B7AE0" w14:textId="77777777" w:rsidR="00E2696F" w:rsidRPr="00151BDD" w:rsidRDefault="00E2696F" w:rsidP="006A11BE">
            <w:pPr>
              <w:pStyle w:val="Tabulka"/>
              <w:rPr>
                <w:color w:val="000000"/>
                <w:szCs w:val="17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1159C66" w14:textId="77777777" w:rsidR="00E2696F" w:rsidRPr="00151BDD" w:rsidRDefault="00E2696F" w:rsidP="006A11BE">
            <w:pPr>
              <w:pStyle w:val="Tabulka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51DB14D" w14:textId="77777777" w:rsidR="00E2696F" w:rsidRPr="00151BDD" w:rsidRDefault="00E2696F" w:rsidP="006A11BE">
            <w:pPr>
              <w:pStyle w:val="Tabulka"/>
              <w:rPr>
                <w:color w:val="000000"/>
                <w:szCs w:val="17"/>
              </w:rPr>
            </w:pPr>
            <w:r>
              <w:rPr>
                <w:color w:val="000000"/>
                <w:szCs w:val="17"/>
              </w:rPr>
              <w:t>-</w:t>
            </w:r>
          </w:p>
        </w:tc>
        <w:tc>
          <w:tcPr>
            <w:tcW w:w="311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278BF2" w14:textId="77777777" w:rsidR="00E2696F" w:rsidRDefault="00E2696F" w:rsidP="006A11BE">
            <w:pPr>
              <w:ind w:left="224" w:hanging="224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1. 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V návodu pro použití doplňkové látky a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musí být uvedeny podmínky skladování, stabilita při tepelném ošetření a stabilita ve vodě k napájení.</w:t>
            </w:r>
          </w:p>
          <w:p w14:paraId="0B30ACDE" w14:textId="77777777" w:rsidR="00E2696F" w:rsidRPr="00151BDD" w:rsidRDefault="00E2696F" w:rsidP="006A11BE">
            <w:pPr>
              <w:ind w:left="224" w:hanging="224"/>
              <w:rPr>
                <w:color w:val="000000"/>
                <w:sz w:val="20"/>
                <w:szCs w:val="17"/>
                <w:lang w:val="cs-CZ"/>
              </w:rPr>
            </w:pPr>
          </w:p>
          <w:p w14:paraId="65646DFA" w14:textId="77777777" w:rsidR="00E2696F" w:rsidRPr="002D0233" w:rsidRDefault="00E2696F" w:rsidP="006A11BE">
            <w:pPr>
              <w:ind w:left="224" w:hanging="224"/>
              <w:rPr>
                <w:color w:val="000000"/>
                <w:sz w:val="20"/>
                <w:szCs w:val="17"/>
                <w:lang w:val="cs-CZ"/>
              </w:rPr>
            </w:pPr>
            <w:r w:rsidRPr="002D0233">
              <w:rPr>
                <w:color w:val="000000"/>
                <w:sz w:val="20"/>
                <w:szCs w:val="17"/>
                <w:lang w:val="cs-CZ"/>
              </w:rPr>
              <w:t>2.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r w:rsidRPr="002D0233">
              <w:rPr>
                <w:color w:val="000000"/>
                <w:sz w:val="20"/>
                <w:szCs w:val="17"/>
                <w:lang w:val="cs-CZ"/>
              </w:rPr>
              <w:t>Doplňková látka smí být používána ve vodě k napájení.</w:t>
            </w:r>
          </w:p>
          <w:p w14:paraId="58DC0BE6" w14:textId="77777777" w:rsidR="00E2696F" w:rsidRPr="009F15C3" w:rsidRDefault="00E2696F" w:rsidP="006A11BE">
            <w:pPr>
              <w:ind w:left="224" w:hanging="224"/>
              <w:rPr>
                <w:sz w:val="20"/>
                <w:szCs w:val="20"/>
                <w:lang w:val="cs-CZ"/>
              </w:rPr>
            </w:pPr>
          </w:p>
          <w:p w14:paraId="0CC16EF8" w14:textId="77777777" w:rsidR="00E2696F" w:rsidRDefault="00E2696F" w:rsidP="006A11BE">
            <w:pPr>
              <w:ind w:left="224" w:hanging="224"/>
              <w:rPr>
                <w:sz w:val="20"/>
                <w:szCs w:val="20"/>
                <w:lang w:val="cs-CZ"/>
              </w:rPr>
            </w:pPr>
            <w:r w:rsidRPr="009F15C3">
              <w:rPr>
                <w:sz w:val="20"/>
                <w:szCs w:val="20"/>
                <w:lang w:val="cs-CZ"/>
              </w:rPr>
              <w:t xml:space="preserve">3. </w:t>
            </w:r>
            <w:r>
              <w:rPr>
                <w:sz w:val="20"/>
                <w:szCs w:val="20"/>
                <w:lang w:val="cs-CZ"/>
              </w:rPr>
              <w:t>Provozovatelé krmivářských podniků zajistí, aby byl L-valin, je-li určen pro krmení přežvýkavců, chráněn před rozkladem v bachoru.</w:t>
            </w:r>
          </w:p>
          <w:p w14:paraId="73CACF98" w14:textId="77777777" w:rsidR="00E2696F" w:rsidRDefault="00E2696F" w:rsidP="006A11BE">
            <w:pPr>
              <w:ind w:left="224" w:hanging="224"/>
              <w:rPr>
                <w:sz w:val="20"/>
                <w:szCs w:val="20"/>
                <w:lang w:val="cs-CZ"/>
              </w:rPr>
            </w:pPr>
          </w:p>
          <w:p w14:paraId="468B0091" w14:textId="77777777" w:rsidR="00E2696F" w:rsidRDefault="00E2696F" w:rsidP="006A11BE">
            <w:pPr>
              <w:ind w:left="224" w:hanging="224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4. Obsah vlhkosti musí být uveden na etiketě doplňkové látky.</w:t>
            </w:r>
          </w:p>
          <w:p w14:paraId="5DA18860" w14:textId="77777777" w:rsidR="00E2696F" w:rsidRPr="009F15C3" w:rsidRDefault="00E2696F" w:rsidP="006A11BE">
            <w:pPr>
              <w:ind w:left="224" w:hanging="224"/>
              <w:rPr>
                <w:sz w:val="20"/>
                <w:szCs w:val="20"/>
                <w:lang w:val="cs-CZ"/>
              </w:rPr>
            </w:pPr>
          </w:p>
          <w:p w14:paraId="18F9B294" w14:textId="77777777" w:rsidR="00E2696F" w:rsidRPr="000D3B3F" w:rsidRDefault="00E2696F" w:rsidP="006A11BE">
            <w:pPr>
              <w:ind w:left="224" w:hanging="224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20"/>
                <w:lang w:val="cs-CZ"/>
              </w:rPr>
              <w:t>5</w:t>
            </w:r>
            <w:r w:rsidRPr="009F15C3">
              <w:rPr>
                <w:color w:val="000000"/>
                <w:sz w:val="20"/>
                <w:szCs w:val="20"/>
                <w:lang w:val="cs-CZ"/>
              </w:rPr>
              <w:t>.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 Na etiketě doplňkové látky a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Pr="000D3B3F">
              <w:rPr>
                <w:color w:val="000000"/>
                <w:sz w:val="20"/>
                <w:szCs w:val="17"/>
                <w:lang w:val="cs-CZ"/>
              </w:rPr>
              <w:t>, které musí být uvedeno: „Při podávání L-valinu, zejména ve vodě k napájení, je nutno zohlednit všechny esenciální a podmíněně esenciální aminokyseliny, aby se předešlo nevyváženosti.“</w:t>
            </w:r>
          </w:p>
          <w:p w14:paraId="3E449A3A" w14:textId="77777777" w:rsidR="00E2696F" w:rsidRPr="000D3B3F" w:rsidRDefault="00E2696F" w:rsidP="006A11BE">
            <w:pPr>
              <w:ind w:left="224" w:hanging="224"/>
              <w:rPr>
                <w:lang w:val="cs-CZ"/>
              </w:rPr>
            </w:pPr>
          </w:p>
          <w:p w14:paraId="68DD8154" w14:textId="77777777" w:rsidR="00E2696F" w:rsidRPr="00151BDD" w:rsidRDefault="00E2696F" w:rsidP="006A11BE">
            <w:pPr>
              <w:ind w:left="224" w:hanging="224"/>
              <w:rPr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4B760B0" w14:textId="77777777" w:rsidR="00E2696F" w:rsidRPr="00151BDD" w:rsidRDefault="00E2696F" w:rsidP="006A11BE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8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.</w:t>
            </w:r>
            <w:r>
              <w:rPr>
                <w:color w:val="000000"/>
                <w:sz w:val="20"/>
                <w:szCs w:val="17"/>
                <w:lang w:val="cs-CZ"/>
              </w:rPr>
              <w:t>1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.20</w:t>
            </w:r>
            <w:r>
              <w:rPr>
                <w:color w:val="000000"/>
                <w:sz w:val="20"/>
                <w:szCs w:val="17"/>
                <w:lang w:val="cs-CZ"/>
              </w:rPr>
              <w:t>36</w:t>
            </w:r>
          </w:p>
        </w:tc>
      </w:tr>
    </w:tbl>
    <w:p w14:paraId="353845C4" w14:textId="4AD94403" w:rsidR="00E2696F" w:rsidRDefault="00E2696F">
      <w:pPr>
        <w:spacing w:after="160" w:line="259" w:lineRule="auto"/>
        <w:rPr>
          <w:color w:val="000000"/>
          <w:sz w:val="20"/>
          <w:szCs w:val="14"/>
          <w:lang w:val="cs-CZ"/>
        </w:rPr>
      </w:pPr>
      <w:r>
        <w:rPr>
          <w:color w:val="000000"/>
          <w:szCs w:val="14"/>
        </w:rPr>
        <w:br w:type="page"/>
      </w:r>
    </w:p>
    <w:p w14:paraId="0103EC48" w14:textId="77777777" w:rsidR="008E7A6A" w:rsidRDefault="008E7A6A" w:rsidP="00747FAF">
      <w:pPr>
        <w:pStyle w:val="Textpoznpodarou"/>
        <w:rPr>
          <w:color w:val="000000"/>
          <w:szCs w:val="14"/>
        </w:rPr>
      </w:pPr>
    </w:p>
    <w:tbl>
      <w:tblPr>
        <w:tblW w:w="14596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559"/>
        <w:gridCol w:w="3685"/>
        <w:gridCol w:w="1276"/>
        <w:gridCol w:w="567"/>
        <w:gridCol w:w="709"/>
        <w:gridCol w:w="709"/>
        <w:gridCol w:w="2835"/>
        <w:gridCol w:w="1134"/>
      </w:tblGrid>
      <w:tr w:rsidR="008E7A6A" w:rsidRPr="00151BDD" w14:paraId="79D6C81B" w14:textId="77777777" w:rsidTr="00105624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3BCD6BE" w14:textId="77777777" w:rsidR="008E7A6A" w:rsidRPr="00151BDD" w:rsidRDefault="008E7A6A" w:rsidP="00EB1268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E86F3F1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3A4931E1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50B4999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3D1349A6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7FD41B1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39CDFBB8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E3E8235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F160638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AF95973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AE97914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8E7A6A" w:rsidRPr="00151BDD" w14:paraId="4F40F053" w14:textId="77777777" w:rsidTr="00105624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FC7BDD4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CCA37F8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4D209A6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8C8F627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0980FA2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49C8F0C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52886FE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ECF8AA1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B05F97D" w14:textId="77777777" w:rsidR="008E7A6A" w:rsidRPr="00151BDD" w:rsidRDefault="008E7A6A" w:rsidP="00EB1268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8E7A6A" w:rsidRPr="00151BDD" w14:paraId="2592EAC2" w14:textId="77777777" w:rsidTr="00105624">
        <w:trPr>
          <w:cantSplit/>
          <w:trHeight w:val="2689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95077AC" w14:textId="34D6C8FC" w:rsidR="008E7A6A" w:rsidRPr="00151BDD" w:rsidRDefault="008E7A6A" w:rsidP="00EB1268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3c381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F0BBAF4" w14:textId="77777777" w:rsidR="008E7A6A" w:rsidRPr="00151BDD" w:rsidRDefault="008E7A6A" w:rsidP="00EB1268">
            <w:pPr>
              <w:jc w:val="center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—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01008B2" w14:textId="77777777" w:rsidR="008E7A6A" w:rsidRPr="00151BDD" w:rsidRDefault="008E7A6A" w:rsidP="00EB1268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L-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isoleucin</w:t>
            </w:r>
            <w:proofErr w:type="spellEnd"/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22A576C" w14:textId="77777777" w:rsidR="008E7A6A" w:rsidRPr="00151BDD" w:rsidRDefault="008E7A6A" w:rsidP="00EB1268">
            <w:pPr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 xml:space="preserve">Složení doplňkové látky: </w:t>
            </w:r>
          </w:p>
          <w:p w14:paraId="5D68C45E" w14:textId="77777777" w:rsidR="008E7A6A" w:rsidRPr="00151BDD" w:rsidRDefault="008E7A6A" w:rsidP="00EB1268">
            <w:pPr>
              <w:rPr>
                <w:color w:val="000000"/>
                <w:sz w:val="20"/>
                <w:szCs w:val="17"/>
                <w:lang w:val="cs-CZ"/>
              </w:rPr>
            </w:pPr>
          </w:p>
          <w:p w14:paraId="174226FD" w14:textId="77777777" w:rsidR="008E7A6A" w:rsidRPr="00151BDD" w:rsidRDefault="008E7A6A" w:rsidP="00EB1268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L-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isoleucin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o čistotě alespoň 93,4 % (v sušině) </w:t>
            </w:r>
          </w:p>
          <w:p w14:paraId="5FDE6D68" w14:textId="77777777" w:rsidR="008E7A6A" w:rsidRPr="00151BDD" w:rsidRDefault="008E7A6A" w:rsidP="00EB1268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z </w:t>
            </w:r>
            <w:proofErr w:type="spellStart"/>
            <w:r w:rsidRPr="00151BDD">
              <w:rPr>
                <w:i/>
                <w:iCs/>
                <w:color w:val="000000"/>
                <w:sz w:val="20"/>
                <w:szCs w:val="17"/>
                <w:lang w:val="cs-CZ"/>
              </w:rPr>
              <w:t>Escherichia</w:t>
            </w:r>
            <w:proofErr w:type="spellEnd"/>
            <w:r w:rsidRPr="00151BDD">
              <w:rPr>
                <w:i/>
                <w:iCs/>
                <w:color w:val="000000"/>
                <w:sz w:val="20"/>
                <w:szCs w:val="17"/>
                <w:lang w:val="cs-CZ"/>
              </w:rPr>
              <w:t xml:space="preserve"> coli 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(FERM ABP-10641)</w:t>
            </w:r>
          </w:p>
          <w:p w14:paraId="73182324" w14:textId="77777777" w:rsidR="008E7A6A" w:rsidRPr="00151BDD" w:rsidRDefault="008E7A6A" w:rsidP="00EB1268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≤ 1 % neidentifikovaných nečistot (v sušině) </w:t>
            </w:r>
          </w:p>
          <w:p w14:paraId="00091FA8" w14:textId="77777777" w:rsidR="008E7A6A" w:rsidRPr="00151BDD" w:rsidRDefault="008E7A6A" w:rsidP="00EB1268">
            <w:pPr>
              <w:rPr>
                <w:color w:val="000000"/>
                <w:sz w:val="20"/>
                <w:szCs w:val="17"/>
                <w:lang w:val="cs-CZ"/>
              </w:rPr>
            </w:pPr>
          </w:p>
          <w:p w14:paraId="79102201" w14:textId="77777777" w:rsidR="008E7A6A" w:rsidRPr="00151BDD" w:rsidRDefault="008E7A6A" w:rsidP="00EB1268">
            <w:pPr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 xml:space="preserve">Charakteristika účinné látky: </w:t>
            </w:r>
          </w:p>
          <w:p w14:paraId="7AF5867C" w14:textId="77777777" w:rsidR="008E7A6A" w:rsidRPr="00151BDD" w:rsidRDefault="008E7A6A" w:rsidP="00EB1268">
            <w:pPr>
              <w:rPr>
                <w:color w:val="000000"/>
                <w:sz w:val="20"/>
                <w:szCs w:val="17"/>
                <w:lang w:val="cs-CZ"/>
              </w:rPr>
            </w:pPr>
          </w:p>
          <w:p w14:paraId="38352FEB" w14:textId="77777777" w:rsidR="008E7A6A" w:rsidRPr="00151BDD" w:rsidRDefault="008E7A6A" w:rsidP="00EB1268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L-</w:t>
            </w:r>
            <w:proofErr w:type="spellStart"/>
            <w:r w:rsidRPr="00151BDD">
              <w:rPr>
                <w:color w:val="000000"/>
                <w:sz w:val="20"/>
                <w:szCs w:val="17"/>
                <w:lang w:val="cs-CZ"/>
              </w:rPr>
              <w:t>isoleucin</w:t>
            </w:r>
            <w:proofErr w:type="spellEnd"/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(C </w:t>
            </w:r>
            <w:r w:rsidRPr="00151BDD">
              <w:rPr>
                <w:color w:val="000000"/>
                <w:sz w:val="20"/>
                <w:szCs w:val="12"/>
                <w:lang w:val="cs-CZ"/>
              </w:rPr>
              <w:t>6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H </w:t>
            </w:r>
            <w:r w:rsidRPr="00151BDD">
              <w:rPr>
                <w:color w:val="000000"/>
                <w:sz w:val="20"/>
                <w:szCs w:val="12"/>
                <w:lang w:val="cs-CZ"/>
              </w:rPr>
              <w:t>13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NO </w:t>
            </w:r>
            <w:r w:rsidRPr="00151BDD">
              <w:rPr>
                <w:color w:val="000000"/>
                <w:sz w:val="20"/>
                <w:szCs w:val="12"/>
                <w:lang w:val="cs-CZ"/>
              </w:rPr>
              <w:t>2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) </w:t>
            </w:r>
          </w:p>
          <w:p w14:paraId="6B7C215C" w14:textId="77777777" w:rsidR="008E7A6A" w:rsidRPr="00151BDD" w:rsidRDefault="008E7A6A" w:rsidP="00EB1268">
            <w:pPr>
              <w:rPr>
                <w:color w:val="000000"/>
                <w:sz w:val="20"/>
                <w:szCs w:val="17"/>
                <w:lang w:val="cs-CZ"/>
              </w:rPr>
            </w:pPr>
          </w:p>
          <w:p w14:paraId="1418C235" w14:textId="77777777" w:rsidR="008E7A6A" w:rsidRPr="00151BDD" w:rsidRDefault="008E7A6A" w:rsidP="00EB1268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Analytická metoda: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</w:t>
            </w:r>
          </w:p>
          <w:p w14:paraId="14DF216E" w14:textId="77777777" w:rsidR="008E7A6A" w:rsidRPr="00151BDD" w:rsidRDefault="008E7A6A" w:rsidP="00EB1268">
            <w:pPr>
              <w:rPr>
                <w:color w:val="000000"/>
                <w:sz w:val="20"/>
                <w:szCs w:val="17"/>
                <w:lang w:val="cs-CZ"/>
              </w:rPr>
            </w:pPr>
          </w:p>
          <w:p w14:paraId="4F1238F3" w14:textId="77777777" w:rsidR="008E7A6A" w:rsidRPr="00151BDD" w:rsidRDefault="008E7A6A" w:rsidP="00EB1268">
            <w:pPr>
              <w:rPr>
                <w:b/>
                <w:bCs/>
                <w:color w:val="000000"/>
                <w:sz w:val="20"/>
                <w:szCs w:val="17"/>
                <w:vertAlign w:val="superscript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Metoda pro stanovení aminokyselin podle nařízení Komise (ES) č. 152/2009</w:t>
            </w:r>
            <w:r w:rsidRPr="00151BDD">
              <w:rPr>
                <w:color w:val="000000"/>
                <w:sz w:val="20"/>
                <w:szCs w:val="17"/>
                <w:vertAlign w:val="superscript"/>
                <w:lang w:val="cs-CZ"/>
              </w:rPr>
              <w:t>*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91FA0C4" w14:textId="77777777" w:rsidR="008E7A6A" w:rsidRPr="00151BDD" w:rsidRDefault="008E7A6A" w:rsidP="00EB1268">
            <w:pPr>
              <w:pStyle w:val="Tabulka"/>
              <w:rPr>
                <w:color w:val="000000"/>
                <w:szCs w:val="17"/>
                <w:vertAlign w:val="superscript"/>
              </w:rPr>
            </w:pPr>
            <w:r w:rsidRPr="00151BDD">
              <w:rPr>
                <w:color w:val="000000"/>
                <w:szCs w:val="17"/>
              </w:rPr>
              <w:t>Všechny druhy zvířat</w:t>
            </w:r>
            <w:r w:rsidRPr="00151BDD">
              <w:rPr>
                <w:color w:val="000000"/>
                <w:szCs w:val="17"/>
                <w:vertAlign w:val="superscript"/>
              </w:rPr>
              <w:t>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D67348E" w14:textId="77777777" w:rsidR="008E7A6A" w:rsidRPr="00151BDD" w:rsidRDefault="008E7A6A" w:rsidP="00EB1268">
            <w:pPr>
              <w:pStyle w:val="Tabulka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 xml:space="preserve">—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B57EBA7" w14:textId="77777777" w:rsidR="008E7A6A" w:rsidRPr="00151BDD" w:rsidRDefault="008E7A6A" w:rsidP="00EB1268">
            <w:pPr>
              <w:pStyle w:val="Tabulka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 xml:space="preserve">—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6F824C3" w14:textId="77777777" w:rsidR="008E7A6A" w:rsidRPr="00151BDD" w:rsidRDefault="008E7A6A" w:rsidP="00EB1268">
            <w:pPr>
              <w:pStyle w:val="Tabulka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 xml:space="preserve">— 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8A6FE11" w14:textId="77777777" w:rsidR="008E7A6A" w:rsidRPr="00151BDD" w:rsidRDefault="008E7A6A" w:rsidP="00EB1268">
            <w:pPr>
              <w:ind w:left="224" w:hanging="224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1. Uvede se obsah vlhkosti. </w:t>
            </w:r>
          </w:p>
          <w:p w14:paraId="496DB8FA" w14:textId="77777777" w:rsidR="008E7A6A" w:rsidRPr="00151BDD" w:rsidRDefault="008E7A6A" w:rsidP="00EB1268">
            <w:pPr>
              <w:rPr>
                <w:color w:val="000000"/>
                <w:sz w:val="20"/>
                <w:szCs w:val="17"/>
                <w:lang w:val="cs-CZ"/>
              </w:rPr>
            </w:pPr>
          </w:p>
          <w:p w14:paraId="115E30C1" w14:textId="77777777" w:rsidR="008E7A6A" w:rsidRPr="00151BDD" w:rsidRDefault="008E7A6A" w:rsidP="00EB1268">
            <w:pPr>
              <w:ind w:left="224" w:hanging="224"/>
              <w:rPr>
                <w:sz w:val="20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2. Bezpečnost: během manipulace se musí používat prostředky k ochraně dýchacích cest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296AE84" w14:textId="77777777" w:rsidR="008E7A6A" w:rsidRDefault="008E7A6A" w:rsidP="00EB1268">
            <w:pPr>
              <w:rPr>
                <w:color w:val="000000"/>
                <w:sz w:val="20"/>
                <w:szCs w:val="17"/>
                <w:lang w:val="cs-CZ"/>
              </w:rPr>
            </w:pPr>
            <w:r w:rsidRPr="00105624">
              <w:rPr>
                <w:color w:val="000000"/>
                <w:sz w:val="20"/>
                <w:szCs w:val="17"/>
                <w:highlight w:val="yellow"/>
                <w:lang w:val="cs-CZ"/>
              </w:rPr>
              <w:t>14. 5.2020</w:t>
            </w:r>
            <w:r w:rsidR="00105624">
              <w:rPr>
                <w:color w:val="000000"/>
                <w:sz w:val="20"/>
                <w:szCs w:val="17"/>
                <w:lang w:val="cs-CZ"/>
              </w:rPr>
              <w:t xml:space="preserve"> </w:t>
            </w:r>
          </w:p>
          <w:p w14:paraId="35EA0158" w14:textId="77777777" w:rsidR="00105624" w:rsidRDefault="00105624" w:rsidP="00EB1268">
            <w:pPr>
              <w:rPr>
                <w:color w:val="000000"/>
                <w:sz w:val="20"/>
                <w:szCs w:val="17"/>
                <w:lang w:val="cs-CZ"/>
              </w:rPr>
            </w:pPr>
          </w:p>
          <w:p w14:paraId="65811F19" w14:textId="6DD74513" w:rsidR="00105624" w:rsidRPr="00151BDD" w:rsidRDefault="00105624" w:rsidP="00EB1268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Požádáno o prodloužení</w:t>
            </w:r>
          </w:p>
        </w:tc>
      </w:tr>
    </w:tbl>
    <w:p w14:paraId="1044E4CE" w14:textId="77777777" w:rsidR="008E7A6A" w:rsidRDefault="008E7A6A" w:rsidP="00747FAF">
      <w:pPr>
        <w:pStyle w:val="Textpoznpodarou"/>
        <w:rPr>
          <w:color w:val="000000"/>
          <w:szCs w:val="14"/>
        </w:rPr>
      </w:pPr>
    </w:p>
    <w:p w14:paraId="22F1927E" w14:textId="77777777" w:rsidR="00777FBC" w:rsidRDefault="00F4251C">
      <w:pPr>
        <w:spacing w:after="160" w:line="259" w:lineRule="auto"/>
        <w:rPr>
          <w:color w:val="000000"/>
          <w:szCs w:val="14"/>
        </w:rPr>
      </w:pPr>
      <w:r>
        <w:rPr>
          <w:color w:val="000000"/>
          <w:szCs w:val="14"/>
        </w:rPr>
        <w:br w:type="page"/>
      </w:r>
    </w:p>
    <w:tbl>
      <w:tblPr>
        <w:tblW w:w="1516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850"/>
        <w:gridCol w:w="1134"/>
        <w:gridCol w:w="3402"/>
        <w:gridCol w:w="993"/>
        <w:gridCol w:w="708"/>
        <w:gridCol w:w="993"/>
        <w:gridCol w:w="1275"/>
        <w:gridCol w:w="3828"/>
        <w:gridCol w:w="1134"/>
      </w:tblGrid>
      <w:tr w:rsidR="00777FBC" w:rsidRPr="00C2219F" w14:paraId="53482E1C" w14:textId="77777777" w:rsidTr="00777FBC">
        <w:trPr>
          <w:cantSplit/>
          <w:tblHeader/>
        </w:trPr>
        <w:tc>
          <w:tcPr>
            <w:tcW w:w="851" w:type="dxa"/>
            <w:vMerge w:val="restart"/>
            <w:tcMar>
              <w:top w:w="57" w:type="dxa"/>
              <w:bottom w:w="57" w:type="dxa"/>
            </w:tcMar>
          </w:tcPr>
          <w:p w14:paraId="288DB368" w14:textId="77777777" w:rsidR="00777FBC" w:rsidRPr="00C2219F" w:rsidRDefault="00777FBC" w:rsidP="009B58AD">
            <w:pPr>
              <w:pStyle w:val="Tabulka"/>
              <w:keepNext w:val="0"/>
              <w:keepLines w:val="0"/>
            </w:pPr>
            <w:proofErr w:type="spellStart"/>
            <w:r w:rsidRPr="00C2219F">
              <w:lastRenderedPageBreak/>
              <w:t>Identifi</w:t>
            </w:r>
            <w:r>
              <w:t>-</w:t>
            </w:r>
            <w:r w:rsidRPr="00C2219F">
              <w:t>kační</w:t>
            </w:r>
            <w:proofErr w:type="spellEnd"/>
            <w:r w:rsidRPr="00C2219F">
              <w:t xml:space="preserve"> číslo DL</w:t>
            </w:r>
          </w:p>
        </w:tc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14:paraId="5F286922" w14:textId="77777777" w:rsidR="00777FBC" w:rsidRPr="00C2219F" w:rsidRDefault="00777FBC" w:rsidP="009B58AD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Jméno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držitele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povolení</w:t>
            </w:r>
            <w:proofErr w:type="spellEnd"/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2C561AB7" w14:textId="77777777" w:rsidR="00777FBC" w:rsidRPr="00C2219F" w:rsidRDefault="00777FBC" w:rsidP="009B58AD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Doplňková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látka</w:t>
            </w:r>
            <w:proofErr w:type="spellEnd"/>
          </w:p>
          <w:p w14:paraId="7E4B9E64" w14:textId="77777777" w:rsidR="00777FBC" w:rsidRPr="00C2219F" w:rsidRDefault="00777FBC" w:rsidP="009B5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Mar>
              <w:top w:w="57" w:type="dxa"/>
              <w:bottom w:w="57" w:type="dxa"/>
            </w:tcMar>
          </w:tcPr>
          <w:p w14:paraId="36086035" w14:textId="77777777" w:rsidR="00777FBC" w:rsidRPr="00C2219F" w:rsidRDefault="00777FBC" w:rsidP="009B58AD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Složení</w:t>
            </w:r>
            <w:proofErr w:type="spellEnd"/>
            <w:r w:rsidRPr="00C2219F">
              <w:rPr>
                <w:sz w:val="20"/>
                <w:szCs w:val="20"/>
              </w:rPr>
              <w:t xml:space="preserve">, </w:t>
            </w:r>
            <w:proofErr w:type="spellStart"/>
            <w:r w:rsidRPr="00C2219F">
              <w:rPr>
                <w:sz w:val="20"/>
                <w:szCs w:val="20"/>
              </w:rPr>
              <w:t>chemický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vzorec</w:t>
            </w:r>
            <w:proofErr w:type="spellEnd"/>
            <w:r w:rsidRPr="00C2219F">
              <w:rPr>
                <w:sz w:val="20"/>
                <w:szCs w:val="20"/>
              </w:rPr>
              <w:t xml:space="preserve">, </w:t>
            </w:r>
            <w:proofErr w:type="spellStart"/>
            <w:r w:rsidRPr="00C2219F">
              <w:rPr>
                <w:sz w:val="20"/>
                <w:szCs w:val="20"/>
              </w:rPr>
              <w:t>popis</w:t>
            </w:r>
            <w:proofErr w:type="spellEnd"/>
            <w:r w:rsidRPr="00C2219F">
              <w:rPr>
                <w:sz w:val="20"/>
                <w:szCs w:val="20"/>
              </w:rPr>
              <w:t xml:space="preserve">, </w:t>
            </w:r>
            <w:proofErr w:type="spellStart"/>
            <w:r w:rsidRPr="00C2219F">
              <w:rPr>
                <w:sz w:val="20"/>
                <w:szCs w:val="20"/>
              </w:rPr>
              <w:t>analytická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metoda</w:t>
            </w:r>
            <w:proofErr w:type="spellEnd"/>
          </w:p>
        </w:tc>
        <w:tc>
          <w:tcPr>
            <w:tcW w:w="993" w:type="dxa"/>
            <w:vMerge w:val="restart"/>
            <w:tcMar>
              <w:top w:w="57" w:type="dxa"/>
              <w:bottom w:w="57" w:type="dxa"/>
            </w:tcMar>
          </w:tcPr>
          <w:p w14:paraId="7A5FB115" w14:textId="77777777" w:rsidR="00777FBC" w:rsidRPr="00C2219F" w:rsidRDefault="00777FBC" w:rsidP="009B58AD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Druh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nebo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kategorie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zvířat</w:t>
            </w:r>
            <w:proofErr w:type="spellEnd"/>
          </w:p>
        </w:tc>
        <w:tc>
          <w:tcPr>
            <w:tcW w:w="708" w:type="dxa"/>
            <w:vMerge w:val="restart"/>
            <w:tcMar>
              <w:top w:w="57" w:type="dxa"/>
              <w:bottom w:w="57" w:type="dxa"/>
            </w:tcMar>
          </w:tcPr>
          <w:p w14:paraId="44197F0B" w14:textId="77777777" w:rsidR="00777FBC" w:rsidRPr="00C2219F" w:rsidRDefault="00777FBC" w:rsidP="009B58AD">
            <w:pPr>
              <w:jc w:val="center"/>
              <w:rPr>
                <w:sz w:val="20"/>
                <w:szCs w:val="20"/>
              </w:rPr>
            </w:pPr>
            <w:r w:rsidRPr="00C2219F">
              <w:rPr>
                <w:sz w:val="20"/>
                <w:szCs w:val="20"/>
              </w:rPr>
              <w:t>Maxi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C2219F">
              <w:rPr>
                <w:sz w:val="20"/>
                <w:szCs w:val="20"/>
              </w:rPr>
              <w:t>mální</w:t>
            </w:r>
            <w:proofErr w:type="spellEnd"/>
          </w:p>
          <w:p w14:paraId="212BB21F" w14:textId="77777777" w:rsidR="00777FBC" w:rsidRPr="00C2219F" w:rsidRDefault="00777FBC" w:rsidP="009B58AD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stáří</w:t>
            </w:r>
            <w:proofErr w:type="spellEnd"/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245D2309" w14:textId="77777777" w:rsidR="00777FBC" w:rsidRPr="00C2219F" w:rsidRDefault="00777FBC" w:rsidP="009B58AD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Minimální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obsah</w:t>
            </w:r>
            <w:proofErr w:type="spellEnd"/>
          </w:p>
        </w:tc>
        <w:tc>
          <w:tcPr>
            <w:tcW w:w="1275" w:type="dxa"/>
            <w:tcMar>
              <w:top w:w="57" w:type="dxa"/>
              <w:bottom w:w="57" w:type="dxa"/>
            </w:tcMar>
          </w:tcPr>
          <w:p w14:paraId="2415C698" w14:textId="77777777" w:rsidR="00777FBC" w:rsidRPr="00C2219F" w:rsidRDefault="00777FBC" w:rsidP="009B58AD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Maximální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obsah</w:t>
            </w:r>
            <w:proofErr w:type="spellEnd"/>
          </w:p>
        </w:tc>
        <w:tc>
          <w:tcPr>
            <w:tcW w:w="3828" w:type="dxa"/>
            <w:vMerge w:val="restart"/>
            <w:tcMar>
              <w:top w:w="57" w:type="dxa"/>
              <w:bottom w:w="57" w:type="dxa"/>
            </w:tcMar>
          </w:tcPr>
          <w:p w14:paraId="72708324" w14:textId="77777777" w:rsidR="00777FBC" w:rsidRPr="00C2219F" w:rsidRDefault="00777FBC" w:rsidP="009B58AD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Jiná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ustanovení</w:t>
            </w:r>
            <w:proofErr w:type="spellEnd"/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6163F8AF" w14:textId="77777777" w:rsidR="00777FBC" w:rsidRPr="00C2219F" w:rsidRDefault="00777FBC" w:rsidP="009B58AD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Konec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platnosti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povolení</w:t>
            </w:r>
            <w:proofErr w:type="spellEnd"/>
          </w:p>
        </w:tc>
      </w:tr>
      <w:tr w:rsidR="00777FBC" w:rsidRPr="00C2219F" w14:paraId="169B3B89" w14:textId="77777777" w:rsidTr="00777FBC">
        <w:trPr>
          <w:cantSplit/>
          <w:tblHeader/>
        </w:trPr>
        <w:tc>
          <w:tcPr>
            <w:tcW w:w="851" w:type="dxa"/>
            <w:vMerge/>
            <w:tcMar>
              <w:top w:w="57" w:type="dxa"/>
              <w:bottom w:w="57" w:type="dxa"/>
            </w:tcMar>
          </w:tcPr>
          <w:p w14:paraId="131DCE87" w14:textId="77777777" w:rsidR="00777FBC" w:rsidRPr="00C2219F" w:rsidRDefault="00777FBC" w:rsidP="009B5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Mar>
              <w:top w:w="57" w:type="dxa"/>
              <w:bottom w:w="57" w:type="dxa"/>
            </w:tcMar>
          </w:tcPr>
          <w:p w14:paraId="7988C929" w14:textId="77777777" w:rsidR="00777FBC" w:rsidRPr="00C2219F" w:rsidRDefault="00777FBC" w:rsidP="009B5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0F9A2BF9" w14:textId="77777777" w:rsidR="00777FBC" w:rsidRPr="00C2219F" w:rsidRDefault="00777FBC" w:rsidP="009B5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Mar>
              <w:top w:w="57" w:type="dxa"/>
              <w:bottom w:w="57" w:type="dxa"/>
            </w:tcMar>
          </w:tcPr>
          <w:p w14:paraId="2895AF86" w14:textId="77777777" w:rsidR="00777FBC" w:rsidRPr="00C2219F" w:rsidRDefault="00777FBC" w:rsidP="009B5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117B66C6" w14:textId="77777777" w:rsidR="00777FBC" w:rsidRPr="00C2219F" w:rsidRDefault="00777FBC" w:rsidP="009B5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Mar>
              <w:top w:w="57" w:type="dxa"/>
              <w:bottom w:w="57" w:type="dxa"/>
            </w:tcMar>
          </w:tcPr>
          <w:p w14:paraId="46226B28" w14:textId="77777777" w:rsidR="00777FBC" w:rsidRPr="00C2219F" w:rsidRDefault="00777FBC" w:rsidP="009B5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Mar>
              <w:top w:w="57" w:type="dxa"/>
              <w:bottom w:w="57" w:type="dxa"/>
            </w:tcMar>
          </w:tcPr>
          <w:p w14:paraId="3175C456" w14:textId="77777777" w:rsidR="00777FBC" w:rsidRPr="00C2219F" w:rsidRDefault="00777FBC" w:rsidP="009B58AD">
            <w:pPr>
              <w:jc w:val="center"/>
              <w:rPr>
                <w:sz w:val="20"/>
                <w:szCs w:val="20"/>
              </w:rPr>
            </w:pPr>
            <w:r w:rsidRPr="00C2219F">
              <w:rPr>
                <w:sz w:val="20"/>
                <w:szCs w:val="20"/>
              </w:rPr>
              <w:t xml:space="preserve">mg/kg </w:t>
            </w:r>
            <w:proofErr w:type="spellStart"/>
            <w:r w:rsidRPr="00C2219F">
              <w:rPr>
                <w:sz w:val="20"/>
                <w:szCs w:val="20"/>
              </w:rPr>
              <w:t>kompletního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krmiva</w:t>
            </w:r>
            <w:proofErr w:type="spellEnd"/>
            <w:r w:rsidRPr="00C2219F">
              <w:rPr>
                <w:sz w:val="20"/>
                <w:szCs w:val="20"/>
              </w:rPr>
              <w:t xml:space="preserve"> o </w:t>
            </w:r>
            <w:proofErr w:type="spellStart"/>
            <w:r w:rsidRPr="00C2219F">
              <w:rPr>
                <w:sz w:val="20"/>
                <w:szCs w:val="20"/>
              </w:rPr>
              <w:t>obsahu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vlhkosti</w:t>
            </w:r>
            <w:proofErr w:type="spellEnd"/>
            <w:r w:rsidRPr="00C2219F">
              <w:rPr>
                <w:sz w:val="20"/>
                <w:szCs w:val="20"/>
              </w:rPr>
              <w:t xml:space="preserve"> 12 %</w:t>
            </w:r>
          </w:p>
        </w:tc>
        <w:tc>
          <w:tcPr>
            <w:tcW w:w="3828" w:type="dxa"/>
            <w:vMerge/>
            <w:tcMar>
              <w:top w:w="57" w:type="dxa"/>
              <w:bottom w:w="57" w:type="dxa"/>
            </w:tcMar>
          </w:tcPr>
          <w:p w14:paraId="0DF9D2D0" w14:textId="77777777" w:rsidR="00777FBC" w:rsidRPr="00C2219F" w:rsidRDefault="00777FBC" w:rsidP="009B5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4419388C" w14:textId="77777777" w:rsidR="00777FBC" w:rsidRPr="00C2219F" w:rsidRDefault="00777FBC" w:rsidP="009B58AD">
            <w:pPr>
              <w:jc w:val="center"/>
              <w:rPr>
                <w:sz w:val="20"/>
                <w:szCs w:val="20"/>
              </w:rPr>
            </w:pPr>
          </w:p>
        </w:tc>
      </w:tr>
      <w:tr w:rsidR="00777FBC" w:rsidRPr="00C2219F" w14:paraId="1EAA5BF4" w14:textId="77777777" w:rsidTr="00777FBC">
        <w:tc>
          <w:tcPr>
            <w:tcW w:w="851" w:type="dxa"/>
            <w:tcMar>
              <w:top w:w="57" w:type="dxa"/>
              <w:bottom w:w="57" w:type="dxa"/>
            </w:tcMar>
          </w:tcPr>
          <w:p w14:paraId="5C47C717" w14:textId="77777777" w:rsidR="00777FBC" w:rsidRPr="00C2219F" w:rsidRDefault="00777FBC" w:rsidP="009B58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3c381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48ADB2C5" w14:textId="77777777" w:rsidR="00777FBC" w:rsidRPr="00C2219F" w:rsidRDefault="00777FBC" w:rsidP="009B5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AAFFB3E" w14:textId="77777777" w:rsidR="00777FBC" w:rsidRPr="00C2219F" w:rsidRDefault="00777FBC" w:rsidP="009B58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L-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isoleucin</w:t>
            </w:r>
            <w:proofErr w:type="spellEnd"/>
          </w:p>
        </w:tc>
        <w:tc>
          <w:tcPr>
            <w:tcW w:w="3402" w:type="dxa"/>
            <w:tcMar>
              <w:top w:w="57" w:type="dxa"/>
              <w:bottom w:w="57" w:type="dxa"/>
            </w:tcMar>
          </w:tcPr>
          <w:p w14:paraId="5C4664E5" w14:textId="77777777" w:rsidR="00777FBC" w:rsidRDefault="00777FBC" w:rsidP="009B58AD">
            <w:pPr>
              <w:spacing w:line="256" w:lineRule="auto"/>
              <w:rPr>
                <w:b/>
                <w:bCs/>
                <w:color w:val="000000"/>
                <w:sz w:val="20"/>
                <w:szCs w:val="17"/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Složení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doplňkové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látky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 xml:space="preserve">: </w:t>
            </w:r>
          </w:p>
          <w:p w14:paraId="13998A33" w14:textId="77777777" w:rsidR="00777FBC" w:rsidRDefault="00777FBC" w:rsidP="009B58AD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Prášek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s 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minimálním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obsahem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L-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isoleucinu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93,4% (v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sušině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) </w:t>
            </w:r>
          </w:p>
          <w:p w14:paraId="04577450" w14:textId="77777777" w:rsidR="00777FBC" w:rsidRDefault="00777FBC" w:rsidP="009B58AD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</w:p>
          <w:p w14:paraId="2A15D3DE" w14:textId="77777777" w:rsidR="00777FBC" w:rsidRDefault="00777FBC" w:rsidP="009B58AD">
            <w:pPr>
              <w:spacing w:line="256" w:lineRule="auto"/>
              <w:rPr>
                <w:b/>
                <w:bCs/>
                <w:color w:val="000000"/>
                <w:sz w:val="20"/>
                <w:szCs w:val="17"/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Charakteristika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účinné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látky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 xml:space="preserve">: </w:t>
            </w:r>
          </w:p>
          <w:p w14:paraId="226DA4F9" w14:textId="77777777" w:rsidR="00777FBC" w:rsidRDefault="00777FBC" w:rsidP="009B58AD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L-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isoleucin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získaný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fermentací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s </w:t>
            </w:r>
            <w:r>
              <w:rPr>
                <w:i/>
                <w:iCs/>
                <w:color w:val="000000"/>
                <w:sz w:val="20"/>
                <w:szCs w:val="17"/>
                <w:lang w:eastAsia="en-US"/>
              </w:rPr>
              <w:t xml:space="preserve">Escherichia coli </w:t>
            </w:r>
            <w:r>
              <w:rPr>
                <w:color w:val="000000"/>
                <w:sz w:val="20"/>
                <w:szCs w:val="17"/>
                <w:lang w:eastAsia="en-US"/>
              </w:rPr>
              <w:t>FERM ABP-10641</w:t>
            </w:r>
          </w:p>
          <w:p w14:paraId="635E9635" w14:textId="77777777" w:rsidR="00777FBC" w:rsidRDefault="00777FBC" w:rsidP="009B58AD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Název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podle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IUPAC: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kyselina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(2S,3S)-2-amino-3-methylpentanová</w:t>
            </w:r>
          </w:p>
          <w:p w14:paraId="3EB56079" w14:textId="77777777" w:rsidR="00777FBC" w:rsidRDefault="00777FBC" w:rsidP="009B58AD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Chemický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vzorec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>: C</w:t>
            </w:r>
            <w:r>
              <w:rPr>
                <w:color w:val="000000"/>
                <w:sz w:val="20"/>
                <w:szCs w:val="17"/>
                <w:vertAlign w:val="subscript"/>
                <w:lang w:eastAsia="en-US"/>
              </w:rPr>
              <w:t>6</w:t>
            </w:r>
            <w:r>
              <w:rPr>
                <w:color w:val="000000"/>
                <w:sz w:val="20"/>
                <w:szCs w:val="17"/>
                <w:lang w:eastAsia="en-US"/>
              </w:rPr>
              <w:t>H</w:t>
            </w:r>
            <w:r>
              <w:rPr>
                <w:color w:val="000000"/>
                <w:sz w:val="20"/>
                <w:szCs w:val="12"/>
                <w:vertAlign w:val="subscript"/>
                <w:lang w:eastAsia="en-US"/>
              </w:rPr>
              <w:t>13</w:t>
            </w:r>
            <w:r>
              <w:rPr>
                <w:color w:val="000000"/>
                <w:sz w:val="20"/>
                <w:szCs w:val="17"/>
                <w:lang w:eastAsia="en-US"/>
              </w:rPr>
              <w:t>NO</w:t>
            </w:r>
            <w:r>
              <w:rPr>
                <w:color w:val="000000"/>
                <w:sz w:val="20"/>
                <w:szCs w:val="17"/>
                <w:vertAlign w:val="subscript"/>
                <w:lang w:eastAsia="en-US"/>
              </w:rPr>
              <w:t>2</w:t>
            </w:r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</w:p>
          <w:p w14:paraId="4F42C70A" w14:textId="77777777" w:rsidR="00777FBC" w:rsidRDefault="00777FBC" w:rsidP="009B58AD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CAS: 73-32-5</w:t>
            </w:r>
          </w:p>
          <w:p w14:paraId="4FDAB69B" w14:textId="77777777" w:rsidR="00777FBC" w:rsidRDefault="00777FBC" w:rsidP="009B58AD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</w:p>
          <w:p w14:paraId="149C2856" w14:textId="77777777" w:rsidR="00777FBC" w:rsidRDefault="00777FBC" w:rsidP="009B58AD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Analytická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metoda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:</w:t>
            </w:r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3*</w:t>
            </w:r>
          </w:p>
          <w:p w14:paraId="45C41E6B" w14:textId="77777777" w:rsidR="00777FBC" w:rsidRDefault="00777FBC" w:rsidP="009B58AD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Pro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identifikaci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L-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isoleucinu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v 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doplňkové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látce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>:</w:t>
            </w:r>
          </w:p>
          <w:p w14:paraId="0FCFCB09" w14:textId="77777777" w:rsidR="00777FBC" w:rsidRDefault="00777FBC" w:rsidP="009B58AD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- Food Chemical Codex „L-isoleucine monograph“</w:t>
            </w:r>
          </w:p>
          <w:p w14:paraId="31ACDBC8" w14:textId="77777777" w:rsidR="00777FBC" w:rsidRDefault="00777FBC" w:rsidP="009B58AD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Pro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kvantifikaci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isoleucinu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v 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doplňkové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látce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>:</w:t>
            </w:r>
          </w:p>
          <w:p w14:paraId="4F785462" w14:textId="1DF437A2" w:rsidR="00777FBC" w:rsidRDefault="00777FBC" w:rsidP="009B58AD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chromatografie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na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iontoměničích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s 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postkolonovou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derivatizací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optickou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detekcí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(IEC-VIS/FLD)</w:t>
            </w:r>
            <w:r w:rsidR="007A4260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A4260">
              <w:rPr>
                <w:color w:val="000000"/>
                <w:sz w:val="20"/>
                <w:szCs w:val="17"/>
                <w:lang w:eastAsia="en-US"/>
              </w:rPr>
              <w:t>nebo</w:t>
            </w:r>
            <w:proofErr w:type="spellEnd"/>
          </w:p>
          <w:p w14:paraId="564A0D71" w14:textId="77777777" w:rsidR="00777FBC" w:rsidRDefault="00777FBC" w:rsidP="009B58AD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chromatografie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na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iontoměničích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s 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postkolonovou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derivatizací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fotometricou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detekcí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(IEC-VIS)</w:t>
            </w:r>
          </w:p>
          <w:p w14:paraId="71F279B8" w14:textId="77777777" w:rsidR="00777FBC" w:rsidRDefault="00777FBC" w:rsidP="009B58AD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Pro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kvantifikaci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isoleucinu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v 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premixech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>:</w:t>
            </w:r>
          </w:p>
          <w:p w14:paraId="7E348798" w14:textId="77777777" w:rsidR="00777FBC" w:rsidRDefault="00777FBC" w:rsidP="009B58AD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chromatografie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na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iontoměničích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s 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postkolonovou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derivatizací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optickou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detekcí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(IEC-VIS/FLD)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nebo</w:t>
            </w:r>
            <w:proofErr w:type="spellEnd"/>
          </w:p>
          <w:p w14:paraId="4042C6E2" w14:textId="77777777" w:rsidR="00777FBC" w:rsidRDefault="00777FBC" w:rsidP="009B58AD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lastRenderedPageBreak/>
              <w:t xml:space="preserve">-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chromatografie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na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iontoměničích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s 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postkolonovou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derivatizací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fotometrickou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detekcí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(IEC/VIS) –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nařízení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Komise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(ES) č. 152/2009 (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příloha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III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část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F)</w:t>
            </w:r>
          </w:p>
          <w:p w14:paraId="1C924695" w14:textId="77777777" w:rsidR="00777FBC" w:rsidRDefault="000B6BE0" w:rsidP="009B58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 </w:t>
            </w:r>
            <w:proofErr w:type="spellStart"/>
            <w:r>
              <w:rPr>
                <w:sz w:val="20"/>
                <w:szCs w:val="20"/>
              </w:rPr>
              <w:t>kvantifikaci</w:t>
            </w:r>
            <w:proofErr w:type="spellEnd"/>
            <w:r>
              <w:rPr>
                <w:sz w:val="20"/>
                <w:szCs w:val="20"/>
              </w:rPr>
              <w:t xml:space="preserve"> isoleucine v </w:t>
            </w:r>
            <w:proofErr w:type="spellStart"/>
            <w:r>
              <w:rPr>
                <w:sz w:val="20"/>
                <w:szCs w:val="20"/>
              </w:rPr>
              <w:t>krmných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směsích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krmných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surovinách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26FF9B0A" w14:textId="77777777" w:rsidR="00D320D0" w:rsidRDefault="00D320D0" w:rsidP="009B58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chromatografie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iontoměničích</w:t>
            </w:r>
            <w:proofErr w:type="spellEnd"/>
            <w:r>
              <w:rPr>
                <w:sz w:val="20"/>
                <w:szCs w:val="20"/>
              </w:rPr>
              <w:t xml:space="preserve"> s </w:t>
            </w:r>
            <w:proofErr w:type="spellStart"/>
            <w:r>
              <w:rPr>
                <w:sz w:val="20"/>
                <w:szCs w:val="20"/>
              </w:rPr>
              <w:t>postkolonovou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derivatizací</w:t>
            </w:r>
            <w:proofErr w:type="spellEnd"/>
            <w:r w:rsidR="00C03E11">
              <w:rPr>
                <w:sz w:val="20"/>
                <w:szCs w:val="20"/>
              </w:rPr>
              <w:t xml:space="preserve"> a </w:t>
            </w:r>
            <w:proofErr w:type="spellStart"/>
            <w:r w:rsidR="00C03E11">
              <w:rPr>
                <w:sz w:val="20"/>
                <w:szCs w:val="20"/>
              </w:rPr>
              <w:t>fotometrickou</w:t>
            </w:r>
            <w:proofErr w:type="spellEnd"/>
            <w:r w:rsidR="00C03E11">
              <w:rPr>
                <w:sz w:val="20"/>
                <w:szCs w:val="20"/>
              </w:rPr>
              <w:t xml:space="preserve"> </w:t>
            </w:r>
            <w:proofErr w:type="spellStart"/>
            <w:r w:rsidR="00C03E11">
              <w:rPr>
                <w:sz w:val="20"/>
                <w:szCs w:val="20"/>
              </w:rPr>
              <w:t>detekcí</w:t>
            </w:r>
            <w:proofErr w:type="spellEnd"/>
            <w:r w:rsidR="00C03E11">
              <w:rPr>
                <w:sz w:val="20"/>
                <w:szCs w:val="20"/>
              </w:rPr>
              <w:t xml:space="preserve"> (IEC-VIS)</w:t>
            </w:r>
            <w:r w:rsidR="003456C2">
              <w:rPr>
                <w:sz w:val="20"/>
                <w:szCs w:val="20"/>
              </w:rPr>
              <w:t xml:space="preserve"> – </w:t>
            </w:r>
            <w:proofErr w:type="spellStart"/>
            <w:r w:rsidR="003456C2">
              <w:rPr>
                <w:sz w:val="20"/>
                <w:szCs w:val="20"/>
              </w:rPr>
              <w:t>nařízení</w:t>
            </w:r>
            <w:proofErr w:type="spellEnd"/>
            <w:r w:rsidR="003456C2">
              <w:rPr>
                <w:sz w:val="20"/>
                <w:szCs w:val="20"/>
              </w:rPr>
              <w:t xml:space="preserve"> (ES) č. 152/2009 (</w:t>
            </w:r>
            <w:proofErr w:type="spellStart"/>
            <w:r w:rsidR="003456C2">
              <w:rPr>
                <w:sz w:val="20"/>
                <w:szCs w:val="20"/>
              </w:rPr>
              <w:t>příloha</w:t>
            </w:r>
            <w:proofErr w:type="spellEnd"/>
            <w:r w:rsidR="003456C2">
              <w:rPr>
                <w:sz w:val="20"/>
                <w:szCs w:val="20"/>
              </w:rPr>
              <w:t xml:space="preserve"> III </w:t>
            </w:r>
            <w:proofErr w:type="spellStart"/>
            <w:r w:rsidR="003456C2">
              <w:rPr>
                <w:sz w:val="20"/>
                <w:szCs w:val="20"/>
              </w:rPr>
              <w:t>část</w:t>
            </w:r>
            <w:proofErr w:type="spellEnd"/>
            <w:r w:rsidR="003456C2">
              <w:rPr>
                <w:sz w:val="20"/>
                <w:szCs w:val="20"/>
              </w:rPr>
              <w:t xml:space="preserve"> F)</w:t>
            </w:r>
          </w:p>
          <w:p w14:paraId="5D2D2404" w14:textId="77777777" w:rsidR="00986F81" w:rsidRDefault="00986F81" w:rsidP="009B58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 </w:t>
            </w:r>
            <w:proofErr w:type="spellStart"/>
            <w:r>
              <w:rPr>
                <w:sz w:val="20"/>
                <w:szCs w:val="20"/>
              </w:rPr>
              <w:t>kvantifikaci</w:t>
            </w:r>
            <w:proofErr w:type="spellEnd"/>
            <w:r>
              <w:rPr>
                <w:sz w:val="20"/>
                <w:szCs w:val="20"/>
              </w:rPr>
              <w:t xml:space="preserve"> isoleucine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vodě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5CD49EE5" w14:textId="2309E855" w:rsidR="00986F81" w:rsidRPr="00C2219F" w:rsidRDefault="00986F81" w:rsidP="009B58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chromatografie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ionto</w:t>
            </w:r>
            <w:r w:rsidR="00FE5F73">
              <w:rPr>
                <w:sz w:val="20"/>
                <w:szCs w:val="20"/>
              </w:rPr>
              <w:t>měničích</w:t>
            </w:r>
            <w:proofErr w:type="spellEnd"/>
            <w:r w:rsidR="00FE5F73">
              <w:rPr>
                <w:sz w:val="20"/>
                <w:szCs w:val="20"/>
              </w:rPr>
              <w:t xml:space="preserve"> s </w:t>
            </w:r>
            <w:proofErr w:type="spellStart"/>
            <w:r w:rsidR="00FE5F73">
              <w:rPr>
                <w:sz w:val="20"/>
                <w:szCs w:val="20"/>
              </w:rPr>
              <w:t>postkolonovou</w:t>
            </w:r>
            <w:proofErr w:type="spellEnd"/>
            <w:r w:rsidR="00FE5F73">
              <w:rPr>
                <w:sz w:val="20"/>
                <w:szCs w:val="20"/>
              </w:rPr>
              <w:t xml:space="preserve"> </w:t>
            </w:r>
            <w:proofErr w:type="spellStart"/>
            <w:r w:rsidR="00FE5F73">
              <w:rPr>
                <w:sz w:val="20"/>
                <w:szCs w:val="20"/>
              </w:rPr>
              <w:t>derivatizací</w:t>
            </w:r>
            <w:proofErr w:type="spellEnd"/>
            <w:r w:rsidR="00FE5F73">
              <w:rPr>
                <w:sz w:val="20"/>
                <w:szCs w:val="20"/>
              </w:rPr>
              <w:t xml:space="preserve"> a </w:t>
            </w:r>
            <w:proofErr w:type="spellStart"/>
            <w:r w:rsidR="00FE5F73">
              <w:rPr>
                <w:sz w:val="20"/>
                <w:szCs w:val="20"/>
              </w:rPr>
              <w:t>fotometrickou</w:t>
            </w:r>
            <w:proofErr w:type="spellEnd"/>
            <w:r w:rsidR="00FE5F73">
              <w:rPr>
                <w:sz w:val="20"/>
                <w:szCs w:val="20"/>
              </w:rPr>
              <w:t xml:space="preserve"> </w:t>
            </w:r>
            <w:proofErr w:type="spellStart"/>
            <w:r w:rsidR="00FE5F73">
              <w:rPr>
                <w:sz w:val="20"/>
                <w:szCs w:val="20"/>
              </w:rPr>
              <w:t>detekcí</w:t>
            </w:r>
            <w:proofErr w:type="spellEnd"/>
            <w:r w:rsidR="00FE5F73">
              <w:rPr>
                <w:sz w:val="20"/>
                <w:szCs w:val="20"/>
              </w:rPr>
              <w:t xml:space="preserve"> (IEC-VIS)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63E0AC61" w14:textId="71E2065E" w:rsidR="00777FBC" w:rsidRPr="00C2219F" w:rsidRDefault="00777FBC" w:rsidP="009B58AD">
            <w:pPr>
              <w:jc w:val="center"/>
              <w:rPr>
                <w:sz w:val="20"/>
                <w:szCs w:val="20"/>
              </w:rPr>
            </w:pPr>
            <w:proofErr w:type="spellStart"/>
            <w:r w:rsidRPr="00A52F32">
              <w:rPr>
                <w:color w:val="000000"/>
                <w:sz w:val="20"/>
                <w:szCs w:val="20"/>
                <w:lang w:eastAsia="en-US"/>
              </w:rPr>
              <w:lastRenderedPageBreak/>
              <w:t>Všechny</w:t>
            </w:r>
            <w:proofErr w:type="spellEnd"/>
            <w:r w:rsidRPr="00A52F32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52F32">
              <w:rPr>
                <w:color w:val="000000"/>
                <w:sz w:val="20"/>
                <w:szCs w:val="20"/>
                <w:lang w:eastAsia="en-US"/>
              </w:rPr>
              <w:t>druhy</w:t>
            </w:r>
            <w:proofErr w:type="spellEnd"/>
            <w:r w:rsidRPr="00A52F32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81323">
              <w:rPr>
                <w:color w:val="000000"/>
                <w:sz w:val="20"/>
                <w:szCs w:val="20"/>
                <w:lang w:eastAsia="en-US"/>
              </w:rPr>
              <w:t>zvířat</w:t>
            </w:r>
            <w:proofErr w:type="spellEnd"/>
            <w:r w:rsidR="00B81323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="00B81323">
              <w:rPr>
                <w:color w:val="000000"/>
                <w:sz w:val="20"/>
                <w:szCs w:val="20"/>
                <w:vertAlign w:val="superscript"/>
                <w:lang w:eastAsia="en-US"/>
              </w:rPr>
              <w:t>34</w:t>
            </w:r>
            <w:r>
              <w:rPr>
                <w:color w:val="000000"/>
                <w:szCs w:val="17"/>
                <w:vertAlign w:val="superscript"/>
                <w:lang w:eastAsia="en-US"/>
              </w:rPr>
              <w:t>)</w:t>
            </w:r>
          </w:p>
        </w:tc>
        <w:tc>
          <w:tcPr>
            <w:tcW w:w="708" w:type="dxa"/>
            <w:tcMar>
              <w:top w:w="57" w:type="dxa"/>
              <w:bottom w:w="57" w:type="dxa"/>
            </w:tcMar>
          </w:tcPr>
          <w:p w14:paraId="3D41E260" w14:textId="77777777" w:rsidR="00777FBC" w:rsidRPr="00C2219F" w:rsidRDefault="00777FBC" w:rsidP="009B58AD">
            <w:pPr>
              <w:jc w:val="center"/>
              <w:rPr>
                <w:strike/>
                <w:sz w:val="20"/>
                <w:szCs w:val="20"/>
              </w:rPr>
            </w:pPr>
            <w:r>
              <w:rPr>
                <w:strike/>
                <w:sz w:val="20"/>
                <w:szCs w:val="20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23964E40" w14:textId="77777777" w:rsidR="00777FBC" w:rsidRPr="00C2219F" w:rsidRDefault="00777FBC" w:rsidP="009B5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Mar>
              <w:top w:w="57" w:type="dxa"/>
              <w:bottom w:w="57" w:type="dxa"/>
            </w:tcMar>
          </w:tcPr>
          <w:p w14:paraId="5844AAC4" w14:textId="77777777" w:rsidR="00777FBC" w:rsidRPr="00C2219F" w:rsidRDefault="00777FBC" w:rsidP="009B5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14:paraId="5D57FFE9" w14:textId="77777777" w:rsidR="00777FBC" w:rsidRDefault="00777FBC" w:rsidP="009B58AD">
            <w:pPr>
              <w:spacing w:line="256" w:lineRule="auto"/>
              <w:ind w:left="224" w:hanging="224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1. L-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isoleucin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smí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být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uváděn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na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trh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používán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jako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doplňková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látka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skládající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se z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přípravku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. </w:t>
            </w:r>
          </w:p>
          <w:p w14:paraId="1855AA68" w14:textId="32128154" w:rsidR="00777FBC" w:rsidRDefault="005725BC" w:rsidP="009B58AD">
            <w:pPr>
              <w:spacing w:line="256" w:lineRule="auto"/>
              <w:ind w:left="224" w:hanging="224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2</w:t>
            </w:r>
            <w:r w:rsidR="00777FBC">
              <w:rPr>
                <w:color w:val="000000"/>
                <w:sz w:val="20"/>
                <w:szCs w:val="17"/>
                <w:lang w:eastAsia="en-US"/>
              </w:rPr>
              <w:t>. V 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návodu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pro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použití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doplňkové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látky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premixu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musí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být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uvedeny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podmínky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skladování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stabilita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při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tepelném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ošetření</w:t>
            </w:r>
            <w:proofErr w:type="spellEnd"/>
            <w:r w:rsidR="004C0413"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 w:rsidR="004C0413">
              <w:rPr>
                <w:color w:val="000000"/>
                <w:sz w:val="20"/>
                <w:szCs w:val="17"/>
                <w:lang w:eastAsia="en-US"/>
              </w:rPr>
              <w:t>ve</w:t>
            </w:r>
            <w:proofErr w:type="spellEnd"/>
            <w:r w:rsidR="004C0413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4C0413">
              <w:rPr>
                <w:color w:val="000000"/>
                <w:sz w:val="20"/>
                <w:szCs w:val="17"/>
                <w:lang w:eastAsia="en-US"/>
              </w:rPr>
              <w:t>vodě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>.</w:t>
            </w:r>
          </w:p>
          <w:p w14:paraId="297717FF" w14:textId="438E48E7" w:rsidR="00777FBC" w:rsidRDefault="00F73C5D" w:rsidP="009B58AD">
            <w:pPr>
              <w:spacing w:line="256" w:lineRule="auto"/>
              <w:ind w:left="224" w:hanging="224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3</w:t>
            </w:r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Doplňková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látka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smí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být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používána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ve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vodě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k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napájení</w:t>
            </w:r>
            <w:proofErr w:type="spellEnd"/>
            <w:r w:rsidR="009D57C1">
              <w:rPr>
                <w:color w:val="000000"/>
                <w:sz w:val="20"/>
                <w:szCs w:val="17"/>
                <w:lang w:eastAsia="en-US"/>
              </w:rPr>
              <w:t>.</w:t>
            </w:r>
          </w:p>
          <w:p w14:paraId="58E05EA9" w14:textId="275362FF" w:rsidR="00777FBC" w:rsidRDefault="009D57C1" w:rsidP="009B58AD">
            <w:pPr>
              <w:spacing w:line="256" w:lineRule="auto"/>
              <w:ind w:left="224" w:hanging="224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4</w:t>
            </w:r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.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Prohlášení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které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musí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být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uvedeno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na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etiketě</w:t>
            </w:r>
            <w:proofErr w:type="spellEnd"/>
            <w:r w:rsidR="002318FA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2318FA">
              <w:rPr>
                <w:color w:val="000000"/>
                <w:sz w:val="20"/>
                <w:szCs w:val="17"/>
                <w:lang w:eastAsia="en-US"/>
              </w:rPr>
              <w:t>doplňkové</w:t>
            </w:r>
            <w:proofErr w:type="spellEnd"/>
            <w:r w:rsidR="002318FA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2318FA">
              <w:rPr>
                <w:color w:val="000000"/>
                <w:sz w:val="20"/>
                <w:szCs w:val="17"/>
                <w:lang w:eastAsia="en-US"/>
              </w:rPr>
              <w:t>látky</w:t>
            </w:r>
            <w:proofErr w:type="spellEnd"/>
            <w:r w:rsidR="002318FA">
              <w:rPr>
                <w:color w:val="000000"/>
                <w:sz w:val="20"/>
                <w:szCs w:val="17"/>
                <w:lang w:eastAsia="en-US"/>
              </w:rPr>
              <w:t xml:space="preserve"> a premix:</w:t>
            </w:r>
          </w:p>
          <w:p w14:paraId="45098742" w14:textId="1CA8FE45" w:rsidR="002318FA" w:rsidRDefault="002318FA" w:rsidP="009B58AD">
            <w:pPr>
              <w:spacing w:line="256" w:lineRule="auto"/>
              <w:ind w:left="224" w:hanging="224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- “Při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podávání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L-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iso</w:t>
            </w:r>
            <w:r w:rsidR="008245B3">
              <w:rPr>
                <w:color w:val="000000"/>
                <w:sz w:val="20"/>
                <w:szCs w:val="17"/>
                <w:lang w:eastAsia="en-US"/>
              </w:rPr>
              <w:t>leucinu</w:t>
            </w:r>
            <w:proofErr w:type="spellEnd"/>
            <w:r w:rsidR="008245B3">
              <w:rPr>
                <w:color w:val="000000"/>
                <w:sz w:val="20"/>
                <w:szCs w:val="17"/>
                <w:lang w:eastAsia="en-US"/>
              </w:rPr>
              <w:t xml:space="preserve">, </w:t>
            </w:r>
            <w:proofErr w:type="spellStart"/>
            <w:r w:rsidR="008245B3">
              <w:rPr>
                <w:color w:val="000000"/>
                <w:sz w:val="20"/>
                <w:szCs w:val="17"/>
                <w:lang w:eastAsia="en-US"/>
              </w:rPr>
              <w:t>zejména</w:t>
            </w:r>
            <w:proofErr w:type="spellEnd"/>
            <w:r w:rsidR="008245B3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245B3">
              <w:rPr>
                <w:color w:val="000000"/>
                <w:sz w:val="20"/>
                <w:szCs w:val="17"/>
                <w:lang w:eastAsia="en-US"/>
              </w:rPr>
              <w:t>ve</w:t>
            </w:r>
            <w:proofErr w:type="spellEnd"/>
            <w:r w:rsidR="008245B3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245B3">
              <w:rPr>
                <w:color w:val="000000"/>
                <w:sz w:val="20"/>
                <w:szCs w:val="17"/>
                <w:lang w:eastAsia="en-US"/>
              </w:rPr>
              <w:t>vodě</w:t>
            </w:r>
            <w:proofErr w:type="spellEnd"/>
            <w:r w:rsidR="008245B3">
              <w:rPr>
                <w:color w:val="000000"/>
                <w:sz w:val="20"/>
                <w:szCs w:val="17"/>
                <w:lang w:eastAsia="en-US"/>
              </w:rPr>
              <w:t xml:space="preserve"> k </w:t>
            </w:r>
            <w:proofErr w:type="spellStart"/>
            <w:r w:rsidR="008245B3">
              <w:rPr>
                <w:color w:val="000000"/>
                <w:sz w:val="20"/>
                <w:szCs w:val="17"/>
                <w:lang w:eastAsia="en-US"/>
              </w:rPr>
              <w:t>napájení</w:t>
            </w:r>
            <w:proofErr w:type="spellEnd"/>
            <w:r w:rsidR="008245B3">
              <w:rPr>
                <w:color w:val="000000"/>
                <w:sz w:val="20"/>
                <w:szCs w:val="17"/>
                <w:lang w:eastAsia="en-US"/>
              </w:rPr>
              <w:t xml:space="preserve">, je </w:t>
            </w:r>
            <w:proofErr w:type="spellStart"/>
            <w:r w:rsidR="008245B3">
              <w:rPr>
                <w:color w:val="000000"/>
                <w:sz w:val="20"/>
                <w:szCs w:val="17"/>
                <w:lang w:eastAsia="en-US"/>
              </w:rPr>
              <w:t>nutno</w:t>
            </w:r>
            <w:proofErr w:type="spellEnd"/>
            <w:r w:rsidR="008245B3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245B3">
              <w:rPr>
                <w:color w:val="000000"/>
                <w:sz w:val="20"/>
                <w:szCs w:val="17"/>
                <w:lang w:eastAsia="en-US"/>
              </w:rPr>
              <w:t>zohlednit</w:t>
            </w:r>
            <w:proofErr w:type="spellEnd"/>
            <w:r w:rsidR="008245B3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245B3">
              <w:rPr>
                <w:color w:val="000000"/>
                <w:sz w:val="20"/>
                <w:szCs w:val="17"/>
                <w:lang w:eastAsia="en-US"/>
              </w:rPr>
              <w:t>všechny</w:t>
            </w:r>
            <w:proofErr w:type="spellEnd"/>
            <w:r w:rsidR="008245B3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245B3">
              <w:rPr>
                <w:color w:val="000000"/>
                <w:sz w:val="20"/>
                <w:szCs w:val="17"/>
                <w:lang w:eastAsia="en-US"/>
              </w:rPr>
              <w:t>esenciální</w:t>
            </w:r>
            <w:proofErr w:type="spellEnd"/>
            <w:r w:rsidR="008245B3"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 w:rsidR="008245B3">
              <w:rPr>
                <w:color w:val="000000"/>
                <w:sz w:val="20"/>
                <w:szCs w:val="17"/>
                <w:lang w:eastAsia="en-US"/>
              </w:rPr>
              <w:t>podmíněně</w:t>
            </w:r>
            <w:proofErr w:type="spellEnd"/>
            <w:r w:rsidR="008245B3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245B3">
              <w:rPr>
                <w:color w:val="000000"/>
                <w:sz w:val="20"/>
                <w:szCs w:val="17"/>
                <w:lang w:eastAsia="en-US"/>
              </w:rPr>
              <w:t>esenciální</w:t>
            </w:r>
            <w:proofErr w:type="spellEnd"/>
            <w:r w:rsidR="00E71717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E71717">
              <w:rPr>
                <w:color w:val="000000"/>
                <w:sz w:val="20"/>
                <w:szCs w:val="17"/>
                <w:lang w:eastAsia="en-US"/>
              </w:rPr>
              <w:t>aminokyseliny</w:t>
            </w:r>
            <w:proofErr w:type="spellEnd"/>
            <w:r w:rsidR="00E71717">
              <w:rPr>
                <w:color w:val="000000"/>
                <w:sz w:val="20"/>
                <w:szCs w:val="17"/>
                <w:lang w:eastAsia="en-US"/>
              </w:rPr>
              <w:t xml:space="preserve">, aby se </w:t>
            </w:r>
            <w:proofErr w:type="spellStart"/>
            <w:r w:rsidR="00E71717">
              <w:rPr>
                <w:color w:val="000000"/>
                <w:sz w:val="20"/>
                <w:szCs w:val="17"/>
                <w:lang w:eastAsia="en-US"/>
              </w:rPr>
              <w:t>předešlo</w:t>
            </w:r>
            <w:proofErr w:type="spellEnd"/>
            <w:r w:rsidR="00E71717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E71717">
              <w:rPr>
                <w:color w:val="000000"/>
                <w:sz w:val="20"/>
                <w:szCs w:val="17"/>
                <w:lang w:eastAsia="en-US"/>
              </w:rPr>
              <w:t>nevyváženosti</w:t>
            </w:r>
            <w:proofErr w:type="spellEnd"/>
            <w:r w:rsidR="00E71717">
              <w:rPr>
                <w:color w:val="000000"/>
                <w:sz w:val="20"/>
                <w:szCs w:val="17"/>
                <w:lang w:eastAsia="en-US"/>
              </w:rPr>
              <w:t>.”</w:t>
            </w:r>
          </w:p>
          <w:p w14:paraId="1A2F57E3" w14:textId="31E8ADE3" w:rsidR="00E71717" w:rsidRDefault="00E71717" w:rsidP="009B58AD">
            <w:pPr>
              <w:spacing w:line="256" w:lineRule="auto"/>
              <w:ind w:left="224" w:hanging="224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Obsah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L-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isoleucinu</w:t>
            </w:r>
            <w:proofErr w:type="spellEnd"/>
          </w:p>
          <w:p w14:paraId="329C6F1C" w14:textId="3089FAFA" w:rsidR="00777FBC" w:rsidRDefault="00E71717" w:rsidP="009B58AD">
            <w:pPr>
              <w:spacing w:line="256" w:lineRule="auto"/>
              <w:ind w:left="224" w:hanging="224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5</w:t>
            </w:r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.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Obsah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endotoxinů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v 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doplňkové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látce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její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prašnost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musí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zaručovat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maximální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expozici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endotoxinům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v 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množství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1600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mezinárodních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jednotek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(IU)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endotoxinů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>/m</w:t>
            </w:r>
            <w:r w:rsidR="00777FBC">
              <w:rPr>
                <w:color w:val="000000"/>
                <w:sz w:val="20"/>
                <w:szCs w:val="17"/>
                <w:vertAlign w:val="superscript"/>
                <w:lang w:eastAsia="en-US"/>
              </w:rPr>
              <w:t>3</w:t>
            </w:r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vzduchu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(Ω) </w:t>
            </w:r>
          </w:p>
          <w:p w14:paraId="365F465C" w14:textId="73CD03B8" w:rsidR="00777FBC" w:rsidRDefault="00BF7CE1" w:rsidP="009B58AD">
            <w:pPr>
              <w:spacing w:line="256" w:lineRule="auto"/>
              <w:ind w:left="224" w:hanging="224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6</w:t>
            </w:r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. Pro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uživatele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doplňkové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látky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premixu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musí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provozovatelé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krmivářských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podniků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stanovit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provozní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postupy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organizační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opatření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,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která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budou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řešit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případná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rizika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vyplývající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z 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vdechnutí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.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Pokud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uvedená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rizika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nelze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těmito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postupy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opatřeními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vyloučit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nebo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snížit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na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minimum,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musí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se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doplňková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látka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a premix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používat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r w:rsidR="00777FBC">
              <w:rPr>
                <w:color w:val="000000"/>
                <w:sz w:val="20"/>
                <w:szCs w:val="17"/>
                <w:lang w:eastAsia="en-US"/>
              </w:rPr>
              <w:lastRenderedPageBreak/>
              <w:t>s 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vhodnými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osobními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ochrannými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77FBC">
              <w:rPr>
                <w:color w:val="000000"/>
                <w:sz w:val="20"/>
                <w:szCs w:val="17"/>
                <w:lang w:eastAsia="en-US"/>
              </w:rPr>
              <w:t>prostředky</w:t>
            </w:r>
            <w:proofErr w:type="spellEnd"/>
            <w:r w:rsidR="00777FBC">
              <w:rPr>
                <w:color w:val="000000"/>
                <w:sz w:val="20"/>
                <w:szCs w:val="17"/>
                <w:lang w:eastAsia="en-US"/>
              </w:rPr>
              <w:t>.</w:t>
            </w:r>
          </w:p>
          <w:p w14:paraId="001B1250" w14:textId="77777777" w:rsidR="00777FBC" w:rsidRPr="00C2219F" w:rsidRDefault="00777FBC" w:rsidP="009B58AD">
            <w:pPr>
              <w:spacing w:line="256" w:lineRule="auto"/>
              <w:ind w:left="224" w:hanging="224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99A4734" w14:textId="77777777" w:rsidR="00777FBC" w:rsidRPr="00C2219F" w:rsidRDefault="00777FBC" w:rsidP="009B58AD">
            <w:pPr>
              <w:pStyle w:val="HeaderLandscape"/>
              <w:spacing w:before="0" w:after="0"/>
              <w:rPr>
                <w:sz w:val="20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lastRenderedPageBreak/>
              <w:t>26. 10.2030</w:t>
            </w:r>
          </w:p>
        </w:tc>
      </w:tr>
    </w:tbl>
    <w:p w14:paraId="59C2F1C2" w14:textId="091FC5BD" w:rsidR="00F4251C" w:rsidRDefault="005D3F6A">
      <w:pPr>
        <w:spacing w:after="160" w:line="259" w:lineRule="auto"/>
        <w:rPr>
          <w:color w:val="000000"/>
          <w:szCs w:val="14"/>
        </w:rPr>
      </w:pPr>
      <w:r>
        <w:rPr>
          <w:color w:val="000000"/>
          <w:szCs w:val="14"/>
        </w:rPr>
        <w:br w:type="page"/>
      </w:r>
    </w:p>
    <w:tbl>
      <w:tblPr>
        <w:tblW w:w="15310" w:type="dxa"/>
        <w:tblInd w:w="-431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2"/>
        <w:gridCol w:w="850"/>
        <w:gridCol w:w="992"/>
        <w:gridCol w:w="3969"/>
        <w:gridCol w:w="1134"/>
        <w:gridCol w:w="709"/>
        <w:gridCol w:w="1134"/>
        <w:gridCol w:w="1134"/>
        <w:gridCol w:w="3402"/>
        <w:gridCol w:w="1134"/>
      </w:tblGrid>
      <w:tr w:rsidR="00117F2A" w:rsidRPr="00151BDD" w14:paraId="1866C95B" w14:textId="77777777" w:rsidTr="005C396A">
        <w:trPr>
          <w:cantSplit/>
          <w:trHeight w:val="128"/>
          <w:tblHeader/>
        </w:trPr>
        <w:tc>
          <w:tcPr>
            <w:tcW w:w="852" w:type="dxa"/>
            <w:vMerge w:val="restart"/>
            <w:tcBorders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3E8D33E" w14:textId="17001E86" w:rsidR="00117F2A" w:rsidRPr="00151BDD" w:rsidRDefault="00117F2A" w:rsidP="00447BE3">
            <w:pPr>
              <w:jc w:val="center"/>
              <w:rPr>
                <w:sz w:val="20"/>
                <w:szCs w:val="20"/>
                <w:lang w:val="cs-CZ"/>
              </w:rPr>
            </w:pPr>
            <w:proofErr w:type="spellStart"/>
            <w:r>
              <w:rPr>
                <w:sz w:val="20"/>
                <w:szCs w:val="20"/>
                <w:lang w:val="cs-CZ"/>
              </w:rPr>
              <w:lastRenderedPageBreak/>
              <w:t>I</w:t>
            </w:r>
            <w:r w:rsidR="00B653B7">
              <w:rPr>
                <w:sz w:val="20"/>
                <w:szCs w:val="20"/>
                <w:lang w:val="cs-CZ"/>
              </w:rPr>
              <w:t>dentifi-kační</w:t>
            </w:r>
            <w:proofErr w:type="spellEnd"/>
            <w:r w:rsidR="00B653B7">
              <w:rPr>
                <w:sz w:val="20"/>
                <w:szCs w:val="20"/>
                <w:lang w:val="cs-CZ"/>
              </w:rPr>
              <w:t xml:space="preserve"> číslo DL</w:t>
            </w:r>
          </w:p>
        </w:tc>
        <w:tc>
          <w:tcPr>
            <w:tcW w:w="850" w:type="dxa"/>
            <w:vMerge w:val="restart"/>
            <w:tcBorders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5FCA0A7" w14:textId="207502BE" w:rsidR="00117F2A" w:rsidRPr="00B653B7" w:rsidRDefault="00B653B7" w:rsidP="00447BE3">
            <w:pPr>
              <w:jc w:val="center"/>
              <w:rPr>
                <w:sz w:val="20"/>
                <w:szCs w:val="20"/>
                <w:lang w:val="cs-CZ"/>
              </w:rPr>
            </w:pPr>
            <w:r w:rsidRPr="00B653B7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992" w:type="dxa"/>
            <w:vMerge w:val="restart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27AC0A2D" w14:textId="62FB5AAA" w:rsidR="00117F2A" w:rsidRPr="00151BDD" w:rsidRDefault="00B653B7" w:rsidP="00447BE3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969" w:type="dxa"/>
            <w:vMerge w:val="restart"/>
            <w:tcBorders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E0F1C38" w14:textId="50F22049" w:rsidR="00117F2A" w:rsidRPr="00151BDD" w:rsidRDefault="00B653B7" w:rsidP="00447BE3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Složení, chemický vzorec, popis, analytická metoda</w:t>
            </w:r>
          </w:p>
        </w:tc>
        <w:tc>
          <w:tcPr>
            <w:tcW w:w="1134" w:type="dxa"/>
            <w:vMerge w:val="restart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74BA48D6" w14:textId="63DB9406" w:rsidR="00117F2A" w:rsidRPr="00151BDD" w:rsidRDefault="005E5B1D" w:rsidP="00447BE3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09" w:type="dxa"/>
            <w:vMerge w:val="restart"/>
            <w:tcBorders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989384C" w14:textId="5903B572" w:rsidR="00117F2A" w:rsidRPr="00151BDD" w:rsidRDefault="005E5B1D" w:rsidP="00447BE3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Max. stáří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816019F" w14:textId="3C2C3AD9" w:rsidR="00117F2A" w:rsidRPr="00151BDD" w:rsidRDefault="003A287E" w:rsidP="00447BE3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418D82" w14:textId="2CEEAA07" w:rsidR="00117F2A" w:rsidRPr="00151BDD" w:rsidRDefault="003A287E" w:rsidP="00447BE3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3402" w:type="dxa"/>
            <w:vMerge w:val="restar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DDE7C28" w14:textId="5195CF0C" w:rsidR="00117F2A" w:rsidRPr="00151BDD" w:rsidRDefault="000E02B3" w:rsidP="00447BE3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Další ustanovení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B4DF2C2" w14:textId="2F7F2AC8" w:rsidR="00117F2A" w:rsidRPr="005C396A" w:rsidRDefault="005C396A" w:rsidP="00447BE3">
            <w:pPr>
              <w:spacing w:line="264" w:lineRule="auto"/>
              <w:rPr>
                <w:noProof/>
                <w:sz w:val="18"/>
                <w:szCs w:val="18"/>
                <w:lang w:val="cs-CZ"/>
              </w:rPr>
            </w:pPr>
            <w:r w:rsidRPr="005C396A">
              <w:rPr>
                <w:noProof/>
                <w:sz w:val="18"/>
                <w:szCs w:val="18"/>
                <w:lang w:val="cs-CZ"/>
              </w:rPr>
              <w:t>Konec platnosti povolení</w:t>
            </w:r>
          </w:p>
        </w:tc>
      </w:tr>
      <w:tr w:rsidR="00117F2A" w:rsidRPr="00151BDD" w14:paraId="3294C9D2" w14:textId="77777777" w:rsidTr="005C396A">
        <w:trPr>
          <w:cantSplit/>
          <w:trHeight w:val="127"/>
          <w:tblHeader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490289E" w14:textId="77777777" w:rsidR="00117F2A" w:rsidRPr="00151BDD" w:rsidRDefault="00117F2A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972D6E5" w14:textId="77777777" w:rsidR="00117F2A" w:rsidRPr="00151BDD" w:rsidRDefault="00117F2A" w:rsidP="00447BE3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5AACA16" w14:textId="77777777" w:rsidR="00117F2A" w:rsidRPr="00151BDD" w:rsidRDefault="00117F2A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9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4177EFD" w14:textId="77777777" w:rsidR="00117F2A" w:rsidRPr="00151BDD" w:rsidRDefault="00117F2A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46F9750" w14:textId="77777777" w:rsidR="00117F2A" w:rsidRPr="00151BDD" w:rsidRDefault="00117F2A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80CA505" w14:textId="77777777" w:rsidR="00117F2A" w:rsidRPr="00151BDD" w:rsidRDefault="00117F2A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82352D5" w14:textId="53F54613" w:rsidR="00117F2A" w:rsidRPr="000E02B3" w:rsidRDefault="009D5DF2" w:rsidP="00447BE3">
            <w:pPr>
              <w:jc w:val="center"/>
              <w:rPr>
                <w:sz w:val="16"/>
                <w:szCs w:val="16"/>
                <w:lang w:val="cs-CZ"/>
              </w:rPr>
            </w:pPr>
            <w:r w:rsidRPr="000E02B3">
              <w:rPr>
                <w:sz w:val="16"/>
                <w:szCs w:val="16"/>
                <w:lang w:val="cs-CZ"/>
              </w:rPr>
              <w:t>mg</w:t>
            </w:r>
            <w:r w:rsidR="003A287E" w:rsidRPr="000E02B3">
              <w:rPr>
                <w:sz w:val="16"/>
                <w:szCs w:val="16"/>
                <w:lang w:val="cs-CZ"/>
              </w:rPr>
              <w:t>/kg komplet.</w:t>
            </w:r>
            <w:r w:rsidRPr="000E02B3">
              <w:rPr>
                <w:sz w:val="16"/>
                <w:szCs w:val="16"/>
                <w:lang w:val="cs-CZ"/>
              </w:rPr>
              <w:t xml:space="preserve"> Krmiva o obsahu vlhkosti 12%</w:t>
            </w:r>
          </w:p>
        </w:tc>
        <w:tc>
          <w:tcPr>
            <w:tcW w:w="340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2DA10D" w14:textId="77777777" w:rsidR="00117F2A" w:rsidRPr="00151BDD" w:rsidRDefault="00117F2A" w:rsidP="00447BE3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7884A3D" w14:textId="77777777" w:rsidR="00117F2A" w:rsidRPr="00151BDD" w:rsidRDefault="00117F2A" w:rsidP="00447BE3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5C396A" w:rsidRPr="00151BDD" w14:paraId="65FF5583" w14:textId="77777777" w:rsidTr="005C396A">
        <w:trPr>
          <w:cantSplit/>
          <w:trHeight w:val="928"/>
        </w:trPr>
        <w:tc>
          <w:tcPr>
            <w:tcW w:w="8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A476979" w14:textId="56AE9514" w:rsidR="00252036" w:rsidRPr="00151BDD" w:rsidRDefault="005C396A" w:rsidP="00447BE3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3</w:t>
            </w:r>
            <w:r w:rsidR="00252036" w:rsidRPr="00151BDD">
              <w:rPr>
                <w:color w:val="000000"/>
                <w:sz w:val="20"/>
                <w:szCs w:val="17"/>
                <w:lang w:val="cs-CZ"/>
              </w:rPr>
              <w:t>c3</w:t>
            </w:r>
            <w:r w:rsidR="00447BE3">
              <w:rPr>
                <w:color w:val="000000"/>
                <w:sz w:val="20"/>
                <w:szCs w:val="17"/>
                <w:lang w:val="cs-CZ"/>
              </w:rPr>
              <w:t>82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0A61063" w14:textId="77777777" w:rsidR="00252036" w:rsidRPr="00151BDD" w:rsidRDefault="00252036" w:rsidP="00447BE3">
            <w:pPr>
              <w:jc w:val="center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—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DCF801A" w14:textId="15BD98D0" w:rsidR="00252036" w:rsidRPr="00151BDD" w:rsidRDefault="00252036" w:rsidP="00447BE3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L-leucin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8E6A32E" w14:textId="180CCC16" w:rsidR="00252036" w:rsidRPr="00447BE3" w:rsidRDefault="00252036" w:rsidP="00447BE3">
            <w:pPr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 xml:space="preserve">Složení doplňkové látky: </w:t>
            </w:r>
          </w:p>
          <w:p w14:paraId="5434043B" w14:textId="51078138" w:rsidR="00252036" w:rsidRPr="00151BDD" w:rsidRDefault="00447BE3" w:rsidP="00447BE3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Prášek s minimálním obsahem L-leucinu 98% (v sušině) a maximálním obsahem vody 1,5%</w:t>
            </w:r>
          </w:p>
          <w:p w14:paraId="6A933442" w14:textId="77777777" w:rsidR="00252036" w:rsidRPr="00151BDD" w:rsidRDefault="00252036" w:rsidP="00447BE3">
            <w:pPr>
              <w:rPr>
                <w:color w:val="000000"/>
                <w:sz w:val="20"/>
                <w:szCs w:val="17"/>
                <w:lang w:val="cs-CZ"/>
              </w:rPr>
            </w:pPr>
          </w:p>
          <w:p w14:paraId="7A1E38F7" w14:textId="3A0E0E88" w:rsidR="00252036" w:rsidRPr="00447BE3" w:rsidRDefault="00252036" w:rsidP="00447BE3">
            <w:pPr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 xml:space="preserve">Charakteristika účinné látky: </w:t>
            </w:r>
          </w:p>
          <w:p w14:paraId="315E3DE5" w14:textId="77777777" w:rsidR="00447BE3" w:rsidRDefault="00252036" w:rsidP="00447BE3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L-leucin </w:t>
            </w:r>
            <w:r w:rsidR="00447BE3">
              <w:rPr>
                <w:color w:val="000000"/>
                <w:sz w:val="20"/>
                <w:szCs w:val="17"/>
                <w:lang w:val="cs-CZ"/>
              </w:rPr>
              <w:t>získaný fermentací s </w:t>
            </w:r>
            <w:proofErr w:type="spellStart"/>
            <w:r w:rsidR="00447BE3">
              <w:rPr>
                <w:i/>
                <w:iCs/>
                <w:color w:val="000000"/>
                <w:sz w:val="20"/>
                <w:szCs w:val="17"/>
                <w:lang w:val="cs-CZ"/>
              </w:rPr>
              <w:t>Escherichia</w:t>
            </w:r>
            <w:proofErr w:type="spellEnd"/>
            <w:r w:rsidR="00447BE3">
              <w:rPr>
                <w:i/>
                <w:iCs/>
                <w:color w:val="000000"/>
                <w:sz w:val="20"/>
                <w:szCs w:val="17"/>
                <w:lang w:val="cs-CZ"/>
              </w:rPr>
              <w:t xml:space="preserve"> coli </w:t>
            </w:r>
            <w:r w:rsidR="00447BE3">
              <w:rPr>
                <w:color w:val="000000"/>
                <w:sz w:val="20"/>
                <w:szCs w:val="17"/>
                <w:lang w:val="cs-CZ"/>
              </w:rPr>
              <w:t>NITE BP-02351</w:t>
            </w:r>
          </w:p>
          <w:p w14:paraId="747C4E85" w14:textId="30DD35C8" w:rsidR="00252036" w:rsidRPr="00151BDD" w:rsidRDefault="00447BE3" w:rsidP="00447BE3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Chemický vzorec: </w:t>
            </w:r>
            <w:r w:rsidR="00252036" w:rsidRPr="00447BE3">
              <w:rPr>
                <w:color w:val="000000"/>
                <w:sz w:val="20"/>
                <w:szCs w:val="17"/>
                <w:lang w:val="cs-CZ"/>
              </w:rPr>
              <w:t>C</w:t>
            </w:r>
            <w:r>
              <w:rPr>
                <w:color w:val="000000"/>
                <w:sz w:val="20"/>
                <w:szCs w:val="17"/>
                <w:vertAlign w:val="subscript"/>
                <w:lang w:val="cs-CZ"/>
              </w:rPr>
              <w:t>6</w:t>
            </w:r>
            <w:r w:rsidR="00252036" w:rsidRPr="00447BE3">
              <w:rPr>
                <w:color w:val="000000"/>
                <w:sz w:val="20"/>
                <w:szCs w:val="17"/>
                <w:lang w:val="cs-CZ"/>
              </w:rPr>
              <w:t>H</w:t>
            </w:r>
            <w:r w:rsidR="00252036" w:rsidRPr="00447BE3">
              <w:rPr>
                <w:color w:val="000000"/>
                <w:sz w:val="20"/>
                <w:szCs w:val="12"/>
                <w:vertAlign w:val="subscript"/>
                <w:lang w:val="cs-CZ"/>
              </w:rPr>
              <w:t>13</w:t>
            </w:r>
            <w:r w:rsidR="00252036" w:rsidRPr="00151BDD">
              <w:rPr>
                <w:color w:val="000000"/>
                <w:sz w:val="20"/>
                <w:szCs w:val="17"/>
                <w:lang w:val="cs-CZ"/>
              </w:rPr>
              <w:t>NO</w:t>
            </w:r>
            <w:r>
              <w:rPr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  <w:r w:rsidR="00252036" w:rsidRPr="00151BDD">
              <w:rPr>
                <w:color w:val="000000"/>
                <w:sz w:val="20"/>
                <w:szCs w:val="17"/>
                <w:lang w:val="cs-CZ"/>
              </w:rPr>
              <w:t xml:space="preserve"> </w:t>
            </w:r>
          </w:p>
          <w:p w14:paraId="5FDD28A5" w14:textId="7914B6AE" w:rsidR="00252036" w:rsidRPr="00151BDD" w:rsidRDefault="00447BE3" w:rsidP="00447BE3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CAS: 61-90-5</w:t>
            </w:r>
          </w:p>
          <w:p w14:paraId="70118AD7" w14:textId="174B948A" w:rsidR="00252036" w:rsidRPr="00151BDD" w:rsidRDefault="00252036" w:rsidP="00447BE3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Analytická metoda: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r w:rsidR="00447BE3">
              <w:rPr>
                <w:b/>
                <w:bCs/>
                <w:color w:val="000000"/>
                <w:sz w:val="20"/>
                <w:szCs w:val="17"/>
                <w:lang w:val="cs-CZ"/>
              </w:rPr>
              <w:t>3*</w:t>
            </w:r>
          </w:p>
          <w:p w14:paraId="0F2EC0BB" w14:textId="77777777" w:rsidR="00252036" w:rsidRDefault="00447BE3" w:rsidP="00447BE3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Pro identifikaci L-leucinu v doplňkové látce:</w:t>
            </w:r>
          </w:p>
          <w:p w14:paraId="22F39379" w14:textId="77777777" w:rsidR="00447BE3" w:rsidRDefault="00447BE3" w:rsidP="00447BE3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- Food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Chemical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Codex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„L-leucine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monohydrochloride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monograph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>“</w:t>
            </w:r>
          </w:p>
          <w:p w14:paraId="619D3700" w14:textId="77777777" w:rsidR="00447BE3" w:rsidRDefault="00447BE3" w:rsidP="00447BE3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Pro kvantifikaci leucinu v doplňkové látce:</w:t>
            </w:r>
          </w:p>
          <w:p w14:paraId="74E01293" w14:textId="71B2516D" w:rsidR="00470E6E" w:rsidRDefault="00447BE3" w:rsidP="00447BE3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- chromatografie s iontovou výměnou s 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a optickou detekcí (IEC-VIS/FLD)</w:t>
            </w:r>
          </w:p>
          <w:p w14:paraId="399EA290" w14:textId="77777777" w:rsidR="00447BE3" w:rsidRDefault="00447BE3" w:rsidP="00447BE3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Pro kvantifikaci leucinu v 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premixech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>:</w:t>
            </w:r>
          </w:p>
          <w:p w14:paraId="4DC4BE2F" w14:textId="5C48BB67" w:rsidR="00FA0E79" w:rsidRDefault="00FA0E79" w:rsidP="00FA0E79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- chromatografie s iontovou výměnou s 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a optickou detekcí (IEC-VIS/FLD) nebo</w:t>
            </w:r>
          </w:p>
          <w:p w14:paraId="4DAFBAB2" w14:textId="77777777" w:rsidR="00FA0E79" w:rsidRDefault="00FA0E79" w:rsidP="00447BE3">
            <w:pPr>
              <w:rPr>
                <w:color w:val="000000"/>
                <w:sz w:val="20"/>
                <w:szCs w:val="17"/>
                <w:lang w:val="cs-CZ"/>
              </w:rPr>
            </w:pPr>
            <w:r w:rsidRPr="00FA0E79">
              <w:rPr>
                <w:color w:val="000000"/>
                <w:sz w:val="20"/>
                <w:szCs w:val="17"/>
                <w:lang w:val="cs-CZ"/>
              </w:rPr>
              <w:t>- chromatografie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 na iontoměničích kombinovaná s 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a fotometrickou detekcí (IEC/VIS) – nařízení Komise (ES) č. 152/2009</w:t>
            </w:r>
          </w:p>
          <w:p w14:paraId="5608F9A0" w14:textId="77777777" w:rsidR="00FA0E79" w:rsidRDefault="00C93CFF" w:rsidP="00447BE3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Pro </w:t>
            </w:r>
            <w:r w:rsidR="00835E46">
              <w:rPr>
                <w:color w:val="000000"/>
                <w:sz w:val="20"/>
                <w:szCs w:val="17"/>
                <w:lang w:val="cs-CZ"/>
              </w:rPr>
              <w:t>kvantifikaci leucinu v krmných směsích a krmných surovinách:</w:t>
            </w:r>
          </w:p>
          <w:p w14:paraId="7E05EE1C" w14:textId="77777777" w:rsidR="00835E46" w:rsidRDefault="00835E46" w:rsidP="00447BE3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- chromatografie</w:t>
            </w:r>
            <w:r w:rsidR="00906B46">
              <w:rPr>
                <w:color w:val="000000"/>
                <w:sz w:val="20"/>
                <w:szCs w:val="17"/>
                <w:lang w:val="cs-CZ"/>
              </w:rPr>
              <w:t xml:space="preserve"> na iontoměničích kombinovaná s </w:t>
            </w:r>
            <w:proofErr w:type="spellStart"/>
            <w:r w:rsidR="00906B46">
              <w:rPr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 w:rsidR="00906B46"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="00906B46">
              <w:rPr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 w:rsidR="00906B46">
              <w:rPr>
                <w:color w:val="000000"/>
                <w:sz w:val="20"/>
                <w:szCs w:val="17"/>
                <w:lang w:val="cs-CZ"/>
              </w:rPr>
              <w:t xml:space="preserve"> a fotometrickou detekcí (IEC/VIS) – nařízení Komise (ES) č. 152/2009</w:t>
            </w:r>
          </w:p>
          <w:p w14:paraId="2AED8328" w14:textId="77777777" w:rsidR="002415F3" w:rsidRDefault="002415F3" w:rsidP="00447BE3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Pro kvantifikaci leucinu ve vodě:</w:t>
            </w:r>
          </w:p>
          <w:p w14:paraId="6C0858A8" w14:textId="78BB6F4F" w:rsidR="002415F3" w:rsidRPr="00FA0E79" w:rsidRDefault="002415F3" w:rsidP="00447BE3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- chromatografie na iontoměničích kombinovaná s 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a fotometrickou detekcí (IEC/VIS</w:t>
            </w:r>
            <w:r w:rsidR="005E5B1D">
              <w:rPr>
                <w:color w:val="000000"/>
                <w:sz w:val="20"/>
                <w:szCs w:val="17"/>
                <w:lang w:val="cs-CZ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73E1D4B" w14:textId="3F860278" w:rsidR="00252036" w:rsidRPr="00151BDD" w:rsidRDefault="00252036" w:rsidP="00447BE3">
            <w:pPr>
              <w:pStyle w:val="Tabulka"/>
              <w:rPr>
                <w:color w:val="000000"/>
                <w:szCs w:val="17"/>
                <w:vertAlign w:val="superscript"/>
              </w:rPr>
            </w:pPr>
            <w:r w:rsidRPr="00151BDD">
              <w:rPr>
                <w:color w:val="000000"/>
                <w:szCs w:val="17"/>
              </w:rPr>
              <w:t>Všechny druhy zvířat</w:t>
            </w:r>
            <w:r w:rsidR="005E5B1D">
              <w:rPr>
                <w:color w:val="000000"/>
                <w:szCs w:val="17"/>
                <w:vertAlign w:val="superscript"/>
              </w:rPr>
              <w:t>27)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4F68E41" w14:textId="77777777" w:rsidR="00252036" w:rsidRPr="00151BDD" w:rsidRDefault="00252036" w:rsidP="00447BE3">
            <w:pPr>
              <w:pStyle w:val="Tabulka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 xml:space="preserve">—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1BC1C72" w14:textId="77777777" w:rsidR="00252036" w:rsidRPr="00151BDD" w:rsidRDefault="00252036" w:rsidP="00447BE3">
            <w:pPr>
              <w:pStyle w:val="Tabulka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 xml:space="preserve">—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89C0A2B" w14:textId="77777777" w:rsidR="00252036" w:rsidRPr="00151BDD" w:rsidRDefault="00252036" w:rsidP="00447BE3">
            <w:pPr>
              <w:pStyle w:val="Tabulka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 xml:space="preserve">— </w:t>
            </w:r>
          </w:p>
        </w:tc>
        <w:tc>
          <w:tcPr>
            <w:tcW w:w="3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C4DA0D7" w14:textId="776151C2" w:rsidR="00252036" w:rsidRPr="00151BDD" w:rsidRDefault="00252036" w:rsidP="001B2B36">
            <w:pPr>
              <w:ind w:left="224" w:hanging="224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1. </w:t>
            </w:r>
            <w:r w:rsidR="00480702">
              <w:rPr>
                <w:color w:val="000000"/>
                <w:sz w:val="20"/>
                <w:szCs w:val="17"/>
                <w:lang w:val="cs-CZ"/>
              </w:rPr>
              <w:t>L-leucin smí být uváděn na trh a používán jako doplňková látka</w:t>
            </w:r>
            <w:r w:rsidR="001B2B36">
              <w:rPr>
                <w:color w:val="000000"/>
                <w:sz w:val="20"/>
                <w:szCs w:val="17"/>
                <w:lang w:val="cs-CZ"/>
              </w:rPr>
              <w:t xml:space="preserve"> skládající se z přípravku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. </w:t>
            </w:r>
          </w:p>
          <w:p w14:paraId="1B922A9D" w14:textId="77777777" w:rsidR="00A95669" w:rsidRDefault="00252036" w:rsidP="00447BE3">
            <w:pPr>
              <w:ind w:left="224" w:hanging="224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2. </w:t>
            </w:r>
            <w:r w:rsidR="001B2B36">
              <w:rPr>
                <w:color w:val="000000"/>
                <w:sz w:val="20"/>
                <w:szCs w:val="17"/>
                <w:lang w:val="cs-CZ"/>
              </w:rPr>
              <w:t>Tuto doplňkovou látku lze používat</w:t>
            </w:r>
            <w:r w:rsidR="00A95669">
              <w:rPr>
                <w:color w:val="000000"/>
                <w:sz w:val="20"/>
                <w:szCs w:val="17"/>
                <w:lang w:val="cs-CZ"/>
              </w:rPr>
              <w:t xml:space="preserve"> také ve vodě k napájení.</w:t>
            </w:r>
          </w:p>
          <w:p w14:paraId="3030FD45" w14:textId="77777777" w:rsidR="00641B66" w:rsidRDefault="00A95669" w:rsidP="00447BE3">
            <w:pPr>
              <w:ind w:left="224" w:hanging="224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3. V návodu pro použití doplňkové látky a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musí být uvedeny podmínky skladování, stabilita při tepe</w:t>
            </w:r>
            <w:r w:rsidR="00641B66">
              <w:rPr>
                <w:color w:val="000000"/>
                <w:sz w:val="20"/>
                <w:szCs w:val="17"/>
                <w:lang w:val="cs-CZ"/>
              </w:rPr>
              <w:t>lném ošetření a stabilita ve vodě k napájení.</w:t>
            </w:r>
          </w:p>
          <w:p w14:paraId="1FDFC353" w14:textId="77777777" w:rsidR="00CD69B9" w:rsidRDefault="00F45CCE" w:rsidP="00447BE3">
            <w:pPr>
              <w:ind w:left="224" w:hanging="224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4.</w:t>
            </w:r>
            <w:r w:rsidR="00CD69B9">
              <w:rPr>
                <w:color w:val="000000"/>
                <w:sz w:val="20"/>
                <w:szCs w:val="17"/>
                <w:lang w:val="cs-CZ"/>
              </w:rPr>
              <w:t xml:space="preserve"> Pro uživatele doplňkové látky a </w:t>
            </w:r>
            <w:proofErr w:type="spellStart"/>
            <w:r w:rsidR="00CD69B9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 w:rsidR="00CD69B9">
              <w:rPr>
                <w:color w:val="000000"/>
                <w:sz w:val="20"/>
                <w:szCs w:val="17"/>
                <w:lang w:val="cs-CZ"/>
              </w:rPr>
              <w:t xml:space="preserve"> musí provozovatelé krmivářských podniků stanovit provozní postupy a organizační opatření, která budou řešit případná rizika vyplývající z vdechnutí. Pokud uvedená rizika nelze těmito postupy a opatřeními vyloučit nebo snížit na minimum, musí se doplňková látka  a </w:t>
            </w:r>
            <w:proofErr w:type="spellStart"/>
            <w:r w:rsidR="00CD69B9"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 w:rsidR="00CD69B9">
              <w:rPr>
                <w:color w:val="000000"/>
                <w:sz w:val="20"/>
                <w:szCs w:val="17"/>
                <w:lang w:val="cs-CZ"/>
              </w:rPr>
              <w:t xml:space="preserve"> používat s osobními ochrannými prostředky, včetně ochrany dýchacích cest.</w:t>
            </w:r>
          </w:p>
          <w:p w14:paraId="3AD743C2" w14:textId="77777777" w:rsidR="00252036" w:rsidRDefault="00CD69B9" w:rsidP="00447BE3">
            <w:pPr>
              <w:ind w:left="224" w:hanging="224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5. Obsah endotoxinů v doplňkové látce a její prašnost musí zaručovat maximální expozici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andotoxinům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v množství 1600 mezinárodních jednotek (IU) endotoxinů/m</w:t>
            </w:r>
            <w:r>
              <w:rPr>
                <w:color w:val="000000"/>
                <w:sz w:val="20"/>
                <w:szCs w:val="17"/>
                <w:vertAlign w:val="superscript"/>
                <w:lang w:val="cs-CZ"/>
              </w:rPr>
              <w:t>3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 vzduchu </w:t>
            </w:r>
            <w:r w:rsidR="003905EB">
              <w:rPr>
                <w:color w:val="000000"/>
                <w:sz w:val="20"/>
                <w:szCs w:val="17"/>
                <w:lang w:val="cs-CZ"/>
              </w:rPr>
              <w:t>(Ω)</w:t>
            </w:r>
            <w:r w:rsidR="00252036" w:rsidRPr="00151BDD">
              <w:rPr>
                <w:color w:val="000000"/>
                <w:sz w:val="20"/>
                <w:szCs w:val="17"/>
                <w:lang w:val="cs-CZ"/>
              </w:rPr>
              <w:t xml:space="preserve"> </w:t>
            </w:r>
          </w:p>
          <w:p w14:paraId="69201DA3" w14:textId="3D78A87D" w:rsidR="00E22454" w:rsidRPr="00151BDD" w:rsidRDefault="00E22454" w:rsidP="00447BE3">
            <w:pPr>
              <w:ind w:left="224" w:hanging="224"/>
              <w:rPr>
                <w:sz w:val="20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6. Prohlášení, které je třeba uvést: „</w:t>
            </w:r>
            <w:r w:rsidR="002F1C78">
              <w:rPr>
                <w:color w:val="000000"/>
                <w:sz w:val="20"/>
                <w:szCs w:val="17"/>
                <w:lang w:val="cs-CZ"/>
              </w:rPr>
              <w:t>Při podávání L-leucinu, zejména ve vodě k napájení, je třeba zohlednit všechny esenciální a podmíněně esenciální aminokyseliny, aby se předešlo nevyváženosti.“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01DE5A3" w14:textId="60682157" w:rsidR="00252036" w:rsidRPr="00151BDD" w:rsidRDefault="00682E3C" w:rsidP="00447BE3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26</w:t>
            </w:r>
            <w:r w:rsidR="00252036" w:rsidRPr="00151BDD">
              <w:rPr>
                <w:color w:val="000000"/>
                <w:sz w:val="20"/>
                <w:szCs w:val="17"/>
                <w:lang w:val="cs-CZ"/>
              </w:rPr>
              <w:t xml:space="preserve">. </w:t>
            </w:r>
            <w:r>
              <w:rPr>
                <w:color w:val="000000"/>
                <w:sz w:val="20"/>
                <w:szCs w:val="17"/>
                <w:lang w:val="cs-CZ"/>
              </w:rPr>
              <w:t>3</w:t>
            </w:r>
            <w:r w:rsidR="00252036" w:rsidRPr="00151BDD">
              <w:rPr>
                <w:color w:val="000000"/>
                <w:sz w:val="20"/>
                <w:szCs w:val="17"/>
                <w:lang w:val="cs-CZ"/>
              </w:rPr>
              <w:t>.20</w:t>
            </w:r>
            <w:r>
              <w:rPr>
                <w:color w:val="000000"/>
                <w:sz w:val="20"/>
                <w:szCs w:val="17"/>
                <w:lang w:val="cs-CZ"/>
              </w:rPr>
              <w:t>30</w:t>
            </w:r>
          </w:p>
        </w:tc>
      </w:tr>
    </w:tbl>
    <w:p w14:paraId="6D8D51BE" w14:textId="77777777" w:rsidR="003A220C" w:rsidRDefault="003A220C">
      <w:pPr>
        <w:spacing w:after="160" w:line="259" w:lineRule="auto"/>
        <w:rPr>
          <w:color w:val="000000"/>
          <w:sz w:val="20"/>
          <w:szCs w:val="20"/>
        </w:rPr>
      </w:pPr>
    </w:p>
    <w:tbl>
      <w:tblPr>
        <w:tblW w:w="1516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850"/>
        <w:gridCol w:w="1134"/>
        <w:gridCol w:w="3402"/>
        <w:gridCol w:w="993"/>
        <w:gridCol w:w="708"/>
        <w:gridCol w:w="993"/>
        <w:gridCol w:w="1275"/>
        <w:gridCol w:w="3828"/>
        <w:gridCol w:w="1134"/>
      </w:tblGrid>
      <w:tr w:rsidR="00113D94" w:rsidRPr="00C2219F" w14:paraId="66868053" w14:textId="77777777" w:rsidTr="009B58AD">
        <w:trPr>
          <w:cantSplit/>
          <w:tblHeader/>
        </w:trPr>
        <w:tc>
          <w:tcPr>
            <w:tcW w:w="851" w:type="dxa"/>
            <w:vMerge w:val="restart"/>
            <w:tcMar>
              <w:top w:w="57" w:type="dxa"/>
              <w:bottom w:w="57" w:type="dxa"/>
            </w:tcMar>
          </w:tcPr>
          <w:p w14:paraId="0A8EDAC6" w14:textId="77777777" w:rsidR="00113D94" w:rsidRPr="00C2219F" w:rsidRDefault="00113D94" w:rsidP="009B58AD">
            <w:pPr>
              <w:pStyle w:val="Tabulka"/>
              <w:keepNext w:val="0"/>
              <w:keepLines w:val="0"/>
            </w:pPr>
            <w:proofErr w:type="spellStart"/>
            <w:r w:rsidRPr="00C2219F">
              <w:t>Identifi</w:t>
            </w:r>
            <w:r>
              <w:t>-</w:t>
            </w:r>
            <w:r w:rsidRPr="00C2219F">
              <w:t>kační</w:t>
            </w:r>
            <w:proofErr w:type="spellEnd"/>
            <w:r w:rsidRPr="00C2219F">
              <w:t xml:space="preserve"> číslo DL</w:t>
            </w:r>
          </w:p>
        </w:tc>
        <w:tc>
          <w:tcPr>
            <w:tcW w:w="850" w:type="dxa"/>
            <w:vMerge w:val="restart"/>
            <w:tcMar>
              <w:top w:w="57" w:type="dxa"/>
              <w:bottom w:w="57" w:type="dxa"/>
            </w:tcMar>
          </w:tcPr>
          <w:p w14:paraId="256B9681" w14:textId="77777777" w:rsidR="00113D94" w:rsidRPr="00C2219F" w:rsidRDefault="00113D94" w:rsidP="009B58AD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Jméno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držitele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povolení</w:t>
            </w:r>
            <w:proofErr w:type="spellEnd"/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2B798BA9" w14:textId="77777777" w:rsidR="00113D94" w:rsidRPr="00C2219F" w:rsidRDefault="00113D94" w:rsidP="009B58AD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Doplňková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látka</w:t>
            </w:r>
            <w:proofErr w:type="spellEnd"/>
          </w:p>
          <w:p w14:paraId="70EFA018" w14:textId="77777777" w:rsidR="00113D94" w:rsidRPr="00C2219F" w:rsidRDefault="00113D94" w:rsidP="009B5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Mar>
              <w:top w:w="57" w:type="dxa"/>
              <w:bottom w:w="57" w:type="dxa"/>
            </w:tcMar>
          </w:tcPr>
          <w:p w14:paraId="33DDA06C" w14:textId="77777777" w:rsidR="00113D94" w:rsidRPr="00C2219F" w:rsidRDefault="00113D94" w:rsidP="009B58AD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Složení</w:t>
            </w:r>
            <w:proofErr w:type="spellEnd"/>
            <w:r w:rsidRPr="00C2219F">
              <w:rPr>
                <w:sz w:val="20"/>
                <w:szCs w:val="20"/>
              </w:rPr>
              <w:t xml:space="preserve">, </w:t>
            </w:r>
            <w:proofErr w:type="spellStart"/>
            <w:r w:rsidRPr="00C2219F">
              <w:rPr>
                <w:sz w:val="20"/>
                <w:szCs w:val="20"/>
              </w:rPr>
              <w:t>chemický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vzorec</w:t>
            </w:r>
            <w:proofErr w:type="spellEnd"/>
            <w:r w:rsidRPr="00C2219F">
              <w:rPr>
                <w:sz w:val="20"/>
                <w:szCs w:val="20"/>
              </w:rPr>
              <w:t xml:space="preserve">, </w:t>
            </w:r>
            <w:proofErr w:type="spellStart"/>
            <w:r w:rsidRPr="00C2219F">
              <w:rPr>
                <w:sz w:val="20"/>
                <w:szCs w:val="20"/>
              </w:rPr>
              <w:t>popis</w:t>
            </w:r>
            <w:proofErr w:type="spellEnd"/>
            <w:r w:rsidRPr="00C2219F">
              <w:rPr>
                <w:sz w:val="20"/>
                <w:szCs w:val="20"/>
              </w:rPr>
              <w:t xml:space="preserve">, </w:t>
            </w:r>
            <w:proofErr w:type="spellStart"/>
            <w:r w:rsidRPr="00C2219F">
              <w:rPr>
                <w:sz w:val="20"/>
                <w:szCs w:val="20"/>
              </w:rPr>
              <w:t>analytická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metoda</w:t>
            </w:r>
            <w:proofErr w:type="spellEnd"/>
          </w:p>
        </w:tc>
        <w:tc>
          <w:tcPr>
            <w:tcW w:w="993" w:type="dxa"/>
            <w:vMerge w:val="restart"/>
            <w:tcMar>
              <w:top w:w="57" w:type="dxa"/>
              <w:bottom w:w="57" w:type="dxa"/>
            </w:tcMar>
          </w:tcPr>
          <w:p w14:paraId="586011B2" w14:textId="77777777" w:rsidR="00113D94" w:rsidRPr="00C2219F" w:rsidRDefault="00113D94" w:rsidP="009B58AD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Druh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nebo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kategorie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zvířat</w:t>
            </w:r>
            <w:proofErr w:type="spellEnd"/>
          </w:p>
        </w:tc>
        <w:tc>
          <w:tcPr>
            <w:tcW w:w="708" w:type="dxa"/>
            <w:vMerge w:val="restart"/>
            <w:tcMar>
              <w:top w:w="57" w:type="dxa"/>
              <w:bottom w:w="57" w:type="dxa"/>
            </w:tcMar>
          </w:tcPr>
          <w:p w14:paraId="7893B7EC" w14:textId="77777777" w:rsidR="00113D94" w:rsidRPr="00C2219F" w:rsidRDefault="00113D94" w:rsidP="009B58AD">
            <w:pPr>
              <w:jc w:val="center"/>
              <w:rPr>
                <w:sz w:val="20"/>
                <w:szCs w:val="20"/>
              </w:rPr>
            </w:pPr>
            <w:r w:rsidRPr="00C2219F">
              <w:rPr>
                <w:sz w:val="20"/>
                <w:szCs w:val="20"/>
              </w:rPr>
              <w:t>Maxi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C2219F">
              <w:rPr>
                <w:sz w:val="20"/>
                <w:szCs w:val="20"/>
              </w:rPr>
              <w:t>mální</w:t>
            </w:r>
            <w:proofErr w:type="spellEnd"/>
          </w:p>
          <w:p w14:paraId="5603C5E7" w14:textId="77777777" w:rsidR="00113D94" w:rsidRPr="00C2219F" w:rsidRDefault="00113D94" w:rsidP="009B58AD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stáří</w:t>
            </w:r>
            <w:proofErr w:type="spellEnd"/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69CC21C8" w14:textId="77777777" w:rsidR="00113D94" w:rsidRPr="00C2219F" w:rsidRDefault="00113D94" w:rsidP="009B58AD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Minimální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obsah</w:t>
            </w:r>
            <w:proofErr w:type="spellEnd"/>
          </w:p>
        </w:tc>
        <w:tc>
          <w:tcPr>
            <w:tcW w:w="1275" w:type="dxa"/>
            <w:tcMar>
              <w:top w:w="57" w:type="dxa"/>
              <w:bottom w:w="57" w:type="dxa"/>
            </w:tcMar>
          </w:tcPr>
          <w:p w14:paraId="5738E0F4" w14:textId="77777777" w:rsidR="00113D94" w:rsidRPr="00C2219F" w:rsidRDefault="00113D94" w:rsidP="009B58AD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Maximální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obsah</w:t>
            </w:r>
            <w:proofErr w:type="spellEnd"/>
          </w:p>
        </w:tc>
        <w:tc>
          <w:tcPr>
            <w:tcW w:w="3828" w:type="dxa"/>
            <w:vMerge w:val="restart"/>
            <w:tcMar>
              <w:top w:w="57" w:type="dxa"/>
              <w:bottom w:w="57" w:type="dxa"/>
            </w:tcMar>
          </w:tcPr>
          <w:p w14:paraId="3C1ACEAD" w14:textId="77777777" w:rsidR="00113D94" w:rsidRPr="00C2219F" w:rsidRDefault="00113D94" w:rsidP="009B58AD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Jiná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ustanovení</w:t>
            </w:r>
            <w:proofErr w:type="spellEnd"/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6B779B1C" w14:textId="77777777" w:rsidR="00113D94" w:rsidRPr="00C2219F" w:rsidRDefault="00113D94" w:rsidP="009B58AD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Konec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platnosti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povolení</w:t>
            </w:r>
            <w:proofErr w:type="spellEnd"/>
          </w:p>
        </w:tc>
      </w:tr>
      <w:tr w:rsidR="00113D94" w:rsidRPr="00C2219F" w14:paraId="5C9DB5D2" w14:textId="77777777" w:rsidTr="009B58AD">
        <w:trPr>
          <w:cantSplit/>
          <w:tblHeader/>
        </w:trPr>
        <w:tc>
          <w:tcPr>
            <w:tcW w:w="851" w:type="dxa"/>
            <w:vMerge/>
            <w:tcMar>
              <w:top w:w="57" w:type="dxa"/>
              <w:bottom w:w="57" w:type="dxa"/>
            </w:tcMar>
          </w:tcPr>
          <w:p w14:paraId="50F5D36E" w14:textId="77777777" w:rsidR="00113D94" w:rsidRPr="00C2219F" w:rsidRDefault="00113D94" w:rsidP="009B5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Mar>
              <w:top w:w="57" w:type="dxa"/>
              <w:bottom w:w="57" w:type="dxa"/>
            </w:tcMar>
          </w:tcPr>
          <w:p w14:paraId="01BD16A8" w14:textId="77777777" w:rsidR="00113D94" w:rsidRPr="00C2219F" w:rsidRDefault="00113D94" w:rsidP="009B5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4E1AC987" w14:textId="77777777" w:rsidR="00113D94" w:rsidRPr="00C2219F" w:rsidRDefault="00113D94" w:rsidP="009B5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Mar>
              <w:top w:w="57" w:type="dxa"/>
              <w:bottom w:w="57" w:type="dxa"/>
            </w:tcMar>
          </w:tcPr>
          <w:p w14:paraId="74B2171C" w14:textId="77777777" w:rsidR="00113D94" w:rsidRPr="00C2219F" w:rsidRDefault="00113D94" w:rsidP="009B5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6F2D808F" w14:textId="77777777" w:rsidR="00113D94" w:rsidRPr="00C2219F" w:rsidRDefault="00113D94" w:rsidP="009B5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Mar>
              <w:top w:w="57" w:type="dxa"/>
              <w:bottom w:w="57" w:type="dxa"/>
            </w:tcMar>
          </w:tcPr>
          <w:p w14:paraId="3FA9E3A9" w14:textId="77777777" w:rsidR="00113D94" w:rsidRPr="00C2219F" w:rsidRDefault="00113D94" w:rsidP="009B5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Mar>
              <w:top w:w="57" w:type="dxa"/>
              <w:bottom w:w="57" w:type="dxa"/>
            </w:tcMar>
          </w:tcPr>
          <w:p w14:paraId="738FB204" w14:textId="77777777" w:rsidR="00113D94" w:rsidRPr="00C2219F" w:rsidRDefault="00113D94" w:rsidP="009B58AD">
            <w:pPr>
              <w:jc w:val="center"/>
              <w:rPr>
                <w:sz w:val="20"/>
                <w:szCs w:val="20"/>
              </w:rPr>
            </w:pPr>
            <w:r w:rsidRPr="00C2219F">
              <w:rPr>
                <w:sz w:val="20"/>
                <w:szCs w:val="20"/>
              </w:rPr>
              <w:t xml:space="preserve">mg/kg </w:t>
            </w:r>
            <w:proofErr w:type="spellStart"/>
            <w:r w:rsidRPr="00C2219F">
              <w:rPr>
                <w:sz w:val="20"/>
                <w:szCs w:val="20"/>
              </w:rPr>
              <w:t>kompletního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krmiva</w:t>
            </w:r>
            <w:proofErr w:type="spellEnd"/>
            <w:r w:rsidRPr="00C2219F">
              <w:rPr>
                <w:sz w:val="20"/>
                <w:szCs w:val="20"/>
              </w:rPr>
              <w:t xml:space="preserve"> o </w:t>
            </w:r>
            <w:proofErr w:type="spellStart"/>
            <w:r w:rsidRPr="00C2219F">
              <w:rPr>
                <w:sz w:val="20"/>
                <w:szCs w:val="20"/>
              </w:rPr>
              <w:t>obsahu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vlhkosti</w:t>
            </w:r>
            <w:proofErr w:type="spellEnd"/>
            <w:r w:rsidRPr="00C2219F">
              <w:rPr>
                <w:sz w:val="20"/>
                <w:szCs w:val="20"/>
              </w:rPr>
              <w:t xml:space="preserve"> 12 %</w:t>
            </w:r>
          </w:p>
        </w:tc>
        <w:tc>
          <w:tcPr>
            <w:tcW w:w="3828" w:type="dxa"/>
            <w:vMerge/>
            <w:tcMar>
              <w:top w:w="57" w:type="dxa"/>
              <w:bottom w:w="57" w:type="dxa"/>
            </w:tcMar>
          </w:tcPr>
          <w:p w14:paraId="6AAD4BAC" w14:textId="77777777" w:rsidR="00113D94" w:rsidRPr="00C2219F" w:rsidRDefault="00113D94" w:rsidP="009B58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153CE805" w14:textId="77777777" w:rsidR="00113D94" w:rsidRPr="00C2219F" w:rsidRDefault="00113D94" w:rsidP="009B58AD">
            <w:pPr>
              <w:jc w:val="center"/>
              <w:rPr>
                <w:sz w:val="20"/>
                <w:szCs w:val="20"/>
              </w:rPr>
            </w:pPr>
          </w:p>
        </w:tc>
      </w:tr>
      <w:tr w:rsidR="00113D94" w:rsidRPr="00C2219F" w14:paraId="17444F5B" w14:textId="77777777" w:rsidTr="009B58AD">
        <w:tc>
          <w:tcPr>
            <w:tcW w:w="851" w:type="dxa"/>
            <w:tcMar>
              <w:top w:w="57" w:type="dxa"/>
              <w:bottom w:w="57" w:type="dxa"/>
            </w:tcMar>
          </w:tcPr>
          <w:p w14:paraId="2955275C" w14:textId="00885D27" w:rsidR="00113D94" w:rsidRPr="00C2219F" w:rsidRDefault="00113D94" w:rsidP="009B58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3c383</w:t>
            </w:r>
          </w:p>
        </w:tc>
        <w:tc>
          <w:tcPr>
            <w:tcW w:w="850" w:type="dxa"/>
            <w:tcMar>
              <w:top w:w="57" w:type="dxa"/>
              <w:bottom w:w="57" w:type="dxa"/>
            </w:tcMar>
          </w:tcPr>
          <w:p w14:paraId="42D3C7BE" w14:textId="77777777" w:rsidR="00113D94" w:rsidRPr="00C2219F" w:rsidRDefault="00113D94" w:rsidP="009B5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1A29D43" w14:textId="77777777" w:rsidR="00113D94" w:rsidRPr="00C2219F" w:rsidRDefault="00113D94" w:rsidP="009B58AD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L-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isoleucin</w:t>
            </w:r>
            <w:proofErr w:type="spellEnd"/>
          </w:p>
        </w:tc>
        <w:tc>
          <w:tcPr>
            <w:tcW w:w="3402" w:type="dxa"/>
            <w:tcMar>
              <w:top w:w="57" w:type="dxa"/>
              <w:bottom w:w="57" w:type="dxa"/>
            </w:tcMar>
          </w:tcPr>
          <w:p w14:paraId="6677F9FD" w14:textId="77777777" w:rsidR="00113D94" w:rsidRDefault="00113D94" w:rsidP="009B58AD">
            <w:pPr>
              <w:spacing w:line="256" w:lineRule="auto"/>
              <w:rPr>
                <w:b/>
                <w:bCs/>
                <w:color w:val="000000"/>
                <w:sz w:val="20"/>
                <w:szCs w:val="17"/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Složení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doplňkové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látky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 xml:space="preserve">: </w:t>
            </w:r>
          </w:p>
          <w:p w14:paraId="23BE5945" w14:textId="7DB44FD7" w:rsidR="00113D94" w:rsidRDefault="00113D94" w:rsidP="009B58AD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Prášek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s 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minimálním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obsahem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L-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isoleucinu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9</w:t>
            </w:r>
            <w:r w:rsidR="007B0D5E">
              <w:rPr>
                <w:color w:val="000000"/>
                <w:sz w:val="20"/>
                <w:szCs w:val="17"/>
                <w:lang w:eastAsia="en-US"/>
              </w:rPr>
              <w:t>0</w:t>
            </w:r>
            <w:r>
              <w:rPr>
                <w:color w:val="000000"/>
                <w:sz w:val="20"/>
                <w:szCs w:val="17"/>
                <w:lang w:eastAsia="en-US"/>
              </w:rPr>
              <w:t xml:space="preserve">% </w:t>
            </w:r>
          </w:p>
          <w:p w14:paraId="5873774B" w14:textId="77777777" w:rsidR="00113D94" w:rsidRDefault="00113D94" w:rsidP="009B58AD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</w:p>
          <w:p w14:paraId="60B4602C" w14:textId="77777777" w:rsidR="00113D94" w:rsidRDefault="00113D94" w:rsidP="009B58AD">
            <w:pPr>
              <w:spacing w:line="256" w:lineRule="auto"/>
              <w:rPr>
                <w:b/>
                <w:bCs/>
                <w:color w:val="000000"/>
                <w:sz w:val="20"/>
                <w:szCs w:val="17"/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Charakteristika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účinné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látky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 xml:space="preserve">: </w:t>
            </w:r>
          </w:p>
          <w:p w14:paraId="02DA4F5B" w14:textId="1B72EC54" w:rsidR="00113D94" w:rsidRDefault="00113D94" w:rsidP="009B58AD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L-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isoleucin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získaný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fermentací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s </w:t>
            </w:r>
            <w:r w:rsidR="00C27FE2">
              <w:rPr>
                <w:i/>
                <w:iCs/>
                <w:color w:val="000000"/>
                <w:sz w:val="20"/>
                <w:szCs w:val="17"/>
                <w:lang w:eastAsia="en-US"/>
              </w:rPr>
              <w:t xml:space="preserve">Corynebacterium </w:t>
            </w:r>
            <w:proofErr w:type="spellStart"/>
            <w:r w:rsidR="00C11B45">
              <w:rPr>
                <w:i/>
                <w:iCs/>
                <w:color w:val="000000"/>
                <w:sz w:val="20"/>
                <w:szCs w:val="17"/>
                <w:lang w:eastAsia="en-US"/>
              </w:rPr>
              <w:t>glutamicum</w:t>
            </w:r>
            <w:proofErr w:type="spellEnd"/>
            <w:r>
              <w:rPr>
                <w:i/>
                <w:iCs/>
                <w:color w:val="000000"/>
                <w:sz w:val="20"/>
                <w:szCs w:val="17"/>
                <w:lang w:eastAsia="en-US"/>
              </w:rPr>
              <w:t xml:space="preserve"> </w:t>
            </w:r>
            <w:r w:rsidR="00810D4C">
              <w:rPr>
                <w:color w:val="000000"/>
                <w:sz w:val="20"/>
                <w:szCs w:val="17"/>
                <w:lang w:eastAsia="en-US"/>
              </w:rPr>
              <w:t>KCCM</w:t>
            </w:r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r w:rsidR="00D52D8A">
              <w:rPr>
                <w:color w:val="000000"/>
                <w:sz w:val="20"/>
                <w:szCs w:val="17"/>
                <w:lang w:eastAsia="en-US"/>
              </w:rPr>
              <w:t>80189</w:t>
            </w:r>
          </w:p>
          <w:p w14:paraId="0C230198" w14:textId="77777777" w:rsidR="00113D94" w:rsidRDefault="00113D94" w:rsidP="009B58AD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Název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podle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IUPAC: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kyselina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(2S,3S)-2-amino-3-methylpentanová</w:t>
            </w:r>
          </w:p>
          <w:p w14:paraId="3600EC27" w14:textId="77777777" w:rsidR="00113D94" w:rsidRDefault="00113D94" w:rsidP="009B58AD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Chemický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vzorec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>: C</w:t>
            </w:r>
            <w:r>
              <w:rPr>
                <w:color w:val="000000"/>
                <w:sz w:val="20"/>
                <w:szCs w:val="17"/>
                <w:vertAlign w:val="subscript"/>
                <w:lang w:eastAsia="en-US"/>
              </w:rPr>
              <w:t>6</w:t>
            </w:r>
            <w:r>
              <w:rPr>
                <w:color w:val="000000"/>
                <w:sz w:val="20"/>
                <w:szCs w:val="17"/>
                <w:lang w:eastAsia="en-US"/>
              </w:rPr>
              <w:t>H</w:t>
            </w:r>
            <w:r>
              <w:rPr>
                <w:color w:val="000000"/>
                <w:sz w:val="20"/>
                <w:szCs w:val="12"/>
                <w:vertAlign w:val="subscript"/>
                <w:lang w:eastAsia="en-US"/>
              </w:rPr>
              <w:t>13</w:t>
            </w:r>
            <w:r>
              <w:rPr>
                <w:color w:val="000000"/>
                <w:sz w:val="20"/>
                <w:szCs w:val="17"/>
                <w:lang w:eastAsia="en-US"/>
              </w:rPr>
              <w:t>NO</w:t>
            </w:r>
            <w:r>
              <w:rPr>
                <w:color w:val="000000"/>
                <w:sz w:val="20"/>
                <w:szCs w:val="17"/>
                <w:vertAlign w:val="subscript"/>
                <w:lang w:eastAsia="en-US"/>
              </w:rPr>
              <w:t>2</w:t>
            </w:r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</w:p>
          <w:p w14:paraId="5C706D06" w14:textId="77777777" w:rsidR="00113D94" w:rsidRDefault="00113D94" w:rsidP="009B58AD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CAS: 73-32-5</w:t>
            </w:r>
          </w:p>
          <w:p w14:paraId="60135A11" w14:textId="77777777" w:rsidR="00113D94" w:rsidRDefault="00113D94" w:rsidP="009B58AD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</w:p>
          <w:p w14:paraId="617324AD" w14:textId="77777777" w:rsidR="00113D94" w:rsidRDefault="00113D94" w:rsidP="009B58AD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Analytická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metoda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:</w:t>
            </w:r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3*</w:t>
            </w:r>
          </w:p>
          <w:p w14:paraId="1952ED46" w14:textId="77777777" w:rsidR="00113D94" w:rsidRDefault="00113D94" w:rsidP="009B58AD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Pro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identifikaci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L-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isoleucinu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v 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doplňkové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látce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>:</w:t>
            </w:r>
          </w:p>
          <w:p w14:paraId="1D65438A" w14:textId="77777777" w:rsidR="00113D94" w:rsidRDefault="00113D94" w:rsidP="009B58AD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- Food Chemical Codex „L-isoleucine monograph“</w:t>
            </w:r>
          </w:p>
          <w:p w14:paraId="50DCC5F2" w14:textId="77777777" w:rsidR="00113D94" w:rsidRDefault="00113D94" w:rsidP="009B58AD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Pro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kvantifikaci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isoleucinu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v 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doplňkové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látce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>:</w:t>
            </w:r>
          </w:p>
          <w:p w14:paraId="40A2B353" w14:textId="77777777" w:rsidR="00113D94" w:rsidRDefault="00113D94" w:rsidP="009B58AD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chromatografie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na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iontoměničích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s 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postkolonovou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derivatizací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optickou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detekcí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(IEC-VIS/FLD)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nebo</w:t>
            </w:r>
            <w:proofErr w:type="spellEnd"/>
          </w:p>
          <w:p w14:paraId="3CC64BE6" w14:textId="77777777" w:rsidR="00113D94" w:rsidRDefault="00113D94" w:rsidP="009B58AD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chromatografie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na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iontoměničích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s 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postkolonovou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derivatizací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fotometricou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detekcí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(IEC-VIS)</w:t>
            </w:r>
          </w:p>
          <w:p w14:paraId="1E5A7ABE" w14:textId="77777777" w:rsidR="00113D94" w:rsidRDefault="00113D94" w:rsidP="009B58AD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Pro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kvantifikaci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isoleucinu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v 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premixech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>:</w:t>
            </w:r>
          </w:p>
          <w:p w14:paraId="102389BE" w14:textId="77777777" w:rsidR="00113D94" w:rsidRDefault="00113D94" w:rsidP="009B58AD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lastRenderedPageBreak/>
              <w:t xml:space="preserve">-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chromatografie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na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iontoměničích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s 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postkolonovou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derivatizací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optickou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detekcí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(IEC-VIS/FLD)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nebo</w:t>
            </w:r>
            <w:proofErr w:type="spellEnd"/>
          </w:p>
          <w:p w14:paraId="3E67F2C6" w14:textId="77777777" w:rsidR="00113D94" w:rsidRDefault="00113D94" w:rsidP="009B58AD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chromatografie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na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iontoměničích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s 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postkolonovou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derivatizací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fotometrickou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detekcí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(IEC/VIS) –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nařízení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Komise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(ES) č. 152/2009 (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příloha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III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část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F)</w:t>
            </w:r>
          </w:p>
          <w:p w14:paraId="34D96AF9" w14:textId="77777777" w:rsidR="00113D94" w:rsidRDefault="00113D94" w:rsidP="009B58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 </w:t>
            </w:r>
            <w:proofErr w:type="spellStart"/>
            <w:r>
              <w:rPr>
                <w:sz w:val="20"/>
                <w:szCs w:val="20"/>
              </w:rPr>
              <w:t>kvantifikaci</w:t>
            </w:r>
            <w:proofErr w:type="spellEnd"/>
            <w:r>
              <w:rPr>
                <w:sz w:val="20"/>
                <w:szCs w:val="20"/>
              </w:rPr>
              <w:t xml:space="preserve"> isoleucine v </w:t>
            </w:r>
            <w:proofErr w:type="spellStart"/>
            <w:r>
              <w:rPr>
                <w:sz w:val="20"/>
                <w:szCs w:val="20"/>
              </w:rPr>
              <w:t>krmných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směsích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krmných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surovinách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13E9B285" w14:textId="77777777" w:rsidR="00113D94" w:rsidRDefault="00113D94" w:rsidP="009B58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chromatografie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iontoměničích</w:t>
            </w:r>
            <w:proofErr w:type="spellEnd"/>
            <w:r>
              <w:rPr>
                <w:sz w:val="20"/>
                <w:szCs w:val="20"/>
              </w:rPr>
              <w:t xml:space="preserve"> s </w:t>
            </w:r>
            <w:proofErr w:type="spellStart"/>
            <w:r>
              <w:rPr>
                <w:sz w:val="20"/>
                <w:szCs w:val="20"/>
              </w:rPr>
              <w:t>postkolonovou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derivatizací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fotometrickou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detekcí</w:t>
            </w:r>
            <w:proofErr w:type="spellEnd"/>
            <w:r>
              <w:rPr>
                <w:sz w:val="20"/>
                <w:szCs w:val="20"/>
              </w:rPr>
              <w:t xml:space="preserve"> (IEC-VIS) – </w:t>
            </w:r>
            <w:proofErr w:type="spellStart"/>
            <w:r>
              <w:rPr>
                <w:sz w:val="20"/>
                <w:szCs w:val="20"/>
              </w:rPr>
              <w:t>nařízení</w:t>
            </w:r>
            <w:proofErr w:type="spellEnd"/>
            <w:r>
              <w:rPr>
                <w:sz w:val="20"/>
                <w:szCs w:val="20"/>
              </w:rPr>
              <w:t xml:space="preserve"> (ES) č. 152/2009 (</w:t>
            </w:r>
            <w:proofErr w:type="spellStart"/>
            <w:r>
              <w:rPr>
                <w:sz w:val="20"/>
                <w:szCs w:val="20"/>
              </w:rPr>
              <w:t>příloha</w:t>
            </w:r>
            <w:proofErr w:type="spellEnd"/>
            <w:r>
              <w:rPr>
                <w:sz w:val="20"/>
                <w:szCs w:val="20"/>
              </w:rPr>
              <w:t xml:space="preserve"> III </w:t>
            </w:r>
            <w:proofErr w:type="spellStart"/>
            <w:r>
              <w:rPr>
                <w:sz w:val="20"/>
                <w:szCs w:val="20"/>
              </w:rPr>
              <w:t>část</w:t>
            </w:r>
            <w:proofErr w:type="spellEnd"/>
            <w:r>
              <w:rPr>
                <w:sz w:val="20"/>
                <w:szCs w:val="20"/>
              </w:rPr>
              <w:t xml:space="preserve"> F)</w:t>
            </w:r>
          </w:p>
          <w:p w14:paraId="0772468D" w14:textId="77777777" w:rsidR="00113D94" w:rsidRDefault="00113D94" w:rsidP="009B58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 </w:t>
            </w:r>
            <w:proofErr w:type="spellStart"/>
            <w:r>
              <w:rPr>
                <w:sz w:val="20"/>
                <w:szCs w:val="20"/>
              </w:rPr>
              <w:t>kvantifikaci</w:t>
            </w:r>
            <w:proofErr w:type="spellEnd"/>
            <w:r>
              <w:rPr>
                <w:sz w:val="20"/>
                <w:szCs w:val="20"/>
              </w:rPr>
              <w:t xml:space="preserve"> isoleucine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vodě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46094578" w14:textId="77777777" w:rsidR="00113D94" w:rsidRPr="00C2219F" w:rsidRDefault="00113D94" w:rsidP="009B58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chromatografie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iontoměničích</w:t>
            </w:r>
            <w:proofErr w:type="spellEnd"/>
            <w:r>
              <w:rPr>
                <w:sz w:val="20"/>
                <w:szCs w:val="20"/>
              </w:rPr>
              <w:t xml:space="preserve"> s </w:t>
            </w:r>
            <w:proofErr w:type="spellStart"/>
            <w:r>
              <w:rPr>
                <w:sz w:val="20"/>
                <w:szCs w:val="20"/>
              </w:rPr>
              <w:t>postkolonovou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derivatizací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fotometrickou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detekcí</w:t>
            </w:r>
            <w:proofErr w:type="spellEnd"/>
            <w:r>
              <w:rPr>
                <w:sz w:val="20"/>
                <w:szCs w:val="20"/>
              </w:rPr>
              <w:t xml:space="preserve"> (IEC-VIS)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6CBAF9E9" w14:textId="77777777" w:rsidR="00113D94" w:rsidRPr="00C2219F" w:rsidRDefault="00113D94" w:rsidP="009B58AD">
            <w:pPr>
              <w:jc w:val="center"/>
              <w:rPr>
                <w:sz w:val="20"/>
                <w:szCs w:val="20"/>
              </w:rPr>
            </w:pPr>
            <w:proofErr w:type="spellStart"/>
            <w:r w:rsidRPr="00A52F32">
              <w:rPr>
                <w:color w:val="000000"/>
                <w:sz w:val="20"/>
                <w:szCs w:val="20"/>
                <w:lang w:eastAsia="en-US"/>
              </w:rPr>
              <w:lastRenderedPageBreak/>
              <w:t>Všechny</w:t>
            </w:r>
            <w:proofErr w:type="spellEnd"/>
            <w:r w:rsidRPr="00A52F32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52F32">
              <w:rPr>
                <w:color w:val="000000"/>
                <w:sz w:val="20"/>
                <w:szCs w:val="20"/>
                <w:lang w:eastAsia="en-US"/>
              </w:rPr>
              <w:t>druhy</w:t>
            </w:r>
            <w:proofErr w:type="spellEnd"/>
            <w:r w:rsidRPr="00A52F32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81323">
              <w:rPr>
                <w:color w:val="000000"/>
                <w:sz w:val="20"/>
                <w:szCs w:val="20"/>
                <w:lang w:eastAsia="en-US"/>
              </w:rPr>
              <w:t>zvířat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color w:val="000000"/>
                <w:sz w:val="20"/>
                <w:szCs w:val="20"/>
                <w:vertAlign w:val="superscript"/>
                <w:lang w:eastAsia="en-US"/>
              </w:rPr>
              <w:t>34</w:t>
            </w:r>
            <w:r>
              <w:rPr>
                <w:color w:val="000000"/>
                <w:szCs w:val="17"/>
                <w:vertAlign w:val="superscript"/>
                <w:lang w:eastAsia="en-US"/>
              </w:rPr>
              <w:t>)</w:t>
            </w:r>
          </w:p>
        </w:tc>
        <w:tc>
          <w:tcPr>
            <w:tcW w:w="708" w:type="dxa"/>
            <w:tcMar>
              <w:top w:w="57" w:type="dxa"/>
              <w:bottom w:w="57" w:type="dxa"/>
            </w:tcMar>
          </w:tcPr>
          <w:p w14:paraId="5C12605F" w14:textId="77777777" w:rsidR="00113D94" w:rsidRPr="00C2219F" w:rsidRDefault="00113D94" w:rsidP="009B58AD">
            <w:pPr>
              <w:jc w:val="center"/>
              <w:rPr>
                <w:strike/>
                <w:sz w:val="20"/>
                <w:szCs w:val="20"/>
              </w:rPr>
            </w:pPr>
            <w:r>
              <w:rPr>
                <w:strike/>
                <w:sz w:val="20"/>
                <w:szCs w:val="20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4807F8C0" w14:textId="77777777" w:rsidR="00113D94" w:rsidRPr="00C2219F" w:rsidRDefault="00113D94" w:rsidP="009B5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Mar>
              <w:top w:w="57" w:type="dxa"/>
              <w:bottom w:w="57" w:type="dxa"/>
            </w:tcMar>
          </w:tcPr>
          <w:p w14:paraId="74DEA83A" w14:textId="77777777" w:rsidR="00113D94" w:rsidRPr="00C2219F" w:rsidRDefault="00113D94" w:rsidP="009B58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28" w:type="dxa"/>
            <w:tcMar>
              <w:top w:w="57" w:type="dxa"/>
              <w:bottom w:w="57" w:type="dxa"/>
            </w:tcMar>
          </w:tcPr>
          <w:p w14:paraId="1CE8A80B" w14:textId="77777777" w:rsidR="00113D94" w:rsidRDefault="00113D94" w:rsidP="009B58AD">
            <w:pPr>
              <w:spacing w:line="256" w:lineRule="auto"/>
              <w:ind w:left="224" w:hanging="224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1. L-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isoleucin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smí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být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uváděn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na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trh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používán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jako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doplňková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látka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skládající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se z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přípravku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. </w:t>
            </w:r>
          </w:p>
          <w:p w14:paraId="248361EC" w14:textId="77777777" w:rsidR="00113D94" w:rsidRDefault="00113D94" w:rsidP="009B58AD">
            <w:pPr>
              <w:spacing w:line="256" w:lineRule="auto"/>
              <w:ind w:left="224" w:hanging="224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2. V 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návodu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pro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použití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doplňkové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látky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premixu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musí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být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uvedeny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podmínky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skladování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stabilita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při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tepelném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ošetření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ve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vodě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>.</w:t>
            </w:r>
          </w:p>
          <w:p w14:paraId="5F506FDA" w14:textId="77777777" w:rsidR="00113D94" w:rsidRDefault="00113D94" w:rsidP="009B58AD">
            <w:pPr>
              <w:spacing w:line="256" w:lineRule="auto"/>
              <w:ind w:left="224" w:hanging="224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3.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Doplňková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látka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smí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být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používána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ve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vodě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k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napájení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>.</w:t>
            </w:r>
          </w:p>
          <w:p w14:paraId="2BDFE539" w14:textId="77777777" w:rsidR="00113D94" w:rsidRDefault="00113D94" w:rsidP="009B58AD">
            <w:pPr>
              <w:spacing w:line="256" w:lineRule="auto"/>
              <w:ind w:left="224" w:hanging="224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4.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Prohlášení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které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musí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být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uvedeno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na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etiketě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doplňkové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látky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a premix:</w:t>
            </w:r>
          </w:p>
          <w:p w14:paraId="47698C2E" w14:textId="77777777" w:rsidR="00113D94" w:rsidRDefault="00113D94" w:rsidP="009B58AD">
            <w:pPr>
              <w:spacing w:line="256" w:lineRule="auto"/>
              <w:ind w:left="224" w:hanging="224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- “Při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podávání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L-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isoleucinu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zejména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ve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vodě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k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napájení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, je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nutno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zohlednit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všechny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esenciální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podmíněně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esenciální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aminokyseliny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, aby se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předešlo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nevyváženosti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>.”</w:t>
            </w:r>
          </w:p>
          <w:p w14:paraId="37339DB3" w14:textId="77777777" w:rsidR="00113D94" w:rsidRDefault="00113D94" w:rsidP="009B58AD">
            <w:pPr>
              <w:spacing w:line="256" w:lineRule="auto"/>
              <w:ind w:left="224" w:hanging="224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Obsah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L-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isoleucinu</w:t>
            </w:r>
            <w:proofErr w:type="spellEnd"/>
          </w:p>
          <w:p w14:paraId="43A990DF" w14:textId="77777777" w:rsidR="00113D94" w:rsidRPr="00C2219F" w:rsidRDefault="00113D94" w:rsidP="001D2021">
            <w:pPr>
              <w:spacing w:line="256" w:lineRule="auto"/>
              <w:ind w:left="224" w:hanging="224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B278C75" w14:textId="68B2F64F" w:rsidR="00113D94" w:rsidRPr="00C2219F" w:rsidRDefault="00113D94" w:rsidP="009B58AD">
            <w:pPr>
              <w:pStyle w:val="HeaderLandscape"/>
              <w:spacing w:before="0" w:after="0"/>
              <w:rPr>
                <w:sz w:val="20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26.10.2030</w:t>
            </w:r>
          </w:p>
        </w:tc>
      </w:tr>
    </w:tbl>
    <w:p w14:paraId="6593D6C8" w14:textId="0523F6E5" w:rsidR="003A220C" w:rsidRDefault="003A220C">
      <w:pPr>
        <w:spacing w:after="160" w:line="259" w:lineRule="auto"/>
        <w:rPr>
          <w:color w:val="000000"/>
          <w:sz w:val="20"/>
          <w:szCs w:val="20"/>
        </w:rPr>
      </w:pPr>
    </w:p>
    <w:p w14:paraId="325CE304" w14:textId="6185D045" w:rsidR="00DD3B80" w:rsidRPr="00017E5D" w:rsidRDefault="00DD3B80">
      <w:pPr>
        <w:spacing w:after="160" w:line="259" w:lineRule="auto"/>
        <w:rPr>
          <w:color w:val="000000"/>
          <w:sz w:val="20"/>
          <w:szCs w:val="20"/>
        </w:rPr>
      </w:pPr>
      <w:r w:rsidRPr="00017E5D">
        <w:rPr>
          <w:color w:val="000000"/>
          <w:sz w:val="20"/>
          <w:szCs w:val="20"/>
        </w:rPr>
        <w:t>Ω…</w:t>
      </w:r>
      <w:proofErr w:type="spellStart"/>
      <w:r w:rsidR="00096D2A" w:rsidRPr="00017E5D">
        <w:rPr>
          <w:color w:val="000000"/>
          <w:sz w:val="20"/>
          <w:szCs w:val="20"/>
        </w:rPr>
        <w:t>Expozice</w:t>
      </w:r>
      <w:proofErr w:type="spellEnd"/>
      <w:r w:rsidR="00096D2A" w:rsidRPr="00017E5D">
        <w:rPr>
          <w:color w:val="000000"/>
          <w:sz w:val="20"/>
          <w:szCs w:val="20"/>
        </w:rPr>
        <w:t xml:space="preserve"> je </w:t>
      </w:r>
      <w:proofErr w:type="spellStart"/>
      <w:r w:rsidR="00096D2A" w:rsidRPr="00017E5D">
        <w:rPr>
          <w:color w:val="000000"/>
          <w:sz w:val="20"/>
          <w:szCs w:val="20"/>
        </w:rPr>
        <w:t>vypočítána</w:t>
      </w:r>
      <w:proofErr w:type="spellEnd"/>
      <w:r w:rsidR="00096D2A" w:rsidRPr="00017E5D">
        <w:rPr>
          <w:color w:val="000000"/>
          <w:sz w:val="20"/>
          <w:szCs w:val="20"/>
        </w:rPr>
        <w:t xml:space="preserve"> </w:t>
      </w:r>
      <w:proofErr w:type="spellStart"/>
      <w:r w:rsidR="00096D2A" w:rsidRPr="00017E5D">
        <w:rPr>
          <w:color w:val="000000"/>
          <w:sz w:val="20"/>
          <w:szCs w:val="20"/>
        </w:rPr>
        <w:t>na</w:t>
      </w:r>
      <w:proofErr w:type="spellEnd"/>
      <w:r w:rsidR="00096D2A" w:rsidRPr="00017E5D">
        <w:rPr>
          <w:color w:val="000000"/>
          <w:sz w:val="20"/>
          <w:szCs w:val="20"/>
        </w:rPr>
        <w:t xml:space="preserve"> </w:t>
      </w:r>
      <w:proofErr w:type="spellStart"/>
      <w:r w:rsidR="00096D2A" w:rsidRPr="00017E5D">
        <w:rPr>
          <w:color w:val="000000"/>
          <w:sz w:val="20"/>
          <w:szCs w:val="20"/>
        </w:rPr>
        <w:t>základě</w:t>
      </w:r>
      <w:proofErr w:type="spellEnd"/>
      <w:r w:rsidR="00096D2A" w:rsidRPr="00017E5D">
        <w:rPr>
          <w:color w:val="000000"/>
          <w:sz w:val="20"/>
          <w:szCs w:val="20"/>
        </w:rPr>
        <w:t xml:space="preserve"> </w:t>
      </w:r>
      <w:proofErr w:type="spellStart"/>
      <w:r w:rsidR="00096D2A" w:rsidRPr="00017E5D">
        <w:rPr>
          <w:color w:val="000000"/>
          <w:sz w:val="20"/>
          <w:szCs w:val="20"/>
        </w:rPr>
        <w:t>hladiny</w:t>
      </w:r>
      <w:proofErr w:type="spellEnd"/>
      <w:r w:rsidR="00096D2A" w:rsidRPr="00017E5D">
        <w:rPr>
          <w:color w:val="000000"/>
          <w:sz w:val="20"/>
          <w:szCs w:val="20"/>
        </w:rPr>
        <w:t xml:space="preserve"> </w:t>
      </w:r>
      <w:proofErr w:type="spellStart"/>
      <w:r w:rsidR="00096D2A" w:rsidRPr="00017E5D">
        <w:rPr>
          <w:color w:val="000000"/>
          <w:sz w:val="20"/>
          <w:szCs w:val="20"/>
        </w:rPr>
        <w:t>endotoxinů</w:t>
      </w:r>
      <w:proofErr w:type="spellEnd"/>
      <w:r w:rsidR="00096D2A" w:rsidRPr="00017E5D">
        <w:rPr>
          <w:color w:val="000000"/>
          <w:sz w:val="20"/>
          <w:szCs w:val="20"/>
        </w:rPr>
        <w:t xml:space="preserve"> a </w:t>
      </w:r>
      <w:proofErr w:type="spellStart"/>
      <w:r w:rsidR="00096D2A" w:rsidRPr="00017E5D">
        <w:rPr>
          <w:color w:val="000000"/>
          <w:sz w:val="20"/>
          <w:szCs w:val="20"/>
        </w:rPr>
        <w:t>prašnosti</w:t>
      </w:r>
      <w:proofErr w:type="spellEnd"/>
      <w:r w:rsidR="00096D2A" w:rsidRPr="00017E5D">
        <w:rPr>
          <w:color w:val="000000"/>
          <w:sz w:val="20"/>
          <w:szCs w:val="20"/>
        </w:rPr>
        <w:t xml:space="preserve"> </w:t>
      </w:r>
      <w:proofErr w:type="spellStart"/>
      <w:r w:rsidR="00096D2A" w:rsidRPr="00017E5D">
        <w:rPr>
          <w:color w:val="000000"/>
          <w:sz w:val="20"/>
          <w:szCs w:val="20"/>
        </w:rPr>
        <w:t>doplňkové</w:t>
      </w:r>
      <w:proofErr w:type="spellEnd"/>
      <w:r w:rsidR="00096D2A" w:rsidRPr="00017E5D">
        <w:rPr>
          <w:color w:val="000000"/>
          <w:sz w:val="20"/>
          <w:szCs w:val="20"/>
        </w:rPr>
        <w:t xml:space="preserve"> </w:t>
      </w:r>
      <w:proofErr w:type="spellStart"/>
      <w:r w:rsidR="00096D2A" w:rsidRPr="00017E5D">
        <w:rPr>
          <w:color w:val="000000"/>
          <w:sz w:val="20"/>
          <w:szCs w:val="20"/>
        </w:rPr>
        <w:t>látky</w:t>
      </w:r>
      <w:proofErr w:type="spellEnd"/>
      <w:r w:rsidR="00096D2A" w:rsidRPr="00017E5D">
        <w:rPr>
          <w:color w:val="000000"/>
          <w:sz w:val="20"/>
          <w:szCs w:val="20"/>
        </w:rPr>
        <w:t xml:space="preserve"> </w:t>
      </w:r>
      <w:proofErr w:type="spellStart"/>
      <w:r w:rsidR="00096D2A" w:rsidRPr="00017E5D">
        <w:rPr>
          <w:color w:val="000000"/>
          <w:sz w:val="20"/>
          <w:szCs w:val="20"/>
        </w:rPr>
        <w:t>podle</w:t>
      </w:r>
      <w:proofErr w:type="spellEnd"/>
      <w:r w:rsidR="00096D2A" w:rsidRPr="00017E5D">
        <w:rPr>
          <w:color w:val="000000"/>
          <w:sz w:val="20"/>
          <w:szCs w:val="20"/>
        </w:rPr>
        <w:t xml:space="preserve"> </w:t>
      </w:r>
      <w:proofErr w:type="spellStart"/>
      <w:r w:rsidR="00096D2A" w:rsidRPr="00017E5D">
        <w:rPr>
          <w:color w:val="000000"/>
          <w:sz w:val="20"/>
          <w:szCs w:val="20"/>
        </w:rPr>
        <w:t>metody</w:t>
      </w:r>
      <w:proofErr w:type="spellEnd"/>
      <w:r w:rsidR="00A048AE" w:rsidRPr="00017E5D">
        <w:rPr>
          <w:color w:val="000000"/>
          <w:sz w:val="20"/>
          <w:szCs w:val="20"/>
        </w:rPr>
        <w:t xml:space="preserve"> </w:t>
      </w:r>
      <w:proofErr w:type="spellStart"/>
      <w:r w:rsidR="00A048AE" w:rsidRPr="00017E5D">
        <w:rPr>
          <w:color w:val="000000"/>
          <w:sz w:val="20"/>
          <w:szCs w:val="20"/>
        </w:rPr>
        <w:t>používané</w:t>
      </w:r>
      <w:proofErr w:type="spellEnd"/>
      <w:r w:rsidR="00A048AE" w:rsidRPr="00017E5D">
        <w:rPr>
          <w:color w:val="000000"/>
          <w:sz w:val="20"/>
          <w:szCs w:val="20"/>
        </w:rPr>
        <w:t xml:space="preserve"> </w:t>
      </w:r>
      <w:proofErr w:type="spellStart"/>
      <w:r w:rsidR="00A048AE" w:rsidRPr="00017E5D">
        <w:rPr>
          <w:color w:val="000000"/>
          <w:sz w:val="20"/>
          <w:szCs w:val="20"/>
        </w:rPr>
        <w:t>Evropským</w:t>
      </w:r>
      <w:proofErr w:type="spellEnd"/>
      <w:r w:rsidR="00A048AE" w:rsidRPr="00017E5D">
        <w:rPr>
          <w:color w:val="000000"/>
          <w:sz w:val="20"/>
          <w:szCs w:val="20"/>
        </w:rPr>
        <w:t xml:space="preserve"> </w:t>
      </w:r>
      <w:proofErr w:type="spellStart"/>
      <w:r w:rsidR="00A048AE" w:rsidRPr="00017E5D">
        <w:rPr>
          <w:color w:val="000000"/>
          <w:sz w:val="20"/>
          <w:szCs w:val="20"/>
        </w:rPr>
        <w:t>úřadem</w:t>
      </w:r>
      <w:proofErr w:type="spellEnd"/>
      <w:r w:rsidR="00A048AE" w:rsidRPr="00017E5D">
        <w:rPr>
          <w:color w:val="000000"/>
          <w:sz w:val="20"/>
          <w:szCs w:val="20"/>
        </w:rPr>
        <w:t xml:space="preserve"> pro </w:t>
      </w:r>
      <w:proofErr w:type="spellStart"/>
      <w:r w:rsidR="00A048AE" w:rsidRPr="00017E5D">
        <w:rPr>
          <w:color w:val="000000"/>
          <w:sz w:val="20"/>
          <w:szCs w:val="20"/>
        </w:rPr>
        <w:t>bezpečnost</w:t>
      </w:r>
      <w:proofErr w:type="spellEnd"/>
      <w:r w:rsidR="00A048AE" w:rsidRPr="00017E5D">
        <w:rPr>
          <w:color w:val="000000"/>
          <w:sz w:val="20"/>
          <w:szCs w:val="20"/>
        </w:rPr>
        <w:t xml:space="preserve"> </w:t>
      </w:r>
      <w:proofErr w:type="spellStart"/>
      <w:r w:rsidR="00A048AE" w:rsidRPr="00017E5D">
        <w:rPr>
          <w:color w:val="000000"/>
          <w:sz w:val="20"/>
          <w:szCs w:val="20"/>
        </w:rPr>
        <w:t>potravin</w:t>
      </w:r>
      <w:proofErr w:type="spellEnd"/>
      <w:r w:rsidR="00A048AE" w:rsidRPr="00017E5D">
        <w:rPr>
          <w:color w:val="000000"/>
          <w:sz w:val="20"/>
          <w:szCs w:val="20"/>
        </w:rPr>
        <w:t xml:space="preserve"> (EFSA Journal 20</w:t>
      </w:r>
      <w:r w:rsidR="00727AEF">
        <w:rPr>
          <w:color w:val="000000"/>
          <w:sz w:val="20"/>
          <w:szCs w:val="20"/>
        </w:rPr>
        <w:t>20</w:t>
      </w:r>
      <w:r w:rsidR="00017E5D" w:rsidRPr="00017E5D">
        <w:rPr>
          <w:color w:val="000000"/>
          <w:sz w:val="20"/>
          <w:szCs w:val="20"/>
        </w:rPr>
        <w:t>; 1</w:t>
      </w:r>
      <w:r w:rsidR="00727AEF">
        <w:rPr>
          <w:color w:val="000000"/>
          <w:sz w:val="20"/>
          <w:szCs w:val="20"/>
        </w:rPr>
        <w:t>8</w:t>
      </w:r>
      <w:r w:rsidR="00017E5D" w:rsidRPr="00017E5D">
        <w:rPr>
          <w:color w:val="000000"/>
          <w:sz w:val="20"/>
          <w:szCs w:val="20"/>
        </w:rPr>
        <w:t>(</w:t>
      </w:r>
      <w:r w:rsidR="00727AEF">
        <w:rPr>
          <w:color w:val="000000"/>
          <w:sz w:val="20"/>
          <w:szCs w:val="20"/>
        </w:rPr>
        <w:t>2</w:t>
      </w:r>
      <w:r w:rsidR="00017E5D" w:rsidRPr="00017E5D">
        <w:rPr>
          <w:color w:val="000000"/>
          <w:sz w:val="20"/>
          <w:szCs w:val="20"/>
        </w:rPr>
        <w:t>):</w:t>
      </w:r>
      <w:r w:rsidR="00727AEF">
        <w:rPr>
          <w:color w:val="000000"/>
          <w:sz w:val="20"/>
          <w:szCs w:val="20"/>
        </w:rPr>
        <w:t>6022</w:t>
      </w:r>
      <w:r w:rsidR="00017E5D" w:rsidRPr="00017E5D">
        <w:rPr>
          <w:color w:val="000000"/>
          <w:sz w:val="20"/>
          <w:szCs w:val="20"/>
        </w:rPr>
        <w:t xml:space="preserve">); </w:t>
      </w:r>
      <w:proofErr w:type="spellStart"/>
      <w:r w:rsidR="00017E5D" w:rsidRPr="00017E5D">
        <w:rPr>
          <w:color w:val="000000"/>
          <w:sz w:val="20"/>
          <w:szCs w:val="20"/>
        </w:rPr>
        <w:t>analytická</w:t>
      </w:r>
      <w:proofErr w:type="spellEnd"/>
      <w:r w:rsidR="00017E5D" w:rsidRPr="00017E5D">
        <w:rPr>
          <w:color w:val="000000"/>
          <w:sz w:val="20"/>
          <w:szCs w:val="20"/>
        </w:rPr>
        <w:t xml:space="preserve"> </w:t>
      </w:r>
      <w:proofErr w:type="spellStart"/>
      <w:r w:rsidR="00017E5D" w:rsidRPr="00017E5D">
        <w:rPr>
          <w:color w:val="000000"/>
          <w:sz w:val="20"/>
          <w:szCs w:val="20"/>
        </w:rPr>
        <w:t>metoda</w:t>
      </w:r>
      <w:proofErr w:type="spellEnd"/>
      <w:r w:rsidR="00017E5D" w:rsidRPr="00017E5D">
        <w:rPr>
          <w:color w:val="000000"/>
          <w:sz w:val="20"/>
          <w:szCs w:val="20"/>
        </w:rPr>
        <w:t xml:space="preserve">: </w:t>
      </w:r>
      <w:proofErr w:type="spellStart"/>
      <w:r w:rsidR="00017E5D" w:rsidRPr="00017E5D">
        <w:rPr>
          <w:color w:val="000000"/>
          <w:sz w:val="20"/>
          <w:szCs w:val="20"/>
        </w:rPr>
        <w:t>Evropský</w:t>
      </w:r>
      <w:proofErr w:type="spellEnd"/>
      <w:r w:rsidR="00017E5D" w:rsidRPr="00017E5D">
        <w:rPr>
          <w:color w:val="000000"/>
          <w:sz w:val="20"/>
          <w:szCs w:val="20"/>
        </w:rPr>
        <w:t xml:space="preserve"> </w:t>
      </w:r>
      <w:proofErr w:type="spellStart"/>
      <w:r w:rsidR="00017E5D" w:rsidRPr="00017E5D">
        <w:rPr>
          <w:color w:val="000000"/>
          <w:sz w:val="20"/>
          <w:szCs w:val="20"/>
        </w:rPr>
        <w:t>lékopis</w:t>
      </w:r>
      <w:proofErr w:type="spellEnd"/>
      <w:r w:rsidR="00017E5D" w:rsidRPr="00017E5D">
        <w:rPr>
          <w:color w:val="000000"/>
          <w:sz w:val="20"/>
          <w:szCs w:val="20"/>
        </w:rPr>
        <w:t xml:space="preserve"> 2.6.14 (</w:t>
      </w:r>
      <w:proofErr w:type="spellStart"/>
      <w:r w:rsidR="00017E5D" w:rsidRPr="00017E5D">
        <w:rPr>
          <w:color w:val="000000"/>
          <w:sz w:val="20"/>
          <w:szCs w:val="20"/>
        </w:rPr>
        <w:t>bakteriální</w:t>
      </w:r>
      <w:proofErr w:type="spellEnd"/>
      <w:r w:rsidR="00017E5D" w:rsidRPr="00017E5D">
        <w:rPr>
          <w:color w:val="000000"/>
          <w:sz w:val="20"/>
          <w:szCs w:val="20"/>
        </w:rPr>
        <w:t xml:space="preserve"> </w:t>
      </w:r>
      <w:proofErr w:type="spellStart"/>
      <w:r w:rsidR="00017E5D" w:rsidRPr="00017E5D">
        <w:rPr>
          <w:color w:val="000000"/>
          <w:sz w:val="20"/>
          <w:szCs w:val="20"/>
        </w:rPr>
        <w:t>endotoxiny</w:t>
      </w:r>
      <w:proofErr w:type="spellEnd"/>
      <w:r w:rsidR="00017E5D" w:rsidRPr="00017E5D">
        <w:rPr>
          <w:color w:val="000000"/>
          <w:sz w:val="20"/>
          <w:szCs w:val="20"/>
        </w:rPr>
        <w:t>).</w:t>
      </w:r>
    </w:p>
    <w:p w14:paraId="16953FF7" w14:textId="77777777" w:rsidR="00A41630" w:rsidRDefault="008E7A6A">
      <w:pPr>
        <w:spacing w:after="160" w:line="259" w:lineRule="auto"/>
        <w:rPr>
          <w:color w:val="000000"/>
          <w:szCs w:val="14"/>
        </w:rPr>
      </w:pPr>
      <w:r>
        <w:rPr>
          <w:color w:val="000000"/>
          <w:szCs w:val="14"/>
        </w:rPr>
        <w:br w:type="page"/>
      </w:r>
    </w:p>
    <w:tbl>
      <w:tblPr>
        <w:tblW w:w="15041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3402"/>
        <w:gridCol w:w="993"/>
        <w:gridCol w:w="708"/>
        <w:gridCol w:w="993"/>
        <w:gridCol w:w="1275"/>
        <w:gridCol w:w="4551"/>
        <w:gridCol w:w="1134"/>
      </w:tblGrid>
      <w:tr w:rsidR="00B67608" w:rsidRPr="00C2219F" w14:paraId="74C62C29" w14:textId="77777777" w:rsidTr="00B67608">
        <w:trPr>
          <w:cantSplit/>
          <w:tblHeader/>
        </w:trPr>
        <w:tc>
          <w:tcPr>
            <w:tcW w:w="851" w:type="dxa"/>
            <w:vMerge w:val="restart"/>
            <w:tcMar>
              <w:top w:w="57" w:type="dxa"/>
              <w:bottom w:w="57" w:type="dxa"/>
            </w:tcMar>
          </w:tcPr>
          <w:p w14:paraId="5F70AEBD" w14:textId="77777777" w:rsidR="00B67608" w:rsidRPr="00C2219F" w:rsidRDefault="00B67608" w:rsidP="00171226">
            <w:pPr>
              <w:pStyle w:val="Tabulka"/>
              <w:keepNext w:val="0"/>
              <w:keepLines w:val="0"/>
            </w:pPr>
            <w:proofErr w:type="spellStart"/>
            <w:r w:rsidRPr="00C2219F">
              <w:lastRenderedPageBreak/>
              <w:t>Identifi</w:t>
            </w:r>
            <w:r>
              <w:t>-</w:t>
            </w:r>
            <w:r w:rsidRPr="00C2219F">
              <w:t>kační</w:t>
            </w:r>
            <w:proofErr w:type="spellEnd"/>
            <w:r w:rsidRPr="00C2219F">
              <w:t xml:space="preserve"> číslo DL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0A3D7B23" w14:textId="77777777" w:rsidR="00B67608" w:rsidRPr="00C2219F" w:rsidRDefault="00B67608" w:rsidP="00171226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Doplňková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látka</w:t>
            </w:r>
            <w:proofErr w:type="spellEnd"/>
          </w:p>
          <w:p w14:paraId="73A9A922" w14:textId="77777777" w:rsidR="00B67608" w:rsidRPr="00C2219F" w:rsidRDefault="00B67608" w:rsidP="001712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Mar>
              <w:top w:w="57" w:type="dxa"/>
              <w:bottom w:w="57" w:type="dxa"/>
            </w:tcMar>
          </w:tcPr>
          <w:p w14:paraId="4ECA6444" w14:textId="77777777" w:rsidR="00B67608" w:rsidRPr="00C2219F" w:rsidRDefault="00B67608" w:rsidP="00171226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Složení</w:t>
            </w:r>
            <w:proofErr w:type="spellEnd"/>
            <w:r w:rsidRPr="00C2219F">
              <w:rPr>
                <w:sz w:val="20"/>
                <w:szCs w:val="20"/>
              </w:rPr>
              <w:t xml:space="preserve">, </w:t>
            </w:r>
            <w:proofErr w:type="spellStart"/>
            <w:r w:rsidRPr="00C2219F">
              <w:rPr>
                <w:sz w:val="20"/>
                <w:szCs w:val="20"/>
              </w:rPr>
              <w:t>chemický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vzorec</w:t>
            </w:r>
            <w:proofErr w:type="spellEnd"/>
            <w:r w:rsidRPr="00C2219F">
              <w:rPr>
                <w:sz w:val="20"/>
                <w:szCs w:val="20"/>
              </w:rPr>
              <w:t xml:space="preserve">, </w:t>
            </w:r>
            <w:proofErr w:type="spellStart"/>
            <w:r w:rsidRPr="00C2219F">
              <w:rPr>
                <w:sz w:val="20"/>
                <w:szCs w:val="20"/>
              </w:rPr>
              <w:t>popis</w:t>
            </w:r>
            <w:proofErr w:type="spellEnd"/>
            <w:r w:rsidRPr="00C2219F">
              <w:rPr>
                <w:sz w:val="20"/>
                <w:szCs w:val="20"/>
              </w:rPr>
              <w:t xml:space="preserve">, </w:t>
            </w:r>
            <w:proofErr w:type="spellStart"/>
            <w:r w:rsidRPr="00C2219F">
              <w:rPr>
                <w:sz w:val="20"/>
                <w:szCs w:val="20"/>
              </w:rPr>
              <w:t>analytická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metoda</w:t>
            </w:r>
            <w:proofErr w:type="spellEnd"/>
          </w:p>
        </w:tc>
        <w:tc>
          <w:tcPr>
            <w:tcW w:w="993" w:type="dxa"/>
            <w:vMerge w:val="restart"/>
            <w:tcMar>
              <w:top w:w="57" w:type="dxa"/>
              <w:bottom w:w="57" w:type="dxa"/>
            </w:tcMar>
          </w:tcPr>
          <w:p w14:paraId="45755DF1" w14:textId="77777777" w:rsidR="00B67608" w:rsidRPr="00C2219F" w:rsidRDefault="00B67608" w:rsidP="00171226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Druh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nebo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kategorie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zvířat</w:t>
            </w:r>
            <w:proofErr w:type="spellEnd"/>
          </w:p>
        </w:tc>
        <w:tc>
          <w:tcPr>
            <w:tcW w:w="708" w:type="dxa"/>
            <w:vMerge w:val="restart"/>
            <w:tcMar>
              <w:top w:w="57" w:type="dxa"/>
              <w:bottom w:w="57" w:type="dxa"/>
            </w:tcMar>
          </w:tcPr>
          <w:p w14:paraId="42A1CD34" w14:textId="77777777" w:rsidR="00B67608" w:rsidRPr="00C2219F" w:rsidRDefault="00B67608" w:rsidP="00171226">
            <w:pPr>
              <w:jc w:val="center"/>
              <w:rPr>
                <w:sz w:val="20"/>
                <w:szCs w:val="20"/>
              </w:rPr>
            </w:pPr>
            <w:r w:rsidRPr="00C2219F">
              <w:rPr>
                <w:sz w:val="20"/>
                <w:szCs w:val="20"/>
              </w:rPr>
              <w:t>Maxi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C2219F">
              <w:rPr>
                <w:sz w:val="20"/>
                <w:szCs w:val="20"/>
              </w:rPr>
              <w:t>mální</w:t>
            </w:r>
            <w:proofErr w:type="spellEnd"/>
          </w:p>
          <w:p w14:paraId="544A17E2" w14:textId="77777777" w:rsidR="00B67608" w:rsidRPr="00C2219F" w:rsidRDefault="00B67608" w:rsidP="00171226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stáří</w:t>
            </w:r>
            <w:proofErr w:type="spellEnd"/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39832AB2" w14:textId="77777777" w:rsidR="00B67608" w:rsidRPr="00C2219F" w:rsidRDefault="00B67608" w:rsidP="00171226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Minimální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obsah</w:t>
            </w:r>
            <w:proofErr w:type="spellEnd"/>
          </w:p>
        </w:tc>
        <w:tc>
          <w:tcPr>
            <w:tcW w:w="1275" w:type="dxa"/>
            <w:tcMar>
              <w:top w:w="57" w:type="dxa"/>
              <w:bottom w:w="57" w:type="dxa"/>
            </w:tcMar>
          </w:tcPr>
          <w:p w14:paraId="7809B039" w14:textId="77777777" w:rsidR="00B67608" w:rsidRPr="00C2219F" w:rsidRDefault="00B67608" w:rsidP="00171226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Maximální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obsah</w:t>
            </w:r>
            <w:proofErr w:type="spellEnd"/>
          </w:p>
        </w:tc>
        <w:tc>
          <w:tcPr>
            <w:tcW w:w="4551" w:type="dxa"/>
            <w:vMerge w:val="restart"/>
            <w:tcMar>
              <w:top w:w="57" w:type="dxa"/>
              <w:bottom w:w="57" w:type="dxa"/>
            </w:tcMar>
          </w:tcPr>
          <w:p w14:paraId="26BA7870" w14:textId="77777777" w:rsidR="00B67608" w:rsidRPr="00C2219F" w:rsidRDefault="00B67608" w:rsidP="00171226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Jiná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ustanovení</w:t>
            </w:r>
            <w:proofErr w:type="spellEnd"/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5AAB32BC" w14:textId="77777777" w:rsidR="00B67608" w:rsidRPr="00C2219F" w:rsidRDefault="00B67608" w:rsidP="00171226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Konec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platnosti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povolení</w:t>
            </w:r>
            <w:proofErr w:type="spellEnd"/>
          </w:p>
        </w:tc>
      </w:tr>
      <w:tr w:rsidR="00B67608" w:rsidRPr="00C2219F" w14:paraId="41316796" w14:textId="77777777" w:rsidTr="00B67608">
        <w:trPr>
          <w:cantSplit/>
          <w:tblHeader/>
        </w:trPr>
        <w:tc>
          <w:tcPr>
            <w:tcW w:w="851" w:type="dxa"/>
            <w:vMerge/>
            <w:tcMar>
              <w:top w:w="57" w:type="dxa"/>
              <w:bottom w:w="57" w:type="dxa"/>
            </w:tcMar>
          </w:tcPr>
          <w:p w14:paraId="7199273D" w14:textId="77777777" w:rsidR="00B67608" w:rsidRPr="00C2219F" w:rsidRDefault="00B67608" w:rsidP="001712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15B6C97C" w14:textId="77777777" w:rsidR="00B67608" w:rsidRPr="00C2219F" w:rsidRDefault="00B67608" w:rsidP="001712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Mar>
              <w:top w:w="57" w:type="dxa"/>
              <w:bottom w:w="57" w:type="dxa"/>
            </w:tcMar>
          </w:tcPr>
          <w:p w14:paraId="205C637B" w14:textId="77777777" w:rsidR="00B67608" w:rsidRPr="00C2219F" w:rsidRDefault="00B67608" w:rsidP="001712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13611976" w14:textId="77777777" w:rsidR="00B67608" w:rsidRPr="00C2219F" w:rsidRDefault="00B67608" w:rsidP="001712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Mar>
              <w:top w:w="57" w:type="dxa"/>
              <w:bottom w:w="57" w:type="dxa"/>
            </w:tcMar>
          </w:tcPr>
          <w:p w14:paraId="0F1A8B0D" w14:textId="77777777" w:rsidR="00B67608" w:rsidRPr="00C2219F" w:rsidRDefault="00B67608" w:rsidP="001712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Mar>
              <w:top w:w="57" w:type="dxa"/>
              <w:bottom w:w="57" w:type="dxa"/>
            </w:tcMar>
          </w:tcPr>
          <w:p w14:paraId="08553AA2" w14:textId="77777777" w:rsidR="00B67608" w:rsidRPr="00C2219F" w:rsidRDefault="00B67608" w:rsidP="00171226">
            <w:pPr>
              <w:jc w:val="center"/>
              <w:rPr>
                <w:sz w:val="20"/>
                <w:szCs w:val="20"/>
              </w:rPr>
            </w:pPr>
            <w:r w:rsidRPr="00C2219F">
              <w:rPr>
                <w:sz w:val="20"/>
                <w:szCs w:val="20"/>
              </w:rPr>
              <w:t xml:space="preserve">mg/kg </w:t>
            </w:r>
            <w:proofErr w:type="spellStart"/>
            <w:r w:rsidRPr="00C2219F">
              <w:rPr>
                <w:sz w:val="20"/>
                <w:szCs w:val="20"/>
              </w:rPr>
              <w:t>kompletního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krmiva</w:t>
            </w:r>
            <w:proofErr w:type="spellEnd"/>
            <w:r w:rsidRPr="00C2219F">
              <w:rPr>
                <w:sz w:val="20"/>
                <w:szCs w:val="20"/>
              </w:rPr>
              <w:t xml:space="preserve"> o </w:t>
            </w:r>
            <w:proofErr w:type="spellStart"/>
            <w:r w:rsidRPr="00C2219F">
              <w:rPr>
                <w:sz w:val="20"/>
                <w:szCs w:val="20"/>
              </w:rPr>
              <w:t>obsahu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vlhkosti</w:t>
            </w:r>
            <w:proofErr w:type="spellEnd"/>
            <w:r w:rsidRPr="00C2219F">
              <w:rPr>
                <w:sz w:val="20"/>
                <w:szCs w:val="20"/>
              </w:rPr>
              <w:t xml:space="preserve"> 12 %</w:t>
            </w:r>
          </w:p>
        </w:tc>
        <w:tc>
          <w:tcPr>
            <w:tcW w:w="4551" w:type="dxa"/>
            <w:vMerge/>
            <w:tcMar>
              <w:top w:w="57" w:type="dxa"/>
              <w:bottom w:w="57" w:type="dxa"/>
            </w:tcMar>
          </w:tcPr>
          <w:p w14:paraId="48B70236" w14:textId="77777777" w:rsidR="00B67608" w:rsidRPr="00C2219F" w:rsidRDefault="00B67608" w:rsidP="001712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2FDCB5A6" w14:textId="77777777" w:rsidR="00B67608" w:rsidRPr="00C2219F" w:rsidRDefault="00B67608" w:rsidP="00171226">
            <w:pPr>
              <w:jc w:val="center"/>
              <w:rPr>
                <w:sz w:val="20"/>
                <w:szCs w:val="20"/>
              </w:rPr>
            </w:pPr>
          </w:p>
        </w:tc>
      </w:tr>
      <w:tr w:rsidR="00B67608" w:rsidRPr="00C2219F" w14:paraId="1185A22D" w14:textId="77777777" w:rsidTr="00B67608">
        <w:tc>
          <w:tcPr>
            <w:tcW w:w="851" w:type="dxa"/>
            <w:tcMar>
              <w:top w:w="57" w:type="dxa"/>
              <w:bottom w:w="57" w:type="dxa"/>
            </w:tcMar>
          </w:tcPr>
          <w:p w14:paraId="1F5FCDDF" w14:textId="6E3426D7" w:rsidR="00B67608" w:rsidRPr="00C2219F" w:rsidRDefault="00B67608" w:rsidP="00171226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3c384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30AC667" w14:textId="77777777" w:rsidR="00B67608" w:rsidRPr="00C2219F" w:rsidRDefault="00B67608" w:rsidP="00171226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L-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isoleucin</w:t>
            </w:r>
            <w:proofErr w:type="spellEnd"/>
          </w:p>
        </w:tc>
        <w:tc>
          <w:tcPr>
            <w:tcW w:w="3402" w:type="dxa"/>
            <w:tcMar>
              <w:top w:w="57" w:type="dxa"/>
              <w:bottom w:w="57" w:type="dxa"/>
            </w:tcMar>
          </w:tcPr>
          <w:p w14:paraId="6F6A2798" w14:textId="77777777" w:rsidR="00B67608" w:rsidRDefault="00B67608" w:rsidP="00171226">
            <w:pPr>
              <w:spacing w:line="256" w:lineRule="auto"/>
              <w:rPr>
                <w:b/>
                <w:bCs/>
                <w:color w:val="000000"/>
                <w:sz w:val="20"/>
                <w:szCs w:val="17"/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Složení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doplňkové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látky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 xml:space="preserve">: </w:t>
            </w:r>
          </w:p>
          <w:p w14:paraId="567DEBAD" w14:textId="0BC884D9" w:rsidR="00B67608" w:rsidRDefault="00B67608" w:rsidP="00171226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Prášek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s 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minimálním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obsahem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L-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isoleucinu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90% </w:t>
            </w:r>
            <w:r w:rsidR="007C3BDE">
              <w:rPr>
                <w:color w:val="000000"/>
                <w:sz w:val="20"/>
                <w:szCs w:val="17"/>
                <w:lang w:eastAsia="en-US"/>
              </w:rPr>
              <w:t xml:space="preserve">(v </w:t>
            </w:r>
            <w:proofErr w:type="spellStart"/>
            <w:r w:rsidR="007C3BDE">
              <w:rPr>
                <w:color w:val="000000"/>
                <w:sz w:val="20"/>
                <w:szCs w:val="17"/>
                <w:lang w:eastAsia="en-US"/>
              </w:rPr>
              <w:t>sušině</w:t>
            </w:r>
            <w:proofErr w:type="spellEnd"/>
            <w:r w:rsidR="007C3BDE">
              <w:rPr>
                <w:color w:val="000000"/>
                <w:sz w:val="20"/>
                <w:szCs w:val="17"/>
                <w:lang w:eastAsia="en-US"/>
              </w:rPr>
              <w:t>)</w:t>
            </w:r>
          </w:p>
          <w:p w14:paraId="37C7369F" w14:textId="77777777" w:rsidR="00B67608" w:rsidRDefault="00B67608" w:rsidP="00171226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</w:p>
          <w:p w14:paraId="70874561" w14:textId="77777777" w:rsidR="00B67608" w:rsidRDefault="00B67608" w:rsidP="00171226">
            <w:pPr>
              <w:spacing w:line="256" w:lineRule="auto"/>
              <w:rPr>
                <w:b/>
                <w:bCs/>
                <w:color w:val="000000"/>
                <w:sz w:val="20"/>
                <w:szCs w:val="17"/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Charakteristika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účinné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látky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 xml:space="preserve">: </w:t>
            </w:r>
          </w:p>
          <w:p w14:paraId="107D8F5B" w14:textId="7629EAD6" w:rsidR="00B67608" w:rsidRDefault="00B67608" w:rsidP="00171226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L-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isoleucin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získaný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fermentací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s </w:t>
            </w:r>
            <w:r>
              <w:rPr>
                <w:i/>
                <w:iCs/>
                <w:color w:val="000000"/>
                <w:sz w:val="20"/>
                <w:szCs w:val="17"/>
                <w:lang w:eastAsia="en-US"/>
              </w:rPr>
              <w:t xml:space="preserve">Corynebacterium </w:t>
            </w:r>
            <w:proofErr w:type="spellStart"/>
            <w:r>
              <w:rPr>
                <w:i/>
                <w:iCs/>
                <w:color w:val="000000"/>
                <w:sz w:val="20"/>
                <w:szCs w:val="17"/>
                <w:lang w:eastAsia="en-US"/>
              </w:rPr>
              <w:t>glutamicum</w:t>
            </w:r>
            <w:proofErr w:type="spellEnd"/>
            <w:r>
              <w:rPr>
                <w:i/>
                <w:iCs/>
                <w:color w:val="000000"/>
                <w:sz w:val="20"/>
                <w:szCs w:val="17"/>
                <w:lang w:eastAsia="en-US"/>
              </w:rPr>
              <w:t xml:space="preserve"> </w:t>
            </w:r>
            <w:r>
              <w:rPr>
                <w:color w:val="000000"/>
                <w:sz w:val="20"/>
                <w:szCs w:val="17"/>
                <w:lang w:eastAsia="en-US"/>
              </w:rPr>
              <w:t>KCCM 8018</w:t>
            </w:r>
            <w:r w:rsidR="007C3BDE">
              <w:rPr>
                <w:color w:val="000000"/>
                <w:sz w:val="20"/>
                <w:szCs w:val="17"/>
                <w:lang w:eastAsia="en-US"/>
              </w:rPr>
              <w:t>5</w:t>
            </w:r>
          </w:p>
          <w:p w14:paraId="3BF145F0" w14:textId="77777777" w:rsidR="00B67608" w:rsidRDefault="00B67608" w:rsidP="00171226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Název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podle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IUPAC: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kyselina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(2S,3S)-2-amino-3-methylpentanová</w:t>
            </w:r>
          </w:p>
          <w:p w14:paraId="3214E4A6" w14:textId="77777777" w:rsidR="00B67608" w:rsidRDefault="00B67608" w:rsidP="00171226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Chemický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vzorec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>: C</w:t>
            </w:r>
            <w:r>
              <w:rPr>
                <w:color w:val="000000"/>
                <w:sz w:val="20"/>
                <w:szCs w:val="17"/>
                <w:vertAlign w:val="subscript"/>
                <w:lang w:eastAsia="en-US"/>
              </w:rPr>
              <w:t>6</w:t>
            </w:r>
            <w:r>
              <w:rPr>
                <w:color w:val="000000"/>
                <w:sz w:val="20"/>
                <w:szCs w:val="17"/>
                <w:lang w:eastAsia="en-US"/>
              </w:rPr>
              <w:t>H</w:t>
            </w:r>
            <w:r>
              <w:rPr>
                <w:color w:val="000000"/>
                <w:sz w:val="20"/>
                <w:szCs w:val="12"/>
                <w:vertAlign w:val="subscript"/>
                <w:lang w:eastAsia="en-US"/>
              </w:rPr>
              <w:t>13</w:t>
            </w:r>
            <w:r>
              <w:rPr>
                <w:color w:val="000000"/>
                <w:sz w:val="20"/>
                <w:szCs w:val="17"/>
                <w:lang w:eastAsia="en-US"/>
              </w:rPr>
              <w:t>NO</w:t>
            </w:r>
            <w:r>
              <w:rPr>
                <w:color w:val="000000"/>
                <w:sz w:val="20"/>
                <w:szCs w:val="17"/>
                <w:vertAlign w:val="subscript"/>
                <w:lang w:eastAsia="en-US"/>
              </w:rPr>
              <w:t>2</w:t>
            </w:r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</w:p>
          <w:p w14:paraId="669493B0" w14:textId="77777777" w:rsidR="00B67608" w:rsidRDefault="00B67608" w:rsidP="00171226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CAS: 73-32-5</w:t>
            </w:r>
          </w:p>
          <w:p w14:paraId="6CF2A98A" w14:textId="77777777" w:rsidR="00B67608" w:rsidRDefault="00B67608" w:rsidP="00171226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</w:p>
          <w:p w14:paraId="345F14D6" w14:textId="77BEDE9B" w:rsidR="00B67608" w:rsidRDefault="00B67608" w:rsidP="00171226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Analytická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metoda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:</w:t>
            </w:r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r w:rsidR="00A51BCD">
              <w:rPr>
                <w:b/>
                <w:bCs/>
                <w:color w:val="000000"/>
                <w:sz w:val="20"/>
                <w:szCs w:val="17"/>
                <w:lang w:eastAsia="en-US"/>
              </w:rPr>
              <w:t>4</w:t>
            </w:r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*</w:t>
            </w:r>
          </w:p>
          <w:p w14:paraId="3EAF1967" w14:textId="77777777" w:rsidR="00B67608" w:rsidRDefault="00B67608" w:rsidP="00171226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Pro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identifikaci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L-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isoleucinu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v 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doplňkové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látce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>:</w:t>
            </w:r>
          </w:p>
          <w:p w14:paraId="5E6E5F14" w14:textId="77777777" w:rsidR="00B67608" w:rsidRDefault="00B67608" w:rsidP="00171226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- Food Chemical Codex „L-isoleucine monograph“</w:t>
            </w:r>
          </w:p>
          <w:p w14:paraId="4B427A3A" w14:textId="77777777" w:rsidR="00B67608" w:rsidRDefault="00B67608" w:rsidP="00171226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Pro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kvantifikaci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isoleucinu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v 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doplňkové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látce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>:</w:t>
            </w:r>
          </w:p>
          <w:p w14:paraId="5057D57E" w14:textId="77777777" w:rsidR="00B67608" w:rsidRDefault="00B67608" w:rsidP="00171226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chromatografie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na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iontoměničích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s 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postkolonovou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derivatizací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optickou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detekcí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(IEC-VIS/FLD)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nebo</w:t>
            </w:r>
            <w:proofErr w:type="spellEnd"/>
          </w:p>
          <w:p w14:paraId="54A6151E" w14:textId="77777777" w:rsidR="00B67608" w:rsidRDefault="00B67608" w:rsidP="00171226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chromatografie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na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iontoměničích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s 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postkolonovou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derivatizací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fotometricou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detekcí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(IEC-VIS)</w:t>
            </w:r>
          </w:p>
          <w:p w14:paraId="028511A5" w14:textId="77777777" w:rsidR="00B67608" w:rsidRDefault="00B67608" w:rsidP="00171226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Pro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kvantifikaci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isoleucinu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v 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premixech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>:</w:t>
            </w:r>
          </w:p>
          <w:p w14:paraId="46029014" w14:textId="77777777" w:rsidR="00B67608" w:rsidRDefault="00B67608" w:rsidP="00171226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chromatografie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na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iontoměničích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s 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postkolonovou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derivatizací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optickou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detekcí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(IEC-VIS/FLD)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nebo</w:t>
            </w:r>
            <w:proofErr w:type="spellEnd"/>
          </w:p>
          <w:p w14:paraId="6B5E1E64" w14:textId="77777777" w:rsidR="00B67608" w:rsidRDefault="00B67608" w:rsidP="00171226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lastRenderedPageBreak/>
              <w:t xml:space="preserve">-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chromatografie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na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iontoměničích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s 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postkolonovou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derivatizací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fotometrickou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detekcí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(IEC/VIS) –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nařízení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Komise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(ES) č. 152/2009 (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příloha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III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část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F)</w:t>
            </w:r>
          </w:p>
          <w:p w14:paraId="14C0CBFB" w14:textId="6590CC80" w:rsidR="00B67608" w:rsidRDefault="00B67608" w:rsidP="001712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 </w:t>
            </w:r>
            <w:proofErr w:type="spellStart"/>
            <w:r>
              <w:rPr>
                <w:sz w:val="20"/>
                <w:szCs w:val="20"/>
              </w:rPr>
              <w:t>kvantifikaci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isoleucin</w:t>
            </w:r>
            <w:r w:rsidR="00534350">
              <w:rPr>
                <w:sz w:val="20"/>
                <w:szCs w:val="20"/>
              </w:rPr>
              <w:t>u</w:t>
            </w:r>
            <w:proofErr w:type="spellEnd"/>
            <w:r>
              <w:rPr>
                <w:sz w:val="20"/>
                <w:szCs w:val="20"/>
              </w:rPr>
              <w:t xml:space="preserve"> v </w:t>
            </w:r>
            <w:proofErr w:type="spellStart"/>
            <w:r>
              <w:rPr>
                <w:sz w:val="20"/>
                <w:szCs w:val="20"/>
              </w:rPr>
              <w:t>krmných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směsích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435E1428" w14:textId="77777777" w:rsidR="00B67608" w:rsidRDefault="00B67608" w:rsidP="001712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chromatografie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iontoměničích</w:t>
            </w:r>
            <w:proofErr w:type="spellEnd"/>
            <w:r>
              <w:rPr>
                <w:sz w:val="20"/>
                <w:szCs w:val="20"/>
              </w:rPr>
              <w:t xml:space="preserve"> s </w:t>
            </w:r>
            <w:proofErr w:type="spellStart"/>
            <w:r>
              <w:rPr>
                <w:sz w:val="20"/>
                <w:szCs w:val="20"/>
              </w:rPr>
              <w:t>postkolonovou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derivatizací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fotometrickou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detekcí</w:t>
            </w:r>
            <w:proofErr w:type="spellEnd"/>
            <w:r>
              <w:rPr>
                <w:sz w:val="20"/>
                <w:szCs w:val="20"/>
              </w:rPr>
              <w:t xml:space="preserve"> (IEC-VIS) – </w:t>
            </w:r>
            <w:proofErr w:type="spellStart"/>
            <w:r>
              <w:rPr>
                <w:sz w:val="20"/>
                <w:szCs w:val="20"/>
              </w:rPr>
              <w:t>nařízení</w:t>
            </w:r>
            <w:proofErr w:type="spellEnd"/>
            <w:r>
              <w:rPr>
                <w:sz w:val="20"/>
                <w:szCs w:val="20"/>
              </w:rPr>
              <w:t xml:space="preserve"> (ES) č. 152/2009 (</w:t>
            </w:r>
            <w:proofErr w:type="spellStart"/>
            <w:r>
              <w:rPr>
                <w:sz w:val="20"/>
                <w:szCs w:val="20"/>
              </w:rPr>
              <w:t>příloha</w:t>
            </w:r>
            <w:proofErr w:type="spellEnd"/>
            <w:r>
              <w:rPr>
                <w:sz w:val="20"/>
                <w:szCs w:val="20"/>
              </w:rPr>
              <w:t xml:space="preserve"> III </w:t>
            </w:r>
            <w:proofErr w:type="spellStart"/>
            <w:r>
              <w:rPr>
                <w:sz w:val="20"/>
                <w:szCs w:val="20"/>
              </w:rPr>
              <w:t>část</w:t>
            </w:r>
            <w:proofErr w:type="spellEnd"/>
            <w:r>
              <w:rPr>
                <w:sz w:val="20"/>
                <w:szCs w:val="20"/>
              </w:rPr>
              <w:t xml:space="preserve"> F)</w:t>
            </w:r>
          </w:p>
          <w:p w14:paraId="0B38104F" w14:textId="4C51FCA3" w:rsidR="00B67608" w:rsidRDefault="00B67608" w:rsidP="001712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 </w:t>
            </w:r>
            <w:proofErr w:type="spellStart"/>
            <w:r>
              <w:rPr>
                <w:sz w:val="20"/>
                <w:szCs w:val="20"/>
              </w:rPr>
              <w:t>kvantifikaci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isoleucin</w:t>
            </w:r>
            <w:r w:rsidR="00125F1D">
              <w:rPr>
                <w:sz w:val="20"/>
                <w:szCs w:val="20"/>
              </w:rPr>
              <w:t>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vodě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00D66F02" w14:textId="77777777" w:rsidR="00B67608" w:rsidRPr="00C2219F" w:rsidRDefault="00B67608" w:rsidP="001712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chromatografie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iontoměničích</w:t>
            </w:r>
            <w:proofErr w:type="spellEnd"/>
            <w:r>
              <w:rPr>
                <w:sz w:val="20"/>
                <w:szCs w:val="20"/>
              </w:rPr>
              <w:t xml:space="preserve"> s </w:t>
            </w:r>
            <w:proofErr w:type="spellStart"/>
            <w:r>
              <w:rPr>
                <w:sz w:val="20"/>
                <w:szCs w:val="20"/>
              </w:rPr>
              <w:t>postkolonovou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derivatizací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fotometrickou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detekcí</w:t>
            </w:r>
            <w:proofErr w:type="spellEnd"/>
            <w:r>
              <w:rPr>
                <w:sz w:val="20"/>
                <w:szCs w:val="20"/>
              </w:rPr>
              <w:t xml:space="preserve"> (IEC-VIS)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3D6D5E11" w14:textId="73D2D0A7" w:rsidR="00B67608" w:rsidRPr="00C2219F" w:rsidRDefault="00B67608" w:rsidP="00171226">
            <w:pPr>
              <w:jc w:val="center"/>
              <w:rPr>
                <w:sz w:val="20"/>
                <w:szCs w:val="20"/>
              </w:rPr>
            </w:pPr>
            <w:proofErr w:type="spellStart"/>
            <w:r w:rsidRPr="00A52F32">
              <w:rPr>
                <w:color w:val="000000"/>
                <w:sz w:val="20"/>
                <w:szCs w:val="20"/>
                <w:lang w:eastAsia="en-US"/>
              </w:rPr>
              <w:lastRenderedPageBreak/>
              <w:t>Všechny</w:t>
            </w:r>
            <w:proofErr w:type="spellEnd"/>
            <w:r w:rsidRPr="00A52F32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52F32">
              <w:rPr>
                <w:color w:val="000000"/>
                <w:sz w:val="20"/>
                <w:szCs w:val="20"/>
                <w:lang w:eastAsia="en-US"/>
              </w:rPr>
              <w:t>druhy</w:t>
            </w:r>
            <w:proofErr w:type="spellEnd"/>
            <w:r w:rsidRPr="00A52F32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81323">
              <w:rPr>
                <w:color w:val="000000"/>
                <w:sz w:val="20"/>
                <w:szCs w:val="20"/>
                <w:lang w:eastAsia="en-US"/>
              </w:rPr>
              <w:t>zvířat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="00681EF2">
              <w:rPr>
                <w:color w:val="000000"/>
                <w:sz w:val="20"/>
                <w:szCs w:val="20"/>
                <w:vertAlign w:val="superscript"/>
                <w:lang w:eastAsia="en-US"/>
              </w:rPr>
              <w:t>52</w:t>
            </w:r>
            <w:r>
              <w:rPr>
                <w:color w:val="000000"/>
                <w:szCs w:val="17"/>
                <w:vertAlign w:val="superscript"/>
                <w:lang w:eastAsia="en-US"/>
              </w:rPr>
              <w:t>)</w:t>
            </w:r>
          </w:p>
        </w:tc>
        <w:tc>
          <w:tcPr>
            <w:tcW w:w="708" w:type="dxa"/>
            <w:tcMar>
              <w:top w:w="57" w:type="dxa"/>
              <w:bottom w:w="57" w:type="dxa"/>
            </w:tcMar>
          </w:tcPr>
          <w:p w14:paraId="27BE90D0" w14:textId="77777777" w:rsidR="00B67608" w:rsidRPr="00C2219F" w:rsidRDefault="00B67608" w:rsidP="00171226">
            <w:pPr>
              <w:jc w:val="center"/>
              <w:rPr>
                <w:strike/>
                <w:sz w:val="20"/>
                <w:szCs w:val="20"/>
              </w:rPr>
            </w:pPr>
            <w:r>
              <w:rPr>
                <w:strike/>
                <w:sz w:val="20"/>
                <w:szCs w:val="20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54C64A50" w14:textId="77777777" w:rsidR="00B67608" w:rsidRPr="00C2219F" w:rsidRDefault="00B67608" w:rsidP="001712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Mar>
              <w:top w:w="57" w:type="dxa"/>
              <w:bottom w:w="57" w:type="dxa"/>
            </w:tcMar>
          </w:tcPr>
          <w:p w14:paraId="561DB53B" w14:textId="77777777" w:rsidR="00B67608" w:rsidRPr="00C2219F" w:rsidRDefault="00B67608" w:rsidP="001712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551" w:type="dxa"/>
            <w:tcMar>
              <w:top w:w="57" w:type="dxa"/>
              <w:bottom w:w="57" w:type="dxa"/>
            </w:tcMar>
          </w:tcPr>
          <w:p w14:paraId="408C009A" w14:textId="6E160D08" w:rsidR="00B67608" w:rsidRDefault="00E34022" w:rsidP="00171226">
            <w:pPr>
              <w:spacing w:line="256" w:lineRule="auto"/>
              <w:ind w:left="224" w:hanging="224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1</w:t>
            </w:r>
            <w:r w:rsidR="00B67608">
              <w:rPr>
                <w:color w:val="000000"/>
                <w:sz w:val="20"/>
                <w:szCs w:val="17"/>
                <w:lang w:eastAsia="en-US"/>
              </w:rPr>
              <w:t>. V </w:t>
            </w:r>
            <w:proofErr w:type="spellStart"/>
            <w:r w:rsidR="00B67608">
              <w:rPr>
                <w:color w:val="000000"/>
                <w:sz w:val="20"/>
                <w:szCs w:val="17"/>
                <w:lang w:eastAsia="en-US"/>
              </w:rPr>
              <w:t>návodu</w:t>
            </w:r>
            <w:proofErr w:type="spellEnd"/>
            <w:r w:rsidR="00B67608">
              <w:rPr>
                <w:color w:val="000000"/>
                <w:sz w:val="20"/>
                <w:szCs w:val="17"/>
                <w:lang w:eastAsia="en-US"/>
              </w:rPr>
              <w:t xml:space="preserve"> pro </w:t>
            </w:r>
            <w:proofErr w:type="spellStart"/>
            <w:r w:rsidR="00B67608">
              <w:rPr>
                <w:color w:val="000000"/>
                <w:sz w:val="20"/>
                <w:szCs w:val="17"/>
                <w:lang w:eastAsia="en-US"/>
              </w:rPr>
              <w:t>použití</w:t>
            </w:r>
            <w:proofErr w:type="spellEnd"/>
            <w:r w:rsidR="00B6760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B67608">
              <w:rPr>
                <w:color w:val="000000"/>
                <w:sz w:val="20"/>
                <w:szCs w:val="17"/>
                <w:lang w:eastAsia="en-US"/>
              </w:rPr>
              <w:t>doplňkové</w:t>
            </w:r>
            <w:proofErr w:type="spellEnd"/>
            <w:r w:rsidR="00B6760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B67608">
              <w:rPr>
                <w:color w:val="000000"/>
                <w:sz w:val="20"/>
                <w:szCs w:val="17"/>
                <w:lang w:eastAsia="en-US"/>
              </w:rPr>
              <w:t>látky</w:t>
            </w:r>
            <w:proofErr w:type="spellEnd"/>
            <w:r w:rsidR="00B67608"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 w:rsidR="00B67608">
              <w:rPr>
                <w:color w:val="000000"/>
                <w:sz w:val="20"/>
                <w:szCs w:val="17"/>
                <w:lang w:eastAsia="en-US"/>
              </w:rPr>
              <w:t>premixu</w:t>
            </w:r>
            <w:proofErr w:type="spellEnd"/>
            <w:r w:rsidR="00B6760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B67608">
              <w:rPr>
                <w:color w:val="000000"/>
                <w:sz w:val="20"/>
                <w:szCs w:val="17"/>
                <w:lang w:eastAsia="en-US"/>
              </w:rPr>
              <w:t>musí</w:t>
            </w:r>
            <w:proofErr w:type="spellEnd"/>
            <w:r w:rsidR="00B6760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B67608">
              <w:rPr>
                <w:color w:val="000000"/>
                <w:sz w:val="20"/>
                <w:szCs w:val="17"/>
                <w:lang w:eastAsia="en-US"/>
              </w:rPr>
              <w:t>být</w:t>
            </w:r>
            <w:proofErr w:type="spellEnd"/>
            <w:r w:rsidR="00B6760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B67608">
              <w:rPr>
                <w:color w:val="000000"/>
                <w:sz w:val="20"/>
                <w:szCs w:val="17"/>
                <w:lang w:eastAsia="en-US"/>
              </w:rPr>
              <w:t>uvedeny</w:t>
            </w:r>
            <w:proofErr w:type="spellEnd"/>
            <w:r w:rsidR="00B6760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B67608">
              <w:rPr>
                <w:color w:val="000000"/>
                <w:sz w:val="20"/>
                <w:szCs w:val="17"/>
                <w:lang w:eastAsia="en-US"/>
              </w:rPr>
              <w:t>podmínky</w:t>
            </w:r>
            <w:proofErr w:type="spellEnd"/>
            <w:r w:rsidR="00B6760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B67608">
              <w:rPr>
                <w:color w:val="000000"/>
                <w:sz w:val="20"/>
                <w:szCs w:val="17"/>
                <w:lang w:eastAsia="en-US"/>
              </w:rPr>
              <w:t>skladování</w:t>
            </w:r>
            <w:proofErr w:type="spellEnd"/>
            <w:r w:rsidR="00B67608"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 w:rsidR="00B67608">
              <w:rPr>
                <w:color w:val="000000"/>
                <w:sz w:val="20"/>
                <w:szCs w:val="17"/>
                <w:lang w:eastAsia="en-US"/>
              </w:rPr>
              <w:t>stabilita</w:t>
            </w:r>
            <w:proofErr w:type="spellEnd"/>
            <w:r w:rsidR="00B6760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B67608">
              <w:rPr>
                <w:color w:val="000000"/>
                <w:sz w:val="20"/>
                <w:szCs w:val="17"/>
                <w:lang w:eastAsia="en-US"/>
              </w:rPr>
              <w:t>při</w:t>
            </w:r>
            <w:proofErr w:type="spellEnd"/>
            <w:r w:rsidR="00B6760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B67608">
              <w:rPr>
                <w:color w:val="000000"/>
                <w:sz w:val="20"/>
                <w:szCs w:val="17"/>
                <w:lang w:eastAsia="en-US"/>
              </w:rPr>
              <w:t>tepelném</w:t>
            </w:r>
            <w:proofErr w:type="spellEnd"/>
            <w:r w:rsidR="00B6760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B67608">
              <w:rPr>
                <w:color w:val="000000"/>
                <w:sz w:val="20"/>
                <w:szCs w:val="17"/>
                <w:lang w:eastAsia="en-US"/>
              </w:rPr>
              <w:t>ošetření</w:t>
            </w:r>
            <w:proofErr w:type="spellEnd"/>
            <w:r w:rsidR="00B67608"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 w:rsidR="00B67608">
              <w:rPr>
                <w:color w:val="000000"/>
                <w:sz w:val="20"/>
                <w:szCs w:val="17"/>
                <w:lang w:eastAsia="en-US"/>
              </w:rPr>
              <w:t>ve</w:t>
            </w:r>
            <w:proofErr w:type="spellEnd"/>
            <w:r w:rsidR="00B6760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B67608">
              <w:rPr>
                <w:color w:val="000000"/>
                <w:sz w:val="20"/>
                <w:szCs w:val="17"/>
                <w:lang w:eastAsia="en-US"/>
              </w:rPr>
              <w:t>vodě</w:t>
            </w:r>
            <w:proofErr w:type="spellEnd"/>
            <w:r w:rsidR="00B67608">
              <w:rPr>
                <w:color w:val="000000"/>
                <w:sz w:val="20"/>
                <w:szCs w:val="17"/>
                <w:lang w:eastAsia="en-US"/>
              </w:rPr>
              <w:t>.</w:t>
            </w:r>
          </w:p>
          <w:p w14:paraId="55FFF62D" w14:textId="719883D0" w:rsidR="00B67608" w:rsidRDefault="00E34022" w:rsidP="00171226">
            <w:pPr>
              <w:spacing w:line="256" w:lineRule="auto"/>
              <w:ind w:left="224" w:hanging="224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2</w:t>
            </w:r>
            <w:r w:rsidR="00B67608">
              <w:rPr>
                <w:color w:val="000000"/>
                <w:sz w:val="20"/>
                <w:szCs w:val="17"/>
                <w:lang w:eastAsia="en-US"/>
              </w:rPr>
              <w:t xml:space="preserve">. </w:t>
            </w:r>
            <w:proofErr w:type="spellStart"/>
            <w:r w:rsidR="00B67608">
              <w:rPr>
                <w:color w:val="000000"/>
                <w:sz w:val="20"/>
                <w:szCs w:val="17"/>
                <w:lang w:eastAsia="en-US"/>
              </w:rPr>
              <w:t>Doplňková</w:t>
            </w:r>
            <w:proofErr w:type="spellEnd"/>
            <w:r w:rsidR="00B6760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B67608">
              <w:rPr>
                <w:color w:val="000000"/>
                <w:sz w:val="20"/>
                <w:szCs w:val="17"/>
                <w:lang w:eastAsia="en-US"/>
              </w:rPr>
              <w:t>látka</w:t>
            </w:r>
            <w:proofErr w:type="spellEnd"/>
            <w:r w:rsidR="00B6760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B67608">
              <w:rPr>
                <w:color w:val="000000"/>
                <w:sz w:val="20"/>
                <w:szCs w:val="17"/>
                <w:lang w:eastAsia="en-US"/>
              </w:rPr>
              <w:t>smí</w:t>
            </w:r>
            <w:proofErr w:type="spellEnd"/>
            <w:r w:rsidR="00B6760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B67608">
              <w:rPr>
                <w:color w:val="000000"/>
                <w:sz w:val="20"/>
                <w:szCs w:val="17"/>
                <w:lang w:eastAsia="en-US"/>
              </w:rPr>
              <w:t>být</w:t>
            </w:r>
            <w:proofErr w:type="spellEnd"/>
            <w:r w:rsidR="00B6760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B67608">
              <w:rPr>
                <w:color w:val="000000"/>
                <w:sz w:val="20"/>
                <w:szCs w:val="17"/>
                <w:lang w:eastAsia="en-US"/>
              </w:rPr>
              <w:t>používána</w:t>
            </w:r>
            <w:proofErr w:type="spellEnd"/>
            <w:r w:rsidR="00B6760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B67608">
              <w:rPr>
                <w:color w:val="000000"/>
                <w:sz w:val="20"/>
                <w:szCs w:val="17"/>
                <w:lang w:eastAsia="en-US"/>
              </w:rPr>
              <w:t>ve</w:t>
            </w:r>
            <w:proofErr w:type="spellEnd"/>
            <w:r w:rsidR="00B6760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B67608">
              <w:rPr>
                <w:color w:val="000000"/>
                <w:sz w:val="20"/>
                <w:szCs w:val="17"/>
                <w:lang w:eastAsia="en-US"/>
              </w:rPr>
              <w:t>vodě</w:t>
            </w:r>
            <w:proofErr w:type="spellEnd"/>
            <w:r w:rsidR="00B67608">
              <w:rPr>
                <w:color w:val="000000"/>
                <w:sz w:val="20"/>
                <w:szCs w:val="17"/>
                <w:lang w:eastAsia="en-US"/>
              </w:rPr>
              <w:t xml:space="preserve"> k </w:t>
            </w:r>
            <w:proofErr w:type="spellStart"/>
            <w:r w:rsidR="00B67608">
              <w:rPr>
                <w:color w:val="000000"/>
                <w:sz w:val="20"/>
                <w:szCs w:val="17"/>
                <w:lang w:eastAsia="en-US"/>
              </w:rPr>
              <w:t>napájení</w:t>
            </w:r>
            <w:proofErr w:type="spellEnd"/>
            <w:r w:rsidR="00B67608">
              <w:rPr>
                <w:color w:val="000000"/>
                <w:sz w:val="20"/>
                <w:szCs w:val="17"/>
                <w:lang w:eastAsia="en-US"/>
              </w:rPr>
              <w:t>.</w:t>
            </w:r>
          </w:p>
          <w:p w14:paraId="5793FB35" w14:textId="4B87AC7F" w:rsidR="00B67608" w:rsidRDefault="00E34022" w:rsidP="00171226">
            <w:pPr>
              <w:spacing w:line="256" w:lineRule="auto"/>
              <w:ind w:left="224" w:hanging="224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3</w:t>
            </w:r>
            <w:r w:rsidR="00B67608">
              <w:rPr>
                <w:color w:val="000000"/>
                <w:sz w:val="20"/>
                <w:szCs w:val="17"/>
                <w:lang w:eastAsia="en-US"/>
              </w:rPr>
              <w:t xml:space="preserve">. </w:t>
            </w:r>
            <w:proofErr w:type="spellStart"/>
            <w:r w:rsidR="00B67608">
              <w:rPr>
                <w:color w:val="000000"/>
                <w:sz w:val="20"/>
                <w:szCs w:val="17"/>
                <w:lang w:eastAsia="en-US"/>
              </w:rPr>
              <w:t>Prohlášení</w:t>
            </w:r>
            <w:proofErr w:type="spellEnd"/>
            <w:r w:rsidR="00B67608">
              <w:rPr>
                <w:color w:val="000000"/>
                <w:sz w:val="20"/>
                <w:szCs w:val="17"/>
                <w:lang w:eastAsia="en-US"/>
              </w:rPr>
              <w:t xml:space="preserve">, </w:t>
            </w:r>
            <w:proofErr w:type="spellStart"/>
            <w:r w:rsidR="00B67608">
              <w:rPr>
                <w:color w:val="000000"/>
                <w:sz w:val="20"/>
                <w:szCs w:val="17"/>
                <w:lang w:eastAsia="en-US"/>
              </w:rPr>
              <w:t>které</w:t>
            </w:r>
            <w:proofErr w:type="spellEnd"/>
            <w:r w:rsidR="00B6760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B67608">
              <w:rPr>
                <w:color w:val="000000"/>
                <w:sz w:val="20"/>
                <w:szCs w:val="17"/>
                <w:lang w:eastAsia="en-US"/>
              </w:rPr>
              <w:t>musí</w:t>
            </w:r>
            <w:proofErr w:type="spellEnd"/>
            <w:r w:rsidR="00B6760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B67608">
              <w:rPr>
                <w:color w:val="000000"/>
                <w:sz w:val="20"/>
                <w:szCs w:val="17"/>
                <w:lang w:eastAsia="en-US"/>
              </w:rPr>
              <w:t>být</w:t>
            </w:r>
            <w:proofErr w:type="spellEnd"/>
            <w:r w:rsidR="00B6760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B67608">
              <w:rPr>
                <w:color w:val="000000"/>
                <w:sz w:val="20"/>
                <w:szCs w:val="17"/>
                <w:lang w:eastAsia="en-US"/>
              </w:rPr>
              <w:t>uvedeno</w:t>
            </w:r>
            <w:proofErr w:type="spellEnd"/>
            <w:r w:rsidR="00B6760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B67608">
              <w:rPr>
                <w:color w:val="000000"/>
                <w:sz w:val="20"/>
                <w:szCs w:val="17"/>
                <w:lang w:eastAsia="en-US"/>
              </w:rPr>
              <w:t>na</w:t>
            </w:r>
            <w:proofErr w:type="spellEnd"/>
            <w:r w:rsidR="00B6760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B67608">
              <w:rPr>
                <w:color w:val="000000"/>
                <w:sz w:val="20"/>
                <w:szCs w:val="17"/>
                <w:lang w:eastAsia="en-US"/>
              </w:rPr>
              <w:t>etiketě</w:t>
            </w:r>
            <w:proofErr w:type="spellEnd"/>
            <w:r w:rsidR="00B6760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B67608">
              <w:rPr>
                <w:color w:val="000000"/>
                <w:sz w:val="20"/>
                <w:szCs w:val="17"/>
                <w:lang w:eastAsia="en-US"/>
              </w:rPr>
              <w:t>doplňkové</w:t>
            </w:r>
            <w:proofErr w:type="spellEnd"/>
            <w:r w:rsidR="00B6760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B67608">
              <w:rPr>
                <w:color w:val="000000"/>
                <w:sz w:val="20"/>
                <w:szCs w:val="17"/>
                <w:lang w:eastAsia="en-US"/>
              </w:rPr>
              <w:t>látky</w:t>
            </w:r>
            <w:proofErr w:type="spellEnd"/>
            <w:r w:rsidR="00B67608"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 w:rsidR="00B67608">
              <w:rPr>
                <w:color w:val="000000"/>
                <w:sz w:val="20"/>
                <w:szCs w:val="17"/>
                <w:lang w:eastAsia="en-US"/>
              </w:rPr>
              <w:t>premix</w:t>
            </w:r>
            <w:r>
              <w:rPr>
                <w:color w:val="000000"/>
                <w:sz w:val="20"/>
                <w:szCs w:val="17"/>
                <w:lang w:eastAsia="en-US"/>
              </w:rPr>
              <w:t>u</w:t>
            </w:r>
            <w:proofErr w:type="spellEnd"/>
            <w:r w:rsidR="00B67608">
              <w:rPr>
                <w:color w:val="000000"/>
                <w:sz w:val="20"/>
                <w:szCs w:val="17"/>
                <w:lang w:eastAsia="en-US"/>
              </w:rPr>
              <w:t>:</w:t>
            </w:r>
          </w:p>
          <w:p w14:paraId="6318F871" w14:textId="77777777" w:rsidR="00B67608" w:rsidRDefault="00B67608" w:rsidP="00171226">
            <w:pPr>
              <w:spacing w:line="256" w:lineRule="auto"/>
              <w:ind w:left="224" w:hanging="224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- “Při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podávání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L-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isoleucinu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zejména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ve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vodě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k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napájení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, je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nutno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zohlednit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všechny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esenciální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podmíněně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esenciální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aminokyseliny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, aby se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předešlo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nevyváženosti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>.”</w:t>
            </w:r>
          </w:p>
          <w:p w14:paraId="4FFFFF3C" w14:textId="77777777" w:rsidR="00B67608" w:rsidRDefault="00B67608" w:rsidP="00171226">
            <w:pPr>
              <w:spacing w:line="256" w:lineRule="auto"/>
              <w:ind w:left="224" w:hanging="224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-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Obsah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L-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isoleucinu</w:t>
            </w:r>
            <w:proofErr w:type="spellEnd"/>
          </w:p>
          <w:p w14:paraId="265C9D78" w14:textId="7EDED960" w:rsidR="00C81E0C" w:rsidRDefault="005C45EA" w:rsidP="00171226">
            <w:pPr>
              <w:spacing w:line="256" w:lineRule="auto"/>
              <w:ind w:left="224" w:hanging="224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4. Pro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uživatele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doplňkové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látky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a premix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musí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provozovatelé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krmivářských</w:t>
            </w:r>
            <w:proofErr w:type="spellEnd"/>
            <w:r w:rsidR="004C79D0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4C79D0">
              <w:rPr>
                <w:color w:val="000000"/>
                <w:sz w:val="20"/>
                <w:szCs w:val="17"/>
                <w:lang w:eastAsia="en-US"/>
              </w:rPr>
              <w:t>podniků</w:t>
            </w:r>
            <w:proofErr w:type="spellEnd"/>
            <w:r w:rsidR="004C79D0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4C79D0">
              <w:rPr>
                <w:color w:val="000000"/>
                <w:sz w:val="20"/>
                <w:szCs w:val="17"/>
                <w:lang w:eastAsia="en-US"/>
              </w:rPr>
              <w:t>stanovit</w:t>
            </w:r>
            <w:proofErr w:type="spellEnd"/>
            <w:r w:rsidR="004C79D0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4C79D0">
              <w:rPr>
                <w:color w:val="000000"/>
                <w:sz w:val="20"/>
                <w:szCs w:val="17"/>
                <w:lang w:eastAsia="en-US"/>
              </w:rPr>
              <w:t>provozní</w:t>
            </w:r>
            <w:proofErr w:type="spellEnd"/>
            <w:r w:rsidR="004C79D0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4C79D0">
              <w:rPr>
                <w:color w:val="000000"/>
                <w:sz w:val="20"/>
                <w:szCs w:val="17"/>
                <w:lang w:eastAsia="en-US"/>
              </w:rPr>
              <w:t>postupy</w:t>
            </w:r>
            <w:proofErr w:type="spellEnd"/>
            <w:r w:rsidR="004C79D0"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 w:rsidR="004C79D0">
              <w:rPr>
                <w:color w:val="000000"/>
                <w:sz w:val="20"/>
                <w:szCs w:val="17"/>
                <w:lang w:eastAsia="en-US"/>
              </w:rPr>
              <w:t>organizační</w:t>
            </w:r>
            <w:proofErr w:type="spellEnd"/>
            <w:r w:rsidR="004C79D0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4C79D0">
              <w:rPr>
                <w:color w:val="000000"/>
                <w:sz w:val="20"/>
                <w:szCs w:val="17"/>
                <w:lang w:eastAsia="en-US"/>
              </w:rPr>
              <w:t>opatření</w:t>
            </w:r>
            <w:proofErr w:type="spellEnd"/>
            <w:r w:rsidR="004C79D0">
              <w:rPr>
                <w:color w:val="000000"/>
                <w:sz w:val="20"/>
                <w:szCs w:val="17"/>
                <w:lang w:eastAsia="en-US"/>
              </w:rPr>
              <w:t xml:space="preserve">, </w:t>
            </w:r>
            <w:proofErr w:type="spellStart"/>
            <w:r w:rsidR="004C79D0">
              <w:rPr>
                <w:color w:val="000000"/>
                <w:sz w:val="20"/>
                <w:szCs w:val="17"/>
                <w:lang w:eastAsia="en-US"/>
              </w:rPr>
              <w:t>které</w:t>
            </w:r>
            <w:proofErr w:type="spellEnd"/>
            <w:r w:rsidR="004C79D0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4C79D0">
              <w:rPr>
                <w:color w:val="000000"/>
                <w:sz w:val="20"/>
                <w:szCs w:val="17"/>
                <w:lang w:eastAsia="en-US"/>
              </w:rPr>
              <w:t>budou</w:t>
            </w:r>
            <w:proofErr w:type="spellEnd"/>
            <w:r w:rsidR="004C79D0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4C79D0">
              <w:rPr>
                <w:color w:val="000000"/>
                <w:sz w:val="20"/>
                <w:szCs w:val="17"/>
                <w:lang w:eastAsia="en-US"/>
              </w:rPr>
              <w:t>řešit</w:t>
            </w:r>
            <w:proofErr w:type="spellEnd"/>
            <w:r w:rsidR="004C79D0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4C79D0">
              <w:rPr>
                <w:color w:val="000000"/>
                <w:sz w:val="20"/>
                <w:szCs w:val="17"/>
                <w:lang w:eastAsia="en-US"/>
              </w:rPr>
              <w:t>případná</w:t>
            </w:r>
            <w:proofErr w:type="spellEnd"/>
            <w:r w:rsidR="004C79D0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4C79D0">
              <w:rPr>
                <w:color w:val="000000"/>
                <w:sz w:val="20"/>
                <w:szCs w:val="17"/>
                <w:lang w:eastAsia="en-US"/>
              </w:rPr>
              <w:t>rizika</w:t>
            </w:r>
            <w:proofErr w:type="spellEnd"/>
            <w:r w:rsidR="004C79D0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4C79D0">
              <w:rPr>
                <w:color w:val="000000"/>
                <w:sz w:val="20"/>
                <w:szCs w:val="17"/>
                <w:lang w:eastAsia="en-US"/>
              </w:rPr>
              <w:t>vyplývající</w:t>
            </w:r>
            <w:proofErr w:type="spellEnd"/>
            <w:r w:rsidR="004C79D0">
              <w:rPr>
                <w:color w:val="000000"/>
                <w:sz w:val="20"/>
                <w:szCs w:val="17"/>
                <w:lang w:eastAsia="en-US"/>
              </w:rPr>
              <w:t xml:space="preserve"> z </w:t>
            </w:r>
            <w:proofErr w:type="spellStart"/>
            <w:r w:rsidR="004C79D0">
              <w:rPr>
                <w:color w:val="000000"/>
                <w:sz w:val="20"/>
                <w:szCs w:val="17"/>
                <w:lang w:eastAsia="en-US"/>
              </w:rPr>
              <w:t>jejich</w:t>
            </w:r>
            <w:proofErr w:type="spellEnd"/>
            <w:r w:rsidR="004C79D0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4C79D0">
              <w:rPr>
                <w:color w:val="000000"/>
                <w:sz w:val="20"/>
                <w:szCs w:val="17"/>
                <w:lang w:eastAsia="en-US"/>
              </w:rPr>
              <w:t>použití</w:t>
            </w:r>
            <w:proofErr w:type="spellEnd"/>
            <w:r w:rsidR="004C79D0">
              <w:rPr>
                <w:color w:val="000000"/>
                <w:sz w:val="20"/>
                <w:szCs w:val="17"/>
                <w:lang w:eastAsia="en-US"/>
              </w:rPr>
              <w:t xml:space="preserve">. </w:t>
            </w:r>
            <w:proofErr w:type="spellStart"/>
            <w:r w:rsidR="006304DE">
              <w:rPr>
                <w:color w:val="000000"/>
                <w:sz w:val="20"/>
                <w:szCs w:val="17"/>
                <w:lang w:eastAsia="en-US"/>
              </w:rPr>
              <w:t>Pokud</w:t>
            </w:r>
            <w:proofErr w:type="spellEnd"/>
            <w:r w:rsidR="006304D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6304DE">
              <w:rPr>
                <w:color w:val="000000"/>
                <w:sz w:val="20"/>
                <w:szCs w:val="17"/>
                <w:lang w:eastAsia="en-US"/>
              </w:rPr>
              <w:t>uvedená</w:t>
            </w:r>
            <w:proofErr w:type="spellEnd"/>
            <w:r w:rsidR="006304D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6304DE">
              <w:rPr>
                <w:color w:val="000000"/>
                <w:sz w:val="20"/>
                <w:szCs w:val="17"/>
                <w:lang w:eastAsia="en-US"/>
              </w:rPr>
              <w:t>rizika</w:t>
            </w:r>
            <w:proofErr w:type="spellEnd"/>
            <w:r w:rsidR="006304D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6304DE">
              <w:rPr>
                <w:color w:val="000000"/>
                <w:sz w:val="20"/>
                <w:szCs w:val="17"/>
                <w:lang w:eastAsia="en-US"/>
              </w:rPr>
              <w:t>nelze</w:t>
            </w:r>
            <w:proofErr w:type="spellEnd"/>
            <w:r w:rsidR="006304D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6304DE">
              <w:rPr>
                <w:color w:val="000000"/>
                <w:sz w:val="20"/>
                <w:szCs w:val="17"/>
                <w:lang w:eastAsia="en-US"/>
              </w:rPr>
              <w:t>těmito</w:t>
            </w:r>
            <w:proofErr w:type="spellEnd"/>
            <w:r w:rsidR="006304D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6304DE">
              <w:rPr>
                <w:color w:val="000000"/>
                <w:sz w:val="20"/>
                <w:szCs w:val="17"/>
                <w:lang w:eastAsia="en-US"/>
              </w:rPr>
              <w:t>postupy</w:t>
            </w:r>
            <w:proofErr w:type="spellEnd"/>
            <w:r w:rsidR="006304DE"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 w:rsidR="006304DE">
              <w:rPr>
                <w:color w:val="000000"/>
                <w:sz w:val="20"/>
                <w:szCs w:val="17"/>
                <w:lang w:eastAsia="en-US"/>
              </w:rPr>
              <w:t>opatřeními</w:t>
            </w:r>
            <w:proofErr w:type="spellEnd"/>
            <w:r w:rsidR="006304D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6304DE">
              <w:rPr>
                <w:color w:val="000000"/>
                <w:sz w:val="20"/>
                <w:szCs w:val="17"/>
                <w:lang w:eastAsia="en-US"/>
              </w:rPr>
              <w:t>vyloučit</w:t>
            </w:r>
            <w:proofErr w:type="spellEnd"/>
            <w:r w:rsidR="006304DE">
              <w:rPr>
                <w:color w:val="000000"/>
                <w:sz w:val="20"/>
                <w:szCs w:val="17"/>
                <w:lang w:eastAsia="en-US"/>
              </w:rPr>
              <w:t xml:space="preserve">, </w:t>
            </w:r>
            <w:proofErr w:type="spellStart"/>
            <w:r w:rsidR="006304DE">
              <w:rPr>
                <w:color w:val="000000"/>
                <w:sz w:val="20"/>
                <w:szCs w:val="17"/>
                <w:lang w:eastAsia="en-US"/>
              </w:rPr>
              <w:t>musí</w:t>
            </w:r>
            <w:proofErr w:type="spellEnd"/>
            <w:r w:rsidR="006304DE">
              <w:rPr>
                <w:color w:val="000000"/>
                <w:sz w:val="20"/>
                <w:szCs w:val="17"/>
                <w:lang w:eastAsia="en-US"/>
              </w:rPr>
              <w:t xml:space="preserve"> se </w:t>
            </w:r>
            <w:proofErr w:type="spellStart"/>
            <w:r w:rsidR="006304DE">
              <w:rPr>
                <w:color w:val="000000"/>
                <w:sz w:val="20"/>
                <w:szCs w:val="17"/>
                <w:lang w:eastAsia="en-US"/>
              </w:rPr>
              <w:t>doplňková</w:t>
            </w:r>
            <w:proofErr w:type="spellEnd"/>
            <w:r w:rsidR="006304D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6B6F2C">
              <w:rPr>
                <w:color w:val="000000"/>
                <w:sz w:val="20"/>
                <w:szCs w:val="17"/>
                <w:lang w:eastAsia="en-US"/>
              </w:rPr>
              <w:t>látka</w:t>
            </w:r>
            <w:proofErr w:type="spellEnd"/>
            <w:r w:rsidR="006B6F2C">
              <w:rPr>
                <w:color w:val="000000"/>
                <w:sz w:val="20"/>
                <w:szCs w:val="17"/>
                <w:lang w:eastAsia="en-US"/>
              </w:rPr>
              <w:t xml:space="preserve"> a premix </w:t>
            </w:r>
            <w:proofErr w:type="spellStart"/>
            <w:r w:rsidR="006B6F2C">
              <w:rPr>
                <w:color w:val="000000"/>
                <w:sz w:val="20"/>
                <w:szCs w:val="17"/>
                <w:lang w:eastAsia="en-US"/>
              </w:rPr>
              <w:t>používat</w:t>
            </w:r>
            <w:proofErr w:type="spellEnd"/>
            <w:r w:rsidR="006B6F2C">
              <w:rPr>
                <w:color w:val="000000"/>
                <w:sz w:val="20"/>
                <w:szCs w:val="17"/>
                <w:lang w:eastAsia="en-US"/>
              </w:rPr>
              <w:t xml:space="preserve"> s </w:t>
            </w:r>
            <w:proofErr w:type="spellStart"/>
            <w:r w:rsidR="006B6F2C">
              <w:rPr>
                <w:color w:val="000000"/>
                <w:sz w:val="20"/>
                <w:szCs w:val="17"/>
                <w:lang w:eastAsia="en-US"/>
              </w:rPr>
              <w:t>osobními</w:t>
            </w:r>
            <w:proofErr w:type="spellEnd"/>
            <w:r w:rsidR="006B6F2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6B6F2C">
              <w:rPr>
                <w:color w:val="000000"/>
                <w:sz w:val="20"/>
                <w:szCs w:val="17"/>
                <w:lang w:eastAsia="en-US"/>
              </w:rPr>
              <w:t>ochrannými</w:t>
            </w:r>
            <w:proofErr w:type="spellEnd"/>
            <w:r w:rsidR="006B6F2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6B6F2C">
              <w:rPr>
                <w:color w:val="000000"/>
                <w:sz w:val="20"/>
                <w:szCs w:val="17"/>
                <w:lang w:eastAsia="en-US"/>
              </w:rPr>
              <w:t>prostředky</w:t>
            </w:r>
            <w:proofErr w:type="spellEnd"/>
            <w:r w:rsidR="006B6F2C">
              <w:rPr>
                <w:color w:val="000000"/>
                <w:sz w:val="20"/>
                <w:szCs w:val="17"/>
                <w:lang w:eastAsia="en-US"/>
              </w:rPr>
              <w:t xml:space="preserve"> pro </w:t>
            </w:r>
            <w:proofErr w:type="spellStart"/>
            <w:r w:rsidR="006B6F2C">
              <w:rPr>
                <w:color w:val="000000"/>
                <w:sz w:val="20"/>
                <w:szCs w:val="17"/>
                <w:lang w:eastAsia="en-US"/>
              </w:rPr>
              <w:t>ochranu</w:t>
            </w:r>
            <w:proofErr w:type="spellEnd"/>
            <w:r w:rsidR="006B6F2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6B6F2C">
              <w:rPr>
                <w:color w:val="000000"/>
                <w:sz w:val="20"/>
                <w:szCs w:val="17"/>
                <w:lang w:eastAsia="en-US"/>
              </w:rPr>
              <w:t>dýchacích</w:t>
            </w:r>
            <w:proofErr w:type="spellEnd"/>
            <w:r w:rsidR="006B6F2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6B6F2C">
              <w:rPr>
                <w:color w:val="000000"/>
                <w:sz w:val="20"/>
                <w:szCs w:val="17"/>
                <w:lang w:eastAsia="en-US"/>
              </w:rPr>
              <w:t>cest</w:t>
            </w:r>
            <w:proofErr w:type="spellEnd"/>
            <w:r w:rsidR="006B6F2C">
              <w:rPr>
                <w:color w:val="000000"/>
                <w:sz w:val="20"/>
                <w:szCs w:val="17"/>
                <w:lang w:eastAsia="en-US"/>
              </w:rPr>
              <w:t>.</w:t>
            </w:r>
          </w:p>
          <w:p w14:paraId="2AEF8820" w14:textId="77777777" w:rsidR="00B67608" w:rsidRPr="00C2219F" w:rsidRDefault="00B67608" w:rsidP="00171226">
            <w:pPr>
              <w:spacing w:line="256" w:lineRule="auto"/>
              <w:ind w:left="224" w:hanging="224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4245F99C" w14:textId="209719E3" w:rsidR="00B67608" w:rsidRPr="00C2219F" w:rsidRDefault="00B67608" w:rsidP="00171226">
            <w:pPr>
              <w:pStyle w:val="HeaderLandscape"/>
              <w:spacing w:before="0" w:after="0"/>
              <w:rPr>
                <w:sz w:val="20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11.12.203</w:t>
            </w:r>
            <w:r w:rsidR="007C3BDE">
              <w:rPr>
                <w:color w:val="000000"/>
                <w:sz w:val="20"/>
                <w:szCs w:val="17"/>
                <w:lang w:eastAsia="en-US"/>
              </w:rPr>
              <w:t>3</w:t>
            </w:r>
          </w:p>
        </w:tc>
      </w:tr>
    </w:tbl>
    <w:p w14:paraId="4CA02B27" w14:textId="77777777" w:rsidR="00A41630" w:rsidRDefault="00A41630">
      <w:pPr>
        <w:spacing w:after="160" w:line="259" w:lineRule="auto"/>
        <w:rPr>
          <w:color w:val="000000"/>
          <w:szCs w:val="14"/>
        </w:rPr>
      </w:pPr>
    </w:p>
    <w:p w14:paraId="5C6CFF07" w14:textId="77777777" w:rsidR="00CF55D4" w:rsidRDefault="00CF55D4">
      <w:pPr>
        <w:spacing w:after="160" w:line="259" w:lineRule="auto"/>
        <w:rPr>
          <w:color w:val="000000"/>
          <w:szCs w:val="14"/>
        </w:rPr>
      </w:pPr>
    </w:p>
    <w:p w14:paraId="4B2E9A3F" w14:textId="77777777" w:rsidR="00CF55D4" w:rsidRDefault="00CF55D4">
      <w:pPr>
        <w:spacing w:after="160" w:line="259" w:lineRule="auto"/>
        <w:rPr>
          <w:color w:val="000000"/>
          <w:szCs w:val="14"/>
        </w:rPr>
      </w:pPr>
    </w:p>
    <w:p w14:paraId="16839D60" w14:textId="7B84547A" w:rsidR="00003DB8" w:rsidRDefault="00003DB8">
      <w:pPr>
        <w:spacing w:after="160" w:line="259" w:lineRule="auto"/>
        <w:rPr>
          <w:color w:val="000000"/>
          <w:szCs w:val="14"/>
        </w:rPr>
      </w:pPr>
      <w:r>
        <w:rPr>
          <w:color w:val="000000"/>
          <w:szCs w:val="14"/>
        </w:rPr>
        <w:br w:type="page"/>
      </w:r>
    </w:p>
    <w:tbl>
      <w:tblPr>
        <w:tblW w:w="15041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3402"/>
        <w:gridCol w:w="993"/>
        <w:gridCol w:w="708"/>
        <w:gridCol w:w="993"/>
        <w:gridCol w:w="1275"/>
        <w:gridCol w:w="4551"/>
        <w:gridCol w:w="1134"/>
      </w:tblGrid>
      <w:tr w:rsidR="00003DB8" w:rsidRPr="00C2219F" w14:paraId="1EBC5D8C" w14:textId="77777777" w:rsidTr="005218BB">
        <w:trPr>
          <w:cantSplit/>
          <w:tblHeader/>
        </w:trPr>
        <w:tc>
          <w:tcPr>
            <w:tcW w:w="851" w:type="dxa"/>
            <w:vMerge w:val="restart"/>
            <w:tcMar>
              <w:top w:w="57" w:type="dxa"/>
              <w:bottom w:w="57" w:type="dxa"/>
            </w:tcMar>
          </w:tcPr>
          <w:p w14:paraId="48E81B16" w14:textId="77777777" w:rsidR="00003DB8" w:rsidRPr="00C2219F" w:rsidRDefault="00003DB8" w:rsidP="005218BB">
            <w:pPr>
              <w:pStyle w:val="Tabulka"/>
              <w:keepNext w:val="0"/>
              <w:keepLines w:val="0"/>
            </w:pPr>
            <w:proofErr w:type="spellStart"/>
            <w:r w:rsidRPr="00C2219F">
              <w:lastRenderedPageBreak/>
              <w:t>Identifi</w:t>
            </w:r>
            <w:r>
              <w:t>-</w:t>
            </w:r>
            <w:r w:rsidRPr="00C2219F">
              <w:t>kační</w:t>
            </w:r>
            <w:proofErr w:type="spellEnd"/>
            <w:r w:rsidRPr="00C2219F">
              <w:t xml:space="preserve"> číslo DL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0B63F908" w14:textId="77777777" w:rsidR="00003DB8" w:rsidRPr="00C2219F" w:rsidRDefault="00003DB8" w:rsidP="005218BB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Doplňková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látka</w:t>
            </w:r>
            <w:proofErr w:type="spellEnd"/>
          </w:p>
          <w:p w14:paraId="155559D0" w14:textId="77777777" w:rsidR="00003DB8" w:rsidRPr="00C2219F" w:rsidRDefault="00003DB8" w:rsidP="005218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Mar>
              <w:top w:w="57" w:type="dxa"/>
              <w:bottom w:w="57" w:type="dxa"/>
            </w:tcMar>
          </w:tcPr>
          <w:p w14:paraId="066332FE" w14:textId="77777777" w:rsidR="00003DB8" w:rsidRPr="00C2219F" w:rsidRDefault="00003DB8" w:rsidP="005218BB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Složení</w:t>
            </w:r>
            <w:proofErr w:type="spellEnd"/>
            <w:r w:rsidRPr="00C2219F">
              <w:rPr>
                <w:sz w:val="20"/>
                <w:szCs w:val="20"/>
              </w:rPr>
              <w:t xml:space="preserve">, </w:t>
            </w:r>
            <w:proofErr w:type="spellStart"/>
            <w:r w:rsidRPr="00C2219F">
              <w:rPr>
                <w:sz w:val="20"/>
                <w:szCs w:val="20"/>
              </w:rPr>
              <w:t>chemický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vzorec</w:t>
            </w:r>
            <w:proofErr w:type="spellEnd"/>
            <w:r w:rsidRPr="00C2219F">
              <w:rPr>
                <w:sz w:val="20"/>
                <w:szCs w:val="20"/>
              </w:rPr>
              <w:t xml:space="preserve">, </w:t>
            </w:r>
            <w:proofErr w:type="spellStart"/>
            <w:r w:rsidRPr="00C2219F">
              <w:rPr>
                <w:sz w:val="20"/>
                <w:szCs w:val="20"/>
              </w:rPr>
              <w:t>popis</w:t>
            </w:r>
            <w:proofErr w:type="spellEnd"/>
            <w:r w:rsidRPr="00C2219F">
              <w:rPr>
                <w:sz w:val="20"/>
                <w:szCs w:val="20"/>
              </w:rPr>
              <w:t xml:space="preserve">, </w:t>
            </w:r>
            <w:proofErr w:type="spellStart"/>
            <w:r w:rsidRPr="00C2219F">
              <w:rPr>
                <w:sz w:val="20"/>
                <w:szCs w:val="20"/>
              </w:rPr>
              <w:t>analytická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metoda</w:t>
            </w:r>
            <w:proofErr w:type="spellEnd"/>
          </w:p>
        </w:tc>
        <w:tc>
          <w:tcPr>
            <w:tcW w:w="993" w:type="dxa"/>
            <w:vMerge w:val="restart"/>
            <w:tcMar>
              <w:top w:w="57" w:type="dxa"/>
              <w:bottom w:w="57" w:type="dxa"/>
            </w:tcMar>
          </w:tcPr>
          <w:p w14:paraId="26A7F71E" w14:textId="77777777" w:rsidR="00003DB8" w:rsidRPr="00C2219F" w:rsidRDefault="00003DB8" w:rsidP="005218BB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Druh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nebo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kategorie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zvířat</w:t>
            </w:r>
            <w:proofErr w:type="spellEnd"/>
          </w:p>
        </w:tc>
        <w:tc>
          <w:tcPr>
            <w:tcW w:w="708" w:type="dxa"/>
            <w:vMerge w:val="restart"/>
            <w:tcMar>
              <w:top w:w="57" w:type="dxa"/>
              <w:bottom w:w="57" w:type="dxa"/>
            </w:tcMar>
          </w:tcPr>
          <w:p w14:paraId="14C00042" w14:textId="77777777" w:rsidR="00003DB8" w:rsidRPr="00C2219F" w:rsidRDefault="00003DB8" w:rsidP="005218BB">
            <w:pPr>
              <w:jc w:val="center"/>
              <w:rPr>
                <w:sz w:val="20"/>
                <w:szCs w:val="20"/>
              </w:rPr>
            </w:pPr>
            <w:r w:rsidRPr="00C2219F">
              <w:rPr>
                <w:sz w:val="20"/>
                <w:szCs w:val="20"/>
              </w:rPr>
              <w:t>Maxi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C2219F">
              <w:rPr>
                <w:sz w:val="20"/>
                <w:szCs w:val="20"/>
              </w:rPr>
              <w:t>mální</w:t>
            </w:r>
            <w:proofErr w:type="spellEnd"/>
          </w:p>
          <w:p w14:paraId="24D6ACF5" w14:textId="77777777" w:rsidR="00003DB8" w:rsidRPr="00C2219F" w:rsidRDefault="00003DB8" w:rsidP="005218BB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stáří</w:t>
            </w:r>
            <w:proofErr w:type="spellEnd"/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5AB609B2" w14:textId="77777777" w:rsidR="00003DB8" w:rsidRPr="00C2219F" w:rsidRDefault="00003DB8" w:rsidP="005218BB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Minimální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obsah</w:t>
            </w:r>
            <w:proofErr w:type="spellEnd"/>
          </w:p>
        </w:tc>
        <w:tc>
          <w:tcPr>
            <w:tcW w:w="1275" w:type="dxa"/>
            <w:tcMar>
              <w:top w:w="57" w:type="dxa"/>
              <w:bottom w:w="57" w:type="dxa"/>
            </w:tcMar>
          </w:tcPr>
          <w:p w14:paraId="149ED193" w14:textId="77777777" w:rsidR="00003DB8" w:rsidRPr="00C2219F" w:rsidRDefault="00003DB8" w:rsidP="005218BB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Maximální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obsah</w:t>
            </w:r>
            <w:proofErr w:type="spellEnd"/>
          </w:p>
        </w:tc>
        <w:tc>
          <w:tcPr>
            <w:tcW w:w="4551" w:type="dxa"/>
            <w:vMerge w:val="restart"/>
            <w:tcMar>
              <w:top w:w="57" w:type="dxa"/>
              <w:bottom w:w="57" w:type="dxa"/>
            </w:tcMar>
          </w:tcPr>
          <w:p w14:paraId="2BDABB10" w14:textId="77777777" w:rsidR="00003DB8" w:rsidRPr="00C2219F" w:rsidRDefault="00003DB8" w:rsidP="005218BB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Jiná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ustanovení</w:t>
            </w:r>
            <w:proofErr w:type="spellEnd"/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0147134F" w14:textId="77777777" w:rsidR="00003DB8" w:rsidRPr="00C2219F" w:rsidRDefault="00003DB8" w:rsidP="005218BB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Konec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platnosti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povolení</w:t>
            </w:r>
            <w:proofErr w:type="spellEnd"/>
          </w:p>
        </w:tc>
      </w:tr>
      <w:tr w:rsidR="00003DB8" w:rsidRPr="00C2219F" w14:paraId="23809AF1" w14:textId="77777777" w:rsidTr="005218BB">
        <w:trPr>
          <w:cantSplit/>
          <w:tblHeader/>
        </w:trPr>
        <w:tc>
          <w:tcPr>
            <w:tcW w:w="851" w:type="dxa"/>
            <w:vMerge/>
            <w:tcMar>
              <w:top w:w="57" w:type="dxa"/>
              <w:bottom w:w="57" w:type="dxa"/>
            </w:tcMar>
          </w:tcPr>
          <w:p w14:paraId="3B5D7EE8" w14:textId="77777777" w:rsidR="00003DB8" w:rsidRPr="00C2219F" w:rsidRDefault="00003DB8" w:rsidP="005218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0CDA4E5B" w14:textId="77777777" w:rsidR="00003DB8" w:rsidRPr="00C2219F" w:rsidRDefault="00003DB8" w:rsidP="005218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Mar>
              <w:top w:w="57" w:type="dxa"/>
              <w:bottom w:w="57" w:type="dxa"/>
            </w:tcMar>
          </w:tcPr>
          <w:p w14:paraId="2DFCC08B" w14:textId="77777777" w:rsidR="00003DB8" w:rsidRPr="00C2219F" w:rsidRDefault="00003DB8" w:rsidP="005218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Mar>
              <w:top w:w="57" w:type="dxa"/>
              <w:bottom w:w="57" w:type="dxa"/>
            </w:tcMar>
          </w:tcPr>
          <w:p w14:paraId="547352E9" w14:textId="77777777" w:rsidR="00003DB8" w:rsidRPr="00C2219F" w:rsidRDefault="00003DB8" w:rsidP="005218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Mar>
              <w:top w:w="57" w:type="dxa"/>
              <w:bottom w:w="57" w:type="dxa"/>
            </w:tcMar>
          </w:tcPr>
          <w:p w14:paraId="67409A3F" w14:textId="77777777" w:rsidR="00003DB8" w:rsidRPr="00C2219F" w:rsidRDefault="00003DB8" w:rsidP="005218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Mar>
              <w:top w:w="57" w:type="dxa"/>
              <w:bottom w:w="57" w:type="dxa"/>
            </w:tcMar>
          </w:tcPr>
          <w:p w14:paraId="346A486A" w14:textId="77777777" w:rsidR="00003DB8" w:rsidRPr="00C2219F" w:rsidRDefault="00003DB8" w:rsidP="005218BB">
            <w:pPr>
              <w:jc w:val="center"/>
              <w:rPr>
                <w:sz w:val="20"/>
                <w:szCs w:val="20"/>
              </w:rPr>
            </w:pPr>
            <w:r w:rsidRPr="00C2219F">
              <w:rPr>
                <w:sz w:val="20"/>
                <w:szCs w:val="20"/>
              </w:rPr>
              <w:t xml:space="preserve">mg/kg </w:t>
            </w:r>
            <w:proofErr w:type="spellStart"/>
            <w:r w:rsidRPr="00C2219F">
              <w:rPr>
                <w:sz w:val="20"/>
                <w:szCs w:val="20"/>
              </w:rPr>
              <w:t>kompletního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krmiva</w:t>
            </w:r>
            <w:proofErr w:type="spellEnd"/>
            <w:r w:rsidRPr="00C2219F">
              <w:rPr>
                <w:sz w:val="20"/>
                <w:szCs w:val="20"/>
              </w:rPr>
              <w:t xml:space="preserve"> o </w:t>
            </w:r>
            <w:proofErr w:type="spellStart"/>
            <w:r w:rsidRPr="00C2219F">
              <w:rPr>
                <w:sz w:val="20"/>
                <w:szCs w:val="20"/>
              </w:rPr>
              <w:t>obsahu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vlhkosti</w:t>
            </w:r>
            <w:proofErr w:type="spellEnd"/>
            <w:r w:rsidRPr="00C2219F">
              <w:rPr>
                <w:sz w:val="20"/>
                <w:szCs w:val="20"/>
              </w:rPr>
              <w:t xml:space="preserve"> 12 %</w:t>
            </w:r>
          </w:p>
        </w:tc>
        <w:tc>
          <w:tcPr>
            <w:tcW w:w="4551" w:type="dxa"/>
            <w:vMerge/>
            <w:tcMar>
              <w:top w:w="57" w:type="dxa"/>
              <w:bottom w:w="57" w:type="dxa"/>
            </w:tcMar>
          </w:tcPr>
          <w:p w14:paraId="6C68E911" w14:textId="77777777" w:rsidR="00003DB8" w:rsidRPr="00C2219F" w:rsidRDefault="00003DB8" w:rsidP="005218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0FC213DC" w14:textId="77777777" w:rsidR="00003DB8" w:rsidRPr="00C2219F" w:rsidRDefault="00003DB8" w:rsidP="005218BB">
            <w:pPr>
              <w:jc w:val="center"/>
              <w:rPr>
                <w:sz w:val="20"/>
                <w:szCs w:val="20"/>
              </w:rPr>
            </w:pPr>
          </w:p>
        </w:tc>
      </w:tr>
      <w:tr w:rsidR="00003DB8" w:rsidRPr="00C2219F" w14:paraId="2ADD5EFA" w14:textId="77777777" w:rsidTr="005218BB">
        <w:tc>
          <w:tcPr>
            <w:tcW w:w="851" w:type="dxa"/>
            <w:tcMar>
              <w:top w:w="57" w:type="dxa"/>
              <w:bottom w:w="57" w:type="dxa"/>
            </w:tcMar>
          </w:tcPr>
          <w:p w14:paraId="17C4D5FC" w14:textId="1EF24681" w:rsidR="00003DB8" w:rsidRPr="00C2219F" w:rsidRDefault="00003DB8" w:rsidP="005218BB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3c384</w:t>
            </w:r>
            <w:r w:rsidR="00871D38">
              <w:rPr>
                <w:color w:val="000000"/>
                <w:sz w:val="20"/>
                <w:szCs w:val="17"/>
                <w:lang w:eastAsia="en-US"/>
              </w:rPr>
              <w:t>i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7551F47E" w14:textId="77777777" w:rsidR="00003DB8" w:rsidRPr="00C2219F" w:rsidRDefault="00003DB8" w:rsidP="005218BB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L-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isoleucin</w:t>
            </w:r>
            <w:proofErr w:type="spellEnd"/>
          </w:p>
        </w:tc>
        <w:tc>
          <w:tcPr>
            <w:tcW w:w="3402" w:type="dxa"/>
            <w:tcMar>
              <w:top w:w="57" w:type="dxa"/>
              <w:bottom w:w="57" w:type="dxa"/>
            </w:tcMar>
          </w:tcPr>
          <w:p w14:paraId="641D7EB5" w14:textId="77777777" w:rsidR="00003DB8" w:rsidRDefault="00003DB8" w:rsidP="005218BB">
            <w:pPr>
              <w:spacing w:line="256" w:lineRule="auto"/>
              <w:rPr>
                <w:b/>
                <w:bCs/>
                <w:color w:val="000000"/>
                <w:sz w:val="20"/>
                <w:szCs w:val="17"/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Složení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doplňkové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látky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 xml:space="preserve">: </w:t>
            </w:r>
          </w:p>
          <w:p w14:paraId="5A92C62F" w14:textId="1AFED757" w:rsidR="00003DB8" w:rsidRDefault="00003DB8" w:rsidP="005218BB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L-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isoleucinu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</w:p>
          <w:p w14:paraId="07743658" w14:textId="5D8BD982" w:rsidR="00871D38" w:rsidRDefault="00871D38" w:rsidP="005218BB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Pevná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forma</w:t>
            </w:r>
          </w:p>
          <w:p w14:paraId="4BC9F082" w14:textId="77777777" w:rsidR="00003DB8" w:rsidRDefault="00003DB8" w:rsidP="005218BB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</w:p>
          <w:p w14:paraId="1D1C9999" w14:textId="77777777" w:rsidR="00003DB8" w:rsidRDefault="00003DB8" w:rsidP="005218BB">
            <w:pPr>
              <w:spacing w:line="256" w:lineRule="auto"/>
              <w:rPr>
                <w:b/>
                <w:bCs/>
                <w:color w:val="000000"/>
                <w:sz w:val="20"/>
                <w:szCs w:val="17"/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Charakteristika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účinné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látky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 xml:space="preserve">: </w:t>
            </w:r>
          </w:p>
          <w:p w14:paraId="6D3D4B69" w14:textId="70CE2FBF" w:rsidR="00003DB8" w:rsidRDefault="00003DB8" w:rsidP="005218BB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L-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isoleucin</w:t>
            </w:r>
            <w:proofErr w:type="spellEnd"/>
            <w:r w:rsidR="00AA59D1">
              <w:rPr>
                <w:color w:val="000000"/>
                <w:sz w:val="20"/>
                <w:szCs w:val="17"/>
                <w:lang w:eastAsia="en-US"/>
              </w:rPr>
              <w:t xml:space="preserve"> ≥ 90% (v </w:t>
            </w:r>
            <w:proofErr w:type="spellStart"/>
            <w:r w:rsidR="00AA59D1">
              <w:rPr>
                <w:color w:val="000000"/>
                <w:sz w:val="20"/>
                <w:szCs w:val="17"/>
                <w:lang w:eastAsia="en-US"/>
              </w:rPr>
              <w:t>sušině</w:t>
            </w:r>
            <w:proofErr w:type="spellEnd"/>
            <w:r w:rsidR="00AA59D1">
              <w:rPr>
                <w:color w:val="000000"/>
                <w:sz w:val="20"/>
                <w:szCs w:val="17"/>
                <w:lang w:eastAsia="en-US"/>
              </w:rPr>
              <w:t>)</w:t>
            </w:r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r w:rsidR="00AA59D1">
              <w:rPr>
                <w:color w:val="000000"/>
                <w:sz w:val="20"/>
                <w:szCs w:val="17"/>
                <w:lang w:eastAsia="en-US"/>
              </w:rPr>
              <w:t>z</w:t>
            </w:r>
            <w:r>
              <w:rPr>
                <w:color w:val="000000"/>
                <w:sz w:val="20"/>
                <w:szCs w:val="17"/>
                <w:lang w:eastAsia="en-US"/>
              </w:rPr>
              <w:t> </w:t>
            </w:r>
            <w:proofErr w:type="spellStart"/>
            <w:r w:rsidR="00AA59D1">
              <w:rPr>
                <w:i/>
                <w:iCs/>
                <w:color w:val="000000"/>
                <w:sz w:val="20"/>
                <w:szCs w:val="17"/>
                <w:lang w:eastAsia="en-US"/>
              </w:rPr>
              <w:t>escherichia</w:t>
            </w:r>
            <w:proofErr w:type="spellEnd"/>
            <w:r w:rsidR="00AA59D1">
              <w:rPr>
                <w:i/>
                <w:iCs/>
                <w:color w:val="000000"/>
                <w:sz w:val="20"/>
                <w:szCs w:val="17"/>
                <w:lang w:eastAsia="en-US"/>
              </w:rPr>
              <w:t xml:space="preserve"> coli</w:t>
            </w:r>
            <w:r>
              <w:rPr>
                <w:i/>
                <w:iCs/>
                <w:color w:val="000000"/>
                <w:sz w:val="20"/>
                <w:szCs w:val="17"/>
                <w:lang w:eastAsia="en-US"/>
              </w:rPr>
              <w:t xml:space="preserve"> </w:t>
            </w:r>
            <w:r w:rsidR="006C76A0">
              <w:rPr>
                <w:color w:val="000000"/>
                <w:sz w:val="20"/>
                <w:szCs w:val="17"/>
                <w:lang w:eastAsia="en-US"/>
              </w:rPr>
              <w:t>C</w:t>
            </w:r>
            <w:r>
              <w:rPr>
                <w:color w:val="000000"/>
                <w:sz w:val="20"/>
                <w:szCs w:val="17"/>
                <w:lang w:eastAsia="en-US"/>
              </w:rPr>
              <w:t>C</w:t>
            </w:r>
            <w:r w:rsidR="006C76A0">
              <w:rPr>
                <w:color w:val="000000"/>
                <w:sz w:val="20"/>
                <w:szCs w:val="17"/>
                <w:lang w:eastAsia="en-US"/>
              </w:rPr>
              <w:t>T</w:t>
            </w:r>
            <w:r>
              <w:rPr>
                <w:color w:val="000000"/>
                <w:sz w:val="20"/>
                <w:szCs w:val="17"/>
                <w:lang w:eastAsia="en-US"/>
              </w:rPr>
              <w:t>C</w:t>
            </w:r>
            <w:r w:rsidR="006C76A0">
              <w:rPr>
                <w:color w:val="000000"/>
                <w:sz w:val="20"/>
                <w:szCs w:val="17"/>
                <w:lang w:eastAsia="en-US"/>
              </w:rPr>
              <w:t xml:space="preserve">C </w:t>
            </w:r>
            <w:r>
              <w:rPr>
                <w:color w:val="000000"/>
                <w:sz w:val="20"/>
                <w:szCs w:val="17"/>
                <w:lang w:eastAsia="en-US"/>
              </w:rPr>
              <w:t xml:space="preserve">M </w:t>
            </w:r>
            <w:r w:rsidR="006C76A0">
              <w:rPr>
                <w:color w:val="000000"/>
                <w:sz w:val="20"/>
                <w:szCs w:val="17"/>
                <w:lang w:eastAsia="en-US"/>
              </w:rPr>
              <w:t>20231916</w:t>
            </w:r>
          </w:p>
          <w:p w14:paraId="6382EA43" w14:textId="778C1129" w:rsidR="00003DB8" w:rsidRDefault="00003DB8" w:rsidP="005218BB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Název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podle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IUPAC: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kyselina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(2S,3S)-2-amino-3-methylpentanová</w:t>
            </w:r>
            <w:r w:rsidR="00442D0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442D08">
              <w:rPr>
                <w:color w:val="000000"/>
                <w:sz w:val="20"/>
                <w:szCs w:val="17"/>
                <w:lang w:eastAsia="en-US"/>
              </w:rPr>
              <w:t>kyselina</w:t>
            </w:r>
            <w:proofErr w:type="spellEnd"/>
          </w:p>
          <w:p w14:paraId="3061F491" w14:textId="77777777" w:rsidR="00003DB8" w:rsidRDefault="00003DB8" w:rsidP="005218BB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Chemický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vzorec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>: C</w:t>
            </w:r>
            <w:r>
              <w:rPr>
                <w:color w:val="000000"/>
                <w:sz w:val="20"/>
                <w:szCs w:val="17"/>
                <w:vertAlign w:val="subscript"/>
                <w:lang w:eastAsia="en-US"/>
              </w:rPr>
              <w:t>6</w:t>
            </w:r>
            <w:r>
              <w:rPr>
                <w:color w:val="000000"/>
                <w:sz w:val="20"/>
                <w:szCs w:val="17"/>
                <w:lang w:eastAsia="en-US"/>
              </w:rPr>
              <w:t>H</w:t>
            </w:r>
            <w:r>
              <w:rPr>
                <w:color w:val="000000"/>
                <w:sz w:val="20"/>
                <w:szCs w:val="12"/>
                <w:vertAlign w:val="subscript"/>
                <w:lang w:eastAsia="en-US"/>
              </w:rPr>
              <w:t>13</w:t>
            </w:r>
            <w:r>
              <w:rPr>
                <w:color w:val="000000"/>
                <w:sz w:val="20"/>
                <w:szCs w:val="17"/>
                <w:lang w:eastAsia="en-US"/>
              </w:rPr>
              <w:t>NO</w:t>
            </w:r>
            <w:r>
              <w:rPr>
                <w:color w:val="000000"/>
                <w:sz w:val="20"/>
                <w:szCs w:val="17"/>
                <w:vertAlign w:val="subscript"/>
                <w:lang w:eastAsia="en-US"/>
              </w:rPr>
              <w:t>2</w:t>
            </w:r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</w:p>
          <w:p w14:paraId="38F02B8E" w14:textId="77777777" w:rsidR="00003DB8" w:rsidRDefault="00003DB8" w:rsidP="005218BB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CAS: 73-32-5</w:t>
            </w:r>
          </w:p>
          <w:p w14:paraId="70C3A7FF" w14:textId="77777777" w:rsidR="00003DB8" w:rsidRDefault="00003DB8" w:rsidP="005218BB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</w:p>
          <w:p w14:paraId="1D10D16F" w14:textId="77777777" w:rsidR="00003DB8" w:rsidRDefault="00003DB8" w:rsidP="005218BB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Analytická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metoda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:</w:t>
            </w:r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4*</w:t>
            </w:r>
          </w:p>
          <w:p w14:paraId="293F431A" w14:textId="77777777" w:rsidR="00003DB8" w:rsidRDefault="00003DB8" w:rsidP="005218BB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Pro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identifikaci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L-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isoleucinu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v 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doplňkové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látce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>:</w:t>
            </w:r>
          </w:p>
          <w:p w14:paraId="7AFE03A0" w14:textId="77777777" w:rsidR="00003DB8" w:rsidRDefault="00003DB8" w:rsidP="005218BB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- Food Chemical Codex „L-isoleucine monograph“</w:t>
            </w:r>
          </w:p>
          <w:p w14:paraId="7DDE0064" w14:textId="4D3A4AB3" w:rsidR="00003DB8" w:rsidRDefault="00003DB8" w:rsidP="005218BB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Pro </w:t>
            </w:r>
            <w:proofErr w:type="spellStart"/>
            <w:r w:rsidR="00D76B02">
              <w:rPr>
                <w:color w:val="000000"/>
                <w:sz w:val="20"/>
                <w:szCs w:val="17"/>
                <w:lang w:eastAsia="en-US"/>
              </w:rPr>
              <w:t>stanovení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isoleucinu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v 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doplňkové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látce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>:</w:t>
            </w:r>
          </w:p>
          <w:p w14:paraId="48C1F27D" w14:textId="083E9A80" w:rsidR="00003DB8" w:rsidRDefault="00003DB8" w:rsidP="005218BB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- </w:t>
            </w:r>
            <w:proofErr w:type="spellStart"/>
            <w:r w:rsidR="000245D6">
              <w:rPr>
                <w:color w:val="000000"/>
                <w:sz w:val="20"/>
                <w:szCs w:val="17"/>
                <w:lang w:eastAsia="en-US"/>
              </w:rPr>
              <w:t>ionexová</w:t>
            </w:r>
            <w:proofErr w:type="spellEnd"/>
            <w:r w:rsidR="000245D6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chromatografie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s 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postkolonovou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derivatizací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optickou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detekcí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(IEC-VIS/FLD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nebo</w:t>
            </w:r>
            <w:proofErr w:type="spellEnd"/>
          </w:p>
          <w:p w14:paraId="5380907B" w14:textId="28E70ABF" w:rsidR="00003DB8" w:rsidRDefault="00003DB8" w:rsidP="005218BB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IEC-VIS)</w:t>
            </w:r>
          </w:p>
          <w:p w14:paraId="0633AE2E" w14:textId="4D1C3E2C" w:rsidR="00003DB8" w:rsidRDefault="00003DB8" w:rsidP="005218BB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Pro </w:t>
            </w:r>
            <w:proofErr w:type="spellStart"/>
            <w:r w:rsidR="000D6F4F">
              <w:rPr>
                <w:color w:val="000000"/>
                <w:sz w:val="20"/>
                <w:szCs w:val="17"/>
                <w:lang w:eastAsia="en-US"/>
              </w:rPr>
              <w:t>stanovení</w:t>
            </w:r>
            <w:proofErr w:type="spellEnd"/>
            <w:r w:rsidR="000D6F4F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isoleucinu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v 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premixech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>:</w:t>
            </w:r>
          </w:p>
          <w:p w14:paraId="07ADD8FB" w14:textId="54545BEB" w:rsidR="00003DB8" w:rsidRDefault="00003DB8" w:rsidP="005218BB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- </w:t>
            </w:r>
            <w:proofErr w:type="spellStart"/>
            <w:r w:rsidR="000D6F4F">
              <w:rPr>
                <w:color w:val="000000"/>
                <w:sz w:val="20"/>
                <w:szCs w:val="17"/>
                <w:lang w:eastAsia="en-US"/>
              </w:rPr>
              <w:t>ionexová</w:t>
            </w:r>
            <w:proofErr w:type="spellEnd"/>
            <w:r w:rsidR="000D6F4F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chromatografie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s 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postkolonovou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derivatizací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optickou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detekcí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(IEC-VIS/FLD)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nebo</w:t>
            </w:r>
            <w:proofErr w:type="spellEnd"/>
          </w:p>
          <w:p w14:paraId="3369C67D" w14:textId="4E23C457" w:rsidR="00003DB8" w:rsidRDefault="00003DB8" w:rsidP="005218BB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- </w:t>
            </w:r>
            <w:proofErr w:type="spellStart"/>
            <w:r w:rsidR="00271AA2">
              <w:rPr>
                <w:color w:val="000000"/>
                <w:sz w:val="20"/>
                <w:szCs w:val="17"/>
                <w:lang w:eastAsia="en-US"/>
              </w:rPr>
              <w:t>ionexová</w:t>
            </w:r>
            <w:proofErr w:type="spellEnd"/>
            <w:r w:rsidR="00271AA2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chromatografie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s 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postkolonovou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derivatizací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 w:rsidR="0011706D">
              <w:rPr>
                <w:color w:val="000000"/>
                <w:sz w:val="20"/>
                <w:szCs w:val="17"/>
                <w:lang w:eastAsia="en-US"/>
              </w:rPr>
              <w:t>optickou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lastRenderedPageBreak/>
              <w:t>detekcí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(IEC/VIS) –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nařízení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Komise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(ES) č. 152/2009 </w:t>
            </w:r>
          </w:p>
          <w:p w14:paraId="7BF070D0" w14:textId="12CC91A6" w:rsidR="00003DB8" w:rsidRDefault="00003DB8" w:rsidP="005218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 </w:t>
            </w:r>
            <w:proofErr w:type="spellStart"/>
            <w:r w:rsidR="0011706D">
              <w:rPr>
                <w:sz w:val="20"/>
                <w:szCs w:val="20"/>
              </w:rPr>
              <w:t>stanovení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isoleucinu</w:t>
            </w:r>
            <w:proofErr w:type="spellEnd"/>
            <w:r>
              <w:rPr>
                <w:sz w:val="20"/>
                <w:szCs w:val="20"/>
              </w:rPr>
              <w:t xml:space="preserve"> v </w:t>
            </w:r>
            <w:proofErr w:type="spellStart"/>
            <w:r>
              <w:rPr>
                <w:sz w:val="20"/>
                <w:szCs w:val="20"/>
              </w:rPr>
              <w:t>krmných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směsích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5224DFBC" w14:textId="6288AE99" w:rsidR="00003DB8" w:rsidRDefault="00003DB8" w:rsidP="005218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proofErr w:type="spellStart"/>
            <w:r w:rsidR="0011706D">
              <w:rPr>
                <w:sz w:val="20"/>
                <w:szCs w:val="20"/>
              </w:rPr>
              <w:t>ionexová</w:t>
            </w:r>
            <w:proofErr w:type="spellEnd"/>
            <w:r w:rsidR="0011706D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chromatografie</w:t>
            </w:r>
            <w:proofErr w:type="spellEnd"/>
            <w:r>
              <w:rPr>
                <w:sz w:val="20"/>
                <w:szCs w:val="20"/>
              </w:rPr>
              <w:t xml:space="preserve"> s </w:t>
            </w:r>
            <w:proofErr w:type="spellStart"/>
            <w:r>
              <w:rPr>
                <w:sz w:val="20"/>
                <w:szCs w:val="20"/>
              </w:rPr>
              <w:t>postkolonovou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derivatizací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 w:rsidR="00295519">
              <w:rPr>
                <w:sz w:val="20"/>
                <w:szCs w:val="20"/>
              </w:rPr>
              <w:t>optickou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detekcí</w:t>
            </w:r>
            <w:proofErr w:type="spellEnd"/>
            <w:r>
              <w:rPr>
                <w:sz w:val="20"/>
                <w:szCs w:val="20"/>
              </w:rPr>
              <w:t xml:space="preserve"> (IEC-VIS) – </w:t>
            </w:r>
            <w:proofErr w:type="spellStart"/>
            <w:r>
              <w:rPr>
                <w:sz w:val="20"/>
                <w:szCs w:val="20"/>
              </w:rPr>
              <w:t>nařízení</w:t>
            </w:r>
            <w:proofErr w:type="spellEnd"/>
            <w:r>
              <w:rPr>
                <w:sz w:val="20"/>
                <w:szCs w:val="20"/>
              </w:rPr>
              <w:t xml:space="preserve"> (ES) č. 152/2009 </w:t>
            </w:r>
            <w:r w:rsidR="00425F2A">
              <w:rPr>
                <w:sz w:val="20"/>
                <w:szCs w:val="20"/>
              </w:rPr>
              <w:t>(∑)</w:t>
            </w:r>
          </w:p>
          <w:p w14:paraId="6BA81905" w14:textId="659B6086" w:rsidR="00003DB8" w:rsidRDefault="00003DB8" w:rsidP="005218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 </w:t>
            </w:r>
            <w:proofErr w:type="spellStart"/>
            <w:r w:rsidR="00295519">
              <w:rPr>
                <w:sz w:val="20"/>
                <w:szCs w:val="20"/>
              </w:rPr>
              <w:t>stanovení</w:t>
            </w:r>
            <w:r>
              <w:rPr>
                <w:sz w:val="20"/>
                <w:szCs w:val="20"/>
              </w:rPr>
              <w:t>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isoleucinu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vodě</w:t>
            </w:r>
            <w:proofErr w:type="spellEnd"/>
            <w:r w:rsidR="00295519">
              <w:rPr>
                <w:sz w:val="20"/>
                <w:szCs w:val="20"/>
              </w:rPr>
              <w:t xml:space="preserve"> k </w:t>
            </w:r>
            <w:proofErr w:type="spellStart"/>
            <w:r w:rsidR="00295519">
              <w:rPr>
                <w:sz w:val="20"/>
                <w:szCs w:val="20"/>
              </w:rPr>
              <w:t>napájení</w:t>
            </w:r>
            <w:proofErr w:type="spellEnd"/>
            <w:r>
              <w:rPr>
                <w:sz w:val="20"/>
                <w:szCs w:val="20"/>
              </w:rPr>
              <w:t>:</w:t>
            </w:r>
          </w:p>
          <w:p w14:paraId="2AD4B9F9" w14:textId="45AC16C4" w:rsidR="00003DB8" w:rsidRPr="00C2219F" w:rsidRDefault="00003DB8" w:rsidP="005218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36763">
              <w:rPr>
                <w:sz w:val="20"/>
                <w:szCs w:val="20"/>
              </w:rPr>
              <w:t xml:space="preserve"> </w:t>
            </w:r>
            <w:proofErr w:type="spellStart"/>
            <w:r w:rsidR="00F36763">
              <w:rPr>
                <w:sz w:val="20"/>
                <w:szCs w:val="20"/>
              </w:rPr>
              <w:t>ionexová</w:t>
            </w:r>
            <w:proofErr w:type="spellEnd"/>
            <w:r w:rsidR="00F36763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chromatografie</w:t>
            </w:r>
            <w:proofErr w:type="spellEnd"/>
            <w:r>
              <w:rPr>
                <w:sz w:val="20"/>
                <w:szCs w:val="20"/>
              </w:rPr>
              <w:t xml:space="preserve"> s </w:t>
            </w:r>
            <w:proofErr w:type="spellStart"/>
            <w:r>
              <w:rPr>
                <w:sz w:val="20"/>
                <w:szCs w:val="20"/>
              </w:rPr>
              <w:t>postkolonovou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derivatizací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 w:rsidR="00F36763">
              <w:rPr>
                <w:sz w:val="20"/>
                <w:szCs w:val="20"/>
              </w:rPr>
              <w:t>optickou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detekcí</w:t>
            </w:r>
            <w:proofErr w:type="spellEnd"/>
            <w:r>
              <w:rPr>
                <w:sz w:val="20"/>
                <w:szCs w:val="20"/>
              </w:rPr>
              <w:t xml:space="preserve"> (IEC-VIS)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3DEF4153" w14:textId="1FD30565" w:rsidR="00003DB8" w:rsidRPr="00C2219F" w:rsidRDefault="00003DB8" w:rsidP="005218BB">
            <w:pPr>
              <w:jc w:val="center"/>
              <w:rPr>
                <w:sz w:val="20"/>
                <w:szCs w:val="20"/>
              </w:rPr>
            </w:pPr>
            <w:proofErr w:type="spellStart"/>
            <w:r w:rsidRPr="00A52F32">
              <w:rPr>
                <w:color w:val="000000"/>
                <w:sz w:val="20"/>
                <w:szCs w:val="20"/>
                <w:lang w:eastAsia="en-US"/>
              </w:rPr>
              <w:lastRenderedPageBreak/>
              <w:t>Všechny</w:t>
            </w:r>
            <w:proofErr w:type="spellEnd"/>
            <w:r w:rsidRPr="00A52F32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52F32">
              <w:rPr>
                <w:color w:val="000000"/>
                <w:sz w:val="20"/>
                <w:szCs w:val="20"/>
                <w:lang w:eastAsia="en-US"/>
              </w:rPr>
              <w:t>druhy</w:t>
            </w:r>
            <w:proofErr w:type="spellEnd"/>
            <w:r w:rsidRPr="00A52F32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81323">
              <w:rPr>
                <w:color w:val="000000"/>
                <w:sz w:val="20"/>
                <w:szCs w:val="20"/>
                <w:lang w:eastAsia="en-US"/>
              </w:rPr>
              <w:t>zvířat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="00410964">
              <w:rPr>
                <w:color w:val="000000"/>
                <w:sz w:val="20"/>
                <w:szCs w:val="20"/>
                <w:vertAlign w:val="superscript"/>
                <w:lang w:eastAsia="en-US"/>
              </w:rPr>
              <w:t>7</w:t>
            </w:r>
            <w:r>
              <w:rPr>
                <w:color w:val="000000"/>
                <w:sz w:val="20"/>
                <w:szCs w:val="20"/>
                <w:vertAlign w:val="superscript"/>
                <w:lang w:eastAsia="en-US"/>
              </w:rPr>
              <w:t>2</w:t>
            </w:r>
            <w:r>
              <w:rPr>
                <w:color w:val="000000"/>
                <w:szCs w:val="17"/>
                <w:vertAlign w:val="superscript"/>
                <w:lang w:eastAsia="en-US"/>
              </w:rPr>
              <w:t>)</w:t>
            </w:r>
          </w:p>
        </w:tc>
        <w:tc>
          <w:tcPr>
            <w:tcW w:w="708" w:type="dxa"/>
            <w:tcMar>
              <w:top w:w="57" w:type="dxa"/>
              <w:bottom w:w="57" w:type="dxa"/>
            </w:tcMar>
          </w:tcPr>
          <w:p w14:paraId="1EA9EC04" w14:textId="77777777" w:rsidR="00003DB8" w:rsidRPr="00C2219F" w:rsidRDefault="00003DB8" w:rsidP="005218BB">
            <w:pPr>
              <w:jc w:val="center"/>
              <w:rPr>
                <w:strike/>
                <w:sz w:val="20"/>
                <w:szCs w:val="20"/>
              </w:rPr>
            </w:pPr>
            <w:r>
              <w:rPr>
                <w:strike/>
                <w:sz w:val="20"/>
                <w:szCs w:val="20"/>
              </w:rPr>
              <w:t>-</w:t>
            </w:r>
          </w:p>
        </w:tc>
        <w:tc>
          <w:tcPr>
            <w:tcW w:w="993" w:type="dxa"/>
            <w:tcMar>
              <w:top w:w="57" w:type="dxa"/>
              <w:bottom w:w="57" w:type="dxa"/>
            </w:tcMar>
          </w:tcPr>
          <w:p w14:paraId="77D00747" w14:textId="77777777" w:rsidR="00003DB8" w:rsidRPr="00C2219F" w:rsidRDefault="00003DB8" w:rsidP="005218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Mar>
              <w:top w:w="57" w:type="dxa"/>
              <w:bottom w:w="57" w:type="dxa"/>
            </w:tcMar>
          </w:tcPr>
          <w:p w14:paraId="02B426FB" w14:textId="77777777" w:rsidR="00003DB8" w:rsidRPr="00C2219F" w:rsidRDefault="00003DB8" w:rsidP="005218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551" w:type="dxa"/>
            <w:tcMar>
              <w:top w:w="57" w:type="dxa"/>
              <w:bottom w:w="57" w:type="dxa"/>
            </w:tcMar>
          </w:tcPr>
          <w:p w14:paraId="54482C25" w14:textId="192B4D37" w:rsidR="00003DB8" w:rsidRDefault="00003DB8" w:rsidP="005218BB">
            <w:pPr>
              <w:spacing w:line="256" w:lineRule="auto"/>
              <w:ind w:left="224" w:hanging="224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1. V 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návodu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pro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použití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doplňkové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látky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premixu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musí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být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uvedeny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podmínky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skladování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stabilita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při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tepelném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ošetření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ve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vodě</w:t>
            </w:r>
            <w:proofErr w:type="spellEnd"/>
            <w:r w:rsidR="00410964">
              <w:rPr>
                <w:color w:val="000000"/>
                <w:sz w:val="20"/>
                <w:szCs w:val="17"/>
                <w:lang w:eastAsia="en-US"/>
              </w:rPr>
              <w:t xml:space="preserve"> k </w:t>
            </w:r>
            <w:proofErr w:type="spellStart"/>
            <w:r w:rsidR="00410964">
              <w:rPr>
                <w:color w:val="000000"/>
                <w:sz w:val="20"/>
                <w:szCs w:val="17"/>
                <w:lang w:eastAsia="en-US"/>
              </w:rPr>
              <w:t>napájení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>.</w:t>
            </w:r>
          </w:p>
          <w:p w14:paraId="6FD273CA" w14:textId="77777777" w:rsidR="00003DB8" w:rsidRDefault="00003DB8" w:rsidP="005218BB">
            <w:pPr>
              <w:spacing w:line="256" w:lineRule="auto"/>
              <w:ind w:left="224" w:hanging="224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2.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Doplňková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látka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smí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být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používána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ve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vodě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k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napájení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>.</w:t>
            </w:r>
          </w:p>
          <w:p w14:paraId="0F743FC9" w14:textId="777A736F" w:rsidR="006A3C3F" w:rsidRDefault="00003DB8" w:rsidP="005218BB">
            <w:pPr>
              <w:spacing w:line="256" w:lineRule="auto"/>
              <w:ind w:left="224" w:hanging="224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3. </w:t>
            </w:r>
            <w:proofErr w:type="spellStart"/>
            <w:r w:rsidR="006A3C3F">
              <w:rPr>
                <w:color w:val="000000"/>
                <w:sz w:val="20"/>
                <w:szCs w:val="17"/>
                <w:lang w:eastAsia="en-US"/>
              </w:rPr>
              <w:t>provozovatelé</w:t>
            </w:r>
            <w:proofErr w:type="spellEnd"/>
            <w:r w:rsidR="006A3C3F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6A3C3F">
              <w:rPr>
                <w:color w:val="000000"/>
                <w:sz w:val="20"/>
                <w:szCs w:val="17"/>
                <w:lang w:eastAsia="en-US"/>
              </w:rPr>
              <w:t>krmivářských</w:t>
            </w:r>
            <w:proofErr w:type="spellEnd"/>
            <w:r w:rsidR="006A3C3F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6A3C3F">
              <w:rPr>
                <w:color w:val="000000"/>
                <w:sz w:val="20"/>
                <w:szCs w:val="17"/>
                <w:lang w:eastAsia="en-US"/>
              </w:rPr>
              <w:t>podniků</w:t>
            </w:r>
            <w:proofErr w:type="spellEnd"/>
            <w:r w:rsidR="006A3C3F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6A3C3F">
              <w:rPr>
                <w:color w:val="000000"/>
                <w:sz w:val="20"/>
                <w:szCs w:val="17"/>
                <w:lang w:eastAsia="en-US"/>
              </w:rPr>
              <w:t>zajistí</w:t>
            </w:r>
            <w:proofErr w:type="spellEnd"/>
            <w:r w:rsidR="006A3C3F">
              <w:rPr>
                <w:color w:val="000000"/>
                <w:sz w:val="20"/>
                <w:szCs w:val="17"/>
                <w:lang w:eastAsia="en-US"/>
              </w:rPr>
              <w:t xml:space="preserve">, aby </w:t>
            </w:r>
            <w:proofErr w:type="spellStart"/>
            <w:r w:rsidR="006A3C3F">
              <w:rPr>
                <w:color w:val="000000"/>
                <w:sz w:val="20"/>
                <w:szCs w:val="17"/>
                <w:lang w:eastAsia="en-US"/>
              </w:rPr>
              <w:t>byl</w:t>
            </w:r>
            <w:proofErr w:type="spellEnd"/>
            <w:r w:rsidR="006A3C3F">
              <w:rPr>
                <w:color w:val="000000"/>
                <w:sz w:val="20"/>
                <w:szCs w:val="17"/>
                <w:lang w:eastAsia="en-US"/>
              </w:rPr>
              <w:t xml:space="preserve"> L-</w:t>
            </w:r>
            <w:proofErr w:type="spellStart"/>
            <w:r w:rsidR="006A3C3F">
              <w:rPr>
                <w:color w:val="000000"/>
                <w:sz w:val="20"/>
                <w:szCs w:val="17"/>
                <w:lang w:eastAsia="en-US"/>
              </w:rPr>
              <w:t>isoleucin</w:t>
            </w:r>
            <w:proofErr w:type="spellEnd"/>
            <w:r w:rsidR="006A3C3F">
              <w:rPr>
                <w:color w:val="000000"/>
                <w:sz w:val="20"/>
                <w:szCs w:val="17"/>
                <w:lang w:eastAsia="en-US"/>
              </w:rPr>
              <w:t xml:space="preserve">, je-li </w:t>
            </w:r>
            <w:proofErr w:type="spellStart"/>
            <w:r w:rsidR="006A3C3F">
              <w:rPr>
                <w:color w:val="000000"/>
                <w:sz w:val="20"/>
                <w:szCs w:val="17"/>
                <w:lang w:eastAsia="en-US"/>
              </w:rPr>
              <w:t>určen</w:t>
            </w:r>
            <w:proofErr w:type="spellEnd"/>
            <w:r w:rsidR="006A3C3F">
              <w:rPr>
                <w:color w:val="000000"/>
                <w:sz w:val="20"/>
                <w:szCs w:val="17"/>
                <w:lang w:eastAsia="en-US"/>
              </w:rPr>
              <w:t xml:space="preserve"> pro </w:t>
            </w:r>
            <w:proofErr w:type="spellStart"/>
            <w:r w:rsidR="006A3C3F">
              <w:rPr>
                <w:color w:val="000000"/>
                <w:sz w:val="20"/>
                <w:szCs w:val="17"/>
                <w:lang w:eastAsia="en-US"/>
              </w:rPr>
              <w:t>krmení</w:t>
            </w:r>
            <w:proofErr w:type="spellEnd"/>
            <w:r w:rsidR="00FC0565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FC0565">
              <w:rPr>
                <w:color w:val="000000"/>
                <w:sz w:val="20"/>
                <w:szCs w:val="17"/>
                <w:lang w:eastAsia="en-US"/>
              </w:rPr>
              <w:t>přežvýkavců</w:t>
            </w:r>
            <w:proofErr w:type="spellEnd"/>
            <w:r w:rsidR="00FC0565">
              <w:rPr>
                <w:color w:val="000000"/>
                <w:sz w:val="20"/>
                <w:szCs w:val="17"/>
                <w:lang w:eastAsia="en-US"/>
              </w:rPr>
              <w:t xml:space="preserve">, </w:t>
            </w:r>
            <w:proofErr w:type="spellStart"/>
            <w:r w:rsidR="00FC0565">
              <w:rPr>
                <w:color w:val="000000"/>
                <w:sz w:val="20"/>
                <w:szCs w:val="17"/>
                <w:lang w:eastAsia="en-US"/>
              </w:rPr>
              <w:t>chráněn</w:t>
            </w:r>
            <w:proofErr w:type="spellEnd"/>
            <w:r w:rsidR="00FC0565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FC0565">
              <w:rPr>
                <w:color w:val="000000"/>
                <w:sz w:val="20"/>
                <w:szCs w:val="17"/>
                <w:lang w:eastAsia="en-US"/>
              </w:rPr>
              <w:t>před</w:t>
            </w:r>
            <w:proofErr w:type="spellEnd"/>
            <w:r w:rsidR="00FC0565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FC0565">
              <w:rPr>
                <w:color w:val="000000"/>
                <w:sz w:val="20"/>
                <w:szCs w:val="17"/>
                <w:lang w:eastAsia="en-US"/>
              </w:rPr>
              <w:t>rozkladem</w:t>
            </w:r>
            <w:proofErr w:type="spellEnd"/>
            <w:r w:rsidR="00FC0565">
              <w:rPr>
                <w:color w:val="000000"/>
                <w:sz w:val="20"/>
                <w:szCs w:val="17"/>
                <w:lang w:eastAsia="en-US"/>
              </w:rPr>
              <w:t xml:space="preserve"> v </w:t>
            </w:r>
            <w:proofErr w:type="spellStart"/>
            <w:r w:rsidR="00FC0565">
              <w:rPr>
                <w:color w:val="000000"/>
                <w:sz w:val="20"/>
                <w:szCs w:val="17"/>
                <w:lang w:eastAsia="en-US"/>
              </w:rPr>
              <w:t>bachoru</w:t>
            </w:r>
            <w:proofErr w:type="spellEnd"/>
            <w:r w:rsidR="00FC0565">
              <w:rPr>
                <w:color w:val="000000"/>
                <w:sz w:val="20"/>
                <w:szCs w:val="17"/>
                <w:lang w:eastAsia="en-US"/>
              </w:rPr>
              <w:t>.</w:t>
            </w:r>
          </w:p>
          <w:p w14:paraId="5DBCF4A2" w14:textId="4CDD0ABD" w:rsidR="00FC0565" w:rsidRDefault="00FC0565" w:rsidP="005218BB">
            <w:pPr>
              <w:spacing w:line="256" w:lineRule="auto"/>
              <w:ind w:left="224" w:hanging="224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4.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Obsah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vlhkosti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musí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být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uveden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na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1B76D3">
              <w:rPr>
                <w:color w:val="000000"/>
                <w:sz w:val="20"/>
                <w:szCs w:val="17"/>
                <w:lang w:eastAsia="en-US"/>
              </w:rPr>
              <w:t>etiketě</w:t>
            </w:r>
            <w:proofErr w:type="spellEnd"/>
            <w:r w:rsidR="001B76D3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1B76D3">
              <w:rPr>
                <w:color w:val="000000"/>
                <w:sz w:val="20"/>
                <w:szCs w:val="17"/>
                <w:lang w:eastAsia="en-US"/>
              </w:rPr>
              <w:t>doplňkové</w:t>
            </w:r>
            <w:proofErr w:type="spellEnd"/>
            <w:r w:rsidR="001B76D3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1B76D3">
              <w:rPr>
                <w:color w:val="000000"/>
                <w:sz w:val="20"/>
                <w:szCs w:val="17"/>
                <w:lang w:eastAsia="en-US"/>
              </w:rPr>
              <w:t>látky</w:t>
            </w:r>
            <w:proofErr w:type="spellEnd"/>
            <w:r w:rsidR="001B76D3">
              <w:rPr>
                <w:color w:val="000000"/>
                <w:sz w:val="20"/>
                <w:szCs w:val="17"/>
                <w:lang w:eastAsia="en-US"/>
              </w:rPr>
              <w:t>.</w:t>
            </w:r>
          </w:p>
          <w:p w14:paraId="59EFB9B2" w14:textId="44168169" w:rsidR="00003DB8" w:rsidRDefault="001B76D3" w:rsidP="00110969">
            <w:pPr>
              <w:spacing w:line="256" w:lineRule="auto"/>
              <w:ind w:left="224" w:hanging="224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5. V </w:t>
            </w:r>
            <w:proofErr w:type="spellStart"/>
            <w:r w:rsidR="00110969">
              <w:rPr>
                <w:color w:val="000000"/>
                <w:sz w:val="20"/>
                <w:szCs w:val="17"/>
                <w:lang w:eastAsia="en-US"/>
              </w:rPr>
              <w:t>označení</w:t>
            </w:r>
            <w:proofErr w:type="spellEnd"/>
            <w:r w:rsidR="00110969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110969">
              <w:rPr>
                <w:color w:val="000000"/>
                <w:sz w:val="20"/>
                <w:szCs w:val="17"/>
                <w:lang w:eastAsia="en-US"/>
              </w:rPr>
              <w:t>doplňkové</w:t>
            </w:r>
            <w:proofErr w:type="spellEnd"/>
            <w:r w:rsidR="00110969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110969">
              <w:rPr>
                <w:color w:val="000000"/>
                <w:sz w:val="20"/>
                <w:szCs w:val="17"/>
                <w:lang w:eastAsia="en-US"/>
              </w:rPr>
              <w:t>látky</w:t>
            </w:r>
            <w:proofErr w:type="spellEnd"/>
            <w:r w:rsidR="00110969">
              <w:rPr>
                <w:color w:val="000000"/>
                <w:sz w:val="20"/>
                <w:szCs w:val="17"/>
                <w:lang w:eastAsia="en-US"/>
              </w:rPr>
              <w:t xml:space="preserve"> a premix </w:t>
            </w:r>
            <w:proofErr w:type="spellStart"/>
            <w:r w:rsidR="00110969">
              <w:rPr>
                <w:color w:val="000000"/>
                <w:sz w:val="20"/>
                <w:szCs w:val="17"/>
                <w:lang w:eastAsia="en-US"/>
              </w:rPr>
              <w:t>musí</w:t>
            </w:r>
            <w:proofErr w:type="spellEnd"/>
            <w:r w:rsidR="00110969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110969">
              <w:rPr>
                <w:color w:val="000000"/>
                <w:sz w:val="20"/>
                <w:szCs w:val="17"/>
                <w:lang w:eastAsia="en-US"/>
              </w:rPr>
              <w:t>být</w:t>
            </w:r>
            <w:proofErr w:type="spellEnd"/>
            <w:r w:rsidR="00110969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110969">
              <w:rPr>
                <w:color w:val="000000"/>
                <w:sz w:val="20"/>
                <w:szCs w:val="17"/>
                <w:lang w:eastAsia="en-US"/>
              </w:rPr>
              <w:t>uvedeno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: “Při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podávání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L-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isoleucinu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,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zejména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ve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vodě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k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napájení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, je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nutno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zohlednit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všechny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esenciální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podmíněně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esenciální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aminokyseliny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, aby se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předešlo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nevyváženosti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>.”</w:t>
            </w:r>
          </w:p>
          <w:p w14:paraId="5CB3C099" w14:textId="0666D37E" w:rsidR="00003DB8" w:rsidRPr="006447C6" w:rsidRDefault="007D732F" w:rsidP="005218BB">
            <w:pPr>
              <w:spacing w:line="256" w:lineRule="auto"/>
              <w:ind w:left="224" w:hanging="224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6.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Obsah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endotoxinů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v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doplňkové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látce</w:t>
            </w:r>
            <w:proofErr w:type="spellEnd"/>
            <w:r w:rsidR="006447C6"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 w:rsidR="006447C6">
              <w:rPr>
                <w:color w:val="000000"/>
                <w:sz w:val="20"/>
                <w:szCs w:val="17"/>
                <w:lang w:eastAsia="en-US"/>
              </w:rPr>
              <w:t>její</w:t>
            </w:r>
            <w:proofErr w:type="spellEnd"/>
            <w:r w:rsidR="006447C6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6447C6">
              <w:rPr>
                <w:color w:val="000000"/>
                <w:sz w:val="20"/>
                <w:szCs w:val="17"/>
                <w:lang w:eastAsia="en-US"/>
              </w:rPr>
              <w:t>prašnost</w:t>
            </w:r>
            <w:proofErr w:type="spellEnd"/>
            <w:r w:rsidR="006447C6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6447C6">
              <w:rPr>
                <w:color w:val="000000"/>
                <w:sz w:val="20"/>
                <w:szCs w:val="17"/>
                <w:lang w:eastAsia="en-US"/>
              </w:rPr>
              <w:t>musí</w:t>
            </w:r>
            <w:proofErr w:type="spellEnd"/>
            <w:r w:rsidR="006447C6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6447C6">
              <w:rPr>
                <w:color w:val="000000"/>
                <w:sz w:val="20"/>
                <w:szCs w:val="17"/>
                <w:lang w:eastAsia="en-US"/>
              </w:rPr>
              <w:t>zaručovat</w:t>
            </w:r>
            <w:proofErr w:type="spellEnd"/>
            <w:r w:rsidR="006447C6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6447C6">
              <w:rPr>
                <w:color w:val="000000"/>
                <w:sz w:val="20"/>
                <w:szCs w:val="17"/>
                <w:lang w:eastAsia="en-US"/>
              </w:rPr>
              <w:t>maximální</w:t>
            </w:r>
            <w:proofErr w:type="spellEnd"/>
            <w:r w:rsidR="006447C6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6447C6">
              <w:rPr>
                <w:color w:val="000000"/>
                <w:sz w:val="20"/>
                <w:szCs w:val="17"/>
                <w:lang w:eastAsia="en-US"/>
              </w:rPr>
              <w:t>expozici</w:t>
            </w:r>
            <w:proofErr w:type="spellEnd"/>
            <w:r w:rsidR="006447C6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6447C6">
              <w:rPr>
                <w:color w:val="000000"/>
                <w:sz w:val="20"/>
                <w:szCs w:val="17"/>
                <w:lang w:eastAsia="en-US"/>
              </w:rPr>
              <w:t>endotoxinům</w:t>
            </w:r>
            <w:proofErr w:type="spellEnd"/>
            <w:r w:rsidR="006447C6">
              <w:rPr>
                <w:color w:val="000000"/>
                <w:sz w:val="20"/>
                <w:szCs w:val="17"/>
                <w:lang w:eastAsia="en-US"/>
              </w:rPr>
              <w:t xml:space="preserve"> v </w:t>
            </w:r>
            <w:proofErr w:type="spellStart"/>
            <w:r w:rsidR="006447C6">
              <w:rPr>
                <w:color w:val="000000"/>
                <w:sz w:val="20"/>
                <w:szCs w:val="17"/>
                <w:lang w:eastAsia="en-US"/>
              </w:rPr>
              <w:t>množství</w:t>
            </w:r>
            <w:proofErr w:type="spellEnd"/>
            <w:r w:rsidR="006447C6">
              <w:rPr>
                <w:color w:val="000000"/>
                <w:sz w:val="20"/>
                <w:szCs w:val="17"/>
                <w:lang w:eastAsia="en-US"/>
              </w:rPr>
              <w:t xml:space="preserve"> 1600 </w:t>
            </w:r>
            <w:proofErr w:type="spellStart"/>
            <w:r w:rsidR="006447C6">
              <w:rPr>
                <w:color w:val="000000"/>
                <w:sz w:val="20"/>
                <w:szCs w:val="17"/>
                <w:lang w:eastAsia="en-US"/>
              </w:rPr>
              <w:t>mezinárodních</w:t>
            </w:r>
            <w:proofErr w:type="spellEnd"/>
            <w:r w:rsidR="006447C6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6447C6">
              <w:rPr>
                <w:color w:val="000000"/>
                <w:sz w:val="20"/>
                <w:szCs w:val="17"/>
                <w:lang w:eastAsia="en-US"/>
              </w:rPr>
              <w:t>jednotek</w:t>
            </w:r>
            <w:proofErr w:type="spellEnd"/>
            <w:r w:rsidR="006447C6">
              <w:rPr>
                <w:color w:val="000000"/>
                <w:sz w:val="20"/>
                <w:szCs w:val="17"/>
                <w:lang w:eastAsia="en-US"/>
              </w:rPr>
              <w:t xml:space="preserve"> (IU) </w:t>
            </w:r>
            <w:proofErr w:type="spellStart"/>
            <w:r w:rsidR="006447C6">
              <w:rPr>
                <w:color w:val="000000"/>
                <w:sz w:val="20"/>
                <w:szCs w:val="17"/>
                <w:lang w:eastAsia="en-US"/>
              </w:rPr>
              <w:t>endotoxinů</w:t>
            </w:r>
            <w:proofErr w:type="spellEnd"/>
            <w:r w:rsidR="006447C6">
              <w:rPr>
                <w:color w:val="000000"/>
                <w:sz w:val="20"/>
                <w:szCs w:val="17"/>
                <w:lang w:eastAsia="en-US"/>
              </w:rPr>
              <w:t>/m</w:t>
            </w:r>
            <w:r w:rsidR="006447C6">
              <w:rPr>
                <w:color w:val="000000"/>
                <w:sz w:val="20"/>
                <w:szCs w:val="17"/>
                <w:vertAlign w:val="superscript"/>
                <w:lang w:eastAsia="en-US"/>
              </w:rPr>
              <w:t>3</w:t>
            </w:r>
            <w:r w:rsidR="00974679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974679">
              <w:rPr>
                <w:color w:val="000000"/>
                <w:sz w:val="20"/>
                <w:szCs w:val="17"/>
                <w:lang w:eastAsia="en-US"/>
              </w:rPr>
              <w:t>vzduchu</w:t>
            </w:r>
            <w:proofErr w:type="spellEnd"/>
            <w:r w:rsidR="00771ACB">
              <w:rPr>
                <w:color w:val="000000"/>
                <w:sz w:val="20"/>
                <w:szCs w:val="17"/>
                <w:lang w:eastAsia="en-US"/>
              </w:rPr>
              <w:t xml:space="preserve"> (Ω)</w:t>
            </w:r>
          </w:p>
          <w:p w14:paraId="76F08CBD" w14:textId="753755DA" w:rsidR="00003DB8" w:rsidRDefault="00425F2A" w:rsidP="005218BB">
            <w:pPr>
              <w:spacing w:line="256" w:lineRule="auto"/>
              <w:ind w:left="224" w:hanging="224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7</w:t>
            </w:r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. Pro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uživatele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doplňkové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látky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premix</w:t>
            </w:r>
            <w:r w:rsidR="005F2517">
              <w:rPr>
                <w:color w:val="000000"/>
                <w:sz w:val="20"/>
                <w:szCs w:val="17"/>
                <w:lang w:eastAsia="en-US"/>
              </w:rPr>
              <w:t>ů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musí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provozovatelé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krmivářských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podniků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stanovit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provozní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postupy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organizační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opatření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,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které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budou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řešit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případná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rizika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vyplývající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z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jejich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použití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.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Pokud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uvedená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rizika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nelze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těmito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postupy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opatřeními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vyloučit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,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musí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se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doplňková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látka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premix</w:t>
            </w:r>
            <w:r w:rsidR="007C4931">
              <w:rPr>
                <w:color w:val="000000"/>
                <w:sz w:val="20"/>
                <w:szCs w:val="17"/>
                <w:lang w:eastAsia="en-US"/>
              </w:rPr>
              <w:t>y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používat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s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osobními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ochrannými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prostředky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pro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ochranu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7C4931">
              <w:rPr>
                <w:color w:val="000000"/>
                <w:sz w:val="20"/>
                <w:szCs w:val="17"/>
                <w:lang w:eastAsia="en-US"/>
              </w:rPr>
              <w:t>kůže</w:t>
            </w:r>
            <w:proofErr w:type="spellEnd"/>
            <w:r w:rsidR="007C4931">
              <w:rPr>
                <w:color w:val="000000"/>
                <w:sz w:val="20"/>
                <w:szCs w:val="17"/>
                <w:lang w:eastAsia="en-US"/>
              </w:rPr>
              <w:t xml:space="preserve">, </w:t>
            </w:r>
            <w:proofErr w:type="spellStart"/>
            <w:r w:rsidR="007C4931">
              <w:rPr>
                <w:color w:val="000000"/>
                <w:sz w:val="20"/>
                <w:szCs w:val="17"/>
                <w:lang w:eastAsia="en-US"/>
              </w:rPr>
              <w:t>očí</w:t>
            </w:r>
            <w:proofErr w:type="spellEnd"/>
            <w:r w:rsidR="007C4931"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dýchacích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003DB8">
              <w:rPr>
                <w:color w:val="000000"/>
                <w:sz w:val="20"/>
                <w:szCs w:val="17"/>
                <w:lang w:eastAsia="en-US"/>
              </w:rPr>
              <w:t>cest</w:t>
            </w:r>
            <w:proofErr w:type="spellEnd"/>
            <w:r w:rsidR="00003DB8">
              <w:rPr>
                <w:color w:val="000000"/>
                <w:sz w:val="20"/>
                <w:szCs w:val="17"/>
                <w:lang w:eastAsia="en-US"/>
              </w:rPr>
              <w:t>.</w:t>
            </w:r>
          </w:p>
          <w:p w14:paraId="055422BA" w14:textId="77777777" w:rsidR="00003DB8" w:rsidRPr="00C2219F" w:rsidRDefault="00003DB8" w:rsidP="005218BB">
            <w:pPr>
              <w:spacing w:line="256" w:lineRule="auto"/>
              <w:ind w:left="224" w:hanging="224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07C4FAFD" w14:textId="32B7481F" w:rsidR="00003DB8" w:rsidRPr="00C2219F" w:rsidRDefault="00003DB8" w:rsidP="005218BB">
            <w:pPr>
              <w:pStyle w:val="HeaderLandscape"/>
              <w:spacing w:before="0" w:after="0"/>
              <w:rPr>
                <w:sz w:val="20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1</w:t>
            </w:r>
            <w:r w:rsidR="007C4931">
              <w:rPr>
                <w:color w:val="000000"/>
                <w:sz w:val="20"/>
                <w:szCs w:val="17"/>
                <w:lang w:eastAsia="en-US"/>
              </w:rPr>
              <w:t>6</w:t>
            </w:r>
            <w:r>
              <w:rPr>
                <w:color w:val="000000"/>
                <w:sz w:val="20"/>
                <w:szCs w:val="17"/>
                <w:lang w:eastAsia="en-US"/>
              </w:rPr>
              <w:t>.</w:t>
            </w:r>
            <w:r w:rsidR="007C4931">
              <w:rPr>
                <w:color w:val="000000"/>
                <w:sz w:val="20"/>
                <w:szCs w:val="17"/>
                <w:lang w:eastAsia="en-US"/>
              </w:rPr>
              <w:t>6</w:t>
            </w:r>
            <w:r>
              <w:rPr>
                <w:color w:val="000000"/>
                <w:sz w:val="20"/>
                <w:szCs w:val="17"/>
                <w:lang w:eastAsia="en-US"/>
              </w:rPr>
              <w:t>.203</w:t>
            </w:r>
            <w:r w:rsidR="007C4931">
              <w:rPr>
                <w:color w:val="000000"/>
                <w:sz w:val="20"/>
                <w:szCs w:val="17"/>
                <w:lang w:eastAsia="en-US"/>
              </w:rPr>
              <w:t>6</w:t>
            </w:r>
          </w:p>
        </w:tc>
      </w:tr>
    </w:tbl>
    <w:p w14:paraId="1F3910E2" w14:textId="77777777" w:rsidR="00771ACB" w:rsidRDefault="00771ACB" w:rsidP="00771ACB">
      <w:pPr>
        <w:pStyle w:val="Textpoznpodarou"/>
        <w:rPr>
          <w:color w:val="000000"/>
          <w:szCs w:val="14"/>
        </w:rPr>
      </w:pPr>
      <w:r w:rsidRPr="00151BDD">
        <w:rPr>
          <w:color w:val="000000"/>
          <w:szCs w:val="14"/>
        </w:rPr>
        <w:t>Σ Nařízení Komise (ES) č. 152/2009 ze dne 27. ledna 2009, kterým se stanoví metody odběru vzorků a laboratorního zkoušení pro úřední kontrolu krmiv (</w:t>
      </w:r>
      <w:proofErr w:type="spellStart"/>
      <w:r w:rsidRPr="00151BDD">
        <w:rPr>
          <w:color w:val="000000"/>
          <w:szCs w:val="14"/>
        </w:rPr>
        <w:t>Úř</w:t>
      </w:r>
      <w:proofErr w:type="spellEnd"/>
      <w:r w:rsidRPr="00151BDD">
        <w:rPr>
          <w:color w:val="000000"/>
          <w:szCs w:val="14"/>
        </w:rPr>
        <w:t xml:space="preserve">. </w:t>
      </w:r>
      <w:proofErr w:type="spellStart"/>
      <w:r w:rsidRPr="00151BDD">
        <w:rPr>
          <w:color w:val="000000"/>
          <w:szCs w:val="14"/>
        </w:rPr>
        <w:t>věst</w:t>
      </w:r>
      <w:proofErr w:type="spellEnd"/>
      <w:r w:rsidRPr="00151BDD">
        <w:rPr>
          <w:color w:val="000000"/>
          <w:szCs w:val="14"/>
        </w:rPr>
        <w:t>. L 54, 26.2.2009, s. 1</w:t>
      </w:r>
      <w:r>
        <w:rPr>
          <w:color w:val="000000"/>
          <w:szCs w:val="14"/>
        </w:rPr>
        <w:t>, ELI: http://data.europa.eu/eli/reg/2009/152/oj</w:t>
      </w:r>
      <w:r w:rsidRPr="00151BDD">
        <w:rPr>
          <w:color w:val="000000"/>
          <w:szCs w:val="14"/>
        </w:rPr>
        <w:t>)</w:t>
      </w:r>
      <w:r>
        <w:rPr>
          <w:color w:val="000000"/>
          <w:szCs w:val="14"/>
        </w:rPr>
        <w:t>.</w:t>
      </w:r>
    </w:p>
    <w:p w14:paraId="6B496A57" w14:textId="77777777" w:rsidR="00771ACB" w:rsidRPr="00151BDD" w:rsidRDefault="00771ACB" w:rsidP="00771ACB">
      <w:pPr>
        <w:pStyle w:val="Textpoznpodarou"/>
        <w:rPr>
          <w:color w:val="000000"/>
          <w:szCs w:val="14"/>
        </w:rPr>
      </w:pPr>
      <w:r>
        <w:rPr>
          <w:color w:val="000000"/>
          <w:szCs w:val="14"/>
        </w:rPr>
        <w:t xml:space="preserve">Ω Expozice je vypočítána na základě hladiny endotoxinů a prašnosti doplňkové látky podle metod používaných Evropským úřadem pro bezpečnost potravin (EFSA </w:t>
      </w:r>
      <w:proofErr w:type="spellStart"/>
      <w:r>
        <w:rPr>
          <w:color w:val="000000"/>
          <w:szCs w:val="14"/>
        </w:rPr>
        <w:t>Journal</w:t>
      </w:r>
      <w:proofErr w:type="spellEnd"/>
      <w:r>
        <w:rPr>
          <w:color w:val="000000"/>
          <w:szCs w:val="14"/>
        </w:rPr>
        <w:t xml:space="preserve"> 2018; 16(10):5458); analytická metoda: Evropský lékopis 2.6.14. (bakteriální endotoxiny).</w:t>
      </w:r>
    </w:p>
    <w:p w14:paraId="508FB585" w14:textId="30C12E6A" w:rsidR="00CF55D4" w:rsidRDefault="00003DB8">
      <w:pPr>
        <w:spacing w:after="160" w:line="259" w:lineRule="auto"/>
        <w:rPr>
          <w:color w:val="000000"/>
          <w:szCs w:val="14"/>
        </w:rPr>
      </w:pPr>
      <w:r>
        <w:rPr>
          <w:color w:val="000000"/>
          <w:szCs w:val="14"/>
        </w:rPr>
        <w:br w:type="page"/>
      </w:r>
    </w:p>
    <w:p w14:paraId="3B8E4DC2" w14:textId="77777777" w:rsidR="00CF55D4" w:rsidRDefault="00CF55D4">
      <w:pPr>
        <w:spacing w:after="160" w:line="259" w:lineRule="auto"/>
        <w:rPr>
          <w:color w:val="000000"/>
          <w:szCs w:val="14"/>
        </w:rPr>
      </w:pPr>
    </w:p>
    <w:tbl>
      <w:tblPr>
        <w:tblW w:w="15041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3559"/>
        <w:gridCol w:w="992"/>
        <w:gridCol w:w="709"/>
        <w:gridCol w:w="1275"/>
        <w:gridCol w:w="1560"/>
        <w:gridCol w:w="3827"/>
        <w:gridCol w:w="1134"/>
      </w:tblGrid>
      <w:tr w:rsidR="008F6EFE" w:rsidRPr="00C2219F" w14:paraId="2F007BDC" w14:textId="77777777" w:rsidTr="003C69E1">
        <w:trPr>
          <w:cantSplit/>
          <w:tblHeader/>
        </w:trPr>
        <w:tc>
          <w:tcPr>
            <w:tcW w:w="851" w:type="dxa"/>
            <w:vMerge w:val="restart"/>
            <w:tcMar>
              <w:top w:w="57" w:type="dxa"/>
              <w:bottom w:w="57" w:type="dxa"/>
            </w:tcMar>
          </w:tcPr>
          <w:p w14:paraId="565A21DE" w14:textId="77777777" w:rsidR="008F6EFE" w:rsidRPr="00C2219F" w:rsidRDefault="008F6EFE" w:rsidP="00B33AD3">
            <w:pPr>
              <w:pStyle w:val="Tabulka"/>
              <w:keepNext w:val="0"/>
              <w:keepLines w:val="0"/>
            </w:pPr>
            <w:proofErr w:type="spellStart"/>
            <w:r w:rsidRPr="00C2219F">
              <w:t>Identifi</w:t>
            </w:r>
            <w:r>
              <w:t>-</w:t>
            </w:r>
            <w:r w:rsidRPr="00C2219F">
              <w:t>kační</w:t>
            </w:r>
            <w:proofErr w:type="spellEnd"/>
            <w:r w:rsidRPr="00C2219F">
              <w:t xml:space="preserve"> číslo DL</w:t>
            </w:r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5AD21FAF" w14:textId="77777777" w:rsidR="008F6EFE" w:rsidRPr="00C2219F" w:rsidRDefault="008F6EFE" w:rsidP="00B33AD3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Doplňková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látka</w:t>
            </w:r>
            <w:proofErr w:type="spellEnd"/>
          </w:p>
          <w:p w14:paraId="4A1654D7" w14:textId="77777777" w:rsidR="008F6EFE" w:rsidRPr="00C2219F" w:rsidRDefault="008F6EFE" w:rsidP="00B33A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9" w:type="dxa"/>
            <w:vMerge w:val="restart"/>
            <w:tcMar>
              <w:top w:w="57" w:type="dxa"/>
              <w:bottom w:w="57" w:type="dxa"/>
            </w:tcMar>
          </w:tcPr>
          <w:p w14:paraId="55C194E5" w14:textId="77777777" w:rsidR="008F6EFE" w:rsidRPr="00C2219F" w:rsidRDefault="008F6EFE" w:rsidP="00B33AD3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Složení</w:t>
            </w:r>
            <w:proofErr w:type="spellEnd"/>
            <w:r w:rsidRPr="00C2219F">
              <w:rPr>
                <w:sz w:val="20"/>
                <w:szCs w:val="20"/>
              </w:rPr>
              <w:t xml:space="preserve">, </w:t>
            </w:r>
            <w:proofErr w:type="spellStart"/>
            <w:r w:rsidRPr="00C2219F">
              <w:rPr>
                <w:sz w:val="20"/>
                <w:szCs w:val="20"/>
              </w:rPr>
              <w:t>chemický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vzorec</w:t>
            </w:r>
            <w:proofErr w:type="spellEnd"/>
            <w:r w:rsidRPr="00C2219F">
              <w:rPr>
                <w:sz w:val="20"/>
                <w:szCs w:val="20"/>
              </w:rPr>
              <w:t xml:space="preserve">, </w:t>
            </w:r>
            <w:proofErr w:type="spellStart"/>
            <w:r w:rsidRPr="00C2219F">
              <w:rPr>
                <w:sz w:val="20"/>
                <w:szCs w:val="20"/>
              </w:rPr>
              <w:t>popis</w:t>
            </w:r>
            <w:proofErr w:type="spellEnd"/>
            <w:r w:rsidRPr="00C2219F">
              <w:rPr>
                <w:sz w:val="20"/>
                <w:szCs w:val="20"/>
              </w:rPr>
              <w:t xml:space="preserve">, </w:t>
            </w:r>
            <w:proofErr w:type="spellStart"/>
            <w:r w:rsidRPr="00C2219F">
              <w:rPr>
                <w:sz w:val="20"/>
                <w:szCs w:val="20"/>
              </w:rPr>
              <w:t>analytická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metoda</w:t>
            </w:r>
            <w:proofErr w:type="spellEnd"/>
          </w:p>
        </w:tc>
        <w:tc>
          <w:tcPr>
            <w:tcW w:w="992" w:type="dxa"/>
            <w:vMerge w:val="restart"/>
            <w:tcMar>
              <w:top w:w="57" w:type="dxa"/>
              <w:bottom w:w="57" w:type="dxa"/>
            </w:tcMar>
          </w:tcPr>
          <w:p w14:paraId="7E79F865" w14:textId="77777777" w:rsidR="008F6EFE" w:rsidRPr="00C2219F" w:rsidRDefault="008F6EFE" w:rsidP="00B33AD3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Druh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nebo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kategorie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zvířat</w:t>
            </w:r>
            <w:proofErr w:type="spellEnd"/>
          </w:p>
        </w:tc>
        <w:tc>
          <w:tcPr>
            <w:tcW w:w="709" w:type="dxa"/>
            <w:vMerge w:val="restart"/>
            <w:tcMar>
              <w:top w:w="57" w:type="dxa"/>
              <w:bottom w:w="57" w:type="dxa"/>
            </w:tcMar>
          </w:tcPr>
          <w:p w14:paraId="283B276A" w14:textId="77777777" w:rsidR="008F6EFE" w:rsidRPr="00C2219F" w:rsidRDefault="008F6EFE" w:rsidP="00B33AD3">
            <w:pPr>
              <w:jc w:val="center"/>
              <w:rPr>
                <w:sz w:val="20"/>
                <w:szCs w:val="20"/>
              </w:rPr>
            </w:pPr>
            <w:r w:rsidRPr="00C2219F">
              <w:rPr>
                <w:sz w:val="20"/>
                <w:szCs w:val="20"/>
              </w:rPr>
              <w:t>Maxi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C2219F">
              <w:rPr>
                <w:sz w:val="20"/>
                <w:szCs w:val="20"/>
              </w:rPr>
              <w:t>mální</w:t>
            </w:r>
            <w:proofErr w:type="spellEnd"/>
          </w:p>
          <w:p w14:paraId="0063D691" w14:textId="77777777" w:rsidR="008F6EFE" w:rsidRPr="00C2219F" w:rsidRDefault="008F6EFE" w:rsidP="00B33AD3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stáří</w:t>
            </w:r>
            <w:proofErr w:type="spellEnd"/>
          </w:p>
        </w:tc>
        <w:tc>
          <w:tcPr>
            <w:tcW w:w="1275" w:type="dxa"/>
            <w:tcMar>
              <w:top w:w="57" w:type="dxa"/>
              <w:bottom w:w="57" w:type="dxa"/>
            </w:tcMar>
          </w:tcPr>
          <w:p w14:paraId="112B2FFA" w14:textId="77777777" w:rsidR="008F6EFE" w:rsidRPr="00C2219F" w:rsidRDefault="008F6EFE" w:rsidP="00B33AD3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Minimální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obsah</w:t>
            </w:r>
            <w:proofErr w:type="spellEnd"/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14:paraId="40DC3F3F" w14:textId="77777777" w:rsidR="008F6EFE" w:rsidRPr="00C2219F" w:rsidRDefault="008F6EFE" w:rsidP="00B33AD3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Maximální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obsah</w:t>
            </w:r>
            <w:proofErr w:type="spellEnd"/>
          </w:p>
        </w:tc>
        <w:tc>
          <w:tcPr>
            <w:tcW w:w="3827" w:type="dxa"/>
            <w:vMerge w:val="restart"/>
            <w:tcMar>
              <w:top w:w="57" w:type="dxa"/>
              <w:bottom w:w="57" w:type="dxa"/>
            </w:tcMar>
          </w:tcPr>
          <w:p w14:paraId="5C732949" w14:textId="77777777" w:rsidR="008F6EFE" w:rsidRPr="00C2219F" w:rsidRDefault="008F6EFE" w:rsidP="00B33AD3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Jiná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ustanovení</w:t>
            </w:r>
            <w:proofErr w:type="spellEnd"/>
          </w:p>
        </w:tc>
        <w:tc>
          <w:tcPr>
            <w:tcW w:w="1134" w:type="dxa"/>
            <w:vMerge w:val="restart"/>
            <w:tcMar>
              <w:top w:w="57" w:type="dxa"/>
              <w:bottom w:w="57" w:type="dxa"/>
            </w:tcMar>
          </w:tcPr>
          <w:p w14:paraId="4903B9EC" w14:textId="77777777" w:rsidR="008F6EFE" w:rsidRPr="00C2219F" w:rsidRDefault="008F6EFE" w:rsidP="00B33AD3">
            <w:pPr>
              <w:jc w:val="center"/>
              <w:rPr>
                <w:sz w:val="20"/>
                <w:szCs w:val="20"/>
              </w:rPr>
            </w:pPr>
            <w:proofErr w:type="spellStart"/>
            <w:r w:rsidRPr="00C2219F">
              <w:rPr>
                <w:sz w:val="20"/>
                <w:szCs w:val="20"/>
              </w:rPr>
              <w:t>Konec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platnosti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povolení</w:t>
            </w:r>
            <w:proofErr w:type="spellEnd"/>
          </w:p>
        </w:tc>
      </w:tr>
      <w:tr w:rsidR="008F6EFE" w:rsidRPr="00C2219F" w14:paraId="4A3A5DA6" w14:textId="77777777" w:rsidTr="003C69E1">
        <w:trPr>
          <w:cantSplit/>
          <w:tblHeader/>
        </w:trPr>
        <w:tc>
          <w:tcPr>
            <w:tcW w:w="851" w:type="dxa"/>
            <w:vMerge/>
            <w:tcMar>
              <w:top w:w="57" w:type="dxa"/>
              <w:bottom w:w="57" w:type="dxa"/>
            </w:tcMar>
          </w:tcPr>
          <w:p w14:paraId="409C7AB1" w14:textId="77777777" w:rsidR="008F6EFE" w:rsidRPr="00C2219F" w:rsidRDefault="008F6EFE" w:rsidP="00B33A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4E1BB4FD" w14:textId="77777777" w:rsidR="008F6EFE" w:rsidRPr="00C2219F" w:rsidRDefault="008F6EFE" w:rsidP="00B33A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9" w:type="dxa"/>
            <w:vMerge/>
            <w:tcMar>
              <w:top w:w="57" w:type="dxa"/>
              <w:bottom w:w="57" w:type="dxa"/>
            </w:tcMar>
          </w:tcPr>
          <w:p w14:paraId="17FB1BD7" w14:textId="77777777" w:rsidR="008F6EFE" w:rsidRPr="00C2219F" w:rsidRDefault="008F6EFE" w:rsidP="00B33A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Mar>
              <w:top w:w="57" w:type="dxa"/>
              <w:bottom w:w="57" w:type="dxa"/>
            </w:tcMar>
          </w:tcPr>
          <w:p w14:paraId="1767B6FD" w14:textId="77777777" w:rsidR="008F6EFE" w:rsidRPr="00C2219F" w:rsidRDefault="008F6EFE" w:rsidP="00B33A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  <w:tcMar>
              <w:top w:w="57" w:type="dxa"/>
              <w:bottom w:w="57" w:type="dxa"/>
            </w:tcMar>
          </w:tcPr>
          <w:p w14:paraId="00E3BE03" w14:textId="77777777" w:rsidR="008F6EFE" w:rsidRPr="00C2219F" w:rsidRDefault="008F6EFE" w:rsidP="00B33A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Mar>
              <w:top w:w="57" w:type="dxa"/>
              <w:bottom w:w="57" w:type="dxa"/>
            </w:tcMar>
          </w:tcPr>
          <w:p w14:paraId="3BFD321C" w14:textId="77777777" w:rsidR="008F6EFE" w:rsidRPr="00C2219F" w:rsidRDefault="008F6EFE" w:rsidP="00B33AD3">
            <w:pPr>
              <w:jc w:val="center"/>
              <w:rPr>
                <w:sz w:val="20"/>
                <w:szCs w:val="20"/>
              </w:rPr>
            </w:pPr>
            <w:r w:rsidRPr="00C2219F">
              <w:rPr>
                <w:sz w:val="20"/>
                <w:szCs w:val="20"/>
              </w:rPr>
              <w:t xml:space="preserve">mg/kg </w:t>
            </w:r>
            <w:proofErr w:type="spellStart"/>
            <w:r w:rsidRPr="00C2219F">
              <w:rPr>
                <w:sz w:val="20"/>
                <w:szCs w:val="20"/>
              </w:rPr>
              <w:t>kompletního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krmiva</w:t>
            </w:r>
            <w:proofErr w:type="spellEnd"/>
            <w:r w:rsidRPr="00C2219F">
              <w:rPr>
                <w:sz w:val="20"/>
                <w:szCs w:val="20"/>
              </w:rPr>
              <w:t xml:space="preserve"> o </w:t>
            </w:r>
            <w:proofErr w:type="spellStart"/>
            <w:r w:rsidRPr="00C2219F">
              <w:rPr>
                <w:sz w:val="20"/>
                <w:szCs w:val="20"/>
              </w:rPr>
              <w:t>obsahu</w:t>
            </w:r>
            <w:proofErr w:type="spellEnd"/>
            <w:r w:rsidRPr="00C2219F">
              <w:rPr>
                <w:sz w:val="20"/>
                <w:szCs w:val="20"/>
              </w:rPr>
              <w:t xml:space="preserve"> </w:t>
            </w:r>
            <w:proofErr w:type="spellStart"/>
            <w:r w:rsidRPr="00C2219F">
              <w:rPr>
                <w:sz w:val="20"/>
                <w:szCs w:val="20"/>
              </w:rPr>
              <w:t>vlhkosti</w:t>
            </w:r>
            <w:proofErr w:type="spellEnd"/>
            <w:r w:rsidRPr="00C2219F">
              <w:rPr>
                <w:sz w:val="20"/>
                <w:szCs w:val="20"/>
              </w:rPr>
              <w:t xml:space="preserve"> 12 %</w:t>
            </w:r>
          </w:p>
        </w:tc>
        <w:tc>
          <w:tcPr>
            <w:tcW w:w="3827" w:type="dxa"/>
            <w:vMerge/>
            <w:tcMar>
              <w:top w:w="57" w:type="dxa"/>
              <w:bottom w:w="57" w:type="dxa"/>
            </w:tcMar>
          </w:tcPr>
          <w:p w14:paraId="7B783EC6" w14:textId="77777777" w:rsidR="008F6EFE" w:rsidRPr="00C2219F" w:rsidRDefault="008F6EFE" w:rsidP="00B33A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Mar>
              <w:top w:w="57" w:type="dxa"/>
              <w:bottom w:w="57" w:type="dxa"/>
            </w:tcMar>
          </w:tcPr>
          <w:p w14:paraId="4F0D3F18" w14:textId="77777777" w:rsidR="008F6EFE" w:rsidRPr="00C2219F" w:rsidRDefault="008F6EFE" w:rsidP="00B33AD3">
            <w:pPr>
              <w:jc w:val="center"/>
              <w:rPr>
                <w:sz w:val="20"/>
                <w:szCs w:val="20"/>
              </w:rPr>
            </w:pPr>
          </w:p>
        </w:tc>
      </w:tr>
      <w:tr w:rsidR="008F6EFE" w:rsidRPr="00C2219F" w14:paraId="6C29A32C" w14:textId="77777777" w:rsidTr="003C69E1">
        <w:tc>
          <w:tcPr>
            <w:tcW w:w="851" w:type="dxa"/>
            <w:tcMar>
              <w:top w:w="57" w:type="dxa"/>
              <w:bottom w:w="57" w:type="dxa"/>
            </w:tcMar>
          </w:tcPr>
          <w:p w14:paraId="3C2792A8" w14:textId="08E5E3F4" w:rsidR="008F6EFE" w:rsidRPr="00C2219F" w:rsidRDefault="008F6EFE" w:rsidP="00B33AD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3c385</w:t>
            </w: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5531F958" w14:textId="77777777" w:rsidR="008F6EFE" w:rsidRPr="00C2219F" w:rsidRDefault="008F6EFE" w:rsidP="00B33AD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L-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isoleucin</w:t>
            </w:r>
            <w:proofErr w:type="spellEnd"/>
          </w:p>
        </w:tc>
        <w:tc>
          <w:tcPr>
            <w:tcW w:w="3559" w:type="dxa"/>
            <w:tcMar>
              <w:top w:w="57" w:type="dxa"/>
              <w:bottom w:w="57" w:type="dxa"/>
            </w:tcMar>
          </w:tcPr>
          <w:p w14:paraId="7937754A" w14:textId="77777777" w:rsidR="008F6EFE" w:rsidRDefault="008F6EFE" w:rsidP="00B33AD3">
            <w:pPr>
              <w:spacing w:line="256" w:lineRule="auto"/>
              <w:rPr>
                <w:b/>
                <w:bCs/>
                <w:color w:val="000000"/>
                <w:sz w:val="20"/>
                <w:szCs w:val="17"/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Složení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doplňkové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látky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 xml:space="preserve">: </w:t>
            </w:r>
          </w:p>
          <w:p w14:paraId="5F9B8D4B" w14:textId="68D9B0DD" w:rsidR="008F6EFE" w:rsidRDefault="008F6EFE" w:rsidP="00B33AD3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Prášek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s 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minimálním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obsahem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L-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isoleucinu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9</w:t>
            </w:r>
            <w:r w:rsidR="00832A9C">
              <w:rPr>
                <w:color w:val="000000"/>
                <w:sz w:val="20"/>
                <w:szCs w:val="17"/>
                <w:lang w:eastAsia="en-US"/>
              </w:rPr>
              <w:t>3,5</w:t>
            </w:r>
            <w:r>
              <w:rPr>
                <w:color w:val="000000"/>
                <w:sz w:val="20"/>
                <w:szCs w:val="17"/>
                <w:lang w:eastAsia="en-US"/>
              </w:rPr>
              <w:t xml:space="preserve">% (v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sušině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>)</w:t>
            </w:r>
            <w:r w:rsidR="00832A9C"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 w:rsidR="00832A9C">
              <w:rPr>
                <w:color w:val="000000"/>
                <w:sz w:val="20"/>
                <w:szCs w:val="17"/>
                <w:lang w:eastAsia="en-US"/>
              </w:rPr>
              <w:t>maximálním</w:t>
            </w:r>
            <w:proofErr w:type="spellEnd"/>
            <w:r w:rsidR="00832A9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32A9C">
              <w:rPr>
                <w:color w:val="000000"/>
                <w:sz w:val="20"/>
                <w:szCs w:val="17"/>
                <w:lang w:eastAsia="en-US"/>
              </w:rPr>
              <w:t>obsahem</w:t>
            </w:r>
            <w:proofErr w:type="spellEnd"/>
            <w:r w:rsidR="00832A9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32A9C">
              <w:rPr>
                <w:color w:val="000000"/>
                <w:sz w:val="20"/>
                <w:szCs w:val="17"/>
                <w:lang w:eastAsia="en-US"/>
              </w:rPr>
              <w:t>vlhko</w:t>
            </w:r>
            <w:r w:rsidR="00CB04A2">
              <w:rPr>
                <w:color w:val="000000"/>
                <w:sz w:val="20"/>
                <w:szCs w:val="17"/>
                <w:lang w:eastAsia="en-US"/>
              </w:rPr>
              <w:t>sti</w:t>
            </w:r>
            <w:proofErr w:type="spellEnd"/>
            <w:r w:rsidR="00CB04A2">
              <w:rPr>
                <w:color w:val="000000"/>
                <w:sz w:val="20"/>
                <w:szCs w:val="17"/>
                <w:lang w:eastAsia="en-US"/>
              </w:rPr>
              <w:t xml:space="preserve"> 2%</w:t>
            </w:r>
          </w:p>
          <w:p w14:paraId="6D88685C" w14:textId="77777777" w:rsidR="008F6EFE" w:rsidRDefault="008F6EFE" w:rsidP="00B33AD3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</w:p>
          <w:p w14:paraId="251883C4" w14:textId="77777777" w:rsidR="008F6EFE" w:rsidRDefault="008F6EFE" w:rsidP="00B33AD3">
            <w:pPr>
              <w:spacing w:line="256" w:lineRule="auto"/>
              <w:rPr>
                <w:b/>
                <w:bCs/>
                <w:color w:val="000000"/>
                <w:sz w:val="20"/>
                <w:szCs w:val="17"/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Charakteristika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účinné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látky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 xml:space="preserve">: </w:t>
            </w:r>
          </w:p>
          <w:p w14:paraId="3883B0DF" w14:textId="0119F1A9" w:rsidR="008F6EFE" w:rsidRDefault="008F6EFE" w:rsidP="00B33AD3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L-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isoleucin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r w:rsidR="00CB04A2">
              <w:rPr>
                <w:color w:val="000000"/>
                <w:sz w:val="20"/>
                <w:szCs w:val="17"/>
                <w:lang w:eastAsia="en-US"/>
              </w:rPr>
              <w:t>z</w:t>
            </w:r>
            <w:r>
              <w:rPr>
                <w:color w:val="000000"/>
                <w:sz w:val="20"/>
                <w:szCs w:val="17"/>
                <w:lang w:eastAsia="en-US"/>
              </w:rPr>
              <w:t> </w:t>
            </w:r>
            <w:r>
              <w:rPr>
                <w:i/>
                <w:iCs/>
                <w:color w:val="000000"/>
                <w:sz w:val="20"/>
                <w:szCs w:val="17"/>
                <w:lang w:eastAsia="en-US"/>
              </w:rPr>
              <w:t xml:space="preserve">Corynebacterium </w:t>
            </w:r>
            <w:proofErr w:type="spellStart"/>
            <w:r>
              <w:rPr>
                <w:i/>
                <w:iCs/>
                <w:color w:val="000000"/>
                <w:sz w:val="20"/>
                <w:szCs w:val="17"/>
                <w:lang w:eastAsia="en-US"/>
              </w:rPr>
              <w:t>glutamicum</w:t>
            </w:r>
            <w:proofErr w:type="spellEnd"/>
            <w:r>
              <w:rPr>
                <w:i/>
                <w:iCs/>
                <w:color w:val="000000"/>
                <w:sz w:val="20"/>
                <w:szCs w:val="17"/>
                <w:lang w:eastAsia="en-US"/>
              </w:rPr>
              <w:t xml:space="preserve"> </w:t>
            </w:r>
            <w:r w:rsidR="00CB04A2">
              <w:rPr>
                <w:color w:val="000000"/>
                <w:sz w:val="20"/>
                <w:szCs w:val="17"/>
                <w:lang w:eastAsia="en-US"/>
              </w:rPr>
              <w:t>CGMCC 20437</w:t>
            </w:r>
          </w:p>
          <w:p w14:paraId="42B3F1FF" w14:textId="77777777" w:rsidR="008F6EFE" w:rsidRDefault="008F6EFE" w:rsidP="00B33AD3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Chemický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vzorec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>: C</w:t>
            </w:r>
            <w:r>
              <w:rPr>
                <w:color w:val="000000"/>
                <w:sz w:val="20"/>
                <w:szCs w:val="17"/>
                <w:vertAlign w:val="subscript"/>
                <w:lang w:eastAsia="en-US"/>
              </w:rPr>
              <w:t>6</w:t>
            </w:r>
            <w:r>
              <w:rPr>
                <w:color w:val="000000"/>
                <w:sz w:val="20"/>
                <w:szCs w:val="17"/>
                <w:lang w:eastAsia="en-US"/>
              </w:rPr>
              <w:t>H</w:t>
            </w:r>
            <w:r>
              <w:rPr>
                <w:color w:val="000000"/>
                <w:sz w:val="20"/>
                <w:szCs w:val="12"/>
                <w:vertAlign w:val="subscript"/>
                <w:lang w:eastAsia="en-US"/>
              </w:rPr>
              <w:t>13</w:t>
            </w:r>
            <w:r>
              <w:rPr>
                <w:color w:val="000000"/>
                <w:sz w:val="20"/>
                <w:szCs w:val="17"/>
                <w:lang w:eastAsia="en-US"/>
              </w:rPr>
              <w:t>NO</w:t>
            </w:r>
            <w:r>
              <w:rPr>
                <w:color w:val="000000"/>
                <w:sz w:val="20"/>
                <w:szCs w:val="17"/>
                <w:vertAlign w:val="subscript"/>
                <w:lang w:eastAsia="en-US"/>
              </w:rPr>
              <w:t>2</w:t>
            </w:r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</w:p>
          <w:p w14:paraId="16279B2E" w14:textId="3697445C" w:rsidR="008F6EFE" w:rsidRDefault="008F6EFE" w:rsidP="00B33AD3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CAS: 73-32-5</w:t>
            </w:r>
          </w:p>
          <w:p w14:paraId="0878EA1D" w14:textId="77777777" w:rsidR="008F6EFE" w:rsidRDefault="008F6EFE" w:rsidP="00B33AD3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Analytická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metoda</w:t>
            </w:r>
            <w:proofErr w:type="spellEnd"/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:</w:t>
            </w:r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17"/>
                <w:lang w:eastAsia="en-US"/>
              </w:rPr>
              <w:t>4*</w:t>
            </w:r>
          </w:p>
          <w:p w14:paraId="21BA0911" w14:textId="77777777" w:rsidR="008F6EFE" w:rsidRDefault="008F6EFE" w:rsidP="00B33AD3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Pro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identifikaci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L-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isoleucinu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v 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doplňkové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látce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>:</w:t>
            </w:r>
          </w:p>
          <w:p w14:paraId="78FAA34B" w14:textId="77777777" w:rsidR="008F6EFE" w:rsidRDefault="008F6EFE" w:rsidP="00B33AD3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- Food Chemical Codex „L-isoleucine monograph“</w:t>
            </w:r>
          </w:p>
          <w:p w14:paraId="42577772" w14:textId="7EA0733A" w:rsidR="008F6EFE" w:rsidRDefault="008F6EFE" w:rsidP="00B33AD3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Pro </w:t>
            </w:r>
            <w:proofErr w:type="spellStart"/>
            <w:r w:rsidR="00F53E8B">
              <w:rPr>
                <w:color w:val="000000"/>
                <w:sz w:val="20"/>
                <w:szCs w:val="17"/>
                <w:lang w:eastAsia="en-US"/>
              </w:rPr>
              <w:t>stanovení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isoleucinu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v 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doplňkové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látce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>:</w:t>
            </w:r>
          </w:p>
          <w:p w14:paraId="11A89517" w14:textId="77777777" w:rsidR="006F1BB6" w:rsidRDefault="008F6EFE" w:rsidP="00C84667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- </w:t>
            </w:r>
            <w:proofErr w:type="spellStart"/>
            <w:r w:rsidR="00C84667">
              <w:rPr>
                <w:color w:val="000000"/>
                <w:sz w:val="20"/>
                <w:szCs w:val="17"/>
                <w:lang w:eastAsia="en-US"/>
              </w:rPr>
              <w:t>ionexová</w:t>
            </w:r>
            <w:proofErr w:type="spellEnd"/>
            <w:r w:rsidR="00C84667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C84667">
              <w:rPr>
                <w:color w:val="000000"/>
                <w:sz w:val="20"/>
                <w:szCs w:val="17"/>
                <w:lang w:eastAsia="en-US"/>
              </w:rPr>
              <w:t>chromatografie</w:t>
            </w:r>
            <w:proofErr w:type="spellEnd"/>
            <w:r w:rsidR="00C84667">
              <w:rPr>
                <w:color w:val="000000"/>
                <w:sz w:val="20"/>
                <w:szCs w:val="17"/>
                <w:lang w:eastAsia="en-US"/>
              </w:rPr>
              <w:t xml:space="preserve"> s </w:t>
            </w:r>
            <w:proofErr w:type="spellStart"/>
            <w:r w:rsidR="00C84667">
              <w:rPr>
                <w:color w:val="000000"/>
                <w:sz w:val="20"/>
                <w:szCs w:val="17"/>
                <w:lang w:eastAsia="en-US"/>
              </w:rPr>
              <w:t>postkolonovou</w:t>
            </w:r>
            <w:proofErr w:type="spellEnd"/>
            <w:r w:rsidR="00C84667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C84667">
              <w:rPr>
                <w:color w:val="000000"/>
                <w:sz w:val="20"/>
                <w:szCs w:val="17"/>
                <w:lang w:eastAsia="en-US"/>
              </w:rPr>
              <w:t>derivatizací</w:t>
            </w:r>
            <w:proofErr w:type="spellEnd"/>
            <w:r w:rsidR="00F4026C"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 w:rsidR="00F4026C">
              <w:rPr>
                <w:color w:val="000000"/>
                <w:sz w:val="20"/>
                <w:szCs w:val="17"/>
                <w:lang w:eastAsia="en-US"/>
              </w:rPr>
              <w:t>optickoi</w:t>
            </w:r>
            <w:proofErr w:type="spellEnd"/>
            <w:r w:rsidR="00F4026C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F4026C">
              <w:rPr>
                <w:color w:val="000000"/>
                <w:sz w:val="20"/>
                <w:szCs w:val="17"/>
                <w:lang w:eastAsia="en-US"/>
              </w:rPr>
              <w:t>detekcí</w:t>
            </w:r>
            <w:proofErr w:type="spellEnd"/>
            <w:r w:rsidR="00F4026C">
              <w:rPr>
                <w:color w:val="000000"/>
                <w:sz w:val="20"/>
                <w:szCs w:val="17"/>
                <w:lang w:eastAsia="en-US"/>
              </w:rPr>
              <w:t xml:space="preserve"> (IEC-VIS/FLD </w:t>
            </w:r>
            <w:proofErr w:type="spellStart"/>
            <w:r w:rsidR="00F4026C">
              <w:rPr>
                <w:color w:val="000000"/>
                <w:sz w:val="20"/>
                <w:szCs w:val="17"/>
                <w:lang w:eastAsia="en-US"/>
              </w:rPr>
              <w:t>nebo</w:t>
            </w:r>
            <w:proofErr w:type="spellEnd"/>
            <w:r w:rsidR="009903D6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r>
              <w:rPr>
                <w:color w:val="000000"/>
                <w:sz w:val="20"/>
                <w:szCs w:val="17"/>
                <w:lang w:eastAsia="en-US"/>
              </w:rPr>
              <w:t>IEC/VIS)</w:t>
            </w:r>
          </w:p>
          <w:p w14:paraId="53EECAA9" w14:textId="289F7817" w:rsidR="006F1BB6" w:rsidRDefault="006F1BB6" w:rsidP="00C84667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Pro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stanovení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isoleucine v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premixech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>:</w:t>
            </w:r>
          </w:p>
          <w:p w14:paraId="2213FCEC" w14:textId="12FA5E2E" w:rsidR="008F6EFE" w:rsidRDefault="008F6EFE" w:rsidP="000D1D27">
            <w:pPr>
              <w:spacing w:line="256" w:lineRule="auto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 – </w:t>
            </w:r>
            <w:proofErr w:type="spellStart"/>
            <w:r w:rsidR="000D1D27">
              <w:rPr>
                <w:color w:val="000000"/>
                <w:sz w:val="20"/>
                <w:szCs w:val="17"/>
                <w:lang w:eastAsia="en-US"/>
              </w:rPr>
              <w:t>ionexová</w:t>
            </w:r>
            <w:proofErr w:type="spellEnd"/>
            <w:r w:rsidR="000D1D27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0D1D27">
              <w:rPr>
                <w:color w:val="000000"/>
                <w:sz w:val="20"/>
                <w:szCs w:val="17"/>
                <w:lang w:eastAsia="en-US"/>
              </w:rPr>
              <w:t>chromatografie</w:t>
            </w:r>
            <w:proofErr w:type="spellEnd"/>
            <w:r w:rsidR="000D1D27">
              <w:rPr>
                <w:color w:val="000000"/>
                <w:sz w:val="20"/>
                <w:szCs w:val="17"/>
                <w:lang w:eastAsia="en-US"/>
              </w:rPr>
              <w:t xml:space="preserve"> s </w:t>
            </w:r>
            <w:proofErr w:type="spellStart"/>
            <w:r w:rsidR="000D1D27">
              <w:rPr>
                <w:color w:val="000000"/>
                <w:sz w:val="20"/>
                <w:szCs w:val="17"/>
                <w:lang w:eastAsia="en-US"/>
              </w:rPr>
              <w:t>postkolonovou</w:t>
            </w:r>
            <w:proofErr w:type="spellEnd"/>
            <w:r w:rsidR="000D1D27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0D1D27">
              <w:rPr>
                <w:color w:val="000000"/>
                <w:sz w:val="20"/>
                <w:szCs w:val="17"/>
                <w:lang w:eastAsia="en-US"/>
              </w:rPr>
              <w:t>derivatizací</w:t>
            </w:r>
            <w:proofErr w:type="spellEnd"/>
            <w:r w:rsidR="000D1D27"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 w:rsidR="000D1D27">
              <w:rPr>
                <w:color w:val="000000"/>
                <w:sz w:val="20"/>
                <w:szCs w:val="17"/>
                <w:lang w:eastAsia="en-US"/>
              </w:rPr>
              <w:t>optickou</w:t>
            </w:r>
            <w:proofErr w:type="spellEnd"/>
            <w:r w:rsidR="00BC1536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BC1536">
              <w:rPr>
                <w:color w:val="000000"/>
                <w:sz w:val="20"/>
                <w:szCs w:val="17"/>
                <w:lang w:eastAsia="en-US"/>
              </w:rPr>
              <w:t>detekcí</w:t>
            </w:r>
            <w:proofErr w:type="spellEnd"/>
            <w:r w:rsidR="00BC1536">
              <w:rPr>
                <w:color w:val="000000"/>
                <w:sz w:val="20"/>
                <w:szCs w:val="17"/>
                <w:lang w:eastAsia="en-US"/>
              </w:rPr>
              <w:t xml:space="preserve"> (IEC-VIS/FLD) </w:t>
            </w:r>
            <w:proofErr w:type="spellStart"/>
            <w:r w:rsidR="00BC1536">
              <w:rPr>
                <w:color w:val="000000"/>
                <w:sz w:val="20"/>
                <w:szCs w:val="17"/>
                <w:lang w:eastAsia="en-US"/>
              </w:rPr>
              <w:t>nebo</w:t>
            </w:r>
            <w:proofErr w:type="spellEnd"/>
          </w:p>
          <w:p w14:paraId="3417AEEE" w14:textId="77777777" w:rsidR="008F6EFE" w:rsidRDefault="00DB6AAE" w:rsidP="00124B27">
            <w:pPr>
              <w:spacing w:line="256" w:lineRule="auto"/>
              <w:rPr>
                <w:sz w:val="20"/>
                <w:szCs w:val="20"/>
              </w:rPr>
            </w:pPr>
            <w:r w:rsidRPr="00DB6AAE">
              <w:rPr>
                <w:color w:val="000000"/>
                <w:sz w:val="20"/>
                <w:szCs w:val="17"/>
                <w:lang w:eastAsia="en-US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ionexová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chromatografie</w:t>
            </w:r>
            <w:proofErr w:type="spellEnd"/>
            <w:r>
              <w:rPr>
                <w:sz w:val="20"/>
                <w:szCs w:val="20"/>
              </w:rPr>
              <w:t xml:space="preserve"> s </w:t>
            </w:r>
            <w:proofErr w:type="spellStart"/>
            <w:r>
              <w:rPr>
                <w:sz w:val="20"/>
                <w:szCs w:val="20"/>
              </w:rPr>
              <w:t>postkolonovou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derivatizací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optickou</w:t>
            </w:r>
            <w:proofErr w:type="spellEnd"/>
            <w:r w:rsidR="009B5D4E">
              <w:rPr>
                <w:sz w:val="20"/>
                <w:szCs w:val="20"/>
              </w:rPr>
              <w:t xml:space="preserve"> </w:t>
            </w:r>
            <w:proofErr w:type="spellStart"/>
            <w:r w:rsidR="009B5D4E">
              <w:rPr>
                <w:sz w:val="20"/>
                <w:szCs w:val="20"/>
              </w:rPr>
              <w:t>detekcí</w:t>
            </w:r>
            <w:proofErr w:type="spellEnd"/>
            <w:r w:rsidR="009B5D4E">
              <w:rPr>
                <w:sz w:val="20"/>
                <w:szCs w:val="20"/>
              </w:rPr>
              <w:t xml:space="preserve"> (IEC-VIS), </w:t>
            </w:r>
            <w:proofErr w:type="spellStart"/>
            <w:r w:rsidR="009B5D4E">
              <w:rPr>
                <w:sz w:val="20"/>
                <w:szCs w:val="20"/>
              </w:rPr>
              <w:t>nařízení</w:t>
            </w:r>
            <w:proofErr w:type="spellEnd"/>
            <w:r w:rsidR="009B5D4E">
              <w:rPr>
                <w:sz w:val="20"/>
                <w:szCs w:val="20"/>
              </w:rPr>
              <w:t xml:space="preserve"> </w:t>
            </w:r>
            <w:proofErr w:type="spellStart"/>
            <w:r w:rsidR="009B5D4E">
              <w:rPr>
                <w:sz w:val="20"/>
                <w:szCs w:val="20"/>
              </w:rPr>
              <w:t>Komise</w:t>
            </w:r>
            <w:proofErr w:type="spellEnd"/>
            <w:r w:rsidR="009B5D4E">
              <w:rPr>
                <w:sz w:val="20"/>
                <w:szCs w:val="20"/>
              </w:rPr>
              <w:t xml:space="preserve"> (ES) č. 152/2009 (∑</w:t>
            </w:r>
            <w:r w:rsidR="00124B27">
              <w:rPr>
                <w:sz w:val="20"/>
                <w:szCs w:val="20"/>
              </w:rPr>
              <w:t>)</w:t>
            </w:r>
          </w:p>
          <w:p w14:paraId="2BB020E0" w14:textId="77777777" w:rsidR="00ED47E1" w:rsidRDefault="00ED47E1" w:rsidP="00124B27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Pro </w:t>
            </w:r>
            <w:proofErr w:type="spellStart"/>
            <w:r>
              <w:rPr>
                <w:sz w:val="20"/>
                <w:szCs w:val="20"/>
              </w:rPr>
              <w:t>stanovení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E7422C">
              <w:rPr>
                <w:sz w:val="20"/>
                <w:szCs w:val="20"/>
              </w:rPr>
              <w:t xml:space="preserve">isoleucine v </w:t>
            </w:r>
            <w:proofErr w:type="spellStart"/>
            <w:r w:rsidR="00E7422C">
              <w:rPr>
                <w:sz w:val="20"/>
                <w:szCs w:val="20"/>
              </w:rPr>
              <w:t>krmných</w:t>
            </w:r>
            <w:proofErr w:type="spellEnd"/>
            <w:r w:rsidR="00E7422C">
              <w:rPr>
                <w:sz w:val="20"/>
                <w:szCs w:val="20"/>
              </w:rPr>
              <w:t xml:space="preserve"> </w:t>
            </w:r>
            <w:proofErr w:type="spellStart"/>
            <w:r w:rsidR="00E7422C">
              <w:rPr>
                <w:sz w:val="20"/>
                <w:szCs w:val="20"/>
              </w:rPr>
              <w:t>směsích</w:t>
            </w:r>
            <w:proofErr w:type="spellEnd"/>
            <w:r w:rsidR="00E7422C">
              <w:rPr>
                <w:sz w:val="20"/>
                <w:szCs w:val="20"/>
              </w:rPr>
              <w:t>:</w:t>
            </w:r>
          </w:p>
          <w:p w14:paraId="5EA7275B" w14:textId="77777777" w:rsidR="00E7422C" w:rsidRDefault="00E7422C" w:rsidP="00124B27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ionexová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chromatografie</w:t>
            </w:r>
            <w:proofErr w:type="spellEnd"/>
            <w:r>
              <w:rPr>
                <w:sz w:val="20"/>
                <w:szCs w:val="20"/>
              </w:rPr>
              <w:t xml:space="preserve"> s </w:t>
            </w:r>
            <w:proofErr w:type="spellStart"/>
            <w:r>
              <w:rPr>
                <w:sz w:val="20"/>
                <w:szCs w:val="20"/>
              </w:rPr>
              <w:t>postkolonovou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derivatizací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optickou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detekcí</w:t>
            </w:r>
            <w:proofErr w:type="spellEnd"/>
            <w:r>
              <w:rPr>
                <w:sz w:val="20"/>
                <w:szCs w:val="20"/>
              </w:rPr>
              <w:t xml:space="preserve"> (IE</w:t>
            </w:r>
            <w:r w:rsidR="00D34B01">
              <w:rPr>
                <w:sz w:val="20"/>
                <w:szCs w:val="20"/>
              </w:rPr>
              <w:t xml:space="preserve">C-VIS), </w:t>
            </w:r>
            <w:proofErr w:type="spellStart"/>
            <w:r w:rsidR="00D34B01">
              <w:rPr>
                <w:sz w:val="20"/>
                <w:szCs w:val="20"/>
              </w:rPr>
              <w:t>nařízení</w:t>
            </w:r>
            <w:proofErr w:type="spellEnd"/>
            <w:r w:rsidR="00D34B01">
              <w:rPr>
                <w:sz w:val="20"/>
                <w:szCs w:val="20"/>
              </w:rPr>
              <w:t xml:space="preserve"> (ES) č. 152/2009;</w:t>
            </w:r>
          </w:p>
          <w:p w14:paraId="2321E0E7" w14:textId="77777777" w:rsidR="00D34B01" w:rsidRDefault="00D34B01" w:rsidP="00124B27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 </w:t>
            </w:r>
            <w:proofErr w:type="spellStart"/>
            <w:r>
              <w:rPr>
                <w:sz w:val="20"/>
                <w:szCs w:val="20"/>
              </w:rPr>
              <w:t>stanovení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511F29">
              <w:rPr>
                <w:sz w:val="20"/>
                <w:szCs w:val="20"/>
              </w:rPr>
              <w:t xml:space="preserve">isoleucine </w:t>
            </w:r>
            <w:proofErr w:type="spellStart"/>
            <w:r w:rsidR="00511F29">
              <w:rPr>
                <w:sz w:val="20"/>
                <w:szCs w:val="20"/>
              </w:rPr>
              <w:t>ve</w:t>
            </w:r>
            <w:proofErr w:type="spellEnd"/>
            <w:r w:rsidR="00511F29">
              <w:rPr>
                <w:sz w:val="20"/>
                <w:szCs w:val="20"/>
              </w:rPr>
              <w:t xml:space="preserve"> </w:t>
            </w:r>
            <w:proofErr w:type="spellStart"/>
            <w:r w:rsidR="00511F29">
              <w:rPr>
                <w:sz w:val="20"/>
                <w:szCs w:val="20"/>
              </w:rPr>
              <w:t>vodě</w:t>
            </w:r>
            <w:proofErr w:type="spellEnd"/>
            <w:r w:rsidR="00511F29">
              <w:rPr>
                <w:sz w:val="20"/>
                <w:szCs w:val="20"/>
              </w:rPr>
              <w:t>:</w:t>
            </w:r>
          </w:p>
          <w:p w14:paraId="24DC51A5" w14:textId="739B1C9C" w:rsidR="00511F29" w:rsidRPr="00C2219F" w:rsidRDefault="00511F29" w:rsidP="00124B27">
            <w:pPr>
              <w:spacing w:line="25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proofErr w:type="spellStart"/>
            <w:r>
              <w:rPr>
                <w:sz w:val="20"/>
                <w:szCs w:val="20"/>
              </w:rPr>
              <w:t>onexová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chromatografie</w:t>
            </w:r>
            <w:proofErr w:type="spellEnd"/>
            <w:r>
              <w:rPr>
                <w:sz w:val="20"/>
                <w:szCs w:val="20"/>
              </w:rPr>
              <w:t xml:space="preserve"> s </w:t>
            </w:r>
            <w:proofErr w:type="spellStart"/>
            <w:r>
              <w:rPr>
                <w:sz w:val="20"/>
                <w:szCs w:val="20"/>
              </w:rPr>
              <w:t>postkolonovou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derivatizací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optickou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detekcí</w:t>
            </w:r>
            <w:proofErr w:type="spellEnd"/>
            <w:r>
              <w:rPr>
                <w:sz w:val="20"/>
                <w:szCs w:val="20"/>
              </w:rPr>
              <w:t xml:space="preserve"> (IEC-VIS).</w:t>
            </w:r>
          </w:p>
        </w:tc>
        <w:tc>
          <w:tcPr>
            <w:tcW w:w="992" w:type="dxa"/>
            <w:tcMar>
              <w:top w:w="57" w:type="dxa"/>
              <w:bottom w:w="57" w:type="dxa"/>
            </w:tcMar>
          </w:tcPr>
          <w:p w14:paraId="3334EBCD" w14:textId="566E17DA" w:rsidR="008F6EFE" w:rsidRPr="00C2219F" w:rsidRDefault="008F6EFE" w:rsidP="00B33AD3">
            <w:pPr>
              <w:jc w:val="center"/>
              <w:rPr>
                <w:sz w:val="20"/>
                <w:szCs w:val="20"/>
              </w:rPr>
            </w:pPr>
            <w:proofErr w:type="spellStart"/>
            <w:r w:rsidRPr="00A52F32">
              <w:rPr>
                <w:color w:val="000000"/>
                <w:sz w:val="20"/>
                <w:szCs w:val="20"/>
                <w:lang w:eastAsia="en-US"/>
              </w:rPr>
              <w:lastRenderedPageBreak/>
              <w:t>Všechny</w:t>
            </w:r>
            <w:proofErr w:type="spellEnd"/>
            <w:r w:rsidRPr="00A52F32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A52F32">
              <w:rPr>
                <w:color w:val="000000"/>
                <w:sz w:val="20"/>
                <w:szCs w:val="20"/>
                <w:lang w:eastAsia="en-US"/>
              </w:rPr>
              <w:t>druhy</w:t>
            </w:r>
            <w:proofErr w:type="spellEnd"/>
            <w:r w:rsidRPr="00A52F32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81323">
              <w:rPr>
                <w:color w:val="000000"/>
                <w:sz w:val="20"/>
                <w:szCs w:val="20"/>
                <w:lang w:eastAsia="en-US"/>
              </w:rPr>
              <w:t>zvířat</w:t>
            </w:r>
            <w:proofErr w:type="spellEnd"/>
            <w:r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color w:val="000000"/>
                <w:sz w:val="20"/>
                <w:szCs w:val="20"/>
                <w:vertAlign w:val="superscript"/>
                <w:lang w:eastAsia="en-US"/>
              </w:rPr>
              <w:t>5</w:t>
            </w:r>
            <w:r w:rsidR="00433305">
              <w:rPr>
                <w:color w:val="000000"/>
                <w:sz w:val="20"/>
                <w:szCs w:val="20"/>
                <w:vertAlign w:val="superscript"/>
                <w:lang w:eastAsia="en-US"/>
              </w:rPr>
              <w:t>5</w:t>
            </w:r>
            <w:r>
              <w:rPr>
                <w:color w:val="000000"/>
                <w:szCs w:val="17"/>
                <w:vertAlign w:val="superscript"/>
                <w:lang w:eastAsia="en-US"/>
              </w:rPr>
              <w:t>)</w:t>
            </w:r>
          </w:p>
        </w:tc>
        <w:tc>
          <w:tcPr>
            <w:tcW w:w="709" w:type="dxa"/>
            <w:tcMar>
              <w:top w:w="57" w:type="dxa"/>
              <w:bottom w:w="57" w:type="dxa"/>
            </w:tcMar>
          </w:tcPr>
          <w:p w14:paraId="1046EE8B" w14:textId="77777777" w:rsidR="008F6EFE" w:rsidRPr="00C2219F" w:rsidRDefault="008F6EFE" w:rsidP="00B33AD3">
            <w:pPr>
              <w:jc w:val="center"/>
              <w:rPr>
                <w:strike/>
                <w:sz w:val="20"/>
                <w:szCs w:val="20"/>
              </w:rPr>
            </w:pPr>
            <w:r>
              <w:rPr>
                <w:strike/>
                <w:sz w:val="20"/>
                <w:szCs w:val="20"/>
              </w:rPr>
              <w:t>-</w:t>
            </w:r>
          </w:p>
        </w:tc>
        <w:tc>
          <w:tcPr>
            <w:tcW w:w="1275" w:type="dxa"/>
            <w:tcMar>
              <w:top w:w="57" w:type="dxa"/>
              <w:bottom w:w="57" w:type="dxa"/>
            </w:tcMar>
          </w:tcPr>
          <w:p w14:paraId="0C3A0086" w14:textId="77777777" w:rsidR="008F6EFE" w:rsidRPr="00C2219F" w:rsidRDefault="008F6EFE" w:rsidP="00B33A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  <w:tcMar>
              <w:top w:w="57" w:type="dxa"/>
              <w:bottom w:w="57" w:type="dxa"/>
            </w:tcMar>
          </w:tcPr>
          <w:p w14:paraId="2832C6BC" w14:textId="77777777" w:rsidR="008F6EFE" w:rsidRPr="00C2219F" w:rsidRDefault="008F6EFE" w:rsidP="00B33A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827" w:type="dxa"/>
            <w:tcMar>
              <w:top w:w="57" w:type="dxa"/>
              <w:bottom w:w="57" w:type="dxa"/>
            </w:tcMar>
          </w:tcPr>
          <w:p w14:paraId="3EFEDAA9" w14:textId="77777777" w:rsidR="008F6EFE" w:rsidRDefault="008F6EFE" w:rsidP="00B33AD3">
            <w:pPr>
              <w:spacing w:line="256" w:lineRule="auto"/>
              <w:ind w:left="224" w:hanging="224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1. V 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návodu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pro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použití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doplňkové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látky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premixu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musí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být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uvedeny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podmínky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skladování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stabilita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při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tepelném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ošetření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ve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vodě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>.</w:t>
            </w:r>
          </w:p>
          <w:p w14:paraId="5217605B" w14:textId="77777777" w:rsidR="008F6EFE" w:rsidRDefault="008F6EFE" w:rsidP="00B33AD3">
            <w:pPr>
              <w:spacing w:line="256" w:lineRule="auto"/>
              <w:ind w:left="224" w:hanging="224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2.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Doplňková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látka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smí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být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používána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ve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vodě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k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napájení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>.</w:t>
            </w:r>
          </w:p>
          <w:p w14:paraId="1F3A2E0E" w14:textId="77777777" w:rsidR="00A14507" w:rsidRDefault="00E956F9" w:rsidP="00A14507">
            <w:pPr>
              <w:spacing w:line="256" w:lineRule="auto"/>
              <w:ind w:left="224" w:hanging="224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3.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Provozovatelé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krmivářských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podniků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zajistí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, aby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byl</w:t>
            </w:r>
            <w:proofErr w:type="spellEnd"/>
            <w:r>
              <w:rPr>
                <w:color w:val="000000"/>
                <w:sz w:val="20"/>
                <w:szCs w:val="17"/>
                <w:lang w:eastAsia="en-US"/>
              </w:rPr>
              <w:t xml:space="preserve"> L-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isoleuci</w:t>
            </w:r>
            <w:r w:rsidR="00CB1D13">
              <w:rPr>
                <w:color w:val="000000"/>
                <w:sz w:val="20"/>
                <w:szCs w:val="17"/>
                <w:lang w:eastAsia="en-US"/>
              </w:rPr>
              <w:t>n</w:t>
            </w:r>
            <w:proofErr w:type="spellEnd"/>
            <w:r w:rsidR="00CB1D13">
              <w:rPr>
                <w:color w:val="000000"/>
                <w:sz w:val="20"/>
                <w:szCs w:val="17"/>
                <w:lang w:eastAsia="en-US"/>
              </w:rPr>
              <w:t xml:space="preserve">, je-li </w:t>
            </w:r>
            <w:proofErr w:type="spellStart"/>
            <w:r w:rsidR="00CB1D13">
              <w:rPr>
                <w:color w:val="000000"/>
                <w:sz w:val="20"/>
                <w:szCs w:val="17"/>
                <w:lang w:eastAsia="en-US"/>
              </w:rPr>
              <w:t>určen</w:t>
            </w:r>
            <w:proofErr w:type="spellEnd"/>
            <w:r w:rsidR="00CB1D13">
              <w:rPr>
                <w:color w:val="000000"/>
                <w:sz w:val="20"/>
                <w:szCs w:val="17"/>
                <w:lang w:eastAsia="en-US"/>
              </w:rPr>
              <w:t xml:space="preserve"> pro </w:t>
            </w:r>
            <w:proofErr w:type="spellStart"/>
            <w:r w:rsidR="00CB1D13">
              <w:rPr>
                <w:color w:val="000000"/>
                <w:sz w:val="20"/>
                <w:szCs w:val="17"/>
                <w:lang w:eastAsia="en-US"/>
              </w:rPr>
              <w:t>krmení</w:t>
            </w:r>
            <w:proofErr w:type="spellEnd"/>
            <w:r w:rsidR="00CB1D13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CB1D13">
              <w:rPr>
                <w:color w:val="000000"/>
                <w:sz w:val="20"/>
                <w:szCs w:val="17"/>
                <w:lang w:eastAsia="en-US"/>
              </w:rPr>
              <w:t>přežvýkavců</w:t>
            </w:r>
            <w:proofErr w:type="spellEnd"/>
            <w:r w:rsidR="00CB1D13">
              <w:rPr>
                <w:color w:val="000000"/>
                <w:sz w:val="20"/>
                <w:szCs w:val="17"/>
                <w:lang w:eastAsia="en-US"/>
              </w:rPr>
              <w:t xml:space="preserve">, </w:t>
            </w:r>
            <w:proofErr w:type="spellStart"/>
            <w:r w:rsidR="00CB1D13">
              <w:rPr>
                <w:color w:val="000000"/>
                <w:sz w:val="20"/>
                <w:szCs w:val="17"/>
                <w:lang w:eastAsia="en-US"/>
              </w:rPr>
              <w:t>chráněn</w:t>
            </w:r>
            <w:proofErr w:type="spellEnd"/>
            <w:r w:rsidR="00CB1D13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CB1D13">
              <w:rPr>
                <w:color w:val="000000"/>
                <w:sz w:val="20"/>
                <w:szCs w:val="17"/>
                <w:lang w:eastAsia="en-US"/>
              </w:rPr>
              <w:t>před</w:t>
            </w:r>
            <w:proofErr w:type="spellEnd"/>
            <w:r w:rsidR="00CB1D13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</w:p>
          <w:p w14:paraId="65D87087" w14:textId="2694E5F9" w:rsidR="008F6EFE" w:rsidRDefault="00A14507" w:rsidP="00A14507">
            <w:pPr>
              <w:spacing w:line="256" w:lineRule="auto"/>
              <w:ind w:left="224" w:hanging="224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4. V </w:t>
            </w:r>
            <w:proofErr w:type="spellStart"/>
            <w:r>
              <w:rPr>
                <w:color w:val="000000"/>
                <w:sz w:val="20"/>
                <w:szCs w:val="17"/>
                <w:lang w:eastAsia="en-US"/>
              </w:rPr>
              <w:t>označení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1E513E">
              <w:rPr>
                <w:color w:val="000000"/>
                <w:sz w:val="20"/>
                <w:szCs w:val="17"/>
                <w:lang w:eastAsia="en-US"/>
              </w:rPr>
              <w:t>doplňkové</w:t>
            </w:r>
            <w:proofErr w:type="spellEnd"/>
            <w:r w:rsidR="001E513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1E513E">
              <w:rPr>
                <w:color w:val="000000"/>
                <w:sz w:val="20"/>
                <w:szCs w:val="17"/>
                <w:lang w:eastAsia="en-US"/>
              </w:rPr>
              <w:t>látky</w:t>
            </w:r>
            <w:proofErr w:type="spellEnd"/>
            <w:r w:rsidR="001E513E"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 w:rsidR="001E513E">
              <w:rPr>
                <w:color w:val="000000"/>
                <w:sz w:val="20"/>
                <w:szCs w:val="17"/>
                <w:lang w:eastAsia="en-US"/>
              </w:rPr>
              <w:t>premixů</w:t>
            </w:r>
            <w:proofErr w:type="spellEnd"/>
            <w:r w:rsidR="001E513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musí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být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uvedeno</w:t>
            </w:r>
            <w:proofErr w:type="spellEnd"/>
            <w:r w:rsidR="001E513E">
              <w:rPr>
                <w:color w:val="000000"/>
                <w:sz w:val="20"/>
                <w:szCs w:val="17"/>
                <w:lang w:eastAsia="en-US"/>
              </w:rPr>
              <w:t>:</w:t>
            </w:r>
          </w:p>
          <w:p w14:paraId="3B61D358" w14:textId="413CFC1D" w:rsidR="008F6EFE" w:rsidRDefault="00572C0B" w:rsidP="00B33AD3">
            <w:pPr>
              <w:spacing w:line="256" w:lineRule="auto"/>
              <w:ind w:left="224" w:hanging="224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“Při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podávání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L-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isoleucinu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,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zejména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ve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vodě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k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napájení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, je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nutno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zohlednit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všechny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esenciální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podmíněně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esenciální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aminokyseliny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, aby se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předešlo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nevyváženosti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>.”</w:t>
            </w:r>
          </w:p>
          <w:p w14:paraId="15A6D138" w14:textId="5C75FE1F" w:rsidR="008F6EFE" w:rsidRDefault="009051F9" w:rsidP="00B33AD3">
            <w:pPr>
              <w:spacing w:line="256" w:lineRule="auto"/>
              <w:ind w:left="224" w:hanging="224"/>
              <w:rPr>
                <w:color w:val="000000"/>
                <w:sz w:val="20"/>
                <w:szCs w:val="17"/>
                <w:lang w:eastAsia="en-US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5</w:t>
            </w:r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. Pro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uživatele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doplňkové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látky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a premix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musí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provozovatelé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krmivářských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podniků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stanovit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provozní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postupy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organizační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opatření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,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které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budou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řešit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případná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rizika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vyplývající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z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jejich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použití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.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Pokud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uvedená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rizika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nelze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těmito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postupy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opatřeními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vyloučit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,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musí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se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doplňková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látka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a premix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používat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s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osobními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ochrannými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prostředky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pro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ochranu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F31526">
              <w:rPr>
                <w:color w:val="000000"/>
                <w:sz w:val="20"/>
                <w:szCs w:val="17"/>
                <w:lang w:eastAsia="en-US"/>
              </w:rPr>
              <w:t>kůže</w:t>
            </w:r>
            <w:proofErr w:type="spellEnd"/>
            <w:r w:rsidR="00F31526">
              <w:rPr>
                <w:color w:val="000000"/>
                <w:sz w:val="20"/>
                <w:szCs w:val="17"/>
                <w:lang w:eastAsia="en-US"/>
              </w:rPr>
              <w:t xml:space="preserve">, </w:t>
            </w:r>
            <w:proofErr w:type="spellStart"/>
            <w:r w:rsidR="00F31526">
              <w:rPr>
                <w:color w:val="000000"/>
                <w:sz w:val="20"/>
                <w:szCs w:val="17"/>
                <w:lang w:eastAsia="en-US"/>
              </w:rPr>
              <w:t>očí</w:t>
            </w:r>
            <w:proofErr w:type="spellEnd"/>
            <w:r w:rsidR="00F31526">
              <w:rPr>
                <w:color w:val="000000"/>
                <w:sz w:val="20"/>
                <w:szCs w:val="17"/>
                <w:lang w:eastAsia="en-US"/>
              </w:rPr>
              <w:t xml:space="preserve"> a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dýchacích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 xml:space="preserve"> </w:t>
            </w:r>
            <w:proofErr w:type="spellStart"/>
            <w:r w:rsidR="008F6EFE">
              <w:rPr>
                <w:color w:val="000000"/>
                <w:sz w:val="20"/>
                <w:szCs w:val="17"/>
                <w:lang w:eastAsia="en-US"/>
              </w:rPr>
              <w:t>cest</w:t>
            </w:r>
            <w:proofErr w:type="spellEnd"/>
            <w:r w:rsidR="008F6EFE">
              <w:rPr>
                <w:color w:val="000000"/>
                <w:sz w:val="20"/>
                <w:szCs w:val="17"/>
                <w:lang w:eastAsia="en-US"/>
              </w:rPr>
              <w:t>.</w:t>
            </w:r>
          </w:p>
          <w:p w14:paraId="3BB51B26" w14:textId="77777777" w:rsidR="008F6EFE" w:rsidRPr="00C2219F" w:rsidRDefault="008F6EFE" w:rsidP="00B33AD3">
            <w:pPr>
              <w:spacing w:line="256" w:lineRule="auto"/>
              <w:ind w:left="224" w:hanging="224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57" w:type="dxa"/>
              <w:bottom w:w="57" w:type="dxa"/>
            </w:tcMar>
          </w:tcPr>
          <w:p w14:paraId="2DDF576C" w14:textId="3D01DC40" w:rsidR="008F6EFE" w:rsidRPr="00C2219F" w:rsidRDefault="008F6EFE" w:rsidP="00B33AD3">
            <w:pPr>
              <w:pStyle w:val="HeaderLandscape"/>
              <w:spacing w:before="0" w:after="0"/>
              <w:rPr>
                <w:sz w:val="20"/>
              </w:rPr>
            </w:pPr>
            <w:r>
              <w:rPr>
                <w:color w:val="000000"/>
                <w:sz w:val="20"/>
                <w:szCs w:val="17"/>
                <w:lang w:eastAsia="en-US"/>
              </w:rPr>
              <w:t>1</w:t>
            </w:r>
            <w:r w:rsidR="0008519E">
              <w:rPr>
                <w:color w:val="000000"/>
                <w:sz w:val="20"/>
                <w:szCs w:val="17"/>
                <w:lang w:eastAsia="en-US"/>
              </w:rPr>
              <w:t>9</w:t>
            </w:r>
            <w:r>
              <w:rPr>
                <w:color w:val="000000"/>
                <w:sz w:val="20"/>
                <w:szCs w:val="17"/>
                <w:lang w:eastAsia="en-US"/>
              </w:rPr>
              <w:t>.2.203</w:t>
            </w:r>
            <w:r w:rsidR="0008519E">
              <w:rPr>
                <w:color w:val="000000"/>
                <w:sz w:val="20"/>
                <w:szCs w:val="17"/>
                <w:lang w:eastAsia="en-US"/>
              </w:rPr>
              <w:t>5</w:t>
            </w:r>
          </w:p>
        </w:tc>
      </w:tr>
    </w:tbl>
    <w:p w14:paraId="3E0A5B86" w14:textId="418CD2C8" w:rsidR="00A41630" w:rsidRPr="00327F8D" w:rsidRDefault="00124B27">
      <w:pPr>
        <w:spacing w:after="160" w:line="259" w:lineRule="auto"/>
        <w:rPr>
          <w:color w:val="000000"/>
          <w:sz w:val="20"/>
          <w:szCs w:val="20"/>
        </w:rPr>
      </w:pPr>
      <w:r w:rsidRPr="00327F8D">
        <w:rPr>
          <w:color w:val="000000"/>
          <w:sz w:val="20"/>
          <w:szCs w:val="20"/>
        </w:rPr>
        <w:t xml:space="preserve">∑ …. </w:t>
      </w:r>
      <w:proofErr w:type="spellStart"/>
      <w:r w:rsidR="004F15FD" w:rsidRPr="00327F8D">
        <w:rPr>
          <w:color w:val="000000"/>
          <w:sz w:val="20"/>
          <w:szCs w:val="20"/>
        </w:rPr>
        <w:t>Nařízení</w:t>
      </w:r>
      <w:proofErr w:type="spellEnd"/>
      <w:r w:rsidR="004F15FD" w:rsidRPr="00327F8D">
        <w:rPr>
          <w:color w:val="000000"/>
          <w:sz w:val="20"/>
          <w:szCs w:val="20"/>
        </w:rPr>
        <w:t xml:space="preserve"> </w:t>
      </w:r>
      <w:proofErr w:type="spellStart"/>
      <w:r w:rsidR="004F15FD" w:rsidRPr="00327F8D">
        <w:rPr>
          <w:color w:val="000000"/>
          <w:sz w:val="20"/>
          <w:szCs w:val="20"/>
        </w:rPr>
        <w:t>Komise</w:t>
      </w:r>
      <w:proofErr w:type="spellEnd"/>
      <w:r w:rsidR="004F15FD" w:rsidRPr="00327F8D">
        <w:rPr>
          <w:color w:val="000000"/>
          <w:sz w:val="20"/>
          <w:szCs w:val="20"/>
        </w:rPr>
        <w:t xml:space="preserve"> (ES) č. 152/2009 ze </w:t>
      </w:r>
      <w:proofErr w:type="spellStart"/>
      <w:r w:rsidR="004F15FD" w:rsidRPr="00327F8D">
        <w:rPr>
          <w:color w:val="000000"/>
          <w:sz w:val="20"/>
          <w:szCs w:val="20"/>
        </w:rPr>
        <w:t>dne</w:t>
      </w:r>
      <w:proofErr w:type="spellEnd"/>
      <w:r w:rsidR="004F15FD" w:rsidRPr="00327F8D">
        <w:rPr>
          <w:color w:val="000000"/>
          <w:sz w:val="20"/>
          <w:szCs w:val="20"/>
        </w:rPr>
        <w:t xml:space="preserve"> 27. Ledna 2009, </w:t>
      </w:r>
      <w:proofErr w:type="spellStart"/>
      <w:r w:rsidR="004F15FD" w:rsidRPr="00327F8D">
        <w:rPr>
          <w:color w:val="000000"/>
          <w:sz w:val="20"/>
          <w:szCs w:val="20"/>
        </w:rPr>
        <w:t>kterým</w:t>
      </w:r>
      <w:proofErr w:type="spellEnd"/>
      <w:r w:rsidR="004F15FD" w:rsidRPr="00327F8D">
        <w:rPr>
          <w:color w:val="000000"/>
          <w:sz w:val="20"/>
          <w:szCs w:val="20"/>
        </w:rPr>
        <w:t xml:space="preserve"> se</w:t>
      </w:r>
      <w:r w:rsidR="00DF5444" w:rsidRPr="00327F8D">
        <w:rPr>
          <w:color w:val="000000"/>
          <w:sz w:val="20"/>
          <w:szCs w:val="20"/>
        </w:rPr>
        <w:t xml:space="preserve"> </w:t>
      </w:r>
      <w:proofErr w:type="spellStart"/>
      <w:r w:rsidR="00DF5444" w:rsidRPr="00327F8D">
        <w:rPr>
          <w:color w:val="000000"/>
          <w:sz w:val="20"/>
          <w:szCs w:val="20"/>
        </w:rPr>
        <w:t>stanoví</w:t>
      </w:r>
      <w:proofErr w:type="spellEnd"/>
      <w:r w:rsidR="00DF5444" w:rsidRPr="00327F8D">
        <w:rPr>
          <w:color w:val="000000"/>
          <w:sz w:val="20"/>
          <w:szCs w:val="20"/>
        </w:rPr>
        <w:t xml:space="preserve"> </w:t>
      </w:r>
      <w:proofErr w:type="spellStart"/>
      <w:r w:rsidR="00DF5444" w:rsidRPr="00327F8D">
        <w:rPr>
          <w:color w:val="000000"/>
          <w:sz w:val="20"/>
          <w:szCs w:val="20"/>
        </w:rPr>
        <w:t>metody</w:t>
      </w:r>
      <w:proofErr w:type="spellEnd"/>
      <w:r w:rsidR="00DF5444" w:rsidRPr="00327F8D">
        <w:rPr>
          <w:color w:val="000000"/>
          <w:sz w:val="20"/>
          <w:szCs w:val="20"/>
        </w:rPr>
        <w:t xml:space="preserve"> </w:t>
      </w:r>
      <w:proofErr w:type="spellStart"/>
      <w:r w:rsidR="00DF5444" w:rsidRPr="00327F8D">
        <w:rPr>
          <w:color w:val="000000"/>
          <w:sz w:val="20"/>
          <w:szCs w:val="20"/>
        </w:rPr>
        <w:t>odběru</w:t>
      </w:r>
      <w:proofErr w:type="spellEnd"/>
      <w:r w:rsidR="00DF5444" w:rsidRPr="00327F8D">
        <w:rPr>
          <w:color w:val="000000"/>
          <w:sz w:val="20"/>
          <w:szCs w:val="20"/>
        </w:rPr>
        <w:t xml:space="preserve"> </w:t>
      </w:r>
      <w:proofErr w:type="spellStart"/>
      <w:r w:rsidR="00DF5444" w:rsidRPr="00327F8D">
        <w:rPr>
          <w:color w:val="000000"/>
          <w:sz w:val="20"/>
          <w:szCs w:val="20"/>
        </w:rPr>
        <w:t>vzorků</w:t>
      </w:r>
      <w:proofErr w:type="spellEnd"/>
      <w:r w:rsidR="00DF5444" w:rsidRPr="00327F8D">
        <w:rPr>
          <w:color w:val="000000"/>
          <w:sz w:val="20"/>
          <w:szCs w:val="20"/>
        </w:rPr>
        <w:t xml:space="preserve"> a </w:t>
      </w:r>
      <w:proofErr w:type="spellStart"/>
      <w:r w:rsidR="00DF5444" w:rsidRPr="00327F8D">
        <w:rPr>
          <w:color w:val="000000"/>
          <w:sz w:val="20"/>
          <w:szCs w:val="20"/>
        </w:rPr>
        <w:t>laboratorního</w:t>
      </w:r>
      <w:proofErr w:type="spellEnd"/>
      <w:r w:rsidR="00DF5444" w:rsidRPr="00327F8D">
        <w:rPr>
          <w:color w:val="000000"/>
          <w:sz w:val="20"/>
          <w:szCs w:val="20"/>
        </w:rPr>
        <w:t xml:space="preserve"> </w:t>
      </w:r>
      <w:proofErr w:type="spellStart"/>
      <w:r w:rsidR="00DF5444" w:rsidRPr="00327F8D">
        <w:rPr>
          <w:color w:val="000000"/>
          <w:sz w:val="20"/>
          <w:szCs w:val="20"/>
        </w:rPr>
        <w:t>zkoušení</w:t>
      </w:r>
      <w:proofErr w:type="spellEnd"/>
      <w:r w:rsidR="00DF5444" w:rsidRPr="00327F8D">
        <w:rPr>
          <w:color w:val="000000"/>
          <w:sz w:val="20"/>
          <w:szCs w:val="20"/>
        </w:rPr>
        <w:t xml:space="preserve"> pro </w:t>
      </w:r>
      <w:proofErr w:type="spellStart"/>
      <w:r w:rsidR="00DF5444" w:rsidRPr="00327F8D">
        <w:rPr>
          <w:color w:val="000000"/>
          <w:sz w:val="20"/>
          <w:szCs w:val="20"/>
        </w:rPr>
        <w:t>úřední</w:t>
      </w:r>
      <w:proofErr w:type="spellEnd"/>
      <w:r w:rsidR="00DF5444" w:rsidRPr="00327F8D">
        <w:rPr>
          <w:color w:val="000000"/>
          <w:sz w:val="20"/>
          <w:szCs w:val="20"/>
        </w:rPr>
        <w:t xml:space="preserve"> </w:t>
      </w:r>
      <w:proofErr w:type="spellStart"/>
      <w:r w:rsidR="00DF5444" w:rsidRPr="00327F8D">
        <w:rPr>
          <w:color w:val="000000"/>
          <w:sz w:val="20"/>
          <w:szCs w:val="20"/>
        </w:rPr>
        <w:t>kontrolu</w:t>
      </w:r>
      <w:proofErr w:type="spellEnd"/>
      <w:r w:rsidR="00DF5444" w:rsidRPr="00327F8D">
        <w:rPr>
          <w:color w:val="000000"/>
          <w:sz w:val="20"/>
          <w:szCs w:val="20"/>
        </w:rPr>
        <w:t xml:space="preserve"> </w:t>
      </w:r>
      <w:proofErr w:type="spellStart"/>
      <w:r w:rsidR="00DF5444" w:rsidRPr="00327F8D">
        <w:rPr>
          <w:color w:val="000000"/>
          <w:sz w:val="20"/>
          <w:szCs w:val="20"/>
        </w:rPr>
        <w:t>krmiv</w:t>
      </w:r>
      <w:proofErr w:type="spellEnd"/>
      <w:r w:rsidR="00DF5444" w:rsidRPr="00327F8D">
        <w:rPr>
          <w:color w:val="000000"/>
          <w:sz w:val="20"/>
          <w:szCs w:val="20"/>
        </w:rPr>
        <w:t xml:space="preserve"> (</w:t>
      </w:r>
      <w:proofErr w:type="spellStart"/>
      <w:r w:rsidR="00DF5444" w:rsidRPr="00327F8D">
        <w:rPr>
          <w:color w:val="000000"/>
          <w:sz w:val="20"/>
          <w:szCs w:val="20"/>
        </w:rPr>
        <w:t>Úř</w:t>
      </w:r>
      <w:proofErr w:type="spellEnd"/>
      <w:r w:rsidR="00DF5444" w:rsidRPr="00327F8D">
        <w:rPr>
          <w:color w:val="000000"/>
          <w:sz w:val="20"/>
          <w:szCs w:val="20"/>
        </w:rPr>
        <w:t>. Vest. L 54, 26.2.20</w:t>
      </w:r>
      <w:r w:rsidR="00D8553D" w:rsidRPr="00327F8D">
        <w:rPr>
          <w:color w:val="000000"/>
          <w:sz w:val="20"/>
          <w:szCs w:val="20"/>
        </w:rPr>
        <w:t>09, s. 1, ELI:</w:t>
      </w:r>
      <w:r w:rsidR="008B722F">
        <w:rPr>
          <w:color w:val="000000"/>
          <w:sz w:val="20"/>
          <w:szCs w:val="20"/>
        </w:rPr>
        <w:t xml:space="preserve"> </w:t>
      </w:r>
      <w:r w:rsidR="00D8553D" w:rsidRPr="00327F8D">
        <w:rPr>
          <w:color w:val="000000"/>
          <w:sz w:val="20"/>
          <w:szCs w:val="20"/>
        </w:rPr>
        <w:t>http://data.europa.eu/eli/reg/2009/152/oj</w:t>
      </w:r>
      <w:r w:rsidR="00327F8D" w:rsidRPr="00327F8D">
        <w:rPr>
          <w:color w:val="000000"/>
          <w:sz w:val="20"/>
          <w:szCs w:val="20"/>
        </w:rPr>
        <w:t>).</w:t>
      </w:r>
      <w:r w:rsidR="00A41630" w:rsidRPr="00327F8D">
        <w:rPr>
          <w:color w:val="000000"/>
          <w:sz w:val="20"/>
          <w:szCs w:val="20"/>
        </w:rPr>
        <w:br w:type="page"/>
      </w:r>
    </w:p>
    <w:p w14:paraId="2E65EF5C" w14:textId="77777777" w:rsidR="008E7A6A" w:rsidRDefault="008E7A6A" w:rsidP="00747FAF">
      <w:pPr>
        <w:pStyle w:val="Textpoznpodarou"/>
        <w:rPr>
          <w:color w:val="000000"/>
          <w:szCs w:val="14"/>
        </w:rPr>
      </w:pPr>
    </w:p>
    <w:tbl>
      <w:tblPr>
        <w:tblW w:w="14596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1559"/>
        <w:gridCol w:w="3685"/>
        <w:gridCol w:w="1276"/>
        <w:gridCol w:w="567"/>
        <w:gridCol w:w="709"/>
        <w:gridCol w:w="709"/>
        <w:gridCol w:w="2835"/>
        <w:gridCol w:w="1134"/>
      </w:tblGrid>
      <w:tr w:rsidR="008E7A6A" w:rsidRPr="00151BDD" w14:paraId="40BB4FBA" w14:textId="77777777" w:rsidTr="00212E59">
        <w:trPr>
          <w:cantSplit/>
          <w:tblHeader/>
        </w:trPr>
        <w:tc>
          <w:tcPr>
            <w:tcW w:w="1271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179C616F" w14:textId="77777777" w:rsidR="008E7A6A" w:rsidRPr="00151BDD" w:rsidRDefault="008E7A6A" w:rsidP="00EB1268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5529DF6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D82E0E0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0F9CA8B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59DBEFD1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58BFD0A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467759D9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6BBEC547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0A320C5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D2CCF4D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B199D7C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8E7A6A" w:rsidRPr="00151BDD" w14:paraId="0E41E1FB" w14:textId="77777777" w:rsidTr="00212E59">
        <w:trPr>
          <w:cantSplit/>
          <w:tblHeader/>
        </w:trPr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CEE5674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E778FB6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BD0FE6E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6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BBD761D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E68FA31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C532AD4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D9ED8C4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</w:t>
            </w:r>
            <w:r w:rsidRPr="00151BDD">
              <w:rPr>
                <w:sz w:val="20"/>
                <w:szCs w:val="20"/>
                <w:lang w:val="cs-CZ"/>
              </w:rPr>
              <w:t>g</w:t>
            </w:r>
            <w:r>
              <w:rPr>
                <w:sz w:val="20"/>
                <w:szCs w:val="20"/>
                <w:lang w:val="cs-CZ"/>
              </w:rPr>
              <w:t xml:space="preserve"> doplňkové látky</w:t>
            </w:r>
            <w:r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28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1EE9133" w14:textId="77777777" w:rsidR="008E7A6A" w:rsidRPr="00151BDD" w:rsidRDefault="008E7A6A" w:rsidP="00EB1268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8451BA1" w14:textId="77777777" w:rsidR="008E7A6A" w:rsidRPr="00151BDD" w:rsidRDefault="008E7A6A" w:rsidP="00EB1268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8E7A6A" w:rsidRPr="00151BDD" w14:paraId="58207B94" w14:textId="77777777" w:rsidTr="00301862">
        <w:trPr>
          <w:trHeight w:val="1383"/>
        </w:trPr>
        <w:tc>
          <w:tcPr>
            <w:tcW w:w="127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08722A4" w14:textId="43D6CAB4" w:rsidR="008E7A6A" w:rsidRPr="00151BDD" w:rsidRDefault="008E7A6A" w:rsidP="00EB1268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3c391</w:t>
            </w:r>
            <w:r w:rsidR="0073531A">
              <w:rPr>
                <w:color w:val="000000"/>
                <w:sz w:val="20"/>
                <w:szCs w:val="17"/>
                <w:lang w:val="cs-CZ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B48B9DB" w14:textId="77777777" w:rsidR="008E7A6A" w:rsidRPr="00151BDD" w:rsidRDefault="008E7A6A" w:rsidP="00EB1268">
            <w:pPr>
              <w:jc w:val="center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00EDCF4" w14:textId="77777777" w:rsidR="008E7A6A" w:rsidRPr="00151BDD" w:rsidRDefault="008E7A6A" w:rsidP="00EB1268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L-cystin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53F40AC" w14:textId="77777777" w:rsidR="008E7A6A" w:rsidRPr="00151BDD" w:rsidRDefault="008E7A6A" w:rsidP="00EB1268">
            <w:pPr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Složení doplňkové látky:</w:t>
            </w:r>
          </w:p>
          <w:p w14:paraId="16A103FE" w14:textId="291EBA21" w:rsidR="008E7A6A" w:rsidRDefault="008E7A6A" w:rsidP="00EB1268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L-cystin </w:t>
            </w:r>
            <w:r w:rsidR="007D1E42"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s minimálním obsahem 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98,5 %</w:t>
            </w:r>
          </w:p>
          <w:p w14:paraId="51AD9168" w14:textId="7228751F" w:rsidR="00362C2E" w:rsidRPr="00151BDD" w:rsidRDefault="00362C2E" w:rsidP="00EB1268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Pevná forma</w:t>
            </w:r>
          </w:p>
          <w:p w14:paraId="3A22E457" w14:textId="77777777" w:rsidR="008E7A6A" w:rsidRPr="00151BDD" w:rsidRDefault="008E7A6A" w:rsidP="00EB1268">
            <w:pPr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679EB8DE" w14:textId="77777777" w:rsidR="008E7A6A" w:rsidRDefault="008E7A6A" w:rsidP="00EB1268">
            <w:pPr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Charakteristika účinné látky:</w:t>
            </w:r>
          </w:p>
          <w:p w14:paraId="58A9464E" w14:textId="24A47CE8" w:rsidR="00362C2E" w:rsidRPr="004B06E0" w:rsidRDefault="004B06E0" w:rsidP="00EB1268">
            <w:pPr>
              <w:rPr>
                <w:color w:val="000000"/>
                <w:sz w:val="20"/>
                <w:szCs w:val="17"/>
                <w:lang w:val="cs-CZ"/>
              </w:rPr>
            </w:pPr>
            <w:r w:rsidRPr="004B06E0">
              <w:rPr>
                <w:color w:val="000000"/>
                <w:sz w:val="20"/>
                <w:szCs w:val="17"/>
                <w:lang w:val="cs-CZ"/>
              </w:rPr>
              <w:t>L-cystin získaný hydrolýzou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 keratinu z peří drůbeže</w:t>
            </w:r>
          </w:p>
          <w:p w14:paraId="4F26FFA1" w14:textId="61476B3A" w:rsidR="008E7A6A" w:rsidRPr="00151BDD" w:rsidRDefault="008E7A6A" w:rsidP="00EB1268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4B06E0">
              <w:rPr>
                <w:color w:val="000000"/>
                <w:sz w:val="20"/>
                <w:szCs w:val="17"/>
                <w:lang w:val="cs-CZ"/>
              </w:rPr>
              <w:t>Název podle IUPAC: (2R)-2-amino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-3-[(2R)-2-amino-3-hydroxy-3-oxopropyl]</w:t>
            </w:r>
            <w:r w:rsidR="00AB2108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disulfanyl</w:t>
            </w:r>
            <w:proofErr w:type="spellEnd"/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-propanová kyselina</w:t>
            </w:r>
          </w:p>
          <w:p w14:paraId="26299B4E" w14:textId="77777777" w:rsidR="008E7A6A" w:rsidRPr="00151BDD" w:rsidRDefault="008E7A6A" w:rsidP="00EB1268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Číslo CAS: 56-89-3</w:t>
            </w:r>
          </w:p>
          <w:p w14:paraId="2537D4AE" w14:textId="77777777" w:rsidR="008E7A6A" w:rsidRPr="00151BDD" w:rsidRDefault="008E7A6A" w:rsidP="00EB1268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Chemický vzorec: C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6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H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12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N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O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4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S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</w:p>
          <w:p w14:paraId="69E6ECC7" w14:textId="77777777" w:rsidR="008E7A6A" w:rsidRPr="00151BDD" w:rsidRDefault="008E7A6A" w:rsidP="00EB1268">
            <w:pPr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5B1678C4" w14:textId="7AEAEED5" w:rsidR="008E7A6A" w:rsidRPr="00151BDD" w:rsidRDefault="008E7A6A" w:rsidP="00EB1268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Analytické metody</w:t>
            </w:r>
            <w:r w:rsidR="003A315F">
              <w:rPr>
                <w:b/>
                <w:bCs/>
                <w:color w:val="000000"/>
                <w:sz w:val="20"/>
                <w:szCs w:val="17"/>
                <w:lang w:val="cs-CZ"/>
              </w:rPr>
              <w:t>4</w:t>
            </w: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*:</w:t>
            </w:r>
          </w:p>
          <w:p w14:paraId="0823D551" w14:textId="4C90B8D1" w:rsidR="008E7A6A" w:rsidRPr="00151BDD" w:rsidRDefault="008E7A6A" w:rsidP="00EB1268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Pro </w:t>
            </w:r>
            <w:r w:rsidR="008F6A13">
              <w:rPr>
                <w:bCs/>
                <w:color w:val="000000"/>
                <w:sz w:val="20"/>
                <w:szCs w:val="17"/>
                <w:lang w:val="cs-CZ"/>
              </w:rPr>
              <w:t>identifikaci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L-cystinu v doplňkové látce:</w:t>
            </w:r>
          </w:p>
          <w:p w14:paraId="61BB3D4B" w14:textId="0D3C745B" w:rsidR="008E7A6A" w:rsidRPr="00715DAC" w:rsidRDefault="00715DAC" w:rsidP="00715DAC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715DAC">
              <w:rPr>
                <w:bCs/>
                <w:color w:val="000000"/>
                <w:sz w:val="20"/>
                <w:szCs w:val="17"/>
                <w:lang w:val="cs-CZ"/>
              </w:rPr>
              <w:t>-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r w:rsidR="00177F38" w:rsidRPr="00715DAC">
              <w:rPr>
                <w:bCs/>
                <w:color w:val="000000"/>
                <w:sz w:val="20"/>
                <w:szCs w:val="17"/>
                <w:lang w:val="cs-CZ"/>
              </w:rPr>
              <w:t xml:space="preserve">Food </w:t>
            </w:r>
            <w:proofErr w:type="spellStart"/>
            <w:r w:rsidR="00177F38" w:rsidRPr="00715DAC">
              <w:rPr>
                <w:bCs/>
                <w:color w:val="000000"/>
                <w:sz w:val="20"/>
                <w:szCs w:val="17"/>
                <w:lang w:val="cs-CZ"/>
              </w:rPr>
              <w:t>Chemical</w:t>
            </w:r>
            <w:proofErr w:type="spellEnd"/>
            <w:r w:rsidR="00177F38" w:rsidRPr="00715DAC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="00177F38" w:rsidRPr="00715DAC">
              <w:rPr>
                <w:bCs/>
                <w:color w:val="000000"/>
                <w:sz w:val="20"/>
                <w:szCs w:val="17"/>
                <w:lang w:val="cs-CZ"/>
              </w:rPr>
              <w:t>Codex</w:t>
            </w:r>
            <w:proofErr w:type="spellEnd"/>
            <w:r w:rsidR="00177F38" w:rsidRPr="00715DAC">
              <w:rPr>
                <w:bCs/>
                <w:color w:val="000000"/>
                <w:sz w:val="20"/>
                <w:szCs w:val="17"/>
                <w:lang w:val="cs-CZ"/>
              </w:rPr>
              <w:t xml:space="preserve"> „L-cystine </w:t>
            </w:r>
            <w:proofErr w:type="spellStart"/>
            <w:r w:rsidR="00177F38" w:rsidRPr="00715DAC">
              <w:rPr>
                <w:bCs/>
                <w:color w:val="000000"/>
                <w:sz w:val="20"/>
                <w:szCs w:val="17"/>
                <w:lang w:val="cs-CZ"/>
              </w:rPr>
              <w:t>monograph</w:t>
            </w:r>
            <w:proofErr w:type="spellEnd"/>
            <w:r w:rsidR="00177F38" w:rsidRPr="00715DAC">
              <w:rPr>
                <w:bCs/>
                <w:color w:val="000000"/>
                <w:sz w:val="20"/>
                <w:szCs w:val="17"/>
                <w:lang w:val="cs-CZ"/>
              </w:rPr>
              <w:t>“</w:t>
            </w:r>
          </w:p>
          <w:p w14:paraId="2CC62B5F" w14:textId="77777777" w:rsidR="00FC5EE2" w:rsidRDefault="008E7A6A" w:rsidP="00EB1268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Pro stanovení </w:t>
            </w:r>
            <w:r w:rsidR="00177F38">
              <w:rPr>
                <w:bCs/>
                <w:color w:val="000000"/>
                <w:sz w:val="20"/>
                <w:szCs w:val="17"/>
                <w:lang w:val="cs-CZ"/>
              </w:rPr>
              <w:t>cystinu</w:t>
            </w:r>
            <w:r w:rsidR="00FC5EE2">
              <w:rPr>
                <w:bCs/>
                <w:color w:val="000000"/>
                <w:sz w:val="20"/>
                <w:szCs w:val="17"/>
                <w:lang w:val="cs-CZ"/>
              </w:rPr>
              <w:t xml:space="preserve"> v </w:t>
            </w:r>
            <w:proofErr w:type="spellStart"/>
            <w:r w:rsidR="00FC5EE2">
              <w:rPr>
                <w:bCs/>
                <w:color w:val="000000"/>
                <w:sz w:val="20"/>
                <w:szCs w:val="17"/>
                <w:lang w:val="cs-CZ"/>
              </w:rPr>
              <w:t>dopl|ňkové</w:t>
            </w:r>
            <w:proofErr w:type="spellEnd"/>
            <w:r w:rsidR="00FC5EE2">
              <w:rPr>
                <w:bCs/>
                <w:color w:val="000000"/>
                <w:sz w:val="20"/>
                <w:szCs w:val="17"/>
                <w:lang w:val="cs-CZ"/>
              </w:rPr>
              <w:t xml:space="preserve"> látce:</w:t>
            </w:r>
          </w:p>
          <w:p w14:paraId="298AC769" w14:textId="77777777" w:rsidR="00FC5EE2" w:rsidRDefault="00B22A0D" w:rsidP="00B22A0D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B22A0D">
              <w:rPr>
                <w:bCs/>
                <w:color w:val="000000"/>
                <w:sz w:val="20"/>
                <w:szCs w:val="17"/>
                <w:lang w:val="cs-CZ"/>
              </w:rPr>
              <w:t>-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ionexová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chromatografie s 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 w:rsidR="00020688">
              <w:rPr>
                <w:bCs/>
                <w:color w:val="000000"/>
                <w:sz w:val="20"/>
                <w:szCs w:val="17"/>
                <w:lang w:val="cs-CZ"/>
              </w:rPr>
              <w:t xml:space="preserve"> a optickou detekcí (IEC-VIS/FLD)</w:t>
            </w:r>
          </w:p>
          <w:p w14:paraId="63844457" w14:textId="77777777" w:rsidR="009F6E03" w:rsidRDefault="009F6E03" w:rsidP="00B22A0D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Pro stanovení cystinu v 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premixech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>:</w:t>
            </w:r>
          </w:p>
          <w:p w14:paraId="39991760" w14:textId="77777777" w:rsidR="009F6E03" w:rsidRDefault="009F6E03" w:rsidP="009F6E03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9F6E03">
              <w:rPr>
                <w:bCs/>
                <w:color w:val="000000"/>
                <w:sz w:val="20"/>
                <w:szCs w:val="17"/>
                <w:lang w:val="cs-CZ"/>
              </w:rPr>
              <w:t>-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ionexová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chromatografie s 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a optickou</w:t>
            </w:r>
            <w:r w:rsidR="00534406">
              <w:rPr>
                <w:bCs/>
                <w:color w:val="000000"/>
                <w:sz w:val="20"/>
                <w:szCs w:val="17"/>
                <w:lang w:val="cs-CZ"/>
              </w:rPr>
              <w:t xml:space="preserve"> detekcí (IEC-VIS) – nařízení Komise (ES) č. 152/2009 (∑)</w:t>
            </w:r>
            <w:r w:rsidR="00EF7EC8">
              <w:rPr>
                <w:bCs/>
                <w:color w:val="000000"/>
                <w:sz w:val="20"/>
                <w:szCs w:val="17"/>
                <w:lang w:val="cs-CZ"/>
              </w:rPr>
              <w:t xml:space="preserve"> nebo</w:t>
            </w:r>
          </w:p>
          <w:p w14:paraId="0FA9C3BD" w14:textId="77777777" w:rsidR="00EF7EC8" w:rsidRDefault="00EF7EC8" w:rsidP="009F6E03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lastRenderedPageBreak/>
              <w:t xml:space="preserve">- 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ionexová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chromatografie s 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 w:rsidR="00301862">
              <w:rPr>
                <w:bCs/>
                <w:color w:val="000000"/>
                <w:sz w:val="20"/>
                <w:szCs w:val="17"/>
                <w:lang w:val="cs-CZ"/>
              </w:rPr>
              <w:t xml:space="preserve"> a optickou detekcí (IEC-VIS-FLD)</w:t>
            </w:r>
          </w:p>
          <w:p w14:paraId="4FBEA91C" w14:textId="77777777" w:rsidR="00CC0F30" w:rsidRDefault="00CC0F30" w:rsidP="009F6E03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Pro stanovení cystinu v krmných směsích:</w:t>
            </w:r>
          </w:p>
          <w:p w14:paraId="672B6147" w14:textId="5A881C3C" w:rsidR="00CC0F30" w:rsidRPr="009F6E03" w:rsidRDefault="00CC0F30" w:rsidP="009F6E03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9F6E03">
              <w:rPr>
                <w:bCs/>
                <w:color w:val="000000"/>
                <w:sz w:val="20"/>
                <w:szCs w:val="17"/>
                <w:lang w:val="cs-CZ"/>
              </w:rPr>
              <w:t>-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ionexová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chromatografie s 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a optickou detekcí (IEC-VIS) – nařízení Komise (ES) č. 152/2009 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63FC460" w14:textId="209C1E10" w:rsidR="008E7A6A" w:rsidRPr="00151BDD" w:rsidRDefault="008E7A6A" w:rsidP="00EB1268">
            <w:pPr>
              <w:pStyle w:val="Tabulka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lastRenderedPageBreak/>
              <w:t>Všechny druhy zvířat</w:t>
            </w:r>
            <w:r w:rsidR="00F97CFA">
              <w:rPr>
                <w:color w:val="000000"/>
                <w:szCs w:val="17"/>
              </w:rPr>
              <w:t xml:space="preserve"> </w:t>
            </w:r>
            <w:r w:rsidR="00F97CFA">
              <w:rPr>
                <w:color w:val="000000"/>
                <w:szCs w:val="17"/>
                <w:vertAlign w:val="superscript"/>
              </w:rPr>
              <w:t>56</w:t>
            </w:r>
            <w:r w:rsidRPr="00151BDD">
              <w:rPr>
                <w:color w:val="000000"/>
                <w:szCs w:val="17"/>
                <w:vertAlign w:val="superscript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75D59B6" w14:textId="77777777" w:rsidR="008E7A6A" w:rsidRPr="00151BDD" w:rsidRDefault="008E7A6A" w:rsidP="00EB1268">
            <w:pPr>
              <w:pStyle w:val="Tabulka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34775DB" w14:textId="77777777" w:rsidR="008E7A6A" w:rsidRPr="00151BDD" w:rsidRDefault="008E7A6A" w:rsidP="00EB1268">
            <w:pPr>
              <w:pStyle w:val="Tabulka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7812B1F" w14:textId="77777777" w:rsidR="008E7A6A" w:rsidRPr="00151BDD" w:rsidRDefault="008E7A6A" w:rsidP="00EB1268">
            <w:pPr>
              <w:pStyle w:val="Tabulka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-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E637626" w14:textId="3A90E27A" w:rsidR="008E7A6A" w:rsidRDefault="00BD0016" w:rsidP="009E791E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1</w:t>
            </w:r>
            <w:r w:rsidR="008E7A6A" w:rsidRPr="00151BDD">
              <w:rPr>
                <w:color w:val="000000"/>
                <w:sz w:val="20"/>
                <w:szCs w:val="17"/>
                <w:lang w:val="cs-CZ"/>
              </w:rPr>
              <w:t>. V návodu pro po</w:t>
            </w:r>
            <w:r w:rsidR="00AC6F11">
              <w:rPr>
                <w:color w:val="000000"/>
                <w:sz w:val="20"/>
                <w:szCs w:val="17"/>
                <w:lang w:val="cs-CZ"/>
              </w:rPr>
              <w:t>u</w:t>
            </w:r>
            <w:r w:rsidR="008E7A6A" w:rsidRPr="00151BDD">
              <w:rPr>
                <w:color w:val="000000"/>
                <w:sz w:val="20"/>
                <w:szCs w:val="17"/>
                <w:lang w:val="cs-CZ"/>
              </w:rPr>
              <w:t xml:space="preserve">žití doplňkové látky a </w:t>
            </w:r>
            <w:proofErr w:type="spellStart"/>
            <w:r w:rsidR="008E7A6A" w:rsidRPr="00151BDD">
              <w:rPr>
                <w:color w:val="000000"/>
                <w:sz w:val="20"/>
                <w:szCs w:val="17"/>
                <w:lang w:val="cs-CZ"/>
              </w:rPr>
              <w:t>premix</w:t>
            </w:r>
            <w:r w:rsidR="009E791E">
              <w:rPr>
                <w:color w:val="000000"/>
                <w:sz w:val="20"/>
                <w:szCs w:val="17"/>
                <w:lang w:val="cs-CZ"/>
              </w:rPr>
              <w:t>ů</w:t>
            </w:r>
            <w:proofErr w:type="spellEnd"/>
            <w:r w:rsidR="009E791E">
              <w:rPr>
                <w:color w:val="000000"/>
                <w:sz w:val="20"/>
                <w:szCs w:val="17"/>
                <w:lang w:val="cs-CZ"/>
              </w:rPr>
              <w:t xml:space="preserve"> musí být uvedeny</w:t>
            </w:r>
            <w:r w:rsidR="008E7A6A" w:rsidRPr="00151BDD">
              <w:rPr>
                <w:color w:val="000000"/>
                <w:sz w:val="20"/>
                <w:szCs w:val="17"/>
                <w:lang w:val="cs-CZ"/>
              </w:rPr>
              <w:t xml:space="preserve"> podmínky skladování</w:t>
            </w:r>
            <w:r w:rsidR="00A367BA">
              <w:rPr>
                <w:color w:val="000000"/>
                <w:sz w:val="20"/>
                <w:szCs w:val="17"/>
                <w:lang w:val="cs-CZ"/>
              </w:rPr>
              <w:t xml:space="preserve"> a stabilita</w:t>
            </w:r>
            <w:r w:rsidR="00CF4D61">
              <w:rPr>
                <w:color w:val="000000"/>
                <w:sz w:val="20"/>
                <w:szCs w:val="17"/>
                <w:lang w:val="cs-CZ"/>
              </w:rPr>
              <w:t xml:space="preserve"> při tepelném ošetření.</w:t>
            </w:r>
          </w:p>
          <w:p w14:paraId="250122F5" w14:textId="2FB3C745" w:rsidR="00CF4D61" w:rsidRPr="00151BDD" w:rsidRDefault="000F40A6" w:rsidP="009E791E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2. Na etiketě doplňkové látky a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musí být uvedeno:</w:t>
            </w:r>
          </w:p>
          <w:p w14:paraId="4FF766B1" w14:textId="366EC181" w:rsidR="008E7A6A" w:rsidRDefault="000F40A6" w:rsidP="00EB1268">
            <w:pPr>
              <w:ind w:left="224" w:hanging="224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„P</w:t>
            </w:r>
            <w:r w:rsidR="008E7A6A" w:rsidRPr="00151BDD">
              <w:rPr>
                <w:color w:val="000000"/>
                <w:sz w:val="20"/>
                <w:szCs w:val="17"/>
                <w:lang w:val="cs-CZ"/>
              </w:rPr>
              <w:t>řidané množství L-cystinu musí záviset na požadavcích cílových zvířat ohledně aminokyselin obsahujících síru a na úrovni ostatních aminokyselin obsahujících síru v krmné dávce</w:t>
            </w:r>
            <w:r w:rsidR="00A2273A">
              <w:rPr>
                <w:color w:val="000000"/>
                <w:sz w:val="20"/>
                <w:szCs w:val="17"/>
                <w:lang w:val="cs-CZ"/>
              </w:rPr>
              <w:t>“.</w:t>
            </w:r>
          </w:p>
          <w:p w14:paraId="612B7422" w14:textId="13A46DA1" w:rsidR="00E45F3C" w:rsidRPr="00F6018D" w:rsidRDefault="00F6018D" w:rsidP="00F6018D">
            <w:pPr>
              <w:ind w:left="224" w:hanging="224"/>
              <w:rPr>
                <w:color w:val="000000"/>
                <w:sz w:val="20"/>
                <w:szCs w:val="17"/>
                <w:lang w:val="cs-CZ"/>
              </w:rPr>
            </w:pPr>
            <w:r w:rsidRPr="00F6018D">
              <w:rPr>
                <w:color w:val="000000"/>
                <w:sz w:val="20"/>
                <w:szCs w:val="17"/>
                <w:lang w:val="cs-CZ"/>
              </w:rPr>
              <w:t>3.</w:t>
            </w:r>
            <w:r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r w:rsidR="0094760C">
              <w:rPr>
                <w:color w:val="000000"/>
                <w:sz w:val="20"/>
                <w:szCs w:val="17"/>
                <w:lang w:val="cs-CZ"/>
              </w:rPr>
              <w:t xml:space="preserve">Pro uživatele doplňkové látky a </w:t>
            </w:r>
            <w:proofErr w:type="spellStart"/>
            <w:r w:rsidR="0094760C">
              <w:rPr>
                <w:color w:val="000000"/>
                <w:sz w:val="20"/>
                <w:szCs w:val="17"/>
                <w:lang w:val="cs-CZ"/>
              </w:rPr>
              <w:t>premixů</w:t>
            </w:r>
            <w:proofErr w:type="spellEnd"/>
            <w:r w:rsidR="0094760C">
              <w:rPr>
                <w:color w:val="000000"/>
                <w:sz w:val="20"/>
                <w:szCs w:val="17"/>
                <w:lang w:val="cs-CZ"/>
              </w:rPr>
              <w:t xml:space="preserve"> musí provozovatelé</w:t>
            </w:r>
            <w:r w:rsidR="007849E3">
              <w:rPr>
                <w:color w:val="000000"/>
                <w:sz w:val="20"/>
                <w:szCs w:val="17"/>
                <w:lang w:val="cs-CZ"/>
              </w:rPr>
              <w:t xml:space="preserve"> krmivářských</w:t>
            </w:r>
            <w:r w:rsidR="00E45F3C" w:rsidRPr="00F6018D">
              <w:rPr>
                <w:color w:val="000000"/>
                <w:sz w:val="20"/>
                <w:szCs w:val="17"/>
                <w:lang w:val="cs-CZ"/>
              </w:rPr>
              <w:t xml:space="preserve"> </w:t>
            </w:r>
            <w:r w:rsidR="009508FC">
              <w:rPr>
                <w:color w:val="000000"/>
                <w:sz w:val="20"/>
                <w:szCs w:val="17"/>
                <w:lang w:val="cs-CZ"/>
              </w:rPr>
              <w:t>podniků</w:t>
            </w:r>
            <w:r w:rsidR="00CE1B63">
              <w:rPr>
                <w:color w:val="000000"/>
                <w:sz w:val="20"/>
                <w:szCs w:val="17"/>
                <w:lang w:val="cs-CZ"/>
              </w:rPr>
              <w:t xml:space="preserve"> stanovit provozní postupy a organizační opatření, která budou řešit případná rizika vyplývající</w:t>
            </w:r>
            <w:r w:rsidR="00080782">
              <w:rPr>
                <w:color w:val="000000"/>
                <w:sz w:val="20"/>
                <w:szCs w:val="17"/>
                <w:lang w:val="cs-CZ"/>
              </w:rPr>
              <w:t xml:space="preserve"> z jejich použití. Pokud uvedená rizika nelze těmito postupy a opatřeními</w:t>
            </w:r>
            <w:r w:rsidR="00F24DAD">
              <w:rPr>
                <w:color w:val="000000"/>
                <w:sz w:val="20"/>
                <w:szCs w:val="17"/>
                <w:lang w:val="cs-CZ"/>
              </w:rPr>
              <w:t xml:space="preserve"> vyloučit, musí se doplňková látka a </w:t>
            </w:r>
            <w:proofErr w:type="spellStart"/>
            <w:r w:rsidR="00F24DAD">
              <w:rPr>
                <w:color w:val="000000"/>
                <w:sz w:val="20"/>
                <w:szCs w:val="17"/>
                <w:lang w:val="cs-CZ"/>
              </w:rPr>
              <w:t>premixy</w:t>
            </w:r>
            <w:proofErr w:type="spellEnd"/>
            <w:r w:rsidR="00F24DAD">
              <w:rPr>
                <w:color w:val="000000"/>
                <w:sz w:val="20"/>
                <w:szCs w:val="17"/>
                <w:lang w:val="cs-CZ"/>
              </w:rPr>
              <w:t xml:space="preserve"> používat s osobními ochrannými prostředky pro ochranu dýchacích cest.</w:t>
            </w:r>
          </w:p>
          <w:p w14:paraId="68B84AB2" w14:textId="77777777" w:rsidR="00E45F3C" w:rsidRPr="00151BDD" w:rsidRDefault="00E45F3C" w:rsidP="00EB1268">
            <w:pPr>
              <w:ind w:left="224" w:hanging="224"/>
              <w:rPr>
                <w:color w:val="000000"/>
                <w:sz w:val="20"/>
                <w:szCs w:val="17"/>
                <w:lang w:val="cs-CZ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287E531" w14:textId="2D1F7027" w:rsidR="008E7A6A" w:rsidRDefault="003A315F" w:rsidP="00EB1268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lastRenderedPageBreak/>
              <w:t>5</w:t>
            </w:r>
            <w:r w:rsidR="008E7A6A" w:rsidRPr="003A315F">
              <w:rPr>
                <w:color w:val="000000"/>
                <w:sz w:val="20"/>
                <w:szCs w:val="17"/>
                <w:lang w:val="cs-CZ"/>
              </w:rPr>
              <w:t>.</w:t>
            </w:r>
            <w:r>
              <w:rPr>
                <w:color w:val="000000"/>
                <w:sz w:val="20"/>
                <w:szCs w:val="17"/>
                <w:lang w:val="cs-CZ"/>
              </w:rPr>
              <w:t>3</w:t>
            </w:r>
            <w:r w:rsidR="008E7A6A" w:rsidRPr="003A315F">
              <w:rPr>
                <w:color w:val="000000"/>
                <w:sz w:val="20"/>
                <w:szCs w:val="17"/>
                <w:lang w:val="cs-CZ"/>
              </w:rPr>
              <w:t>.203</w:t>
            </w:r>
            <w:r w:rsidR="00C50285">
              <w:rPr>
                <w:color w:val="000000"/>
                <w:sz w:val="20"/>
                <w:szCs w:val="17"/>
                <w:lang w:val="cs-CZ"/>
              </w:rPr>
              <w:t>5</w:t>
            </w:r>
          </w:p>
          <w:p w14:paraId="0FE35888" w14:textId="77777777" w:rsidR="00212E59" w:rsidRDefault="00212E59" w:rsidP="00EB1268">
            <w:pPr>
              <w:rPr>
                <w:color w:val="000000"/>
                <w:sz w:val="20"/>
                <w:szCs w:val="17"/>
                <w:lang w:val="cs-CZ"/>
              </w:rPr>
            </w:pPr>
          </w:p>
          <w:p w14:paraId="01168607" w14:textId="7F277517" w:rsidR="00212E59" w:rsidRPr="00151BDD" w:rsidRDefault="00212E59" w:rsidP="00EB1268">
            <w:pPr>
              <w:rPr>
                <w:color w:val="000000"/>
                <w:sz w:val="20"/>
                <w:szCs w:val="17"/>
                <w:lang w:val="cs-CZ"/>
              </w:rPr>
            </w:pPr>
          </w:p>
        </w:tc>
      </w:tr>
    </w:tbl>
    <w:p w14:paraId="11CD9439" w14:textId="5D1EE698" w:rsidR="0077760B" w:rsidRPr="0044498C" w:rsidRDefault="00274ACB">
      <w:pPr>
        <w:spacing w:after="160" w:line="259" w:lineRule="auto"/>
      </w:pPr>
      <w:r>
        <w:t xml:space="preserve">∑ … </w:t>
      </w:r>
      <w:proofErr w:type="spellStart"/>
      <w:r>
        <w:rPr>
          <w:sz w:val="20"/>
          <w:szCs w:val="20"/>
        </w:rPr>
        <w:t>Nařízení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Komise</w:t>
      </w:r>
      <w:proofErr w:type="spellEnd"/>
      <w:r>
        <w:rPr>
          <w:sz w:val="20"/>
          <w:szCs w:val="20"/>
        </w:rPr>
        <w:t xml:space="preserve"> (ES)</w:t>
      </w:r>
      <w:r w:rsidR="00A5593C">
        <w:rPr>
          <w:sz w:val="20"/>
          <w:szCs w:val="20"/>
        </w:rPr>
        <w:t xml:space="preserve"> č. 152/2009 ze </w:t>
      </w:r>
      <w:proofErr w:type="spellStart"/>
      <w:r w:rsidR="00A5593C">
        <w:rPr>
          <w:sz w:val="20"/>
          <w:szCs w:val="20"/>
        </w:rPr>
        <w:t>dne</w:t>
      </w:r>
      <w:proofErr w:type="spellEnd"/>
      <w:r w:rsidR="00A5593C">
        <w:rPr>
          <w:sz w:val="20"/>
          <w:szCs w:val="20"/>
        </w:rPr>
        <w:t xml:space="preserve"> 27. </w:t>
      </w:r>
      <w:proofErr w:type="spellStart"/>
      <w:r w:rsidR="00A5593C">
        <w:rPr>
          <w:sz w:val="20"/>
          <w:szCs w:val="20"/>
        </w:rPr>
        <w:t>ledna</w:t>
      </w:r>
      <w:proofErr w:type="spellEnd"/>
      <w:r w:rsidR="00A5593C">
        <w:rPr>
          <w:sz w:val="20"/>
          <w:szCs w:val="20"/>
        </w:rPr>
        <w:t xml:space="preserve"> 2009, </w:t>
      </w:r>
      <w:proofErr w:type="spellStart"/>
      <w:r w:rsidR="00A5593C">
        <w:rPr>
          <w:sz w:val="20"/>
          <w:szCs w:val="20"/>
        </w:rPr>
        <w:t>kterým</w:t>
      </w:r>
      <w:proofErr w:type="spellEnd"/>
      <w:r w:rsidR="00A5593C">
        <w:rPr>
          <w:sz w:val="20"/>
          <w:szCs w:val="20"/>
        </w:rPr>
        <w:t xml:space="preserve"> se </w:t>
      </w:r>
      <w:proofErr w:type="spellStart"/>
      <w:r w:rsidR="00A5593C">
        <w:rPr>
          <w:sz w:val="20"/>
          <w:szCs w:val="20"/>
        </w:rPr>
        <w:t>stanoví</w:t>
      </w:r>
      <w:proofErr w:type="spellEnd"/>
      <w:r w:rsidR="00A5593C">
        <w:rPr>
          <w:sz w:val="20"/>
          <w:szCs w:val="20"/>
        </w:rPr>
        <w:t xml:space="preserve"> </w:t>
      </w:r>
      <w:proofErr w:type="spellStart"/>
      <w:r w:rsidR="00A5593C">
        <w:rPr>
          <w:sz w:val="20"/>
          <w:szCs w:val="20"/>
        </w:rPr>
        <w:t>metody</w:t>
      </w:r>
      <w:proofErr w:type="spellEnd"/>
      <w:r w:rsidR="00A5593C">
        <w:rPr>
          <w:sz w:val="20"/>
          <w:szCs w:val="20"/>
        </w:rPr>
        <w:t xml:space="preserve"> </w:t>
      </w:r>
      <w:proofErr w:type="spellStart"/>
      <w:r w:rsidR="00A5593C">
        <w:rPr>
          <w:sz w:val="20"/>
          <w:szCs w:val="20"/>
        </w:rPr>
        <w:t>odběru</w:t>
      </w:r>
      <w:proofErr w:type="spellEnd"/>
      <w:r w:rsidR="00A5593C">
        <w:rPr>
          <w:sz w:val="20"/>
          <w:szCs w:val="20"/>
        </w:rPr>
        <w:t xml:space="preserve"> </w:t>
      </w:r>
      <w:proofErr w:type="spellStart"/>
      <w:r w:rsidR="00A5593C">
        <w:rPr>
          <w:sz w:val="20"/>
          <w:szCs w:val="20"/>
        </w:rPr>
        <w:t>vzorků</w:t>
      </w:r>
      <w:proofErr w:type="spellEnd"/>
      <w:r w:rsidR="00A5593C">
        <w:rPr>
          <w:sz w:val="20"/>
          <w:szCs w:val="20"/>
        </w:rPr>
        <w:t xml:space="preserve"> a </w:t>
      </w:r>
      <w:proofErr w:type="spellStart"/>
      <w:r w:rsidR="00A5593C">
        <w:rPr>
          <w:sz w:val="20"/>
          <w:szCs w:val="20"/>
        </w:rPr>
        <w:t>laboratorního</w:t>
      </w:r>
      <w:proofErr w:type="spellEnd"/>
      <w:r w:rsidR="00A5593C">
        <w:rPr>
          <w:sz w:val="20"/>
          <w:szCs w:val="20"/>
        </w:rPr>
        <w:t xml:space="preserve"> </w:t>
      </w:r>
      <w:proofErr w:type="spellStart"/>
      <w:r w:rsidR="00A5593C">
        <w:rPr>
          <w:sz w:val="20"/>
          <w:szCs w:val="20"/>
        </w:rPr>
        <w:t>zkoušení</w:t>
      </w:r>
      <w:proofErr w:type="spellEnd"/>
      <w:r w:rsidR="00A5593C">
        <w:rPr>
          <w:sz w:val="20"/>
          <w:szCs w:val="20"/>
        </w:rPr>
        <w:t xml:space="preserve"> pro </w:t>
      </w:r>
      <w:proofErr w:type="spellStart"/>
      <w:r w:rsidR="003D0A46">
        <w:rPr>
          <w:sz w:val="20"/>
          <w:szCs w:val="20"/>
        </w:rPr>
        <w:t>úřední</w:t>
      </w:r>
      <w:proofErr w:type="spellEnd"/>
      <w:r w:rsidR="003D0A46">
        <w:rPr>
          <w:sz w:val="20"/>
          <w:szCs w:val="20"/>
        </w:rPr>
        <w:t xml:space="preserve"> </w:t>
      </w:r>
      <w:proofErr w:type="spellStart"/>
      <w:r w:rsidR="003D0A46">
        <w:rPr>
          <w:sz w:val="20"/>
          <w:szCs w:val="20"/>
        </w:rPr>
        <w:t>kontrolu</w:t>
      </w:r>
      <w:proofErr w:type="spellEnd"/>
      <w:r w:rsidR="003D0A46">
        <w:rPr>
          <w:sz w:val="20"/>
          <w:szCs w:val="20"/>
        </w:rPr>
        <w:t xml:space="preserve"> </w:t>
      </w:r>
      <w:proofErr w:type="spellStart"/>
      <w:r w:rsidR="003D0A46">
        <w:rPr>
          <w:sz w:val="20"/>
          <w:szCs w:val="20"/>
        </w:rPr>
        <w:t>krmiv</w:t>
      </w:r>
      <w:proofErr w:type="spellEnd"/>
      <w:r w:rsidR="003D0A46">
        <w:rPr>
          <w:sz w:val="20"/>
          <w:szCs w:val="20"/>
        </w:rPr>
        <w:t xml:space="preserve"> (</w:t>
      </w:r>
      <w:proofErr w:type="spellStart"/>
      <w:r w:rsidR="003D0A46">
        <w:rPr>
          <w:sz w:val="20"/>
          <w:szCs w:val="20"/>
        </w:rPr>
        <w:t>Úř</w:t>
      </w:r>
      <w:proofErr w:type="spellEnd"/>
      <w:r w:rsidR="003D0A46">
        <w:rPr>
          <w:sz w:val="20"/>
          <w:szCs w:val="20"/>
        </w:rPr>
        <w:t xml:space="preserve">. </w:t>
      </w:r>
      <w:proofErr w:type="spellStart"/>
      <w:r w:rsidR="003D0A46">
        <w:rPr>
          <w:sz w:val="20"/>
          <w:szCs w:val="20"/>
        </w:rPr>
        <w:t>věst</w:t>
      </w:r>
      <w:proofErr w:type="spellEnd"/>
      <w:r w:rsidR="003D0A46">
        <w:rPr>
          <w:sz w:val="20"/>
          <w:szCs w:val="20"/>
        </w:rPr>
        <w:t>.</w:t>
      </w:r>
      <w:r w:rsidR="00834A3D">
        <w:rPr>
          <w:sz w:val="20"/>
          <w:szCs w:val="20"/>
        </w:rPr>
        <w:t xml:space="preserve"> L 54, 26.2.2009, s. 1, </w:t>
      </w:r>
      <w:proofErr w:type="spellStart"/>
      <w:r w:rsidR="00834A3D">
        <w:rPr>
          <w:sz w:val="20"/>
          <w:szCs w:val="20"/>
        </w:rPr>
        <w:t>ELI:http</w:t>
      </w:r>
      <w:proofErr w:type="spellEnd"/>
      <w:r w:rsidR="00834A3D">
        <w:rPr>
          <w:sz w:val="20"/>
          <w:szCs w:val="20"/>
        </w:rPr>
        <w:t>://</w:t>
      </w:r>
      <w:r w:rsidR="002928A3">
        <w:rPr>
          <w:sz w:val="20"/>
          <w:szCs w:val="20"/>
        </w:rPr>
        <w:t>data.europa.eu/</w:t>
      </w:r>
      <w:proofErr w:type="spellStart"/>
      <w:r w:rsidR="002928A3">
        <w:rPr>
          <w:sz w:val="20"/>
          <w:szCs w:val="20"/>
        </w:rPr>
        <w:t>eli</w:t>
      </w:r>
      <w:proofErr w:type="spellEnd"/>
      <w:r w:rsidR="002928A3">
        <w:rPr>
          <w:sz w:val="20"/>
          <w:szCs w:val="20"/>
        </w:rPr>
        <w:t>/reg/2009/152/</w:t>
      </w:r>
      <w:proofErr w:type="spellStart"/>
      <w:r w:rsidR="002928A3">
        <w:rPr>
          <w:sz w:val="20"/>
          <w:szCs w:val="20"/>
        </w:rPr>
        <w:t>oj</w:t>
      </w:r>
      <w:proofErr w:type="spellEnd"/>
      <w:r w:rsidR="002928A3">
        <w:rPr>
          <w:sz w:val="20"/>
          <w:szCs w:val="20"/>
        </w:rPr>
        <w:t>).</w:t>
      </w:r>
      <w:r w:rsidR="00A5593C">
        <w:rPr>
          <w:sz w:val="20"/>
          <w:szCs w:val="20"/>
        </w:rPr>
        <w:t xml:space="preserve"> </w:t>
      </w:r>
      <w:r w:rsidR="005E70AC">
        <w:br w:type="page"/>
      </w:r>
    </w:p>
    <w:tbl>
      <w:tblPr>
        <w:tblW w:w="15168" w:type="dxa"/>
        <w:tblInd w:w="-572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850"/>
        <w:gridCol w:w="992"/>
        <w:gridCol w:w="4395"/>
        <w:gridCol w:w="992"/>
        <w:gridCol w:w="709"/>
        <w:gridCol w:w="992"/>
        <w:gridCol w:w="850"/>
        <w:gridCol w:w="3261"/>
        <w:gridCol w:w="1134"/>
      </w:tblGrid>
      <w:tr w:rsidR="00E97FB4" w:rsidRPr="00151BDD" w14:paraId="120DC43C" w14:textId="77777777" w:rsidTr="00F54839">
        <w:trPr>
          <w:cantSplit/>
          <w:tblHeader/>
        </w:trPr>
        <w:tc>
          <w:tcPr>
            <w:tcW w:w="993" w:type="dxa"/>
            <w:vMerge w:val="restart"/>
            <w:tcBorders>
              <w:top w:val="single" w:sz="6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49C1B440" w14:textId="48558912" w:rsidR="0077760B" w:rsidRPr="00151BDD" w:rsidRDefault="0077760B" w:rsidP="009B58AD">
            <w:pPr>
              <w:pStyle w:val="Tabulka"/>
              <w:keepNext w:val="0"/>
              <w:keepLines w:val="0"/>
            </w:pPr>
            <w:r w:rsidRPr="00151BDD">
              <w:lastRenderedPageBreak/>
              <w:t>I</w:t>
            </w:r>
            <w:r w:rsidR="00C62689">
              <w:t>d</w:t>
            </w:r>
            <w:r w:rsidRPr="00151BDD">
              <w:t xml:space="preserve"> číslo doplňkové látky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72CC86E" w14:textId="77777777" w:rsidR="0077760B" w:rsidRPr="00151BDD" w:rsidRDefault="0077760B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Jméno držitele povolení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7C11DAE1" w14:textId="77777777" w:rsidR="0077760B" w:rsidRPr="00151BDD" w:rsidRDefault="0077760B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</w:tc>
        <w:tc>
          <w:tcPr>
            <w:tcW w:w="43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406EF69" w14:textId="77777777" w:rsidR="0077760B" w:rsidRPr="00151BDD" w:rsidRDefault="0077760B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</w:t>
            </w:r>
            <w:r>
              <w:rPr>
                <w:sz w:val="20"/>
                <w:szCs w:val="20"/>
                <w:lang w:val="cs-CZ"/>
              </w:rPr>
              <w:t>, analytická metoda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nil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291B6AC9" w14:textId="77777777" w:rsidR="0077760B" w:rsidRPr="00151BDD" w:rsidRDefault="0077760B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1BDC5A1E" w14:textId="77777777" w:rsidR="0077760B" w:rsidRPr="00151BDD" w:rsidRDefault="0077760B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Max</w:t>
            </w:r>
            <w:r w:rsidRPr="00151BDD">
              <w:rPr>
                <w:sz w:val="20"/>
                <w:szCs w:val="20"/>
                <w:lang w:val="cs-CZ"/>
              </w:rPr>
              <w:t>.</w:t>
            </w:r>
          </w:p>
          <w:p w14:paraId="6F79F41B" w14:textId="77777777" w:rsidR="0077760B" w:rsidRPr="00151BDD" w:rsidRDefault="0077760B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  <w:vAlign w:val="center"/>
          </w:tcPr>
          <w:p w14:paraId="3496AD64" w14:textId="77777777" w:rsidR="0077760B" w:rsidRPr="00151BDD" w:rsidRDefault="0077760B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386994B" w14:textId="77777777" w:rsidR="0077760B" w:rsidRPr="00151BDD" w:rsidRDefault="0077760B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3261" w:type="dxa"/>
            <w:vMerge w:val="restart"/>
            <w:tcBorders>
              <w:top w:val="single" w:sz="6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DB37C0F" w14:textId="77777777" w:rsidR="0077760B" w:rsidRPr="00151BDD" w:rsidRDefault="0077760B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9AB0C90" w14:textId="77777777" w:rsidR="0077760B" w:rsidRPr="00151BDD" w:rsidRDefault="0077760B" w:rsidP="009B58AD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období povolení</w:t>
            </w:r>
          </w:p>
        </w:tc>
      </w:tr>
      <w:tr w:rsidR="0044498C" w:rsidRPr="00151BDD" w14:paraId="2A7DC259" w14:textId="77777777" w:rsidTr="00F54839">
        <w:trPr>
          <w:cantSplit/>
          <w:tblHeader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52DF60F" w14:textId="77777777" w:rsidR="0077760B" w:rsidRPr="00151BDD" w:rsidRDefault="0077760B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F456322" w14:textId="77777777" w:rsidR="0077760B" w:rsidRPr="00151BDD" w:rsidRDefault="0077760B" w:rsidP="009B58AD">
            <w:pPr>
              <w:jc w:val="center"/>
              <w:rPr>
                <w:sz w:val="20"/>
                <w:szCs w:val="20"/>
                <w:vertAlign w:val="superscript"/>
                <w:lang w:val="cs-CZ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3F8E657" w14:textId="77777777" w:rsidR="0077760B" w:rsidRPr="00151BDD" w:rsidRDefault="0077760B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439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EA99363" w14:textId="77777777" w:rsidR="0077760B" w:rsidRPr="00151BDD" w:rsidRDefault="0077760B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A881981" w14:textId="77777777" w:rsidR="0077760B" w:rsidRPr="00151BDD" w:rsidRDefault="0077760B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24729DA" w14:textId="77777777" w:rsidR="0077760B" w:rsidRPr="00151BDD" w:rsidRDefault="0077760B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F1D6EAE" w14:textId="0BF2B106" w:rsidR="0077760B" w:rsidRPr="00151BDD" w:rsidRDefault="00A64290" w:rsidP="009B58AD">
            <w:pPr>
              <w:jc w:val="center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mg</w:t>
            </w:r>
            <w:r w:rsidR="0077760B" w:rsidRPr="00151BDD">
              <w:rPr>
                <w:sz w:val="20"/>
                <w:szCs w:val="20"/>
                <w:lang w:val="cs-CZ"/>
              </w:rPr>
              <w:t>/kg kompletního krmiva o obsahu vlhkosti 12 %</w:t>
            </w:r>
          </w:p>
        </w:tc>
        <w:tc>
          <w:tcPr>
            <w:tcW w:w="32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72BE4EC" w14:textId="77777777" w:rsidR="0077760B" w:rsidRPr="00151BDD" w:rsidRDefault="0077760B" w:rsidP="009B58AD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9FA182A" w14:textId="77777777" w:rsidR="0077760B" w:rsidRPr="00151BDD" w:rsidRDefault="0077760B" w:rsidP="009B58AD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E97FB4" w:rsidRPr="00151BDD" w14:paraId="13BE6E30" w14:textId="77777777" w:rsidTr="005F6CC7">
        <w:trPr>
          <w:trHeight w:val="898"/>
        </w:trPr>
        <w:tc>
          <w:tcPr>
            <w:tcW w:w="9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595A7ED" w14:textId="4DCE7525" w:rsidR="0077760B" w:rsidRPr="00151BDD" w:rsidRDefault="0077760B" w:rsidP="009B58AD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3c39</w:t>
            </w:r>
            <w:r w:rsidR="00A428BE">
              <w:rPr>
                <w:color w:val="000000"/>
                <w:sz w:val="20"/>
                <w:szCs w:val="17"/>
                <w:lang w:val="cs-CZ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957EF89" w14:textId="77777777" w:rsidR="0077760B" w:rsidRPr="00151BDD" w:rsidRDefault="0077760B" w:rsidP="009B58AD">
            <w:pPr>
              <w:jc w:val="center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D8D3CB3" w14:textId="77777777" w:rsidR="0077760B" w:rsidRPr="00151BDD" w:rsidRDefault="0077760B" w:rsidP="009B58AD">
            <w:pPr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>L-cystin</w:t>
            </w:r>
          </w:p>
        </w:tc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E5E8860" w14:textId="77777777" w:rsidR="0077760B" w:rsidRPr="00151BDD" w:rsidRDefault="0077760B" w:rsidP="009B58AD">
            <w:pPr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Složení doplňkové látky:</w:t>
            </w:r>
          </w:p>
          <w:p w14:paraId="4BA2B38D" w14:textId="388C2457" w:rsidR="0077760B" w:rsidRPr="00151BDD" w:rsidRDefault="00A428BE" w:rsidP="009B58AD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P</w:t>
            </w:r>
            <w:r w:rsidR="0077760B"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rášek s minimálním obsahem L-cystinu </w:t>
            </w:r>
            <w:r w:rsidR="000D6A0C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r w:rsidR="0077760B" w:rsidRPr="00151BDD">
              <w:rPr>
                <w:bCs/>
                <w:color w:val="000000"/>
                <w:sz w:val="20"/>
                <w:szCs w:val="17"/>
                <w:lang w:val="cs-CZ"/>
              </w:rPr>
              <w:t>98</w:t>
            </w:r>
            <w:r w:rsidR="000D6A0C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r w:rsidR="0077760B" w:rsidRPr="00151BDD">
              <w:rPr>
                <w:bCs/>
                <w:color w:val="000000"/>
                <w:sz w:val="20"/>
                <w:szCs w:val="17"/>
                <w:lang w:val="cs-CZ"/>
              </w:rPr>
              <w:t>%</w:t>
            </w:r>
          </w:p>
          <w:p w14:paraId="3BCEF88C" w14:textId="77777777" w:rsidR="0077760B" w:rsidRPr="00151BDD" w:rsidRDefault="0077760B" w:rsidP="009B58AD">
            <w:pPr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0E21E1E9" w14:textId="77777777" w:rsidR="0077760B" w:rsidRPr="00151BDD" w:rsidRDefault="0077760B" w:rsidP="009B58AD">
            <w:pPr>
              <w:rPr>
                <w:b/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Charakteristika účinné látky:</w:t>
            </w:r>
          </w:p>
          <w:p w14:paraId="2ED06C72" w14:textId="12A08F16" w:rsidR="00944D7B" w:rsidRPr="00056C65" w:rsidRDefault="00944D7B" w:rsidP="009B58AD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L-c</w:t>
            </w:r>
            <w:r w:rsidR="00BA2879">
              <w:rPr>
                <w:bCs/>
                <w:color w:val="000000"/>
                <w:sz w:val="20"/>
                <w:szCs w:val="17"/>
                <w:lang w:val="cs-CZ"/>
              </w:rPr>
              <w:t>y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>stin</w:t>
            </w:r>
            <w:r w:rsidR="00BA2879">
              <w:rPr>
                <w:bCs/>
                <w:color w:val="000000"/>
                <w:sz w:val="20"/>
                <w:szCs w:val="17"/>
                <w:lang w:val="cs-CZ"/>
              </w:rPr>
              <w:t xml:space="preserve"> získaný fermentací pomocí </w:t>
            </w:r>
            <w:proofErr w:type="spellStart"/>
            <w:r w:rsidR="00056C65">
              <w:rPr>
                <w:bCs/>
                <w:i/>
                <w:iCs/>
                <w:color w:val="000000"/>
                <w:sz w:val="20"/>
                <w:szCs w:val="17"/>
                <w:lang w:val="cs-CZ"/>
              </w:rPr>
              <w:t>Pantoea</w:t>
            </w:r>
            <w:proofErr w:type="spellEnd"/>
            <w:r w:rsidR="00056C65">
              <w:rPr>
                <w:bCs/>
                <w:i/>
                <w:i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="00056C65">
              <w:rPr>
                <w:bCs/>
                <w:i/>
                <w:iCs/>
                <w:color w:val="000000"/>
                <w:sz w:val="20"/>
                <w:szCs w:val="17"/>
                <w:lang w:val="cs-CZ"/>
              </w:rPr>
              <w:t>ananatis</w:t>
            </w:r>
            <w:proofErr w:type="spellEnd"/>
            <w:r w:rsidR="00056C65">
              <w:rPr>
                <w:bCs/>
                <w:color w:val="000000"/>
                <w:sz w:val="20"/>
                <w:szCs w:val="17"/>
                <w:lang w:val="cs-CZ"/>
              </w:rPr>
              <w:t xml:space="preserve"> NITE BP</w:t>
            </w:r>
            <w:r w:rsidR="00D62175">
              <w:rPr>
                <w:bCs/>
                <w:color w:val="000000"/>
                <w:sz w:val="20"/>
                <w:szCs w:val="17"/>
                <w:lang w:val="cs-CZ"/>
              </w:rPr>
              <w:t>-02525</w:t>
            </w:r>
          </w:p>
          <w:p w14:paraId="58BE095F" w14:textId="77777777" w:rsidR="001B5E35" w:rsidRDefault="0077760B" w:rsidP="009B58AD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Název podle IUPAC: (2R)-2-amino-3-[(2R)-2-amino-3-hydroxy-3-oxopropyl]disulfanyl-propanová kyselina</w:t>
            </w:r>
          </w:p>
          <w:p w14:paraId="0B28FC2A" w14:textId="27E6B517" w:rsidR="0077760B" w:rsidRPr="00151BDD" w:rsidRDefault="0077760B" w:rsidP="009B58AD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CAS: 56-89-3</w:t>
            </w:r>
          </w:p>
          <w:p w14:paraId="3E5E95E6" w14:textId="77777777" w:rsidR="0077760B" w:rsidRPr="00151BDD" w:rsidRDefault="0077760B" w:rsidP="009B58AD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Chemický vzorec: C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6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H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12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N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O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4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S</w:t>
            </w:r>
            <w:r w:rsidRPr="00151BDD">
              <w:rPr>
                <w:bCs/>
                <w:color w:val="000000"/>
                <w:sz w:val="20"/>
                <w:szCs w:val="17"/>
                <w:vertAlign w:val="subscript"/>
                <w:lang w:val="cs-CZ"/>
              </w:rPr>
              <w:t>2</w:t>
            </w:r>
          </w:p>
          <w:p w14:paraId="4DA96CB3" w14:textId="77777777" w:rsidR="0077760B" w:rsidRPr="00151BDD" w:rsidRDefault="0077760B" w:rsidP="009B58AD">
            <w:pPr>
              <w:rPr>
                <w:bCs/>
                <w:color w:val="000000"/>
                <w:sz w:val="20"/>
                <w:szCs w:val="17"/>
                <w:lang w:val="cs-CZ"/>
              </w:rPr>
            </w:pPr>
          </w:p>
          <w:p w14:paraId="77BBE830" w14:textId="2417ABC7" w:rsidR="0077760B" w:rsidRPr="00151BDD" w:rsidRDefault="0077760B" w:rsidP="009B58AD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Analytické metody**</w:t>
            </w:r>
            <w:r w:rsidR="00E061E4"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*</w:t>
            </w:r>
            <w:r w:rsidRPr="00151BDD">
              <w:rPr>
                <w:b/>
                <w:bCs/>
                <w:color w:val="000000"/>
                <w:sz w:val="20"/>
                <w:szCs w:val="17"/>
                <w:lang w:val="cs-CZ"/>
              </w:rPr>
              <w:t>:</w:t>
            </w:r>
          </w:p>
          <w:p w14:paraId="7EC77F7B" w14:textId="4E45E3A4" w:rsidR="0077760B" w:rsidRDefault="0077760B" w:rsidP="009B58AD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Pro </w:t>
            </w:r>
            <w:r w:rsidR="00E061E4">
              <w:rPr>
                <w:bCs/>
                <w:color w:val="000000"/>
                <w:sz w:val="20"/>
                <w:szCs w:val="17"/>
                <w:lang w:val="cs-CZ"/>
              </w:rPr>
              <w:t xml:space="preserve">identifikaci </w:t>
            </w:r>
            <w:r w:rsidRPr="00151BDD">
              <w:rPr>
                <w:bCs/>
                <w:color w:val="000000"/>
                <w:sz w:val="20"/>
                <w:szCs w:val="17"/>
                <w:lang w:val="cs-CZ"/>
              </w:rPr>
              <w:t>L-cystinu v doplňkové látce:</w:t>
            </w:r>
          </w:p>
          <w:p w14:paraId="6A3AE9E2" w14:textId="1BE9E0F7" w:rsidR="00205709" w:rsidRDefault="00205709" w:rsidP="009B58AD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-Food 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Chemical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Codex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„L-cystine 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monograph</w:t>
            </w:r>
            <w:proofErr w:type="spellEnd"/>
            <w:r w:rsidR="005C5798">
              <w:rPr>
                <w:bCs/>
                <w:color w:val="000000"/>
                <w:sz w:val="20"/>
                <w:szCs w:val="17"/>
                <w:lang w:val="cs-CZ"/>
              </w:rPr>
              <w:t>“</w:t>
            </w:r>
          </w:p>
          <w:p w14:paraId="766818B4" w14:textId="4A53A1C9" w:rsidR="005C5798" w:rsidRPr="00151BDD" w:rsidRDefault="005C5798" w:rsidP="009B58AD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Pro kvantifikaci cystinu v doplňkové látce</w:t>
            </w:r>
            <w:r w:rsidR="00B759C0">
              <w:rPr>
                <w:bCs/>
                <w:color w:val="000000"/>
                <w:sz w:val="20"/>
                <w:szCs w:val="17"/>
                <w:lang w:val="cs-CZ"/>
              </w:rPr>
              <w:t xml:space="preserve"> a </w:t>
            </w:r>
            <w:proofErr w:type="spellStart"/>
            <w:r w:rsidR="00B759C0">
              <w:rPr>
                <w:bCs/>
                <w:color w:val="000000"/>
                <w:sz w:val="20"/>
                <w:szCs w:val="17"/>
                <w:lang w:val="cs-CZ"/>
              </w:rPr>
              <w:t>premixech</w:t>
            </w:r>
            <w:proofErr w:type="spellEnd"/>
            <w:r w:rsidR="00B759C0">
              <w:rPr>
                <w:bCs/>
                <w:color w:val="000000"/>
                <w:sz w:val="20"/>
                <w:szCs w:val="17"/>
                <w:lang w:val="cs-CZ"/>
              </w:rPr>
              <w:t>:</w:t>
            </w:r>
          </w:p>
          <w:p w14:paraId="09C982F3" w14:textId="38F073BE" w:rsidR="004258E5" w:rsidRDefault="00013720" w:rsidP="009B58AD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-</w:t>
            </w:r>
            <w:r w:rsidR="0077760B"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chromatografie 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>s</w:t>
            </w:r>
            <w:r w:rsidR="00B12919">
              <w:rPr>
                <w:bCs/>
                <w:color w:val="000000"/>
                <w:sz w:val="20"/>
                <w:szCs w:val="17"/>
                <w:lang w:val="cs-CZ"/>
              </w:rPr>
              <w:t> </w:t>
            </w:r>
            <w:r>
              <w:rPr>
                <w:bCs/>
                <w:color w:val="000000"/>
                <w:sz w:val="20"/>
                <w:szCs w:val="17"/>
                <w:lang w:val="cs-CZ"/>
              </w:rPr>
              <w:t>iontovou</w:t>
            </w:r>
            <w:r w:rsidR="00B12919">
              <w:rPr>
                <w:bCs/>
                <w:color w:val="000000"/>
                <w:sz w:val="20"/>
                <w:szCs w:val="17"/>
                <w:lang w:val="cs-CZ"/>
              </w:rPr>
              <w:t xml:space="preserve"> výměnou </w:t>
            </w:r>
            <w:r w:rsidR="0077760B" w:rsidRPr="00151BDD">
              <w:rPr>
                <w:bCs/>
                <w:color w:val="000000"/>
                <w:sz w:val="20"/>
                <w:szCs w:val="17"/>
                <w:lang w:val="cs-CZ"/>
              </w:rPr>
              <w:t>s </w:t>
            </w:r>
            <w:proofErr w:type="spellStart"/>
            <w:r w:rsidR="0077760B" w:rsidRPr="00151BDD">
              <w:rPr>
                <w:bCs/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 w:rsidR="0077760B"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 w:rsidR="0077760B" w:rsidRPr="00151BDD">
              <w:rPr>
                <w:bCs/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 w:rsidR="0077760B"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a </w:t>
            </w:r>
            <w:r w:rsidR="00B12919">
              <w:rPr>
                <w:bCs/>
                <w:color w:val="000000"/>
                <w:sz w:val="20"/>
                <w:szCs w:val="17"/>
                <w:lang w:val="cs-CZ"/>
              </w:rPr>
              <w:t>optickou</w:t>
            </w:r>
            <w:r w:rsidR="0077760B"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detekcí</w:t>
            </w:r>
            <w:r w:rsidR="00E7166A">
              <w:rPr>
                <w:bCs/>
                <w:color w:val="000000"/>
                <w:sz w:val="20"/>
                <w:szCs w:val="17"/>
                <w:lang w:val="cs-CZ"/>
              </w:rPr>
              <w:t xml:space="preserve"> (IEC-VIS/FLD), jak je popsána v normě EN ISO 17</w:t>
            </w:r>
            <w:r w:rsidR="004258E5">
              <w:rPr>
                <w:bCs/>
                <w:color w:val="000000"/>
                <w:sz w:val="20"/>
                <w:szCs w:val="17"/>
                <w:lang w:val="cs-CZ"/>
              </w:rPr>
              <w:t> </w:t>
            </w:r>
            <w:r w:rsidR="00E7166A">
              <w:rPr>
                <w:bCs/>
                <w:color w:val="000000"/>
                <w:sz w:val="20"/>
                <w:szCs w:val="17"/>
                <w:lang w:val="cs-CZ"/>
              </w:rPr>
              <w:t>180</w:t>
            </w:r>
          </w:p>
          <w:p w14:paraId="024BDFC7" w14:textId="77777777" w:rsidR="002470D8" w:rsidRDefault="004258E5" w:rsidP="009B58AD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Pro kvantifikaci cystinu v 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premixech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>, krmných směsích a krmných su</w:t>
            </w:r>
            <w:r w:rsidR="002470D8">
              <w:rPr>
                <w:bCs/>
                <w:color w:val="000000"/>
                <w:sz w:val="20"/>
                <w:szCs w:val="17"/>
                <w:lang w:val="cs-CZ"/>
              </w:rPr>
              <w:t>rovinách</w:t>
            </w:r>
            <w:r w:rsidR="0077760B" w:rsidRPr="00151BDD">
              <w:rPr>
                <w:bCs/>
                <w:color w:val="000000"/>
                <w:sz w:val="20"/>
                <w:szCs w:val="17"/>
                <w:lang w:val="cs-CZ"/>
              </w:rPr>
              <w:t>:</w:t>
            </w:r>
          </w:p>
          <w:p w14:paraId="55B60F62" w14:textId="77777777" w:rsidR="0077760B" w:rsidRDefault="002470D8" w:rsidP="009B58AD">
            <w:pPr>
              <w:rPr>
                <w:bCs/>
                <w:color w:val="000000"/>
                <w:sz w:val="18"/>
                <w:szCs w:val="18"/>
                <w:lang w:val="cs-CZ"/>
              </w:rPr>
            </w:pPr>
            <w:r>
              <w:rPr>
                <w:bCs/>
                <w:color w:val="000000"/>
                <w:sz w:val="20"/>
                <w:szCs w:val="17"/>
                <w:lang w:val="cs-CZ"/>
              </w:rPr>
              <w:t>-chromatografie s iontovou výměnou s 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postkolonovou</w:t>
            </w:r>
            <w:proofErr w:type="spellEnd"/>
            <w:r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proofErr w:type="spellStart"/>
            <w:r>
              <w:rPr>
                <w:bCs/>
                <w:color w:val="000000"/>
                <w:sz w:val="20"/>
                <w:szCs w:val="17"/>
                <w:lang w:val="cs-CZ"/>
              </w:rPr>
              <w:t>derivatizací</w:t>
            </w:r>
            <w:proofErr w:type="spellEnd"/>
            <w:r w:rsidR="00366065">
              <w:rPr>
                <w:bCs/>
                <w:color w:val="000000"/>
                <w:sz w:val="20"/>
                <w:szCs w:val="17"/>
                <w:lang w:val="cs-CZ"/>
              </w:rPr>
              <w:t xml:space="preserve"> a fotometrickou detekcí (IEC-VIS) - n</w:t>
            </w:r>
            <w:r w:rsidR="0077760B" w:rsidRPr="00151BDD">
              <w:rPr>
                <w:bCs/>
                <w:color w:val="000000"/>
                <w:sz w:val="18"/>
                <w:szCs w:val="18"/>
                <w:lang w:val="cs-CZ"/>
              </w:rPr>
              <w:t>ařízení Komise (ES) č. 152/2009</w:t>
            </w:r>
            <w:r w:rsidR="0077760B" w:rsidRPr="00151BDD">
              <w:rPr>
                <w:bCs/>
                <w:color w:val="000000"/>
                <w:sz w:val="18"/>
                <w:szCs w:val="18"/>
                <w:vertAlign w:val="superscript"/>
                <w:lang w:val="cs-CZ"/>
              </w:rPr>
              <w:t>Σ</w:t>
            </w:r>
            <w:r w:rsidR="0077760B" w:rsidRPr="00151BDD">
              <w:rPr>
                <w:bCs/>
                <w:color w:val="000000"/>
                <w:sz w:val="18"/>
                <w:szCs w:val="18"/>
                <w:lang w:val="cs-CZ"/>
              </w:rPr>
              <w:t xml:space="preserve"> (příloha III část</w:t>
            </w:r>
            <w:r w:rsidR="0077760B" w:rsidRPr="00151BDD">
              <w:rPr>
                <w:bCs/>
                <w:color w:val="000000"/>
                <w:sz w:val="20"/>
                <w:szCs w:val="17"/>
                <w:lang w:val="cs-CZ"/>
              </w:rPr>
              <w:t xml:space="preserve"> </w:t>
            </w:r>
            <w:r w:rsidR="0077760B" w:rsidRPr="00151BDD">
              <w:rPr>
                <w:bCs/>
                <w:color w:val="000000"/>
                <w:sz w:val="18"/>
                <w:szCs w:val="18"/>
                <w:lang w:val="cs-CZ"/>
              </w:rPr>
              <w:t>F)</w:t>
            </w:r>
          </w:p>
          <w:p w14:paraId="395AA743" w14:textId="77777777" w:rsidR="0044498C" w:rsidRDefault="0044498C" w:rsidP="009B58AD">
            <w:pPr>
              <w:rPr>
                <w:bCs/>
                <w:color w:val="000000"/>
                <w:sz w:val="18"/>
                <w:szCs w:val="18"/>
                <w:lang w:val="cs-CZ"/>
              </w:rPr>
            </w:pPr>
            <w:r>
              <w:rPr>
                <w:bCs/>
                <w:color w:val="000000"/>
                <w:sz w:val="18"/>
                <w:szCs w:val="18"/>
                <w:lang w:val="cs-CZ"/>
              </w:rPr>
              <w:t>Pro kvantifikaci cystinu</w:t>
            </w:r>
            <w:r w:rsidR="00176558">
              <w:rPr>
                <w:bCs/>
                <w:color w:val="000000"/>
                <w:sz w:val="18"/>
                <w:szCs w:val="18"/>
                <w:lang w:val="cs-CZ"/>
              </w:rPr>
              <w:t xml:space="preserve"> ve vodě k napájení:</w:t>
            </w:r>
          </w:p>
          <w:p w14:paraId="3414460F" w14:textId="53B781B2" w:rsidR="00176558" w:rsidRPr="00151BDD" w:rsidRDefault="00176558" w:rsidP="009B58AD">
            <w:pPr>
              <w:rPr>
                <w:bCs/>
                <w:color w:val="000000"/>
                <w:sz w:val="20"/>
                <w:szCs w:val="17"/>
                <w:lang w:val="cs-CZ"/>
              </w:rPr>
            </w:pPr>
            <w:r>
              <w:rPr>
                <w:bCs/>
                <w:color w:val="000000"/>
                <w:sz w:val="18"/>
                <w:szCs w:val="18"/>
                <w:lang w:val="cs-CZ"/>
              </w:rPr>
              <w:t>-chromatografie s iontovou výměnou s 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cs-CZ"/>
              </w:rPr>
              <w:t>postkolonovou</w:t>
            </w:r>
            <w:proofErr w:type="spellEnd"/>
            <w:r>
              <w:rPr>
                <w:bCs/>
                <w:color w:val="000000"/>
                <w:sz w:val="18"/>
                <w:szCs w:val="18"/>
                <w:lang w:val="cs-CZ"/>
              </w:rPr>
              <w:t xml:space="preserve"> </w:t>
            </w:r>
            <w:proofErr w:type="spellStart"/>
            <w:r>
              <w:rPr>
                <w:bCs/>
                <w:color w:val="000000"/>
                <w:sz w:val="18"/>
                <w:szCs w:val="18"/>
                <w:lang w:val="cs-CZ"/>
              </w:rPr>
              <w:t>derivatizací</w:t>
            </w:r>
            <w:proofErr w:type="spellEnd"/>
            <w:r w:rsidR="00EC2250">
              <w:rPr>
                <w:bCs/>
                <w:color w:val="000000"/>
                <w:sz w:val="18"/>
                <w:szCs w:val="18"/>
                <w:lang w:val="cs-CZ"/>
              </w:rPr>
              <w:t xml:space="preserve"> a fotometrickou detekcí (IEC-VIS), jak je </w:t>
            </w:r>
            <w:proofErr w:type="spellStart"/>
            <w:r w:rsidR="00EC2250">
              <w:rPr>
                <w:bCs/>
                <w:color w:val="000000"/>
                <w:sz w:val="18"/>
                <w:szCs w:val="18"/>
                <w:lang w:val="cs-CZ"/>
              </w:rPr>
              <w:t>posána</w:t>
            </w:r>
            <w:proofErr w:type="spellEnd"/>
            <w:r w:rsidR="00090537">
              <w:rPr>
                <w:bCs/>
                <w:color w:val="000000"/>
                <w:sz w:val="18"/>
                <w:szCs w:val="18"/>
                <w:lang w:val="cs-CZ"/>
              </w:rPr>
              <w:t xml:space="preserve"> v normě EN ISO 13 903 nebo v nařízení Komise</w:t>
            </w:r>
            <w:r w:rsidR="009E63B3">
              <w:rPr>
                <w:bCs/>
                <w:color w:val="000000"/>
                <w:sz w:val="18"/>
                <w:szCs w:val="18"/>
                <w:lang w:val="cs-CZ"/>
              </w:rPr>
              <w:t xml:space="preserve"> (ES) č. 152/2009 (příloha III část F).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8D07562" w14:textId="75096CCB" w:rsidR="0077760B" w:rsidRPr="00151BDD" w:rsidRDefault="0077760B" w:rsidP="009B58AD">
            <w:pPr>
              <w:pStyle w:val="Tabulka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Všechny druhy zvířat</w:t>
            </w:r>
            <w:r w:rsidR="000807BB">
              <w:rPr>
                <w:color w:val="000000"/>
                <w:szCs w:val="17"/>
                <w:vertAlign w:val="superscript"/>
              </w:rPr>
              <w:t>33</w:t>
            </w:r>
            <w:r w:rsidRPr="00151BDD">
              <w:rPr>
                <w:color w:val="000000"/>
                <w:szCs w:val="17"/>
                <w:vertAlign w:val="superscript"/>
              </w:rPr>
              <w:t>)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033F277" w14:textId="77777777" w:rsidR="0077760B" w:rsidRPr="00151BDD" w:rsidRDefault="0077760B" w:rsidP="009B58AD">
            <w:pPr>
              <w:pStyle w:val="Tabulka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3E98C1C" w14:textId="77777777" w:rsidR="0077760B" w:rsidRPr="00151BDD" w:rsidRDefault="0077760B" w:rsidP="009B58AD">
            <w:pPr>
              <w:pStyle w:val="Tabulka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1B0CF95" w14:textId="77777777" w:rsidR="0077760B" w:rsidRPr="00151BDD" w:rsidRDefault="0077760B" w:rsidP="009B58AD">
            <w:pPr>
              <w:pStyle w:val="Tabulka"/>
              <w:rPr>
                <w:color w:val="000000"/>
                <w:szCs w:val="17"/>
              </w:rPr>
            </w:pPr>
            <w:r w:rsidRPr="00151BDD">
              <w:rPr>
                <w:color w:val="000000"/>
                <w:szCs w:val="17"/>
              </w:rPr>
              <w:t>-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1876ED" w14:textId="698228FD" w:rsidR="0077760B" w:rsidRPr="00151BDD" w:rsidRDefault="0077760B" w:rsidP="009B58AD">
            <w:pPr>
              <w:ind w:left="224" w:hanging="224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1. </w:t>
            </w:r>
            <w:r w:rsidR="002E3873">
              <w:rPr>
                <w:color w:val="000000"/>
                <w:sz w:val="20"/>
                <w:szCs w:val="17"/>
                <w:lang w:val="cs-CZ"/>
              </w:rPr>
              <w:t>L-cystin</w:t>
            </w:r>
            <w:r w:rsidR="00CD2651">
              <w:rPr>
                <w:color w:val="000000"/>
                <w:sz w:val="20"/>
                <w:szCs w:val="17"/>
                <w:lang w:val="cs-CZ"/>
              </w:rPr>
              <w:t xml:space="preserve"> smí být uváděn na trh a používán jako doplňková látka</w:t>
            </w:r>
            <w:r w:rsidR="00B613DB">
              <w:rPr>
                <w:color w:val="000000"/>
                <w:sz w:val="20"/>
                <w:szCs w:val="17"/>
                <w:lang w:val="cs-CZ"/>
              </w:rPr>
              <w:t xml:space="preserve"> skládající se z přípravku</w:t>
            </w:r>
            <w:r w:rsidRPr="00151BDD">
              <w:rPr>
                <w:color w:val="000000"/>
                <w:sz w:val="20"/>
                <w:szCs w:val="17"/>
                <w:lang w:val="cs-CZ"/>
              </w:rPr>
              <w:t>.</w:t>
            </w:r>
          </w:p>
          <w:p w14:paraId="7A05C01F" w14:textId="77777777" w:rsidR="009E2E73" w:rsidRDefault="0077760B" w:rsidP="007608A7">
            <w:pPr>
              <w:ind w:left="224" w:hanging="224"/>
              <w:rPr>
                <w:color w:val="000000"/>
                <w:sz w:val="20"/>
                <w:szCs w:val="17"/>
                <w:lang w:val="cs-CZ"/>
              </w:rPr>
            </w:pPr>
            <w:r w:rsidRPr="00151BDD">
              <w:rPr>
                <w:color w:val="000000"/>
                <w:sz w:val="20"/>
                <w:szCs w:val="17"/>
                <w:lang w:val="cs-CZ"/>
              </w:rPr>
              <w:t xml:space="preserve">2. </w:t>
            </w:r>
            <w:r w:rsidR="007608A7">
              <w:rPr>
                <w:color w:val="000000"/>
                <w:sz w:val="20"/>
                <w:szCs w:val="17"/>
                <w:lang w:val="cs-CZ"/>
              </w:rPr>
              <w:t>Tuto doplňkovou</w:t>
            </w:r>
            <w:r w:rsidR="009E2E73">
              <w:rPr>
                <w:color w:val="000000"/>
                <w:sz w:val="20"/>
                <w:szCs w:val="17"/>
                <w:lang w:val="cs-CZ"/>
              </w:rPr>
              <w:t xml:space="preserve"> látku lze používat také ve vodě k napájení.</w:t>
            </w:r>
          </w:p>
          <w:p w14:paraId="3CCDBA57" w14:textId="77777777" w:rsidR="004B5838" w:rsidRDefault="009E2E73" w:rsidP="007608A7">
            <w:pPr>
              <w:ind w:left="224" w:hanging="224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3. Pro uživatele doplňkové látky a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musí provozovatelé</w:t>
            </w:r>
            <w:r w:rsidR="00383C75">
              <w:rPr>
                <w:color w:val="000000"/>
                <w:sz w:val="20"/>
                <w:szCs w:val="17"/>
                <w:lang w:val="cs-CZ"/>
              </w:rPr>
              <w:t xml:space="preserve"> krmivářských podniků stanovit provozní postupy a organizační opatření, která budou řešit případná rizika</w:t>
            </w:r>
            <w:r w:rsidR="006C5B48">
              <w:rPr>
                <w:color w:val="000000"/>
                <w:sz w:val="20"/>
                <w:szCs w:val="17"/>
                <w:lang w:val="cs-CZ"/>
              </w:rPr>
              <w:t xml:space="preserve"> vyplývající z vdechnutí. Pokud rizika nelze těmito postupy a opatřeními</w:t>
            </w:r>
            <w:r w:rsidR="006536E8">
              <w:rPr>
                <w:color w:val="000000"/>
                <w:sz w:val="20"/>
                <w:szCs w:val="17"/>
                <w:lang w:val="cs-CZ"/>
              </w:rPr>
              <w:t xml:space="preserve"> vyloučit nebo snížit na minimum, musí se doplňková látka a </w:t>
            </w:r>
            <w:proofErr w:type="spellStart"/>
            <w:r w:rsidR="006536E8">
              <w:rPr>
                <w:color w:val="000000"/>
                <w:sz w:val="20"/>
                <w:szCs w:val="17"/>
                <w:lang w:val="cs-CZ"/>
              </w:rPr>
              <w:t>preix</w:t>
            </w:r>
            <w:proofErr w:type="spellEnd"/>
            <w:r w:rsidR="006536E8">
              <w:rPr>
                <w:color w:val="000000"/>
                <w:sz w:val="20"/>
                <w:szCs w:val="17"/>
                <w:lang w:val="cs-CZ"/>
              </w:rPr>
              <w:t xml:space="preserve"> používat s</w:t>
            </w:r>
            <w:r w:rsidR="004B5838">
              <w:rPr>
                <w:color w:val="000000"/>
                <w:sz w:val="20"/>
                <w:szCs w:val="17"/>
                <w:lang w:val="cs-CZ"/>
              </w:rPr>
              <w:t> </w:t>
            </w:r>
            <w:r w:rsidR="006536E8">
              <w:rPr>
                <w:color w:val="000000"/>
                <w:sz w:val="20"/>
                <w:szCs w:val="17"/>
                <w:lang w:val="cs-CZ"/>
              </w:rPr>
              <w:t>vhodnými</w:t>
            </w:r>
            <w:r w:rsidR="004B5838">
              <w:rPr>
                <w:color w:val="000000"/>
                <w:sz w:val="20"/>
                <w:szCs w:val="17"/>
                <w:lang w:val="cs-CZ"/>
              </w:rPr>
              <w:t xml:space="preserve"> osobními ochrannými prostředky.</w:t>
            </w:r>
          </w:p>
          <w:p w14:paraId="21064513" w14:textId="77777777" w:rsidR="00C97691" w:rsidRDefault="004B5838" w:rsidP="007608A7">
            <w:pPr>
              <w:ind w:left="224" w:hanging="224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 xml:space="preserve">4. V návodu pro použití doplňkové látky a </w:t>
            </w:r>
            <w:proofErr w:type="spellStart"/>
            <w:r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>
              <w:rPr>
                <w:color w:val="000000"/>
                <w:sz w:val="20"/>
                <w:szCs w:val="17"/>
                <w:lang w:val="cs-CZ"/>
              </w:rPr>
              <w:t xml:space="preserve"> musí být uvedeny podmínky skladování</w:t>
            </w:r>
            <w:r w:rsidR="00C97691">
              <w:rPr>
                <w:color w:val="000000"/>
                <w:sz w:val="20"/>
                <w:szCs w:val="17"/>
                <w:lang w:val="cs-CZ"/>
              </w:rPr>
              <w:t>, stabilita při tepelném ošetření a stabilita ve vodě k napájení.</w:t>
            </w:r>
          </w:p>
          <w:p w14:paraId="05ED2944" w14:textId="77777777" w:rsidR="00915816" w:rsidRDefault="00C97691" w:rsidP="007608A7">
            <w:pPr>
              <w:ind w:left="224" w:hanging="224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5. prohlášení, které musí být uvedeno</w:t>
            </w:r>
            <w:r w:rsidR="00915816">
              <w:rPr>
                <w:color w:val="000000"/>
                <w:sz w:val="20"/>
                <w:szCs w:val="17"/>
                <w:lang w:val="cs-CZ"/>
              </w:rPr>
              <w:t xml:space="preserve"> na etiketě doplňkové látky a </w:t>
            </w:r>
            <w:proofErr w:type="spellStart"/>
            <w:r w:rsidR="00915816">
              <w:rPr>
                <w:color w:val="000000"/>
                <w:sz w:val="20"/>
                <w:szCs w:val="17"/>
                <w:lang w:val="cs-CZ"/>
              </w:rPr>
              <w:t>premixu</w:t>
            </w:r>
            <w:proofErr w:type="spellEnd"/>
            <w:r w:rsidR="00915816">
              <w:rPr>
                <w:color w:val="000000"/>
                <w:sz w:val="20"/>
                <w:szCs w:val="17"/>
                <w:lang w:val="cs-CZ"/>
              </w:rPr>
              <w:t>:</w:t>
            </w:r>
          </w:p>
          <w:p w14:paraId="5828ABDA" w14:textId="6DBB42F4" w:rsidR="0077760B" w:rsidRPr="00151BDD" w:rsidRDefault="00915816" w:rsidP="007608A7">
            <w:pPr>
              <w:ind w:left="224" w:hanging="224"/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„Podávání L-cystinu závisí</w:t>
            </w:r>
            <w:r w:rsidR="00522CC6">
              <w:rPr>
                <w:color w:val="000000"/>
                <w:sz w:val="20"/>
                <w:szCs w:val="17"/>
                <w:lang w:val="cs-CZ"/>
              </w:rPr>
              <w:t xml:space="preserve"> na požadavcích cílových zvířat na aminokyseliny obsahující síru a na podílu ostatních aminokyselin obsahujících síru v krmné dávce.</w:t>
            </w:r>
            <w:r w:rsidR="00056C65">
              <w:rPr>
                <w:color w:val="000000"/>
                <w:sz w:val="20"/>
                <w:szCs w:val="17"/>
                <w:lang w:val="cs-CZ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B55C049" w14:textId="51DCD35A" w:rsidR="0077760B" w:rsidRPr="00151BDD" w:rsidRDefault="00E97FB4" w:rsidP="009B58AD">
            <w:pPr>
              <w:rPr>
                <w:color w:val="000000"/>
                <w:sz w:val="20"/>
                <w:szCs w:val="17"/>
                <w:lang w:val="cs-CZ"/>
              </w:rPr>
            </w:pPr>
            <w:r>
              <w:rPr>
                <w:color w:val="000000"/>
                <w:sz w:val="20"/>
                <w:szCs w:val="17"/>
                <w:lang w:val="cs-CZ"/>
              </w:rPr>
              <w:t>22</w:t>
            </w:r>
            <w:r w:rsidR="0077760B" w:rsidRPr="00151BDD">
              <w:rPr>
                <w:color w:val="000000"/>
                <w:sz w:val="20"/>
                <w:szCs w:val="17"/>
                <w:lang w:val="cs-CZ"/>
              </w:rPr>
              <w:t>.1</w:t>
            </w:r>
            <w:r>
              <w:rPr>
                <w:color w:val="000000"/>
                <w:sz w:val="20"/>
                <w:szCs w:val="17"/>
                <w:lang w:val="cs-CZ"/>
              </w:rPr>
              <w:t>0</w:t>
            </w:r>
            <w:r w:rsidR="0077760B" w:rsidRPr="00151BDD">
              <w:rPr>
                <w:color w:val="000000"/>
                <w:sz w:val="20"/>
                <w:szCs w:val="17"/>
                <w:lang w:val="cs-CZ"/>
              </w:rPr>
              <w:t>.203</w:t>
            </w:r>
            <w:r>
              <w:rPr>
                <w:color w:val="000000"/>
                <w:sz w:val="20"/>
                <w:szCs w:val="17"/>
                <w:lang w:val="cs-CZ"/>
              </w:rPr>
              <w:t>0</w:t>
            </w:r>
          </w:p>
        </w:tc>
      </w:tr>
    </w:tbl>
    <w:p w14:paraId="258ECAB0" w14:textId="77777777" w:rsidR="00274EE9" w:rsidRDefault="00274EE9">
      <w:pPr>
        <w:spacing w:after="160" w:line="259" w:lineRule="auto"/>
        <w:rPr>
          <w:sz w:val="20"/>
          <w:lang w:val="cs-CZ"/>
        </w:rPr>
      </w:pPr>
      <w:r>
        <w:br w:type="page"/>
      </w:r>
    </w:p>
    <w:p w14:paraId="347F2712" w14:textId="0A8AFEA8" w:rsidR="00287836" w:rsidRPr="00287836" w:rsidRDefault="00287836" w:rsidP="00747FAF">
      <w:pPr>
        <w:pStyle w:val="Textpoznpodarou"/>
        <w:rPr>
          <w:color w:val="000000"/>
          <w:szCs w:val="14"/>
        </w:rPr>
      </w:pPr>
      <w:r w:rsidRPr="00151BDD">
        <w:rPr>
          <w:color w:val="000000"/>
          <w:szCs w:val="14"/>
        </w:rPr>
        <w:lastRenderedPageBreak/>
        <w:t>Σ Nařízení Komise (ES) č. 152/2009 ze dne 27. ledna 2009, kterým se stanoví metody odběru vzorků a laboratorního zkoušení pro úřední kontrolu krmiv (</w:t>
      </w:r>
      <w:proofErr w:type="spellStart"/>
      <w:r w:rsidRPr="00151BDD">
        <w:rPr>
          <w:color w:val="000000"/>
          <w:szCs w:val="14"/>
        </w:rPr>
        <w:t>Úř</w:t>
      </w:r>
      <w:proofErr w:type="spellEnd"/>
      <w:r w:rsidRPr="00151BDD">
        <w:rPr>
          <w:color w:val="000000"/>
          <w:szCs w:val="14"/>
        </w:rPr>
        <w:t xml:space="preserve">. </w:t>
      </w:r>
      <w:proofErr w:type="spellStart"/>
      <w:r w:rsidRPr="00151BDD">
        <w:rPr>
          <w:color w:val="000000"/>
          <w:szCs w:val="14"/>
        </w:rPr>
        <w:t>věst</w:t>
      </w:r>
      <w:proofErr w:type="spellEnd"/>
      <w:r w:rsidRPr="00151BDD">
        <w:rPr>
          <w:color w:val="000000"/>
          <w:szCs w:val="14"/>
        </w:rPr>
        <w:t>. L 54, 26.2.2009, s. 1)</w:t>
      </w:r>
    </w:p>
    <w:p w14:paraId="720292B5" w14:textId="7D86B949" w:rsidR="00747FAF" w:rsidRPr="00151BDD" w:rsidRDefault="00747FAF" w:rsidP="00747FAF">
      <w:pPr>
        <w:pStyle w:val="Textpoznpodarou"/>
      </w:pPr>
      <w:r w:rsidRPr="00151BDD">
        <w:t xml:space="preserve">** Podrobné informace o analytických metodách lze získat na internetové stránce referenční laboratoře: </w:t>
      </w:r>
      <w:hyperlink r:id="rId150" w:history="1">
        <w:r w:rsidRPr="00151BDD">
          <w:rPr>
            <w:rStyle w:val="Hypertextovodkaz"/>
          </w:rPr>
          <w:t>http://irmm.jrc.ec.europa.eu/EURLs/EURL_feed_additives/authorisation/evaluation_reports/Pages/index.aspx</w:t>
        </w:r>
      </w:hyperlink>
    </w:p>
    <w:p w14:paraId="67C3229C" w14:textId="681B2098" w:rsidR="00747FAF" w:rsidRDefault="00747FAF" w:rsidP="00747FAF">
      <w:pPr>
        <w:pStyle w:val="Textpoznpodarou"/>
        <w:rPr>
          <w:rStyle w:val="Hypertextovodkaz"/>
        </w:rPr>
      </w:pPr>
      <w:r w:rsidRPr="00151BDD">
        <w:t xml:space="preserve">*** Podrobné informace o analytických metodách lze získat na internetové stránce referenční laboratoře: </w:t>
      </w:r>
      <w:hyperlink r:id="rId151" w:history="1">
        <w:r w:rsidRPr="00151BDD">
          <w:rPr>
            <w:rStyle w:val="Hypertextovodkaz"/>
          </w:rPr>
          <w:t>https://ec.europa.eu/jrc/en/eurl/feed-additives/evaluation-reports</w:t>
        </w:r>
      </w:hyperlink>
    </w:p>
    <w:p w14:paraId="67F95593" w14:textId="19D4197F" w:rsidR="00F41CC3" w:rsidRDefault="00F41CC3" w:rsidP="00F41CC3">
      <w:pPr>
        <w:rPr>
          <w:color w:val="000000"/>
          <w:sz w:val="20"/>
          <w:szCs w:val="14"/>
          <w:lang w:val="cs-CZ"/>
        </w:rPr>
      </w:pPr>
      <w:r>
        <w:rPr>
          <w:rStyle w:val="Hypertextovodkaz"/>
          <w:color w:val="auto"/>
          <w:sz w:val="20"/>
          <w:szCs w:val="14"/>
          <w:u w:val="none"/>
          <w:lang w:val="cs-CZ"/>
        </w:rPr>
        <w:t>4</w:t>
      </w:r>
      <w:r w:rsidRPr="00233746">
        <w:rPr>
          <w:color w:val="000000"/>
          <w:sz w:val="20"/>
          <w:szCs w:val="14"/>
          <w:lang w:val="cs-CZ"/>
        </w:rPr>
        <w:t>*</w:t>
      </w:r>
      <w:r w:rsidRPr="00331401">
        <w:rPr>
          <w:color w:val="000000"/>
          <w:sz w:val="20"/>
          <w:szCs w:val="14"/>
          <w:lang w:val="cs-CZ"/>
        </w:rPr>
        <w:t xml:space="preserve"> </w:t>
      </w:r>
      <w:r w:rsidRPr="00233746">
        <w:rPr>
          <w:color w:val="000000"/>
          <w:sz w:val="20"/>
          <w:szCs w:val="14"/>
          <w:lang w:val="cs-CZ"/>
        </w:rPr>
        <w:t>Podrobné informace o analytických metodách lze získat na internetové stránce referenční laboratoře</w:t>
      </w:r>
      <w:r>
        <w:rPr>
          <w:color w:val="000000"/>
          <w:sz w:val="20"/>
          <w:szCs w:val="14"/>
          <w:lang w:val="cs-CZ"/>
        </w:rPr>
        <w:t xml:space="preserve">: </w:t>
      </w:r>
      <w:hyperlink r:id="rId152" w:history="1">
        <w:r w:rsidR="00042346" w:rsidRPr="00367F4E">
          <w:rPr>
            <w:rStyle w:val="Hypertextovodkaz"/>
            <w:sz w:val="20"/>
            <w:szCs w:val="14"/>
            <w:lang w:val="cs-CZ"/>
          </w:rPr>
          <w:t>https://joint-research-centre.ec.europa.eu/eurl-fa-eurl-feed-additives/eurl-fa-authorisation/eurl-fa-evaluation-reports_cs</w:t>
        </w:r>
      </w:hyperlink>
    </w:p>
    <w:p w14:paraId="73BE519D" w14:textId="3CE49FB1" w:rsidR="00F41CC3" w:rsidRPr="00151BDD" w:rsidRDefault="00A14637" w:rsidP="00747FAF">
      <w:pPr>
        <w:pStyle w:val="Textpoznpodarou"/>
      </w:pPr>
      <w:r>
        <w:t>5</w:t>
      </w:r>
      <w:r w:rsidR="00E20F0B" w:rsidRPr="00233746">
        <w:rPr>
          <w:color w:val="000000"/>
          <w:szCs w:val="14"/>
        </w:rPr>
        <w:t>*</w:t>
      </w:r>
      <w:r w:rsidR="00E20F0B" w:rsidRPr="00331401">
        <w:rPr>
          <w:color w:val="000000"/>
          <w:szCs w:val="14"/>
        </w:rPr>
        <w:t xml:space="preserve"> </w:t>
      </w:r>
      <w:r w:rsidR="00E20F0B" w:rsidRPr="00233746">
        <w:rPr>
          <w:color w:val="000000"/>
          <w:szCs w:val="14"/>
        </w:rPr>
        <w:t>Podrobné informace o analytických metodách lze získat na internetové stránce referenční laboratoře</w:t>
      </w:r>
      <w:r w:rsidR="00E20F0B">
        <w:rPr>
          <w:color w:val="000000"/>
          <w:szCs w:val="14"/>
        </w:rPr>
        <w:t xml:space="preserve">: </w:t>
      </w:r>
      <w:hyperlink r:id="rId153" w:history="1">
        <w:r w:rsidR="00B53FAD" w:rsidRPr="0007549A">
          <w:rPr>
            <w:rStyle w:val="Hypertextovodkaz"/>
            <w:szCs w:val="14"/>
          </w:rPr>
          <w:t>https://joint-research-centre.ec.europa.eu/eurl-fa-eurl-feed-additives/eurl-fa-authorisation/eurl-fa-evaluation-reports_en</w:t>
        </w:r>
      </w:hyperlink>
    </w:p>
    <w:p w14:paraId="4413BA6D" w14:textId="77777777" w:rsidR="00747FAF" w:rsidRPr="00151BDD" w:rsidRDefault="00747FAF" w:rsidP="00747FAF">
      <w:pPr>
        <w:pStyle w:val="Textpoznpodarou"/>
      </w:pPr>
    </w:p>
    <w:p w14:paraId="43E3B5D3" w14:textId="77777777" w:rsidR="00747FAF" w:rsidRPr="00151BDD" w:rsidRDefault="00747FAF" w:rsidP="00747FAF">
      <w:pPr>
        <w:pStyle w:val="Textpoznpodarou"/>
      </w:pPr>
    </w:p>
    <w:p w14:paraId="11C32B68" w14:textId="77777777" w:rsidR="00747FAF" w:rsidRPr="00151BDD" w:rsidRDefault="00747FAF" w:rsidP="00747FAF">
      <w:pPr>
        <w:pStyle w:val="Textpoznpodarou"/>
      </w:pPr>
    </w:p>
    <w:p w14:paraId="076500C3" w14:textId="77777777" w:rsidR="00747FAF" w:rsidRPr="00151BDD" w:rsidRDefault="00747FAF" w:rsidP="00747FAF">
      <w:pPr>
        <w:pStyle w:val="Textpoznpodarou"/>
      </w:pPr>
    </w:p>
    <w:p w14:paraId="48DAF35C" w14:textId="77777777" w:rsidR="00747FAF" w:rsidRPr="00151BDD" w:rsidRDefault="00747FAF" w:rsidP="00747FAF">
      <w:pPr>
        <w:pStyle w:val="Textpoznpodarou"/>
      </w:pPr>
    </w:p>
    <w:p w14:paraId="69D2E883" w14:textId="77777777" w:rsidR="00747FAF" w:rsidRPr="00151BDD" w:rsidRDefault="00747FAF" w:rsidP="00747FAF">
      <w:pPr>
        <w:pStyle w:val="Textpoznpodarou"/>
        <w:sectPr w:rsidR="00747FAF" w:rsidRPr="00151BDD">
          <w:headerReference w:type="default" r:id="rId154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14140DD3" w14:textId="77777777" w:rsidR="00747FAF" w:rsidRPr="00151BDD" w:rsidRDefault="00747FAF" w:rsidP="00747FAF">
      <w:pPr>
        <w:ind w:right="890"/>
        <w:rPr>
          <w:sz w:val="20"/>
          <w:szCs w:val="20"/>
          <w:vertAlign w:val="superscript"/>
          <w:lang w:val="cs-CZ"/>
        </w:rPr>
        <w:sectPr w:rsidR="00747FAF" w:rsidRPr="00151BDD">
          <w:headerReference w:type="default" r:id="rId155"/>
          <w:type w:val="continuous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60631C5C" w14:textId="77777777" w:rsidR="00747FAF" w:rsidRPr="00151BDD" w:rsidRDefault="00747FAF" w:rsidP="00747FAF">
      <w:pPr>
        <w:ind w:right="890"/>
        <w:rPr>
          <w:sz w:val="20"/>
          <w:lang w:val="cs-CZ"/>
        </w:rPr>
      </w:pPr>
      <w:r w:rsidRPr="00151BDD">
        <w:rPr>
          <w:sz w:val="20"/>
          <w:szCs w:val="20"/>
          <w:vertAlign w:val="superscript"/>
          <w:lang w:val="cs-CZ"/>
        </w:rPr>
        <w:lastRenderedPageBreak/>
        <w:t>1</w:t>
      </w:r>
      <w:r w:rsidRPr="00151BDD">
        <w:rPr>
          <w:lang w:val="cs-CZ"/>
        </w:rPr>
        <w:t xml:space="preserve"> </w:t>
      </w:r>
      <w:r w:rsidRPr="00151BDD">
        <w:rPr>
          <w:sz w:val="20"/>
          <w:lang w:val="cs-CZ"/>
        </w:rPr>
        <w:t>Nařízení Komise 244/2007 ze 7. března 2007 (L 73 ze 13.3. 2007, s. 6)</w:t>
      </w:r>
    </w:p>
    <w:p w14:paraId="5543E4EA" w14:textId="77777777" w:rsidR="00747FAF" w:rsidRPr="00151BDD" w:rsidRDefault="00747FAF" w:rsidP="00747FAF">
      <w:pPr>
        <w:ind w:right="890"/>
        <w:rPr>
          <w:sz w:val="20"/>
          <w:szCs w:val="20"/>
          <w:lang w:val="cs-CZ"/>
        </w:rPr>
      </w:pPr>
      <w:hyperlink r:id="rId156" w:history="1">
        <w:r w:rsidRPr="00151BDD">
          <w:rPr>
            <w:rStyle w:val="Hypertextovodkaz"/>
            <w:sz w:val="20"/>
            <w:szCs w:val="20"/>
            <w:lang w:val="cs-CZ"/>
          </w:rPr>
          <w:t>http://eur-lex.europa.eu/LexUriServ/site/cs/oj/2007/l_073/l_07320070313cs00060008.pdf</w:t>
        </w:r>
      </w:hyperlink>
    </w:p>
    <w:p w14:paraId="28B1C9A3" w14:textId="77777777" w:rsidR="00747FAF" w:rsidRPr="00151BDD" w:rsidRDefault="00747FAF" w:rsidP="00747FAF">
      <w:pPr>
        <w:ind w:right="890"/>
        <w:rPr>
          <w:sz w:val="20"/>
          <w:szCs w:val="20"/>
          <w:lang w:val="cs-CZ"/>
        </w:rPr>
      </w:pPr>
      <w:r w:rsidRPr="00151BDD">
        <w:rPr>
          <w:sz w:val="20"/>
          <w:vertAlign w:val="superscript"/>
          <w:lang w:val="cs-CZ"/>
        </w:rPr>
        <w:t xml:space="preserve">2 </w:t>
      </w:r>
      <w:r w:rsidRPr="00151BDD">
        <w:rPr>
          <w:sz w:val="20"/>
          <w:lang w:val="cs-CZ"/>
        </w:rPr>
        <w:t>Nařízení Komise 1139/2007 z 1. října 2007 (L 256 ze 2.10. 2007, s. 11)</w:t>
      </w:r>
    </w:p>
    <w:p w14:paraId="479149E1" w14:textId="77777777" w:rsidR="00747FAF" w:rsidRPr="00151BDD" w:rsidRDefault="00747FAF" w:rsidP="00747FAF">
      <w:pPr>
        <w:rPr>
          <w:sz w:val="20"/>
          <w:szCs w:val="20"/>
          <w:lang w:val="cs-CZ"/>
        </w:rPr>
      </w:pPr>
      <w:hyperlink r:id="rId157" w:history="1">
        <w:r w:rsidRPr="00151BDD">
          <w:rPr>
            <w:rStyle w:val="Hypertextovodkaz"/>
            <w:sz w:val="20"/>
            <w:szCs w:val="20"/>
            <w:lang w:val="cs-CZ"/>
          </w:rPr>
          <w:t>http://eur-lex.europa.eu/LexUriServ/LexUriServ.do?uri=OJ:L:2007:256:0011:0013:CS:PDF</w:t>
        </w:r>
      </w:hyperlink>
    </w:p>
    <w:p w14:paraId="2BCC2A83" w14:textId="77777777" w:rsidR="00747FAF" w:rsidRPr="00151BDD" w:rsidRDefault="00747FAF" w:rsidP="00747FAF">
      <w:pPr>
        <w:ind w:right="890"/>
        <w:rPr>
          <w:sz w:val="20"/>
          <w:szCs w:val="20"/>
          <w:lang w:val="cs-CZ"/>
        </w:rPr>
      </w:pPr>
      <w:r w:rsidRPr="00151BDD">
        <w:rPr>
          <w:sz w:val="20"/>
          <w:vertAlign w:val="superscript"/>
          <w:lang w:val="cs-CZ"/>
        </w:rPr>
        <w:t>3)</w:t>
      </w:r>
      <w:r w:rsidRPr="00151BDD">
        <w:rPr>
          <w:sz w:val="20"/>
          <w:lang w:val="cs-CZ"/>
        </w:rPr>
        <w:t>Nařízení Komise 403/2009 z 14. května 2009 (L 120 z 15.5. 2009, s. 3)</w:t>
      </w:r>
    </w:p>
    <w:p w14:paraId="52879B09" w14:textId="77777777" w:rsidR="00747FAF" w:rsidRPr="00151BDD" w:rsidRDefault="00747FAF" w:rsidP="00747FAF">
      <w:pPr>
        <w:rPr>
          <w:sz w:val="20"/>
          <w:szCs w:val="20"/>
          <w:lang w:val="cs-CZ"/>
        </w:rPr>
      </w:pPr>
      <w:hyperlink r:id="rId158" w:history="1">
        <w:r w:rsidRPr="00151BDD">
          <w:rPr>
            <w:rStyle w:val="Hypertextovodkaz"/>
            <w:sz w:val="20"/>
            <w:szCs w:val="20"/>
            <w:lang w:val="cs-CZ"/>
          </w:rPr>
          <w:t>http://eur-lex.europa.eu/LexUriServ/LexUriServ.do?uri=OJ:L:2009:120:0003:0004:CS:PDF</w:t>
        </w:r>
      </w:hyperlink>
    </w:p>
    <w:p w14:paraId="375391FF" w14:textId="77777777" w:rsidR="00747FAF" w:rsidRPr="00151BDD" w:rsidRDefault="00747FAF" w:rsidP="00747FAF">
      <w:pPr>
        <w:ind w:right="890"/>
        <w:rPr>
          <w:sz w:val="20"/>
          <w:lang w:val="cs-CZ"/>
        </w:rPr>
      </w:pPr>
      <w:r w:rsidRPr="00151BDD">
        <w:rPr>
          <w:sz w:val="20"/>
          <w:vertAlign w:val="superscript"/>
          <w:lang w:val="cs-CZ"/>
        </w:rPr>
        <w:t>4)</w:t>
      </w:r>
      <w:r w:rsidRPr="00151BDD">
        <w:rPr>
          <w:sz w:val="20"/>
          <w:lang w:val="cs-CZ"/>
        </w:rPr>
        <w:t>Nařízení Komise 904/2009 z 28. září 2009 (L 256 z 29.9. 2009, s. 28)</w:t>
      </w:r>
    </w:p>
    <w:p w14:paraId="1C14A26E" w14:textId="77777777" w:rsidR="00747FAF" w:rsidRPr="00151BDD" w:rsidRDefault="00747FAF" w:rsidP="00747FAF">
      <w:pPr>
        <w:ind w:right="890"/>
        <w:rPr>
          <w:sz w:val="20"/>
          <w:szCs w:val="20"/>
          <w:lang w:val="cs-CZ"/>
        </w:rPr>
      </w:pPr>
      <w:hyperlink r:id="rId159" w:history="1">
        <w:r w:rsidRPr="00151BDD">
          <w:rPr>
            <w:rStyle w:val="Hypertextovodkaz"/>
            <w:sz w:val="20"/>
            <w:szCs w:val="20"/>
            <w:lang w:val="cs-CZ"/>
          </w:rPr>
          <w:t>http://eur-lex.europa.eu/LexUriServ/LexUriServ.do?uri=OJ:L:2009:256:0028:0029:CS:PDF</w:t>
        </w:r>
      </w:hyperlink>
    </w:p>
    <w:p w14:paraId="5EA811AD" w14:textId="77777777" w:rsidR="00747FAF" w:rsidRPr="00151BDD" w:rsidRDefault="00747FAF" w:rsidP="00747FAF">
      <w:pPr>
        <w:ind w:right="890"/>
        <w:rPr>
          <w:sz w:val="20"/>
          <w:lang w:val="cs-CZ"/>
        </w:rPr>
      </w:pPr>
      <w:r w:rsidRPr="00151BDD">
        <w:rPr>
          <w:sz w:val="20"/>
          <w:vertAlign w:val="superscript"/>
          <w:lang w:val="cs-CZ"/>
        </w:rPr>
        <w:t>5)</w:t>
      </w:r>
      <w:r w:rsidRPr="00151BDD">
        <w:rPr>
          <w:sz w:val="20"/>
          <w:lang w:val="cs-CZ"/>
        </w:rPr>
        <w:t>Nařízení Komise 348/2010 z 23. dubna 2010 (L 104 z 24.4. 2010, s. 29)</w:t>
      </w:r>
    </w:p>
    <w:p w14:paraId="70BB1121" w14:textId="77777777" w:rsidR="00747FAF" w:rsidRPr="00151BDD" w:rsidRDefault="00747FAF" w:rsidP="00747FAF">
      <w:pPr>
        <w:rPr>
          <w:sz w:val="20"/>
          <w:lang w:val="cs-CZ"/>
        </w:rPr>
      </w:pPr>
      <w:hyperlink r:id="rId160" w:history="1">
        <w:r w:rsidRPr="00151BDD">
          <w:rPr>
            <w:rStyle w:val="Hypertextovodkaz"/>
            <w:sz w:val="20"/>
            <w:lang w:val="cs-CZ"/>
          </w:rPr>
          <w:t>http://eur-lex.europa.eu/LexUriServ/LexUriServ.do?uri=OJ:L:2010:104:0029:0030:CS:PDF</w:t>
        </w:r>
      </w:hyperlink>
    </w:p>
    <w:p w14:paraId="538D25C9" w14:textId="77777777" w:rsidR="00747FAF" w:rsidRPr="00151BDD" w:rsidRDefault="00747FAF" w:rsidP="00747FAF">
      <w:pPr>
        <w:rPr>
          <w:sz w:val="20"/>
          <w:lang w:val="cs-CZ"/>
        </w:rPr>
      </w:pPr>
      <w:r w:rsidRPr="00151BDD">
        <w:rPr>
          <w:sz w:val="20"/>
          <w:vertAlign w:val="superscript"/>
          <w:lang w:val="cs-CZ"/>
        </w:rPr>
        <w:t>6)</w:t>
      </w:r>
      <w:r w:rsidRPr="00151BDD">
        <w:rPr>
          <w:sz w:val="20"/>
          <w:lang w:val="cs-CZ"/>
        </w:rPr>
        <w:t xml:space="preserve"> Nařízení Komise 469/2013 z 22. května 2013 (L 136 z 23.5.2013, s. 1)</w:t>
      </w:r>
    </w:p>
    <w:p w14:paraId="68EF612A" w14:textId="77777777" w:rsidR="00747FAF" w:rsidRPr="00151BDD" w:rsidRDefault="00747FAF" w:rsidP="00747FAF">
      <w:pPr>
        <w:rPr>
          <w:sz w:val="20"/>
          <w:lang w:val="cs-CZ"/>
        </w:rPr>
      </w:pPr>
      <w:hyperlink r:id="rId161" w:history="1">
        <w:r w:rsidRPr="00151BDD">
          <w:rPr>
            <w:rStyle w:val="Hypertextovodkaz"/>
            <w:sz w:val="20"/>
            <w:lang w:val="cs-CZ"/>
          </w:rPr>
          <w:t>http://eur-lex.europa.eu/LexUriServ/LexUriServ.do?uri=OJ:L:2013:136:0001:0008:CS:PDF</w:t>
        </w:r>
      </w:hyperlink>
    </w:p>
    <w:p w14:paraId="426F7D98" w14:textId="77777777" w:rsidR="00747FAF" w:rsidRPr="00151BDD" w:rsidRDefault="00747FAF" w:rsidP="00747FAF">
      <w:pPr>
        <w:rPr>
          <w:sz w:val="20"/>
          <w:lang w:val="cs-CZ"/>
        </w:rPr>
      </w:pPr>
      <w:r w:rsidRPr="00151BDD">
        <w:rPr>
          <w:sz w:val="20"/>
          <w:vertAlign w:val="superscript"/>
          <w:lang w:val="cs-CZ"/>
        </w:rPr>
        <w:t>7)</w:t>
      </w:r>
      <w:r w:rsidRPr="00151BDD">
        <w:rPr>
          <w:sz w:val="20"/>
          <w:lang w:val="cs-CZ"/>
        </w:rPr>
        <w:t xml:space="preserve"> Nařízení Komise 1006/2013 z 18. října 2013 (L 179 z 19.10.2013, s. 59)</w:t>
      </w:r>
    </w:p>
    <w:p w14:paraId="4A321B4A" w14:textId="77777777" w:rsidR="00747FAF" w:rsidRPr="00151BDD" w:rsidRDefault="00747FAF" w:rsidP="00747FAF">
      <w:pPr>
        <w:rPr>
          <w:sz w:val="20"/>
          <w:lang w:val="cs-CZ"/>
        </w:rPr>
      </w:pPr>
      <w:hyperlink r:id="rId162" w:history="1">
        <w:r w:rsidRPr="00151BDD">
          <w:rPr>
            <w:rStyle w:val="Hypertextovodkaz"/>
            <w:sz w:val="20"/>
            <w:lang w:val="cs-CZ"/>
          </w:rPr>
          <w:t>http://eur-lex.europa.eu/LexUriServ/LexUriServ.do?uri=OJ:L:2013:279:0059:0060:CS:PDF</w:t>
        </w:r>
      </w:hyperlink>
    </w:p>
    <w:p w14:paraId="7F4DD55F" w14:textId="77777777" w:rsidR="00747FAF" w:rsidRPr="00151BDD" w:rsidRDefault="00747FAF" w:rsidP="00747FAF">
      <w:pPr>
        <w:rPr>
          <w:sz w:val="20"/>
          <w:lang w:val="cs-CZ"/>
        </w:rPr>
      </w:pPr>
      <w:r w:rsidRPr="00151BDD">
        <w:rPr>
          <w:sz w:val="20"/>
          <w:vertAlign w:val="superscript"/>
          <w:lang w:val="cs-CZ"/>
        </w:rPr>
        <w:t>8)</w:t>
      </w:r>
      <w:r w:rsidRPr="00151BDD">
        <w:rPr>
          <w:sz w:val="20"/>
          <w:lang w:val="cs-CZ"/>
        </w:rPr>
        <w:t xml:space="preserve"> Nařízení Komise 101/2014 z 4. února 2014 (L 34 z 5.2.2014, s. 1)</w:t>
      </w:r>
    </w:p>
    <w:p w14:paraId="67FFA880" w14:textId="77777777" w:rsidR="00747FAF" w:rsidRPr="00151BDD" w:rsidRDefault="00747FAF" w:rsidP="00747FAF">
      <w:pPr>
        <w:rPr>
          <w:sz w:val="20"/>
          <w:lang w:val="cs-CZ"/>
        </w:rPr>
      </w:pPr>
      <w:hyperlink r:id="rId163" w:history="1">
        <w:r w:rsidRPr="00151BDD">
          <w:rPr>
            <w:rStyle w:val="Hypertextovodkaz"/>
            <w:sz w:val="20"/>
            <w:lang w:val="cs-CZ"/>
          </w:rPr>
          <w:t>http://eur-lex.europa.eu/LexUriServ/LexUriServ.do?uri=OJ:L:2014:034:0001:0003:CS:PDF</w:t>
        </w:r>
      </w:hyperlink>
    </w:p>
    <w:p w14:paraId="55F0349A" w14:textId="77777777" w:rsidR="00747FAF" w:rsidRPr="00151BDD" w:rsidRDefault="00747FAF" w:rsidP="00747FAF">
      <w:pPr>
        <w:rPr>
          <w:sz w:val="20"/>
          <w:lang w:val="cs-CZ"/>
        </w:rPr>
      </w:pPr>
      <w:r w:rsidRPr="00151BDD">
        <w:rPr>
          <w:sz w:val="20"/>
          <w:vertAlign w:val="superscript"/>
          <w:lang w:val="cs-CZ"/>
        </w:rPr>
        <w:t>9)</w:t>
      </w:r>
      <w:r w:rsidRPr="00151BDD">
        <w:rPr>
          <w:sz w:val="20"/>
          <w:lang w:val="cs-CZ"/>
        </w:rPr>
        <w:t xml:space="preserve"> Nařízení Komise 848/2014 z 4. srpna 2014 (L 232 z 5.8.2014, s. 13)</w:t>
      </w:r>
    </w:p>
    <w:p w14:paraId="7B1EECAE" w14:textId="77777777" w:rsidR="00747FAF" w:rsidRPr="00151BDD" w:rsidRDefault="00747FAF" w:rsidP="00747FAF">
      <w:pPr>
        <w:rPr>
          <w:sz w:val="20"/>
          <w:lang w:val="cs-CZ"/>
        </w:rPr>
      </w:pPr>
      <w:hyperlink r:id="rId164" w:history="1">
        <w:r w:rsidRPr="00151BDD">
          <w:rPr>
            <w:rStyle w:val="Hypertextovodkaz"/>
            <w:sz w:val="20"/>
            <w:lang w:val="cs-CZ"/>
          </w:rPr>
          <w:t>http://eur-lex.europa.eu/legal-content/CS/TXT/PDF/?uri=CELEX:32014R0848&amp;rid=1</w:t>
        </w:r>
      </w:hyperlink>
    </w:p>
    <w:p w14:paraId="6C6ACF43" w14:textId="77777777" w:rsidR="00747FAF" w:rsidRPr="00151BDD" w:rsidRDefault="00747FAF" w:rsidP="00747FAF">
      <w:pPr>
        <w:rPr>
          <w:sz w:val="20"/>
          <w:lang w:val="cs-CZ"/>
        </w:rPr>
      </w:pPr>
      <w:r w:rsidRPr="00151BDD">
        <w:rPr>
          <w:sz w:val="20"/>
          <w:vertAlign w:val="superscript"/>
          <w:lang w:val="cs-CZ"/>
        </w:rPr>
        <w:t>10)</w:t>
      </w:r>
      <w:r w:rsidRPr="00151BDD">
        <w:rPr>
          <w:sz w:val="20"/>
          <w:lang w:val="cs-CZ"/>
        </w:rPr>
        <w:t xml:space="preserve"> Nařízení Komise č. 852/2014 z 5. srpna 2014 (L 233 z 6.8.2014, s. 22)</w:t>
      </w:r>
    </w:p>
    <w:p w14:paraId="589E2783" w14:textId="77777777" w:rsidR="00747FAF" w:rsidRPr="00151BDD" w:rsidRDefault="00747FAF" w:rsidP="00747FAF">
      <w:pPr>
        <w:rPr>
          <w:sz w:val="20"/>
          <w:lang w:val="cs-CZ"/>
        </w:rPr>
      </w:pPr>
      <w:hyperlink r:id="rId165" w:history="1">
        <w:r w:rsidRPr="00151BDD">
          <w:rPr>
            <w:rStyle w:val="Hypertextovodkaz"/>
            <w:sz w:val="20"/>
            <w:lang w:val="cs-CZ"/>
          </w:rPr>
          <w:t>http://eur-lex.europa.eu/legal-content/CS/TXT/PDF/?uri=CELEX:32014R0852&amp;rid=1</w:t>
        </w:r>
      </w:hyperlink>
    </w:p>
    <w:p w14:paraId="465EB544" w14:textId="77777777" w:rsidR="00747FAF" w:rsidRPr="00151BDD" w:rsidRDefault="00747FAF" w:rsidP="00747FAF">
      <w:pPr>
        <w:rPr>
          <w:sz w:val="20"/>
          <w:lang w:val="cs-CZ"/>
        </w:rPr>
      </w:pPr>
      <w:r w:rsidRPr="00151BDD">
        <w:rPr>
          <w:sz w:val="20"/>
          <w:vertAlign w:val="superscript"/>
          <w:lang w:val="cs-CZ"/>
        </w:rPr>
        <w:t>11)</w:t>
      </w:r>
      <w:r w:rsidRPr="00151BDD">
        <w:rPr>
          <w:sz w:val="20"/>
          <w:vertAlign w:val="subscript"/>
          <w:lang w:val="cs-CZ"/>
        </w:rPr>
        <w:t xml:space="preserve"> </w:t>
      </w:r>
      <w:r w:rsidRPr="00151BDD">
        <w:rPr>
          <w:sz w:val="20"/>
          <w:lang w:val="cs-CZ"/>
        </w:rPr>
        <w:t>Nařízení Komise 1236/2014 z 18. listopadu 2014 (L 332 z 19.11.2014, s. 26)</w:t>
      </w:r>
    </w:p>
    <w:p w14:paraId="3A5CC207" w14:textId="77777777" w:rsidR="00747FAF" w:rsidRPr="00151BDD" w:rsidRDefault="00747FAF" w:rsidP="00747FAF">
      <w:pPr>
        <w:rPr>
          <w:sz w:val="20"/>
          <w:lang w:val="cs-CZ"/>
        </w:rPr>
      </w:pPr>
      <w:hyperlink r:id="rId166" w:history="1">
        <w:r w:rsidRPr="00151BDD">
          <w:rPr>
            <w:rStyle w:val="Hypertextovodkaz"/>
            <w:sz w:val="20"/>
            <w:lang w:val="cs-CZ"/>
          </w:rPr>
          <w:t>http://eur-lex.europa.eu/legal-content/CS/TXT/PDF/?uri=CELEX:32014R1236&amp;rid=1</w:t>
        </w:r>
      </w:hyperlink>
    </w:p>
    <w:p w14:paraId="138C5598" w14:textId="77777777" w:rsidR="00747FAF" w:rsidRPr="00151BDD" w:rsidRDefault="00747FAF" w:rsidP="00747FAF">
      <w:pPr>
        <w:rPr>
          <w:sz w:val="20"/>
          <w:lang w:val="cs-CZ"/>
        </w:rPr>
      </w:pPr>
      <w:r w:rsidRPr="00151BDD">
        <w:rPr>
          <w:sz w:val="20"/>
          <w:vertAlign w:val="superscript"/>
          <w:lang w:val="cs-CZ"/>
        </w:rPr>
        <w:t>12)</w:t>
      </w:r>
      <w:r w:rsidRPr="00151BDD">
        <w:rPr>
          <w:sz w:val="20"/>
          <w:lang w:val="cs-CZ"/>
        </w:rPr>
        <w:t xml:space="preserve"> Nařízení Komise 2015/1114 z 9.července 2015 (L 182 z 10.7.2015, s. 18)</w:t>
      </w:r>
    </w:p>
    <w:p w14:paraId="09BC73E6" w14:textId="77777777" w:rsidR="00747FAF" w:rsidRPr="00151BDD" w:rsidRDefault="00747FAF" w:rsidP="00747FAF">
      <w:pPr>
        <w:rPr>
          <w:sz w:val="20"/>
          <w:lang w:val="cs-CZ"/>
        </w:rPr>
      </w:pPr>
      <w:hyperlink r:id="rId167" w:history="1">
        <w:r w:rsidRPr="00151BDD">
          <w:rPr>
            <w:rStyle w:val="Hypertextovodkaz"/>
            <w:sz w:val="20"/>
            <w:lang w:val="cs-CZ"/>
          </w:rPr>
          <w:t>http://eur-lex.europa.eu/legal-content/CS/TXT/PDF/?uri=CELEX:32015R1114&amp;rid=1</w:t>
        </w:r>
      </w:hyperlink>
    </w:p>
    <w:p w14:paraId="1DB70391" w14:textId="77777777" w:rsidR="00747FAF" w:rsidRPr="00151BDD" w:rsidRDefault="00747FAF" w:rsidP="00747FAF">
      <w:pPr>
        <w:rPr>
          <w:sz w:val="20"/>
          <w:lang w:val="cs-CZ"/>
        </w:rPr>
      </w:pPr>
      <w:r w:rsidRPr="00151BDD">
        <w:rPr>
          <w:sz w:val="20"/>
          <w:vertAlign w:val="superscript"/>
          <w:lang w:val="cs-CZ"/>
        </w:rPr>
        <w:t>13)</w:t>
      </w:r>
      <w:r w:rsidRPr="00151BDD">
        <w:rPr>
          <w:sz w:val="20"/>
          <w:lang w:val="cs-CZ"/>
        </w:rPr>
        <w:t xml:space="preserve"> Nařízení Komise 2015/1408 z 19. srpna 2015 (L 219 z 20.8.2015, s. 3)</w:t>
      </w:r>
    </w:p>
    <w:p w14:paraId="11109052" w14:textId="77777777" w:rsidR="00747FAF" w:rsidRPr="00151BDD" w:rsidRDefault="00747FAF" w:rsidP="00747FAF">
      <w:pPr>
        <w:rPr>
          <w:sz w:val="20"/>
          <w:lang w:val="cs-CZ"/>
        </w:rPr>
      </w:pPr>
      <w:hyperlink r:id="rId168" w:history="1">
        <w:r w:rsidRPr="00151BDD">
          <w:rPr>
            <w:rStyle w:val="Hypertextovodkaz"/>
            <w:sz w:val="20"/>
            <w:lang w:val="cs-CZ"/>
          </w:rPr>
          <w:t>http://eur-lex.europa.eu/legal-content/CS/TXT/PDF/?uri=CELEX:32015R1408&amp;rid=1</w:t>
        </w:r>
      </w:hyperlink>
    </w:p>
    <w:p w14:paraId="437D4792" w14:textId="77777777" w:rsidR="00747FAF" w:rsidRPr="00151BDD" w:rsidRDefault="00747FAF" w:rsidP="00747FAF">
      <w:pPr>
        <w:rPr>
          <w:sz w:val="20"/>
          <w:lang w:val="cs-CZ"/>
        </w:rPr>
      </w:pPr>
      <w:r w:rsidRPr="00151BDD">
        <w:rPr>
          <w:sz w:val="20"/>
          <w:vertAlign w:val="superscript"/>
          <w:lang w:val="cs-CZ"/>
        </w:rPr>
        <w:t>14)</w:t>
      </w:r>
      <w:r w:rsidRPr="00151BDD">
        <w:rPr>
          <w:sz w:val="20"/>
          <w:lang w:val="cs-CZ"/>
        </w:rPr>
        <w:t xml:space="preserve"> Nařízení Komise 2016/972 z 17. června 2016 (L 161 z 18.6.2016, s. 18)</w:t>
      </w:r>
    </w:p>
    <w:p w14:paraId="382F8534" w14:textId="77777777" w:rsidR="00747FAF" w:rsidRPr="00151BDD" w:rsidRDefault="00747FAF" w:rsidP="00747FAF">
      <w:pPr>
        <w:rPr>
          <w:sz w:val="20"/>
          <w:lang w:val="cs-CZ"/>
        </w:rPr>
      </w:pPr>
      <w:hyperlink r:id="rId169" w:history="1">
        <w:r w:rsidRPr="00151BDD">
          <w:rPr>
            <w:rStyle w:val="Hypertextovodkaz"/>
            <w:sz w:val="20"/>
            <w:lang w:val="cs-CZ"/>
          </w:rPr>
          <w:t>http://eur-lex.europa.eu/legal-content/CS/TXT/PDF/?uri=CELEX:32016R0972&amp;rid=1</w:t>
        </w:r>
      </w:hyperlink>
    </w:p>
    <w:p w14:paraId="1215FB94" w14:textId="77777777" w:rsidR="00747FAF" w:rsidRPr="00151BDD" w:rsidRDefault="00DD30D3" w:rsidP="00747FAF">
      <w:pPr>
        <w:rPr>
          <w:sz w:val="20"/>
          <w:lang w:val="cs-CZ"/>
        </w:rPr>
      </w:pPr>
      <w:r w:rsidRPr="00151BDD">
        <w:rPr>
          <w:sz w:val="20"/>
          <w:vertAlign w:val="superscript"/>
          <w:lang w:val="cs-CZ"/>
        </w:rPr>
        <w:t>15)</w:t>
      </w:r>
      <w:r w:rsidRPr="00151BDD">
        <w:rPr>
          <w:sz w:val="20"/>
          <w:lang w:val="cs-CZ"/>
        </w:rPr>
        <w:t xml:space="preserve"> Nařízení Komise 2016/1220 z 26. července 2016 (L 201 z 27.7.2016, s. 11)</w:t>
      </w:r>
    </w:p>
    <w:p w14:paraId="70610E84" w14:textId="77777777" w:rsidR="00DD30D3" w:rsidRPr="00151BDD" w:rsidRDefault="00DD30D3" w:rsidP="00747FAF">
      <w:pPr>
        <w:rPr>
          <w:sz w:val="20"/>
          <w:lang w:val="cs-CZ"/>
        </w:rPr>
      </w:pPr>
      <w:hyperlink r:id="rId170" w:history="1">
        <w:r w:rsidRPr="00151BDD">
          <w:rPr>
            <w:rStyle w:val="Hypertextovodkaz"/>
            <w:sz w:val="20"/>
            <w:lang w:val="cs-CZ"/>
          </w:rPr>
          <w:t>http://eur-lex.europa.eu/legal-content/CS/TXT/PDF/?uri=CELEX:32016R1220&amp;rid=1</w:t>
        </w:r>
      </w:hyperlink>
    </w:p>
    <w:p w14:paraId="5676CF2B" w14:textId="77777777" w:rsidR="00DD30D3" w:rsidRPr="00151BDD" w:rsidRDefault="004A6C6B" w:rsidP="00747FAF">
      <w:pPr>
        <w:rPr>
          <w:sz w:val="20"/>
          <w:lang w:val="cs-CZ"/>
        </w:rPr>
      </w:pPr>
      <w:r w:rsidRPr="00151BDD">
        <w:rPr>
          <w:sz w:val="20"/>
          <w:vertAlign w:val="superscript"/>
          <w:lang w:val="cs-CZ"/>
        </w:rPr>
        <w:t>16)</w:t>
      </w:r>
      <w:r w:rsidRPr="00151BDD">
        <w:rPr>
          <w:sz w:val="20"/>
          <w:lang w:val="cs-CZ"/>
        </w:rPr>
        <w:t xml:space="preserve"> Nařízení Komise 2016/1768 z 4. října 2016 (L 270 z 5.10.2016, s. 4)</w:t>
      </w:r>
    </w:p>
    <w:p w14:paraId="26F69025" w14:textId="77777777" w:rsidR="004A6C6B" w:rsidRPr="00151BDD" w:rsidRDefault="004A6C6B" w:rsidP="00747FAF">
      <w:pPr>
        <w:rPr>
          <w:sz w:val="20"/>
          <w:lang w:val="cs-CZ"/>
        </w:rPr>
      </w:pPr>
      <w:hyperlink r:id="rId171" w:history="1">
        <w:r w:rsidRPr="00151BDD">
          <w:rPr>
            <w:rStyle w:val="Hypertextovodkaz"/>
            <w:sz w:val="20"/>
            <w:lang w:val="cs-CZ"/>
          </w:rPr>
          <w:t>http://eur-lex.europa.eu/legal-content/CS/TXT/PDF/?uri=CELEX:32016R1768&amp;rid=1</w:t>
        </w:r>
      </w:hyperlink>
    </w:p>
    <w:p w14:paraId="5C04A804" w14:textId="77777777" w:rsidR="004A6C6B" w:rsidRDefault="007E359D" w:rsidP="00747FAF">
      <w:pPr>
        <w:rPr>
          <w:sz w:val="20"/>
          <w:lang w:val="cs-CZ"/>
        </w:rPr>
      </w:pPr>
      <w:r>
        <w:rPr>
          <w:sz w:val="20"/>
          <w:vertAlign w:val="superscript"/>
          <w:lang w:val="cs-CZ"/>
        </w:rPr>
        <w:t>17)</w:t>
      </w:r>
      <w:r>
        <w:rPr>
          <w:sz w:val="20"/>
          <w:lang w:val="cs-CZ"/>
        </w:rPr>
        <w:t xml:space="preserve"> Nařízení Komise 2017</w:t>
      </w:r>
      <w:r>
        <w:rPr>
          <w:sz w:val="20"/>
          <w:lang w:val="cs-CZ"/>
        </w:rPr>
        <w:tab/>
        <w:t>439 z 13. března 2017 (L 67 z 14.3.2017, s. 70)</w:t>
      </w:r>
    </w:p>
    <w:p w14:paraId="39AE93B8" w14:textId="77777777" w:rsidR="007E359D" w:rsidRDefault="007E359D" w:rsidP="00747FAF">
      <w:pPr>
        <w:rPr>
          <w:sz w:val="20"/>
          <w:lang w:val="cs-CZ"/>
        </w:rPr>
      </w:pPr>
      <w:hyperlink r:id="rId172" w:history="1">
        <w:r w:rsidRPr="003D5DFB">
          <w:rPr>
            <w:rStyle w:val="Hypertextovodkaz"/>
            <w:sz w:val="20"/>
            <w:lang w:val="cs-CZ"/>
          </w:rPr>
          <w:t>http://eur-lex.europa.eu/legal-content/CS/TXT/PDF/?uri=CELEX:32017R0439&amp;rid=1</w:t>
        </w:r>
      </w:hyperlink>
    </w:p>
    <w:p w14:paraId="7965D3C1" w14:textId="77777777" w:rsidR="007E359D" w:rsidRDefault="00B860AE" w:rsidP="00747FAF">
      <w:pPr>
        <w:rPr>
          <w:sz w:val="20"/>
          <w:lang w:val="cs-CZ"/>
        </w:rPr>
      </w:pPr>
      <w:r>
        <w:rPr>
          <w:sz w:val="20"/>
          <w:vertAlign w:val="superscript"/>
          <w:lang w:val="cs-CZ"/>
        </w:rPr>
        <w:t xml:space="preserve">18) </w:t>
      </w:r>
      <w:r w:rsidRPr="00B860AE">
        <w:rPr>
          <w:sz w:val="20"/>
          <w:lang w:val="cs-CZ"/>
        </w:rPr>
        <w:t>Nařízení Komise 217/873 z 22.</w:t>
      </w:r>
      <w:r>
        <w:rPr>
          <w:sz w:val="20"/>
          <w:lang w:val="cs-CZ"/>
        </w:rPr>
        <w:t xml:space="preserve"> května 2017 (L 134 z 23.5.2017, s. 14)</w:t>
      </w:r>
    </w:p>
    <w:p w14:paraId="5279921E" w14:textId="77777777" w:rsidR="00B860AE" w:rsidRDefault="00B860AE" w:rsidP="00747FAF">
      <w:pPr>
        <w:rPr>
          <w:sz w:val="20"/>
          <w:lang w:val="cs-CZ"/>
        </w:rPr>
      </w:pPr>
      <w:hyperlink r:id="rId173" w:history="1">
        <w:r w:rsidRPr="00873B68">
          <w:rPr>
            <w:rStyle w:val="Hypertextovodkaz"/>
            <w:sz w:val="20"/>
            <w:lang w:val="cs-CZ"/>
          </w:rPr>
          <w:t>http://eur-lex.europa.eu/legal-content/CS/TXT/PDF/?uri=CELEX:32017R0873&amp;rid=1</w:t>
        </w:r>
      </w:hyperlink>
    </w:p>
    <w:p w14:paraId="1CE75E3F" w14:textId="77777777" w:rsidR="00B860AE" w:rsidRDefault="009C5A58" w:rsidP="00747FAF">
      <w:pPr>
        <w:rPr>
          <w:sz w:val="20"/>
          <w:lang w:val="cs-CZ"/>
        </w:rPr>
      </w:pPr>
      <w:r>
        <w:rPr>
          <w:sz w:val="20"/>
          <w:vertAlign w:val="superscript"/>
          <w:lang w:val="cs-CZ"/>
        </w:rPr>
        <w:t>19)</w:t>
      </w:r>
      <w:r>
        <w:rPr>
          <w:sz w:val="20"/>
          <w:lang w:val="cs-CZ"/>
        </w:rPr>
        <w:t xml:space="preserve"> Nařízení Komise 2018/129 z 25. ledna 2018 (L 22 z 26.1.2018, s. 21)</w:t>
      </w:r>
    </w:p>
    <w:p w14:paraId="73174617" w14:textId="77777777" w:rsidR="009C5A58" w:rsidRDefault="009C5A58" w:rsidP="00747FAF">
      <w:pPr>
        <w:rPr>
          <w:sz w:val="20"/>
          <w:lang w:val="cs-CZ"/>
        </w:rPr>
      </w:pPr>
      <w:hyperlink r:id="rId174" w:history="1">
        <w:r w:rsidRPr="00494060">
          <w:rPr>
            <w:rStyle w:val="Hypertextovodkaz"/>
            <w:sz w:val="20"/>
            <w:lang w:val="cs-CZ"/>
          </w:rPr>
          <w:t>http://eur-lex.europa.eu/legal-content/CS/TXT/PDF/?uri=CELEX:32018R0129&amp;rid=1</w:t>
        </w:r>
      </w:hyperlink>
    </w:p>
    <w:p w14:paraId="5EE8CAD4" w14:textId="77777777" w:rsidR="009C5A58" w:rsidRDefault="009C5A58" w:rsidP="00747FAF">
      <w:pPr>
        <w:rPr>
          <w:sz w:val="20"/>
          <w:lang w:val="cs-CZ"/>
        </w:rPr>
      </w:pPr>
    </w:p>
    <w:p w14:paraId="23BA0534" w14:textId="77777777" w:rsidR="00713341" w:rsidRDefault="00713341" w:rsidP="00713341">
      <w:pPr>
        <w:rPr>
          <w:sz w:val="20"/>
          <w:lang w:val="cs-CZ"/>
        </w:rPr>
      </w:pPr>
      <w:r>
        <w:rPr>
          <w:sz w:val="20"/>
          <w:vertAlign w:val="superscript"/>
          <w:lang w:val="cs-CZ"/>
        </w:rPr>
        <w:lastRenderedPageBreak/>
        <w:t>20)</w:t>
      </w:r>
      <w:r>
        <w:rPr>
          <w:sz w:val="20"/>
          <w:lang w:val="cs-CZ"/>
        </w:rPr>
        <w:t xml:space="preserve"> Nařízení Komise 2019/8 z 3. ledna 2019 (L 2 z 4.1.2019, s 6)</w:t>
      </w:r>
    </w:p>
    <w:p w14:paraId="32665BBB" w14:textId="77777777" w:rsidR="00713341" w:rsidRDefault="00713341" w:rsidP="00713341">
      <w:pPr>
        <w:rPr>
          <w:sz w:val="20"/>
          <w:lang w:val="cs-CZ"/>
        </w:rPr>
      </w:pPr>
      <w:hyperlink r:id="rId175" w:history="1">
        <w:r w:rsidRPr="00BF1EC9">
          <w:rPr>
            <w:rStyle w:val="Hypertextovodkaz"/>
            <w:sz w:val="20"/>
            <w:lang w:val="cs-CZ"/>
          </w:rPr>
          <w:t>https://eur-lex.europa.eu/legal-content/CS/TXT/PDF/?uri=CELEX:32019R0008&amp;qid=1548673432215&amp;from=CS</w:t>
        </w:r>
      </w:hyperlink>
    </w:p>
    <w:p w14:paraId="1BD9E57C" w14:textId="77777777" w:rsidR="007B5DFC" w:rsidRDefault="007B5DFC" w:rsidP="007B5DFC">
      <w:pPr>
        <w:rPr>
          <w:sz w:val="20"/>
          <w:lang w:val="cs-CZ"/>
        </w:rPr>
      </w:pPr>
      <w:r>
        <w:rPr>
          <w:sz w:val="20"/>
          <w:vertAlign w:val="superscript"/>
          <w:lang w:val="cs-CZ"/>
        </w:rPr>
        <w:t>21)</w:t>
      </w:r>
      <w:r>
        <w:rPr>
          <w:sz w:val="20"/>
          <w:lang w:val="cs-CZ"/>
        </w:rPr>
        <w:t xml:space="preserve"> Nařízení Komise 2019/12 z 3. ledna 2019 (L 2 z 4.1.2019, s 21)</w:t>
      </w:r>
    </w:p>
    <w:p w14:paraId="114583A4" w14:textId="77777777" w:rsidR="007B5DFC" w:rsidRDefault="007B5DFC" w:rsidP="007B5DFC">
      <w:pPr>
        <w:rPr>
          <w:sz w:val="20"/>
          <w:lang w:val="cs-CZ"/>
        </w:rPr>
      </w:pPr>
      <w:hyperlink r:id="rId176" w:history="1">
        <w:r w:rsidRPr="00B224B7">
          <w:rPr>
            <w:rStyle w:val="Hypertextovodkaz"/>
            <w:sz w:val="20"/>
            <w:lang w:val="cs-CZ"/>
          </w:rPr>
          <w:t>https://eur-lex.europa.eu/legal-content/CS/TXT/PDF/?uri=CELEX:32019R0012&amp;qid=1548765665485&amp;from=CS</w:t>
        </w:r>
      </w:hyperlink>
    </w:p>
    <w:p w14:paraId="32D7E9E5" w14:textId="4834CE06" w:rsidR="00713341" w:rsidRDefault="00A27F25" w:rsidP="00747FAF">
      <w:pPr>
        <w:rPr>
          <w:sz w:val="20"/>
          <w:lang w:val="cs-CZ"/>
        </w:rPr>
      </w:pPr>
      <w:r w:rsidRPr="00D34FCB">
        <w:rPr>
          <w:sz w:val="20"/>
          <w:vertAlign w:val="superscript"/>
          <w:lang w:val="cs-CZ"/>
        </w:rPr>
        <w:t>22)</w:t>
      </w:r>
      <w:r w:rsidR="00D34FCB">
        <w:rPr>
          <w:sz w:val="20"/>
          <w:lang w:val="cs-CZ"/>
        </w:rPr>
        <w:t xml:space="preserve"> </w:t>
      </w:r>
      <w:r w:rsidR="00862494">
        <w:rPr>
          <w:sz w:val="20"/>
          <w:lang w:val="cs-CZ"/>
        </w:rPr>
        <w:t>Nařízení Komise 2019/894 z 28. května 2019</w:t>
      </w:r>
      <w:r w:rsidR="00A03BA4">
        <w:rPr>
          <w:sz w:val="20"/>
          <w:lang w:val="cs-CZ"/>
        </w:rPr>
        <w:t xml:space="preserve"> (L 142 z 29.5.2019, s. 63)</w:t>
      </w:r>
    </w:p>
    <w:p w14:paraId="2CD0A229" w14:textId="02A99010" w:rsidR="00A03BA4" w:rsidRDefault="00CE733C" w:rsidP="00747FAF">
      <w:pPr>
        <w:rPr>
          <w:sz w:val="20"/>
          <w:lang w:val="cs-CZ"/>
        </w:rPr>
      </w:pPr>
      <w:hyperlink r:id="rId177" w:history="1">
        <w:r w:rsidRPr="00D5017E">
          <w:rPr>
            <w:rStyle w:val="Hypertextovodkaz"/>
            <w:sz w:val="20"/>
            <w:lang w:val="cs-CZ"/>
          </w:rPr>
          <w:t>https://eur-lex.europa.eu/legal-content/CS/TXT/PDF/?uri=CELEX:32019R0894&amp;qid=1563283542320&amp;from=CS</w:t>
        </w:r>
      </w:hyperlink>
    </w:p>
    <w:p w14:paraId="1E7A67DA" w14:textId="0B12FCC8" w:rsidR="00CE733C" w:rsidRDefault="00D23557" w:rsidP="00747FAF">
      <w:pPr>
        <w:rPr>
          <w:sz w:val="20"/>
          <w:lang w:val="cs-CZ"/>
        </w:rPr>
      </w:pPr>
      <w:r>
        <w:rPr>
          <w:sz w:val="20"/>
          <w:vertAlign w:val="superscript"/>
          <w:lang w:val="cs-CZ"/>
        </w:rPr>
        <w:t xml:space="preserve">23) </w:t>
      </w:r>
      <w:r>
        <w:rPr>
          <w:sz w:val="20"/>
          <w:lang w:val="cs-CZ"/>
        </w:rPr>
        <w:t>Nařízení Komise 2019/1289 z 31. července 2019 (L 203 z 1.8.2019, s. 2)</w:t>
      </w:r>
    </w:p>
    <w:p w14:paraId="72784817" w14:textId="5BB757AB" w:rsidR="00D23557" w:rsidRDefault="00D23557" w:rsidP="00747FAF">
      <w:pPr>
        <w:rPr>
          <w:sz w:val="20"/>
          <w:lang w:val="cs-CZ"/>
        </w:rPr>
      </w:pPr>
      <w:hyperlink r:id="rId178" w:history="1">
        <w:r w:rsidRPr="00EA7C9D">
          <w:rPr>
            <w:rStyle w:val="Hypertextovodkaz"/>
            <w:sz w:val="20"/>
            <w:lang w:val="cs-CZ"/>
          </w:rPr>
          <w:t>https://eur-lex.europa.eu/legal-content/CS/TXT/PDF/?uri=CELEX:32019R1289&amp;qid=1567162846869&amp;from=CS</w:t>
        </w:r>
      </w:hyperlink>
    </w:p>
    <w:p w14:paraId="2A696BF2" w14:textId="3BA9467A" w:rsidR="00D23557" w:rsidRDefault="008F2A31" w:rsidP="00747FAF">
      <w:pPr>
        <w:rPr>
          <w:sz w:val="20"/>
          <w:lang w:val="cs-CZ"/>
        </w:rPr>
      </w:pPr>
      <w:r>
        <w:rPr>
          <w:sz w:val="20"/>
          <w:vertAlign w:val="superscript"/>
          <w:lang w:val="cs-CZ"/>
        </w:rPr>
        <w:t>24)</w:t>
      </w:r>
      <w:r>
        <w:rPr>
          <w:sz w:val="20"/>
          <w:lang w:val="cs-CZ"/>
        </w:rPr>
        <w:t xml:space="preserve">Nařízení Komise </w:t>
      </w:r>
      <w:r w:rsidR="00031D67">
        <w:rPr>
          <w:sz w:val="20"/>
          <w:lang w:val="cs-CZ"/>
        </w:rPr>
        <w:t>2019/1964 z 26. listopadu 2019 (L 307 z 28.11.</w:t>
      </w:r>
      <w:r w:rsidR="00DE5E56">
        <w:rPr>
          <w:sz w:val="20"/>
          <w:lang w:val="cs-CZ"/>
        </w:rPr>
        <w:t>2019, s. 3)</w:t>
      </w:r>
    </w:p>
    <w:p w14:paraId="7FE652E9" w14:textId="51205CFD" w:rsidR="00DE5E56" w:rsidRDefault="00136D05" w:rsidP="00747FAF">
      <w:pPr>
        <w:rPr>
          <w:sz w:val="20"/>
          <w:lang w:val="cs-CZ"/>
        </w:rPr>
      </w:pPr>
      <w:hyperlink r:id="rId179" w:history="1">
        <w:r w:rsidRPr="00514B84">
          <w:rPr>
            <w:rStyle w:val="Hypertextovodkaz"/>
            <w:sz w:val="20"/>
            <w:lang w:val="cs-CZ"/>
          </w:rPr>
          <w:t>https://eur-lex.europa.eu/legal-content/CS/TXT/PDF/?uri=CELEX:32019R1964&amp;qid=1579692992370&amp;from=CS</w:t>
        </w:r>
      </w:hyperlink>
    </w:p>
    <w:p w14:paraId="49A5380D" w14:textId="2BF74365" w:rsidR="00D11D2A" w:rsidRDefault="00D11D2A" w:rsidP="00D11D2A">
      <w:pPr>
        <w:rPr>
          <w:sz w:val="20"/>
          <w:lang w:val="cs-CZ"/>
        </w:rPr>
      </w:pPr>
      <w:r>
        <w:rPr>
          <w:sz w:val="20"/>
          <w:vertAlign w:val="superscript"/>
          <w:lang w:val="cs-CZ"/>
        </w:rPr>
        <w:t>25)</w:t>
      </w:r>
      <w:r>
        <w:rPr>
          <w:sz w:val="20"/>
          <w:lang w:val="cs-CZ"/>
        </w:rPr>
        <w:t>Nařízení Komise 2020/</w:t>
      </w:r>
      <w:r w:rsidR="00A10B59">
        <w:rPr>
          <w:sz w:val="20"/>
          <w:lang w:val="cs-CZ"/>
        </w:rPr>
        <w:t>229</w:t>
      </w:r>
      <w:r>
        <w:rPr>
          <w:sz w:val="20"/>
          <w:lang w:val="cs-CZ"/>
        </w:rPr>
        <w:t xml:space="preserve"> z </w:t>
      </w:r>
      <w:r w:rsidR="00A10B59">
        <w:rPr>
          <w:sz w:val="20"/>
          <w:lang w:val="cs-CZ"/>
        </w:rPr>
        <w:t>19</w:t>
      </w:r>
      <w:r>
        <w:rPr>
          <w:sz w:val="20"/>
          <w:lang w:val="cs-CZ"/>
        </w:rPr>
        <w:t xml:space="preserve">. </w:t>
      </w:r>
      <w:r w:rsidR="00A10B59">
        <w:rPr>
          <w:sz w:val="20"/>
          <w:lang w:val="cs-CZ"/>
        </w:rPr>
        <w:t>února</w:t>
      </w:r>
      <w:r>
        <w:rPr>
          <w:sz w:val="20"/>
          <w:lang w:val="cs-CZ"/>
        </w:rPr>
        <w:t xml:space="preserve"> 20</w:t>
      </w:r>
      <w:r w:rsidR="00A10B59">
        <w:rPr>
          <w:sz w:val="20"/>
          <w:lang w:val="cs-CZ"/>
        </w:rPr>
        <w:t>20</w:t>
      </w:r>
      <w:r>
        <w:rPr>
          <w:sz w:val="20"/>
          <w:lang w:val="cs-CZ"/>
        </w:rPr>
        <w:t xml:space="preserve"> (L </w:t>
      </w:r>
      <w:r w:rsidR="00A10B59">
        <w:rPr>
          <w:sz w:val="20"/>
          <w:lang w:val="cs-CZ"/>
        </w:rPr>
        <w:t>4</w:t>
      </w:r>
      <w:r>
        <w:rPr>
          <w:sz w:val="20"/>
          <w:lang w:val="cs-CZ"/>
        </w:rPr>
        <w:t>7 z </w:t>
      </w:r>
      <w:r w:rsidR="00A10B59">
        <w:rPr>
          <w:sz w:val="20"/>
          <w:lang w:val="cs-CZ"/>
        </w:rPr>
        <w:t>20</w:t>
      </w:r>
      <w:r>
        <w:rPr>
          <w:sz w:val="20"/>
          <w:lang w:val="cs-CZ"/>
        </w:rPr>
        <w:t>.</w:t>
      </w:r>
      <w:r w:rsidR="00A10B59">
        <w:rPr>
          <w:sz w:val="20"/>
          <w:lang w:val="cs-CZ"/>
        </w:rPr>
        <w:t>2</w:t>
      </w:r>
      <w:r>
        <w:rPr>
          <w:sz w:val="20"/>
          <w:lang w:val="cs-CZ"/>
        </w:rPr>
        <w:t>.20</w:t>
      </w:r>
      <w:r w:rsidR="00A10B59">
        <w:rPr>
          <w:sz w:val="20"/>
          <w:lang w:val="cs-CZ"/>
        </w:rPr>
        <w:t>20</w:t>
      </w:r>
      <w:r>
        <w:rPr>
          <w:sz w:val="20"/>
          <w:lang w:val="cs-CZ"/>
        </w:rPr>
        <w:t xml:space="preserve">, s. </w:t>
      </w:r>
      <w:r w:rsidR="0059618F">
        <w:rPr>
          <w:sz w:val="20"/>
          <w:lang w:val="cs-CZ"/>
        </w:rPr>
        <w:t>5</w:t>
      </w:r>
      <w:r>
        <w:rPr>
          <w:sz w:val="20"/>
          <w:lang w:val="cs-CZ"/>
        </w:rPr>
        <w:t>)</w:t>
      </w:r>
    </w:p>
    <w:p w14:paraId="4BA40B4E" w14:textId="1902DC87" w:rsidR="00136D05" w:rsidRDefault="0059618F" w:rsidP="00747FAF">
      <w:pPr>
        <w:rPr>
          <w:sz w:val="20"/>
          <w:szCs w:val="20"/>
        </w:rPr>
      </w:pPr>
      <w:hyperlink r:id="rId180" w:history="1">
        <w:r w:rsidRPr="0059618F">
          <w:rPr>
            <w:rStyle w:val="Hypertextovodkaz"/>
            <w:sz w:val="20"/>
            <w:szCs w:val="20"/>
          </w:rPr>
          <w:t>https://eur-lex.europa.eu/legal-content/CS/TXT/PDF/?uri=CELEX:32020R0229&amp;qid=1596103989240&amp;from=CS</w:t>
        </w:r>
      </w:hyperlink>
    </w:p>
    <w:p w14:paraId="3DD3A974" w14:textId="0354ACA4" w:rsidR="008808BA" w:rsidRDefault="008808BA" w:rsidP="008808BA">
      <w:pPr>
        <w:rPr>
          <w:sz w:val="20"/>
          <w:lang w:val="cs-CZ"/>
        </w:rPr>
      </w:pPr>
      <w:r>
        <w:rPr>
          <w:sz w:val="20"/>
          <w:vertAlign w:val="superscript"/>
          <w:lang w:val="cs-CZ"/>
        </w:rPr>
        <w:t>26)</w:t>
      </w:r>
      <w:r>
        <w:rPr>
          <w:sz w:val="20"/>
          <w:lang w:val="cs-CZ"/>
        </w:rPr>
        <w:t>Nařízení Komise 2020/238 z 20. února 2020 (L 4</w:t>
      </w:r>
      <w:r w:rsidR="004163CA">
        <w:rPr>
          <w:sz w:val="20"/>
          <w:lang w:val="cs-CZ"/>
        </w:rPr>
        <w:t>8</w:t>
      </w:r>
      <w:r>
        <w:rPr>
          <w:sz w:val="20"/>
          <w:lang w:val="cs-CZ"/>
        </w:rPr>
        <w:t xml:space="preserve"> z 2</w:t>
      </w:r>
      <w:r w:rsidR="004163CA">
        <w:rPr>
          <w:sz w:val="20"/>
          <w:lang w:val="cs-CZ"/>
        </w:rPr>
        <w:t>1</w:t>
      </w:r>
      <w:r>
        <w:rPr>
          <w:sz w:val="20"/>
          <w:lang w:val="cs-CZ"/>
        </w:rPr>
        <w:t xml:space="preserve">.2.2020, s. </w:t>
      </w:r>
      <w:r w:rsidR="004163CA">
        <w:rPr>
          <w:sz w:val="20"/>
          <w:lang w:val="cs-CZ"/>
        </w:rPr>
        <w:t>3</w:t>
      </w:r>
      <w:r>
        <w:rPr>
          <w:sz w:val="20"/>
          <w:lang w:val="cs-CZ"/>
        </w:rPr>
        <w:t>)</w:t>
      </w:r>
    </w:p>
    <w:p w14:paraId="1DD2DF77" w14:textId="623B97A9" w:rsidR="008808BA" w:rsidRDefault="003C1005" w:rsidP="00747FAF">
      <w:pPr>
        <w:rPr>
          <w:rStyle w:val="Hypertextovodkaz"/>
          <w:sz w:val="20"/>
          <w:szCs w:val="20"/>
        </w:rPr>
      </w:pPr>
      <w:hyperlink r:id="rId181" w:history="1">
        <w:r w:rsidRPr="003C1005">
          <w:rPr>
            <w:rStyle w:val="Hypertextovodkaz"/>
            <w:sz w:val="20"/>
            <w:szCs w:val="20"/>
          </w:rPr>
          <w:t>https://eur-lex.europa.eu/legal-content/CS/TXT/PDF/?uri=CELEX:32020R0238&amp;qid=1596106088556&amp;from=CS</w:t>
        </w:r>
      </w:hyperlink>
    </w:p>
    <w:p w14:paraId="4D1D215E" w14:textId="05CC6BB0" w:rsidR="003853E6" w:rsidRDefault="003853E6" w:rsidP="003853E6">
      <w:pPr>
        <w:rPr>
          <w:sz w:val="20"/>
          <w:lang w:val="cs-CZ"/>
        </w:rPr>
      </w:pPr>
      <w:r>
        <w:rPr>
          <w:sz w:val="20"/>
          <w:vertAlign w:val="superscript"/>
          <w:lang w:val="cs-CZ"/>
        </w:rPr>
        <w:t>2</w:t>
      </w:r>
      <w:r w:rsidR="00912331">
        <w:rPr>
          <w:sz w:val="20"/>
          <w:vertAlign w:val="superscript"/>
          <w:lang w:val="cs-CZ"/>
        </w:rPr>
        <w:t>7</w:t>
      </w:r>
      <w:r>
        <w:rPr>
          <w:sz w:val="20"/>
          <w:vertAlign w:val="superscript"/>
          <w:lang w:val="cs-CZ"/>
        </w:rPr>
        <w:t>)</w:t>
      </w:r>
      <w:r>
        <w:rPr>
          <w:sz w:val="20"/>
          <w:lang w:val="cs-CZ"/>
        </w:rPr>
        <w:t>Nařízení Komise 2020/</w:t>
      </w:r>
      <w:r w:rsidR="00C62937">
        <w:rPr>
          <w:sz w:val="20"/>
          <w:lang w:val="cs-CZ"/>
        </w:rPr>
        <w:t>378</w:t>
      </w:r>
      <w:r>
        <w:rPr>
          <w:sz w:val="20"/>
          <w:lang w:val="cs-CZ"/>
        </w:rPr>
        <w:t xml:space="preserve"> z </w:t>
      </w:r>
      <w:r w:rsidR="00C62937">
        <w:rPr>
          <w:sz w:val="20"/>
          <w:lang w:val="cs-CZ"/>
        </w:rPr>
        <w:t>5</w:t>
      </w:r>
      <w:r>
        <w:rPr>
          <w:sz w:val="20"/>
          <w:lang w:val="cs-CZ"/>
        </w:rPr>
        <w:t xml:space="preserve">. </w:t>
      </w:r>
      <w:r w:rsidR="00C62937">
        <w:rPr>
          <w:sz w:val="20"/>
          <w:lang w:val="cs-CZ"/>
        </w:rPr>
        <w:t>března</w:t>
      </w:r>
      <w:r>
        <w:rPr>
          <w:sz w:val="20"/>
          <w:lang w:val="cs-CZ"/>
        </w:rPr>
        <w:t xml:space="preserve"> 2020 (L </w:t>
      </w:r>
      <w:r w:rsidR="00C62937">
        <w:rPr>
          <w:sz w:val="20"/>
          <w:lang w:val="cs-CZ"/>
        </w:rPr>
        <w:t>69</w:t>
      </w:r>
      <w:r>
        <w:rPr>
          <w:sz w:val="20"/>
          <w:lang w:val="cs-CZ"/>
        </w:rPr>
        <w:t xml:space="preserve"> z </w:t>
      </w:r>
      <w:r w:rsidR="00C62937">
        <w:rPr>
          <w:sz w:val="20"/>
          <w:lang w:val="cs-CZ"/>
        </w:rPr>
        <w:t>6</w:t>
      </w:r>
      <w:r>
        <w:rPr>
          <w:sz w:val="20"/>
          <w:lang w:val="cs-CZ"/>
        </w:rPr>
        <w:t>.</w:t>
      </w:r>
      <w:r w:rsidR="00C62937">
        <w:rPr>
          <w:sz w:val="20"/>
          <w:lang w:val="cs-CZ"/>
        </w:rPr>
        <w:t>3</w:t>
      </w:r>
      <w:r>
        <w:rPr>
          <w:sz w:val="20"/>
          <w:lang w:val="cs-CZ"/>
        </w:rPr>
        <w:t xml:space="preserve">.2020, s. </w:t>
      </w:r>
      <w:r w:rsidR="00C62937">
        <w:rPr>
          <w:sz w:val="20"/>
          <w:lang w:val="cs-CZ"/>
        </w:rPr>
        <w:t>9</w:t>
      </w:r>
      <w:r>
        <w:rPr>
          <w:sz w:val="20"/>
          <w:lang w:val="cs-CZ"/>
        </w:rPr>
        <w:t>)</w:t>
      </w:r>
    </w:p>
    <w:p w14:paraId="23361D37" w14:textId="0FEA81A4" w:rsidR="003853E6" w:rsidRPr="00177B93" w:rsidRDefault="00177B93" w:rsidP="00747FAF">
      <w:pPr>
        <w:rPr>
          <w:sz w:val="20"/>
          <w:szCs w:val="20"/>
          <w:lang w:val="cs-CZ"/>
        </w:rPr>
      </w:pPr>
      <w:hyperlink r:id="rId182" w:history="1">
        <w:r w:rsidRPr="00177B93">
          <w:rPr>
            <w:rStyle w:val="Hypertextovodkaz"/>
            <w:sz w:val="20"/>
            <w:szCs w:val="20"/>
          </w:rPr>
          <w:t>https://eur-lex.europa.eu/legal-content/CS/TXT/PDF/?uri=CELEX:32020R0378&amp;qid=1596115695416&amp;from=CS</w:t>
        </w:r>
      </w:hyperlink>
    </w:p>
    <w:p w14:paraId="2034BC54" w14:textId="5BE965F2" w:rsidR="00747FAF" w:rsidRDefault="006E627A" w:rsidP="00747FAF">
      <w:pPr>
        <w:rPr>
          <w:sz w:val="20"/>
          <w:lang w:val="cs-CZ"/>
        </w:rPr>
      </w:pPr>
      <w:r>
        <w:rPr>
          <w:sz w:val="20"/>
          <w:vertAlign w:val="superscript"/>
          <w:lang w:val="cs-CZ"/>
        </w:rPr>
        <w:t xml:space="preserve">28) </w:t>
      </w:r>
      <w:r>
        <w:rPr>
          <w:sz w:val="20"/>
          <w:lang w:val="cs-CZ"/>
        </w:rPr>
        <w:t>Nařízení Komise 2020/99</w:t>
      </w:r>
      <w:r w:rsidR="00241063">
        <w:rPr>
          <w:sz w:val="20"/>
          <w:lang w:val="cs-CZ"/>
        </w:rPr>
        <w:t>7 z 9. července 2020 (L 221 z 10.7.2020, s. 90)</w:t>
      </w:r>
    </w:p>
    <w:p w14:paraId="23F8D859" w14:textId="56CF6136" w:rsidR="00241063" w:rsidRPr="00A465CE" w:rsidRDefault="00A465CE" w:rsidP="00747FAF">
      <w:pPr>
        <w:rPr>
          <w:sz w:val="16"/>
          <w:szCs w:val="20"/>
          <w:lang w:val="cs-CZ"/>
        </w:rPr>
      </w:pPr>
      <w:hyperlink r:id="rId183" w:history="1">
        <w:r w:rsidRPr="00A465CE">
          <w:rPr>
            <w:rStyle w:val="Hypertextovodkaz"/>
            <w:sz w:val="20"/>
            <w:szCs w:val="20"/>
          </w:rPr>
          <w:t>https://eur-lex.europa.eu/legal-content/CS/TXT/PDF/?uri=CELEX:32020R0997&amp;qid=1597410412501&amp;from=CS</w:t>
        </w:r>
      </w:hyperlink>
    </w:p>
    <w:p w14:paraId="1E88EB82" w14:textId="27FF2566" w:rsidR="000607AC" w:rsidRDefault="00EF11DF" w:rsidP="00747FAF">
      <w:pPr>
        <w:rPr>
          <w:sz w:val="20"/>
          <w:lang w:val="cs-CZ"/>
        </w:rPr>
      </w:pPr>
      <w:r>
        <w:rPr>
          <w:sz w:val="20"/>
          <w:vertAlign w:val="superscript"/>
          <w:lang w:val="cs-CZ"/>
        </w:rPr>
        <w:t>29)</w:t>
      </w:r>
      <w:r>
        <w:rPr>
          <w:sz w:val="20"/>
          <w:lang w:val="cs-CZ"/>
        </w:rPr>
        <w:t xml:space="preserve"> Nařízení Komise 2020/1033 z</w:t>
      </w:r>
      <w:r w:rsidR="00E367F3">
        <w:rPr>
          <w:sz w:val="20"/>
          <w:lang w:val="cs-CZ"/>
        </w:rPr>
        <w:t> 15. července 2020 (L 227 z 16.7.2020, s. 27)</w:t>
      </w:r>
    </w:p>
    <w:p w14:paraId="024A8669" w14:textId="7F669FEB" w:rsidR="00E367F3" w:rsidRPr="00355F33" w:rsidRDefault="00355F33" w:rsidP="00747FAF">
      <w:pPr>
        <w:rPr>
          <w:sz w:val="16"/>
          <w:szCs w:val="20"/>
          <w:lang w:val="cs-CZ"/>
        </w:rPr>
      </w:pPr>
      <w:hyperlink r:id="rId184" w:history="1">
        <w:r w:rsidRPr="00355F33">
          <w:rPr>
            <w:rStyle w:val="Hypertextovodkaz"/>
            <w:sz w:val="20"/>
            <w:szCs w:val="20"/>
          </w:rPr>
          <w:t>https://eur-lex.europa.eu/legal-content/CS/TXT/PDF/?uri=CELEX:32020R1033&amp;qid=1600242668032&amp;from=CS</w:t>
        </w:r>
      </w:hyperlink>
    </w:p>
    <w:p w14:paraId="218F19D9" w14:textId="799EF963" w:rsidR="000607AC" w:rsidRDefault="00367BAC" w:rsidP="00747FAF">
      <w:pPr>
        <w:rPr>
          <w:sz w:val="20"/>
          <w:lang w:val="cs-CZ"/>
        </w:rPr>
      </w:pPr>
      <w:r>
        <w:rPr>
          <w:sz w:val="20"/>
          <w:vertAlign w:val="superscript"/>
          <w:lang w:val="cs-CZ"/>
        </w:rPr>
        <w:t>30)</w:t>
      </w:r>
      <w:r>
        <w:rPr>
          <w:sz w:val="20"/>
          <w:lang w:val="cs-CZ"/>
        </w:rPr>
        <w:t xml:space="preserve"> </w:t>
      </w:r>
      <w:r w:rsidR="00FF7FD4">
        <w:rPr>
          <w:sz w:val="20"/>
          <w:lang w:val="cs-CZ"/>
        </w:rPr>
        <w:t>Nařízení Komise 2020/1090 z 24. července 2020 (L</w:t>
      </w:r>
      <w:r w:rsidR="00DF5292">
        <w:rPr>
          <w:sz w:val="20"/>
          <w:lang w:val="cs-CZ"/>
        </w:rPr>
        <w:t xml:space="preserve"> 241 z 27.7.2020, s. 1)</w:t>
      </w:r>
    </w:p>
    <w:p w14:paraId="62D24A1E" w14:textId="4ADB3C08" w:rsidR="00DF5292" w:rsidRDefault="00104958" w:rsidP="00747FAF">
      <w:pPr>
        <w:rPr>
          <w:rStyle w:val="Hypertextovodkaz"/>
          <w:sz w:val="20"/>
          <w:szCs w:val="20"/>
        </w:rPr>
      </w:pPr>
      <w:hyperlink r:id="rId185" w:history="1">
        <w:r w:rsidRPr="00104958">
          <w:rPr>
            <w:rStyle w:val="Hypertextovodkaz"/>
            <w:sz w:val="20"/>
            <w:szCs w:val="20"/>
          </w:rPr>
          <w:t>https://eur-lex.europa.eu/legal-content/CS/TXT/PDF/?uri=CELEX:32020R1090&amp;qid=1600255740928&amp;from=CS</w:t>
        </w:r>
      </w:hyperlink>
    </w:p>
    <w:p w14:paraId="579AE422" w14:textId="08E444ED" w:rsidR="0014751A" w:rsidRDefault="0014751A" w:rsidP="00747FAF">
      <w:pPr>
        <w:rPr>
          <w:rStyle w:val="Hypertextovodkaz"/>
          <w:color w:val="auto"/>
          <w:sz w:val="20"/>
          <w:szCs w:val="20"/>
          <w:u w:val="none"/>
        </w:rPr>
      </w:pPr>
      <w:r w:rsidRPr="0014751A">
        <w:rPr>
          <w:rStyle w:val="Hypertextovodkaz"/>
          <w:color w:val="auto"/>
          <w:sz w:val="20"/>
          <w:szCs w:val="20"/>
          <w:u w:val="none"/>
          <w:vertAlign w:val="superscript"/>
        </w:rPr>
        <w:t>31)</w:t>
      </w:r>
      <w:r>
        <w:rPr>
          <w:rStyle w:val="Hypertextovodkaz"/>
          <w:color w:val="auto"/>
          <w:sz w:val="20"/>
          <w:szCs w:val="20"/>
          <w:u w:val="none"/>
          <w:vertAlign w:val="superscript"/>
        </w:rPr>
        <w:t xml:space="preserve"> </w:t>
      </w:r>
      <w:proofErr w:type="spellStart"/>
      <w:r w:rsidR="00524E0C">
        <w:rPr>
          <w:rStyle w:val="Hypertextovodkaz"/>
          <w:color w:val="auto"/>
          <w:sz w:val="20"/>
          <w:szCs w:val="20"/>
          <w:u w:val="none"/>
        </w:rPr>
        <w:t>Nařízení</w:t>
      </w:r>
      <w:proofErr w:type="spellEnd"/>
      <w:r w:rsidR="00524E0C">
        <w:rPr>
          <w:rStyle w:val="Hypertextovodkaz"/>
          <w:color w:val="auto"/>
          <w:sz w:val="20"/>
          <w:szCs w:val="20"/>
          <w:u w:val="none"/>
        </w:rPr>
        <w:t xml:space="preserve"> </w:t>
      </w:r>
      <w:proofErr w:type="spellStart"/>
      <w:r w:rsidR="00524E0C">
        <w:rPr>
          <w:rStyle w:val="Hypertextovodkaz"/>
          <w:color w:val="auto"/>
          <w:sz w:val="20"/>
          <w:szCs w:val="20"/>
          <w:u w:val="none"/>
        </w:rPr>
        <w:t>Komise</w:t>
      </w:r>
      <w:proofErr w:type="spellEnd"/>
      <w:r w:rsidR="00524E0C">
        <w:rPr>
          <w:rStyle w:val="Hypertextovodkaz"/>
          <w:color w:val="auto"/>
          <w:sz w:val="20"/>
          <w:szCs w:val="20"/>
          <w:u w:val="none"/>
        </w:rPr>
        <w:t xml:space="preserve"> 2020/1091 z 24. </w:t>
      </w:r>
      <w:proofErr w:type="spellStart"/>
      <w:r w:rsidR="00F607A0">
        <w:rPr>
          <w:rStyle w:val="Hypertextovodkaz"/>
          <w:color w:val="auto"/>
          <w:sz w:val="20"/>
          <w:szCs w:val="20"/>
          <w:u w:val="none"/>
        </w:rPr>
        <w:t>č</w:t>
      </w:r>
      <w:r w:rsidR="00524E0C">
        <w:rPr>
          <w:rStyle w:val="Hypertextovodkaz"/>
          <w:color w:val="auto"/>
          <w:sz w:val="20"/>
          <w:szCs w:val="20"/>
          <w:u w:val="none"/>
        </w:rPr>
        <w:t>ervence</w:t>
      </w:r>
      <w:proofErr w:type="spellEnd"/>
      <w:r w:rsidR="00524E0C">
        <w:rPr>
          <w:rStyle w:val="Hypertextovodkaz"/>
          <w:color w:val="auto"/>
          <w:sz w:val="20"/>
          <w:szCs w:val="20"/>
          <w:u w:val="none"/>
        </w:rPr>
        <w:t xml:space="preserve"> 2020 (L 241 z 27.7.</w:t>
      </w:r>
      <w:r w:rsidR="00812074">
        <w:rPr>
          <w:rStyle w:val="Hypertextovodkaz"/>
          <w:color w:val="auto"/>
          <w:sz w:val="20"/>
          <w:szCs w:val="20"/>
          <w:u w:val="none"/>
        </w:rPr>
        <w:t>2020, s. 6)</w:t>
      </w:r>
    </w:p>
    <w:p w14:paraId="63BC378D" w14:textId="57D34FCB" w:rsidR="00812074" w:rsidRDefault="00E04A60" w:rsidP="00747FAF">
      <w:pPr>
        <w:rPr>
          <w:rStyle w:val="Hypertextovodkaz"/>
          <w:sz w:val="20"/>
          <w:szCs w:val="20"/>
        </w:rPr>
      </w:pPr>
      <w:hyperlink r:id="rId186" w:history="1">
        <w:r w:rsidRPr="00E04A60">
          <w:rPr>
            <w:rStyle w:val="Hypertextovodkaz"/>
            <w:sz w:val="20"/>
            <w:szCs w:val="20"/>
          </w:rPr>
          <w:t>https://eur-lex.europa.eu/legal-content/CS/TXT/PDF/?uri=CELEX:32020R1091&amp;qid=1600327499921&amp;from=CS</w:t>
        </w:r>
      </w:hyperlink>
    </w:p>
    <w:p w14:paraId="60A9108F" w14:textId="76570CC3" w:rsidR="00B0327E" w:rsidRDefault="00B0327E" w:rsidP="00747FAF">
      <w:pPr>
        <w:rPr>
          <w:rStyle w:val="Hypertextovodkaz"/>
          <w:color w:val="auto"/>
          <w:sz w:val="20"/>
          <w:szCs w:val="20"/>
          <w:u w:val="none"/>
        </w:rPr>
      </w:pPr>
      <w:r>
        <w:rPr>
          <w:rStyle w:val="Hypertextovodkaz"/>
          <w:color w:val="auto"/>
          <w:sz w:val="20"/>
          <w:szCs w:val="20"/>
          <w:u w:val="none"/>
          <w:vertAlign w:val="superscript"/>
        </w:rPr>
        <w:t xml:space="preserve">32) </w:t>
      </w:r>
      <w:proofErr w:type="spellStart"/>
      <w:r w:rsidR="00F607A0">
        <w:rPr>
          <w:rStyle w:val="Hypertextovodkaz"/>
          <w:color w:val="auto"/>
          <w:sz w:val="20"/>
          <w:szCs w:val="20"/>
          <w:u w:val="none"/>
        </w:rPr>
        <w:t>Nařízení</w:t>
      </w:r>
      <w:proofErr w:type="spellEnd"/>
      <w:r w:rsidR="00F607A0">
        <w:rPr>
          <w:rStyle w:val="Hypertextovodkaz"/>
          <w:color w:val="auto"/>
          <w:sz w:val="20"/>
          <w:szCs w:val="20"/>
          <w:u w:val="none"/>
        </w:rPr>
        <w:t xml:space="preserve"> </w:t>
      </w:r>
      <w:proofErr w:type="spellStart"/>
      <w:r w:rsidR="00F607A0">
        <w:rPr>
          <w:rStyle w:val="Hypertextovodkaz"/>
          <w:color w:val="auto"/>
          <w:sz w:val="20"/>
          <w:szCs w:val="20"/>
          <w:u w:val="none"/>
        </w:rPr>
        <w:t>Komise</w:t>
      </w:r>
      <w:proofErr w:type="spellEnd"/>
      <w:r w:rsidR="00F607A0">
        <w:rPr>
          <w:rStyle w:val="Hypertextovodkaz"/>
          <w:color w:val="auto"/>
          <w:sz w:val="20"/>
          <w:szCs w:val="20"/>
          <w:u w:val="none"/>
        </w:rPr>
        <w:t xml:space="preserve"> 2020/1372 z 1. </w:t>
      </w:r>
      <w:proofErr w:type="spellStart"/>
      <w:r w:rsidR="00F607A0">
        <w:rPr>
          <w:rStyle w:val="Hypertextovodkaz"/>
          <w:color w:val="auto"/>
          <w:sz w:val="20"/>
          <w:szCs w:val="20"/>
          <w:u w:val="none"/>
        </w:rPr>
        <w:t>října</w:t>
      </w:r>
      <w:proofErr w:type="spellEnd"/>
      <w:r w:rsidR="00F607A0">
        <w:rPr>
          <w:rStyle w:val="Hypertextovodkaz"/>
          <w:color w:val="auto"/>
          <w:sz w:val="20"/>
          <w:szCs w:val="20"/>
          <w:u w:val="none"/>
        </w:rPr>
        <w:t xml:space="preserve"> 2020 (</w:t>
      </w:r>
      <w:r w:rsidR="002B0433">
        <w:rPr>
          <w:rStyle w:val="Hypertextovodkaz"/>
          <w:color w:val="auto"/>
          <w:sz w:val="20"/>
          <w:szCs w:val="20"/>
          <w:u w:val="none"/>
        </w:rPr>
        <w:t>L 319 z 2.10.2020, s. 11)</w:t>
      </w:r>
    </w:p>
    <w:p w14:paraId="04919C04" w14:textId="330CA210" w:rsidR="002B0433" w:rsidRDefault="00411148" w:rsidP="00747FAF">
      <w:pPr>
        <w:rPr>
          <w:sz w:val="20"/>
          <w:szCs w:val="20"/>
        </w:rPr>
      </w:pPr>
      <w:hyperlink r:id="rId187" w:history="1">
        <w:r w:rsidRPr="001F513C">
          <w:rPr>
            <w:rStyle w:val="Hypertextovodkaz"/>
            <w:sz w:val="20"/>
            <w:szCs w:val="20"/>
          </w:rPr>
          <w:t>https://eur-lex.europa.eu/legal-content/CS/TXT/PDF/?uri=CELEX:32020R1372&amp;qid=1610976014125&amp;from=CS</w:t>
        </w:r>
      </w:hyperlink>
    </w:p>
    <w:p w14:paraId="7932F405" w14:textId="3AC126B7" w:rsidR="00411148" w:rsidRDefault="009E63B3" w:rsidP="00747FAF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33)</w:t>
      </w:r>
      <w:r w:rsidR="00B76A15">
        <w:rPr>
          <w:sz w:val="20"/>
          <w:szCs w:val="20"/>
        </w:rPr>
        <w:t xml:space="preserve"> </w:t>
      </w:r>
      <w:proofErr w:type="spellStart"/>
      <w:r w:rsidR="00B76A15">
        <w:rPr>
          <w:sz w:val="20"/>
          <w:szCs w:val="20"/>
        </w:rPr>
        <w:t>Nařízení</w:t>
      </w:r>
      <w:proofErr w:type="spellEnd"/>
      <w:r w:rsidR="00B76A15">
        <w:rPr>
          <w:sz w:val="20"/>
          <w:szCs w:val="20"/>
        </w:rPr>
        <w:t xml:space="preserve"> </w:t>
      </w:r>
      <w:proofErr w:type="spellStart"/>
      <w:r w:rsidR="00B76A15">
        <w:rPr>
          <w:sz w:val="20"/>
          <w:szCs w:val="20"/>
        </w:rPr>
        <w:t>Komise</w:t>
      </w:r>
      <w:proofErr w:type="spellEnd"/>
      <w:r w:rsidR="00B76A15">
        <w:rPr>
          <w:sz w:val="20"/>
          <w:szCs w:val="20"/>
        </w:rPr>
        <w:t xml:space="preserve"> 2020</w:t>
      </w:r>
      <w:r w:rsidR="00FF6287">
        <w:rPr>
          <w:sz w:val="20"/>
          <w:szCs w:val="20"/>
        </w:rPr>
        <w:t xml:space="preserve">/1379 z 1. </w:t>
      </w:r>
      <w:proofErr w:type="spellStart"/>
      <w:r w:rsidR="00FF6287">
        <w:rPr>
          <w:sz w:val="20"/>
          <w:szCs w:val="20"/>
        </w:rPr>
        <w:t>Října</w:t>
      </w:r>
      <w:proofErr w:type="spellEnd"/>
      <w:r w:rsidR="00FF6287">
        <w:rPr>
          <w:sz w:val="20"/>
          <w:szCs w:val="20"/>
        </w:rPr>
        <w:t xml:space="preserve"> 2020 (L 319 z 2.10.2020, s. 36)</w:t>
      </w:r>
    </w:p>
    <w:p w14:paraId="1EF70363" w14:textId="6B64343E" w:rsidR="00E01C9F" w:rsidRDefault="00755202" w:rsidP="00747FAF">
      <w:pPr>
        <w:rPr>
          <w:sz w:val="20"/>
          <w:szCs w:val="20"/>
        </w:rPr>
      </w:pPr>
      <w:hyperlink r:id="rId188" w:history="1">
        <w:r w:rsidRPr="004756FA">
          <w:rPr>
            <w:rStyle w:val="Hypertextovodkaz"/>
            <w:sz w:val="20"/>
            <w:szCs w:val="20"/>
          </w:rPr>
          <w:t>https://eur-lex.europa.eu/legal-content/CS/TXT/PDF/?uri=CELEX:32020R1379&amp;qid=1611242933144&amp;from=CS</w:t>
        </w:r>
      </w:hyperlink>
    </w:p>
    <w:p w14:paraId="63135B0D" w14:textId="516F3ED0" w:rsidR="00482C03" w:rsidRDefault="00482C03" w:rsidP="00482C03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34)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Nařízení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Komise</w:t>
      </w:r>
      <w:proofErr w:type="spellEnd"/>
      <w:r>
        <w:rPr>
          <w:sz w:val="20"/>
          <w:szCs w:val="20"/>
        </w:rPr>
        <w:t xml:space="preserve"> 2020/1397 z 5. </w:t>
      </w:r>
      <w:proofErr w:type="spellStart"/>
      <w:r>
        <w:rPr>
          <w:sz w:val="20"/>
          <w:szCs w:val="20"/>
        </w:rPr>
        <w:t>října</w:t>
      </w:r>
      <w:proofErr w:type="spellEnd"/>
      <w:r>
        <w:rPr>
          <w:sz w:val="20"/>
          <w:szCs w:val="20"/>
        </w:rPr>
        <w:t xml:space="preserve"> 2020 (L 324 z 6.10.2020, s. 19)</w:t>
      </w:r>
    </w:p>
    <w:p w14:paraId="7898FD47" w14:textId="77777777" w:rsidR="00482C03" w:rsidRDefault="00482C03" w:rsidP="00482C03">
      <w:pPr>
        <w:rPr>
          <w:sz w:val="20"/>
          <w:szCs w:val="20"/>
        </w:rPr>
      </w:pPr>
      <w:hyperlink r:id="rId189" w:history="1">
        <w:r w:rsidRPr="00654C1C">
          <w:rPr>
            <w:rStyle w:val="Hypertextovodkaz"/>
            <w:sz w:val="20"/>
            <w:szCs w:val="20"/>
          </w:rPr>
          <w:t>https://eur-lex.europa.eu/legal-content/CS/TXT/PDF/?uri=CELEX:32020R1397&amp;qid=1611836530791&amp;from=CS</w:t>
        </w:r>
      </w:hyperlink>
    </w:p>
    <w:p w14:paraId="58DAB85E" w14:textId="1EA17A81" w:rsidR="00755202" w:rsidRDefault="00583046" w:rsidP="00747FAF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35) </w:t>
      </w:r>
      <w:proofErr w:type="spellStart"/>
      <w:r>
        <w:rPr>
          <w:sz w:val="20"/>
          <w:szCs w:val="20"/>
        </w:rPr>
        <w:t>Nařízení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Komise</w:t>
      </w:r>
      <w:proofErr w:type="spellEnd"/>
      <w:r w:rsidR="00CC2D41">
        <w:rPr>
          <w:sz w:val="20"/>
          <w:szCs w:val="20"/>
        </w:rPr>
        <w:t xml:space="preserve"> 2020/1497 z 15. </w:t>
      </w:r>
      <w:proofErr w:type="spellStart"/>
      <w:r w:rsidR="00733384">
        <w:rPr>
          <w:sz w:val="20"/>
          <w:szCs w:val="20"/>
        </w:rPr>
        <w:t>Ř</w:t>
      </w:r>
      <w:r w:rsidR="00CC2D41">
        <w:rPr>
          <w:sz w:val="20"/>
          <w:szCs w:val="20"/>
        </w:rPr>
        <w:t>íjna</w:t>
      </w:r>
      <w:proofErr w:type="spellEnd"/>
      <w:r w:rsidR="00733384">
        <w:rPr>
          <w:sz w:val="20"/>
          <w:szCs w:val="20"/>
        </w:rPr>
        <w:t xml:space="preserve"> 2020 (L</w:t>
      </w:r>
      <w:r w:rsidR="001C76E7">
        <w:rPr>
          <w:sz w:val="20"/>
          <w:szCs w:val="20"/>
        </w:rPr>
        <w:t xml:space="preserve"> 342 z 16.10.2020, s. 1)</w:t>
      </w:r>
    </w:p>
    <w:p w14:paraId="33E56F3F" w14:textId="7D7B132B" w:rsidR="001C76E7" w:rsidRDefault="005709E1" w:rsidP="00747FAF">
      <w:pPr>
        <w:rPr>
          <w:sz w:val="20"/>
          <w:szCs w:val="20"/>
        </w:rPr>
      </w:pPr>
      <w:hyperlink r:id="rId190" w:history="1">
        <w:r w:rsidRPr="00AB39B8">
          <w:rPr>
            <w:rStyle w:val="Hypertextovodkaz"/>
            <w:sz w:val="20"/>
            <w:szCs w:val="20"/>
          </w:rPr>
          <w:t>https://eur-lex.europa.eu/legal-content/CS/TXT/PDF/?uri=CELEX:32020R1497&amp;qid=1612345730535&amp;from=CS</w:t>
        </w:r>
      </w:hyperlink>
    </w:p>
    <w:p w14:paraId="2AF57D1D" w14:textId="5D856140" w:rsidR="005709E1" w:rsidRDefault="000B6674" w:rsidP="00747FAF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36)</w:t>
      </w:r>
      <w:proofErr w:type="spellStart"/>
      <w:r>
        <w:rPr>
          <w:sz w:val="20"/>
          <w:szCs w:val="20"/>
        </w:rPr>
        <w:t>Nařízení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Komise</w:t>
      </w:r>
      <w:proofErr w:type="spellEnd"/>
      <w:r>
        <w:rPr>
          <w:sz w:val="20"/>
          <w:szCs w:val="20"/>
        </w:rPr>
        <w:t xml:space="preserve"> 2020/1796</w:t>
      </w:r>
      <w:r w:rsidR="005F0F65">
        <w:rPr>
          <w:sz w:val="20"/>
          <w:szCs w:val="20"/>
        </w:rPr>
        <w:t xml:space="preserve"> z 30. </w:t>
      </w:r>
      <w:proofErr w:type="spellStart"/>
      <w:r w:rsidR="005F0F65">
        <w:rPr>
          <w:sz w:val="20"/>
          <w:szCs w:val="20"/>
        </w:rPr>
        <w:t>Listopadu</w:t>
      </w:r>
      <w:proofErr w:type="spellEnd"/>
      <w:r w:rsidR="005F0F65">
        <w:rPr>
          <w:sz w:val="20"/>
          <w:szCs w:val="20"/>
        </w:rPr>
        <w:t xml:space="preserve"> 2020 (L 402 z 1.12.2020, s. 31)</w:t>
      </w:r>
    </w:p>
    <w:p w14:paraId="60F0B6C7" w14:textId="4960592A" w:rsidR="005F0F65" w:rsidRDefault="0058531D" w:rsidP="00747FAF">
      <w:pPr>
        <w:rPr>
          <w:sz w:val="20"/>
          <w:szCs w:val="20"/>
        </w:rPr>
      </w:pPr>
      <w:hyperlink r:id="rId191" w:history="1">
        <w:r w:rsidRPr="0072283D">
          <w:rPr>
            <w:rStyle w:val="Hypertextovodkaz"/>
            <w:sz w:val="20"/>
            <w:szCs w:val="20"/>
          </w:rPr>
          <w:t>https://eur-lex.europa.eu/legal-content/CS/TXT/PDF/?uri=CELEX:32020R1796&amp;qid=1612778164218&amp;from=CS</w:t>
        </w:r>
      </w:hyperlink>
    </w:p>
    <w:p w14:paraId="08F7C9DE" w14:textId="5FA8FE20" w:rsidR="0058531D" w:rsidRDefault="00224FDB" w:rsidP="00747FAF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37) </w:t>
      </w:r>
      <w:proofErr w:type="spellStart"/>
      <w:r>
        <w:rPr>
          <w:sz w:val="20"/>
          <w:szCs w:val="20"/>
        </w:rPr>
        <w:t>Nařízení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Komise</w:t>
      </w:r>
      <w:proofErr w:type="spellEnd"/>
      <w:r>
        <w:rPr>
          <w:sz w:val="20"/>
          <w:szCs w:val="20"/>
        </w:rPr>
        <w:t xml:space="preserve"> 2020/1797 z 30. </w:t>
      </w:r>
      <w:proofErr w:type="spellStart"/>
      <w:r>
        <w:rPr>
          <w:sz w:val="20"/>
          <w:szCs w:val="20"/>
        </w:rPr>
        <w:t>Listopadu</w:t>
      </w:r>
      <w:proofErr w:type="spellEnd"/>
      <w:r>
        <w:rPr>
          <w:sz w:val="20"/>
          <w:szCs w:val="20"/>
        </w:rPr>
        <w:t xml:space="preserve"> 2020 (L</w:t>
      </w:r>
      <w:r w:rsidR="00813E88">
        <w:rPr>
          <w:sz w:val="20"/>
          <w:szCs w:val="20"/>
        </w:rPr>
        <w:t xml:space="preserve"> 402 z 1.12.2020, s. 36)</w:t>
      </w:r>
    </w:p>
    <w:p w14:paraId="7129E8CD" w14:textId="13D8AF6E" w:rsidR="00813E88" w:rsidRDefault="008965CC" w:rsidP="00747FAF">
      <w:pPr>
        <w:rPr>
          <w:sz w:val="20"/>
          <w:szCs w:val="20"/>
        </w:rPr>
      </w:pPr>
      <w:hyperlink r:id="rId192" w:history="1">
        <w:r w:rsidRPr="0072283D">
          <w:rPr>
            <w:rStyle w:val="Hypertextovodkaz"/>
            <w:sz w:val="20"/>
            <w:szCs w:val="20"/>
          </w:rPr>
          <w:t>https://eur-lex.europa.eu/legal-content/CS/TXT/PDF/?uri=CELEX:32020R1797&amp;qid=1612788332432&amp;from=CS</w:t>
        </w:r>
      </w:hyperlink>
    </w:p>
    <w:p w14:paraId="55C1D3B4" w14:textId="3CC25C69" w:rsidR="008965CC" w:rsidRDefault="009565CF" w:rsidP="00747FAF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38)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</w:t>
      </w:r>
      <w:r w:rsidR="00DC383F">
        <w:rPr>
          <w:sz w:val="20"/>
          <w:szCs w:val="20"/>
        </w:rPr>
        <w:t>řízení</w:t>
      </w:r>
      <w:proofErr w:type="spellEnd"/>
      <w:r w:rsidR="00DC383F">
        <w:rPr>
          <w:sz w:val="20"/>
          <w:szCs w:val="20"/>
        </w:rPr>
        <w:t xml:space="preserve"> </w:t>
      </w:r>
      <w:proofErr w:type="spellStart"/>
      <w:r w:rsidR="00DC383F">
        <w:rPr>
          <w:sz w:val="20"/>
          <w:szCs w:val="20"/>
        </w:rPr>
        <w:t>Komise</w:t>
      </w:r>
      <w:proofErr w:type="spellEnd"/>
      <w:r w:rsidR="00DC383F">
        <w:rPr>
          <w:sz w:val="20"/>
          <w:szCs w:val="20"/>
        </w:rPr>
        <w:t xml:space="preserve"> 2020/1798 z 30. </w:t>
      </w:r>
      <w:proofErr w:type="spellStart"/>
      <w:r w:rsidR="00DC383F">
        <w:rPr>
          <w:sz w:val="20"/>
          <w:szCs w:val="20"/>
        </w:rPr>
        <w:t>Listopadu</w:t>
      </w:r>
      <w:proofErr w:type="spellEnd"/>
      <w:r w:rsidR="00DC383F">
        <w:rPr>
          <w:sz w:val="20"/>
          <w:szCs w:val="20"/>
        </w:rPr>
        <w:t xml:space="preserve"> 2020 (L 402 z 1.12.2020, s. 39)</w:t>
      </w:r>
    </w:p>
    <w:p w14:paraId="07600FB3" w14:textId="3AB7827F" w:rsidR="00DC383F" w:rsidRDefault="009202EC" w:rsidP="00747FAF">
      <w:pPr>
        <w:rPr>
          <w:rStyle w:val="Hypertextovodkaz"/>
          <w:sz w:val="20"/>
          <w:szCs w:val="20"/>
        </w:rPr>
      </w:pPr>
      <w:hyperlink r:id="rId193" w:history="1">
        <w:r w:rsidRPr="0072283D">
          <w:rPr>
            <w:rStyle w:val="Hypertextovodkaz"/>
            <w:sz w:val="20"/>
            <w:szCs w:val="20"/>
          </w:rPr>
          <w:t>https://eur-lex.europa.eu/legal-content/CS/TXT/PDF/?uri=CELEX:32020R1798&amp;qid=1612792084911&amp;from=CS</w:t>
        </w:r>
      </w:hyperlink>
    </w:p>
    <w:p w14:paraId="2D16087F" w14:textId="77777777" w:rsidR="002F599A" w:rsidRDefault="002F599A" w:rsidP="00747FAF">
      <w:pPr>
        <w:rPr>
          <w:rStyle w:val="Hypertextovodkaz"/>
          <w:sz w:val="20"/>
          <w:szCs w:val="20"/>
        </w:rPr>
      </w:pPr>
    </w:p>
    <w:p w14:paraId="2EAC6D91" w14:textId="63142CE1" w:rsidR="00AB06F1" w:rsidRDefault="00EE3092" w:rsidP="00747FAF">
      <w:pPr>
        <w:rPr>
          <w:rStyle w:val="Hypertextovodkaz"/>
          <w:color w:val="auto"/>
          <w:sz w:val="20"/>
          <w:szCs w:val="20"/>
          <w:u w:val="none"/>
        </w:rPr>
      </w:pPr>
      <w:r>
        <w:rPr>
          <w:rStyle w:val="Hypertextovodkaz"/>
          <w:color w:val="auto"/>
          <w:sz w:val="20"/>
          <w:szCs w:val="20"/>
          <w:u w:val="none"/>
          <w:vertAlign w:val="superscript"/>
        </w:rPr>
        <w:lastRenderedPageBreak/>
        <w:t xml:space="preserve">39) </w:t>
      </w:r>
      <w:proofErr w:type="spellStart"/>
      <w:r>
        <w:rPr>
          <w:rStyle w:val="Hypertextovodkaz"/>
          <w:color w:val="auto"/>
          <w:sz w:val="20"/>
          <w:szCs w:val="20"/>
          <w:u w:val="none"/>
        </w:rPr>
        <w:t>Nařízení</w:t>
      </w:r>
      <w:proofErr w:type="spellEnd"/>
      <w:r>
        <w:rPr>
          <w:rStyle w:val="Hypertextovodkaz"/>
          <w:color w:val="auto"/>
          <w:sz w:val="20"/>
          <w:szCs w:val="20"/>
          <w:u w:val="none"/>
        </w:rPr>
        <w:t xml:space="preserve"> </w:t>
      </w:r>
      <w:proofErr w:type="spellStart"/>
      <w:r>
        <w:rPr>
          <w:rStyle w:val="Hypertextovodkaz"/>
          <w:color w:val="auto"/>
          <w:sz w:val="20"/>
          <w:szCs w:val="20"/>
          <w:u w:val="none"/>
        </w:rPr>
        <w:t>Komise</w:t>
      </w:r>
      <w:proofErr w:type="spellEnd"/>
      <w:r>
        <w:rPr>
          <w:rStyle w:val="Hypertextovodkaz"/>
          <w:color w:val="auto"/>
          <w:sz w:val="20"/>
          <w:szCs w:val="20"/>
          <w:u w:val="none"/>
        </w:rPr>
        <w:t xml:space="preserve"> 2020/</w:t>
      </w:r>
      <w:r w:rsidR="008C7CB0">
        <w:rPr>
          <w:rStyle w:val="Hypertextovodkaz"/>
          <w:color w:val="auto"/>
          <w:sz w:val="20"/>
          <w:szCs w:val="20"/>
          <w:u w:val="none"/>
        </w:rPr>
        <w:t xml:space="preserve">2116 z 16. </w:t>
      </w:r>
      <w:proofErr w:type="spellStart"/>
      <w:r w:rsidR="008C7CB0">
        <w:rPr>
          <w:rStyle w:val="Hypertextovodkaz"/>
          <w:color w:val="auto"/>
          <w:sz w:val="20"/>
          <w:szCs w:val="20"/>
          <w:u w:val="none"/>
        </w:rPr>
        <w:t>Prosince</w:t>
      </w:r>
      <w:proofErr w:type="spellEnd"/>
      <w:r w:rsidR="008C7CB0">
        <w:rPr>
          <w:rStyle w:val="Hypertextovodkaz"/>
          <w:color w:val="auto"/>
          <w:sz w:val="20"/>
          <w:szCs w:val="20"/>
          <w:u w:val="none"/>
        </w:rPr>
        <w:t xml:space="preserve"> 2020 (L 426 z 17.12.2020</w:t>
      </w:r>
      <w:r w:rsidR="002F599A">
        <w:rPr>
          <w:rStyle w:val="Hypertextovodkaz"/>
          <w:color w:val="auto"/>
          <w:sz w:val="20"/>
          <w:szCs w:val="20"/>
          <w:u w:val="none"/>
        </w:rPr>
        <w:t>, s.7)</w:t>
      </w:r>
    </w:p>
    <w:p w14:paraId="443FB8D2" w14:textId="3F036535" w:rsidR="002F599A" w:rsidRDefault="00BC5606" w:rsidP="00747FAF">
      <w:pPr>
        <w:rPr>
          <w:sz w:val="20"/>
          <w:szCs w:val="20"/>
        </w:rPr>
      </w:pPr>
      <w:hyperlink r:id="rId194" w:history="1">
        <w:r w:rsidRPr="006E6EEA">
          <w:rPr>
            <w:rStyle w:val="Hypertextovodkaz"/>
            <w:sz w:val="20"/>
            <w:szCs w:val="20"/>
          </w:rPr>
          <w:t>https://eur-lex.europa.eu/legal-content/CS/TXT/PDF/?uri=CELEX:32020R2116&amp;qid=1613036966272&amp;from=CS</w:t>
        </w:r>
      </w:hyperlink>
    </w:p>
    <w:p w14:paraId="7139EE0F" w14:textId="3632A1E4" w:rsidR="00BC5606" w:rsidRDefault="00E644A5" w:rsidP="00747FAF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40) </w:t>
      </w:r>
      <w:proofErr w:type="spellStart"/>
      <w:r>
        <w:rPr>
          <w:sz w:val="20"/>
          <w:szCs w:val="20"/>
        </w:rPr>
        <w:t>Nařízení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Komise</w:t>
      </w:r>
      <w:proofErr w:type="spellEnd"/>
      <w:r>
        <w:rPr>
          <w:sz w:val="20"/>
          <w:szCs w:val="20"/>
        </w:rPr>
        <w:t xml:space="preserve"> 2021/669 z 23. </w:t>
      </w:r>
      <w:proofErr w:type="spellStart"/>
      <w:r>
        <w:rPr>
          <w:sz w:val="20"/>
          <w:szCs w:val="20"/>
        </w:rPr>
        <w:t>dubna</w:t>
      </w:r>
      <w:proofErr w:type="spellEnd"/>
      <w:r>
        <w:rPr>
          <w:sz w:val="20"/>
          <w:szCs w:val="20"/>
        </w:rPr>
        <w:t xml:space="preserve"> 2021 (L</w:t>
      </w:r>
      <w:r w:rsidR="00071F1F">
        <w:rPr>
          <w:sz w:val="20"/>
          <w:szCs w:val="20"/>
        </w:rPr>
        <w:t xml:space="preserve"> 141 z 26.4.2021, s. 7)</w:t>
      </w:r>
    </w:p>
    <w:p w14:paraId="4F7988C9" w14:textId="6577806A" w:rsidR="00465F91" w:rsidRDefault="00674168" w:rsidP="00747FAF">
      <w:pPr>
        <w:rPr>
          <w:sz w:val="20"/>
          <w:szCs w:val="20"/>
        </w:rPr>
      </w:pPr>
      <w:hyperlink r:id="rId195" w:history="1">
        <w:r w:rsidRPr="00005789">
          <w:rPr>
            <w:rStyle w:val="Hypertextovodkaz"/>
            <w:sz w:val="20"/>
            <w:szCs w:val="20"/>
          </w:rPr>
          <w:t>https://eur-lex.europa.eu/legal-content/CS/TXT/PDF/?uri=CELEX:32021R0669&amp;qid=1627386233675&amp;from=CS</w:t>
        </w:r>
      </w:hyperlink>
    </w:p>
    <w:p w14:paraId="348641AB" w14:textId="68FF9102" w:rsidR="00B675DD" w:rsidRDefault="00B675DD" w:rsidP="00747FAF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41)</w:t>
      </w:r>
      <w:r>
        <w:rPr>
          <w:sz w:val="20"/>
          <w:szCs w:val="20"/>
        </w:rPr>
        <w:t xml:space="preserve"> </w:t>
      </w:r>
      <w:proofErr w:type="spellStart"/>
      <w:r w:rsidR="004809B5">
        <w:rPr>
          <w:sz w:val="20"/>
          <w:szCs w:val="20"/>
        </w:rPr>
        <w:t>Nařízení</w:t>
      </w:r>
      <w:proofErr w:type="spellEnd"/>
      <w:r w:rsidR="004809B5">
        <w:rPr>
          <w:sz w:val="20"/>
          <w:szCs w:val="20"/>
        </w:rPr>
        <w:t xml:space="preserve"> </w:t>
      </w:r>
      <w:proofErr w:type="spellStart"/>
      <w:r w:rsidR="004809B5">
        <w:rPr>
          <w:sz w:val="20"/>
          <w:szCs w:val="20"/>
        </w:rPr>
        <w:t>Komise</w:t>
      </w:r>
      <w:proofErr w:type="spellEnd"/>
      <w:r w:rsidR="004809B5">
        <w:rPr>
          <w:sz w:val="20"/>
          <w:szCs w:val="20"/>
        </w:rPr>
        <w:t xml:space="preserve"> 2021/709 z 29. </w:t>
      </w:r>
      <w:proofErr w:type="spellStart"/>
      <w:r w:rsidR="004809B5">
        <w:rPr>
          <w:sz w:val="20"/>
          <w:szCs w:val="20"/>
        </w:rPr>
        <w:t>dubna</w:t>
      </w:r>
      <w:proofErr w:type="spellEnd"/>
      <w:r w:rsidR="004809B5">
        <w:rPr>
          <w:sz w:val="20"/>
          <w:szCs w:val="20"/>
        </w:rPr>
        <w:t xml:space="preserve"> 2021 (L 147 z </w:t>
      </w:r>
      <w:r w:rsidR="00266A42">
        <w:rPr>
          <w:sz w:val="20"/>
          <w:szCs w:val="20"/>
        </w:rPr>
        <w:t>30.4.2021, s. 8)</w:t>
      </w:r>
    </w:p>
    <w:p w14:paraId="2F6AE387" w14:textId="2171E6A9" w:rsidR="00266A42" w:rsidRDefault="00AD27B0" w:rsidP="00747FAF">
      <w:pPr>
        <w:rPr>
          <w:sz w:val="20"/>
          <w:szCs w:val="20"/>
        </w:rPr>
      </w:pPr>
      <w:hyperlink r:id="rId196" w:history="1">
        <w:r w:rsidRPr="00005789">
          <w:rPr>
            <w:rStyle w:val="Hypertextovodkaz"/>
            <w:sz w:val="20"/>
            <w:szCs w:val="20"/>
          </w:rPr>
          <w:t>https://eur-lex.europa.eu/legal-content/CS/TXT/PDF/?uri=CELEX:32021R0709&amp;qid=1627391004124&amp;from=CS</w:t>
        </w:r>
      </w:hyperlink>
    </w:p>
    <w:p w14:paraId="29680B0D" w14:textId="2BBB6050" w:rsidR="00AD27B0" w:rsidRDefault="009914C5" w:rsidP="00747FAF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42)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Nařízení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Komise</w:t>
      </w:r>
      <w:proofErr w:type="spellEnd"/>
      <w:r>
        <w:rPr>
          <w:sz w:val="20"/>
          <w:szCs w:val="20"/>
        </w:rPr>
        <w:t xml:space="preserve"> 2021/719 z 30. </w:t>
      </w:r>
      <w:proofErr w:type="spellStart"/>
      <w:r>
        <w:rPr>
          <w:sz w:val="20"/>
          <w:szCs w:val="20"/>
        </w:rPr>
        <w:t>dubna</w:t>
      </w:r>
      <w:proofErr w:type="spellEnd"/>
      <w:r>
        <w:rPr>
          <w:sz w:val="20"/>
          <w:szCs w:val="20"/>
        </w:rPr>
        <w:t xml:space="preserve"> 2021 (L </w:t>
      </w:r>
      <w:r w:rsidR="00E3258C">
        <w:rPr>
          <w:sz w:val="20"/>
          <w:szCs w:val="20"/>
        </w:rPr>
        <w:t>151 z 3.5.2021, s. 12)</w:t>
      </w:r>
    </w:p>
    <w:p w14:paraId="4E6A945C" w14:textId="0A046F70" w:rsidR="00E3258C" w:rsidRDefault="007A3289" w:rsidP="00747FAF">
      <w:pPr>
        <w:rPr>
          <w:sz w:val="20"/>
          <w:szCs w:val="20"/>
        </w:rPr>
      </w:pPr>
      <w:hyperlink r:id="rId197" w:history="1">
        <w:r w:rsidRPr="00222D68">
          <w:rPr>
            <w:rStyle w:val="Hypertextovodkaz"/>
            <w:sz w:val="20"/>
            <w:szCs w:val="20"/>
          </w:rPr>
          <w:t>https://eur-lex.europa.eu/legal-content/CS/TXT/PDF/?uri=CELEX:32021R0719&amp;qid=1627477463986&amp;from=CS</w:t>
        </w:r>
      </w:hyperlink>
    </w:p>
    <w:p w14:paraId="38299E50" w14:textId="3377CA42" w:rsidR="007A3289" w:rsidRDefault="00D25D75" w:rsidP="00747FAF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43)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Nařízení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Komise</w:t>
      </w:r>
      <w:proofErr w:type="spellEnd"/>
      <w:r>
        <w:rPr>
          <w:sz w:val="20"/>
          <w:szCs w:val="20"/>
        </w:rPr>
        <w:t xml:space="preserve"> 2021/969 z 16. </w:t>
      </w:r>
      <w:proofErr w:type="spellStart"/>
      <w:r>
        <w:rPr>
          <w:sz w:val="20"/>
          <w:szCs w:val="20"/>
        </w:rPr>
        <w:t>června</w:t>
      </w:r>
      <w:proofErr w:type="spellEnd"/>
      <w:r>
        <w:rPr>
          <w:sz w:val="20"/>
          <w:szCs w:val="20"/>
        </w:rPr>
        <w:t xml:space="preserve"> 2021 (L 214</w:t>
      </w:r>
      <w:r w:rsidR="00937097">
        <w:rPr>
          <w:sz w:val="20"/>
          <w:szCs w:val="20"/>
        </w:rPr>
        <w:t xml:space="preserve"> z 17.6.2021, s. 49)</w:t>
      </w:r>
    </w:p>
    <w:p w14:paraId="159707C4" w14:textId="52F2326C" w:rsidR="00937097" w:rsidRPr="00785145" w:rsidRDefault="00785145" w:rsidP="00747FAF">
      <w:pPr>
        <w:rPr>
          <w:sz w:val="20"/>
          <w:szCs w:val="20"/>
        </w:rPr>
      </w:pPr>
      <w:hyperlink r:id="rId198" w:history="1">
        <w:r w:rsidRPr="00785145">
          <w:rPr>
            <w:rStyle w:val="Hypertextovodkaz"/>
            <w:sz w:val="20"/>
            <w:szCs w:val="20"/>
          </w:rPr>
          <w:t>Publications Office (europa.eu)</w:t>
        </w:r>
      </w:hyperlink>
    </w:p>
    <w:p w14:paraId="308531BA" w14:textId="4AA6EABB" w:rsidR="00785145" w:rsidRDefault="00AF2EA5" w:rsidP="00747FAF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44) </w:t>
      </w:r>
      <w:proofErr w:type="spellStart"/>
      <w:r>
        <w:rPr>
          <w:sz w:val="20"/>
          <w:szCs w:val="20"/>
        </w:rPr>
        <w:t>Nařízení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Komise</w:t>
      </w:r>
      <w:proofErr w:type="spellEnd"/>
      <w:r>
        <w:rPr>
          <w:sz w:val="20"/>
          <w:szCs w:val="20"/>
        </w:rPr>
        <w:t xml:space="preserve"> </w:t>
      </w:r>
      <w:r w:rsidR="00A969B0">
        <w:rPr>
          <w:sz w:val="20"/>
          <w:szCs w:val="20"/>
        </w:rPr>
        <w:t xml:space="preserve">2021/2076 z 26. </w:t>
      </w:r>
      <w:proofErr w:type="spellStart"/>
      <w:r w:rsidR="00A969B0">
        <w:rPr>
          <w:sz w:val="20"/>
          <w:szCs w:val="20"/>
        </w:rPr>
        <w:t>listopadu</w:t>
      </w:r>
      <w:proofErr w:type="spellEnd"/>
      <w:r w:rsidR="00A969B0">
        <w:rPr>
          <w:sz w:val="20"/>
          <w:szCs w:val="20"/>
        </w:rPr>
        <w:t xml:space="preserve"> 2021 (L 426 z 29.11.2021, s. </w:t>
      </w:r>
      <w:r w:rsidR="009E0E2C">
        <w:rPr>
          <w:sz w:val="20"/>
          <w:szCs w:val="20"/>
        </w:rPr>
        <w:t>1)</w:t>
      </w:r>
    </w:p>
    <w:p w14:paraId="0087E393" w14:textId="3D8D87B8" w:rsidR="009E0E2C" w:rsidRPr="009E0E2C" w:rsidRDefault="009E0E2C" w:rsidP="00747FAF">
      <w:pPr>
        <w:rPr>
          <w:sz w:val="20"/>
          <w:szCs w:val="20"/>
        </w:rPr>
      </w:pPr>
      <w:hyperlink r:id="rId199" w:history="1">
        <w:r w:rsidRPr="009E0E2C">
          <w:rPr>
            <w:rStyle w:val="Hypertextovodkaz"/>
            <w:sz w:val="20"/>
            <w:szCs w:val="20"/>
          </w:rPr>
          <w:t>undefined (europa.eu)</w:t>
        </w:r>
      </w:hyperlink>
    </w:p>
    <w:p w14:paraId="3D35C1D1" w14:textId="1B2865CC" w:rsidR="00496C2B" w:rsidRDefault="001020AD" w:rsidP="00747FAF">
      <w:pPr>
        <w:rPr>
          <w:sz w:val="20"/>
          <w:szCs w:val="20"/>
        </w:rPr>
      </w:pPr>
      <w:r w:rsidRPr="001020AD">
        <w:rPr>
          <w:sz w:val="20"/>
          <w:szCs w:val="20"/>
          <w:vertAlign w:val="superscript"/>
        </w:rPr>
        <w:t>45)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Nařízení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Komise</w:t>
      </w:r>
      <w:proofErr w:type="spellEnd"/>
      <w:r>
        <w:rPr>
          <w:sz w:val="20"/>
          <w:szCs w:val="20"/>
        </w:rPr>
        <w:t xml:space="preserve"> 2021/2077 z 26. </w:t>
      </w:r>
      <w:proofErr w:type="spellStart"/>
      <w:r>
        <w:rPr>
          <w:sz w:val="20"/>
          <w:szCs w:val="20"/>
        </w:rPr>
        <w:t>listopadu</w:t>
      </w:r>
      <w:proofErr w:type="spellEnd"/>
      <w:r>
        <w:rPr>
          <w:sz w:val="20"/>
          <w:szCs w:val="20"/>
        </w:rPr>
        <w:t xml:space="preserve"> 2021 (L </w:t>
      </w:r>
      <w:r w:rsidR="005F61EB">
        <w:rPr>
          <w:sz w:val="20"/>
          <w:szCs w:val="20"/>
        </w:rPr>
        <w:t>426 z 29.11.2021, s. 5)</w:t>
      </w:r>
    </w:p>
    <w:p w14:paraId="77D60EDC" w14:textId="4EE8EC1A" w:rsidR="005F61EB" w:rsidRPr="001335E2" w:rsidRDefault="001335E2" w:rsidP="00747FAF">
      <w:pPr>
        <w:rPr>
          <w:sz w:val="16"/>
          <w:szCs w:val="16"/>
        </w:rPr>
      </w:pPr>
      <w:hyperlink r:id="rId200" w:history="1">
        <w:r w:rsidRPr="001335E2">
          <w:rPr>
            <w:rStyle w:val="Hypertextovodkaz"/>
            <w:sz w:val="20"/>
            <w:szCs w:val="20"/>
          </w:rPr>
          <w:t>undefined (europa.eu)</w:t>
        </w:r>
      </w:hyperlink>
    </w:p>
    <w:p w14:paraId="59886022" w14:textId="1AB2C99A" w:rsidR="000607AC" w:rsidRDefault="00A80884" w:rsidP="00747FAF">
      <w:pPr>
        <w:rPr>
          <w:sz w:val="20"/>
          <w:lang w:val="cs-CZ"/>
        </w:rPr>
      </w:pPr>
      <w:r>
        <w:rPr>
          <w:sz w:val="20"/>
          <w:vertAlign w:val="superscript"/>
          <w:lang w:val="cs-CZ"/>
        </w:rPr>
        <w:t>46)</w:t>
      </w:r>
      <w:r>
        <w:rPr>
          <w:sz w:val="20"/>
          <w:lang w:val="cs-CZ"/>
        </w:rPr>
        <w:t xml:space="preserve"> Nařízení Komise 2021/2080</w:t>
      </w:r>
      <w:r w:rsidR="009C37B4">
        <w:rPr>
          <w:sz w:val="20"/>
          <w:lang w:val="cs-CZ"/>
        </w:rPr>
        <w:t xml:space="preserve"> z 26. listopadu 2021 (L 426 z 29.11.2021, s. 23)</w:t>
      </w:r>
    </w:p>
    <w:p w14:paraId="57ECD4BD" w14:textId="21323456" w:rsidR="009C37B4" w:rsidRPr="00CB7D8B" w:rsidRDefault="00CB7D8B" w:rsidP="00747FAF">
      <w:pPr>
        <w:rPr>
          <w:sz w:val="16"/>
          <w:szCs w:val="20"/>
          <w:lang w:val="cs-CZ"/>
        </w:rPr>
      </w:pPr>
      <w:hyperlink r:id="rId201" w:history="1">
        <w:r w:rsidRPr="00CB7D8B">
          <w:rPr>
            <w:rStyle w:val="Hypertextovodkaz"/>
            <w:sz w:val="20"/>
            <w:szCs w:val="20"/>
          </w:rPr>
          <w:t>undefined (europa.eu)</w:t>
        </w:r>
      </w:hyperlink>
    </w:p>
    <w:p w14:paraId="07879393" w14:textId="3819D983" w:rsidR="00747FAF" w:rsidRDefault="004C2E94" w:rsidP="00747FAF">
      <w:pPr>
        <w:rPr>
          <w:sz w:val="20"/>
          <w:lang w:val="cs-CZ"/>
        </w:rPr>
      </w:pPr>
      <w:r>
        <w:rPr>
          <w:sz w:val="20"/>
          <w:vertAlign w:val="superscript"/>
          <w:lang w:val="cs-CZ"/>
        </w:rPr>
        <w:t>47)</w:t>
      </w:r>
      <w:r w:rsidR="008B0175">
        <w:rPr>
          <w:sz w:val="20"/>
          <w:lang w:val="cs-CZ"/>
        </w:rPr>
        <w:t xml:space="preserve"> </w:t>
      </w:r>
      <w:r w:rsidR="0047693A">
        <w:rPr>
          <w:sz w:val="20"/>
          <w:lang w:val="cs-CZ"/>
        </w:rPr>
        <w:t>Nařízení Komise 2021/2095 z 29. listopadu 2021 (L</w:t>
      </w:r>
      <w:r w:rsidR="00B54139">
        <w:rPr>
          <w:sz w:val="20"/>
          <w:lang w:val="cs-CZ"/>
        </w:rPr>
        <w:t xml:space="preserve"> 427 z 30.11.2021, s. 179)</w:t>
      </w:r>
    </w:p>
    <w:p w14:paraId="52BA4FFA" w14:textId="6D79BB12" w:rsidR="00B54139" w:rsidRPr="003A4E70" w:rsidRDefault="003A4E70" w:rsidP="00747FAF">
      <w:pPr>
        <w:rPr>
          <w:sz w:val="16"/>
          <w:szCs w:val="20"/>
          <w:lang w:val="cs-CZ"/>
        </w:rPr>
      </w:pPr>
      <w:hyperlink r:id="rId202" w:history="1">
        <w:r w:rsidRPr="003A4E70">
          <w:rPr>
            <w:rStyle w:val="Hypertextovodkaz"/>
            <w:sz w:val="20"/>
            <w:szCs w:val="20"/>
          </w:rPr>
          <w:t>undefined (europa.eu)</w:t>
        </w:r>
      </w:hyperlink>
    </w:p>
    <w:p w14:paraId="02BA1608" w14:textId="399B4F28" w:rsidR="00405795" w:rsidRDefault="00C317DA" w:rsidP="00C317DA">
      <w:pPr>
        <w:rPr>
          <w:rStyle w:val="Hypertextovodkaz"/>
          <w:color w:val="auto"/>
          <w:sz w:val="20"/>
          <w:szCs w:val="20"/>
          <w:u w:val="none"/>
        </w:rPr>
      </w:pPr>
      <w:r w:rsidRPr="00D73634">
        <w:rPr>
          <w:rStyle w:val="Hypertextovodkaz"/>
          <w:color w:val="auto"/>
          <w:sz w:val="20"/>
          <w:szCs w:val="20"/>
          <w:u w:val="none"/>
          <w:vertAlign w:val="superscript"/>
        </w:rPr>
        <w:t>4</w:t>
      </w:r>
      <w:r w:rsidR="00417263">
        <w:rPr>
          <w:rStyle w:val="Hypertextovodkaz"/>
          <w:color w:val="auto"/>
          <w:sz w:val="20"/>
          <w:szCs w:val="20"/>
          <w:u w:val="none"/>
          <w:vertAlign w:val="superscript"/>
        </w:rPr>
        <w:t>8</w:t>
      </w:r>
      <w:r w:rsidRPr="00D73634">
        <w:rPr>
          <w:rStyle w:val="Hypertextovodkaz"/>
          <w:color w:val="auto"/>
          <w:sz w:val="20"/>
          <w:szCs w:val="20"/>
          <w:u w:val="none"/>
          <w:vertAlign w:val="superscript"/>
        </w:rPr>
        <w:t xml:space="preserve">) </w:t>
      </w:r>
      <w:proofErr w:type="spellStart"/>
      <w:r w:rsidR="00405795" w:rsidRPr="00405795">
        <w:rPr>
          <w:rStyle w:val="Hypertextovodkaz"/>
          <w:color w:val="auto"/>
          <w:sz w:val="20"/>
          <w:szCs w:val="20"/>
          <w:u w:val="none"/>
        </w:rPr>
        <w:t>Nařízení</w:t>
      </w:r>
      <w:proofErr w:type="spellEnd"/>
      <w:r w:rsidR="00405795">
        <w:rPr>
          <w:rStyle w:val="Hypertextovodkaz"/>
          <w:color w:val="auto"/>
          <w:sz w:val="20"/>
          <w:szCs w:val="20"/>
          <w:u w:val="none"/>
        </w:rPr>
        <w:t xml:space="preserve"> </w:t>
      </w:r>
      <w:proofErr w:type="spellStart"/>
      <w:r w:rsidR="00405795">
        <w:rPr>
          <w:rStyle w:val="Hypertextovodkaz"/>
          <w:color w:val="auto"/>
          <w:sz w:val="20"/>
          <w:szCs w:val="20"/>
          <w:u w:val="none"/>
        </w:rPr>
        <w:t>Komise</w:t>
      </w:r>
      <w:proofErr w:type="spellEnd"/>
      <w:r w:rsidR="00405795">
        <w:rPr>
          <w:rStyle w:val="Hypertextovodkaz"/>
          <w:color w:val="auto"/>
          <w:sz w:val="20"/>
          <w:szCs w:val="20"/>
          <w:u w:val="none"/>
        </w:rPr>
        <w:t xml:space="preserve"> 2022/12</w:t>
      </w:r>
      <w:r w:rsidR="003922DA">
        <w:rPr>
          <w:rStyle w:val="Hypertextovodkaz"/>
          <w:color w:val="auto"/>
          <w:sz w:val="20"/>
          <w:szCs w:val="20"/>
          <w:u w:val="none"/>
        </w:rPr>
        <w:t xml:space="preserve">66 z 20. </w:t>
      </w:r>
      <w:proofErr w:type="spellStart"/>
      <w:r w:rsidR="003922DA">
        <w:rPr>
          <w:rStyle w:val="Hypertextovodkaz"/>
          <w:color w:val="auto"/>
          <w:sz w:val="20"/>
          <w:szCs w:val="20"/>
          <w:u w:val="none"/>
        </w:rPr>
        <w:t>Července</w:t>
      </w:r>
      <w:proofErr w:type="spellEnd"/>
      <w:r w:rsidR="003922DA">
        <w:rPr>
          <w:rStyle w:val="Hypertextovodkaz"/>
          <w:color w:val="auto"/>
          <w:sz w:val="20"/>
          <w:szCs w:val="20"/>
          <w:u w:val="none"/>
        </w:rPr>
        <w:t xml:space="preserve"> 2022 (</w:t>
      </w:r>
      <w:r w:rsidR="00AF0973">
        <w:rPr>
          <w:rStyle w:val="Hypertextovodkaz"/>
          <w:color w:val="auto"/>
          <w:sz w:val="20"/>
          <w:szCs w:val="20"/>
          <w:u w:val="none"/>
        </w:rPr>
        <w:t>L 192 z 21.7.2022, s. 17)</w:t>
      </w:r>
    </w:p>
    <w:p w14:paraId="0FD7C940" w14:textId="5FBD55A2" w:rsidR="00AF0973" w:rsidRPr="00DF052E" w:rsidRDefault="00DF052E" w:rsidP="00C317DA">
      <w:pPr>
        <w:rPr>
          <w:rStyle w:val="Hypertextovodkaz"/>
          <w:color w:val="auto"/>
          <w:sz w:val="20"/>
          <w:szCs w:val="20"/>
          <w:u w:val="none"/>
        </w:rPr>
      </w:pPr>
      <w:hyperlink r:id="rId203" w:history="1">
        <w:proofErr w:type="spellStart"/>
        <w:r w:rsidRPr="00DF052E">
          <w:rPr>
            <w:rStyle w:val="Hypertextovodkaz"/>
            <w:sz w:val="20"/>
            <w:szCs w:val="20"/>
          </w:rPr>
          <w:t>Prováděcí</w:t>
        </w:r>
        <w:proofErr w:type="spellEnd"/>
        <w:r w:rsidRPr="00DF052E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DF052E">
          <w:rPr>
            <w:rStyle w:val="Hypertextovodkaz"/>
            <w:sz w:val="20"/>
            <w:szCs w:val="20"/>
          </w:rPr>
          <w:t>nařízení</w:t>
        </w:r>
        <w:proofErr w:type="spellEnd"/>
        <w:r w:rsidRPr="00DF052E">
          <w:rPr>
            <w:rStyle w:val="Hypertextovodkaz"/>
            <w:sz w:val="20"/>
            <w:szCs w:val="20"/>
          </w:rPr>
          <w:t xml:space="preserve"> - 2022/1266 - CS - EUR-Lex</w:t>
        </w:r>
      </w:hyperlink>
    </w:p>
    <w:p w14:paraId="75BB82E2" w14:textId="09DC66E9" w:rsidR="00C317DA" w:rsidRPr="00D73634" w:rsidRDefault="00405795" w:rsidP="00C317DA">
      <w:pPr>
        <w:rPr>
          <w:rStyle w:val="Hypertextovodkaz"/>
          <w:color w:val="auto"/>
          <w:sz w:val="20"/>
          <w:szCs w:val="20"/>
          <w:u w:val="none"/>
        </w:rPr>
      </w:pPr>
      <w:r>
        <w:rPr>
          <w:rStyle w:val="Hypertextovodkaz"/>
          <w:color w:val="auto"/>
          <w:sz w:val="20"/>
          <w:szCs w:val="20"/>
          <w:u w:val="none"/>
          <w:vertAlign w:val="superscript"/>
        </w:rPr>
        <w:t xml:space="preserve">      </w:t>
      </w:r>
      <w:proofErr w:type="spellStart"/>
      <w:r w:rsidR="00C317DA" w:rsidRPr="00D73634">
        <w:rPr>
          <w:rStyle w:val="Hypertextovodkaz"/>
          <w:color w:val="auto"/>
          <w:sz w:val="20"/>
          <w:szCs w:val="20"/>
          <w:u w:val="none"/>
        </w:rPr>
        <w:t>Nařízení</w:t>
      </w:r>
      <w:proofErr w:type="spellEnd"/>
      <w:r w:rsidR="00C317DA" w:rsidRPr="00D73634">
        <w:rPr>
          <w:rStyle w:val="Hypertextovodkaz"/>
          <w:color w:val="auto"/>
          <w:sz w:val="20"/>
          <w:szCs w:val="20"/>
          <w:u w:val="none"/>
        </w:rPr>
        <w:t xml:space="preserve"> </w:t>
      </w:r>
      <w:proofErr w:type="spellStart"/>
      <w:r w:rsidR="00C317DA" w:rsidRPr="00D73634">
        <w:rPr>
          <w:rStyle w:val="Hypertextovodkaz"/>
          <w:color w:val="auto"/>
          <w:sz w:val="20"/>
          <w:szCs w:val="20"/>
          <w:u w:val="none"/>
        </w:rPr>
        <w:t>Komise</w:t>
      </w:r>
      <w:proofErr w:type="spellEnd"/>
      <w:r w:rsidR="00C317DA" w:rsidRPr="00D73634">
        <w:rPr>
          <w:rStyle w:val="Hypertextovodkaz"/>
          <w:color w:val="auto"/>
          <w:sz w:val="20"/>
          <w:szCs w:val="20"/>
          <w:u w:val="none"/>
        </w:rPr>
        <w:t xml:space="preserve"> 2022/1420 z 22. </w:t>
      </w:r>
      <w:proofErr w:type="spellStart"/>
      <w:r w:rsidR="00C317DA" w:rsidRPr="00D73634">
        <w:rPr>
          <w:rStyle w:val="Hypertextovodkaz"/>
          <w:color w:val="auto"/>
          <w:sz w:val="20"/>
          <w:szCs w:val="20"/>
          <w:u w:val="none"/>
        </w:rPr>
        <w:t>srpna</w:t>
      </w:r>
      <w:proofErr w:type="spellEnd"/>
      <w:r w:rsidR="00C317DA" w:rsidRPr="00D73634">
        <w:rPr>
          <w:rStyle w:val="Hypertextovodkaz"/>
          <w:color w:val="auto"/>
          <w:sz w:val="20"/>
          <w:szCs w:val="20"/>
          <w:u w:val="none"/>
        </w:rPr>
        <w:t xml:space="preserve"> 2022 (L 218 z 23.8.2022, s. 17)</w:t>
      </w:r>
    </w:p>
    <w:p w14:paraId="4FFDE700" w14:textId="5699E5A5" w:rsidR="00A77DC3" w:rsidRPr="00405795" w:rsidRDefault="00C317DA" w:rsidP="00C317DA">
      <w:pPr>
        <w:rPr>
          <w:rStyle w:val="Hypertextovodkaz"/>
          <w:color w:val="auto"/>
          <w:u w:val="none"/>
        </w:rPr>
      </w:pPr>
      <w:hyperlink r:id="rId204" w:history="1">
        <w:r w:rsidRPr="002B4280">
          <w:rPr>
            <w:rStyle w:val="Hypertextovodkaz"/>
            <w:sz w:val="20"/>
            <w:szCs w:val="20"/>
          </w:rPr>
          <w:t>Publications Office (europa.eu)</w:t>
        </w:r>
      </w:hyperlink>
    </w:p>
    <w:p w14:paraId="531D0370" w14:textId="102CF41B" w:rsidR="004C2E94" w:rsidRDefault="00773648" w:rsidP="00747FAF">
      <w:pPr>
        <w:rPr>
          <w:sz w:val="20"/>
          <w:lang w:val="cs-CZ"/>
        </w:rPr>
      </w:pPr>
      <w:r>
        <w:rPr>
          <w:sz w:val="20"/>
          <w:vertAlign w:val="superscript"/>
          <w:lang w:val="cs-CZ"/>
        </w:rPr>
        <w:t>49)</w:t>
      </w:r>
      <w:r>
        <w:rPr>
          <w:sz w:val="20"/>
          <w:lang w:val="cs-CZ"/>
        </w:rPr>
        <w:t xml:space="preserve"> Nařízení Komise 2022/1469 z 5. září 2022 (L</w:t>
      </w:r>
      <w:r w:rsidR="00653E69">
        <w:rPr>
          <w:sz w:val="20"/>
          <w:lang w:val="cs-CZ"/>
        </w:rPr>
        <w:t xml:space="preserve"> 231 z 6.9.2022, s. 105)</w:t>
      </w:r>
    </w:p>
    <w:p w14:paraId="279D5D24" w14:textId="358D9ADB" w:rsidR="00653E69" w:rsidRPr="001007E3" w:rsidRDefault="001007E3" w:rsidP="00747FAF">
      <w:pPr>
        <w:rPr>
          <w:sz w:val="16"/>
          <w:szCs w:val="20"/>
          <w:lang w:val="cs-CZ"/>
        </w:rPr>
      </w:pPr>
      <w:hyperlink r:id="rId205" w:history="1">
        <w:r w:rsidRPr="001007E3">
          <w:rPr>
            <w:rStyle w:val="Hypertextovodkaz"/>
            <w:sz w:val="20"/>
            <w:szCs w:val="20"/>
          </w:rPr>
          <w:t>Publications Office (europa.eu)</w:t>
        </w:r>
      </w:hyperlink>
    </w:p>
    <w:p w14:paraId="473107B8" w14:textId="7C0412B1" w:rsidR="004C2E94" w:rsidRDefault="002837A8" w:rsidP="00747FAF">
      <w:pPr>
        <w:rPr>
          <w:sz w:val="20"/>
          <w:lang w:val="cs-CZ"/>
        </w:rPr>
      </w:pPr>
      <w:r>
        <w:rPr>
          <w:sz w:val="20"/>
          <w:vertAlign w:val="superscript"/>
          <w:lang w:val="cs-CZ"/>
        </w:rPr>
        <w:t>50)</w:t>
      </w:r>
      <w:r>
        <w:rPr>
          <w:sz w:val="20"/>
          <w:lang w:val="cs-CZ"/>
        </w:rPr>
        <w:t xml:space="preserve"> Nařízení Komise 2022/1493</w:t>
      </w:r>
      <w:r w:rsidR="00A45DDB">
        <w:rPr>
          <w:sz w:val="20"/>
          <w:lang w:val="cs-CZ"/>
        </w:rPr>
        <w:t xml:space="preserve"> z 8. září 2022 (L 234 z 9.9.2022, s. 18)</w:t>
      </w:r>
    </w:p>
    <w:p w14:paraId="434E0471" w14:textId="42BAEDFC" w:rsidR="00A45DDB" w:rsidRPr="00A56256" w:rsidRDefault="00A56256" w:rsidP="00747FAF">
      <w:pPr>
        <w:rPr>
          <w:sz w:val="16"/>
          <w:szCs w:val="20"/>
          <w:lang w:val="cs-CZ"/>
        </w:rPr>
      </w:pPr>
      <w:hyperlink r:id="rId206" w:history="1">
        <w:r w:rsidRPr="00A56256">
          <w:rPr>
            <w:rStyle w:val="Hypertextovodkaz"/>
            <w:sz w:val="20"/>
            <w:szCs w:val="20"/>
          </w:rPr>
          <w:t>Publications Office (europa.eu)</w:t>
        </w:r>
      </w:hyperlink>
    </w:p>
    <w:p w14:paraId="4D327A8E" w14:textId="6D7EEECF" w:rsidR="001007E3" w:rsidRDefault="00111404" w:rsidP="00747FAF">
      <w:pPr>
        <w:rPr>
          <w:sz w:val="20"/>
          <w:lang w:val="cs-CZ"/>
        </w:rPr>
      </w:pPr>
      <w:r>
        <w:rPr>
          <w:sz w:val="20"/>
          <w:vertAlign w:val="superscript"/>
          <w:lang w:val="cs-CZ"/>
        </w:rPr>
        <w:t xml:space="preserve">51) </w:t>
      </w:r>
      <w:r w:rsidR="004125AB">
        <w:rPr>
          <w:sz w:val="20"/>
          <w:lang w:val="cs-CZ"/>
        </w:rPr>
        <w:t>Nařízení komise 2022/1525 z 13. září 2022 (L</w:t>
      </w:r>
      <w:r w:rsidR="006142FD">
        <w:rPr>
          <w:sz w:val="20"/>
          <w:lang w:val="cs-CZ"/>
        </w:rPr>
        <w:t xml:space="preserve"> 237 z 14.9.2022, s. 12)</w:t>
      </w:r>
    </w:p>
    <w:p w14:paraId="399C5B55" w14:textId="564B0FB1" w:rsidR="006142FD" w:rsidRPr="001B5C83" w:rsidRDefault="001B5C83" w:rsidP="00747FAF">
      <w:pPr>
        <w:rPr>
          <w:sz w:val="16"/>
          <w:szCs w:val="20"/>
          <w:lang w:val="cs-CZ"/>
        </w:rPr>
      </w:pPr>
      <w:hyperlink r:id="rId207" w:history="1">
        <w:r w:rsidRPr="001B5C83">
          <w:rPr>
            <w:rStyle w:val="Hypertextovodkaz"/>
            <w:sz w:val="20"/>
            <w:szCs w:val="20"/>
          </w:rPr>
          <w:t>Publications Office (europa.eu)</w:t>
        </w:r>
      </w:hyperlink>
    </w:p>
    <w:p w14:paraId="6F5BFFE9" w14:textId="1491DCFB" w:rsidR="001007E3" w:rsidRDefault="00E10242" w:rsidP="00747FAF">
      <w:pPr>
        <w:rPr>
          <w:sz w:val="20"/>
          <w:lang w:val="cs-CZ"/>
        </w:rPr>
      </w:pPr>
      <w:r>
        <w:rPr>
          <w:sz w:val="20"/>
          <w:vertAlign w:val="superscript"/>
          <w:lang w:val="cs-CZ"/>
        </w:rPr>
        <w:t xml:space="preserve">52) </w:t>
      </w:r>
      <w:r>
        <w:rPr>
          <w:sz w:val="20"/>
          <w:lang w:val="cs-CZ"/>
        </w:rPr>
        <w:t xml:space="preserve">Nařízení Komise </w:t>
      </w:r>
      <w:r w:rsidR="003F78BF">
        <w:rPr>
          <w:sz w:val="20"/>
          <w:lang w:val="cs-CZ"/>
        </w:rPr>
        <w:t>2023/2583 z 20. listopadu 2023 (L</w:t>
      </w:r>
      <w:r w:rsidR="00741D51">
        <w:rPr>
          <w:sz w:val="20"/>
          <w:lang w:val="cs-CZ"/>
        </w:rPr>
        <w:t xml:space="preserve"> z 21.11.2023</w:t>
      </w:r>
      <w:r w:rsidR="00E7539E">
        <w:rPr>
          <w:sz w:val="20"/>
          <w:lang w:val="cs-CZ"/>
        </w:rPr>
        <w:t>)</w:t>
      </w:r>
    </w:p>
    <w:p w14:paraId="72388348" w14:textId="049060BE" w:rsidR="00E7539E" w:rsidRPr="006B3DA1" w:rsidRDefault="006B3DA1" w:rsidP="00747FAF">
      <w:pPr>
        <w:rPr>
          <w:sz w:val="16"/>
          <w:szCs w:val="20"/>
          <w:lang w:val="cs-CZ"/>
        </w:rPr>
      </w:pPr>
      <w:hyperlink r:id="rId208" w:history="1">
        <w:proofErr w:type="spellStart"/>
        <w:r w:rsidRPr="006B3DA1">
          <w:rPr>
            <w:rStyle w:val="Hypertextovodkaz"/>
            <w:sz w:val="20"/>
            <w:szCs w:val="20"/>
          </w:rPr>
          <w:t>Prováděcí</w:t>
        </w:r>
        <w:proofErr w:type="spellEnd"/>
        <w:r w:rsidRPr="006B3DA1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6B3DA1">
          <w:rPr>
            <w:rStyle w:val="Hypertextovodkaz"/>
            <w:sz w:val="20"/>
            <w:szCs w:val="20"/>
          </w:rPr>
          <w:t>nařízení</w:t>
        </w:r>
        <w:proofErr w:type="spellEnd"/>
        <w:r w:rsidRPr="006B3DA1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6B3DA1">
          <w:rPr>
            <w:rStyle w:val="Hypertextovodkaz"/>
            <w:sz w:val="20"/>
            <w:szCs w:val="20"/>
          </w:rPr>
          <w:t>Komise</w:t>
        </w:r>
        <w:proofErr w:type="spellEnd"/>
        <w:r w:rsidRPr="006B3DA1">
          <w:rPr>
            <w:rStyle w:val="Hypertextovodkaz"/>
            <w:sz w:val="20"/>
            <w:szCs w:val="20"/>
          </w:rPr>
          <w:t xml:space="preserve"> (EU) 2023/2583 ze </w:t>
        </w:r>
        <w:proofErr w:type="spellStart"/>
        <w:r w:rsidRPr="006B3DA1">
          <w:rPr>
            <w:rStyle w:val="Hypertextovodkaz"/>
            <w:sz w:val="20"/>
            <w:szCs w:val="20"/>
          </w:rPr>
          <w:t>dne</w:t>
        </w:r>
        <w:proofErr w:type="spellEnd"/>
        <w:r w:rsidRPr="006B3DA1">
          <w:rPr>
            <w:rStyle w:val="Hypertextovodkaz"/>
            <w:sz w:val="20"/>
            <w:szCs w:val="20"/>
          </w:rPr>
          <w:t xml:space="preserve"> 20. </w:t>
        </w:r>
        <w:proofErr w:type="spellStart"/>
        <w:r w:rsidRPr="006B3DA1">
          <w:rPr>
            <w:rStyle w:val="Hypertextovodkaz"/>
            <w:sz w:val="20"/>
            <w:szCs w:val="20"/>
          </w:rPr>
          <w:t>listopadu</w:t>
        </w:r>
        <w:proofErr w:type="spellEnd"/>
        <w:r w:rsidRPr="006B3DA1">
          <w:rPr>
            <w:rStyle w:val="Hypertextovodkaz"/>
            <w:sz w:val="20"/>
            <w:szCs w:val="20"/>
          </w:rPr>
          <w:t xml:space="preserve"> 2023 o </w:t>
        </w:r>
        <w:proofErr w:type="spellStart"/>
        <w:r w:rsidRPr="006B3DA1">
          <w:rPr>
            <w:rStyle w:val="Hypertextovodkaz"/>
            <w:sz w:val="20"/>
            <w:szCs w:val="20"/>
          </w:rPr>
          <w:t>povolení</w:t>
        </w:r>
        <w:proofErr w:type="spellEnd"/>
        <w:r w:rsidRPr="006B3DA1">
          <w:rPr>
            <w:rStyle w:val="Hypertextovodkaz"/>
            <w:sz w:val="20"/>
            <w:szCs w:val="20"/>
          </w:rPr>
          <w:t xml:space="preserve"> L-</w:t>
        </w:r>
        <w:proofErr w:type="spellStart"/>
        <w:r w:rsidRPr="006B3DA1">
          <w:rPr>
            <w:rStyle w:val="Hypertextovodkaz"/>
            <w:sz w:val="20"/>
            <w:szCs w:val="20"/>
          </w:rPr>
          <w:t>isoleucinu</w:t>
        </w:r>
        <w:proofErr w:type="spellEnd"/>
        <w:r w:rsidRPr="006B3DA1">
          <w:rPr>
            <w:rStyle w:val="Hypertextovodkaz"/>
            <w:sz w:val="20"/>
            <w:szCs w:val="20"/>
          </w:rPr>
          <w:t xml:space="preserve"> z Corynebacterium </w:t>
        </w:r>
        <w:proofErr w:type="spellStart"/>
        <w:r w:rsidRPr="006B3DA1">
          <w:rPr>
            <w:rStyle w:val="Hypertextovodkaz"/>
            <w:sz w:val="20"/>
            <w:szCs w:val="20"/>
          </w:rPr>
          <w:t>glutamicum</w:t>
        </w:r>
        <w:proofErr w:type="spellEnd"/>
        <w:r w:rsidRPr="006B3DA1">
          <w:rPr>
            <w:rStyle w:val="Hypertextovodkaz"/>
            <w:sz w:val="20"/>
            <w:szCs w:val="20"/>
          </w:rPr>
          <w:t xml:space="preserve"> KCCM 80185 </w:t>
        </w:r>
        <w:proofErr w:type="spellStart"/>
        <w:r w:rsidRPr="006B3DA1">
          <w:rPr>
            <w:rStyle w:val="Hypertextovodkaz"/>
            <w:sz w:val="20"/>
            <w:szCs w:val="20"/>
          </w:rPr>
          <w:t>jako</w:t>
        </w:r>
        <w:proofErr w:type="spellEnd"/>
        <w:r w:rsidRPr="006B3DA1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6B3DA1">
          <w:rPr>
            <w:rStyle w:val="Hypertextovodkaz"/>
            <w:sz w:val="20"/>
            <w:szCs w:val="20"/>
          </w:rPr>
          <w:t>doplňkové</w:t>
        </w:r>
        <w:proofErr w:type="spellEnd"/>
        <w:r w:rsidRPr="006B3DA1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6B3DA1">
          <w:rPr>
            <w:rStyle w:val="Hypertextovodkaz"/>
            <w:sz w:val="20"/>
            <w:szCs w:val="20"/>
          </w:rPr>
          <w:t>látky</w:t>
        </w:r>
        <w:proofErr w:type="spellEnd"/>
        <w:r w:rsidRPr="006B3DA1">
          <w:rPr>
            <w:rStyle w:val="Hypertextovodkaz"/>
            <w:sz w:val="20"/>
            <w:szCs w:val="20"/>
          </w:rPr>
          <w:t xml:space="preserve"> pro </w:t>
        </w:r>
        <w:proofErr w:type="spellStart"/>
        <w:r w:rsidRPr="006B3DA1">
          <w:rPr>
            <w:rStyle w:val="Hypertextovodkaz"/>
            <w:sz w:val="20"/>
            <w:szCs w:val="20"/>
          </w:rPr>
          <w:t>všechny</w:t>
        </w:r>
        <w:proofErr w:type="spellEnd"/>
        <w:r w:rsidRPr="006B3DA1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6B3DA1">
          <w:rPr>
            <w:rStyle w:val="Hypertextovodkaz"/>
            <w:sz w:val="20"/>
            <w:szCs w:val="20"/>
          </w:rPr>
          <w:t>druhy</w:t>
        </w:r>
        <w:proofErr w:type="spellEnd"/>
        <w:r w:rsidRPr="006B3DA1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6B3DA1">
          <w:rPr>
            <w:rStyle w:val="Hypertextovodkaz"/>
            <w:sz w:val="20"/>
            <w:szCs w:val="20"/>
          </w:rPr>
          <w:t>zvířat</w:t>
        </w:r>
        <w:proofErr w:type="spellEnd"/>
        <w:r w:rsidRPr="006B3DA1">
          <w:rPr>
            <w:rStyle w:val="Hypertextovodkaz"/>
            <w:sz w:val="20"/>
            <w:szCs w:val="20"/>
          </w:rPr>
          <w:t xml:space="preserve"> (europa.eu)</w:t>
        </w:r>
      </w:hyperlink>
    </w:p>
    <w:p w14:paraId="342E6B3D" w14:textId="6E9B56AD" w:rsidR="001007E3" w:rsidRDefault="00B10121" w:rsidP="00747FAF">
      <w:pPr>
        <w:rPr>
          <w:sz w:val="20"/>
          <w:lang w:val="cs-CZ"/>
        </w:rPr>
      </w:pPr>
      <w:r>
        <w:rPr>
          <w:sz w:val="20"/>
          <w:vertAlign w:val="superscript"/>
          <w:lang w:val="cs-CZ"/>
        </w:rPr>
        <w:t>53</w:t>
      </w:r>
      <w:r w:rsidR="0049738D">
        <w:rPr>
          <w:sz w:val="20"/>
          <w:vertAlign w:val="superscript"/>
          <w:lang w:val="cs-CZ"/>
        </w:rPr>
        <w:t>)</w:t>
      </w:r>
      <w:r w:rsidR="0049738D">
        <w:rPr>
          <w:sz w:val="20"/>
          <w:lang w:val="cs-CZ"/>
        </w:rPr>
        <w:t xml:space="preserve"> Nařízení Komise 2024/777</w:t>
      </w:r>
      <w:r w:rsidR="00361024">
        <w:rPr>
          <w:sz w:val="20"/>
          <w:lang w:val="cs-CZ"/>
        </w:rPr>
        <w:t xml:space="preserve"> z 5. března 2024 (L</w:t>
      </w:r>
      <w:r w:rsidR="00637C70">
        <w:rPr>
          <w:sz w:val="20"/>
          <w:lang w:val="cs-CZ"/>
        </w:rPr>
        <w:t xml:space="preserve"> z 6.3.2024)</w:t>
      </w:r>
    </w:p>
    <w:p w14:paraId="52B8E37E" w14:textId="3086CCAD" w:rsidR="005839A6" w:rsidRDefault="007E6937" w:rsidP="00747FAF">
      <w:pPr>
        <w:rPr>
          <w:sz w:val="20"/>
          <w:szCs w:val="20"/>
        </w:rPr>
      </w:pPr>
      <w:hyperlink r:id="rId209" w:history="1">
        <w:proofErr w:type="spellStart"/>
        <w:r w:rsidRPr="007E6937">
          <w:rPr>
            <w:rStyle w:val="Hypertextovodkaz"/>
            <w:sz w:val="20"/>
            <w:szCs w:val="20"/>
          </w:rPr>
          <w:t>Prováděcí</w:t>
        </w:r>
        <w:proofErr w:type="spellEnd"/>
        <w:r w:rsidRPr="007E6937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7E6937">
          <w:rPr>
            <w:rStyle w:val="Hypertextovodkaz"/>
            <w:sz w:val="20"/>
            <w:szCs w:val="20"/>
          </w:rPr>
          <w:t>nařízení</w:t>
        </w:r>
        <w:proofErr w:type="spellEnd"/>
        <w:r w:rsidRPr="007E6937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7E6937">
          <w:rPr>
            <w:rStyle w:val="Hypertextovodkaz"/>
            <w:sz w:val="20"/>
            <w:szCs w:val="20"/>
          </w:rPr>
          <w:t>Komise</w:t>
        </w:r>
        <w:proofErr w:type="spellEnd"/>
        <w:r w:rsidRPr="007E6937">
          <w:rPr>
            <w:rStyle w:val="Hypertextovodkaz"/>
            <w:sz w:val="20"/>
            <w:szCs w:val="20"/>
          </w:rPr>
          <w:t xml:space="preserve"> (EU) 2024/777 ze </w:t>
        </w:r>
        <w:proofErr w:type="spellStart"/>
        <w:r w:rsidRPr="007E6937">
          <w:rPr>
            <w:rStyle w:val="Hypertextovodkaz"/>
            <w:sz w:val="20"/>
            <w:szCs w:val="20"/>
          </w:rPr>
          <w:t>dne</w:t>
        </w:r>
        <w:proofErr w:type="spellEnd"/>
        <w:r w:rsidRPr="007E6937">
          <w:rPr>
            <w:rStyle w:val="Hypertextovodkaz"/>
            <w:sz w:val="20"/>
            <w:szCs w:val="20"/>
          </w:rPr>
          <w:t xml:space="preserve"> 5. </w:t>
        </w:r>
        <w:proofErr w:type="spellStart"/>
        <w:r w:rsidRPr="007E6937">
          <w:rPr>
            <w:rStyle w:val="Hypertextovodkaz"/>
            <w:sz w:val="20"/>
            <w:szCs w:val="20"/>
          </w:rPr>
          <w:t>března</w:t>
        </w:r>
        <w:proofErr w:type="spellEnd"/>
        <w:r w:rsidRPr="007E6937">
          <w:rPr>
            <w:rStyle w:val="Hypertextovodkaz"/>
            <w:sz w:val="20"/>
            <w:szCs w:val="20"/>
          </w:rPr>
          <w:t xml:space="preserve"> 2024 o </w:t>
        </w:r>
        <w:proofErr w:type="spellStart"/>
        <w:r w:rsidRPr="007E6937">
          <w:rPr>
            <w:rStyle w:val="Hypertextovodkaz"/>
            <w:sz w:val="20"/>
            <w:szCs w:val="20"/>
          </w:rPr>
          <w:t>povolení</w:t>
        </w:r>
        <w:proofErr w:type="spellEnd"/>
        <w:r w:rsidRPr="007E6937">
          <w:rPr>
            <w:rStyle w:val="Hypertextovodkaz"/>
            <w:sz w:val="20"/>
            <w:szCs w:val="20"/>
          </w:rPr>
          <w:t xml:space="preserve"> L-</w:t>
        </w:r>
        <w:proofErr w:type="spellStart"/>
        <w:r w:rsidRPr="007E6937">
          <w:rPr>
            <w:rStyle w:val="Hypertextovodkaz"/>
            <w:sz w:val="20"/>
            <w:szCs w:val="20"/>
          </w:rPr>
          <w:t>lysinu</w:t>
        </w:r>
        <w:proofErr w:type="spellEnd"/>
        <w:r w:rsidRPr="007E6937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7E6937">
          <w:rPr>
            <w:rStyle w:val="Hypertextovodkaz"/>
            <w:sz w:val="20"/>
            <w:szCs w:val="20"/>
          </w:rPr>
          <w:t>báze</w:t>
        </w:r>
        <w:proofErr w:type="spellEnd"/>
        <w:r w:rsidRPr="007E6937">
          <w:rPr>
            <w:rStyle w:val="Hypertextovodkaz"/>
            <w:sz w:val="20"/>
            <w:szCs w:val="20"/>
          </w:rPr>
          <w:t xml:space="preserve">, </w:t>
        </w:r>
        <w:proofErr w:type="spellStart"/>
        <w:r w:rsidRPr="007E6937">
          <w:rPr>
            <w:rStyle w:val="Hypertextovodkaz"/>
            <w:sz w:val="20"/>
            <w:szCs w:val="20"/>
          </w:rPr>
          <w:t>kapalného</w:t>
        </w:r>
        <w:proofErr w:type="spellEnd"/>
        <w:r w:rsidRPr="007E6937">
          <w:rPr>
            <w:rStyle w:val="Hypertextovodkaz"/>
            <w:sz w:val="20"/>
            <w:szCs w:val="20"/>
          </w:rPr>
          <w:t>, L-lysin-</w:t>
        </w:r>
        <w:proofErr w:type="spellStart"/>
        <w:r w:rsidRPr="007E6937">
          <w:rPr>
            <w:rStyle w:val="Hypertextovodkaz"/>
            <w:sz w:val="20"/>
            <w:szCs w:val="20"/>
          </w:rPr>
          <w:t>monohydrochloridu</w:t>
        </w:r>
        <w:proofErr w:type="spellEnd"/>
        <w:r w:rsidRPr="007E6937">
          <w:rPr>
            <w:rStyle w:val="Hypertextovodkaz"/>
            <w:sz w:val="20"/>
            <w:szCs w:val="20"/>
          </w:rPr>
          <w:t xml:space="preserve">, </w:t>
        </w:r>
        <w:proofErr w:type="spellStart"/>
        <w:r w:rsidRPr="007E6937">
          <w:rPr>
            <w:rStyle w:val="Hypertextovodkaz"/>
            <w:sz w:val="20"/>
            <w:szCs w:val="20"/>
          </w:rPr>
          <w:t>kapalného</w:t>
        </w:r>
        <w:proofErr w:type="spellEnd"/>
        <w:r w:rsidRPr="007E6937">
          <w:rPr>
            <w:rStyle w:val="Hypertextovodkaz"/>
            <w:sz w:val="20"/>
            <w:szCs w:val="20"/>
          </w:rPr>
          <w:t>, a L-lysin-</w:t>
        </w:r>
        <w:proofErr w:type="spellStart"/>
        <w:r w:rsidRPr="007E6937">
          <w:rPr>
            <w:rStyle w:val="Hypertextovodkaz"/>
            <w:sz w:val="20"/>
            <w:szCs w:val="20"/>
          </w:rPr>
          <w:t>monohydrochloridu</w:t>
        </w:r>
        <w:proofErr w:type="spellEnd"/>
        <w:r w:rsidRPr="007E6937">
          <w:rPr>
            <w:rStyle w:val="Hypertextovodkaz"/>
            <w:sz w:val="20"/>
            <w:szCs w:val="20"/>
          </w:rPr>
          <w:t xml:space="preserve"> z Escherichia coli NITE BP-02917 </w:t>
        </w:r>
        <w:proofErr w:type="spellStart"/>
        <w:r w:rsidRPr="007E6937">
          <w:rPr>
            <w:rStyle w:val="Hypertextovodkaz"/>
            <w:sz w:val="20"/>
            <w:szCs w:val="20"/>
          </w:rPr>
          <w:t>jako</w:t>
        </w:r>
        <w:proofErr w:type="spellEnd"/>
        <w:r w:rsidRPr="007E6937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7E6937">
          <w:rPr>
            <w:rStyle w:val="Hypertextovodkaz"/>
            <w:sz w:val="20"/>
            <w:szCs w:val="20"/>
          </w:rPr>
          <w:t>doplňkových</w:t>
        </w:r>
        <w:proofErr w:type="spellEnd"/>
        <w:r w:rsidRPr="007E6937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7E6937">
          <w:rPr>
            <w:rStyle w:val="Hypertextovodkaz"/>
            <w:sz w:val="20"/>
            <w:szCs w:val="20"/>
          </w:rPr>
          <w:t>látek</w:t>
        </w:r>
        <w:proofErr w:type="spellEnd"/>
        <w:r w:rsidRPr="007E6937">
          <w:rPr>
            <w:rStyle w:val="Hypertextovodkaz"/>
            <w:sz w:val="20"/>
            <w:szCs w:val="20"/>
          </w:rPr>
          <w:t xml:space="preserve"> pro </w:t>
        </w:r>
        <w:proofErr w:type="spellStart"/>
        <w:r w:rsidRPr="007E6937">
          <w:rPr>
            <w:rStyle w:val="Hypertextovodkaz"/>
            <w:sz w:val="20"/>
            <w:szCs w:val="20"/>
          </w:rPr>
          <w:t>všechny</w:t>
        </w:r>
        <w:proofErr w:type="spellEnd"/>
        <w:r w:rsidRPr="007E6937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7E6937">
          <w:rPr>
            <w:rStyle w:val="Hypertextovodkaz"/>
            <w:sz w:val="20"/>
            <w:szCs w:val="20"/>
          </w:rPr>
          <w:t>druhy</w:t>
        </w:r>
        <w:proofErr w:type="spellEnd"/>
        <w:r w:rsidRPr="007E6937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7E6937">
          <w:rPr>
            <w:rStyle w:val="Hypertextovodkaz"/>
            <w:sz w:val="20"/>
            <w:szCs w:val="20"/>
          </w:rPr>
          <w:t>zvířat</w:t>
        </w:r>
        <w:proofErr w:type="spellEnd"/>
        <w:r w:rsidRPr="007E6937">
          <w:rPr>
            <w:rStyle w:val="Hypertextovodkaz"/>
            <w:sz w:val="20"/>
            <w:szCs w:val="20"/>
          </w:rPr>
          <w:t xml:space="preserve"> (europa.eu)</w:t>
        </w:r>
      </w:hyperlink>
    </w:p>
    <w:p w14:paraId="64A4EBCE" w14:textId="7BBE8E0A" w:rsidR="00FB22CB" w:rsidRDefault="00FB22CB" w:rsidP="00747FAF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54)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Nařízení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Komise</w:t>
      </w:r>
      <w:proofErr w:type="spellEnd"/>
      <w:r>
        <w:rPr>
          <w:sz w:val="20"/>
          <w:szCs w:val="20"/>
        </w:rPr>
        <w:t xml:space="preserve"> </w:t>
      </w:r>
      <w:r w:rsidR="00DA60CE">
        <w:rPr>
          <w:sz w:val="20"/>
          <w:szCs w:val="20"/>
        </w:rPr>
        <w:t xml:space="preserve">2024/997 z 3. </w:t>
      </w:r>
      <w:proofErr w:type="spellStart"/>
      <w:r w:rsidR="00DA60CE">
        <w:rPr>
          <w:sz w:val="20"/>
          <w:szCs w:val="20"/>
        </w:rPr>
        <w:t>dubna</w:t>
      </w:r>
      <w:proofErr w:type="spellEnd"/>
      <w:r w:rsidR="00DA60CE">
        <w:rPr>
          <w:sz w:val="20"/>
          <w:szCs w:val="20"/>
        </w:rPr>
        <w:t xml:space="preserve"> 2024 (L z 4.4.2024)</w:t>
      </w:r>
    </w:p>
    <w:p w14:paraId="44FBDF88" w14:textId="4B077E81" w:rsidR="001007E3" w:rsidRPr="005A6668" w:rsidRDefault="00617FFC" w:rsidP="00747FAF">
      <w:pPr>
        <w:rPr>
          <w:sz w:val="20"/>
          <w:szCs w:val="20"/>
          <w:lang w:val="cs-CZ"/>
        </w:rPr>
      </w:pPr>
      <w:hyperlink r:id="rId210" w:history="1">
        <w:proofErr w:type="spellStart"/>
        <w:r w:rsidRPr="00617FFC">
          <w:rPr>
            <w:rStyle w:val="Hypertextovodkaz"/>
            <w:sz w:val="20"/>
            <w:szCs w:val="20"/>
          </w:rPr>
          <w:t>Prováděcí</w:t>
        </w:r>
        <w:proofErr w:type="spellEnd"/>
        <w:r w:rsidRPr="00617FFC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617FFC">
          <w:rPr>
            <w:rStyle w:val="Hypertextovodkaz"/>
            <w:sz w:val="20"/>
            <w:szCs w:val="20"/>
          </w:rPr>
          <w:t>nařízení</w:t>
        </w:r>
        <w:proofErr w:type="spellEnd"/>
        <w:r w:rsidRPr="00617FFC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617FFC">
          <w:rPr>
            <w:rStyle w:val="Hypertextovodkaz"/>
            <w:sz w:val="20"/>
            <w:szCs w:val="20"/>
          </w:rPr>
          <w:t>Komise</w:t>
        </w:r>
        <w:proofErr w:type="spellEnd"/>
        <w:r w:rsidRPr="00617FFC">
          <w:rPr>
            <w:rStyle w:val="Hypertextovodkaz"/>
            <w:sz w:val="20"/>
            <w:szCs w:val="20"/>
          </w:rPr>
          <w:t xml:space="preserve"> (EU) 2024/997 ze </w:t>
        </w:r>
        <w:proofErr w:type="spellStart"/>
        <w:r w:rsidRPr="00617FFC">
          <w:rPr>
            <w:rStyle w:val="Hypertextovodkaz"/>
            <w:sz w:val="20"/>
            <w:szCs w:val="20"/>
          </w:rPr>
          <w:t>dne</w:t>
        </w:r>
        <w:proofErr w:type="spellEnd"/>
        <w:r w:rsidRPr="00617FFC">
          <w:rPr>
            <w:rStyle w:val="Hypertextovodkaz"/>
            <w:sz w:val="20"/>
            <w:szCs w:val="20"/>
          </w:rPr>
          <w:t xml:space="preserve"> 3. </w:t>
        </w:r>
        <w:proofErr w:type="spellStart"/>
        <w:r w:rsidRPr="00617FFC">
          <w:rPr>
            <w:rStyle w:val="Hypertextovodkaz"/>
            <w:sz w:val="20"/>
            <w:szCs w:val="20"/>
          </w:rPr>
          <w:t>dubna</w:t>
        </w:r>
        <w:proofErr w:type="spellEnd"/>
        <w:r w:rsidRPr="00617FFC">
          <w:rPr>
            <w:rStyle w:val="Hypertextovodkaz"/>
            <w:sz w:val="20"/>
            <w:szCs w:val="20"/>
          </w:rPr>
          <w:t xml:space="preserve"> 2024 o </w:t>
        </w:r>
        <w:proofErr w:type="spellStart"/>
        <w:r w:rsidRPr="00617FFC">
          <w:rPr>
            <w:rStyle w:val="Hypertextovodkaz"/>
            <w:sz w:val="20"/>
            <w:szCs w:val="20"/>
          </w:rPr>
          <w:t>povolení</w:t>
        </w:r>
        <w:proofErr w:type="spellEnd"/>
        <w:r w:rsidRPr="00617FFC">
          <w:rPr>
            <w:rStyle w:val="Hypertextovodkaz"/>
            <w:sz w:val="20"/>
            <w:szCs w:val="20"/>
          </w:rPr>
          <w:t xml:space="preserve"> L-</w:t>
        </w:r>
        <w:proofErr w:type="spellStart"/>
        <w:r w:rsidRPr="00617FFC">
          <w:rPr>
            <w:rStyle w:val="Hypertextovodkaz"/>
            <w:sz w:val="20"/>
            <w:szCs w:val="20"/>
          </w:rPr>
          <w:t>valinu</w:t>
        </w:r>
        <w:proofErr w:type="spellEnd"/>
        <w:r w:rsidRPr="00617FFC">
          <w:rPr>
            <w:rStyle w:val="Hypertextovodkaz"/>
            <w:sz w:val="20"/>
            <w:szCs w:val="20"/>
          </w:rPr>
          <w:t xml:space="preserve"> z Corynebacterium </w:t>
        </w:r>
        <w:proofErr w:type="spellStart"/>
        <w:r w:rsidRPr="00617FFC">
          <w:rPr>
            <w:rStyle w:val="Hypertextovodkaz"/>
            <w:sz w:val="20"/>
            <w:szCs w:val="20"/>
          </w:rPr>
          <w:t>glutamicum</w:t>
        </w:r>
        <w:proofErr w:type="spellEnd"/>
        <w:r w:rsidRPr="00617FFC">
          <w:rPr>
            <w:rStyle w:val="Hypertextovodkaz"/>
            <w:sz w:val="20"/>
            <w:szCs w:val="20"/>
          </w:rPr>
          <w:t xml:space="preserve"> CGMCC 18932 </w:t>
        </w:r>
        <w:proofErr w:type="spellStart"/>
        <w:r w:rsidRPr="00617FFC">
          <w:rPr>
            <w:rStyle w:val="Hypertextovodkaz"/>
            <w:sz w:val="20"/>
            <w:szCs w:val="20"/>
          </w:rPr>
          <w:t>jako</w:t>
        </w:r>
        <w:proofErr w:type="spellEnd"/>
        <w:r w:rsidRPr="00617FFC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617FFC">
          <w:rPr>
            <w:rStyle w:val="Hypertextovodkaz"/>
            <w:sz w:val="20"/>
            <w:szCs w:val="20"/>
          </w:rPr>
          <w:t>doplňkové</w:t>
        </w:r>
        <w:proofErr w:type="spellEnd"/>
        <w:r w:rsidRPr="00617FFC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617FFC">
          <w:rPr>
            <w:rStyle w:val="Hypertextovodkaz"/>
            <w:sz w:val="20"/>
            <w:szCs w:val="20"/>
          </w:rPr>
          <w:t>látky</w:t>
        </w:r>
        <w:proofErr w:type="spellEnd"/>
        <w:r w:rsidRPr="00617FFC">
          <w:rPr>
            <w:rStyle w:val="Hypertextovodkaz"/>
            <w:sz w:val="20"/>
            <w:szCs w:val="20"/>
          </w:rPr>
          <w:t xml:space="preserve"> pro </w:t>
        </w:r>
        <w:proofErr w:type="spellStart"/>
        <w:r w:rsidRPr="00617FFC">
          <w:rPr>
            <w:rStyle w:val="Hypertextovodkaz"/>
            <w:sz w:val="20"/>
            <w:szCs w:val="20"/>
          </w:rPr>
          <w:t>všechny</w:t>
        </w:r>
        <w:proofErr w:type="spellEnd"/>
        <w:r w:rsidRPr="00617FFC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617FFC">
          <w:rPr>
            <w:rStyle w:val="Hypertextovodkaz"/>
            <w:sz w:val="20"/>
            <w:szCs w:val="20"/>
          </w:rPr>
          <w:t>druhy</w:t>
        </w:r>
        <w:proofErr w:type="spellEnd"/>
        <w:r w:rsidRPr="00617FFC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617FFC">
          <w:rPr>
            <w:rStyle w:val="Hypertextovodkaz"/>
            <w:sz w:val="20"/>
            <w:szCs w:val="20"/>
          </w:rPr>
          <w:t>zvířat</w:t>
        </w:r>
        <w:proofErr w:type="spellEnd"/>
        <w:r w:rsidRPr="00617FFC">
          <w:rPr>
            <w:rStyle w:val="Hypertextovodkaz"/>
            <w:sz w:val="20"/>
            <w:szCs w:val="20"/>
          </w:rPr>
          <w:t xml:space="preserve"> (europa.eu)</w:t>
        </w:r>
      </w:hyperlink>
    </w:p>
    <w:p w14:paraId="4A94AFC3" w14:textId="4B8187EE" w:rsidR="008C0A6B" w:rsidRDefault="005A6668" w:rsidP="00747FAF">
      <w:pPr>
        <w:rPr>
          <w:sz w:val="20"/>
          <w:lang w:val="cs-CZ"/>
        </w:rPr>
      </w:pPr>
      <w:r>
        <w:rPr>
          <w:sz w:val="20"/>
          <w:vertAlign w:val="superscript"/>
          <w:lang w:val="cs-CZ"/>
        </w:rPr>
        <w:t>55)</w:t>
      </w:r>
      <w:r>
        <w:rPr>
          <w:sz w:val="20"/>
          <w:lang w:val="cs-CZ"/>
        </w:rPr>
        <w:t xml:space="preserve"> Nařízení Komise</w:t>
      </w:r>
      <w:r w:rsidR="00034356">
        <w:rPr>
          <w:sz w:val="20"/>
          <w:lang w:val="cs-CZ"/>
        </w:rPr>
        <w:t xml:space="preserve"> 2025/143 z 29. ledna 2025 (L z 30.1.2025)</w:t>
      </w:r>
    </w:p>
    <w:p w14:paraId="4ACC70BC" w14:textId="059806BA" w:rsidR="00020688" w:rsidRPr="00020688" w:rsidRDefault="005E3084" w:rsidP="00747FAF">
      <w:pPr>
        <w:rPr>
          <w:rStyle w:val="Hypertextovodkaz"/>
          <w:sz w:val="20"/>
        </w:rPr>
      </w:pPr>
      <w:hyperlink r:id="rId211" w:history="1">
        <w:proofErr w:type="spellStart"/>
        <w:r w:rsidRPr="005E3084">
          <w:rPr>
            <w:rStyle w:val="Hypertextovodkaz"/>
            <w:sz w:val="20"/>
          </w:rPr>
          <w:t>Prováděcí</w:t>
        </w:r>
        <w:proofErr w:type="spellEnd"/>
        <w:r w:rsidRPr="005E3084">
          <w:rPr>
            <w:rStyle w:val="Hypertextovodkaz"/>
            <w:sz w:val="20"/>
          </w:rPr>
          <w:t xml:space="preserve"> </w:t>
        </w:r>
        <w:proofErr w:type="spellStart"/>
        <w:r w:rsidRPr="005E3084">
          <w:rPr>
            <w:rStyle w:val="Hypertextovodkaz"/>
            <w:sz w:val="20"/>
          </w:rPr>
          <w:t>nařízení</w:t>
        </w:r>
        <w:proofErr w:type="spellEnd"/>
        <w:r w:rsidRPr="005E3084">
          <w:rPr>
            <w:rStyle w:val="Hypertextovodkaz"/>
            <w:sz w:val="20"/>
          </w:rPr>
          <w:t xml:space="preserve"> - EU - 2025/143 - CS - EUR-Lex</w:t>
        </w:r>
      </w:hyperlink>
    </w:p>
    <w:p w14:paraId="5FA91C77" w14:textId="3F3CB149" w:rsidR="00020688" w:rsidRDefault="00020688" w:rsidP="00020688">
      <w:pPr>
        <w:rPr>
          <w:sz w:val="20"/>
          <w:lang w:val="cs-CZ"/>
        </w:rPr>
      </w:pPr>
      <w:r>
        <w:rPr>
          <w:sz w:val="20"/>
          <w:vertAlign w:val="superscript"/>
          <w:lang w:val="cs-CZ"/>
        </w:rPr>
        <w:lastRenderedPageBreak/>
        <w:t>56)</w:t>
      </w:r>
      <w:r>
        <w:rPr>
          <w:sz w:val="20"/>
          <w:lang w:val="cs-CZ"/>
        </w:rPr>
        <w:t xml:space="preserve"> Nařízení Komise 2025/</w:t>
      </w:r>
      <w:r w:rsidR="00B64355">
        <w:rPr>
          <w:sz w:val="20"/>
          <w:lang w:val="cs-CZ"/>
        </w:rPr>
        <w:t>272</w:t>
      </w:r>
      <w:r>
        <w:rPr>
          <w:sz w:val="20"/>
          <w:lang w:val="cs-CZ"/>
        </w:rPr>
        <w:t xml:space="preserve"> z </w:t>
      </w:r>
      <w:r w:rsidR="00B64355">
        <w:rPr>
          <w:sz w:val="20"/>
          <w:lang w:val="cs-CZ"/>
        </w:rPr>
        <w:t>1</w:t>
      </w:r>
      <w:r>
        <w:rPr>
          <w:sz w:val="20"/>
          <w:lang w:val="cs-CZ"/>
        </w:rPr>
        <w:t xml:space="preserve">2. </w:t>
      </w:r>
      <w:r w:rsidR="00B64355">
        <w:rPr>
          <w:sz w:val="20"/>
          <w:lang w:val="cs-CZ"/>
        </w:rPr>
        <w:t>února</w:t>
      </w:r>
      <w:r>
        <w:rPr>
          <w:sz w:val="20"/>
          <w:lang w:val="cs-CZ"/>
        </w:rPr>
        <w:t xml:space="preserve"> 2025 (L z </w:t>
      </w:r>
      <w:r w:rsidR="00E12065">
        <w:rPr>
          <w:sz w:val="20"/>
          <w:lang w:val="cs-CZ"/>
        </w:rPr>
        <w:t>1</w:t>
      </w:r>
      <w:r>
        <w:rPr>
          <w:sz w:val="20"/>
          <w:lang w:val="cs-CZ"/>
        </w:rPr>
        <w:t>3.</w:t>
      </w:r>
      <w:r w:rsidR="00E12065">
        <w:rPr>
          <w:sz w:val="20"/>
          <w:lang w:val="cs-CZ"/>
        </w:rPr>
        <w:t>2</w:t>
      </w:r>
      <w:r>
        <w:rPr>
          <w:sz w:val="20"/>
          <w:lang w:val="cs-CZ"/>
        </w:rPr>
        <w:t>.2025)</w:t>
      </w:r>
    </w:p>
    <w:p w14:paraId="748E3B60" w14:textId="16F7EFA2" w:rsidR="00F56BD0" w:rsidRPr="00CA7772" w:rsidRDefault="00F97CFA" w:rsidP="00747FAF">
      <w:pPr>
        <w:rPr>
          <w:rStyle w:val="Hypertextovodkaz"/>
          <w:sz w:val="20"/>
        </w:rPr>
      </w:pPr>
      <w:hyperlink r:id="rId212" w:history="1">
        <w:proofErr w:type="spellStart"/>
        <w:r w:rsidRPr="00F97CFA">
          <w:rPr>
            <w:rStyle w:val="Hypertextovodkaz"/>
            <w:sz w:val="20"/>
          </w:rPr>
          <w:t>Prováděcí</w:t>
        </w:r>
        <w:proofErr w:type="spellEnd"/>
        <w:r w:rsidRPr="00F97CFA">
          <w:rPr>
            <w:rStyle w:val="Hypertextovodkaz"/>
            <w:sz w:val="20"/>
          </w:rPr>
          <w:t xml:space="preserve"> </w:t>
        </w:r>
        <w:proofErr w:type="spellStart"/>
        <w:r w:rsidRPr="00F97CFA">
          <w:rPr>
            <w:rStyle w:val="Hypertextovodkaz"/>
            <w:sz w:val="20"/>
          </w:rPr>
          <w:t>nařízení</w:t>
        </w:r>
        <w:proofErr w:type="spellEnd"/>
        <w:r w:rsidRPr="00F97CFA">
          <w:rPr>
            <w:rStyle w:val="Hypertextovodkaz"/>
            <w:sz w:val="20"/>
          </w:rPr>
          <w:t xml:space="preserve"> - EU - 2025/272 - CS - EUR-Lex</w:t>
        </w:r>
      </w:hyperlink>
    </w:p>
    <w:p w14:paraId="463855C2" w14:textId="743F54FD" w:rsidR="00D93520" w:rsidRPr="000D7044" w:rsidRDefault="00F56BD0" w:rsidP="00747FAF">
      <w:pPr>
        <w:rPr>
          <w:rStyle w:val="Hypertextovodkaz"/>
          <w:color w:val="auto"/>
          <w:sz w:val="20"/>
          <w:szCs w:val="20"/>
          <w:u w:val="none"/>
        </w:rPr>
      </w:pPr>
      <w:r w:rsidRPr="00F56BD0">
        <w:rPr>
          <w:rStyle w:val="Hypertextovodkaz"/>
          <w:color w:val="auto"/>
          <w:sz w:val="20"/>
          <w:szCs w:val="20"/>
          <w:u w:val="none"/>
          <w:vertAlign w:val="superscript"/>
        </w:rPr>
        <w:t>57)</w:t>
      </w:r>
      <w:r>
        <w:rPr>
          <w:rStyle w:val="Hypertextovodkaz"/>
          <w:color w:val="auto"/>
          <w:sz w:val="20"/>
          <w:szCs w:val="20"/>
          <w:u w:val="none"/>
        </w:rPr>
        <w:t xml:space="preserve"> </w:t>
      </w:r>
      <w:proofErr w:type="spellStart"/>
      <w:r w:rsidR="00183D09">
        <w:rPr>
          <w:rStyle w:val="Hypertextovodkaz"/>
          <w:color w:val="auto"/>
          <w:sz w:val="20"/>
          <w:szCs w:val="20"/>
          <w:u w:val="none"/>
        </w:rPr>
        <w:t>Nařízení</w:t>
      </w:r>
      <w:proofErr w:type="spellEnd"/>
      <w:r w:rsidR="00183D09">
        <w:rPr>
          <w:rStyle w:val="Hypertextovodkaz"/>
          <w:color w:val="auto"/>
          <w:sz w:val="20"/>
          <w:szCs w:val="20"/>
          <w:u w:val="none"/>
        </w:rPr>
        <w:t xml:space="preserve"> </w:t>
      </w:r>
      <w:proofErr w:type="spellStart"/>
      <w:r w:rsidR="00183D09">
        <w:rPr>
          <w:rStyle w:val="Hypertextovodkaz"/>
          <w:color w:val="auto"/>
          <w:sz w:val="20"/>
          <w:szCs w:val="20"/>
          <w:u w:val="none"/>
        </w:rPr>
        <w:t>Komise</w:t>
      </w:r>
      <w:proofErr w:type="spellEnd"/>
      <w:r w:rsidR="00183D09">
        <w:rPr>
          <w:rStyle w:val="Hypertextovodkaz"/>
          <w:color w:val="auto"/>
          <w:sz w:val="20"/>
          <w:szCs w:val="20"/>
          <w:u w:val="none"/>
        </w:rPr>
        <w:t xml:space="preserve"> 2025/634 z</w:t>
      </w:r>
      <w:r w:rsidR="00091AEB">
        <w:rPr>
          <w:rStyle w:val="Hypertextovodkaz"/>
          <w:color w:val="auto"/>
          <w:sz w:val="20"/>
          <w:szCs w:val="20"/>
          <w:u w:val="none"/>
        </w:rPr>
        <w:t xml:space="preserve"> </w:t>
      </w:r>
      <w:r w:rsidR="005970A9">
        <w:rPr>
          <w:rStyle w:val="Hypertextovodkaz"/>
          <w:color w:val="auto"/>
          <w:sz w:val="20"/>
          <w:szCs w:val="20"/>
          <w:u w:val="none"/>
        </w:rPr>
        <w:t>1</w:t>
      </w:r>
      <w:r w:rsidR="00091AEB">
        <w:rPr>
          <w:rStyle w:val="Hypertextovodkaz"/>
          <w:color w:val="auto"/>
          <w:sz w:val="20"/>
          <w:szCs w:val="20"/>
          <w:u w:val="none"/>
        </w:rPr>
        <w:t>.</w:t>
      </w:r>
      <w:r w:rsidR="004C20B9">
        <w:rPr>
          <w:rStyle w:val="Hypertextovodkaz"/>
          <w:color w:val="auto"/>
          <w:sz w:val="20"/>
          <w:szCs w:val="20"/>
          <w:u w:val="none"/>
        </w:rPr>
        <w:t xml:space="preserve"> </w:t>
      </w:r>
      <w:proofErr w:type="spellStart"/>
      <w:r w:rsidR="00237744">
        <w:rPr>
          <w:rStyle w:val="Hypertextovodkaz"/>
          <w:color w:val="auto"/>
          <w:sz w:val="20"/>
          <w:szCs w:val="20"/>
          <w:u w:val="none"/>
        </w:rPr>
        <w:t>dubna</w:t>
      </w:r>
      <w:proofErr w:type="spellEnd"/>
      <w:r w:rsidR="00237744">
        <w:rPr>
          <w:rStyle w:val="Hypertextovodkaz"/>
          <w:color w:val="auto"/>
          <w:sz w:val="20"/>
          <w:szCs w:val="20"/>
          <w:u w:val="none"/>
        </w:rPr>
        <w:t xml:space="preserve"> </w:t>
      </w:r>
      <w:r w:rsidR="00091AEB">
        <w:rPr>
          <w:rStyle w:val="Hypertextovodkaz"/>
          <w:color w:val="auto"/>
          <w:sz w:val="20"/>
          <w:szCs w:val="20"/>
          <w:u w:val="none"/>
        </w:rPr>
        <w:t>2025 (L</w:t>
      </w:r>
      <w:r w:rsidR="005970A9">
        <w:rPr>
          <w:rStyle w:val="Hypertextovodkaz"/>
          <w:color w:val="auto"/>
          <w:sz w:val="20"/>
          <w:szCs w:val="20"/>
          <w:u w:val="none"/>
        </w:rPr>
        <w:t xml:space="preserve"> z </w:t>
      </w:r>
      <w:r w:rsidR="00D93520">
        <w:rPr>
          <w:rStyle w:val="Hypertextovodkaz"/>
          <w:color w:val="auto"/>
          <w:sz w:val="20"/>
          <w:szCs w:val="20"/>
          <w:u w:val="none"/>
        </w:rPr>
        <w:t>2.4.2025)</w:t>
      </w:r>
    </w:p>
    <w:p w14:paraId="29A22E0E" w14:textId="0D819A8B" w:rsidR="004D2271" w:rsidRDefault="000D7044" w:rsidP="00747FAF">
      <w:pPr>
        <w:rPr>
          <w:sz w:val="20"/>
          <w:szCs w:val="20"/>
          <w:lang w:val="cs-CZ"/>
        </w:rPr>
      </w:pPr>
      <w:hyperlink r:id="rId213" w:history="1">
        <w:proofErr w:type="spellStart"/>
        <w:r w:rsidRPr="000D7044">
          <w:rPr>
            <w:rStyle w:val="Hypertextovodkaz"/>
            <w:sz w:val="20"/>
            <w:szCs w:val="20"/>
          </w:rPr>
          <w:t>Prováděcí</w:t>
        </w:r>
        <w:proofErr w:type="spellEnd"/>
        <w:r w:rsidRPr="000D7044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0D7044">
          <w:rPr>
            <w:rStyle w:val="Hypertextovodkaz"/>
            <w:sz w:val="20"/>
            <w:szCs w:val="20"/>
          </w:rPr>
          <w:t>nařízení</w:t>
        </w:r>
        <w:proofErr w:type="spellEnd"/>
        <w:r w:rsidRPr="000D7044">
          <w:rPr>
            <w:rStyle w:val="Hypertextovodkaz"/>
            <w:sz w:val="20"/>
            <w:szCs w:val="20"/>
          </w:rPr>
          <w:t xml:space="preserve"> - EU - 2025/634 - CS - EUR-Lex</w:t>
        </w:r>
      </w:hyperlink>
    </w:p>
    <w:p w14:paraId="049E424E" w14:textId="77777777" w:rsidR="004D2271" w:rsidRDefault="004D2271" w:rsidP="00747FAF">
      <w:pPr>
        <w:rPr>
          <w:sz w:val="20"/>
          <w:szCs w:val="20"/>
          <w:lang w:val="cs-CZ"/>
        </w:rPr>
      </w:pPr>
      <w:r>
        <w:rPr>
          <w:sz w:val="20"/>
          <w:szCs w:val="20"/>
          <w:vertAlign w:val="superscript"/>
          <w:lang w:val="cs-CZ"/>
        </w:rPr>
        <w:t>58)</w:t>
      </w:r>
      <w:r w:rsidR="00DD6B1B">
        <w:rPr>
          <w:sz w:val="20"/>
          <w:szCs w:val="20"/>
          <w:lang w:val="cs-CZ"/>
        </w:rPr>
        <w:t xml:space="preserve"> Nařízení Komise 2025/752 z 16. dubna 2025</w:t>
      </w:r>
      <w:r w:rsidR="00237744">
        <w:rPr>
          <w:sz w:val="20"/>
          <w:szCs w:val="20"/>
          <w:lang w:val="cs-CZ"/>
        </w:rPr>
        <w:t xml:space="preserve"> (L z</w:t>
      </w:r>
      <w:r w:rsidR="001A719D">
        <w:rPr>
          <w:sz w:val="20"/>
          <w:szCs w:val="20"/>
          <w:lang w:val="cs-CZ"/>
        </w:rPr>
        <w:t> 22.4.2025)</w:t>
      </w:r>
    </w:p>
    <w:p w14:paraId="0A4BE17C" w14:textId="3712C1F0" w:rsidR="00940E22" w:rsidRDefault="00940E22" w:rsidP="00747FAF">
      <w:pPr>
        <w:rPr>
          <w:sz w:val="20"/>
          <w:szCs w:val="20"/>
          <w:lang w:val="cs-CZ"/>
        </w:rPr>
      </w:pPr>
      <w:hyperlink r:id="rId214" w:history="1">
        <w:proofErr w:type="spellStart"/>
        <w:r w:rsidRPr="00940E22">
          <w:rPr>
            <w:rStyle w:val="Hypertextovodkaz"/>
            <w:sz w:val="20"/>
            <w:szCs w:val="20"/>
          </w:rPr>
          <w:t>Prováděcí</w:t>
        </w:r>
        <w:proofErr w:type="spellEnd"/>
        <w:r w:rsidRPr="00940E22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940E22">
          <w:rPr>
            <w:rStyle w:val="Hypertextovodkaz"/>
            <w:sz w:val="20"/>
            <w:szCs w:val="20"/>
          </w:rPr>
          <w:t>nařízení</w:t>
        </w:r>
        <w:proofErr w:type="spellEnd"/>
        <w:r w:rsidRPr="00940E22">
          <w:rPr>
            <w:rStyle w:val="Hypertextovodkaz"/>
            <w:sz w:val="20"/>
            <w:szCs w:val="20"/>
          </w:rPr>
          <w:t xml:space="preserve"> - EU - 2025/752 - CS - EUR-Lex</w:t>
        </w:r>
      </w:hyperlink>
    </w:p>
    <w:p w14:paraId="4C2C6093" w14:textId="71645BC2" w:rsidR="005B633D" w:rsidRDefault="001B774A" w:rsidP="00747FAF">
      <w:pPr>
        <w:rPr>
          <w:sz w:val="20"/>
          <w:szCs w:val="20"/>
          <w:lang w:val="cs-CZ"/>
        </w:rPr>
      </w:pPr>
      <w:r>
        <w:rPr>
          <w:sz w:val="20"/>
          <w:szCs w:val="20"/>
          <w:vertAlign w:val="superscript"/>
          <w:lang w:val="cs-CZ"/>
        </w:rPr>
        <w:t>59)</w:t>
      </w:r>
      <w:r>
        <w:rPr>
          <w:sz w:val="20"/>
          <w:szCs w:val="20"/>
          <w:lang w:val="cs-CZ"/>
        </w:rPr>
        <w:t xml:space="preserve"> </w:t>
      </w:r>
      <w:r w:rsidR="00416122">
        <w:rPr>
          <w:sz w:val="20"/>
          <w:szCs w:val="20"/>
          <w:lang w:val="cs-CZ"/>
        </w:rPr>
        <w:t>Nařízení Komise 2025/756 z 16.dubna.2025 (L z 22.4.2025)</w:t>
      </w:r>
    </w:p>
    <w:p w14:paraId="2BF476BB" w14:textId="77777777" w:rsidR="005B633D" w:rsidRDefault="006E4EE9" w:rsidP="00747FAF">
      <w:hyperlink r:id="rId215" w:history="1">
        <w:proofErr w:type="spellStart"/>
        <w:r w:rsidRPr="006E4EE9">
          <w:rPr>
            <w:rStyle w:val="Hypertextovodkaz"/>
            <w:sz w:val="20"/>
            <w:szCs w:val="20"/>
          </w:rPr>
          <w:t>Prováděcí</w:t>
        </w:r>
        <w:proofErr w:type="spellEnd"/>
        <w:r w:rsidRPr="006E4EE9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6E4EE9">
          <w:rPr>
            <w:rStyle w:val="Hypertextovodkaz"/>
            <w:sz w:val="20"/>
            <w:szCs w:val="20"/>
          </w:rPr>
          <w:t>nařízení</w:t>
        </w:r>
        <w:proofErr w:type="spellEnd"/>
        <w:r w:rsidRPr="006E4EE9">
          <w:rPr>
            <w:rStyle w:val="Hypertextovodkaz"/>
            <w:sz w:val="20"/>
            <w:szCs w:val="20"/>
          </w:rPr>
          <w:t xml:space="preserve"> - EU - 2025/756 - CS - EUR-Lex</w:t>
        </w:r>
      </w:hyperlink>
    </w:p>
    <w:p w14:paraId="347D7B94" w14:textId="49B2E1BF" w:rsidR="00825837" w:rsidRDefault="005C0603" w:rsidP="00747FAF">
      <w:pPr>
        <w:rPr>
          <w:sz w:val="20"/>
          <w:szCs w:val="20"/>
        </w:rPr>
      </w:pPr>
      <w:r w:rsidRPr="005C0603">
        <w:rPr>
          <w:sz w:val="20"/>
          <w:szCs w:val="20"/>
          <w:vertAlign w:val="superscript"/>
        </w:rPr>
        <w:t>60)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Nařízení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Komise</w:t>
      </w:r>
      <w:proofErr w:type="spellEnd"/>
      <w:r>
        <w:rPr>
          <w:sz w:val="20"/>
          <w:szCs w:val="20"/>
        </w:rPr>
        <w:t xml:space="preserve"> </w:t>
      </w:r>
      <w:r w:rsidR="00825837">
        <w:rPr>
          <w:sz w:val="20"/>
          <w:szCs w:val="20"/>
        </w:rPr>
        <w:t xml:space="preserve">2025/1395 z 15. </w:t>
      </w:r>
      <w:proofErr w:type="spellStart"/>
      <w:r w:rsidR="00825837">
        <w:rPr>
          <w:sz w:val="20"/>
          <w:szCs w:val="20"/>
        </w:rPr>
        <w:t>Července</w:t>
      </w:r>
      <w:proofErr w:type="spellEnd"/>
      <w:r w:rsidR="00825837">
        <w:rPr>
          <w:sz w:val="20"/>
          <w:szCs w:val="20"/>
        </w:rPr>
        <w:t xml:space="preserve"> 2025 (L z 16.7.2025)</w:t>
      </w:r>
    </w:p>
    <w:p w14:paraId="018EA5D4" w14:textId="6188E740" w:rsidR="0062281D" w:rsidRDefault="005D2AA1" w:rsidP="00747FAF">
      <w:hyperlink r:id="rId216" w:history="1">
        <w:proofErr w:type="spellStart"/>
        <w:r w:rsidRPr="005D2AA1">
          <w:rPr>
            <w:rStyle w:val="Hypertextovodkaz"/>
            <w:sz w:val="20"/>
            <w:szCs w:val="20"/>
          </w:rPr>
          <w:t>Prováděcí</w:t>
        </w:r>
        <w:proofErr w:type="spellEnd"/>
        <w:r w:rsidRPr="005D2AA1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5D2AA1">
          <w:rPr>
            <w:rStyle w:val="Hypertextovodkaz"/>
            <w:sz w:val="20"/>
            <w:szCs w:val="20"/>
          </w:rPr>
          <w:t>nařízení</w:t>
        </w:r>
        <w:proofErr w:type="spellEnd"/>
        <w:r w:rsidRPr="005D2AA1">
          <w:rPr>
            <w:rStyle w:val="Hypertextovodkaz"/>
            <w:sz w:val="20"/>
            <w:szCs w:val="20"/>
          </w:rPr>
          <w:t xml:space="preserve"> - EU - 2025/1395 - CS - EUR-Lex</w:t>
        </w:r>
      </w:hyperlink>
    </w:p>
    <w:p w14:paraId="1B363265" w14:textId="5F7BA093" w:rsidR="0048734B" w:rsidRPr="00D635FC" w:rsidRDefault="0062281D" w:rsidP="00747FAF">
      <w:pPr>
        <w:rPr>
          <w:sz w:val="20"/>
          <w:szCs w:val="20"/>
        </w:rPr>
      </w:pPr>
      <w:r w:rsidRPr="0062281D">
        <w:rPr>
          <w:sz w:val="20"/>
          <w:szCs w:val="20"/>
          <w:vertAlign w:val="superscript"/>
        </w:rPr>
        <w:t>61)</w:t>
      </w:r>
      <w:r w:rsidRPr="0062281D">
        <w:rPr>
          <w:sz w:val="20"/>
          <w:szCs w:val="20"/>
        </w:rPr>
        <w:t xml:space="preserve"> </w:t>
      </w:r>
      <w:proofErr w:type="spellStart"/>
      <w:r w:rsidR="001C22D1">
        <w:rPr>
          <w:sz w:val="20"/>
          <w:szCs w:val="20"/>
        </w:rPr>
        <w:t>Nařízení</w:t>
      </w:r>
      <w:proofErr w:type="spellEnd"/>
      <w:r w:rsidR="001C22D1">
        <w:rPr>
          <w:sz w:val="20"/>
          <w:szCs w:val="20"/>
        </w:rPr>
        <w:t xml:space="preserve"> </w:t>
      </w:r>
      <w:proofErr w:type="spellStart"/>
      <w:r w:rsidR="001C22D1">
        <w:rPr>
          <w:sz w:val="20"/>
          <w:szCs w:val="20"/>
        </w:rPr>
        <w:t>Komise</w:t>
      </w:r>
      <w:proofErr w:type="spellEnd"/>
      <w:r w:rsidR="001C22D1">
        <w:rPr>
          <w:sz w:val="20"/>
          <w:szCs w:val="20"/>
        </w:rPr>
        <w:t xml:space="preserve"> 2025/1787 z </w:t>
      </w:r>
      <w:r w:rsidR="0048734B">
        <w:rPr>
          <w:sz w:val="20"/>
          <w:szCs w:val="20"/>
        </w:rPr>
        <w:t xml:space="preserve">8. </w:t>
      </w:r>
      <w:proofErr w:type="spellStart"/>
      <w:r w:rsidR="0048734B">
        <w:rPr>
          <w:sz w:val="20"/>
          <w:szCs w:val="20"/>
        </w:rPr>
        <w:t>Září</w:t>
      </w:r>
      <w:proofErr w:type="spellEnd"/>
      <w:r w:rsidR="0048734B">
        <w:rPr>
          <w:sz w:val="20"/>
          <w:szCs w:val="20"/>
        </w:rPr>
        <w:t xml:space="preserve"> 2025 (L z 9.9.2025)</w:t>
      </w:r>
    </w:p>
    <w:p w14:paraId="3CAC9328" w14:textId="59CA536C" w:rsidR="005302C0" w:rsidRDefault="00D635FC" w:rsidP="00747FAF">
      <w:pPr>
        <w:rPr>
          <w:sz w:val="20"/>
          <w:szCs w:val="20"/>
          <w:lang w:val="cs-CZ"/>
        </w:rPr>
      </w:pPr>
      <w:hyperlink r:id="rId217" w:history="1">
        <w:proofErr w:type="spellStart"/>
        <w:r w:rsidRPr="00D635FC">
          <w:rPr>
            <w:rStyle w:val="Hypertextovodkaz"/>
            <w:sz w:val="20"/>
            <w:szCs w:val="20"/>
          </w:rPr>
          <w:t>Prováděcí</w:t>
        </w:r>
        <w:proofErr w:type="spellEnd"/>
        <w:r w:rsidRPr="00D635FC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D635FC">
          <w:rPr>
            <w:rStyle w:val="Hypertextovodkaz"/>
            <w:sz w:val="20"/>
            <w:szCs w:val="20"/>
          </w:rPr>
          <w:t>nařízení</w:t>
        </w:r>
        <w:proofErr w:type="spellEnd"/>
        <w:r w:rsidRPr="00D635FC">
          <w:rPr>
            <w:rStyle w:val="Hypertextovodkaz"/>
            <w:sz w:val="20"/>
            <w:szCs w:val="20"/>
          </w:rPr>
          <w:t xml:space="preserve"> - EU - 2025/1787 - CS - EUR-Lex</w:t>
        </w:r>
      </w:hyperlink>
    </w:p>
    <w:p w14:paraId="39432BA9" w14:textId="77777777" w:rsidR="005302C0" w:rsidRDefault="005302C0" w:rsidP="00747FAF">
      <w:pPr>
        <w:rPr>
          <w:sz w:val="20"/>
          <w:szCs w:val="20"/>
          <w:lang w:val="cs-CZ"/>
        </w:rPr>
      </w:pPr>
      <w:r>
        <w:rPr>
          <w:sz w:val="20"/>
          <w:szCs w:val="20"/>
          <w:vertAlign w:val="superscript"/>
          <w:lang w:val="cs-CZ"/>
        </w:rPr>
        <w:t>62)</w:t>
      </w:r>
      <w:r>
        <w:rPr>
          <w:sz w:val="20"/>
          <w:szCs w:val="20"/>
          <w:lang w:val="cs-CZ"/>
        </w:rPr>
        <w:t xml:space="preserve"> </w:t>
      </w:r>
      <w:r w:rsidR="007F0EB4">
        <w:rPr>
          <w:sz w:val="20"/>
          <w:szCs w:val="20"/>
          <w:lang w:val="cs-CZ"/>
        </w:rPr>
        <w:t>Nařízení Komise 2025/1915 z 25. září 2025 (L 26.9.2025)</w:t>
      </w:r>
    </w:p>
    <w:p w14:paraId="0FF6E049" w14:textId="77777777" w:rsidR="007F0EB4" w:rsidRDefault="007C69B5" w:rsidP="00747FAF">
      <w:hyperlink r:id="rId218" w:history="1">
        <w:proofErr w:type="spellStart"/>
        <w:r w:rsidRPr="007C69B5">
          <w:rPr>
            <w:rStyle w:val="Hypertextovodkaz"/>
            <w:sz w:val="20"/>
            <w:szCs w:val="20"/>
          </w:rPr>
          <w:t>Prováděcí</w:t>
        </w:r>
        <w:proofErr w:type="spellEnd"/>
        <w:r w:rsidRPr="007C69B5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7C69B5">
          <w:rPr>
            <w:rStyle w:val="Hypertextovodkaz"/>
            <w:sz w:val="20"/>
            <w:szCs w:val="20"/>
          </w:rPr>
          <w:t>nařízení</w:t>
        </w:r>
        <w:proofErr w:type="spellEnd"/>
        <w:r w:rsidRPr="007C69B5">
          <w:rPr>
            <w:rStyle w:val="Hypertextovodkaz"/>
            <w:sz w:val="20"/>
            <w:szCs w:val="20"/>
          </w:rPr>
          <w:t xml:space="preserve"> - EU - 2025/1915 - CS - EUR-Lex</w:t>
        </w:r>
      </w:hyperlink>
    </w:p>
    <w:p w14:paraId="0D0706B2" w14:textId="682193E4" w:rsidR="002A0990" w:rsidRDefault="004969F5" w:rsidP="002A0990">
      <w:pPr>
        <w:rPr>
          <w:sz w:val="20"/>
          <w:lang w:val="cs-CZ"/>
        </w:rPr>
      </w:pPr>
      <w:r>
        <w:rPr>
          <w:sz w:val="20"/>
          <w:vertAlign w:val="superscript"/>
          <w:lang w:val="cs-CZ"/>
        </w:rPr>
        <w:t>63</w:t>
      </w:r>
      <w:r w:rsidR="002A0990">
        <w:rPr>
          <w:sz w:val="20"/>
          <w:vertAlign w:val="superscript"/>
          <w:lang w:val="cs-CZ"/>
        </w:rPr>
        <w:t>)</w:t>
      </w:r>
      <w:r w:rsidR="002A0990">
        <w:rPr>
          <w:sz w:val="20"/>
          <w:lang w:val="cs-CZ"/>
        </w:rPr>
        <w:t xml:space="preserve"> Nařízení Komise 2025/2183 z 29. října 2025 (L z 30.10.2025)</w:t>
      </w:r>
    </w:p>
    <w:p w14:paraId="61989AA7" w14:textId="77777777" w:rsidR="002A0990" w:rsidRDefault="002A0990" w:rsidP="002A0990">
      <w:hyperlink r:id="rId219" w:history="1">
        <w:proofErr w:type="spellStart"/>
        <w:r w:rsidRPr="00AC7345">
          <w:rPr>
            <w:rStyle w:val="Hypertextovodkaz"/>
            <w:sz w:val="20"/>
          </w:rPr>
          <w:t>Prováděcí</w:t>
        </w:r>
        <w:proofErr w:type="spellEnd"/>
        <w:r w:rsidRPr="00AC7345">
          <w:rPr>
            <w:rStyle w:val="Hypertextovodkaz"/>
            <w:sz w:val="20"/>
          </w:rPr>
          <w:t xml:space="preserve"> </w:t>
        </w:r>
        <w:proofErr w:type="spellStart"/>
        <w:r w:rsidRPr="00AC7345">
          <w:rPr>
            <w:rStyle w:val="Hypertextovodkaz"/>
            <w:sz w:val="20"/>
          </w:rPr>
          <w:t>nařízení</w:t>
        </w:r>
        <w:proofErr w:type="spellEnd"/>
        <w:r w:rsidRPr="00AC7345">
          <w:rPr>
            <w:rStyle w:val="Hypertextovodkaz"/>
            <w:sz w:val="20"/>
          </w:rPr>
          <w:t xml:space="preserve"> - EU - 2025/2183 - CS - EUR-Lex</w:t>
        </w:r>
      </w:hyperlink>
    </w:p>
    <w:p w14:paraId="3671D727" w14:textId="61B86774" w:rsidR="002A0990" w:rsidRDefault="00DB5E68" w:rsidP="002A0990">
      <w:pPr>
        <w:rPr>
          <w:sz w:val="20"/>
          <w:szCs w:val="20"/>
        </w:rPr>
      </w:pPr>
      <w:r>
        <w:rPr>
          <w:sz w:val="20"/>
          <w:szCs w:val="20"/>
          <w:vertAlign w:val="superscript"/>
        </w:rPr>
        <w:t>64</w:t>
      </w:r>
      <w:r w:rsidR="002A0990" w:rsidRPr="004D55DD">
        <w:rPr>
          <w:sz w:val="20"/>
          <w:szCs w:val="20"/>
          <w:vertAlign w:val="superscript"/>
        </w:rPr>
        <w:t>)</w:t>
      </w:r>
      <w:r w:rsidR="002A0990">
        <w:rPr>
          <w:sz w:val="20"/>
          <w:szCs w:val="20"/>
        </w:rPr>
        <w:t xml:space="preserve"> </w:t>
      </w:r>
      <w:proofErr w:type="spellStart"/>
      <w:r w:rsidR="002A0990">
        <w:rPr>
          <w:sz w:val="20"/>
          <w:szCs w:val="20"/>
        </w:rPr>
        <w:t>Nařízení</w:t>
      </w:r>
      <w:proofErr w:type="spellEnd"/>
      <w:r w:rsidR="002A0990">
        <w:rPr>
          <w:sz w:val="20"/>
          <w:szCs w:val="20"/>
        </w:rPr>
        <w:t xml:space="preserve"> </w:t>
      </w:r>
      <w:proofErr w:type="spellStart"/>
      <w:r w:rsidR="002A0990">
        <w:rPr>
          <w:sz w:val="20"/>
          <w:szCs w:val="20"/>
        </w:rPr>
        <w:t>Komise</w:t>
      </w:r>
      <w:proofErr w:type="spellEnd"/>
      <w:r w:rsidR="002A0990">
        <w:rPr>
          <w:sz w:val="20"/>
          <w:szCs w:val="20"/>
        </w:rPr>
        <w:t xml:space="preserve"> 2025/2566 z 18. </w:t>
      </w:r>
      <w:proofErr w:type="spellStart"/>
      <w:r w:rsidR="002A0990">
        <w:rPr>
          <w:sz w:val="20"/>
          <w:szCs w:val="20"/>
        </w:rPr>
        <w:t>prosince</w:t>
      </w:r>
      <w:proofErr w:type="spellEnd"/>
      <w:r w:rsidR="002A0990">
        <w:rPr>
          <w:sz w:val="20"/>
          <w:szCs w:val="20"/>
        </w:rPr>
        <w:t xml:space="preserve"> 2025 (L z 19.12.2025)</w:t>
      </w:r>
    </w:p>
    <w:p w14:paraId="4857CEE1" w14:textId="77777777" w:rsidR="002A0990" w:rsidRDefault="002A0990" w:rsidP="002A0990">
      <w:pPr>
        <w:rPr>
          <w:sz w:val="20"/>
          <w:szCs w:val="20"/>
          <w:lang w:val="cs-CZ"/>
        </w:rPr>
      </w:pPr>
      <w:hyperlink r:id="rId220" w:history="1">
        <w:proofErr w:type="spellStart"/>
        <w:r w:rsidRPr="004C67D9">
          <w:rPr>
            <w:rStyle w:val="Hypertextovodkaz"/>
            <w:sz w:val="20"/>
            <w:szCs w:val="20"/>
          </w:rPr>
          <w:t>Prováděcí</w:t>
        </w:r>
        <w:proofErr w:type="spellEnd"/>
        <w:r w:rsidRPr="004C67D9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4C67D9">
          <w:rPr>
            <w:rStyle w:val="Hypertextovodkaz"/>
            <w:sz w:val="20"/>
            <w:szCs w:val="20"/>
          </w:rPr>
          <w:t>nařízení</w:t>
        </w:r>
        <w:proofErr w:type="spellEnd"/>
        <w:r w:rsidRPr="004C67D9">
          <w:rPr>
            <w:rStyle w:val="Hypertextovodkaz"/>
            <w:sz w:val="20"/>
            <w:szCs w:val="20"/>
          </w:rPr>
          <w:t xml:space="preserve"> - EU - 2025/2566 - CS - EUR-Lex</w:t>
        </w:r>
      </w:hyperlink>
    </w:p>
    <w:p w14:paraId="6BA8742A" w14:textId="3E6FA0BB" w:rsidR="002A0990" w:rsidRDefault="007C3AEF" w:rsidP="002A0990">
      <w:pPr>
        <w:rPr>
          <w:sz w:val="20"/>
          <w:szCs w:val="20"/>
          <w:lang w:val="cs-CZ"/>
        </w:rPr>
      </w:pPr>
      <w:r>
        <w:rPr>
          <w:sz w:val="20"/>
          <w:szCs w:val="20"/>
          <w:vertAlign w:val="superscript"/>
          <w:lang w:val="cs-CZ"/>
        </w:rPr>
        <w:t>65</w:t>
      </w:r>
      <w:r w:rsidR="002A0990">
        <w:rPr>
          <w:sz w:val="20"/>
          <w:szCs w:val="20"/>
          <w:vertAlign w:val="superscript"/>
          <w:lang w:val="cs-CZ"/>
        </w:rPr>
        <w:t>)</w:t>
      </w:r>
      <w:r w:rsidR="002A0990">
        <w:rPr>
          <w:sz w:val="20"/>
          <w:szCs w:val="20"/>
          <w:lang w:val="cs-CZ"/>
        </w:rPr>
        <w:t xml:space="preserve">  Nařízení Komise 2025/2590 z 18. prosince 2025 (L z 19.12.2025)</w:t>
      </w:r>
    </w:p>
    <w:p w14:paraId="00DD1F6D" w14:textId="77777777" w:rsidR="002A0990" w:rsidRDefault="002A0990" w:rsidP="002A0990">
      <w:hyperlink r:id="rId221" w:history="1">
        <w:proofErr w:type="spellStart"/>
        <w:r w:rsidRPr="004C67D9">
          <w:rPr>
            <w:rStyle w:val="Hypertextovodkaz"/>
            <w:sz w:val="20"/>
            <w:szCs w:val="20"/>
          </w:rPr>
          <w:t>Prováděcí</w:t>
        </w:r>
        <w:proofErr w:type="spellEnd"/>
        <w:r w:rsidRPr="004C67D9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4C67D9">
          <w:rPr>
            <w:rStyle w:val="Hypertextovodkaz"/>
            <w:sz w:val="20"/>
            <w:szCs w:val="20"/>
          </w:rPr>
          <w:t>nařízení</w:t>
        </w:r>
        <w:proofErr w:type="spellEnd"/>
        <w:r w:rsidRPr="004C67D9">
          <w:rPr>
            <w:rStyle w:val="Hypertextovodkaz"/>
            <w:sz w:val="20"/>
            <w:szCs w:val="20"/>
          </w:rPr>
          <w:t xml:space="preserve"> - EU - 2025/25</w:t>
        </w:r>
        <w:r>
          <w:rPr>
            <w:rStyle w:val="Hypertextovodkaz"/>
            <w:sz w:val="20"/>
            <w:szCs w:val="20"/>
          </w:rPr>
          <w:t>90</w:t>
        </w:r>
        <w:r w:rsidRPr="004C67D9">
          <w:rPr>
            <w:rStyle w:val="Hypertextovodkaz"/>
            <w:sz w:val="20"/>
            <w:szCs w:val="20"/>
          </w:rPr>
          <w:t xml:space="preserve"> - CS - EUR-Lex</w:t>
        </w:r>
      </w:hyperlink>
    </w:p>
    <w:p w14:paraId="425ECA0A" w14:textId="0CCEEFDC" w:rsidR="00DA7FCF" w:rsidRDefault="00C20565" w:rsidP="002A0990">
      <w:pPr>
        <w:rPr>
          <w:sz w:val="20"/>
          <w:szCs w:val="20"/>
        </w:rPr>
      </w:pPr>
      <w:r w:rsidRPr="00C20565">
        <w:rPr>
          <w:sz w:val="20"/>
          <w:szCs w:val="20"/>
          <w:vertAlign w:val="superscript"/>
        </w:rPr>
        <w:t>66)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Nařízení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Komise</w:t>
      </w:r>
      <w:proofErr w:type="spellEnd"/>
      <w:r>
        <w:rPr>
          <w:sz w:val="20"/>
          <w:szCs w:val="20"/>
        </w:rPr>
        <w:t xml:space="preserve"> 202</w:t>
      </w:r>
      <w:r w:rsidR="001414C8">
        <w:rPr>
          <w:sz w:val="20"/>
          <w:szCs w:val="20"/>
        </w:rPr>
        <w:t>6/90</w:t>
      </w:r>
      <w:r w:rsidR="00722A79">
        <w:rPr>
          <w:sz w:val="20"/>
          <w:szCs w:val="20"/>
        </w:rPr>
        <w:t xml:space="preserve"> z </w:t>
      </w:r>
      <w:r w:rsidR="00DF7B2D">
        <w:rPr>
          <w:sz w:val="20"/>
          <w:szCs w:val="20"/>
        </w:rPr>
        <w:t>1</w:t>
      </w:r>
      <w:r w:rsidR="007F2B73">
        <w:rPr>
          <w:sz w:val="20"/>
          <w:szCs w:val="20"/>
        </w:rPr>
        <w:t>4</w:t>
      </w:r>
      <w:r w:rsidR="00DF7B2D">
        <w:rPr>
          <w:sz w:val="20"/>
          <w:szCs w:val="20"/>
        </w:rPr>
        <w:t>.</w:t>
      </w:r>
      <w:r w:rsidR="007F2B73">
        <w:rPr>
          <w:sz w:val="20"/>
          <w:szCs w:val="20"/>
        </w:rPr>
        <w:t xml:space="preserve"> </w:t>
      </w:r>
      <w:proofErr w:type="spellStart"/>
      <w:r w:rsidR="00DF7B2D">
        <w:rPr>
          <w:sz w:val="20"/>
          <w:szCs w:val="20"/>
        </w:rPr>
        <w:t>ledna</w:t>
      </w:r>
      <w:proofErr w:type="spellEnd"/>
      <w:r w:rsidR="00DF7B2D">
        <w:rPr>
          <w:sz w:val="20"/>
          <w:szCs w:val="20"/>
        </w:rPr>
        <w:t xml:space="preserve"> 2026 (L z </w:t>
      </w:r>
      <w:r w:rsidR="007F2B73">
        <w:rPr>
          <w:sz w:val="20"/>
          <w:szCs w:val="20"/>
        </w:rPr>
        <w:t>15.1.2026)</w:t>
      </w:r>
    </w:p>
    <w:p w14:paraId="1095B3B3" w14:textId="77777777" w:rsidR="007F2B73" w:rsidRDefault="007510CF" w:rsidP="002A0990">
      <w:pPr>
        <w:rPr>
          <w:sz w:val="20"/>
          <w:szCs w:val="20"/>
          <w:lang w:val="cs-CZ"/>
        </w:rPr>
      </w:pPr>
      <w:hyperlink r:id="rId222" w:history="1">
        <w:proofErr w:type="spellStart"/>
        <w:r w:rsidRPr="007510CF">
          <w:rPr>
            <w:rStyle w:val="Hypertextovodkaz"/>
            <w:sz w:val="20"/>
            <w:szCs w:val="20"/>
          </w:rPr>
          <w:t>Prováděcí</w:t>
        </w:r>
        <w:proofErr w:type="spellEnd"/>
        <w:r w:rsidRPr="007510CF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7510CF">
          <w:rPr>
            <w:rStyle w:val="Hypertextovodkaz"/>
            <w:sz w:val="20"/>
            <w:szCs w:val="20"/>
          </w:rPr>
          <w:t>nařízení</w:t>
        </w:r>
        <w:proofErr w:type="spellEnd"/>
        <w:r w:rsidRPr="007510CF">
          <w:rPr>
            <w:rStyle w:val="Hypertextovodkaz"/>
            <w:sz w:val="20"/>
            <w:szCs w:val="20"/>
          </w:rPr>
          <w:t xml:space="preserve"> - EU - 2026/90 - CS - EUR-Lex</w:t>
        </w:r>
      </w:hyperlink>
      <w:r>
        <w:rPr>
          <w:sz w:val="20"/>
          <w:szCs w:val="20"/>
          <w:lang w:val="cs-CZ"/>
        </w:rPr>
        <w:t xml:space="preserve"> </w:t>
      </w:r>
    </w:p>
    <w:p w14:paraId="4E10F831" w14:textId="77777777" w:rsidR="004A2DE5" w:rsidRDefault="000073EB" w:rsidP="002A0990">
      <w:pPr>
        <w:rPr>
          <w:sz w:val="20"/>
          <w:szCs w:val="20"/>
          <w:lang w:val="cs-CZ"/>
        </w:rPr>
      </w:pPr>
      <w:r>
        <w:rPr>
          <w:sz w:val="20"/>
          <w:szCs w:val="20"/>
          <w:vertAlign w:val="superscript"/>
          <w:lang w:val="cs-CZ"/>
        </w:rPr>
        <w:t>67)</w:t>
      </w:r>
      <w:r>
        <w:rPr>
          <w:sz w:val="20"/>
          <w:szCs w:val="20"/>
          <w:lang w:val="cs-CZ"/>
        </w:rPr>
        <w:t xml:space="preserve"> Nařízení Komise 2026/93 z 15. ledna 2026 (L</w:t>
      </w:r>
      <w:r w:rsidR="00C54E01">
        <w:rPr>
          <w:sz w:val="20"/>
          <w:szCs w:val="20"/>
          <w:lang w:val="cs-CZ"/>
        </w:rPr>
        <w:t xml:space="preserve"> z 16.1.2026)</w:t>
      </w:r>
    </w:p>
    <w:p w14:paraId="143C14E0" w14:textId="77777777" w:rsidR="00C54E01" w:rsidRDefault="00655B47" w:rsidP="002A0990">
      <w:hyperlink r:id="rId223" w:history="1">
        <w:proofErr w:type="spellStart"/>
        <w:r w:rsidRPr="00655B47">
          <w:rPr>
            <w:rStyle w:val="Hypertextovodkaz"/>
            <w:sz w:val="20"/>
            <w:szCs w:val="20"/>
          </w:rPr>
          <w:t>Prováděcí</w:t>
        </w:r>
        <w:proofErr w:type="spellEnd"/>
        <w:r w:rsidRPr="00655B47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655B47">
          <w:rPr>
            <w:rStyle w:val="Hypertextovodkaz"/>
            <w:sz w:val="20"/>
            <w:szCs w:val="20"/>
          </w:rPr>
          <w:t>nařízení</w:t>
        </w:r>
        <w:proofErr w:type="spellEnd"/>
        <w:r w:rsidRPr="00655B47">
          <w:rPr>
            <w:rStyle w:val="Hypertextovodkaz"/>
            <w:sz w:val="20"/>
            <w:szCs w:val="20"/>
          </w:rPr>
          <w:t xml:space="preserve"> - EU - 2026/93 - CS - EUR-Lex</w:t>
        </w:r>
      </w:hyperlink>
    </w:p>
    <w:p w14:paraId="636D9DCF" w14:textId="0DB2D7B6" w:rsidR="00B80E10" w:rsidRDefault="001246EE" w:rsidP="002A0990">
      <w:pPr>
        <w:rPr>
          <w:sz w:val="20"/>
          <w:szCs w:val="20"/>
        </w:rPr>
      </w:pPr>
      <w:r w:rsidRPr="001246EE">
        <w:rPr>
          <w:sz w:val="20"/>
          <w:szCs w:val="20"/>
          <w:vertAlign w:val="superscript"/>
        </w:rPr>
        <w:t>68)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Nařízení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Komise</w:t>
      </w:r>
      <w:proofErr w:type="spellEnd"/>
      <w:r>
        <w:rPr>
          <w:sz w:val="20"/>
          <w:szCs w:val="20"/>
        </w:rPr>
        <w:t xml:space="preserve"> 2026/</w:t>
      </w:r>
      <w:r w:rsidR="008E6C4B">
        <w:rPr>
          <w:sz w:val="20"/>
          <w:szCs w:val="20"/>
        </w:rPr>
        <w:t xml:space="preserve">352 z 18. </w:t>
      </w:r>
      <w:proofErr w:type="spellStart"/>
      <w:r w:rsidR="008E6C4B">
        <w:rPr>
          <w:sz w:val="20"/>
          <w:szCs w:val="20"/>
        </w:rPr>
        <w:t>ledna</w:t>
      </w:r>
      <w:proofErr w:type="spellEnd"/>
      <w:r w:rsidR="008E6C4B">
        <w:rPr>
          <w:sz w:val="20"/>
          <w:szCs w:val="20"/>
        </w:rPr>
        <w:t xml:space="preserve"> 2026 (L z 19.2.2026)</w:t>
      </w:r>
    </w:p>
    <w:p w14:paraId="30A5E04C" w14:textId="77777777" w:rsidR="008E6C4B" w:rsidRDefault="004174F2" w:rsidP="002A0990">
      <w:pPr>
        <w:rPr>
          <w:sz w:val="20"/>
          <w:szCs w:val="20"/>
          <w:lang w:val="cs-CZ"/>
        </w:rPr>
      </w:pPr>
      <w:hyperlink r:id="rId224" w:history="1">
        <w:proofErr w:type="spellStart"/>
        <w:r w:rsidRPr="004174F2">
          <w:rPr>
            <w:rStyle w:val="Hypertextovodkaz"/>
            <w:sz w:val="20"/>
            <w:szCs w:val="20"/>
          </w:rPr>
          <w:t>Prováděcí</w:t>
        </w:r>
        <w:proofErr w:type="spellEnd"/>
        <w:r w:rsidRPr="004174F2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4174F2">
          <w:rPr>
            <w:rStyle w:val="Hypertextovodkaz"/>
            <w:sz w:val="20"/>
            <w:szCs w:val="20"/>
          </w:rPr>
          <w:t>nařízení</w:t>
        </w:r>
        <w:proofErr w:type="spellEnd"/>
        <w:r w:rsidRPr="004174F2">
          <w:rPr>
            <w:rStyle w:val="Hypertextovodkaz"/>
            <w:sz w:val="20"/>
            <w:szCs w:val="20"/>
          </w:rPr>
          <w:t xml:space="preserve"> - EU - 2026/352 - CS - EUR-Lex</w:t>
        </w:r>
      </w:hyperlink>
    </w:p>
    <w:p w14:paraId="3DFFC846" w14:textId="77777777" w:rsidR="004174F2" w:rsidRDefault="002E7A73" w:rsidP="002A0990">
      <w:pPr>
        <w:rPr>
          <w:sz w:val="20"/>
          <w:szCs w:val="20"/>
          <w:lang w:val="cs-CZ"/>
        </w:rPr>
      </w:pPr>
      <w:r>
        <w:rPr>
          <w:sz w:val="20"/>
          <w:szCs w:val="20"/>
          <w:vertAlign w:val="superscript"/>
          <w:lang w:val="cs-CZ"/>
        </w:rPr>
        <w:t>69</w:t>
      </w:r>
      <w:r w:rsidR="00683386">
        <w:rPr>
          <w:sz w:val="20"/>
          <w:szCs w:val="20"/>
          <w:vertAlign w:val="superscript"/>
          <w:lang w:val="cs-CZ"/>
        </w:rPr>
        <w:t>)</w:t>
      </w:r>
      <w:r w:rsidR="00683386">
        <w:rPr>
          <w:sz w:val="20"/>
          <w:szCs w:val="20"/>
          <w:lang w:val="cs-CZ"/>
        </w:rPr>
        <w:t xml:space="preserve"> Nařízení Komise 2026/353</w:t>
      </w:r>
      <w:r w:rsidR="003811B3">
        <w:rPr>
          <w:sz w:val="20"/>
          <w:szCs w:val="20"/>
          <w:lang w:val="cs-CZ"/>
        </w:rPr>
        <w:t xml:space="preserve"> z 18. ledna 2026 (L</w:t>
      </w:r>
      <w:r w:rsidR="00957428">
        <w:rPr>
          <w:sz w:val="20"/>
          <w:szCs w:val="20"/>
          <w:lang w:val="cs-CZ"/>
        </w:rPr>
        <w:t xml:space="preserve"> z 19.2.2026)</w:t>
      </w:r>
    </w:p>
    <w:p w14:paraId="26BBAC04" w14:textId="77777777" w:rsidR="00957428" w:rsidRDefault="00C12578" w:rsidP="002A0990">
      <w:hyperlink r:id="rId225" w:history="1">
        <w:proofErr w:type="spellStart"/>
        <w:r w:rsidRPr="00C12578">
          <w:rPr>
            <w:rStyle w:val="Hypertextovodkaz"/>
            <w:sz w:val="20"/>
            <w:szCs w:val="20"/>
          </w:rPr>
          <w:t>Prováděcí</w:t>
        </w:r>
        <w:proofErr w:type="spellEnd"/>
        <w:r w:rsidRPr="00C12578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C12578">
          <w:rPr>
            <w:rStyle w:val="Hypertextovodkaz"/>
            <w:sz w:val="20"/>
            <w:szCs w:val="20"/>
          </w:rPr>
          <w:t>nařízení</w:t>
        </w:r>
        <w:proofErr w:type="spellEnd"/>
        <w:r w:rsidRPr="00C12578">
          <w:rPr>
            <w:rStyle w:val="Hypertextovodkaz"/>
            <w:sz w:val="20"/>
            <w:szCs w:val="20"/>
          </w:rPr>
          <w:t xml:space="preserve"> - EU - 2026/353 - CS - EUR-Lex</w:t>
        </w:r>
      </w:hyperlink>
    </w:p>
    <w:p w14:paraId="5BE19E4B" w14:textId="77777777" w:rsidR="00A63BBA" w:rsidRDefault="00A63BBA" w:rsidP="002A0990">
      <w:pPr>
        <w:rPr>
          <w:sz w:val="20"/>
          <w:szCs w:val="20"/>
        </w:rPr>
      </w:pPr>
      <w:r w:rsidRPr="00A63BBA">
        <w:rPr>
          <w:sz w:val="20"/>
          <w:szCs w:val="20"/>
          <w:vertAlign w:val="superscript"/>
        </w:rPr>
        <w:t xml:space="preserve">70) </w:t>
      </w:r>
      <w:r>
        <w:rPr>
          <w:sz w:val="20"/>
          <w:szCs w:val="20"/>
          <w:vertAlign w:val="superscript"/>
        </w:rPr>
        <w:t xml:space="preserve"> </w:t>
      </w:r>
      <w:r w:rsidR="00992D04">
        <w:rPr>
          <w:sz w:val="20"/>
          <w:szCs w:val="20"/>
          <w:vertAlign w:val="superscript"/>
        </w:rPr>
        <w:t xml:space="preserve"> </w:t>
      </w:r>
      <w:r w:rsidR="00992D04">
        <w:rPr>
          <w:sz w:val="20"/>
          <w:szCs w:val="20"/>
        </w:rPr>
        <w:t xml:space="preserve"> </w:t>
      </w:r>
      <w:proofErr w:type="spellStart"/>
      <w:r w:rsidR="00992D04">
        <w:rPr>
          <w:sz w:val="20"/>
          <w:szCs w:val="20"/>
        </w:rPr>
        <w:t>Nařízení</w:t>
      </w:r>
      <w:proofErr w:type="spellEnd"/>
      <w:r w:rsidR="00992D04">
        <w:rPr>
          <w:sz w:val="20"/>
          <w:szCs w:val="20"/>
        </w:rPr>
        <w:t xml:space="preserve"> </w:t>
      </w:r>
      <w:proofErr w:type="spellStart"/>
      <w:r w:rsidR="00992D04">
        <w:rPr>
          <w:sz w:val="20"/>
          <w:szCs w:val="20"/>
        </w:rPr>
        <w:t>Komise</w:t>
      </w:r>
      <w:proofErr w:type="spellEnd"/>
      <w:r w:rsidR="00992D04">
        <w:rPr>
          <w:sz w:val="20"/>
          <w:szCs w:val="20"/>
        </w:rPr>
        <w:t xml:space="preserve"> 2026/1014 z 7. </w:t>
      </w:r>
      <w:proofErr w:type="spellStart"/>
      <w:r w:rsidR="00992D04">
        <w:rPr>
          <w:sz w:val="20"/>
          <w:szCs w:val="20"/>
        </w:rPr>
        <w:t>Května</w:t>
      </w:r>
      <w:proofErr w:type="spellEnd"/>
      <w:r w:rsidR="00992D04">
        <w:rPr>
          <w:sz w:val="20"/>
          <w:szCs w:val="20"/>
        </w:rPr>
        <w:t xml:space="preserve"> 2026 (L z </w:t>
      </w:r>
      <w:r w:rsidR="00EF7D9E">
        <w:rPr>
          <w:sz w:val="20"/>
          <w:szCs w:val="20"/>
        </w:rPr>
        <w:t>8.5.2026)</w:t>
      </w:r>
    </w:p>
    <w:p w14:paraId="6A53F6A9" w14:textId="77777777" w:rsidR="00EF7D9E" w:rsidRDefault="006E5818" w:rsidP="002A0990">
      <w:pPr>
        <w:rPr>
          <w:sz w:val="20"/>
          <w:szCs w:val="20"/>
          <w:lang w:val="cs-CZ"/>
        </w:rPr>
      </w:pPr>
      <w:hyperlink r:id="rId226" w:history="1">
        <w:proofErr w:type="spellStart"/>
        <w:r w:rsidRPr="006E5818">
          <w:rPr>
            <w:rStyle w:val="Hypertextovodkaz"/>
            <w:sz w:val="20"/>
            <w:szCs w:val="20"/>
          </w:rPr>
          <w:t>Prováděcí</w:t>
        </w:r>
        <w:proofErr w:type="spellEnd"/>
        <w:r w:rsidRPr="006E5818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6E5818">
          <w:rPr>
            <w:rStyle w:val="Hypertextovodkaz"/>
            <w:sz w:val="20"/>
            <w:szCs w:val="20"/>
          </w:rPr>
          <w:t>nařízení</w:t>
        </w:r>
        <w:proofErr w:type="spellEnd"/>
        <w:r w:rsidRPr="006E5818">
          <w:rPr>
            <w:rStyle w:val="Hypertextovodkaz"/>
            <w:sz w:val="20"/>
            <w:szCs w:val="20"/>
          </w:rPr>
          <w:t xml:space="preserve"> - EU - 2026/1014 - CS - EUR-Lex</w:t>
        </w:r>
      </w:hyperlink>
    </w:p>
    <w:p w14:paraId="5EE68CE5" w14:textId="77777777" w:rsidR="00536AA4" w:rsidRDefault="00080FAC" w:rsidP="002A0990">
      <w:pPr>
        <w:rPr>
          <w:sz w:val="20"/>
          <w:szCs w:val="20"/>
          <w:lang w:val="cs-CZ"/>
        </w:rPr>
      </w:pPr>
      <w:r>
        <w:rPr>
          <w:sz w:val="20"/>
          <w:szCs w:val="20"/>
          <w:vertAlign w:val="superscript"/>
          <w:lang w:val="cs-CZ"/>
        </w:rPr>
        <w:t>7</w:t>
      </w:r>
      <w:r w:rsidR="003C0E59">
        <w:rPr>
          <w:sz w:val="20"/>
          <w:szCs w:val="20"/>
          <w:vertAlign w:val="superscript"/>
          <w:lang w:val="cs-CZ"/>
        </w:rPr>
        <w:t xml:space="preserve">1) </w:t>
      </w:r>
      <w:r w:rsidR="003C0E59">
        <w:rPr>
          <w:sz w:val="20"/>
          <w:szCs w:val="20"/>
          <w:lang w:val="cs-CZ"/>
        </w:rPr>
        <w:t>Nařízení Komise 2026/1017 z 7. května 2026 (L z</w:t>
      </w:r>
      <w:r w:rsidR="00B46DA3">
        <w:rPr>
          <w:sz w:val="20"/>
          <w:szCs w:val="20"/>
          <w:lang w:val="cs-CZ"/>
        </w:rPr>
        <w:t> 8.5.2026)</w:t>
      </w:r>
      <w:r w:rsidR="00536AA4">
        <w:rPr>
          <w:sz w:val="20"/>
          <w:szCs w:val="20"/>
          <w:lang w:val="cs-CZ"/>
        </w:rPr>
        <w:t xml:space="preserve"> </w:t>
      </w:r>
    </w:p>
    <w:p w14:paraId="25280A35" w14:textId="4EEF57CD" w:rsidR="00080FAC" w:rsidRDefault="00536AA4" w:rsidP="002A0990">
      <w:pPr>
        <w:rPr>
          <w:sz w:val="20"/>
          <w:szCs w:val="20"/>
          <w:lang w:val="cs-CZ"/>
        </w:rPr>
      </w:pPr>
      <w:hyperlink r:id="rId227" w:history="1">
        <w:proofErr w:type="spellStart"/>
        <w:r w:rsidRPr="00536AA4">
          <w:rPr>
            <w:rStyle w:val="Hypertextovodkaz"/>
            <w:sz w:val="20"/>
            <w:szCs w:val="20"/>
          </w:rPr>
          <w:t>Prováděcí</w:t>
        </w:r>
        <w:proofErr w:type="spellEnd"/>
        <w:r w:rsidRPr="00536AA4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536AA4">
          <w:rPr>
            <w:rStyle w:val="Hypertextovodkaz"/>
            <w:sz w:val="20"/>
            <w:szCs w:val="20"/>
          </w:rPr>
          <w:t>nařízení</w:t>
        </w:r>
        <w:proofErr w:type="spellEnd"/>
        <w:r w:rsidRPr="00536AA4">
          <w:rPr>
            <w:rStyle w:val="Hypertextovodkaz"/>
            <w:sz w:val="20"/>
            <w:szCs w:val="20"/>
          </w:rPr>
          <w:t xml:space="preserve"> - EU - 2026/1017 - CS - EUR-Lex</w:t>
        </w:r>
      </w:hyperlink>
      <w:r w:rsidR="00146513">
        <w:rPr>
          <w:sz w:val="20"/>
          <w:szCs w:val="20"/>
          <w:lang w:val="cs-CZ"/>
        </w:rPr>
        <w:t xml:space="preserve"> </w:t>
      </w:r>
    </w:p>
    <w:p w14:paraId="05B9BF04" w14:textId="2CB0362F" w:rsidR="00146513" w:rsidRDefault="00146513" w:rsidP="002A0990">
      <w:pPr>
        <w:rPr>
          <w:sz w:val="20"/>
          <w:szCs w:val="20"/>
          <w:lang w:val="cs-CZ"/>
        </w:rPr>
      </w:pPr>
      <w:r>
        <w:rPr>
          <w:sz w:val="20"/>
          <w:szCs w:val="20"/>
          <w:vertAlign w:val="superscript"/>
          <w:lang w:val="cs-CZ"/>
        </w:rPr>
        <w:t xml:space="preserve">72) </w:t>
      </w:r>
      <w:r>
        <w:rPr>
          <w:sz w:val="20"/>
          <w:szCs w:val="20"/>
          <w:lang w:val="cs-CZ"/>
        </w:rPr>
        <w:t>Nařízení Komise 2026/1117</w:t>
      </w:r>
      <w:r w:rsidR="004411E7">
        <w:rPr>
          <w:sz w:val="20"/>
          <w:szCs w:val="20"/>
          <w:lang w:val="cs-CZ"/>
        </w:rPr>
        <w:t xml:space="preserve"> z 26. května 2026 (L z 27.5.2026)</w:t>
      </w:r>
    </w:p>
    <w:p w14:paraId="5863F743" w14:textId="55734A29" w:rsidR="004411E7" w:rsidRDefault="00C96808" w:rsidP="002A0990">
      <w:pPr>
        <w:rPr>
          <w:sz w:val="20"/>
          <w:szCs w:val="20"/>
          <w:lang w:val="cs-CZ"/>
        </w:rPr>
      </w:pPr>
      <w:hyperlink r:id="rId228" w:history="1">
        <w:proofErr w:type="spellStart"/>
        <w:r w:rsidRPr="00C96808">
          <w:rPr>
            <w:rStyle w:val="Hypertextovodkaz"/>
            <w:sz w:val="20"/>
            <w:szCs w:val="20"/>
          </w:rPr>
          <w:t>Prováděcí</w:t>
        </w:r>
        <w:proofErr w:type="spellEnd"/>
        <w:r w:rsidRPr="00C96808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C96808">
          <w:rPr>
            <w:rStyle w:val="Hypertextovodkaz"/>
            <w:sz w:val="20"/>
            <w:szCs w:val="20"/>
          </w:rPr>
          <w:t>nařízení</w:t>
        </w:r>
        <w:proofErr w:type="spellEnd"/>
        <w:r w:rsidRPr="00C96808">
          <w:rPr>
            <w:rStyle w:val="Hypertextovodkaz"/>
            <w:sz w:val="20"/>
            <w:szCs w:val="20"/>
          </w:rPr>
          <w:t xml:space="preserve"> - 2026/1117 - CS - EUR-Lex</w:t>
        </w:r>
      </w:hyperlink>
      <w:r w:rsidR="004C4044">
        <w:rPr>
          <w:sz w:val="20"/>
          <w:szCs w:val="20"/>
          <w:lang w:val="cs-CZ"/>
        </w:rPr>
        <w:t xml:space="preserve"> </w:t>
      </w:r>
    </w:p>
    <w:p w14:paraId="2FF5866F" w14:textId="6493E5BB" w:rsidR="005D6D20" w:rsidRDefault="004C4044" w:rsidP="002A0990">
      <w:pPr>
        <w:rPr>
          <w:sz w:val="20"/>
          <w:szCs w:val="20"/>
          <w:lang w:val="cs-CZ"/>
        </w:rPr>
      </w:pPr>
      <w:r>
        <w:rPr>
          <w:sz w:val="20"/>
          <w:szCs w:val="20"/>
          <w:vertAlign w:val="superscript"/>
          <w:lang w:val="cs-CZ"/>
        </w:rPr>
        <w:t xml:space="preserve">73) </w:t>
      </w:r>
      <w:r>
        <w:rPr>
          <w:sz w:val="20"/>
          <w:szCs w:val="20"/>
          <w:lang w:val="cs-CZ"/>
        </w:rPr>
        <w:t>Nařízení Komise</w:t>
      </w:r>
      <w:r w:rsidR="005D6D20">
        <w:rPr>
          <w:sz w:val="20"/>
          <w:szCs w:val="20"/>
          <w:lang w:val="cs-CZ"/>
        </w:rPr>
        <w:t xml:space="preserve"> 2026/1148 z 28. května 2026 (L 29.5.2026)</w:t>
      </w:r>
    </w:p>
    <w:p w14:paraId="53849672" w14:textId="3B990BD3" w:rsidR="009747A1" w:rsidRDefault="009747A1" w:rsidP="002A0990">
      <w:hyperlink r:id="rId229" w:history="1">
        <w:proofErr w:type="spellStart"/>
        <w:r w:rsidRPr="009747A1">
          <w:rPr>
            <w:rStyle w:val="Hypertextovodkaz"/>
            <w:sz w:val="20"/>
            <w:szCs w:val="20"/>
          </w:rPr>
          <w:t>Prováděcí</w:t>
        </w:r>
        <w:proofErr w:type="spellEnd"/>
        <w:r w:rsidRPr="009747A1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9747A1">
          <w:rPr>
            <w:rStyle w:val="Hypertextovodkaz"/>
            <w:sz w:val="20"/>
            <w:szCs w:val="20"/>
          </w:rPr>
          <w:t>nařízení</w:t>
        </w:r>
        <w:proofErr w:type="spellEnd"/>
        <w:r w:rsidRPr="009747A1">
          <w:rPr>
            <w:rStyle w:val="Hypertextovodkaz"/>
            <w:sz w:val="20"/>
            <w:szCs w:val="20"/>
          </w:rPr>
          <w:t xml:space="preserve"> - EU - 2026/1148 - CS - EUR-Lex</w:t>
        </w:r>
      </w:hyperlink>
    </w:p>
    <w:p w14:paraId="38BB4BD8" w14:textId="69066CC7" w:rsidR="00215DA4" w:rsidRDefault="00215DA4" w:rsidP="002A0990">
      <w:pPr>
        <w:rPr>
          <w:sz w:val="20"/>
          <w:szCs w:val="20"/>
        </w:rPr>
      </w:pPr>
      <w:r w:rsidRPr="00516E28">
        <w:rPr>
          <w:sz w:val="20"/>
          <w:szCs w:val="20"/>
          <w:vertAlign w:val="superscript"/>
        </w:rPr>
        <w:t>74)</w:t>
      </w:r>
      <w:r w:rsidR="00516E28">
        <w:rPr>
          <w:sz w:val="20"/>
          <w:szCs w:val="20"/>
          <w:vertAlign w:val="superscript"/>
        </w:rPr>
        <w:t xml:space="preserve"> </w:t>
      </w:r>
      <w:proofErr w:type="spellStart"/>
      <w:r w:rsidR="00516E28" w:rsidRPr="00516E28">
        <w:rPr>
          <w:sz w:val="20"/>
          <w:szCs w:val="20"/>
        </w:rPr>
        <w:t>Nařízení</w:t>
      </w:r>
      <w:proofErr w:type="spellEnd"/>
      <w:r w:rsidR="00516E28" w:rsidRPr="00516E28">
        <w:rPr>
          <w:sz w:val="20"/>
          <w:szCs w:val="20"/>
        </w:rPr>
        <w:t xml:space="preserve"> </w:t>
      </w:r>
      <w:proofErr w:type="spellStart"/>
      <w:r w:rsidR="00516E28" w:rsidRPr="00516E28">
        <w:rPr>
          <w:sz w:val="20"/>
          <w:szCs w:val="20"/>
        </w:rPr>
        <w:t>Komise</w:t>
      </w:r>
      <w:proofErr w:type="spellEnd"/>
      <w:r w:rsidR="00516E28" w:rsidRPr="00516E28">
        <w:rPr>
          <w:sz w:val="20"/>
          <w:szCs w:val="20"/>
        </w:rPr>
        <w:t xml:space="preserve"> </w:t>
      </w:r>
      <w:r w:rsidR="00516E28">
        <w:rPr>
          <w:sz w:val="20"/>
          <w:szCs w:val="20"/>
        </w:rPr>
        <w:t xml:space="preserve">2026/1756 z 20. </w:t>
      </w:r>
      <w:proofErr w:type="spellStart"/>
      <w:r w:rsidR="00DB461F">
        <w:rPr>
          <w:sz w:val="20"/>
          <w:szCs w:val="20"/>
        </w:rPr>
        <w:t>č</w:t>
      </w:r>
      <w:r w:rsidR="00516E28">
        <w:rPr>
          <w:sz w:val="20"/>
          <w:szCs w:val="20"/>
        </w:rPr>
        <w:t>ervence</w:t>
      </w:r>
      <w:proofErr w:type="spellEnd"/>
      <w:r w:rsidR="00516E28">
        <w:rPr>
          <w:sz w:val="20"/>
          <w:szCs w:val="20"/>
        </w:rPr>
        <w:t xml:space="preserve"> 2026 (L</w:t>
      </w:r>
      <w:r w:rsidR="00DB461F">
        <w:rPr>
          <w:sz w:val="20"/>
          <w:szCs w:val="20"/>
        </w:rPr>
        <w:t xml:space="preserve"> z 21.7.2026)</w:t>
      </w:r>
    </w:p>
    <w:p w14:paraId="1AC6A526" w14:textId="369486FE" w:rsidR="00DB461F" w:rsidRDefault="00920CE2" w:rsidP="002A0990">
      <w:pPr>
        <w:rPr>
          <w:sz w:val="20"/>
          <w:szCs w:val="20"/>
          <w:lang w:val="cs-CZ"/>
        </w:rPr>
      </w:pPr>
      <w:hyperlink r:id="rId230" w:history="1">
        <w:proofErr w:type="spellStart"/>
        <w:r w:rsidRPr="00920CE2">
          <w:rPr>
            <w:rStyle w:val="Hypertextovodkaz"/>
            <w:sz w:val="20"/>
            <w:szCs w:val="20"/>
          </w:rPr>
          <w:t>Prováděcí</w:t>
        </w:r>
        <w:proofErr w:type="spellEnd"/>
        <w:r w:rsidRPr="00920CE2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920CE2">
          <w:rPr>
            <w:rStyle w:val="Hypertextovodkaz"/>
            <w:sz w:val="20"/>
            <w:szCs w:val="20"/>
          </w:rPr>
          <w:t>nařízení</w:t>
        </w:r>
        <w:proofErr w:type="spellEnd"/>
        <w:r w:rsidRPr="00920CE2">
          <w:rPr>
            <w:rStyle w:val="Hypertextovodkaz"/>
            <w:sz w:val="20"/>
            <w:szCs w:val="20"/>
          </w:rPr>
          <w:t xml:space="preserve"> - EU - 2026/1756 - CS - EUR-Lex</w:t>
        </w:r>
      </w:hyperlink>
    </w:p>
    <w:p w14:paraId="2A9D27C5" w14:textId="77777777" w:rsidR="00920CE2" w:rsidRPr="00516E28" w:rsidRDefault="00920CE2" w:rsidP="002A0990">
      <w:pPr>
        <w:rPr>
          <w:sz w:val="20"/>
          <w:szCs w:val="20"/>
          <w:lang w:val="cs-CZ"/>
        </w:rPr>
      </w:pPr>
    </w:p>
    <w:p w14:paraId="18E116C5" w14:textId="77777777" w:rsidR="005D6D20" w:rsidRPr="00516E28" w:rsidRDefault="005D6D20">
      <w:pPr>
        <w:spacing w:after="160" w:line="259" w:lineRule="auto"/>
        <w:rPr>
          <w:sz w:val="20"/>
          <w:szCs w:val="20"/>
          <w:lang w:val="cs-CZ"/>
        </w:rPr>
      </w:pPr>
      <w:r w:rsidRPr="00516E28">
        <w:rPr>
          <w:sz w:val="20"/>
          <w:szCs w:val="20"/>
          <w:lang w:val="cs-CZ"/>
        </w:rPr>
        <w:lastRenderedPageBreak/>
        <w:br w:type="page"/>
      </w:r>
    </w:p>
    <w:p w14:paraId="48DD15A3" w14:textId="77777777" w:rsidR="004C4044" w:rsidRPr="004C4044" w:rsidRDefault="004C4044" w:rsidP="002A0990">
      <w:pPr>
        <w:rPr>
          <w:sz w:val="20"/>
          <w:szCs w:val="20"/>
          <w:lang w:val="cs-CZ"/>
        </w:rPr>
      </w:pPr>
    </w:p>
    <w:tbl>
      <w:tblPr>
        <w:tblW w:w="14580" w:type="dxa"/>
        <w:tblInd w:w="-7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19"/>
        <w:gridCol w:w="1979"/>
        <w:gridCol w:w="2162"/>
        <w:gridCol w:w="1316"/>
        <w:gridCol w:w="1620"/>
        <w:gridCol w:w="1620"/>
        <w:gridCol w:w="5164"/>
      </w:tblGrid>
      <w:tr w:rsidR="00747FAF" w:rsidRPr="00151BDD" w14:paraId="2AF5978D" w14:textId="77777777" w:rsidTr="007B3735">
        <w:trPr>
          <w:tblHeader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308301E9" w14:textId="77777777" w:rsidR="00747FAF" w:rsidRPr="00151BDD" w:rsidRDefault="00747FAF" w:rsidP="007B3735">
            <w:pPr>
              <w:pStyle w:val="Default"/>
              <w:jc w:val="center"/>
              <w:rPr>
                <w:bCs/>
                <w:position w:val="8"/>
                <w:sz w:val="20"/>
                <w:szCs w:val="20"/>
              </w:rPr>
            </w:pPr>
            <w:r w:rsidRPr="00151BDD">
              <w:rPr>
                <w:bCs/>
                <w:position w:val="8"/>
                <w:sz w:val="20"/>
                <w:szCs w:val="20"/>
              </w:rPr>
              <w:t>Číslo ES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2CED266E" w14:textId="77777777" w:rsidR="00747FAF" w:rsidRPr="00151BDD" w:rsidRDefault="00747FAF" w:rsidP="007B3735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151BDD">
              <w:rPr>
                <w:bCs/>
                <w:sz w:val="20"/>
                <w:szCs w:val="20"/>
              </w:rPr>
              <w:t>Název výrobku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20E81B2F" w14:textId="77777777" w:rsidR="00747FAF" w:rsidRPr="00151BDD" w:rsidRDefault="00747FAF" w:rsidP="007B3735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151BDD">
              <w:rPr>
                <w:bCs/>
                <w:sz w:val="20"/>
                <w:szCs w:val="20"/>
              </w:rPr>
              <w:t>Popis fyziologicky účinné látky nebo identifikace mikroorganismu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0367B005" w14:textId="77777777" w:rsidR="00747FAF" w:rsidRPr="00151BDD" w:rsidRDefault="00747FAF" w:rsidP="007B3735">
            <w:pPr>
              <w:pStyle w:val="Default"/>
              <w:jc w:val="center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>Živinový substrát (případná specifikace)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3BD87068" w14:textId="77777777" w:rsidR="00747FAF" w:rsidRPr="00151BDD" w:rsidRDefault="00747FAF" w:rsidP="007B3735">
            <w:pPr>
              <w:pStyle w:val="Default"/>
              <w:jc w:val="center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>Složení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795D0F48" w14:textId="77777777" w:rsidR="00747FAF" w:rsidRPr="00151BDD" w:rsidRDefault="00747FAF" w:rsidP="007B3735">
            <w:pPr>
              <w:pStyle w:val="Default"/>
              <w:jc w:val="center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>Druh a kategorie hospodářských zvířat</w:t>
            </w:r>
          </w:p>
        </w:tc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022044A1" w14:textId="77777777" w:rsidR="00747FAF" w:rsidRPr="00151BDD" w:rsidRDefault="00747FAF" w:rsidP="007B3735">
            <w:pPr>
              <w:pStyle w:val="Default"/>
              <w:jc w:val="center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>Jiná ustanovení</w:t>
            </w:r>
          </w:p>
        </w:tc>
      </w:tr>
      <w:tr w:rsidR="00747FAF" w:rsidRPr="00151BDD" w14:paraId="3069D422" w14:textId="77777777" w:rsidTr="007B3735">
        <w:trPr>
          <w:tblHeader/>
        </w:trPr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14:paraId="2AC3C582" w14:textId="77777777" w:rsidR="00747FAF" w:rsidRPr="00151BDD" w:rsidRDefault="00747FAF" w:rsidP="007B3735">
            <w:pPr>
              <w:pStyle w:val="Default"/>
              <w:jc w:val="center"/>
              <w:rPr>
                <w:bCs/>
                <w:position w:val="8"/>
                <w:sz w:val="20"/>
                <w:szCs w:val="20"/>
              </w:rPr>
            </w:pPr>
            <w:r w:rsidRPr="00151BDD">
              <w:rPr>
                <w:bCs/>
                <w:position w:val="8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14:paraId="337CC912" w14:textId="77777777" w:rsidR="00747FAF" w:rsidRPr="00151BDD" w:rsidRDefault="00747FAF" w:rsidP="007B3735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151BD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14:paraId="553A7DE5" w14:textId="77777777" w:rsidR="00747FAF" w:rsidRPr="00151BDD" w:rsidRDefault="00747FAF" w:rsidP="007B3735">
            <w:pPr>
              <w:pStyle w:val="Default"/>
              <w:jc w:val="center"/>
              <w:rPr>
                <w:bCs/>
                <w:sz w:val="20"/>
                <w:szCs w:val="20"/>
              </w:rPr>
            </w:pPr>
            <w:r w:rsidRPr="00151BDD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14:paraId="3FFCA989" w14:textId="77777777" w:rsidR="00747FAF" w:rsidRPr="00151BDD" w:rsidRDefault="00747FAF" w:rsidP="007B3735">
            <w:pPr>
              <w:pStyle w:val="Default"/>
              <w:jc w:val="center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>4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14:paraId="5B00C376" w14:textId="77777777" w:rsidR="00747FAF" w:rsidRPr="00151BDD" w:rsidRDefault="00747FAF" w:rsidP="007B3735">
            <w:pPr>
              <w:pStyle w:val="Default"/>
              <w:jc w:val="center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>5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14:paraId="475765C6" w14:textId="77777777" w:rsidR="00747FAF" w:rsidRPr="00151BDD" w:rsidRDefault="00747FAF" w:rsidP="007B3735">
            <w:pPr>
              <w:pStyle w:val="Default"/>
              <w:jc w:val="center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>6</w:t>
            </w:r>
          </w:p>
        </w:tc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bottom w:w="0" w:type="dxa"/>
            </w:tcMar>
          </w:tcPr>
          <w:p w14:paraId="7EE849F2" w14:textId="77777777" w:rsidR="00747FAF" w:rsidRPr="00151BDD" w:rsidRDefault="00747FAF" w:rsidP="007B3735">
            <w:pPr>
              <w:pStyle w:val="Default"/>
              <w:jc w:val="center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>7</w:t>
            </w:r>
          </w:p>
        </w:tc>
      </w:tr>
      <w:tr w:rsidR="00747FAF" w:rsidRPr="00151BDD" w14:paraId="64D7BADF" w14:textId="77777777" w:rsidTr="007B3735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66FBE2B5" w14:textId="77777777" w:rsidR="00747FAF" w:rsidRPr="00151BDD" w:rsidRDefault="00747FAF" w:rsidP="007B3735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1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68352918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  <w:r w:rsidRPr="00151BDD">
              <w:rPr>
                <w:bCs/>
                <w:sz w:val="20"/>
                <w:szCs w:val="20"/>
              </w:rPr>
              <w:t xml:space="preserve"> </w:t>
            </w:r>
            <w:r w:rsidRPr="00151BDD">
              <w:rPr>
                <w:sz w:val="20"/>
                <w:szCs w:val="20"/>
              </w:rPr>
              <w:t>[</w:t>
            </w:r>
            <w:r w:rsidRPr="00151BDD">
              <w:rPr>
                <w:i/>
                <w:sz w:val="20"/>
                <w:szCs w:val="20"/>
              </w:rPr>
              <w:t>Aminokyseliny vyrobené hydrolýzou proteinů na něž se nevztahuje Směrnice 82/471/EHS a článek 10 nařízení 1831/2003/ES pokud jde o jejich notifikaci</w:t>
            </w:r>
            <w:r w:rsidRPr="00151BDD">
              <w:rPr>
                <w:sz w:val="20"/>
                <w:szCs w:val="20"/>
              </w:rPr>
              <w:t xml:space="preserve">] 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5A767AC6" w14:textId="77777777" w:rsidR="00747FAF" w:rsidRPr="00151BDD" w:rsidRDefault="00747FAF" w:rsidP="007B3735">
            <w:pPr>
              <w:pStyle w:val="Default"/>
              <w:jc w:val="center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 xml:space="preserve">—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0E50DDD7" w14:textId="77777777" w:rsidR="00747FAF" w:rsidRPr="00151BDD" w:rsidRDefault="00747FAF" w:rsidP="007B3735">
            <w:pPr>
              <w:pStyle w:val="Default"/>
              <w:jc w:val="center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 xml:space="preserve">—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4F5B47C3" w14:textId="77777777" w:rsidR="00747FAF" w:rsidRPr="00151BDD" w:rsidRDefault="00747FAF" w:rsidP="007B3735">
            <w:pPr>
              <w:pStyle w:val="Default"/>
              <w:ind w:left="220" w:hanging="220"/>
              <w:jc w:val="center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 xml:space="preserve">— </w:t>
            </w:r>
          </w:p>
        </w:tc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7BDCE8B1" w14:textId="77777777" w:rsidR="00747FAF" w:rsidRPr="00151BDD" w:rsidRDefault="00747FAF" w:rsidP="007B3735">
            <w:pPr>
              <w:pStyle w:val="Default"/>
              <w:jc w:val="center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 xml:space="preserve">— </w:t>
            </w:r>
          </w:p>
        </w:tc>
      </w:tr>
      <w:tr w:rsidR="00747FAF" w:rsidRPr="00151BDD" w14:paraId="0B2A2FC3" w14:textId="77777777" w:rsidTr="007B3735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4328DE7E" w14:textId="77777777" w:rsidR="00747FAF" w:rsidRPr="00151BDD" w:rsidRDefault="00747FAF" w:rsidP="007B3735">
            <w:pPr>
              <w:pStyle w:val="Default"/>
              <w:jc w:val="center"/>
              <w:rPr>
                <w:sz w:val="20"/>
                <w:szCs w:val="20"/>
              </w:rPr>
            </w:pPr>
            <w:r w:rsidRPr="00151BDD">
              <w:rPr>
                <w:bCs/>
                <w:sz w:val="20"/>
                <w:szCs w:val="20"/>
              </w:rPr>
              <w:t>3.1.1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11EC6DAE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  <w:r w:rsidRPr="00151BDD">
              <w:rPr>
                <w:bCs/>
                <w:sz w:val="20"/>
                <w:szCs w:val="20"/>
              </w:rPr>
              <w:t>DL-Methionin, technicky čistý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363860E3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>CH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3</w:t>
            </w:r>
            <w:r w:rsidRPr="00151BDD">
              <w:rPr>
                <w:sz w:val="20"/>
                <w:szCs w:val="20"/>
              </w:rPr>
              <w:t>S(CH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2</w:t>
            </w:r>
            <w:r w:rsidRPr="00151BDD">
              <w:rPr>
                <w:sz w:val="20"/>
                <w:szCs w:val="20"/>
              </w:rPr>
              <w:t>)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2</w:t>
            </w:r>
            <w:r w:rsidRPr="00151BDD">
              <w:rPr>
                <w:sz w:val="20"/>
                <w:szCs w:val="20"/>
              </w:rPr>
              <w:t>-CH(NH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2</w:t>
            </w:r>
            <w:r w:rsidRPr="00151BDD">
              <w:rPr>
                <w:sz w:val="20"/>
                <w:szCs w:val="20"/>
              </w:rPr>
              <w:t xml:space="preserve">)-COOH 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2BE9B28B" w14:textId="77777777" w:rsidR="00747FAF" w:rsidRPr="00151BDD" w:rsidRDefault="00747FAF" w:rsidP="007B3735">
            <w:pPr>
              <w:pStyle w:val="Default"/>
              <w:jc w:val="center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 xml:space="preserve">—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3F733C50" w14:textId="77777777" w:rsidR="00747FAF" w:rsidRPr="00151BDD" w:rsidRDefault="00747FAF" w:rsidP="007B3735">
            <w:pPr>
              <w:pStyle w:val="Default"/>
              <w:ind w:left="220" w:hanging="220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 xml:space="preserve">DL-methionin: </w:t>
            </w:r>
          </w:p>
          <w:p w14:paraId="42DD9D48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 xml:space="preserve">min. 98 %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4AE7B34A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  <w:vertAlign w:val="superscript"/>
              </w:rPr>
            </w:pPr>
            <w:r w:rsidRPr="00151BDD">
              <w:rPr>
                <w:sz w:val="20"/>
                <w:szCs w:val="20"/>
              </w:rPr>
              <w:t>všechny druhy zvířat</w:t>
            </w:r>
            <w:r w:rsidRPr="00151BDD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35D5F972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Údaje na etiketě nebo obalu výrobku:</w:t>
            </w:r>
          </w:p>
          <w:p w14:paraId="6CCF62E7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- označení: „DL-methionin“ </w:t>
            </w:r>
          </w:p>
          <w:p w14:paraId="6B12259C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obsah DL-methioninu</w:t>
            </w:r>
          </w:p>
          <w:p w14:paraId="3239CEE1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obsah vlhkosti</w:t>
            </w:r>
          </w:p>
          <w:p w14:paraId="6EC2554B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>- druh a kategorie zvířat</w:t>
            </w:r>
          </w:p>
          <w:p w14:paraId="304F09F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−</w:t>
            </w:r>
          </w:p>
          <w:p w14:paraId="633F36E7" w14:textId="77777777" w:rsidR="00747FAF" w:rsidRPr="00151BDD" w:rsidRDefault="00747FAF" w:rsidP="007B3735">
            <w:pPr>
              <w:rPr>
                <w:sz w:val="20"/>
                <w:szCs w:val="20"/>
                <w:vertAlign w:val="superscript"/>
                <w:lang w:val="cs-CZ"/>
              </w:rPr>
            </w:pPr>
            <w:proofErr w:type="spellStart"/>
            <w:r w:rsidRPr="00151BDD">
              <w:rPr>
                <w:sz w:val="20"/>
                <w:szCs w:val="20"/>
                <w:lang w:val="cs-CZ"/>
              </w:rPr>
              <w:t>reg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. č. (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evid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. č.)</w:t>
            </w:r>
          </w:p>
        </w:tc>
      </w:tr>
      <w:tr w:rsidR="00747FAF" w:rsidRPr="00151BDD" w14:paraId="7316AF02" w14:textId="77777777" w:rsidTr="007B3735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6C76F845" w14:textId="77777777" w:rsidR="00747FAF" w:rsidRPr="00151BDD" w:rsidRDefault="00747FAF" w:rsidP="007B3735">
            <w:pPr>
              <w:pStyle w:val="Default"/>
              <w:ind w:left="180" w:hanging="180"/>
              <w:jc w:val="center"/>
              <w:rPr>
                <w:bCs/>
                <w:sz w:val="20"/>
                <w:szCs w:val="20"/>
              </w:rPr>
            </w:pPr>
            <w:r w:rsidRPr="00151BDD">
              <w:rPr>
                <w:bCs/>
                <w:sz w:val="20"/>
                <w:szCs w:val="20"/>
              </w:rPr>
              <w:t>3.1.2.</w:t>
            </w:r>
          </w:p>
          <w:p w14:paraId="2B1F6441" w14:textId="77777777" w:rsidR="00747FAF" w:rsidRPr="00151BDD" w:rsidRDefault="00747FAF" w:rsidP="007B3735">
            <w:pPr>
              <w:pStyle w:val="Default"/>
              <w:ind w:left="180" w:hanging="180"/>
              <w:jc w:val="center"/>
              <w:rPr>
                <w:sz w:val="20"/>
                <w:szCs w:val="20"/>
              </w:rPr>
            </w:pPr>
            <w:r w:rsidRPr="00151BDD">
              <w:rPr>
                <w:bCs/>
                <w:sz w:val="20"/>
                <w:szCs w:val="20"/>
              </w:rPr>
              <w:t>*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6E55EEBF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  <w:r w:rsidRPr="00151BDD">
              <w:rPr>
                <w:bCs/>
                <w:sz w:val="20"/>
                <w:szCs w:val="20"/>
              </w:rPr>
              <w:t>N-</w:t>
            </w:r>
            <w:proofErr w:type="spellStart"/>
            <w:r w:rsidRPr="00151BDD">
              <w:rPr>
                <w:bCs/>
                <w:sz w:val="20"/>
                <w:szCs w:val="20"/>
              </w:rPr>
              <w:t>Hydroxymethyl</w:t>
            </w:r>
            <w:proofErr w:type="spellEnd"/>
            <w:r w:rsidRPr="00151BDD">
              <w:rPr>
                <w:bCs/>
                <w:sz w:val="20"/>
                <w:szCs w:val="20"/>
              </w:rPr>
              <w:t xml:space="preserve">-DL-methionin, vápenatý, dihydrát, technicky čistý 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71B50D1F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>[CH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3</w:t>
            </w:r>
            <w:r w:rsidRPr="00151BDD">
              <w:rPr>
                <w:sz w:val="20"/>
                <w:szCs w:val="20"/>
              </w:rPr>
              <w:t>S(CH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2</w:t>
            </w:r>
            <w:r w:rsidRPr="00151BDD">
              <w:rPr>
                <w:sz w:val="20"/>
                <w:szCs w:val="20"/>
              </w:rPr>
              <w:t>)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 xml:space="preserve">2 </w:t>
            </w:r>
            <w:r w:rsidRPr="00151BDD">
              <w:rPr>
                <w:sz w:val="20"/>
                <w:szCs w:val="20"/>
              </w:rPr>
              <w:t>CH(NH-CH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2</w:t>
            </w:r>
            <w:r w:rsidRPr="00151BDD">
              <w:rPr>
                <w:sz w:val="20"/>
                <w:szCs w:val="20"/>
              </w:rPr>
              <w:t>OH)-COO]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2</w:t>
            </w:r>
            <w:r w:rsidRPr="00151BDD">
              <w:rPr>
                <w:sz w:val="20"/>
                <w:szCs w:val="20"/>
              </w:rPr>
              <w:t>Ca · 2H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2</w:t>
            </w:r>
            <w:r w:rsidRPr="00151BDD">
              <w:rPr>
                <w:sz w:val="20"/>
                <w:szCs w:val="20"/>
              </w:rPr>
              <w:t xml:space="preserve">O 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49C5424A" w14:textId="77777777" w:rsidR="00747FAF" w:rsidRPr="00151BDD" w:rsidRDefault="00747FAF" w:rsidP="007B3735">
            <w:pPr>
              <w:pStyle w:val="Default"/>
              <w:jc w:val="center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 xml:space="preserve">—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2F8CFD9B" w14:textId="77777777" w:rsidR="00747FAF" w:rsidRPr="00151BDD" w:rsidRDefault="00747FAF" w:rsidP="007B3735">
            <w:pPr>
              <w:pStyle w:val="Default"/>
              <w:ind w:left="220" w:hanging="220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 xml:space="preserve">DL-methionin: </w:t>
            </w:r>
          </w:p>
          <w:p w14:paraId="4EE9EC4A" w14:textId="77777777" w:rsidR="00747FAF" w:rsidRPr="00151BDD" w:rsidRDefault="00747FAF" w:rsidP="007B3735">
            <w:pPr>
              <w:pStyle w:val="Default"/>
              <w:ind w:left="220" w:hanging="220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 xml:space="preserve">min. 67 % </w:t>
            </w:r>
          </w:p>
          <w:p w14:paraId="7F1AA992" w14:textId="77777777" w:rsidR="00747FAF" w:rsidRPr="00151BDD" w:rsidRDefault="00747FAF" w:rsidP="007B3735">
            <w:pPr>
              <w:pStyle w:val="Default"/>
              <w:ind w:left="220" w:hanging="220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 xml:space="preserve">formaldehyd: </w:t>
            </w:r>
          </w:p>
          <w:p w14:paraId="3CE84C50" w14:textId="77777777" w:rsidR="00747FAF" w:rsidRPr="00151BDD" w:rsidRDefault="00747FAF" w:rsidP="007B3735">
            <w:pPr>
              <w:pStyle w:val="Default"/>
              <w:ind w:left="220" w:hanging="220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 xml:space="preserve">max. 14 % </w:t>
            </w:r>
          </w:p>
          <w:p w14:paraId="36C45FB9" w14:textId="77777777" w:rsidR="00747FAF" w:rsidRPr="00151BDD" w:rsidRDefault="00747FAF" w:rsidP="007B3735">
            <w:pPr>
              <w:pStyle w:val="Default"/>
              <w:ind w:left="220" w:hanging="220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 xml:space="preserve">vápník: </w:t>
            </w:r>
          </w:p>
          <w:p w14:paraId="2698FAB3" w14:textId="77777777" w:rsidR="00747FAF" w:rsidRPr="00151BDD" w:rsidRDefault="00747FAF" w:rsidP="007B3735">
            <w:pPr>
              <w:pStyle w:val="Default"/>
              <w:ind w:left="220" w:hanging="220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 xml:space="preserve">min. 9 %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55D66B3C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  <w:vertAlign w:val="superscript"/>
              </w:rPr>
            </w:pPr>
            <w:r w:rsidRPr="00151BDD">
              <w:rPr>
                <w:sz w:val="20"/>
                <w:szCs w:val="20"/>
              </w:rPr>
              <w:t>přežvýkavci od počátku přežvykování</w:t>
            </w:r>
            <w:r w:rsidRPr="00151BDD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1DDCBE35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Údaje na etiketě nebo obalu výrobku:</w:t>
            </w:r>
          </w:p>
          <w:p w14:paraId="3879AFD3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označení: „N-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hydroxymethyl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-DL-methionin, vápenatý, dihydrát“ </w:t>
            </w:r>
          </w:p>
          <w:p w14:paraId="2F5B10D0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obsah DL-methioninu</w:t>
            </w:r>
          </w:p>
          <w:p w14:paraId="53A0C943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obsah vlhkosti</w:t>
            </w:r>
          </w:p>
          <w:p w14:paraId="5A55F70A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 xml:space="preserve">- druh a kategorie zvířat </w:t>
            </w:r>
          </w:p>
          <w:p w14:paraId="2EF32375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−</w:t>
            </w:r>
          </w:p>
          <w:p w14:paraId="40A41DC4" w14:textId="77777777" w:rsidR="00747FAF" w:rsidRPr="00151BDD" w:rsidRDefault="00747FAF" w:rsidP="007B3735">
            <w:pPr>
              <w:rPr>
                <w:sz w:val="20"/>
                <w:szCs w:val="20"/>
                <w:vertAlign w:val="superscript"/>
                <w:lang w:val="cs-CZ"/>
              </w:rPr>
            </w:pPr>
            <w:proofErr w:type="spellStart"/>
            <w:r w:rsidRPr="00151BDD">
              <w:rPr>
                <w:sz w:val="20"/>
                <w:szCs w:val="20"/>
                <w:lang w:val="cs-CZ"/>
              </w:rPr>
              <w:t>reg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. č. (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evid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. č.)</w:t>
            </w:r>
          </w:p>
        </w:tc>
      </w:tr>
      <w:tr w:rsidR="00747FAF" w:rsidRPr="00151BDD" w14:paraId="49AED16C" w14:textId="77777777" w:rsidTr="007B3735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1EABBD91" w14:textId="77777777" w:rsidR="00747FAF" w:rsidRPr="00151BDD" w:rsidRDefault="00747FAF" w:rsidP="007B3735">
            <w:pPr>
              <w:pStyle w:val="Default"/>
              <w:jc w:val="center"/>
              <w:rPr>
                <w:sz w:val="20"/>
                <w:szCs w:val="20"/>
              </w:rPr>
            </w:pPr>
            <w:r w:rsidRPr="00151BDD">
              <w:rPr>
                <w:bCs/>
                <w:sz w:val="20"/>
                <w:szCs w:val="20"/>
              </w:rPr>
              <w:t>3.1.4.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3D9416C7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DL-methionin,</w:t>
            </w:r>
          </w:p>
          <w:p w14:paraId="753AA57C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sodná sůl,</w:t>
            </w:r>
          </w:p>
          <w:p w14:paraId="65EB740A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>koncentrovaný  roztok technicky čistý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14CF965A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>[CH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3</w:t>
            </w:r>
            <w:r w:rsidRPr="00151BDD">
              <w:rPr>
                <w:sz w:val="20"/>
                <w:szCs w:val="20"/>
              </w:rPr>
              <w:t>S(CH)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2</w:t>
            </w:r>
            <w:r w:rsidRPr="00151BDD">
              <w:rPr>
                <w:sz w:val="20"/>
                <w:szCs w:val="20"/>
              </w:rPr>
              <w:t>-CH(NH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2</w:t>
            </w:r>
            <w:r w:rsidRPr="00151BDD">
              <w:rPr>
                <w:sz w:val="20"/>
                <w:szCs w:val="20"/>
              </w:rPr>
              <w:t xml:space="preserve">)-COO]Na 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7AC7B1B0" w14:textId="77777777" w:rsidR="00747FAF" w:rsidRPr="00151BDD" w:rsidRDefault="00747FAF" w:rsidP="007B3735">
            <w:pPr>
              <w:pStyle w:val="Default"/>
              <w:jc w:val="center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 xml:space="preserve">—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59F8B994" w14:textId="77777777" w:rsidR="00747FAF" w:rsidRPr="00151BDD" w:rsidRDefault="00747FAF" w:rsidP="007B3735">
            <w:pPr>
              <w:pStyle w:val="Default"/>
              <w:ind w:left="220" w:hanging="220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 xml:space="preserve">DL-methionin: </w:t>
            </w:r>
          </w:p>
          <w:p w14:paraId="35F43A5C" w14:textId="77777777" w:rsidR="00747FAF" w:rsidRPr="00151BDD" w:rsidRDefault="00747FAF" w:rsidP="007B3735">
            <w:pPr>
              <w:pStyle w:val="Default"/>
              <w:ind w:left="220" w:hanging="220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 xml:space="preserve">min. 40,0 % </w:t>
            </w:r>
          </w:p>
          <w:p w14:paraId="756F9BDB" w14:textId="77777777" w:rsidR="00747FAF" w:rsidRPr="00151BDD" w:rsidRDefault="00747FAF" w:rsidP="007B3735">
            <w:pPr>
              <w:pStyle w:val="Default"/>
              <w:ind w:left="220" w:hanging="220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 xml:space="preserve">sodík: </w:t>
            </w:r>
          </w:p>
          <w:p w14:paraId="55BB28DA" w14:textId="77777777" w:rsidR="00747FAF" w:rsidRPr="00151BDD" w:rsidRDefault="00747FAF" w:rsidP="007B3735">
            <w:pPr>
              <w:pStyle w:val="Default"/>
              <w:ind w:left="220" w:hanging="220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 xml:space="preserve">min. 6,2 %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081B1CA0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  <w:vertAlign w:val="superscript"/>
              </w:rPr>
            </w:pPr>
            <w:r w:rsidRPr="00151BDD">
              <w:rPr>
                <w:sz w:val="20"/>
                <w:szCs w:val="20"/>
              </w:rPr>
              <w:t>všechny druhy zvířat</w:t>
            </w:r>
            <w:r w:rsidRPr="00151BDD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1325C90B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Údaje na etiketě nebo obalu výrobku:</w:t>
            </w:r>
          </w:p>
          <w:p w14:paraId="2B9E7733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označení: „DL-methionin,</w:t>
            </w:r>
          </w:p>
          <w:p w14:paraId="794FAEF3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sodná sůl, koncentrovaný  roztok“</w:t>
            </w:r>
          </w:p>
          <w:p w14:paraId="00F78ECD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- obsah DL-methioninu </w:t>
            </w:r>
          </w:p>
          <w:p w14:paraId="342DFEF4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obsah vlhkosti</w:t>
            </w:r>
          </w:p>
          <w:p w14:paraId="639A9E1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−</w:t>
            </w:r>
          </w:p>
          <w:p w14:paraId="3DB0FB8B" w14:textId="77777777" w:rsidR="00747FAF" w:rsidRPr="00151BDD" w:rsidRDefault="00747FAF" w:rsidP="007B3735">
            <w:pPr>
              <w:rPr>
                <w:sz w:val="20"/>
                <w:szCs w:val="20"/>
                <w:vertAlign w:val="superscript"/>
                <w:lang w:val="cs-CZ"/>
              </w:rPr>
            </w:pPr>
            <w:proofErr w:type="spellStart"/>
            <w:r w:rsidRPr="00151BDD">
              <w:rPr>
                <w:sz w:val="20"/>
                <w:szCs w:val="20"/>
                <w:lang w:val="cs-CZ"/>
              </w:rPr>
              <w:t>reg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. č. (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evid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. č.)</w:t>
            </w:r>
          </w:p>
        </w:tc>
      </w:tr>
      <w:tr w:rsidR="00747FAF" w:rsidRPr="00151BDD" w14:paraId="6403F6A9" w14:textId="77777777" w:rsidTr="007B3735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52A4F27A" w14:textId="77777777" w:rsidR="00747FAF" w:rsidRPr="00151BDD" w:rsidRDefault="00747FAF" w:rsidP="007B3735">
            <w:pPr>
              <w:pStyle w:val="Default"/>
              <w:jc w:val="center"/>
              <w:rPr>
                <w:sz w:val="20"/>
                <w:szCs w:val="20"/>
              </w:rPr>
            </w:pPr>
            <w:r w:rsidRPr="00151BDD">
              <w:rPr>
                <w:bCs/>
                <w:sz w:val="20"/>
                <w:szCs w:val="20"/>
              </w:rPr>
              <w:t>3.1.5.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1CF70EC9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DL-methionin, technicky čistý,</w:t>
            </w:r>
          </w:p>
          <w:p w14:paraId="4CFEEE0A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lastRenderedPageBreak/>
              <w:t xml:space="preserve">chráněný kopolymerem </w:t>
            </w:r>
            <w:proofErr w:type="spellStart"/>
            <w:r w:rsidRPr="00151BDD">
              <w:rPr>
                <w:sz w:val="20"/>
                <w:szCs w:val="20"/>
              </w:rPr>
              <w:t>vinylpyridin</w:t>
            </w:r>
            <w:proofErr w:type="spellEnd"/>
            <w:r w:rsidRPr="00151BDD">
              <w:rPr>
                <w:sz w:val="20"/>
                <w:szCs w:val="20"/>
              </w:rPr>
              <w:t>/styrén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6AFED83C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lastRenderedPageBreak/>
              <w:t>CH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3</w:t>
            </w:r>
            <w:r w:rsidRPr="00151BDD">
              <w:rPr>
                <w:sz w:val="20"/>
                <w:szCs w:val="20"/>
              </w:rPr>
              <w:t>S(CH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2</w:t>
            </w:r>
            <w:r w:rsidRPr="00151BDD">
              <w:rPr>
                <w:sz w:val="20"/>
                <w:szCs w:val="20"/>
              </w:rPr>
              <w:t>)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2</w:t>
            </w:r>
            <w:r w:rsidRPr="00151BDD">
              <w:rPr>
                <w:sz w:val="20"/>
                <w:szCs w:val="20"/>
              </w:rPr>
              <w:t>CH(NH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2</w:t>
            </w:r>
            <w:r w:rsidRPr="00151BDD">
              <w:rPr>
                <w:sz w:val="20"/>
                <w:szCs w:val="20"/>
              </w:rPr>
              <w:t xml:space="preserve">)-COOH 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4DBA777F" w14:textId="77777777" w:rsidR="00747FAF" w:rsidRPr="00151BDD" w:rsidRDefault="00747FAF" w:rsidP="007B3735">
            <w:pPr>
              <w:pStyle w:val="Default"/>
              <w:jc w:val="center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 xml:space="preserve">—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05872D2A" w14:textId="77777777" w:rsidR="00747FAF" w:rsidRPr="00151BDD" w:rsidRDefault="00747FAF" w:rsidP="007B3735">
            <w:pPr>
              <w:pStyle w:val="Default"/>
              <w:ind w:left="220" w:hanging="220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 xml:space="preserve">DL-methionin: </w:t>
            </w:r>
          </w:p>
          <w:p w14:paraId="2DDC588F" w14:textId="77777777" w:rsidR="00747FAF" w:rsidRPr="00151BDD" w:rsidRDefault="00747FAF" w:rsidP="007B3735">
            <w:pPr>
              <w:pStyle w:val="Default"/>
              <w:ind w:left="220" w:hanging="220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 xml:space="preserve">min. 65 % </w:t>
            </w:r>
          </w:p>
          <w:p w14:paraId="793E378B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lastRenderedPageBreak/>
              <w:t xml:space="preserve">kopolymer </w:t>
            </w:r>
            <w:proofErr w:type="spellStart"/>
            <w:r w:rsidRPr="00151BDD">
              <w:rPr>
                <w:sz w:val="20"/>
                <w:szCs w:val="20"/>
              </w:rPr>
              <w:t>vinylpyridin</w:t>
            </w:r>
            <w:proofErr w:type="spellEnd"/>
            <w:r w:rsidRPr="00151BDD">
              <w:rPr>
                <w:sz w:val="20"/>
                <w:szCs w:val="20"/>
              </w:rPr>
              <w:t xml:space="preserve">/ styrén: </w:t>
            </w:r>
          </w:p>
          <w:p w14:paraId="62E5C847" w14:textId="77777777" w:rsidR="00747FAF" w:rsidRPr="00151BDD" w:rsidRDefault="00747FAF" w:rsidP="007B3735">
            <w:pPr>
              <w:pStyle w:val="Default"/>
              <w:ind w:left="220" w:hanging="220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 xml:space="preserve">max. 3 %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24414481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  <w:vertAlign w:val="superscript"/>
              </w:rPr>
            </w:pPr>
            <w:r w:rsidRPr="00151BDD">
              <w:rPr>
                <w:sz w:val="20"/>
                <w:szCs w:val="20"/>
              </w:rPr>
              <w:lastRenderedPageBreak/>
              <w:t>dojnice</w:t>
            </w:r>
            <w:r w:rsidRPr="00151BDD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76EDD43D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Údaje na etiketě nebo obalu výrobku:</w:t>
            </w:r>
          </w:p>
          <w:p w14:paraId="1CF41E06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- označení: „DL-methionin, technicky čistý, chráněný kopolymerem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vinylpyridin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/styrén“</w:t>
            </w:r>
          </w:p>
          <w:p w14:paraId="5C309B61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lastRenderedPageBreak/>
              <w:t>- obsah DL-methioninu</w:t>
            </w:r>
          </w:p>
          <w:p w14:paraId="4FC5B1DA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obsah vlhkosti</w:t>
            </w:r>
          </w:p>
          <w:p w14:paraId="6E44DB53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>- kategorie zvířat</w:t>
            </w:r>
          </w:p>
          <w:p w14:paraId="629EE4E7" w14:textId="77777777" w:rsidR="00747FAF" w:rsidRPr="00151BDD" w:rsidRDefault="00747FAF" w:rsidP="007B3735">
            <w:pPr>
              <w:pStyle w:val="Default"/>
              <w:jc w:val="center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>−</w:t>
            </w:r>
          </w:p>
          <w:p w14:paraId="04C06589" w14:textId="77777777" w:rsidR="00747FAF" w:rsidRPr="00151BDD" w:rsidRDefault="00747FAF" w:rsidP="007B3735">
            <w:pPr>
              <w:rPr>
                <w:sz w:val="20"/>
                <w:szCs w:val="20"/>
                <w:vertAlign w:val="superscript"/>
                <w:lang w:val="cs-CZ"/>
              </w:rPr>
            </w:pPr>
            <w:proofErr w:type="spellStart"/>
            <w:r w:rsidRPr="00151BDD">
              <w:rPr>
                <w:sz w:val="20"/>
                <w:szCs w:val="20"/>
                <w:lang w:val="cs-CZ"/>
              </w:rPr>
              <w:t>reg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. č. (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evid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. č.)</w:t>
            </w:r>
          </w:p>
        </w:tc>
      </w:tr>
      <w:tr w:rsidR="00747FAF" w:rsidRPr="00151BDD" w14:paraId="212A2989" w14:textId="77777777" w:rsidTr="007B3735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071A8C96" w14:textId="77777777" w:rsidR="00747FAF" w:rsidRPr="00151BDD" w:rsidRDefault="00747FAF" w:rsidP="007B3735">
            <w:pPr>
              <w:pStyle w:val="Default"/>
              <w:jc w:val="center"/>
              <w:rPr>
                <w:sz w:val="20"/>
                <w:szCs w:val="20"/>
              </w:rPr>
            </w:pPr>
            <w:r w:rsidRPr="00151BDD">
              <w:rPr>
                <w:bCs/>
                <w:sz w:val="20"/>
                <w:szCs w:val="20"/>
              </w:rPr>
              <w:lastRenderedPageBreak/>
              <w:t>3.1.6.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20900C25" w14:textId="77777777" w:rsidR="00747FAF" w:rsidRPr="00151BDD" w:rsidRDefault="00747FAF" w:rsidP="007B3735">
            <w:pPr>
              <w:pStyle w:val="Text1"/>
              <w:spacing w:before="0" w:after="0"/>
              <w:ind w:left="0"/>
              <w:rPr>
                <w:sz w:val="20"/>
              </w:rPr>
            </w:pPr>
            <w:proofErr w:type="spellStart"/>
            <w:r w:rsidRPr="00151BDD">
              <w:rPr>
                <w:sz w:val="20"/>
              </w:rPr>
              <w:t>Hydroxyanalog</w:t>
            </w:r>
            <w:proofErr w:type="spellEnd"/>
            <w:r w:rsidRPr="00151BDD">
              <w:rPr>
                <w:sz w:val="20"/>
              </w:rPr>
              <w:t xml:space="preserve"> methioninu</w:t>
            </w:r>
          </w:p>
          <w:p w14:paraId="512E9D04" w14:textId="77777777" w:rsidR="00747FAF" w:rsidRPr="00151BDD" w:rsidRDefault="00747FAF" w:rsidP="007B3735">
            <w:pPr>
              <w:pStyle w:val="Text1"/>
              <w:spacing w:before="0" w:after="0"/>
              <w:ind w:left="530" w:hanging="530"/>
              <w:jc w:val="left"/>
              <w:rPr>
                <w:sz w:val="20"/>
              </w:rPr>
            </w:pPr>
          </w:p>
          <w:p w14:paraId="044A776D" w14:textId="77777777" w:rsidR="00747FAF" w:rsidRPr="00151BDD" w:rsidRDefault="00747FAF" w:rsidP="007B3735">
            <w:pPr>
              <w:pStyle w:val="Text1"/>
              <w:spacing w:before="0" w:after="0"/>
              <w:ind w:left="530" w:hanging="530"/>
              <w:jc w:val="left"/>
              <w:rPr>
                <w:sz w:val="20"/>
              </w:rPr>
            </w:pP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37D44353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>CH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3</w:t>
            </w:r>
            <w:r w:rsidRPr="00151BDD">
              <w:rPr>
                <w:sz w:val="20"/>
                <w:szCs w:val="20"/>
              </w:rPr>
              <w:t>S(CH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2</w:t>
            </w:r>
            <w:r w:rsidRPr="00151BDD">
              <w:rPr>
                <w:sz w:val="20"/>
                <w:szCs w:val="20"/>
              </w:rPr>
              <w:t>)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2</w:t>
            </w:r>
            <w:r w:rsidRPr="00151BDD">
              <w:rPr>
                <w:sz w:val="20"/>
                <w:szCs w:val="20"/>
              </w:rPr>
              <w:t xml:space="preserve">CH(OH)-COOH 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65279FDE" w14:textId="77777777" w:rsidR="00747FAF" w:rsidRPr="00151BDD" w:rsidRDefault="00747FAF" w:rsidP="007B3735">
            <w:pPr>
              <w:pStyle w:val="Default"/>
              <w:jc w:val="center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 xml:space="preserve">—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3C2CE3E3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celkové kyseliny:</w:t>
            </w:r>
          </w:p>
          <w:p w14:paraId="212F45F2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85 %</w:t>
            </w:r>
          </w:p>
          <w:p w14:paraId="2D9B1D85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monomer kyseliny:</w:t>
            </w:r>
          </w:p>
          <w:p w14:paraId="32C85188" w14:textId="77777777" w:rsidR="00747FAF" w:rsidRPr="00151BDD" w:rsidRDefault="00747FAF" w:rsidP="007B3735">
            <w:pPr>
              <w:pStyle w:val="Default"/>
              <w:ind w:left="220" w:hanging="220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>min. 65 %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49EC9C8E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  <w:vertAlign w:val="superscript"/>
              </w:rPr>
            </w:pPr>
            <w:r w:rsidRPr="00151BDD">
              <w:rPr>
                <w:sz w:val="20"/>
                <w:szCs w:val="20"/>
              </w:rPr>
              <w:t>všechny druhy zvířat s výjimkou přežvýkavců</w:t>
            </w:r>
            <w:r w:rsidRPr="00151BDD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153EDEBD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Údaje na etiketě nebo obalu výrobku:</w:t>
            </w:r>
          </w:p>
          <w:p w14:paraId="27F3A266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označení: „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Hydroxyanalog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methioninu“</w:t>
            </w:r>
          </w:p>
          <w:p w14:paraId="48A9DD33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obsah monomeru kyseliny a celkových kyselin</w:t>
            </w:r>
          </w:p>
          <w:p w14:paraId="3797C592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obsah vlhkosti</w:t>
            </w:r>
          </w:p>
          <w:p w14:paraId="548335EC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druh zvířat</w:t>
            </w:r>
          </w:p>
          <w:p w14:paraId="48B88E4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−</w:t>
            </w:r>
          </w:p>
          <w:p w14:paraId="6B380B91" w14:textId="77777777" w:rsidR="00747FAF" w:rsidRPr="00151BDD" w:rsidRDefault="00747FAF" w:rsidP="007B3735">
            <w:pPr>
              <w:rPr>
                <w:sz w:val="20"/>
                <w:szCs w:val="20"/>
                <w:vertAlign w:val="superscript"/>
                <w:lang w:val="cs-CZ"/>
              </w:rPr>
            </w:pPr>
            <w:proofErr w:type="spellStart"/>
            <w:r w:rsidRPr="00151BDD">
              <w:rPr>
                <w:sz w:val="20"/>
                <w:szCs w:val="20"/>
                <w:lang w:val="cs-CZ"/>
              </w:rPr>
              <w:t>reg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. č. (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evid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. č.)</w:t>
            </w:r>
          </w:p>
          <w:p w14:paraId="6020B395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  <w:p w14:paraId="61964959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Údaje na etiketě nebo obalu krmných směsí:</w:t>
            </w:r>
          </w:p>
          <w:p w14:paraId="5D88BC96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označení: „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Hydroxyanalog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methioninu“</w:t>
            </w:r>
          </w:p>
          <w:p w14:paraId="61B7BDDA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- obsah monomeru kyseliny i celkových kyselin </w:t>
            </w:r>
          </w:p>
          <w:p w14:paraId="60FB3B98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>- obsah výrobku v krmné směsi</w:t>
            </w:r>
          </w:p>
        </w:tc>
      </w:tr>
      <w:tr w:rsidR="00747FAF" w:rsidRPr="00151BDD" w14:paraId="425D1B9F" w14:textId="77777777" w:rsidTr="007B3735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69883526" w14:textId="77777777" w:rsidR="00747FAF" w:rsidRPr="00151BDD" w:rsidRDefault="00747FAF" w:rsidP="007B3735">
            <w:pPr>
              <w:pStyle w:val="Default"/>
              <w:jc w:val="center"/>
              <w:rPr>
                <w:sz w:val="20"/>
                <w:szCs w:val="20"/>
              </w:rPr>
            </w:pPr>
            <w:r w:rsidRPr="00151BDD">
              <w:rPr>
                <w:bCs/>
                <w:sz w:val="20"/>
                <w:szCs w:val="20"/>
              </w:rPr>
              <w:t>3.1.7.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296BDE7A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Vápenatá sůl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hydroxyanalogu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methioninu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2A42C8D6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>[CH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3</w:t>
            </w:r>
            <w:r w:rsidRPr="00151BDD">
              <w:rPr>
                <w:sz w:val="20"/>
                <w:szCs w:val="20"/>
              </w:rPr>
              <w:t>-S-(CH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2</w:t>
            </w:r>
            <w:r w:rsidRPr="00151BDD">
              <w:rPr>
                <w:sz w:val="20"/>
                <w:szCs w:val="20"/>
              </w:rPr>
              <w:t>)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2</w:t>
            </w:r>
            <w:r w:rsidRPr="00151BDD">
              <w:rPr>
                <w:sz w:val="20"/>
                <w:szCs w:val="20"/>
              </w:rPr>
              <w:t>-CH(OH)-COO]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2</w:t>
            </w:r>
            <w:r w:rsidRPr="00151BDD">
              <w:rPr>
                <w:sz w:val="20"/>
                <w:szCs w:val="20"/>
              </w:rPr>
              <w:t xml:space="preserve">Ca 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5F1F7D67" w14:textId="77777777" w:rsidR="00747FAF" w:rsidRPr="00151BDD" w:rsidRDefault="00747FAF" w:rsidP="007B3735">
            <w:pPr>
              <w:pStyle w:val="Default"/>
              <w:jc w:val="center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 xml:space="preserve">—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561AB315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monomer kyseliny:</w:t>
            </w:r>
          </w:p>
          <w:p w14:paraId="5954FE39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83 %</w:t>
            </w:r>
          </w:p>
          <w:p w14:paraId="2CA9C97E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vápník:</w:t>
            </w:r>
          </w:p>
          <w:p w14:paraId="08A3B920" w14:textId="77777777" w:rsidR="00747FAF" w:rsidRPr="00151BDD" w:rsidRDefault="00747FAF" w:rsidP="007B3735">
            <w:pPr>
              <w:pStyle w:val="Default"/>
              <w:ind w:left="220" w:hanging="220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>min. 12 %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0C01A5A5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>všechny druhy zvířat s výjimkou přežvýkavců</w:t>
            </w:r>
            <w:r w:rsidRPr="00151BDD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363C5414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Údaje na etiketě nebo obalu výrobku:</w:t>
            </w:r>
          </w:p>
          <w:p w14:paraId="43725264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- označení: „Vápenatá sůl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hydroxyanalogů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methioninu“</w:t>
            </w:r>
          </w:p>
          <w:p w14:paraId="13CF98FA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- obsah monomeru kyseliny </w:t>
            </w:r>
          </w:p>
          <w:p w14:paraId="1E2C6FB6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obsah vlhkosti</w:t>
            </w:r>
          </w:p>
          <w:p w14:paraId="29C65822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druh zvířat</w:t>
            </w:r>
          </w:p>
          <w:p w14:paraId="392FE0F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−</w:t>
            </w:r>
          </w:p>
          <w:p w14:paraId="7CD69B60" w14:textId="77777777" w:rsidR="00747FAF" w:rsidRPr="00151BDD" w:rsidRDefault="00747FAF" w:rsidP="007B3735">
            <w:pPr>
              <w:rPr>
                <w:sz w:val="20"/>
                <w:szCs w:val="20"/>
                <w:vertAlign w:val="superscript"/>
                <w:lang w:val="cs-CZ"/>
              </w:rPr>
            </w:pPr>
            <w:proofErr w:type="spellStart"/>
            <w:r w:rsidRPr="00151BDD">
              <w:rPr>
                <w:sz w:val="20"/>
                <w:szCs w:val="20"/>
                <w:lang w:val="cs-CZ"/>
              </w:rPr>
              <w:t>reg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. č. (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evid.č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.)</w:t>
            </w:r>
          </w:p>
          <w:p w14:paraId="5013B9CB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</w:p>
          <w:p w14:paraId="1FCB8DC5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Údaje na etiketě nebo obalu krmných směsí:</w:t>
            </w:r>
          </w:p>
          <w:p w14:paraId="5F0A7D0E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- označení: „Vápenatá sůl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hydroxyanalogu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methioninu“</w:t>
            </w:r>
          </w:p>
          <w:p w14:paraId="306C6EA9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obsah monomeru</w:t>
            </w:r>
          </w:p>
          <w:p w14:paraId="4ADE0470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>- obsah výrobku v krmné směsi</w:t>
            </w:r>
          </w:p>
        </w:tc>
      </w:tr>
      <w:tr w:rsidR="00747FAF" w:rsidRPr="00151BDD" w14:paraId="14597F32" w14:textId="77777777" w:rsidTr="007B3735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08F981ED" w14:textId="77777777" w:rsidR="00747FAF" w:rsidRPr="00151BDD" w:rsidRDefault="00747FAF" w:rsidP="007B3735">
            <w:pPr>
              <w:pStyle w:val="Default"/>
              <w:jc w:val="center"/>
              <w:rPr>
                <w:sz w:val="20"/>
                <w:szCs w:val="20"/>
              </w:rPr>
            </w:pPr>
            <w:r w:rsidRPr="00151BDD">
              <w:rPr>
                <w:bCs/>
                <w:sz w:val="20"/>
                <w:szCs w:val="20"/>
              </w:rPr>
              <w:lastRenderedPageBreak/>
              <w:t>3.1.8.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66FA086F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  <w:proofErr w:type="spellStart"/>
            <w:r w:rsidRPr="00151BDD">
              <w:rPr>
                <w:bCs/>
                <w:sz w:val="20"/>
                <w:szCs w:val="20"/>
              </w:rPr>
              <w:t>Isopropylester</w:t>
            </w:r>
            <w:proofErr w:type="spellEnd"/>
            <w:r w:rsidRPr="00151BDD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151BDD">
              <w:rPr>
                <w:bCs/>
                <w:sz w:val="20"/>
                <w:szCs w:val="20"/>
              </w:rPr>
              <w:t>hydroxyanalogu</w:t>
            </w:r>
            <w:proofErr w:type="spellEnd"/>
            <w:r w:rsidRPr="00151BDD">
              <w:rPr>
                <w:bCs/>
                <w:sz w:val="20"/>
                <w:szCs w:val="20"/>
              </w:rPr>
              <w:t xml:space="preserve"> methioninu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21227207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</w:t>
            </w:r>
            <w:r w:rsidRPr="00151BDD">
              <w:rPr>
                <w:sz w:val="20"/>
                <w:szCs w:val="20"/>
                <w:vertAlign w:val="subscript"/>
                <w:lang w:val="cs-CZ"/>
              </w:rPr>
              <w:t>3</w:t>
            </w:r>
            <w:r w:rsidRPr="00151BDD">
              <w:rPr>
                <w:sz w:val="20"/>
                <w:szCs w:val="20"/>
                <w:lang w:val="cs-CZ"/>
              </w:rPr>
              <w:t>-S-(CH</w:t>
            </w:r>
            <w:r w:rsidRPr="00151BDD">
              <w:rPr>
                <w:sz w:val="20"/>
                <w:szCs w:val="20"/>
                <w:vertAlign w:val="subscript"/>
                <w:lang w:val="cs-CZ"/>
              </w:rPr>
              <w:t>2</w:t>
            </w:r>
            <w:r w:rsidRPr="00151BDD">
              <w:rPr>
                <w:sz w:val="20"/>
                <w:szCs w:val="20"/>
                <w:lang w:val="cs-CZ"/>
              </w:rPr>
              <w:t>)</w:t>
            </w:r>
            <w:r w:rsidRPr="00151BDD">
              <w:rPr>
                <w:sz w:val="20"/>
                <w:szCs w:val="20"/>
                <w:vertAlign w:val="subscript"/>
                <w:lang w:val="cs-CZ"/>
              </w:rPr>
              <w:t>2</w:t>
            </w:r>
            <w:r w:rsidRPr="00151BDD">
              <w:rPr>
                <w:sz w:val="20"/>
                <w:szCs w:val="20"/>
                <w:lang w:val="cs-CZ"/>
              </w:rPr>
              <w:t>-CH(OH) -</w:t>
            </w:r>
          </w:p>
          <w:p w14:paraId="417D3901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COO-CH-(CH</w:t>
            </w:r>
            <w:r w:rsidRPr="00151BDD">
              <w:rPr>
                <w:sz w:val="20"/>
                <w:szCs w:val="20"/>
                <w:vertAlign w:val="subscript"/>
                <w:lang w:val="cs-CZ"/>
              </w:rPr>
              <w:t>3</w:t>
            </w:r>
            <w:r w:rsidRPr="00151BDD">
              <w:rPr>
                <w:sz w:val="20"/>
                <w:szCs w:val="20"/>
                <w:lang w:val="cs-CZ"/>
              </w:rPr>
              <w:t>)</w:t>
            </w:r>
            <w:r w:rsidRPr="00151BDD">
              <w:rPr>
                <w:sz w:val="20"/>
                <w:szCs w:val="20"/>
                <w:vertAlign w:val="subscript"/>
                <w:lang w:val="cs-CZ"/>
              </w:rPr>
              <w:t>2</w:t>
            </w:r>
          </w:p>
          <w:p w14:paraId="7C00B99F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42DDF5EF" w14:textId="77777777" w:rsidR="00747FAF" w:rsidRPr="00151BDD" w:rsidRDefault="00747FAF" w:rsidP="007B3735">
            <w:pPr>
              <w:pStyle w:val="Default"/>
              <w:jc w:val="center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 xml:space="preserve">—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58309E53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 xml:space="preserve">Monomerní estery: minimálně 90 % </w:t>
            </w:r>
          </w:p>
          <w:p w14:paraId="5C36C173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>vlhkost:</w:t>
            </w:r>
          </w:p>
          <w:p w14:paraId="3BA836D0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>max. 1 %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3F4BA1D4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>dojnice</w:t>
            </w:r>
            <w:r w:rsidRPr="00151BDD">
              <w:rPr>
                <w:sz w:val="20"/>
                <w:szCs w:val="20"/>
                <w:vertAlign w:val="superscript"/>
              </w:rPr>
              <w:t>4</w:t>
            </w:r>
            <w:r w:rsidRPr="00151BDD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538C1ACE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Údaje na etiketě nebo obalu výrobku:</w:t>
            </w:r>
          </w:p>
          <w:p w14:paraId="40ED340B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>- označení: „</w:t>
            </w:r>
            <w:proofErr w:type="spellStart"/>
            <w:r w:rsidRPr="00151BDD">
              <w:rPr>
                <w:sz w:val="20"/>
                <w:szCs w:val="20"/>
              </w:rPr>
              <w:t>Isopropylester</w:t>
            </w:r>
            <w:proofErr w:type="spellEnd"/>
            <w:r w:rsidRPr="00151BDD">
              <w:rPr>
                <w:sz w:val="20"/>
                <w:szCs w:val="20"/>
              </w:rPr>
              <w:t xml:space="preserve"> 2-hydroxy-4-methylthiobutanové kyseliny“</w:t>
            </w:r>
          </w:p>
          <w:p w14:paraId="66F2505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−</w:t>
            </w:r>
          </w:p>
          <w:p w14:paraId="79017C09" w14:textId="77777777" w:rsidR="00747FAF" w:rsidRPr="00151BDD" w:rsidRDefault="00747FAF" w:rsidP="007B3735">
            <w:pPr>
              <w:rPr>
                <w:sz w:val="20"/>
                <w:szCs w:val="20"/>
                <w:vertAlign w:val="superscript"/>
                <w:lang w:val="cs-CZ"/>
              </w:rPr>
            </w:pPr>
            <w:proofErr w:type="spellStart"/>
            <w:r w:rsidRPr="00151BDD">
              <w:rPr>
                <w:sz w:val="20"/>
                <w:szCs w:val="20"/>
                <w:lang w:val="cs-CZ"/>
              </w:rPr>
              <w:t>reg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. č. (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evid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. č.)</w:t>
            </w:r>
          </w:p>
          <w:p w14:paraId="49006253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</w:p>
          <w:p w14:paraId="2EC8EA23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Údaje na etiketě nebo obalu krmných směsí:</w:t>
            </w:r>
          </w:p>
          <w:p w14:paraId="6CCB0E57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- analog methioninu: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Isopropylester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2-</w:t>
            </w:r>
          </w:p>
          <w:p w14:paraId="44F20057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hydroxy-4-methylthiobutanové kyseliny</w:t>
            </w:r>
          </w:p>
          <w:p w14:paraId="1303D044" w14:textId="77777777" w:rsidR="00747FAF" w:rsidRPr="00151BDD" w:rsidRDefault="00747FAF" w:rsidP="007B3735">
            <w:pPr>
              <w:autoSpaceDE w:val="0"/>
              <w:autoSpaceDN w:val="0"/>
              <w:adjustRightInd w:val="0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-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procentický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podíl analogu methioninu v krmné směsi</w:t>
            </w:r>
          </w:p>
        </w:tc>
      </w:tr>
      <w:tr w:rsidR="00747FAF" w:rsidRPr="00151BDD" w14:paraId="48856AAF" w14:textId="77777777" w:rsidTr="007B3735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5B2EB0E9" w14:textId="77777777" w:rsidR="00747FAF" w:rsidRPr="00151BDD" w:rsidRDefault="00747FAF" w:rsidP="007B3735">
            <w:pPr>
              <w:pStyle w:val="Default"/>
              <w:jc w:val="center"/>
              <w:rPr>
                <w:sz w:val="20"/>
                <w:szCs w:val="20"/>
              </w:rPr>
            </w:pPr>
            <w:r w:rsidRPr="00151BDD">
              <w:rPr>
                <w:bCs/>
                <w:sz w:val="20"/>
                <w:szCs w:val="20"/>
              </w:rPr>
              <w:t>3.2.2.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2945C4AB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>L-lysin, koncentrovaný roztok (báze)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7496AEC8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>NH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2</w:t>
            </w:r>
            <w:r w:rsidRPr="00151BDD">
              <w:rPr>
                <w:sz w:val="20"/>
                <w:szCs w:val="20"/>
              </w:rPr>
              <w:t>(CH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2</w:t>
            </w:r>
            <w:r w:rsidRPr="00151BDD">
              <w:rPr>
                <w:sz w:val="20"/>
                <w:szCs w:val="20"/>
              </w:rPr>
              <w:t>)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4</w:t>
            </w:r>
            <w:r w:rsidRPr="00151BDD">
              <w:rPr>
                <w:sz w:val="20"/>
                <w:szCs w:val="20"/>
              </w:rPr>
              <w:t>CH(NH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2</w:t>
            </w:r>
            <w:r w:rsidRPr="00151BDD">
              <w:rPr>
                <w:sz w:val="20"/>
                <w:szCs w:val="20"/>
              </w:rPr>
              <w:t xml:space="preserve">)-COOH 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53BC269E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>sacharóza, melasa, škrobové produkty a jejich hydrolyzáty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74224DE4" w14:textId="77777777" w:rsidR="00747FAF" w:rsidRPr="00151BDD" w:rsidRDefault="00747FAF" w:rsidP="007B3735">
            <w:pPr>
              <w:pStyle w:val="Default"/>
              <w:ind w:left="220" w:hanging="220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 xml:space="preserve">L-lysin: </w:t>
            </w:r>
          </w:p>
          <w:p w14:paraId="63132381" w14:textId="77777777" w:rsidR="00747FAF" w:rsidRPr="00151BDD" w:rsidRDefault="00747FAF" w:rsidP="007B3735">
            <w:pPr>
              <w:pStyle w:val="Default"/>
              <w:ind w:left="220" w:hanging="220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 xml:space="preserve">min. 60 %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7045F97B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  <w:vertAlign w:val="superscript"/>
              </w:rPr>
            </w:pPr>
            <w:r w:rsidRPr="00151BDD">
              <w:rPr>
                <w:sz w:val="20"/>
                <w:szCs w:val="20"/>
              </w:rPr>
              <w:t>všechny druhy zvířat</w:t>
            </w:r>
            <w:r w:rsidRPr="00151BDD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4780D9EC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Údaje na etiketě nebo obalu výrobku:</w:t>
            </w:r>
          </w:p>
          <w:p w14:paraId="3534FE7D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označení: „L-lysin, koncentrovaný roztok (báze)“</w:t>
            </w:r>
          </w:p>
          <w:p w14:paraId="4D13CD63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obsah L-lysinu</w:t>
            </w:r>
          </w:p>
          <w:p w14:paraId="0BBB2FDA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 xml:space="preserve">- obsah vlhkosti </w:t>
            </w:r>
          </w:p>
          <w:p w14:paraId="27276C5A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−</w:t>
            </w:r>
          </w:p>
          <w:p w14:paraId="2E748E57" w14:textId="77777777" w:rsidR="00747FAF" w:rsidRPr="00151BDD" w:rsidRDefault="00747FAF" w:rsidP="007B3735">
            <w:pPr>
              <w:rPr>
                <w:sz w:val="20"/>
                <w:szCs w:val="20"/>
                <w:vertAlign w:val="superscript"/>
                <w:lang w:val="cs-CZ"/>
              </w:rPr>
            </w:pPr>
            <w:proofErr w:type="spellStart"/>
            <w:r w:rsidRPr="00151BDD">
              <w:rPr>
                <w:sz w:val="20"/>
                <w:szCs w:val="20"/>
                <w:lang w:val="cs-CZ"/>
              </w:rPr>
              <w:t>reg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. č. (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evid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. č.)</w:t>
            </w:r>
          </w:p>
        </w:tc>
      </w:tr>
      <w:tr w:rsidR="00747FAF" w:rsidRPr="00151BDD" w14:paraId="62C0A922" w14:textId="77777777" w:rsidTr="007B3735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415A9590" w14:textId="77777777" w:rsidR="00747FAF" w:rsidRPr="00151BDD" w:rsidRDefault="00747FAF" w:rsidP="007B3735">
            <w:pPr>
              <w:pStyle w:val="Default"/>
              <w:jc w:val="center"/>
              <w:rPr>
                <w:sz w:val="20"/>
                <w:szCs w:val="20"/>
              </w:rPr>
            </w:pPr>
            <w:r w:rsidRPr="00151BDD">
              <w:rPr>
                <w:bCs/>
                <w:sz w:val="20"/>
                <w:szCs w:val="20"/>
              </w:rPr>
              <w:t>3.2.3.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4B2894EC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L-lysin,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monohydrochlorid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</w:t>
            </w:r>
          </w:p>
          <w:p w14:paraId="6EE5F2E1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>technicky čistý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06A39714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>NH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2</w:t>
            </w:r>
            <w:r w:rsidRPr="00151BDD">
              <w:rPr>
                <w:sz w:val="20"/>
                <w:szCs w:val="20"/>
              </w:rPr>
              <w:t>(CH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2</w:t>
            </w:r>
            <w:r w:rsidRPr="00151BDD">
              <w:rPr>
                <w:sz w:val="20"/>
                <w:szCs w:val="20"/>
              </w:rPr>
              <w:t>)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4</w:t>
            </w:r>
            <w:r w:rsidRPr="00151BDD">
              <w:rPr>
                <w:sz w:val="20"/>
                <w:szCs w:val="20"/>
              </w:rPr>
              <w:t>CH(NH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2</w:t>
            </w:r>
            <w:r w:rsidRPr="00151BDD">
              <w:rPr>
                <w:sz w:val="20"/>
                <w:szCs w:val="20"/>
              </w:rPr>
              <w:t xml:space="preserve">)-COOH · HCL 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4CE79F20" w14:textId="77777777" w:rsidR="00747FAF" w:rsidRPr="00151BDD" w:rsidRDefault="00747FAF" w:rsidP="007B3735">
            <w:pPr>
              <w:pStyle w:val="Default"/>
              <w:ind w:left="220" w:hanging="220"/>
              <w:jc w:val="center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 xml:space="preserve">—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6CD065B0" w14:textId="77777777" w:rsidR="00747FAF" w:rsidRPr="00151BDD" w:rsidRDefault="00747FAF" w:rsidP="007B3735">
            <w:pPr>
              <w:pStyle w:val="Default"/>
              <w:ind w:left="220" w:hanging="220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 xml:space="preserve">L-lysin: </w:t>
            </w:r>
          </w:p>
          <w:p w14:paraId="11DA13B1" w14:textId="77777777" w:rsidR="00747FAF" w:rsidRPr="00151BDD" w:rsidRDefault="00747FAF" w:rsidP="007B3735">
            <w:pPr>
              <w:pStyle w:val="Default"/>
              <w:ind w:left="220" w:hanging="220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 xml:space="preserve">min. 78 %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76321F6D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  <w:vertAlign w:val="superscript"/>
              </w:rPr>
            </w:pPr>
            <w:r w:rsidRPr="00151BDD">
              <w:rPr>
                <w:sz w:val="20"/>
                <w:szCs w:val="20"/>
              </w:rPr>
              <w:t>všechny druhy zvířat</w:t>
            </w:r>
            <w:r w:rsidRPr="00151BDD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7BEC864A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Údaje na etiketě nebo obalu výrobku:</w:t>
            </w:r>
          </w:p>
          <w:p w14:paraId="3BE8C217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- označení: „L-lysin,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monohydrochlorid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“</w:t>
            </w:r>
          </w:p>
          <w:p w14:paraId="6B6AB3E9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obsah L-lysinu</w:t>
            </w:r>
          </w:p>
          <w:p w14:paraId="7784DD63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>- obsah vlhkosti</w:t>
            </w:r>
          </w:p>
          <w:p w14:paraId="3F2E26F6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−</w:t>
            </w:r>
          </w:p>
          <w:p w14:paraId="689978EA" w14:textId="77777777" w:rsidR="00747FAF" w:rsidRPr="00151BDD" w:rsidRDefault="00747FAF" w:rsidP="007B3735">
            <w:pPr>
              <w:rPr>
                <w:sz w:val="20"/>
                <w:szCs w:val="20"/>
                <w:vertAlign w:val="superscript"/>
                <w:lang w:val="cs-CZ"/>
              </w:rPr>
            </w:pPr>
            <w:proofErr w:type="spellStart"/>
            <w:r w:rsidRPr="00151BDD">
              <w:rPr>
                <w:sz w:val="20"/>
                <w:szCs w:val="20"/>
                <w:lang w:val="cs-CZ"/>
              </w:rPr>
              <w:t>reg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. č. (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evid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. č.)</w:t>
            </w:r>
          </w:p>
        </w:tc>
      </w:tr>
      <w:tr w:rsidR="00747FAF" w:rsidRPr="00151BDD" w14:paraId="03F213AB" w14:textId="77777777" w:rsidTr="007B3735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14256E6C" w14:textId="77777777" w:rsidR="00747FAF" w:rsidRPr="00151BDD" w:rsidRDefault="00747FAF" w:rsidP="007B3735">
            <w:pPr>
              <w:pStyle w:val="Default"/>
              <w:jc w:val="center"/>
              <w:rPr>
                <w:sz w:val="20"/>
                <w:szCs w:val="20"/>
              </w:rPr>
            </w:pPr>
            <w:r w:rsidRPr="00151BDD">
              <w:rPr>
                <w:bCs/>
                <w:sz w:val="20"/>
                <w:szCs w:val="20"/>
              </w:rPr>
              <w:t>3.2.4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7B09DC61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L-lysin,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monohydrochlorid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</w:t>
            </w:r>
          </w:p>
          <w:p w14:paraId="44586974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>koncentrovaný roztok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0ED2567E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>NH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2</w:t>
            </w:r>
            <w:r w:rsidRPr="00151BDD">
              <w:rPr>
                <w:sz w:val="20"/>
                <w:szCs w:val="20"/>
              </w:rPr>
              <w:t>(CH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2</w:t>
            </w:r>
            <w:r w:rsidRPr="00151BDD">
              <w:rPr>
                <w:sz w:val="20"/>
                <w:szCs w:val="20"/>
              </w:rPr>
              <w:t>)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4</w:t>
            </w:r>
            <w:r w:rsidRPr="00151BDD">
              <w:rPr>
                <w:sz w:val="20"/>
                <w:szCs w:val="20"/>
              </w:rPr>
              <w:t>CH(NH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2</w:t>
            </w:r>
            <w:r w:rsidRPr="00151BDD">
              <w:rPr>
                <w:sz w:val="20"/>
                <w:szCs w:val="20"/>
              </w:rPr>
              <w:t xml:space="preserve">)-COOH · HCL 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364CE0F6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>sacharóza, melasa, škrobové produkty a jejich hydrolyzáty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3E5F1841" w14:textId="77777777" w:rsidR="00747FAF" w:rsidRPr="00151BDD" w:rsidRDefault="00747FAF" w:rsidP="007B3735">
            <w:pPr>
              <w:pStyle w:val="Default"/>
              <w:ind w:left="220" w:hanging="220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 xml:space="preserve">L-lysin: </w:t>
            </w:r>
          </w:p>
          <w:p w14:paraId="61325C1D" w14:textId="77777777" w:rsidR="00747FAF" w:rsidRPr="00151BDD" w:rsidRDefault="00747FAF" w:rsidP="007B3735">
            <w:pPr>
              <w:pStyle w:val="Default"/>
              <w:ind w:left="220" w:hanging="220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 xml:space="preserve">min. 22,4 %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6404B0F4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  <w:vertAlign w:val="superscript"/>
              </w:rPr>
            </w:pPr>
            <w:r w:rsidRPr="00151BDD">
              <w:rPr>
                <w:sz w:val="20"/>
                <w:szCs w:val="20"/>
              </w:rPr>
              <w:t>všechny druhy zvířat</w:t>
            </w:r>
            <w:r w:rsidRPr="00151BDD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23057A7A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Údaje na etiketě nebo obalu výrobku:</w:t>
            </w:r>
          </w:p>
          <w:p w14:paraId="24385B23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- označení: „L-lysin.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monohydrochlorid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</w:t>
            </w:r>
          </w:p>
          <w:p w14:paraId="210D05C3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koncentrovaný roztok“</w:t>
            </w:r>
          </w:p>
          <w:p w14:paraId="0BA2DE96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obsah L-lysinu</w:t>
            </w:r>
          </w:p>
          <w:p w14:paraId="0241E4AE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 xml:space="preserve">- obsah vlhkosti </w:t>
            </w:r>
          </w:p>
          <w:p w14:paraId="34EEA5ED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−</w:t>
            </w:r>
          </w:p>
          <w:p w14:paraId="42605037" w14:textId="77777777" w:rsidR="00747FAF" w:rsidRPr="00151BDD" w:rsidRDefault="00747FAF" w:rsidP="007B3735">
            <w:pPr>
              <w:rPr>
                <w:sz w:val="20"/>
                <w:szCs w:val="20"/>
                <w:vertAlign w:val="superscript"/>
                <w:lang w:val="cs-CZ"/>
              </w:rPr>
            </w:pPr>
            <w:proofErr w:type="spellStart"/>
            <w:r w:rsidRPr="00151BDD">
              <w:rPr>
                <w:sz w:val="20"/>
                <w:szCs w:val="20"/>
                <w:lang w:val="cs-CZ"/>
              </w:rPr>
              <w:t>reg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. č. (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evid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. č.)</w:t>
            </w:r>
          </w:p>
        </w:tc>
      </w:tr>
      <w:tr w:rsidR="00747FAF" w:rsidRPr="00151BDD" w14:paraId="0C07B2C3" w14:textId="77777777" w:rsidTr="007B3735">
        <w:tc>
          <w:tcPr>
            <w:tcW w:w="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78E937BF" w14:textId="77777777" w:rsidR="00747FAF" w:rsidRPr="00151BDD" w:rsidRDefault="00747FAF" w:rsidP="007B3735">
            <w:pPr>
              <w:pStyle w:val="Default"/>
              <w:jc w:val="center"/>
              <w:rPr>
                <w:sz w:val="20"/>
                <w:szCs w:val="20"/>
              </w:rPr>
            </w:pPr>
            <w:r w:rsidRPr="00151BDD">
              <w:rPr>
                <w:bCs/>
                <w:sz w:val="20"/>
                <w:szCs w:val="20"/>
              </w:rPr>
              <w:lastRenderedPageBreak/>
              <w:t>3.2.5.</w:t>
            </w:r>
          </w:p>
        </w:tc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260C962C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 xml:space="preserve">L-lysin, sulfát,  získaný  fermentací pomocí </w:t>
            </w:r>
            <w:proofErr w:type="spellStart"/>
            <w:r w:rsidRPr="00151BDD">
              <w:rPr>
                <w:i/>
                <w:sz w:val="20"/>
                <w:szCs w:val="20"/>
              </w:rPr>
              <w:t>Corynebacterium</w:t>
            </w:r>
            <w:proofErr w:type="spellEnd"/>
            <w:r w:rsidRPr="00151BDD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151BDD">
              <w:rPr>
                <w:i/>
                <w:sz w:val="20"/>
                <w:szCs w:val="20"/>
              </w:rPr>
              <w:t>glutamicum</w:t>
            </w:r>
            <w:proofErr w:type="spellEnd"/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4BE9CC28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>[NH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2</w:t>
            </w:r>
            <w:r w:rsidRPr="00151BDD">
              <w:rPr>
                <w:sz w:val="20"/>
                <w:szCs w:val="20"/>
              </w:rPr>
              <w:t>(CH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2</w:t>
            </w:r>
            <w:r w:rsidRPr="00151BDD">
              <w:rPr>
                <w:sz w:val="20"/>
                <w:szCs w:val="20"/>
              </w:rPr>
              <w:t>)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4</w:t>
            </w:r>
            <w:r w:rsidRPr="00151BDD">
              <w:rPr>
                <w:sz w:val="20"/>
                <w:szCs w:val="20"/>
              </w:rPr>
              <w:t>CH(NH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2</w:t>
            </w:r>
            <w:r w:rsidRPr="00151BDD">
              <w:rPr>
                <w:sz w:val="20"/>
                <w:szCs w:val="20"/>
              </w:rPr>
              <w:t>)-COOH]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2</w:t>
            </w:r>
            <w:r w:rsidRPr="00151BDD">
              <w:rPr>
                <w:sz w:val="20"/>
                <w:szCs w:val="20"/>
              </w:rPr>
              <w:t>· H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2</w:t>
            </w:r>
            <w:r w:rsidRPr="00151BDD">
              <w:rPr>
                <w:sz w:val="20"/>
                <w:szCs w:val="20"/>
              </w:rPr>
              <w:t>SO</w:t>
            </w:r>
            <w:r w:rsidRPr="00151BDD">
              <w:rPr>
                <w:position w:val="-8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634A00E2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>cukerný sirup, melasa, obilí, škrobové produkty a jejich hydrolyzáty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2910BC96" w14:textId="77777777" w:rsidR="00747FAF" w:rsidRPr="00151BDD" w:rsidRDefault="00747FAF" w:rsidP="007B3735">
            <w:pPr>
              <w:pStyle w:val="Default"/>
              <w:ind w:left="220" w:hanging="220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 xml:space="preserve">L-lysin: </w:t>
            </w:r>
          </w:p>
          <w:p w14:paraId="021FA235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 xml:space="preserve">min. 40 % 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129E8B52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  <w:vertAlign w:val="superscript"/>
              </w:rPr>
            </w:pPr>
            <w:r w:rsidRPr="00151BDD">
              <w:rPr>
                <w:sz w:val="20"/>
                <w:szCs w:val="20"/>
              </w:rPr>
              <w:t>všechny druhy zvířat</w:t>
            </w:r>
            <w:r w:rsidRPr="00151BDD">
              <w:rPr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7" w:type="dxa"/>
              <w:bottom w:w="57" w:type="dxa"/>
            </w:tcMar>
          </w:tcPr>
          <w:p w14:paraId="675387E1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Údaje na etiketě nebo obalu výrobku:</w:t>
            </w:r>
          </w:p>
          <w:p w14:paraId="0A90B156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označení: „L-lysin, sulfát a jeho vedlejší produkty z   fermentace“</w:t>
            </w:r>
          </w:p>
          <w:p w14:paraId="6BEFE79D" w14:textId="77777777" w:rsidR="00747FAF" w:rsidRPr="00151BDD" w:rsidRDefault="00747FA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- obsah L-lysinu</w:t>
            </w:r>
          </w:p>
          <w:p w14:paraId="6D9554CA" w14:textId="77777777" w:rsidR="00747FAF" w:rsidRPr="00151BDD" w:rsidRDefault="00747FAF" w:rsidP="007B3735">
            <w:pPr>
              <w:pStyle w:val="Default"/>
              <w:rPr>
                <w:sz w:val="20"/>
                <w:szCs w:val="20"/>
              </w:rPr>
            </w:pPr>
            <w:r w:rsidRPr="00151BDD">
              <w:rPr>
                <w:sz w:val="20"/>
                <w:szCs w:val="20"/>
              </w:rPr>
              <w:t>- obsah vlhkosti</w:t>
            </w:r>
          </w:p>
          <w:p w14:paraId="14E2B2CF" w14:textId="77777777" w:rsidR="00747FAF" w:rsidRPr="00151BDD" w:rsidRDefault="00747FA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−</w:t>
            </w:r>
          </w:p>
          <w:p w14:paraId="57F2788E" w14:textId="77777777" w:rsidR="00747FAF" w:rsidRPr="00151BDD" w:rsidRDefault="00747FAF" w:rsidP="007B3735">
            <w:pPr>
              <w:rPr>
                <w:sz w:val="20"/>
                <w:szCs w:val="20"/>
                <w:vertAlign w:val="superscript"/>
                <w:lang w:val="cs-CZ"/>
              </w:rPr>
            </w:pPr>
            <w:proofErr w:type="spellStart"/>
            <w:r w:rsidRPr="00151BDD">
              <w:rPr>
                <w:sz w:val="20"/>
                <w:szCs w:val="20"/>
                <w:lang w:val="cs-CZ"/>
              </w:rPr>
              <w:t>reg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. č. (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evid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. č.)</w:t>
            </w:r>
          </w:p>
        </w:tc>
      </w:tr>
    </w:tbl>
    <w:p w14:paraId="784A0D65" w14:textId="77777777" w:rsidR="00747FAF" w:rsidRPr="00151BDD" w:rsidRDefault="00747FAF" w:rsidP="00747FAF">
      <w:pPr>
        <w:rPr>
          <w:sz w:val="20"/>
          <w:lang w:val="cs-CZ"/>
        </w:rPr>
      </w:pPr>
    </w:p>
    <w:p w14:paraId="4BF0DF31" w14:textId="77777777" w:rsidR="00747FAF" w:rsidRPr="00151BDD" w:rsidRDefault="00747FAF" w:rsidP="00747FAF">
      <w:pPr>
        <w:rPr>
          <w:sz w:val="20"/>
          <w:lang w:val="cs-CZ"/>
        </w:rPr>
      </w:pPr>
    </w:p>
    <w:p w14:paraId="16880BD6" w14:textId="77777777" w:rsidR="00747FAF" w:rsidRPr="00151BDD" w:rsidRDefault="00747FAF" w:rsidP="00747FAF">
      <w:pPr>
        <w:rPr>
          <w:sz w:val="20"/>
          <w:lang w:val="cs-CZ"/>
        </w:rPr>
        <w:sectPr w:rsidR="00747FAF" w:rsidRPr="00151BDD">
          <w:headerReference w:type="default" r:id="rId231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53A2DDA1" w14:textId="77777777" w:rsidR="00EB14DC" w:rsidRDefault="00EB14DC" w:rsidP="00747FAF">
      <w:pPr>
        <w:autoSpaceDE w:val="0"/>
        <w:autoSpaceDN w:val="0"/>
        <w:adjustRightInd w:val="0"/>
        <w:rPr>
          <w:sz w:val="20"/>
          <w:szCs w:val="20"/>
          <w:lang w:val="cs-CZ"/>
        </w:rPr>
        <w:sectPr w:rsidR="00EB14DC">
          <w:headerReference w:type="default" r:id="rId232"/>
          <w:type w:val="continuous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2A1D5982" w14:textId="77777777" w:rsidR="00747FAF" w:rsidRPr="00151BDD" w:rsidRDefault="00747FAF" w:rsidP="00747FAF">
      <w:pPr>
        <w:autoSpaceDE w:val="0"/>
        <w:autoSpaceDN w:val="0"/>
        <w:adjustRightInd w:val="0"/>
        <w:rPr>
          <w:rFonts w:eastAsia="EUAlbertina-Bold-Identity-H"/>
          <w:bCs/>
          <w:sz w:val="20"/>
          <w:szCs w:val="20"/>
          <w:lang w:val="cs-CZ"/>
        </w:rPr>
      </w:pPr>
      <w:r w:rsidRPr="00151BDD">
        <w:rPr>
          <w:sz w:val="20"/>
          <w:szCs w:val="20"/>
          <w:vertAlign w:val="superscript"/>
          <w:lang w:val="cs-CZ"/>
        </w:rPr>
        <w:lastRenderedPageBreak/>
        <w:t>1</w:t>
      </w:r>
      <w:r w:rsidRPr="00151BDD">
        <w:rPr>
          <w:sz w:val="20"/>
          <w:szCs w:val="20"/>
          <w:lang w:val="cs-CZ"/>
        </w:rPr>
        <w:t xml:space="preserve"> </w:t>
      </w:r>
      <w:r w:rsidRPr="00151BDD">
        <w:rPr>
          <w:rFonts w:eastAsia="EUAlbertina-Bold-Identity-H"/>
          <w:bCs/>
          <w:sz w:val="20"/>
          <w:szCs w:val="20"/>
          <w:lang w:val="cs-CZ"/>
        </w:rPr>
        <w:t>SMĚRNICE KOMISE 88/485/EHS ze dne 26. července 1988 (</w:t>
      </w:r>
      <w:r w:rsidRPr="00151BDD">
        <w:rPr>
          <w:sz w:val="20"/>
          <w:szCs w:val="20"/>
          <w:lang w:val="cs-CZ"/>
        </w:rPr>
        <w:t>L 239 ze 30.8.1988,  s. 36)</w:t>
      </w:r>
    </w:p>
    <w:p w14:paraId="42FF98E8" w14:textId="467EDDF4" w:rsidR="00747FAF" w:rsidRPr="00151BDD" w:rsidRDefault="00EA54E1" w:rsidP="00747FAF">
      <w:pPr>
        <w:rPr>
          <w:sz w:val="20"/>
          <w:szCs w:val="20"/>
          <w:lang w:val="cs-CZ"/>
        </w:rPr>
      </w:pPr>
      <w:hyperlink r:id="rId233" w:history="1">
        <w:r w:rsidRPr="00CD1369">
          <w:rPr>
            <w:rStyle w:val="Hypertextovodkaz"/>
            <w:sz w:val="20"/>
            <w:szCs w:val="20"/>
            <w:lang w:val="cs-CZ"/>
          </w:rPr>
          <w:t>http://eur-lex.europa.eu/LexUriServ/site/cs/dd/03/08/31988L0485CS.pdf</w:t>
        </w:r>
      </w:hyperlink>
    </w:p>
    <w:p w14:paraId="6299DD76" w14:textId="77777777" w:rsidR="00747FAF" w:rsidRPr="00151BDD" w:rsidRDefault="00747FAF" w:rsidP="00747FAF">
      <w:pPr>
        <w:autoSpaceDE w:val="0"/>
        <w:autoSpaceDN w:val="0"/>
        <w:adjustRightInd w:val="0"/>
        <w:rPr>
          <w:bCs/>
          <w:sz w:val="20"/>
          <w:szCs w:val="20"/>
          <w:lang w:val="cs-CZ"/>
        </w:rPr>
      </w:pPr>
      <w:r w:rsidRPr="00151BDD">
        <w:rPr>
          <w:sz w:val="20"/>
          <w:szCs w:val="20"/>
          <w:vertAlign w:val="superscript"/>
          <w:lang w:val="cs-CZ"/>
        </w:rPr>
        <w:t xml:space="preserve">2 </w:t>
      </w:r>
      <w:r w:rsidRPr="00151BDD">
        <w:rPr>
          <w:bCs/>
          <w:sz w:val="20"/>
          <w:szCs w:val="20"/>
          <w:lang w:val="cs-CZ"/>
        </w:rPr>
        <w:t>SMĚRNICE KOMISE 89/520/EHS ze dne 6. září 1989 (L 270 z 19,9.1989,  s. 13)</w:t>
      </w:r>
    </w:p>
    <w:p w14:paraId="43D1E842" w14:textId="77777777" w:rsidR="00747FAF" w:rsidRPr="00151BDD" w:rsidRDefault="00747FAF" w:rsidP="00747FAF">
      <w:pPr>
        <w:rPr>
          <w:sz w:val="20"/>
          <w:szCs w:val="20"/>
          <w:lang w:val="cs-CZ"/>
        </w:rPr>
      </w:pPr>
      <w:hyperlink r:id="rId234" w:history="1">
        <w:r w:rsidRPr="00151BDD">
          <w:rPr>
            <w:rStyle w:val="Hypertextovodkaz"/>
            <w:sz w:val="20"/>
            <w:szCs w:val="20"/>
            <w:lang w:val="cs-CZ"/>
          </w:rPr>
          <w:t>http://eur-lex.europa.eu/LexUriServ/site/cs/dd/03/09/31989L0520CS.pdf</w:t>
        </w:r>
      </w:hyperlink>
    </w:p>
    <w:p w14:paraId="66C8177F" w14:textId="77777777" w:rsidR="00747FAF" w:rsidRPr="00151BDD" w:rsidRDefault="00747FAF" w:rsidP="00747FAF">
      <w:pPr>
        <w:autoSpaceDE w:val="0"/>
        <w:autoSpaceDN w:val="0"/>
        <w:adjustRightInd w:val="0"/>
        <w:rPr>
          <w:bCs/>
          <w:sz w:val="20"/>
          <w:szCs w:val="20"/>
          <w:lang w:val="cs-CZ"/>
        </w:rPr>
      </w:pPr>
      <w:r w:rsidRPr="00151BDD">
        <w:rPr>
          <w:sz w:val="20"/>
          <w:szCs w:val="20"/>
          <w:vertAlign w:val="superscript"/>
          <w:lang w:val="cs-CZ"/>
        </w:rPr>
        <w:t>3</w:t>
      </w:r>
      <w:r w:rsidRPr="00151BDD">
        <w:rPr>
          <w:sz w:val="20"/>
          <w:szCs w:val="20"/>
          <w:lang w:val="cs-CZ"/>
        </w:rPr>
        <w:t xml:space="preserve"> </w:t>
      </w:r>
      <w:r w:rsidRPr="00151BDD">
        <w:rPr>
          <w:bCs/>
          <w:sz w:val="20"/>
          <w:szCs w:val="20"/>
          <w:lang w:val="cs-CZ"/>
        </w:rPr>
        <w:t>SMĚRNICE KOMISE 93/26/EHS ze dne 4. června 1993 (L 179 z 22.7.1993,  s. 2)</w:t>
      </w:r>
    </w:p>
    <w:p w14:paraId="253A5614" w14:textId="77777777" w:rsidR="00747FAF" w:rsidRPr="00151BDD" w:rsidRDefault="00747FAF" w:rsidP="00747FAF">
      <w:pPr>
        <w:rPr>
          <w:sz w:val="20"/>
          <w:szCs w:val="20"/>
          <w:lang w:val="cs-CZ"/>
        </w:rPr>
      </w:pPr>
      <w:hyperlink r:id="rId235" w:history="1">
        <w:r w:rsidRPr="00151BDD">
          <w:rPr>
            <w:rStyle w:val="Hypertextovodkaz"/>
            <w:sz w:val="20"/>
            <w:szCs w:val="20"/>
            <w:lang w:val="cs-CZ"/>
          </w:rPr>
          <w:t>http://eur-lex.europa.eu/LexUriServ/site/cs/dd/03/14/31993L0026CS.pdf</w:t>
        </w:r>
      </w:hyperlink>
    </w:p>
    <w:p w14:paraId="4A05092B" w14:textId="77777777" w:rsidR="00747FAF" w:rsidRPr="00151BDD" w:rsidRDefault="00747FAF" w:rsidP="00747FAF">
      <w:pPr>
        <w:ind w:left="300" w:right="300" w:hanging="300"/>
        <w:rPr>
          <w:sz w:val="20"/>
          <w:szCs w:val="20"/>
          <w:lang w:val="cs-CZ"/>
        </w:rPr>
      </w:pPr>
      <w:r w:rsidRPr="00151BDD">
        <w:rPr>
          <w:sz w:val="20"/>
          <w:szCs w:val="20"/>
          <w:vertAlign w:val="superscript"/>
          <w:lang w:val="cs-CZ"/>
        </w:rPr>
        <w:t>4</w:t>
      </w:r>
      <w:r w:rsidRPr="00151BDD">
        <w:rPr>
          <w:sz w:val="20"/>
          <w:szCs w:val="20"/>
          <w:lang w:val="cs-CZ"/>
        </w:rPr>
        <w:t xml:space="preserve"> Směrnice Komise 2003/104/ES ze dne 12. listopadu 2003 (L 295 ze 13.11.2003, s. 83)</w:t>
      </w:r>
    </w:p>
    <w:p w14:paraId="3E3D9089" w14:textId="77777777" w:rsidR="00747FAF" w:rsidRPr="00151BDD" w:rsidRDefault="00747FAF" w:rsidP="00747FAF">
      <w:pPr>
        <w:ind w:right="300"/>
        <w:rPr>
          <w:sz w:val="20"/>
          <w:szCs w:val="20"/>
          <w:lang w:val="cs-CZ"/>
        </w:rPr>
      </w:pPr>
      <w:hyperlink r:id="rId236" w:history="1">
        <w:r w:rsidRPr="00151BDD">
          <w:rPr>
            <w:rStyle w:val="Hypertextovodkaz"/>
            <w:sz w:val="20"/>
            <w:szCs w:val="20"/>
            <w:lang w:val="cs-CZ"/>
          </w:rPr>
          <w:t>http://eur-lex.europa.eu/LexUriServ/LexUriServ.do?uri=OJ:L:2003:295:0083:01:CS:HTML</w:t>
        </w:r>
      </w:hyperlink>
    </w:p>
    <w:p w14:paraId="5ADEB069" w14:textId="77777777" w:rsidR="00747FAF" w:rsidRPr="00151BDD" w:rsidRDefault="00747FAF" w:rsidP="00747FAF">
      <w:pPr>
        <w:ind w:right="300"/>
        <w:rPr>
          <w:sz w:val="20"/>
          <w:szCs w:val="20"/>
          <w:lang w:val="cs-CZ"/>
        </w:rPr>
      </w:pPr>
      <w:r w:rsidRPr="00151BDD">
        <w:rPr>
          <w:sz w:val="20"/>
          <w:szCs w:val="20"/>
          <w:vertAlign w:val="superscript"/>
          <w:lang w:val="cs-CZ"/>
        </w:rPr>
        <w:t xml:space="preserve">5 </w:t>
      </w:r>
      <w:r w:rsidRPr="00151BDD">
        <w:rPr>
          <w:sz w:val="20"/>
          <w:szCs w:val="20"/>
          <w:lang w:val="cs-CZ"/>
        </w:rPr>
        <w:t>Směrnice Komise 90/439/EHS ze dne 24. července 1990 (L 227 z 21.8.1990, s. 33)</w:t>
      </w:r>
    </w:p>
    <w:p w14:paraId="2C22816A" w14:textId="77777777" w:rsidR="00747FAF" w:rsidRPr="00151BDD" w:rsidRDefault="00747FAF" w:rsidP="00747FAF">
      <w:pPr>
        <w:ind w:right="300"/>
        <w:rPr>
          <w:sz w:val="20"/>
          <w:szCs w:val="20"/>
          <w:lang w:val="cs-CZ"/>
        </w:rPr>
      </w:pPr>
      <w:hyperlink r:id="rId237" w:history="1">
        <w:r w:rsidRPr="00151BDD">
          <w:rPr>
            <w:rStyle w:val="Hypertextovodkaz"/>
            <w:sz w:val="20"/>
            <w:szCs w:val="20"/>
            <w:lang w:val="cs-CZ"/>
          </w:rPr>
          <w:t>http://eur-lex.europa.eu/LexUriServ/LexUriServ.do?uri=CELEX:31990L0439:EN:HTML</w:t>
        </w:r>
      </w:hyperlink>
    </w:p>
    <w:p w14:paraId="42CB8E1C" w14:textId="77777777" w:rsidR="00747FAF" w:rsidRDefault="00747FAF" w:rsidP="00747FAF">
      <w:pPr>
        <w:rPr>
          <w:sz w:val="20"/>
          <w:lang w:val="cs-CZ"/>
        </w:rPr>
      </w:pPr>
    </w:p>
    <w:p w14:paraId="16179068" w14:textId="77777777" w:rsidR="002975AD" w:rsidRPr="00151BDD" w:rsidRDefault="002975AD" w:rsidP="00747FAF">
      <w:pPr>
        <w:rPr>
          <w:sz w:val="20"/>
          <w:lang w:val="cs-CZ"/>
        </w:rPr>
      </w:pPr>
    </w:p>
    <w:p w14:paraId="60A11E02" w14:textId="77777777" w:rsidR="00747FAF" w:rsidRPr="00151BDD" w:rsidRDefault="00747FAF" w:rsidP="00747FAF">
      <w:pPr>
        <w:rPr>
          <w:sz w:val="20"/>
          <w:lang w:val="cs-CZ"/>
        </w:rPr>
        <w:sectPr w:rsidR="00747FAF" w:rsidRPr="00151BDD" w:rsidSect="00EB14DC">
          <w:headerReference w:type="default" r:id="rId238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382E1E89" w14:textId="0ED5581C" w:rsidR="00747FAF" w:rsidRPr="00151BDD" w:rsidRDefault="00747FAF" w:rsidP="00747FAF">
      <w:pPr>
        <w:rPr>
          <w:sz w:val="20"/>
          <w:lang w:val="cs-CZ"/>
        </w:rPr>
      </w:pPr>
    </w:p>
    <w:tbl>
      <w:tblPr>
        <w:tblW w:w="14312" w:type="dxa"/>
        <w:tblBorders>
          <w:top w:val="single" w:sz="6" w:space="0" w:color="auto"/>
          <w:left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87"/>
        <w:gridCol w:w="1260"/>
        <w:gridCol w:w="3496"/>
        <w:gridCol w:w="1262"/>
        <w:gridCol w:w="1077"/>
        <w:gridCol w:w="990"/>
        <w:gridCol w:w="993"/>
        <w:gridCol w:w="2813"/>
        <w:gridCol w:w="1134"/>
      </w:tblGrid>
      <w:tr w:rsidR="00E82F2F" w:rsidRPr="00151BDD" w14:paraId="7A8B0059" w14:textId="77777777" w:rsidTr="00BC2375">
        <w:trPr>
          <w:tblHeader/>
        </w:trPr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C564A61" w14:textId="77777777" w:rsidR="00E82F2F" w:rsidRPr="00151BDD" w:rsidRDefault="00E82F2F" w:rsidP="007B3735">
            <w:pPr>
              <w:pStyle w:val="Tabulka"/>
              <w:keepNext w:val="0"/>
              <w:keepLines w:val="0"/>
            </w:pPr>
            <w:r w:rsidRPr="00151BDD">
              <w:t>Identifikační číslo doplňkové látky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202404F" w14:textId="77777777" w:rsidR="00E82F2F" w:rsidRPr="00151BDD" w:rsidRDefault="00E82F2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Doplňková látka</w:t>
            </w:r>
          </w:p>
          <w:p w14:paraId="5B6A194C" w14:textId="77777777" w:rsidR="00E82F2F" w:rsidRPr="00151BDD" w:rsidRDefault="00E82F2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49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0596988" w14:textId="77777777" w:rsidR="00E82F2F" w:rsidRPr="00151BDD" w:rsidRDefault="00E82F2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Složení,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chem.vzorec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popis, analytická metoda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51322F9E" w14:textId="77777777" w:rsidR="00E82F2F" w:rsidRPr="00151BDD" w:rsidRDefault="00E82F2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Druh nebo kategorie zvířat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0D59967F" w14:textId="77777777" w:rsidR="00E82F2F" w:rsidRPr="00151BDD" w:rsidRDefault="00E82F2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Maxim.</w:t>
            </w:r>
          </w:p>
          <w:p w14:paraId="40EF2E4C" w14:textId="77777777" w:rsidR="00E82F2F" w:rsidRPr="00151BDD" w:rsidRDefault="00E82F2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stáří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2D0013D" w14:textId="77777777" w:rsidR="00E82F2F" w:rsidRPr="00151BDD" w:rsidRDefault="00E82F2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Min. obsah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0CC3CA7" w14:textId="77777777" w:rsidR="00E82F2F" w:rsidRPr="00151BDD" w:rsidRDefault="00E82F2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Max. obsah</w:t>
            </w:r>
          </w:p>
        </w:tc>
        <w:tc>
          <w:tcPr>
            <w:tcW w:w="281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63FB50C" w14:textId="77777777" w:rsidR="00E82F2F" w:rsidRPr="00151BDD" w:rsidRDefault="00E82F2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Jiná ustanovení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5117A3B" w14:textId="77777777" w:rsidR="00E82F2F" w:rsidRPr="00151BDD" w:rsidRDefault="00E82F2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Konec platnosti povolení</w:t>
            </w:r>
          </w:p>
        </w:tc>
      </w:tr>
      <w:tr w:rsidR="00E82F2F" w:rsidRPr="00151BDD" w14:paraId="2EE04AFA" w14:textId="77777777" w:rsidTr="00BC2375">
        <w:trPr>
          <w:tblHeader/>
        </w:trPr>
        <w:tc>
          <w:tcPr>
            <w:tcW w:w="12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1994B25" w14:textId="77777777" w:rsidR="00E82F2F" w:rsidRPr="00151BDD" w:rsidRDefault="00E82F2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F87A3EE" w14:textId="77777777" w:rsidR="00E82F2F" w:rsidRPr="00151BDD" w:rsidRDefault="00E82F2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349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1A8BF59" w14:textId="77777777" w:rsidR="00E82F2F" w:rsidRPr="00151BDD" w:rsidRDefault="00E82F2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262" w:type="dxa"/>
            <w:vMerge/>
            <w:tcBorders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61C183A9" w14:textId="77777777" w:rsidR="00E82F2F" w:rsidRPr="00151BDD" w:rsidRDefault="00E82F2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0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57E4CB6D" w14:textId="77777777" w:rsidR="00E82F2F" w:rsidRPr="00151BDD" w:rsidRDefault="00E82F2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98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F5CF70D" w14:textId="77777777" w:rsidR="00E82F2F" w:rsidRPr="00151BDD" w:rsidRDefault="00E82F2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mg /kg kompletního krmiva o obsahu vlhkosti 12 %</w:t>
            </w:r>
          </w:p>
        </w:tc>
        <w:tc>
          <w:tcPr>
            <w:tcW w:w="281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C7EA17D" w14:textId="77777777" w:rsidR="00E82F2F" w:rsidRPr="00151BDD" w:rsidRDefault="00E82F2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1060451" w14:textId="77777777" w:rsidR="00E82F2F" w:rsidRPr="00151BDD" w:rsidRDefault="00E82F2F" w:rsidP="007B3735">
            <w:pPr>
              <w:spacing w:line="264" w:lineRule="auto"/>
              <w:rPr>
                <w:noProof/>
                <w:sz w:val="20"/>
                <w:szCs w:val="20"/>
                <w:lang w:val="cs-CZ"/>
              </w:rPr>
            </w:pPr>
          </w:p>
        </w:tc>
      </w:tr>
      <w:tr w:rsidR="00E82F2F" w:rsidRPr="00151BDD" w14:paraId="164808DB" w14:textId="77777777" w:rsidTr="00BC2375">
        <w:trPr>
          <w:tblHeader/>
        </w:trPr>
        <w:tc>
          <w:tcPr>
            <w:tcW w:w="12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6DA93175" w14:textId="77777777" w:rsidR="00E82F2F" w:rsidRPr="00151BDD" w:rsidRDefault="00E82F2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top w:w="0" w:type="dxa"/>
              <w:bottom w:w="0" w:type="dxa"/>
            </w:tcMar>
          </w:tcPr>
          <w:p w14:paraId="0EC47A78" w14:textId="77777777" w:rsidR="00E82F2F" w:rsidRPr="00151BDD" w:rsidRDefault="00E82F2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</w:tcPr>
          <w:p w14:paraId="229AFD66" w14:textId="77777777" w:rsidR="00E82F2F" w:rsidRPr="00151BDD" w:rsidRDefault="00E82F2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4</w:t>
            </w: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top w:w="0" w:type="dxa"/>
              <w:bottom w:w="0" w:type="dxa"/>
            </w:tcMar>
          </w:tcPr>
          <w:p w14:paraId="2EF8078D" w14:textId="77777777" w:rsidR="00E82F2F" w:rsidRPr="00151BDD" w:rsidRDefault="00E82F2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5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bottom w:w="0" w:type="dxa"/>
            </w:tcMar>
          </w:tcPr>
          <w:p w14:paraId="7C46695C" w14:textId="77777777" w:rsidR="00E82F2F" w:rsidRPr="00151BDD" w:rsidRDefault="00E82F2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6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0" w:type="dxa"/>
              <w:bottom w:w="0" w:type="dxa"/>
            </w:tcMar>
          </w:tcPr>
          <w:p w14:paraId="3444F704" w14:textId="77777777" w:rsidR="00E82F2F" w:rsidRPr="00151BDD" w:rsidRDefault="00E82F2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</w:tcPr>
          <w:p w14:paraId="54C53363" w14:textId="77777777" w:rsidR="00E82F2F" w:rsidRPr="00151BDD" w:rsidRDefault="00E82F2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8</w:t>
            </w:r>
          </w:p>
        </w:tc>
        <w:tc>
          <w:tcPr>
            <w:tcW w:w="28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2C513C20" w14:textId="77777777" w:rsidR="00E82F2F" w:rsidRPr="00151BDD" w:rsidRDefault="00E82F2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0" w:type="dxa"/>
              <w:bottom w:w="0" w:type="dxa"/>
            </w:tcMar>
          </w:tcPr>
          <w:p w14:paraId="437C6553" w14:textId="77777777" w:rsidR="00E82F2F" w:rsidRPr="00151BDD" w:rsidRDefault="00E82F2F" w:rsidP="007B3735">
            <w:pPr>
              <w:spacing w:line="264" w:lineRule="auto"/>
              <w:jc w:val="center"/>
              <w:rPr>
                <w:noProof/>
                <w:sz w:val="20"/>
                <w:szCs w:val="20"/>
                <w:lang w:val="cs-CZ"/>
              </w:rPr>
            </w:pPr>
            <w:r w:rsidRPr="00151BDD">
              <w:rPr>
                <w:noProof/>
                <w:sz w:val="20"/>
                <w:szCs w:val="20"/>
                <w:lang w:val="cs-CZ"/>
              </w:rPr>
              <w:t>10</w:t>
            </w:r>
          </w:p>
        </w:tc>
      </w:tr>
      <w:tr w:rsidR="00E82F2F" w:rsidRPr="00151BDD" w14:paraId="00682E10" w14:textId="77777777" w:rsidTr="00BC2375">
        <w:trPr>
          <w:trHeight w:val="2689"/>
        </w:trPr>
        <w:tc>
          <w:tcPr>
            <w:tcW w:w="12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4887C05" w14:textId="77777777" w:rsidR="00E82F2F" w:rsidRPr="00151BDD" w:rsidRDefault="00E82F2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3d1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B2B8813" w14:textId="77777777" w:rsidR="00E82F2F" w:rsidRPr="00151BDD" w:rsidRDefault="00E82F2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Močovina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0100D54" w14:textId="77777777" w:rsidR="00E82F2F" w:rsidRPr="00151BDD" w:rsidRDefault="00E82F2F" w:rsidP="007B3735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>Složení doplňkové látky</w:t>
            </w:r>
          </w:p>
          <w:p w14:paraId="42DC33D8" w14:textId="77777777" w:rsidR="00E82F2F" w:rsidRPr="00151BDD" w:rsidRDefault="00E82F2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Obsah močoviny: minimálně 97 %</w:t>
            </w:r>
          </w:p>
          <w:p w14:paraId="14BDC7A1" w14:textId="77777777" w:rsidR="00E82F2F" w:rsidRDefault="00E82F2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Obsah dusíku: 46 %</w:t>
            </w:r>
          </w:p>
          <w:p w14:paraId="5A848852" w14:textId="5DE72F21" w:rsidR="003B34F1" w:rsidRPr="00151BDD" w:rsidRDefault="003B34F1" w:rsidP="007B373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Pevná forma</w:t>
            </w:r>
          </w:p>
          <w:p w14:paraId="4FA01D04" w14:textId="77777777" w:rsidR="00E82F2F" w:rsidRPr="00151BDD" w:rsidRDefault="00E82F2F" w:rsidP="007B3735">
            <w:pPr>
              <w:rPr>
                <w:sz w:val="20"/>
                <w:szCs w:val="20"/>
                <w:lang w:val="cs-CZ"/>
              </w:rPr>
            </w:pPr>
          </w:p>
          <w:p w14:paraId="4C85FEC4" w14:textId="77777777" w:rsidR="00E82F2F" w:rsidRPr="00151BDD" w:rsidRDefault="00E82F2F" w:rsidP="007B3735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>Charakteristika účinné látky</w:t>
            </w:r>
          </w:p>
          <w:p w14:paraId="4B8B76A6" w14:textId="77777777" w:rsidR="00E82F2F" w:rsidRPr="00151BDD" w:rsidRDefault="00E82F2F" w:rsidP="007B3735">
            <w:pPr>
              <w:rPr>
                <w:sz w:val="20"/>
                <w:szCs w:val="20"/>
                <w:lang w:val="cs-CZ"/>
              </w:rPr>
            </w:pPr>
            <w:proofErr w:type="spellStart"/>
            <w:r w:rsidRPr="00151BDD">
              <w:rPr>
                <w:sz w:val="20"/>
                <w:szCs w:val="20"/>
                <w:lang w:val="cs-CZ"/>
              </w:rPr>
              <w:t>Diaminomethanon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, </w:t>
            </w:r>
          </w:p>
          <w:p w14:paraId="4053A927" w14:textId="493810DC" w:rsidR="00E82F2F" w:rsidRPr="00151BDD" w:rsidRDefault="00E82F2F" w:rsidP="007B3735">
            <w:pPr>
              <w:rPr>
                <w:sz w:val="20"/>
                <w:szCs w:val="20"/>
                <w:vertAlign w:val="superscript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číslo CAS 57-13-6</w:t>
            </w:r>
          </w:p>
          <w:p w14:paraId="648D17C1" w14:textId="77777777" w:rsidR="00E82F2F" w:rsidRPr="00151BDD" w:rsidRDefault="00E82F2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chemický vzorec: (NH</w:t>
            </w:r>
            <w:r w:rsidRPr="00151BDD">
              <w:rPr>
                <w:sz w:val="20"/>
                <w:szCs w:val="20"/>
                <w:vertAlign w:val="subscript"/>
                <w:lang w:val="cs-CZ"/>
              </w:rPr>
              <w:t>2</w:t>
            </w:r>
            <w:r w:rsidRPr="00151BDD">
              <w:rPr>
                <w:sz w:val="20"/>
                <w:szCs w:val="20"/>
                <w:lang w:val="cs-CZ"/>
              </w:rPr>
              <w:t>)</w:t>
            </w:r>
            <w:r w:rsidRPr="00151BDD">
              <w:rPr>
                <w:sz w:val="20"/>
                <w:szCs w:val="20"/>
                <w:vertAlign w:val="subscript"/>
                <w:lang w:val="cs-CZ"/>
              </w:rPr>
              <w:t>2</w:t>
            </w:r>
            <w:r w:rsidRPr="00151BDD">
              <w:rPr>
                <w:sz w:val="20"/>
                <w:szCs w:val="20"/>
                <w:lang w:val="cs-CZ"/>
              </w:rPr>
              <w:t>CO</w:t>
            </w:r>
          </w:p>
          <w:p w14:paraId="13D5381C" w14:textId="77777777" w:rsidR="00E82F2F" w:rsidRPr="00151BDD" w:rsidRDefault="00E82F2F" w:rsidP="007B3735">
            <w:pPr>
              <w:rPr>
                <w:sz w:val="20"/>
                <w:szCs w:val="20"/>
                <w:lang w:val="cs-CZ"/>
              </w:rPr>
            </w:pPr>
          </w:p>
          <w:p w14:paraId="75D63A59" w14:textId="332C49F6" w:rsidR="00E82F2F" w:rsidRPr="00151BDD" w:rsidRDefault="00E82F2F" w:rsidP="007B3735">
            <w:pPr>
              <w:rPr>
                <w:b/>
                <w:sz w:val="20"/>
                <w:szCs w:val="20"/>
                <w:lang w:val="cs-CZ"/>
              </w:rPr>
            </w:pPr>
            <w:r w:rsidRPr="00151BDD">
              <w:rPr>
                <w:b/>
                <w:sz w:val="20"/>
                <w:szCs w:val="20"/>
                <w:lang w:val="cs-CZ"/>
              </w:rPr>
              <w:t>Analytická metoda*</w:t>
            </w:r>
            <w:r w:rsidR="00CE4749" w:rsidRPr="00151BDD">
              <w:rPr>
                <w:b/>
                <w:sz w:val="20"/>
                <w:szCs w:val="20"/>
                <w:lang w:val="cs-CZ"/>
              </w:rPr>
              <w:t>*</w:t>
            </w:r>
          </w:p>
          <w:p w14:paraId="368960AB" w14:textId="34DD69EA" w:rsidR="00E82F2F" w:rsidRPr="00151BDD" w:rsidRDefault="00E82F2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Pro stanovení celkového dusíku v doplňkové látce: titrace (</w:t>
            </w:r>
            <w:r w:rsidR="00921D33">
              <w:rPr>
                <w:sz w:val="20"/>
                <w:szCs w:val="20"/>
                <w:lang w:val="cs-CZ"/>
              </w:rPr>
              <w:t>EN 15478</w:t>
            </w:r>
            <w:r w:rsidRPr="00151BDD">
              <w:rPr>
                <w:sz w:val="20"/>
                <w:szCs w:val="20"/>
                <w:lang w:val="cs-CZ"/>
              </w:rPr>
              <w:t>).</w:t>
            </w:r>
          </w:p>
          <w:p w14:paraId="4F4E4F2B" w14:textId="77777777" w:rsidR="00E82F2F" w:rsidRPr="00151BDD" w:rsidRDefault="00E82F2F" w:rsidP="007B3735">
            <w:pPr>
              <w:rPr>
                <w:sz w:val="20"/>
                <w:szCs w:val="20"/>
                <w:lang w:val="cs-CZ"/>
              </w:rPr>
            </w:pPr>
          </w:p>
          <w:p w14:paraId="0A4016AA" w14:textId="35241A55" w:rsidR="00E82F2F" w:rsidRPr="00151BDD" w:rsidRDefault="00E82F2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Pro stanovení podílu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biuretu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na celkovém dusíku v doplňkové látce: spektrofotometrie (</w:t>
            </w:r>
            <w:r w:rsidR="00323B24">
              <w:rPr>
                <w:sz w:val="20"/>
                <w:szCs w:val="20"/>
                <w:lang w:val="cs-CZ"/>
              </w:rPr>
              <w:t>EN 15479)</w:t>
            </w:r>
          </w:p>
          <w:p w14:paraId="57B23CC4" w14:textId="77777777" w:rsidR="00E82F2F" w:rsidRPr="00151BDD" w:rsidRDefault="00E82F2F" w:rsidP="007B3735">
            <w:pPr>
              <w:rPr>
                <w:sz w:val="20"/>
                <w:szCs w:val="20"/>
                <w:lang w:val="cs-CZ"/>
              </w:rPr>
            </w:pPr>
          </w:p>
          <w:p w14:paraId="6BD21034" w14:textId="3053C0C8" w:rsidR="00E82F2F" w:rsidRPr="00151BDD" w:rsidRDefault="00E82F2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Pro stanovení močoviny v 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premixech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>, krmných směsích a krmných surovinách: spektrofotometrie (přílo</w:t>
            </w:r>
            <w:r w:rsidR="009B79A5">
              <w:rPr>
                <w:sz w:val="20"/>
                <w:szCs w:val="20"/>
                <w:lang w:val="cs-CZ"/>
              </w:rPr>
              <w:t>ha</w:t>
            </w:r>
            <w:r w:rsidRPr="00151BDD">
              <w:rPr>
                <w:sz w:val="20"/>
                <w:szCs w:val="20"/>
                <w:lang w:val="cs-CZ"/>
              </w:rPr>
              <w:t xml:space="preserve"> III </w:t>
            </w:r>
            <w:r w:rsidR="009B79A5">
              <w:rPr>
                <w:sz w:val="20"/>
                <w:szCs w:val="20"/>
                <w:lang w:val="cs-CZ"/>
              </w:rPr>
              <w:t>část</w:t>
            </w:r>
            <w:r w:rsidRPr="00151BDD">
              <w:rPr>
                <w:sz w:val="20"/>
                <w:szCs w:val="20"/>
                <w:lang w:val="cs-CZ"/>
              </w:rPr>
              <w:t xml:space="preserve"> D Nařízení (ES) č. 152/2009).</w:t>
            </w:r>
          </w:p>
        </w:tc>
        <w:tc>
          <w:tcPr>
            <w:tcW w:w="126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74C49565" w14:textId="522AC4D6" w:rsidR="00E82F2F" w:rsidRPr="00151BDD" w:rsidRDefault="00E82F2F" w:rsidP="007B3735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Přežvýkavci s fungujícím bachorem </w:t>
            </w:r>
            <w:r w:rsidR="00A01156">
              <w:rPr>
                <w:sz w:val="20"/>
                <w:szCs w:val="20"/>
                <w:vertAlign w:val="superscript"/>
                <w:lang w:val="cs-CZ"/>
              </w:rPr>
              <w:t>3)</w:t>
            </w: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4A4434C" w14:textId="77777777" w:rsidR="00E82F2F" w:rsidRPr="00151BDD" w:rsidRDefault="00E82F2F" w:rsidP="007B3735">
            <w:pPr>
              <w:jc w:val="center"/>
              <w:rPr>
                <w:strike/>
                <w:sz w:val="20"/>
                <w:szCs w:val="20"/>
                <w:lang w:val="cs-CZ"/>
              </w:rPr>
            </w:pPr>
            <w:r w:rsidRPr="00151BDD">
              <w:rPr>
                <w:strike/>
                <w:sz w:val="20"/>
                <w:szCs w:val="20"/>
                <w:lang w:val="cs-CZ"/>
              </w:rPr>
              <w:t>-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1CB67AFA" w14:textId="77777777" w:rsidR="00E82F2F" w:rsidRPr="00151BDD" w:rsidRDefault="00E82F2F" w:rsidP="007B3735">
            <w:pPr>
              <w:jc w:val="center"/>
              <w:rPr>
                <w:sz w:val="20"/>
                <w:szCs w:val="20"/>
                <w:lang w:val="cs-CZ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F987D6C" w14:textId="77777777" w:rsidR="00E82F2F" w:rsidRPr="00151BDD" w:rsidRDefault="00E82F2F" w:rsidP="007B3735">
            <w:pPr>
              <w:jc w:val="center"/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8800</w:t>
            </w:r>
          </w:p>
        </w:tc>
        <w:tc>
          <w:tcPr>
            <w:tcW w:w="28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72674E7" w14:textId="14B43E40" w:rsidR="00E82F2F" w:rsidRPr="00151BDD" w:rsidRDefault="00BC2375" w:rsidP="00A0115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1. </w:t>
            </w:r>
            <w:r w:rsidR="00E82F2F" w:rsidRPr="00BC2375">
              <w:rPr>
                <w:sz w:val="20"/>
                <w:szCs w:val="20"/>
                <w:lang w:val="cs-CZ"/>
              </w:rPr>
              <w:t>V návodu pro použití doplňkové látky a krmiva obsahujícího močovinu musí být uvedeno:</w:t>
            </w:r>
          </w:p>
          <w:p w14:paraId="495FBC20" w14:textId="77777777" w:rsidR="00E82F2F" w:rsidRPr="00151BDD" w:rsidRDefault="00E82F2F" w:rsidP="00A01156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 xml:space="preserve">“Močovina se smí zkrmovat pouze </w:t>
            </w:r>
            <w:proofErr w:type="spellStart"/>
            <w:r w:rsidRPr="00151BDD">
              <w:rPr>
                <w:sz w:val="20"/>
                <w:szCs w:val="20"/>
                <w:lang w:val="cs-CZ"/>
              </w:rPr>
              <w:t>zvářatům</w:t>
            </w:r>
            <w:proofErr w:type="spellEnd"/>
            <w:r w:rsidRPr="00151BDD">
              <w:rPr>
                <w:sz w:val="20"/>
                <w:szCs w:val="20"/>
                <w:lang w:val="cs-CZ"/>
              </w:rPr>
              <w:t xml:space="preserve"> s fungujícím bachorem. Zkrmování močoviny až po maximální dávku by mělo probíhat postupně. Maximální obsah močoviny by měl být zkrmován pouze jako součást stravy bohaté na lehce stravitelné sacharidy a s nízkým obsahem rozpustného dusíku.</w:t>
            </w:r>
          </w:p>
          <w:p w14:paraId="563D849B" w14:textId="77777777" w:rsidR="00E82F2F" w:rsidRDefault="00E82F2F" w:rsidP="00A01156">
            <w:pPr>
              <w:rPr>
                <w:sz w:val="20"/>
                <w:szCs w:val="20"/>
                <w:lang w:val="cs-CZ"/>
              </w:rPr>
            </w:pPr>
            <w:r w:rsidRPr="00151BDD">
              <w:rPr>
                <w:sz w:val="20"/>
                <w:szCs w:val="20"/>
                <w:lang w:val="cs-CZ"/>
              </w:rPr>
              <w:t>Maximálně 30 % celkového dusíku v denní krmné dávce by mělo pocházet z močoviny-N.”</w:t>
            </w:r>
          </w:p>
          <w:p w14:paraId="78C0FB47" w14:textId="5EE82E45" w:rsidR="009B18B9" w:rsidRPr="00151BDD" w:rsidRDefault="009B18B9" w:rsidP="00A01156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 xml:space="preserve">2. Pro uživatele doplňkové látky a </w:t>
            </w:r>
            <w:proofErr w:type="spellStart"/>
            <w:r>
              <w:rPr>
                <w:sz w:val="20"/>
                <w:szCs w:val="20"/>
                <w:lang w:val="cs-CZ"/>
              </w:rPr>
              <w:t>premixů</w:t>
            </w:r>
            <w:proofErr w:type="spellEnd"/>
            <w:r>
              <w:rPr>
                <w:sz w:val="20"/>
                <w:szCs w:val="20"/>
                <w:lang w:val="cs-CZ"/>
              </w:rPr>
              <w:t xml:space="preserve"> musí provozovatelé krmivářských podniků sta</w:t>
            </w:r>
            <w:r w:rsidR="00453934">
              <w:rPr>
                <w:sz w:val="20"/>
                <w:szCs w:val="20"/>
                <w:lang w:val="cs-CZ"/>
              </w:rPr>
              <w:t xml:space="preserve">novit provozní postupy a organizační opatření, které budou řešit případná rizika </w:t>
            </w:r>
            <w:r w:rsidR="00AD446A">
              <w:rPr>
                <w:sz w:val="20"/>
                <w:szCs w:val="20"/>
                <w:lang w:val="cs-CZ"/>
              </w:rPr>
              <w:t>vyplývající z jejich použití. Pokud uvedená rizika nelze těmito postupy a opatřeními vyloučit</w:t>
            </w:r>
            <w:r w:rsidR="00014A7D">
              <w:rPr>
                <w:sz w:val="20"/>
                <w:szCs w:val="20"/>
                <w:lang w:val="cs-CZ"/>
              </w:rPr>
              <w:t xml:space="preserve">, musí se doplňková látka a </w:t>
            </w:r>
            <w:proofErr w:type="spellStart"/>
            <w:r w:rsidR="00014A7D">
              <w:rPr>
                <w:sz w:val="20"/>
                <w:szCs w:val="20"/>
                <w:lang w:val="cs-CZ"/>
              </w:rPr>
              <w:t>premixy</w:t>
            </w:r>
            <w:proofErr w:type="spellEnd"/>
            <w:r w:rsidR="00014A7D">
              <w:rPr>
                <w:sz w:val="20"/>
                <w:szCs w:val="20"/>
                <w:lang w:val="cs-CZ"/>
              </w:rPr>
              <w:t xml:space="preserve"> používat s osobními ochranným</w:t>
            </w:r>
            <w:r w:rsidR="00586833">
              <w:rPr>
                <w:sz w:val="20"/>
                <w:szCs w:val="20"/>
                <w:lang w:val="cs-CZ"/>
              </w:rPr>
              <w:t>i prostředky pro ochranu kůže, očí a dýchacích cest.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4E9DA52" w14:textId="4AC84F9A" w:rsidR="00E82F2F" w:rsidRDefault="00BC2375" w:rsidP="007B3735">
            <w:pPr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28</w:t>
            </w:r>
            <w:r w:rsidR="00E82F2F" w:rsidRPr="00BC2375">
              <w:rPr>
                <w:sz w:val="20"/>
                <w:szCs w:val="20"/>
                <w:lang w:val="cs-CZ"/>
              </w:rPr>
              <w:t>.</w:t>
            </w:r>
            <w:r>
              <w:rPr>
                <w:sz w:val="20"/>
                <w:szCs w:val="20"/>
                <w:lang w:val="cs-CZ"/>
              </w:rPr>
              <w:t>9</w:t>
            </w:r>
            <w:r w:rsidR="00E82F2F" w:rsidRPr="00BC2375">
              <w:rPr>
                <w:sz w:val="20"/>
                <w:szCs w:val="20"/>
                <w:lang w:val="cs-CZ"/>
              </w:rPr>
              <w:t>.20</w:t>
            </w:r>
            <w:r>
              <w:rPr>
                <w:sz w:val="20"/>
                <w:szCs w:val="20"/>
                <w:lang w:val="cs-CZ"/>
              </w:rPr>
              <w:t>33</w:t>
            </w:r>
          </w:p>
          <w:p w14:paraId="50BCF012" w14:textId="77777777" w:rsidR="00E82F2F" w:rsidRDefault="00E82F2F" w:rsidP="007B3735">
            <w:pPr>
              <w:rPr>
                <w:sz w:val="20"/>
                <w:szCs w:val="20"/>
                <w:lang w:val="cs-CZ"/>
              </w:rPr>
            </w:pPr>
          </w:p>
          <w:p w14:paraId="1E74C2F7" w14:textId="1AEA89EB" w:rsidR="00E82F2F" w:rsidRPr="00151BDD" w:rsidRDefault="00E82F2F" w:rsidP="007B3735">
            <w:pPr>
              <w:rPr>
                <w:sz w:val="20"/>
                <w:szCs w:val="20"/>
                <w:lang w:val="cs-CZ"/>
              </w:rPr>
            </w:pPr>
          </w:p>
        </w:tc>
      </w:tr>
    </w:tbl>
    <w:p w14:paraId="1C3F4E0C" w14:textId="77777777" w:rsidR="00747FAF" w:rsidRDefault="00747FAF" w:rsidP="00747FAF">
      <w:pPr>
        <w:rPr>
          <w:rStyle w:val="Hypertextovodkaz"/>
          <w:sz w:val="20"/>
          <w:lang w:val="cs-CZ"/>
        </w:rPr>
      </w:pPr>
      <w:r w:rsidRPr="00151BDD">
        <w:rPr>
          <w:sz w:val="20"/>
          <w:lang w:val="cs-CZ"/>
        </w:rPr>
        <w:lastRenderedPageBreak/>
        <w:t xml:space="preserve">*Podrobné informace o analytických metodách lze získat na internetové stránce referenční laboratoře Společenství: </w:t>
      </w:r>
      <w:hyperlink r:id="rId239" w:history="1">
        <w:r w:rsidRPr="00151BDD">
          <w:rPr>
            <w:rStyle w:val="Hypertextovodkaz"/>
            <w:sz w:val="20"/>
            <w:lang w:val="cs-CZ"/>
          </w:rPr>
          <w:t>http://irmm.jrc.ec.europa.eu/EURLs/EURL_feed_additives/authorisation/evaluation_reports/Pages/index.aspx</w:t>
        </w:r>
      </w:hyperlink>
    </w:p>
    <w:p w14:paraId="61FE8970" w14:textId="757E40F2" w:rsidR="00421049" w:rsidRDefault="000B7425" w:rsidP="00747FAF">
      <w:pPr>
        <w:rPr>
          <w:sz w:val="20"/>
          <w:lang w:val="cs-CZ"/>
        </w:rPr>
      </w:pPr>
      <w:r>
        <w:rPr>
          <w:rStyle w:val="Hypertextovodkaz"/>
          <w:color w:val="auto"/>
          <w:sz w:val="20"/>
          <w:u w:val="none"/>
          <w:lang w:val="cs-CZ"/>
        </w:rPr>
        <w:t>⁎</w:t>
      </w:r>
      <w:r w:rsidR="001F2266">
        <w:rPr>
          <w:rStyle w:val="Hypertextovodkaz"/>
          <w:color w:val="auto"/>
          <w:sz w:val="20"/>
          <w:u w:val="none"/>
          <w:lang w:val="cs-CZ"/>
        </w:rPr>
        <w:t>⁎</w:t>
      </w:r>
      <w:r w:rsidR="001F2266" w:rsidRPr="001F2266">
        <w:rPr>
          <w:sz w:val="20"/>
          <w:lang w:val="cs-CZ"/>
        </w:rPr>
        <w:t xml:space="preserve"> </w:t>
      </w:r>
      <w:r w:rsidR="001F2266" w:rsidRPr="00151BDD">
        <w:rPr>
          <w:sz w:val="20"/>
          <w:lang w:val="cs-CZ"/>
        </w:rPr>
        <w:t>Podrobné informace o analytických metodách lze získat na internetové stránce referenční laboratoře:</w:t>
      </w:r>
    </w:p>
    <w:p w14:paraId="0D8F414C" w14:textId="6404A5AD" w:rsidR="0095666D" w:rsidRDefault="004041EB" w:rsidP="00747FAF">
      <w:pPr>
        <w:rPr>
          <w:sz w:val="20"/>
          <w:lang w:val="cs-CZ"/>
        </w:rPr>
      </w:pPr>
      <w:hyperlink r:id="rId240" w:history="1">
        <w:r w:rsidRPr="003C5EB1">
          <w:rPr>
            <w:rStyle w:val="Hypertextovodkaz"/>
            <w:sz w:val="20"/>
            <w:lang w:val="cs-CZ"/>
          </w:rPr>
          <w:t>https://joint-research-centre.ec.europa.eu/eurl-fa-eurl-feed-additives/eurl-fa-authorisation/eurl-fa-evaluation-reports_en</w:t>
        </w:r>
      </w:hyperlink>
    </w:p>
    <w:p w14:paraId="3E71C918" w14:textId="77777777" w:rsidR="004041EB" w:rsidRPr="00421049" w:rsidRDefault="004041EB" w:rsidP="00747FAF">
      <w:pPr>
        <w:rPr>
          <w:rStyle w:val="Hypertextovodkaz"/>
          <w:color w:val="auto"/>
          <w:sz w:val="20"/>
          <w:u w:val="none"/>
          <w:lang w:val="cs-CZ"/>
        </w:rPr>
      </w:pPr>
    </w:p>
    <w:p w14:paraId="6E4893B4" w14:textId="77777777" w:rsidR="00421049" w:rsidRDefault="00421049" w:rsidP="00747FAF">
      <w:pPr>
        <w:rPr>
          <w:rStyle w:val="Hypertextovodkaz"/>
          <w:sz w:val="20"/>
          <w:lang w:val="cs-CZ"/>
        </w:rPr>
      </w:pPr>
    </w:p>
    <w:p w14:paraId="7D02E001" w14:textId="7CEB69D9" w:rsidR="00421049" w:rsidRPr="00151BDD" w:rsidRDefault="00421049" w:rsidP="00747FAF">
      <w:pPr>
        <w:rPr>
          <w:sz w:val="20"/>
          <w:lang w:val="cs-CZ"/>
        </w:rPr>
        <w:sectPr w:rsidR="00421049" w:rsidRPr="00151BDD">
          <w:headerReference w:type="default" r:id="rId241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725886DD" w14:textId="77777777" w:rsidR="00747FAF" w:rsidRPr="00151BDD" w:rsidRDefault="00747FAF" w:rsidP="00747FAF">
      <w:pPr>
        <w:rPr>
          <w:sz w:val="20"/>
          <w:lang w:val="cs-CZ"/>
        </w:rPr>
      </w:pPr>
      <w:r w:rsidRPr="00151BDD">
        <w:rPr>
          <w:sz w:val="20"/>
          <w:vertAlign w:val="superscript"/>
          <w:lang w:val="cs-CZ"/>
        </w:rPr>
        <w:lastRenderedPageBreak/>
        <w:t xml:space="preserve">1) </w:t>
      </w:r>
      <w:r w:rsidRPr="00151BDD">
        <w:rPr>
          <w:sz w:val="20"/>
          <w:lang w:val="cs-CZ"/>
        </w:rPr>
        <w:t xml:space="preserve"> Nařízení Komise 839/2012 z 18. září (L 252 z 19.9.2012, s. 11)</w:t>
      </w:r>
    </w:p>
    <w:p w14:paraId="493AB9E8" w14:textId="77777777" w:rsidR="00747FAF" w:rsidRPr="00151BDD" w:rsidRDefault="00747FAF" w:rsidP="00747FAF">
      <w:pPr>
        <w:rPr>
          <w:sz w:val="20"/>
          <w:lang w:val="cs-CZ"/>
        </w:rPr>
      </w:pPr>
      <w:hyperlink r:id="rId242" w:history="1">
        <w:r w:rsidRPr="00151BDD">
          <w:rPr>
            <w:rStyle w:val="Hypertextovodkaz"/>
            <w:sz w:val="20"/>
            <w:lang w:val="cs-CZ"/>
          </w:rPr>
          <w:t>http://eur-lex.europa.eu/LexUriServ/LexUriServ.do?uri=OJ:L:2012:252:0011:0013:CS:PDF</w:t>
        </w:r>
      </w:hyperlink>
    </w:p>
    <w:p w14:paraId="6CFAC93A" w14:textId="77777777" w:rsidR="00747FAF" w:rsidRPr="00151BDD" w:rsidRDefault="00747FAF" w:rsidP="00747FAF">
      <w:pPr>
        <w:rPr>
          <w:sz w:val="20"/>
          <w:lang w:val="cs-CZ"/>
        </w:rPr>
      </w:pPr>
      <w:r w:rsidRPr="00151BDD">
        <w:rPr>
          <w:sz w:val="20"/>
          <w:vertAlign w:val="superscript"/>
          <w:lang w:val="cs-CZ"/>
        </w:rPr>
        <w:t>2)</w:t>
      </w:r>
      <w:r w:rsidRPr="00151BDD">
        <w:rPr>
          <w:sz w:val="20"/>
          <w:lang w:val="cs-CZ"/>
        </w:rPr>
        <w:t xml:space="preserve"> Oprava prováděcího nařízení Komise (EU) č. 839/2012 z 18.září 2012 (L 11 z 16.1.2014, s. 11)</w:t>
      </w:r>
    </w:p>
    <w:p w14:paraId="6C06AF01" w14:textId="77777777" w:rsidR="00747FAF" w:rsidRPr="00151BDD" w:rsidRDefault="00747FAF" w:rsidP="00747FAF">
      <w:pPr>
        <w:rPr>
          <w:sz w:val="20"/>
          <w:lang w:val="cs-CZ"/>
        </w:rPr>
      </w:pPr>
      <w:hyperlink r:id="rId243" w:history="1">
        <w:r w:rsidRPr="00151BDD">
          <w:rPr>
            <w:rStyle w:val="Hypertextovodkaz"/>
            <w:sz w:val="20"/>
            <w:lang w:val="cs-CZ"/>
          </w:rPr>
          <w:t>http://eur-lex.europa.eu/LexUriServ/LexUriServ.do?uri=OJ:L:2014:011:0011:0011:CS:PDF</w:t>
        </w:r>
      </w:hyperlink>
    </w:p>
    <w:p w14:paraId="577499CB" w14:textId="12864AED" w:rsidR="00747FAF" w:rsidRDefault="004D3300" w:rsidP="00747FAF">
      <w:pPr>
        <w:rPr>
          <w:sz w:val="20"/>
          <w:lang w:val="cs-CZ"/>
        </w:rPr>
      </w:pPr>
      <w:r>
        <w:rPr>
          <w:sz w:val="20"/>
          <w:vertAlign w:val="superscript"/>
          <w:lang w:val="cs-CZ"/>
        </w:rPr>
        <w:t>3)</w:t>
      </w:r>
      <w:r>
        <w:rPr>
          <w:sz w:val="20"/>
          <w:lang w:val="cs-CZ"/>
        </w:rPr>
        <w:t xml:space="preserve"> Nařízení Komise </w:t>
      </w:r>
      <w:r w:rsidR="004338FE">
        <w:rPr>
          <w:sz w:val="20"/>
          <w:lang w:val="cs-CZ"/>
        </w:rPr>
        <w:t>2023/1708 z 7.září 2023 (L</w:t>
      </w:r>
      <w:r w:rsidR="00145A4A">
        <w:rPr>
          <w:sz w:val="20"/>
          <w:lang w:val="cs-CZ"/>
        </w:rPr>
        <w:t>221 z 8.9.2023, s. 31)</w:t>
      </w:r>
    </w:p>
    <w:p w14:paraId="2F3CF842" w14:textId="676F6296" w:rsidR="00747FAF" w:rsidRPr="00D17619" w:rsidRDefault="008450FC" w:rsidP="00747FAF">
      <w:pPr>
        <w:rPr>
          <w:sz w:val="20"/>
          <w:szCs w:val="20"/>
          <w:lang w:val="cs-CZ"/>
        </w:rPr>
      </w:pPr>
      <w:hyperlink r:id="rId244" w:history="1">
        <w:proofErr w:type="spellStart"/>
        <w:r w:rsidRPr="00D17619">
          <w:rPr>
            <w:rStyle w:val="Hypertextovodkaz"/>
            <w:sz w:val="20"/>
            <w:szCs w:val="20"/>
          </w:rPr>
          <w:t>Prováděcí</w:t>
        </w:r>
        <w:proofErr w:type="spellEnd"/>
        <w:r w:rsidRPr="00D17619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D17619">
          <w:rPr>
            <w:rStyle w:val="Hypertextovodkaz"/>
            <w:sz w:val="20"/>
            <w:szCs w:val="20"/>
          </w:rPr>
          <w:t>nařízení</w:t>
        </w:r>
        <w:proofErr w:type="spellEnd"/>
        <w:r w:rsidRPr="00D17619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D17619">
          <w:rPr>
            <w:rStyle w:val="Hypertextovodkaz"/>
            <w:sz w:val="20"/>
            <w:szCs w:val="20"/>
          </w:rPr>
          <w:t>Komise</w:t>
        </w:r>
        <w:proofErr w:type="spellEnd"/>
        <w:r w:rsidRPr="00D17619">
          <w:rPr>
            <w:rStyle w:val="Hypertextovodkaz"/>
            <w:sz w:val="20"/>
            <w:szCs w:val="20"/>
          </w:rPr>
          <w:t xml:space="preserve"> (EU) 2023/… ze </w:t>
        </w:r>
        <w:proofErr w:type="spellStart"/>
        <w:r w:rsidRPr="00D17619">
          <w:rPr>
            <w:rStyle w:val="Hypertextovodkaz"/>
            <w:sz w:val="20"/>
            <w:szCs w:val="20"/>
          </w:rPr>
          <w:t>dne</w:t>
        </w:r>
        <w:proofErr w:type="spellEnd"/>
        <w:r w:rsidRPr="00D17619">
          <w:rPr>
            <w:rStyle w:val="Hypertextovodkaz"/>
            <w:sz w:val="20"/>
            <w:szCs w:val="20"/>
          </w:rPr>
          <w:t xml:space="preserve"> 7. </w:t>
        </w:r>
        <w:proofErr w:type="spellStart"/>
        <w:r w:rsidRPr="00D17619">
          <w:rPr>
            <w:rStyle w:val="Hypertextovodkaz"/>
            <w:sz w:val="20"/>
            <w:szCs w:val="20"/>
          </w:rPr>
          <w:t>září</w:t>
        </w:r>
        <w:proofErr w:type="spellEnd"/>
        <w:r w:rsidRPr="00D17619">
          <w:rPr>
            <w:rStyle w:val="Hypertextovodkaz"/>
            <w:sz w:val="20"/>
            <w:szCs w:val="20"/>
          </w:rPr>
          <w:t xml:space="preserve"> 2023 o </w:t>
        </w:r>
        <w:proofErr w:type="spellStart"/>
        <w:r w:rsidRPr="00D17619">
          <w:rPr>
            <w:rStyle w:val="Hypertextovodkaz"/>
            <w:sz w:val="20"/>
            <w:szCs w:val="20"/>
          </w:rPr>
          <w:t>obnovení</w:t>
        </w:r>
        <w:proofErr w:type="spellEnd"/>
        <w:r w:rsidRPr="00D17619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D17619">
          <w:rPr>
            <w:rStyle w:val="Hypertextovodkaz"/>
            <w:sz w:val="20"/>
            <w:szCs w:val="20"/>
          </w:rPr>
          <w:t>povolení</w:t>
        </w:r>
        <w:proofErr w:type="spellEnd"/>
        <w:r w:rsidRPr="00D17619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D17619">
          <w:rPr>
            <w:rStyle w:val="Hypertextovodkaz"/>
            <w:sz w:val="20"/>
            <w:szCs w:val="20"/>
          </w:rPr>
          <w:t>močoviny</w:t>
        </w:r>
        <w:proofErr w:type="spellEnd"/>
        <w:r w:rsidRPr="00D17619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D17619">
          <w:rPr>
            <w:rStyle w:val="Hypertextovodkaz"/>
            <w:sz w:val="20"/>
            <w:szCs w:val="20"/>
          </w:rPr>
          <w:t>jako</w:t>
        </w:r>
        <w:proofErr w:type="spellEnd"/>
        <w:r w:rsidRPr="00D17619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D17619">
          <w:rPr>
            <w:rStyle w:val="Hypertextovodkaz"/>
            <w:sz w:val="20"/>
            <w:szCs w:val="20"/>
          </w:rPr>
          <w:t>doplňkové</w:t>
        </w:r>
        <w:proofErr w:type="spellEnd"/>
        <w:r w:rsidRPr="00D17619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D17619">
          <w:rPr>
            <w:rStyle w:val="Hypertextovodkaz"/>
            <w:sz w:val="20"/>
            <w:szCs w:val="20"/>
          </w:rPr>
          <w:t>látky</w:t>
        </w:r>
        <w:proofErr w:type="spellEnd"/>
        <w:r w:rsidRPr="00D17619">
          <w:rPr>
            <w:rStyle w:val="Hypertextovodkaz"/>
            <w:sz w:val="20"/>
            <w:szCs w:val="20"/>
          </w:rPr>
          <w:t xml:space="preserve"> pro </w:t>
        </w:r>
        <w:proofErr w:type="spellStart"/>
        <w:r w:rsidRPr="00D17619">
          <w:rPr>
            <w:rStyle w:val="Hypertextovodkaz"/>
            <w:sz w:val="20"/>
            <w:szCs w:val="20"/>
          </w:rPr>
          <w:t>přežvýkavce</w:t>
        </w:r>
        <w:proofErr w:type="spellEnd"/>
        <w:r w:rsidRPr="00D17619">
          <w:rPr>
            <w:rStyle w:val="Hypertextovodkaz"/>
            <w:sz w:val="20"/>
            <w:szCs w:val="20"/>
          </w:rPr>
          <w:t xml:space="preserve"> s </w:t>
        </w:r>
        <w:proofErr w:type="spellStart"/>
        <w:r w:rsidRPr="00D17619">
          <w:rPr>
            <w:rStyle w:val="Hypertextovodkaz"/>
            <w:sz w:val="20"/>
            <w:szCs w:val="20"/>
          </w:rPr>
          <w:t>fungujícím</w:t>
        </w:r>
        <w:proofErr w:type="spellEnd"/>
        <w:r w:rsidRPr="00D17619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D17619">
          <w:rPr>
            <w:rStyle w:val="Hypertextovodkaz"/>
            <w:sz w:val="20"/>
            <w:szCs w:val="20"/>
          </w:rPr>
          <w:t>bachorem</w:t>
        </w:r>
        <w:proofErr w:type="spellEnd"/>
        <w:r w:rsidRPr="00D17619">
          <w:rPr>
            <w:rStyle w:val="Hypertextovodkaz"/>
            <w:sz w:val="20"/>
            <w:szCs w:val="20"/>
          </w:rPr>
          <w:t xml:space="preserve"> a o </w:t>
        </w:r>
        <w:proofErr w:type="spellStart"/>
        <w:r w:rsidRPr="00D17619">
          <w:rPr>
            <w:rStyle w:val="Hypertextovodkaz"/>
            <w:sz w:val="20"/>
            <w:szCs w:val="20"/>
          </w:rPr>
          <w:t>zrušení</w:t>
        </w:r>
        <w:proofErr w:type="spellEnd"/>
        <w:r w:rsidRPr="00D17619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D17619">
          <w:rPr>
            <w:rStyle w:val="Hypertextovodkaz"/>
            <w:sz w:val="20"/>
            <w:szCs w:val="20"/>
          </w:rPr>
          <w:t>prováděcího</w:t>
        </w:r>
        <w:proofErr w:type="spellEnd"/>
        <w:r w:rsidRPr="00D17619">
          <w:rPr>
            <w:rStyle w:val="Hypertextovodkaz"/>
            <w:sz w:val="20"/>
            <w:szCs w:val="20"/>
          </w:rPr>
          <w:t xml:space="preserve"> </w:t>
        </w:r>
        <w:proofErr w:type="spellStart"/>
        <w:r w:rsidRPr="00D17619">
          <w:rPr>
            <w:rStyle w:val="Hypertextovodkaz"/>
            <w:sz w:val="20"/>
            <w:szCs w:val="20"/>
          </w:rPr>
          <w:t>nařízení</w:t>
        </w:r>
        <w:proofErr w:type="spellEnd"/>
        <w:r w:rsidRPr="00D17619">
          <w:rPr>
            <w:rStyle w:val="Hypertextovodkaz"/>
            <w:sz w:val="20"/>
            <w:szCs w:val="20"/>
          </w:rPr>
          <w:t xml:space="preserve"> (EU) č. 839/2012 (europa.eu)</w:t>
        </w:r>
      </w:hyperlink>
    </w:p>
    <w:p w14:paraId="510CCAF3" w14:textId="77777777" w:rsidR="00995427" w:rsidRPr="00151BDD" w:rsidRDefault="00995427">
      <w:pPr>
        <w:rPr>
          <w:lang w:val="cs-CZ"/>
        </w:rPr>
      </w:pPr>
    </w:p>
    <w:sectPr w:rsidR="00995427" w:rsidRPr="00151BDD" w:rsidSect="007B3735">
      <w:headerReference w:type="default" r:id="rId245"/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FD12C" w14:textId="77777777" w:rsidR="004501C6" w:rsidRDefault="004501C6">
      <w:r>
        <w:separator/>
      </w:r>
    </w:p>
  </w:endnote>
  <w:endnote w:type="continuationSeparator" w:id="0">
    <w:p w14:paraId="44BFE5FD" w14:textId="77777777" w:rsidR="004501C6" w:rsidRDefault="00450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8070000" w:usb2="00000010" w:usb3="00000000" w:csb0="0002000B" w:csb1="00000000"/>
  </w:font>
  <w:font w:name="EUAlbertina-Bold-Identity-H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F3B31" w14:textId="77777777" w:rsidR="009B58AD" w:rsidRDefault="009B58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108BA" w14:textId="77777777" w:rsidR="004501C6" w:rsidRDefault="004501C6">
      <w:r>
        <w:separator/>
      </w:r>
    </w:p>
  </w:footnote>
  <w:footnote w:type="continuationSeparator" w:id="0">
    <w:p w14:paraId="3D5B9A01" w14:textId="77777777" w:rsidR="004501C6" w:rsidRDefault="004501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AA06F" w14:textId="77777777" w:rsidR="009B58AD" w:rsidRDefault="009B58AD" w:rsidP="007B3735">
    <w:pPr>
      <w:pStyle w:val="Zhlav"/>
    </w:pPr>
    <w:r>
      <w:t>Kategorie: Nutriční doplňkové látky</w:t>
    </w:r>
  </w:p>
  <w:p w14:paraId="6DB9BFD4" w14:textId="77777777" w:rsidR="009B58AD" w:rsidRDefault="009B58AD">
    <w:pPr>
      <w:pStyle w:val="Zhlav"/>
      <w:rPr>
        <w:bCs/>
      </w:rPr>
    </w:pPr>
    <w:r>
      <w:t xml:space="preserve">Funkční skupina: </w:t>
    </w:r>
    <w:r>
      <w:rPr>
        <w:bCs/>
      </w:rPr>
      <w:t>Vitaminy, provitaminy a chemicky definované látky s obdobnými účinky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157BC" w14:textId="77777777" w:rsidR="009B58AD" w:rsidRDefault="009B58AD" w:rsidP="007B3735">
    <w:pPr>
      <w:pStyle w:val="Zhlav"/>
    </w:pPr>
    <w:r>
      <w:t>Kategorie: Nutriční doplňkové látky</w:t>
    </w:r>
  </w:p>
  <w:p w14:paraId="76CFA208" w14:textId="77777777" w:rsidR="009B58AD" w:rsidRPr="000C229B" w:rsidRDefault="009B58AD" w:rsidP="007B3735">
    <w:pPr>
      <w:pStyle w:val="Zhlav"/>
    </w:pPr>
    <w:r>
      <w:t>Funkční skupina: Aminokyseliny, jejich soli a analogy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13B75" w14:textId="77777777" w:rsidR="009B58AD" w:rsidRDefault="009B58AD">
    <w:pPr>
      <w:pStyle w:val="Zhlav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8C3EC" w14:textId="77777777" w:rsidR="009B58AD" w:rsidRDefault="009B58AD">
    <w:pPr>
      <w:pStyle w:val="Zhlav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17F81" w14:textId="77777777" w:rsidR="009B58AD" w:rsidRDefault="009B58AD">
    <w:pPr>
      <w:pStyle w:val="Zhlav"/>
    </w:pPr>
    <w:r>
      <w:t>Kategorie: Nutriční doplňkové látky</w:t>
    </w:r>
  </w:p>
  <w:p w14:paraId="06155FA5" w14:textId="77777777" w:rsidR="009B58AD" w:rsidRDefault="009B58AD">
    <w:pPr>
      <w:pStyle w:val="Zhlav"/>
    </w:pPr>
    <w:r>
      <w:t>Funkční skupina: Močovina a její deriváty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0C0D4" w14:textId="77777777" w:rsidR="009B58AD" w:rsidRDefault="009B58A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BF6E8" w14:textId="77777777" w:rsidR="009B58AD" w:rsidRPr="000C229B" w:rsidRDefault="009B58AD" w:rsidP="007B373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02D7B" w14:textId="77777777" w:rsidR="009B58AD" w:rsidRDefault="009B58AD">
    <w:pPr>
      <w:pStyle w:val="Zhlav"/>
    </w:pPr>
    <w:r>
      <w:t>Kategorie: Nutriční doplňkové látky</w:t>
    </w:r>
  </w:p>
  <w:p w14:paraId="4D6D6B0D" w14:textId="77777777" w:rsidR="009B58AD" w:rsidRDefault="009B58AD">
    <w:pPr>
      <w:pStyle w:val="Zhlav"/>
    </w:pPr>
    <w:r>
      <w:t>Funkční skupina: Vitaminy, provitaminy a chemicky přesně definované látky se srovnatelným účinkem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9C7AF" w14:textId="77777777" w:rsidR="009B58AD" w:rsidRDefault="009B58AD">
    <w:pPr>
      <w:pStyle w:val="Zhlav"/>
    </w:pPr>
    <w:r>
      <w:t>Kategorie: Nutriční doplňkové látky</w:t>
    </w:r>
  </w:p>
  <w:p w14:paraId="0B0E60BD" w14:textId="77777777" w:rsidR="009B58AD" w:rsidRDefault="009B58AD">
    <w:pPr>
      <w:pStyle w:val="Zhlav"/>
    </w:pPr>
    <w:r>
      <w:t>Funkční skupina: Sloučeniny stopových prvků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61DC1" w14:textId="77777777" w:rsidR="009B58AD" w:rsidRPr="000C229B" w:rsidRDefault="009B58AD" w:rsidP="007B3735">
    <w:pPr>
      <w:pStyle w:val="Zhlav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B629B" w14:textId="77777777" w:rsidR="00A305CB" w:rsidRPr="00F73615" w:rsidRDefault="00A305CB" w:rsidP="007B3735">
    <w:pPr>
      <w:pStyle w:val="Zhlav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B8430" w14:textId="77777777" w:rsidR="009B58AD" w:rsidRPr="00F73615" w:rsidRDefault="009B58AD" w:rsidP="007B3735">
    <w:pPr>
      <w:pStyle w:val="Zhlav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9C732" w14:textId="77777777" w:rsidR="009B58AD" w:rsidRDefault="009B58AD">
    <w:pPr>
      <w:pStyle w:val="Zhlav"/>
    </w:pPr>
    <w:r>
      <w:t>Kategorie: Nutriční doplňkové látky</w:t>
    </w:r>
  </w:p>
  <w:p w14:paraId="13DB943F" w14:textId="77777777" w:rsidR="009B58AD" w:rsidRDefault="009B58AD">
    <w:pPr>
      <w:pStyle w:val="Zhlav"/>
    </w:pPr>
    <w:r>
      <w:t>Funkční skupina: Aminokyseliny, jejich soli a analogy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97AAD" w14:textId="77777777" w:rsidR="009B58AD" w:rsidRDefault="009B58A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D7A9F"/>
    <w:multiLevelType w:val="hybridMultilevel"/>
    <w:tmpl w:val="858847D8"/>
    <w:lvl w:ilvl="0" w:tplc="0405000B">
      <w:start w:val="26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15572"/>
    <w:multiLevelType w:val="hybridMultilevel"/>
    <w:tmpl w:val="6EA076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C6B66"/>
    <w:multiLevelType w:val="hybridMultilevel"/>
    <w:tmpl w:val="28F0C6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465F9"/>
    <w:multiLevelType w:val="hybridMultilevel"/>
    <w:tmpl w:val="A45A8A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72F4F"/>
    <w:multiLevelType w:val="hybridMultilevel"/>
    <w:tmpl w:val="4FE09ECC"/>
    <w:lvl w:ilvl="0" w:tplc="F334B96A">
      <w:start w:val="6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D74CD"/>
    <w:multiLevelType w:val="hybridMultilevel"/>
    <w:tmpl w:val="E3585F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15219"/>
    <w:multiLevelType w:val="hybridMultilevel"/>
    <w:tmpl w:val="8084ABC6"/>
    <w:lvl w:ilvl="0" w:tplc="F334B96A">
      <w:start w:val="6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607AA"/>
    <w:multiLevelType w:val="multilevel"/>
    <w:tmpl w:val="6CDA6E9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56686C"/>
    <w:multiLevelType w:val="hybridMultilevel"/>
    <w:tmpl w:val="F86254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E5432"/>
    <w:multiLevelType w:val="hybridMultilevel"/>
    <w:tmpl w:val="8E7E05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940B7"/>
    <w:multiLevelType w:val="hybridMultilevel"/>
    <w:tmpl w:val="D4E62B9E"/>
    <w:lvl w:ilvl="0" w:tplc="57A48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DF7DF4"/>
    <w:multiLevelType w:val="hybridMultilevel"/>
    <w:tmpl w:val="976A4F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26332"/>
    <w:multiLevelType w:val="hybridMultilevel"/>
    <w:tmpl w:val="75D275FC"/>
    <w:lvl w:ilvl="0" w:tplc="C76ABE64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1305F3"/>
    <w:multiLevelType w:val="hybridMultilevel"/>
    <w:tmpl w:val="EA94C5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EB595A"/>
    <w:multiLevelType w:val="hybridMultilevel"/>
    <w:tmpl w:val="49E440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E116F7"/>
    <w:multiLevelType w:val="hybridMultilevel"/>
    <w:tmpl w:val="0A1AFC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F3658B"/>
    <w:multiLevelType w:val="hybridMultilevel"/>
    <w:tmpl w:val="8806D182"/>
    <w:lvl w:ilvl="0" w:tplc="C76ABE64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B27EF2"/>
    <w:multiLevelType w:val="hybridMultilevel"/>
    <w:tmpl w:val="A3F8FD1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B120AFD"/>
    <w:multiLevelType w:val="hybridMultilevel"/>
    <w:tmpl w:val="68CA9504"/>
    <w:lvl w:ilvl="0" w:tplc="E9AE3C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5C03A2"/>
    <w:multiLevelType w:val="hybridMultilevel"/>
    <w:tmpl w:val="6546B7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92A08"/>
    <w:multiLevelType w:val="hybridMultilevel"/>
    <w:tmpl w:val="682AA2E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0737E0"/>
    <w:multiLevelType w:val="hybridMultilevel"/>
    <w:tmpl w:val="11065308"/>
    <w:lvl w:ilvl="0" w:tplc="0405000B">
      <w:start w:val="26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E4098C"/>
    <w:multiLevelType w:val="hybridMultilevel"/>
    <w:tmpl w:val="CBE4A770"/>
    <w:lvl w:ilvl="0" w:tplc="C76ABE64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EF2B97"/>
    <w:multiLevelType w:val="hybridMultilevel"/>
    <w:tmpl w:val="049AF2FE"/>
    <w:lvl w:ilvl="0" w:tplc="F334B96A">
      <w:start w:val="6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C86F09"/>
    <w:multiLevelType w:val="hybridMultilevel"/>
    <w:tmpl w:val="037E76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2242B3"/>
    <w:multiLevelType w:val="hybridMultilevel"/>
    <w:tmpl w:val="2B060488"/>
    <w:lvl w:ilvl="0" w:tplc="F334B96A">
      <w:start w:val="6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A169DB"/>
    <w:multiLevelType w:val="hybridMultilevel"/>
    <w:tmpl w:val="58C881F2"/>
    <w:lvl w:ilvl="0" w:tplc="04050001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13231B"/>
    <w:multiLevelType w:val="multilevel"/>
    <w:tmpl w:val="823CB844"/>
    <w:styleLink w:val="Aktulnseznam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B2028D"/>
    <w:multiLevelType w:val="hybridMultilevel"/>
    <w:tmpl w:val="05B66E2C"/>
    <w:lvl w:ilvl="0" w:tplc="0405000B">
      <w:start w:val="26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1D3B35"/>
    <w:multiLevelType w:val="multilevel"/>
    <w:tmpl w:val="41D047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E4090B"/>
    <w:multiLevelType w:val="hybridMultilevel"/>
    <w:tmpl w:val="7610B6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0D2D84"/>
    <w:multiLevelType w:val="hybridMultilevel"/>
    <w:tmpl w:val="945AEA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06CA7"/>
    <w:multiLevelType w:val="multilevel"/>
    <w:tmpl w:val="1524563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52361932">
    <w:abstractNumId w:val="29"/>
  </w:num>
  <w:num w:numId="2" w16cid:durableId="1295060222">
    <w:abstractNumId w:val="32"/>
  </w:num>
  <w:num w:numId="3" w16cid:durableId="2117096312">
    <w:abstractNumId w:val="7"/>
  </w:num>
  <w:num w:numId="4" w16cid:durableId="1226068890">
    <w:abstractNumId w:val="26"/>
  </w:num>
  <w:num w:numId="5" w16cid:durableId="881215697">
    <w:abstractNumId w:val="9"/>
  </w:num>
  <w:num w:numId="6" w16cid:durableId="292447634">
    <w:abstractNumId w:val="8"/>
  </w:num>
  <w:num w:numId="7" w16cid:durableId="537469723">
    <w:abstractNumId w:val="2"/>
  </w:num>
  <w:num w:numId="8" w16cid:durableId="772288145">
    <w:abstractNumId w:val="20"/>
  </w:num>
  <w:num w:numId="9" w16cid:durableId="1814564672">
    <w:abstractNumId w:val="5"/>
  </w:num>
  <w:num w:numId="10" w16cid:durableId="446313652">
    <w:abstractNumId w:val="3"/>
  </w:num>
  <w:num w:numId="11" w16cid:durableId="1680160070">
    <w:abstractNumId w:val="14"/>
  </w:num>
  <w:num w:numId="12" w16cid:durableId="651640777">
    <w:abstractNumId w:val="15"/>
  </w:num>
  <w:num w:numId="13" w16cid:durableId="1330674464">
    <w:abstractNumId w:val="19"/>
  </w:num>
  <w:num w:numId="14" w16cid:durableId="87433866">
    <w:abstractNumId w:val="1"/>
  </w:num>
  <w:num w:numId="15" w16cid:durableId="603076588">
    <w:abstractNumId w:val="16"/>
  </w:num>
  <w:num w:numId="16" w16cid:durableId="1765227261">
    <w:abstractNumId w:val="21"/>
  </w:num>
  <w:num w:numId="17" w16cid:durableId="1899123627">
    <w:abstractNumId w:val="28"/>
  </w:num>
  <w:num w:numId="18" w16cid:durableId="297884050">
    <w:abstractNumId w:val="0"/>
  </w:num>
  <w:num w:numId="19" w16cid:durableId="557476701">
    <w:abstractNumId w:val="13"/>
  </w:num>
  <w:num w:numId="20" w16cid:durableId="1095517935">
    <w:abstractNumId w:val="31"/>
  </w:num>
  <w:num w:numId="21" w16cid:durableId="1309630852">
    <w:abstractNumId w:val="4"/>
  </w:num>
  <w:num w:numId="22" w16cid:durableId="1302230214">
    <w:abstractNumId w:val="25"/>
  </w:num>
  <w:num w:numId="23" w16cid:durableId="915867774">
    <w:abstractNumId w:val="6"/>
  </w:num>
  <w:num w:numId="24" w16cid:durableId="927428258">
    <w:abstractNumId w:val="23"/>
  </w:num>
  <w:num w:numId="25" w16cid:durableId="740564134">
    <w:abstractNumId w:val="22"/>
  </w:num>
  <w:num w:numId="26" w16cid:durableId="1376850348">
    <w:abstractNumId w:val="18"/>
  </w:num>
  <w:num w:numId="27" w16cid:durableId="1302342055">
    <w:abstractNumId w:val="17"/>
  </w:num>
  <w:num w:numId="28" w16cid:durableId="1193347571">
    <w:abstractNumId w:val="11"/>
  </w:num>
  <w:num w:numId="29" w16cid:durableId="1322928850">
    <w:abstractNumId w:val="12"/>
  </w:num>
  <w:num w:numId="30" w16cid:durableId="1212038339">
    <w:abstractNumId w:val="30"/>
  </w:num>
  <w:num w:numId="31" w16cid:durableId="1863662536">
    <w:abstractNumId w:val="27"/>
  </w:num>
  <w:num w:numId="32" w16cid:durableId="988365413">
    <w:abstractNumId w:val="24"/>
  </w:num>
  <w:num w:numId="33" w16cid:durableId="13100165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FAF"/>
    <w:rsid w:val="0000002D"/>
    <w:rsid w:val="00000546"/>
    <w:rsid w:val="00000548"/>
    <w:rsid w:val="0000173F"/>
    <w:rsid w:val="0000193F"/>
    <w:rsid w:val="00001CAF"/>
    <w:rsid w:val="00001F8D"/>
    <w:rsid w:val="0000281F"/>
    <w:rsid w:val="00003961"/>
    <w:rsid w:val="00003DB8"/>
    <w:rsid w:val="00004014"/>
    <w:rsid w:val="00004107"/>
    <w:rsid w:val="000047C8"/>
    <w:rsid w:val="00005549"/>
    <w:rsid w:val="000061C4"/>
    <w:rsid w:val="000073EB"/>
    <w:rsid w:val="00010227"/>
    <w:rsid w:val="0001030C"/>
    <w:rsid w:val="000107D3"/>
    <w:rsid w:val="0001103A"/>
    <w:rsid w:val="000111E4"/>
    <w:rsid w:val="00011B96"/>
    <w:rsid w:val="0001222A"/>
    <w:rsid w:val="00013589"/>
    <w:rsid w:val="00013720"/>
    <w:rsid w:val="0001461B"/>
    <w:rsid w:val="00014888"/>
    <w:rsid w:val="00014A7D"/>
    <w:rsid w:val="00017D7C"/>
    <w:rsid w:val="00017E5D"/>
    <w:rsid w:val="00020688"/>
    <w:rsid w:val="00020D1B"/>
    <w:rsid w:val="00021F04"/>
    <w:rsid w:val="000220A6"/>
    <w:rsid w:val="0002214E"/>
    <w:rsid w:val="00022ADF"/>
    <w:rsid w:val="00022CA8"/>
    <w:rsid w:val="00022FC5"/>
    <w:rsid w:val="000232D1"/>
    <w:rsid w:val="00023897"/>
    <w:rsid w:val="000240CC"/>
    <w:rsid w:val="000245D6"/>
    <w:rsid w:val="0002496D"/>
    <w:rsid w:val="0002520A"/>
    <w:rsid w:val="000257DB"/>
    <w:rsid w:val="00026A5D"/>
    <w:rsid w:val="00026F20"/>
    <w:rsid w:val="00027E09"/>
    <w:rsid w:val="00030A30"/>
    <w:rsid w:val="00030AC4"/>
    <w:rsid w:val="00030AFF"/>
    <w:rsid w:val="0003159C"/>
    <w:rsid w:val="000316B5"/>
    <w:rsid w:val="00031D67"/>
    <w:rsid w:val="0003307C"/>
    <w:rsid w:val="00034356"/>
    <w:rsid w:val="00034B8B"/>
    <w:rsid w:val="00034F82"/>
    <w:rsid w:val="00036A75"/>
    <w:rsid w:val="000372C4"/>
    <w:rsid w:val="00037747"/>
    <w:rsid w:val="00037C16"/>
    <w:rsid w:val="00040848"/>
    <w:rsid w:val="000408CA"/>
    <w:rsid w:val="0004151B"/>
    <w:rsid w:val="00041B0F"/>
    <w:rsid w:val="00042181"/>
    <w:rsid w:val="00042346"/>
    <w:rsid w:val="00042DC7"/>
    <w:rsid w:val="00043F28"/>
    <w:rsid w:val="0004442E"/>
    <w:rsid w:val="0004457D"/>
    <w:rsid w:val="000449BF"/>
    <w:rsid w:val="0004502E"/>
    <w:rsid w:val="00045A5A"/>
    <w:rsid w:val="000461D6"/>
    <w:rsid w:val="000473D9"/>
    <w:rsid w:val="00047BB0"/>
    <w:rsid w:val="000517E8"/>
    <w:rsid w:val="00051D1B"/>
    <w:rsid w:val="00052B04"/>
    <w:rsid w:val="00053577"/>
    <w:rsid w:val="00053865"/>
    <w:rsid w:val="00054A2F"/>
    <w:rsid w:val="00054FCE"/>
    <w:rsid w:val="000554F4"/>
    <w:rsid w:val="00055630"/>
    <w:rsid w:val="00055CA6"/>
    <w:rsid w:val="00056C65"/>
    <w:rsid w:val="000577E4"/>
    <w:rsid w:val="00057D5A"/>
    <w:rsid w:val="00060567"/>
    <w:rsid w:val="000607AC"/>
    <w:rsid w:val="00060E29"/>
    <w:rsid w:val="000635C8"/>
    <w:rsid w:val="00063A95"/>
    <w:rsid w:val="00064340"/>
    <w:rsid w:val="00064570"/>
    <w:rsid w:val="00064AC6"/>
    <w:rsid w:val="00065008"/>
    <w:rsid w:val="000653C2"/>
    <w:rsid w:val="000654B9"/>
    <w:rsid w:val="0006648E"/>
    <w:rsid w:val="00066584"/>
    <w:rsid w:val="00066973"/>
    <w:rsid w:val="00066CD8"/>
    <w:rsid w:val="00066FD8"/>
    <w:rsid w:val="0006715B"/>
    <w:rsid w:val="00070C2A"/>
    <w:rsid w:val="00070C65"/>
    <w:rsid w:val="00071194"/>
    <w:rsid w:val="000713AA"/>
    <w:rsid w:val="0007165E"/>
    <w:rsid w:val="00071F1F"/>
    <w:rsid w:val="00072F3D"/>
    <w:rsid w:val="00073187"/>
    <w:rsid w:val="000736DF"/>
    <w:rsid w:val="00073D2C"/>
    <w:rsid w:val="00073EBE"/>
    <w:rsid w:val="00074710"/>
    <w:rsid w:val="00075203"/>
    <w:rsid w:val="000761A7"/>
    <w:rsid w:val="00076DCA"/>
    <w:rsid w:val="00077130"/>
    <w:rsid w:val="000800D0"/>
    <w:rsid w:val="00080782"/>
    <w:rsid w:val="000807BB"/>
    <w:rsid w:val="00080FAC"/>
    <w:rsid w:val="00081966"/>
    <w:rsid w:val="0008234E"/>
    <w:rsid w:val="00083D60"/>
    <w:rsid w:val="00084715"/>
    <w:rsid w:val="0008519E"/>
    <w:rsid w:val="0008629D"/>
    <w:rsid w:val="00086C12"/>
    <w:rsid w:val="000870E2"/>
    <w:rsid w:val="00087ED7"/>
    <w:rsid w:val="00087F42"/>
    <w:rsid w:val="00090463"/>
    <w:rsid w:val="00090537"/>
    <w:rsid w:val="00090C01"/>
    <w:rsid w:val="00090D05"/>
    <w:rsid w:val="0009113A"/>
    <w:rsid w:val="00091497"/>
    <w:rsid w:val="00091973"/>
    <w:rsid w:val="00091AEB"/>
    <w:rsid w:val="00091F6C"/>
    <w:rsid w:val="0009226D"/>
    <w:rsid w:val="00092411"/>
    <w:rsid w:val="000928A0"/>
    <w:rsid w:val="000933A6"/>
    <w:rsid w:val="00094527"/>
    <w:rsid w:val="00094634"/>
    <w:rsid w:val="0009490F"/>
    <w:rsid w:val="00096A1C"/>
    <w:rsid w:val="00096D2A"/>
    <w:rsid w:val="000970FB"/>
    <w:rsid w:val="00097BA2"/>
    <w:rsid w:val="000A01C0"/>
    <w:rsid w:val="000A088F"/>
    <w:rsid w:val="000A0B67"/>
    <w:rsid w:val="000A0DCF"/>
    <w:rsid w:val="000A0F96"/>
    <w:rsid w:val="000A1343"/>
    <w:rsid w:val="000A18C4"/>
    <w:rsid w:val="000A23D3"/>
    <w:rsid w:val="000A45AD"/>
    <w:rsid w:val="000A4852"/>
    <w:rsid w:val="000A534E"/>
    <w:rsid w:val="000A5D82"/>
    <w:rsid w:val="000A64DD"/>
    <w:rsid w:val="000B0FDD"/>
    <w:rsid w:val="000B33D6"/>
    <w:rsid w:val="000B3503"/>
    <w:rsid w:val="000B36A5"/>
    <w:rsid w:val="000B393A"/>
    <w:rsid w:val="000B3C9E"/>
    <w:rsid w:val="000B4097"/>
    <w:rsid w:val="000B6674"/>
    <w:rsid w:val="000B6BE0"/>
    <w:rsid w:val="000B6E23"/>
    <w:rsid w:val="000B7425"/>
    <w:rsid w:val="000B7492"/>
    <w:rsid w:val="000B75C4"/>
    <w:rsid w:val="000B7A53"/>
    <w:rsid w:val="000C149F"/>
    <w:rsid w:val="000C1B1A"/>
    <w:rsid w:val="000C276C"/>
    <w:rsid w:val="000C4131"/>
    <w:rsid w:val="000C47B6"/>
    <w:rsid w:val="000C5373"/>
    <w:rsid w:val="000C5450"/>
    <w:rsid w:val="000C5469"/>
    <w:rsid w:val="000C5477"/>
    <w:rsid w:val="000C6F2C"/>
    <w:rsid w:val="000D0285"/>
    <w:rsid w:val="000D16C8"/>
    <w:rsid w:val="000D178C"/>
    <w:rsid w:val="000D17F6"/>
    <w:rsid w:val="000D1D27"/>
    <w:rsid w:val="000D3583"/>
    <w:rsid w:val="000D35C2"/>
    <w:rsid w:val="000D39BF"/>
    <w:rsid w:val="000D3B3F"/>
    <w:rsid w:val="000D42DB"/>
    <w:rsid w:val="000D48C0"/>
    <w:rsid w:val="000D4B8C"/>
    <w:rsid w:val="000D4FD1"/>
    <w:rsid w:val="000D5B84"/>
    <w:rsid w:val="000D6223"/>
    <w:rsid w:val="000D664E"/>
    <w:rsid w:val="000D6A0C"/>
    <w:rsid w:val="000D6F4F"/>
    <w:rsid w:val="000D6F85"/>
    <w:rsid w:val="000D7044"/>
    <w:rsid w:val="000E02B3"/>
    <w:rsid w:val="000E083D"/>
    <w:rsid w:val="000E09D3"/>
    <w:rsid w:val="000E0BC5"/>
    <w:rsid w:val="000E220A"/>
    <w:rsid w:val="000E2653"/>
    <w:rsid w:val="000E2EE4"/>
    <w:rsid w:val="000E3042"/>
    <w:rsid w:val="000E30DB"/>
    <w:rsid w:val="000E37D2"/>
    <w:rsid w:val="000E3E21"/>
    <w:rsid w:val="000E440F"/>
    <w:rsid w:val="000E5807"/>
    <w:rsid w:val="000E5D5F"/>
    <w:rsid w:val="000E668D"/>
    <w:rsid w:val="000E71B8"/>
    <w:rsid w:val="000F0D1F"/>
    <w:rsid w:val="000F1094"/>
    <w:rsid w:val="000F1880"/>
    <w:rsid w:val="000F28BC"/>
    <w:rsid w:val="000F2E21"/>
    <w:rsid w:val="000F40A6"/>
    <w:rsid w:val="000F43BA"/>
    <w:rsid w:val="000F4474"/>
    <w:rsid w:val="000F5974"/>
    <w:rsid w:val="000F5ADD"/>
    <w:rsid w:val="000F5AE5"/>
    <w:rsid w:val="000F5B13"/>
    <w:rsid w:val="000F6174"/>
    <w:rsid w:val="000F6B2F"/>
    <w:rsid w:val="000F6B90"/>
    <w:rsid w:val="000F78D1"/>
    <w:rsid w:val="000F7C10"/>
    <w:rsid w:val="000F7CB5"/>
    <w:rsid w:val="001007E3"/>
    <w:rsid w:val="00101660"/>
    <w:rsid w:val="001020AD"/>
    <w:rsid w:val="00102226"/>
    <w:rsid w:val="00102D56"/>
    <w:rsid w:val="00102E6C"/>
    <w:rsid w:val="00103693"/>
    <w:rsid w:val="00103C04"/>
    <w:rsid w:val="001043EF"/>
    <w:rsid w:val="001048A7"/>
    <w:rsid w:val="00104958"/>
    <w:rsid w:val="0010497F"/>
    <w:rsid w:val="001052A3"/>
    <w:rsid w:val="001053E9"/>
    <w:rsid w:val="001055D9"/>
    <w:rsid w:val="00105624"/>
    <w:rsid w:val="00105C76"/>
    <w:rsid w:val="00106F3B"/>
    <w:rsid w:val="00110242"/>
    <w:rsid w:val="00110309"/>
    <w:rsid w:val="00110544"/>
    <w:rsid w:val="00110969"/>
    <w:rsid w:val="00110F65"/>
    <w:rsid w:val="00111404"/>
    <w:rsid w:val="001123E3"/>
    <w:rsid w:val="00112B9F"/>
    <w:rsid w:val="00112C3D"/>
    <w:rsid w:val="00113A62"/>
    <w:rsid w:val="00113D94"/>
    <w:rsid w:val="001151D9"/>
    <w:rsid w:val="00115D2A"/>
    <w:rsid w:val="0011668E"/>
    <w:rsid w:val="00116F91"/>
    <w:rsid w:val="0011706D"/>
    <w:rsid w:val="001174AA"/>
    <w:rsid w:val="00117F2A"/>
    <w:rsid w:val="00120306"/>
    <w:rsid w:val="00121444"/>
    <w:rsid w:val="0012173B"/>
    <w:rsid w:val="00122298"/>
    <w:rsid w:val="00122629"/>
    <w:rsid w:val="001243CA"/>
    <w:rsid w:val="0012443B"/>
    <w:rsid w:val="001246EE"/>
    <w:rsid w:val="00124B27"/>
    <w:rsid w:val="00124C15"/>
    <w:rsid w:val="00124DB4"/>
    <w:rsid w:val="0012506A"/>
    <w:rsid w:val="001250BD"/>
    <w:rsid w:val="00125112"/>
    <w:rsid w:val="0012539E"/>
    <w:rsid w:val="0012594B"/>
    <w:rsid w:val="001259FC"/>
    <w:rsid w:val="00125F1D"/>
    <w:rsid w:val="0012782F"/>
    <w:rsid w:val="0013056D"/>
    <w:rsid w:val="00130619"/>
    <w:rsid w:val="001328FC"/>
    <w:rsid w:val="001335E2"/>
    <w:rsid w:val="00133C3E"/>
    <w:rsid w:val="00133F24"/>
    <w:rsid w:val="001348E2"/>
    <w:rsid w:val="00134D8B"/>
    <w:rsid w:val="00134F8E"/>
    <w:rsid w:val="00135EA2"/>
    <w:rsid w:val="001368D7"/>
    <w:rsid w:val="00136D05"/>
    <w:rsid w:val="00137718"/>
    <w:rsid w:val="00140BC4"/>
    <w:rsid w:val="001414C8"/>
    <w:rsid w:val="0014301A"/>
    <w:rsid w:val="00143742"/>
    <w:rsid w:val="00143A67"/>
    <w:rsid w:val="00143AF3"/>
    <w:rsid w:val="00143CE6"/>
    <w:rsid w:val="001459A0"/>
    <w:rsid w:val="00145A4A"/>
    <w:rsid w:val="0014629B"/>
    <w:rsid w:val="00146513"/>
    <w:rsid w:val="00146527"/>
    <w:rsid w:val="00146797"/>
    <w:rsid w:val="0014751A"/>
    <w:rsid w:val="00147FE4"/>
    <w:rsid w:val="00150276"/>
    <w:rsid w:val="00151BDD"/>
    <w:rsid w:val="00151EF7"/>
    <w:rsid w:val="00153340"/>
    <w:rsid w:val="00153BF8"/>
    <w:rsid w:val="00154085"/>
    <w:rsid w:val="001547C8"/>
    <w:rsid w:val="0015490F"/>
    <w:rsid w:val="001558C6"/>
    <w:rsid w:val="00156986"/>
    <w:rsid w:val="00156DF3"/>
    <w:rsid w:val="00156F2E"/>
    <w:rsid w:val="00157CF3"/>
    <w:rsid w:val="00157FA9"/>
    <w:rsid w:val="0016140D"/>
    <w:rsid w:val="0016174D"/>
    <w:rsid w:val="0016291F"/>
    <w:rsid w:val="00163DF4"/>
    <w:rsid w:val="00164072"/>
    <w:rsid w:val="00164427"/>
    <w:rsid w:val="0016553B"/>
    <w:rsid w:val="00165BB4"/>
    <w:rsid w:val="00165CCC"/>
    <w:rsid w:val="00167491"/>
    <w:rsid w:val="00167D54"/>
    <w:rsid w:val="00167F16"/>
    <w:rsid w:val="00170512"/>
    <w:rsid w:val="001716B2"/>
    <w:rsid w:val="00171A53"/>
    <w:rsid w:val="00171F79"/>
    <w:rsid w:val="0017316F"/>
    <w:rsid w:val="0017353D"/>
    <w:rsid w:val="00173A18"/>
    <w:rsid w:val="00174115"/>
    <w:rsid w:val="00174B57"/>
    <w:rsid w:val="00175B07"/>
    <w:rsid w:val="00175DA2"/>
    <w:rsid w:val="00176558"/>
    <w:rsid w:val="001765BD"/>
    <w:rsid w:val="00176B23"/>
    <w:rsid w:val="0017702F"/>
    <w:rsid w:val="00177A1B"/>
    <w:rsid w:val="00177AB2"/>
    <w:rsid w:val="00177B93"/>
    <w:rsid w:val="00177F38"/>
    <w:rsid w:val="00180B64"/>
    <w:rsid w:val="0018154D"/>
    <w:rsid w:val="00181B12"/>
    <w:rsid w:val="00181C10"/>
    <w:rsid w:val="00182A63"/>
    <w:rsid w:val="00183A14"/>
    <w:rsid w:val="00183CC1"/>
    <w:rsid w:val="00183D09"/>
    <w:rsid w:val="00183E90"/>
    <w:rsid w:val="001841A4"/>
    <w:rsid w:val="001843B3"/>
    <w:rsid w:val="00185625"/>
    <w:rsid w:val="00185719"/>
    <w:rsid w:val="00186759"/>
    <w:rsid w:val="001873C3"/>
    <w:rsid w:val="001875A9"/>
    <w:rsid w:val="0018799B"/>
    <w:rsid w:val="00187E26"/>
    <w:rsid w:val="001904F4"/>
    <w:rsid w:val="00191490"/>
    <w:rsid w:val="0019149C"/>
    <w:rsid w:val="00191AC0"/>
    <w:rsid w:val="00191E30"/>
    <w:rsid w:val="00191F8A"/>
    <w:rsid w:val="0019211B"/>
    <w:rsid w:val="00192305"/>
    <w:rsid w:val="001923B7"/>
    <w:rsid w:val="00192637"/>
    <w:rsid w:val="001927A3"/>
    <w:rsid w:val="00192A74"/>
    <w:rsid w:val="001954BA"/>
    <w:rsid w:val="001967CA"/>
    <w:rsid w:val="001969D4"/>
    <w:rsid w:val="001A0171"/>
    <w:rsid w:val="001A10B3"/>
    <w:rsid w:val="001A1CF4"/>
    <w:rsid w:val="001A29B3"/>
    <w:rsid w:val="001A2C1A"/>
    <w:rsid w:val="001A2FF2"/>
    <w:rsid w:val="001A3BEE"/>
    <w:rsid w:val="001A3D5A"/>
    <w:rsid w:val="001A4B63"/>
    <w:rsid w:val="001A4ECD"/>
    <w:rsid w:val="001A6929"/>
    <w:rsid w:val="001A7012"/>
    <w:rsid w:val="001A719D"/>
    <w:rsid w:val="001A782A"/>
    <w:rsid w:val="001A7B2A"/>
    <w:rsid w:val="001A7FCE"/>
    <w:rsid w:val="001B000F"/>
    <w:rsid w:val="001B0A08"/>
    <w:rsid w:val="001B124B"/>
    <w:rsid w:val="001B2A51"/>
    <w:rsid w:val="001B2B36"/>
    <w:rsid w:val="001B2B83"/>
    <w:rsid w:val="001B3965"/>
    <w:rsid w:val="001B3EDB"/>
    <w:rsid w:val="001B4793"/>
    <w:rsid w:val="001B5B16"/>
    <w:rsid w:val="001B5C83"/>
    <w:rsid w:val="001B5E35"/>
    <w:rsid w:val="001B6746"/>
    <w:rsid w:val="001B692D"/>
    <w:rsid w:val="001B6CA4"/>
    <w:rsid w:val="001B6D14"/>
    <w:rsid w:val="001B6FF8"/>
    <w:rsid w:val="001B76D3"/>
    <w:rsid w:val="001B774A"/>
    <w:rsid w:val="001C0F37"/>
    <w:rsid w:val="001C0F47"/>
    <w:rsid w:val="001C119B"/>
    <w:rsid w:val="001C1394"/>
    <w:rsid w:val="001C1D5F"/>
    <w:rsid w:val="001C2242"/>
    <w:rsid w:val="001C22D1"/>
    <w:rsid w:val="001C326E"/>
    <w:rsid w:val="001C330F"/>
    <w:rsid w:val="001C34BA"/>
    <w:rsid w:val="001C4563"/>
    <w:rsid w:val="001C51B0"/>
    <w:rsid w:val="001C52D8"/>
    <w:rsid w:val="001C5F39"/>
    <w:rsid w:val="001C6CF6"/>
    <w:rsid w:val="001C76E7"/>
    <w:rsid w:val="001D12BC"/>
    <w:rsid w:val="001D144A"/>
    <w:rsid w:val="001D2021"/>
    <w:rsid w:val="001D22F5"/>
    <w:rsid w:val="001D2673"/>
    <w:rsid w:val="001D3151"/>
    <w:rsid w:val="001D31F8"/>
    <w:rsid w:val="001D3661"/>
    <w:rsid w:val="001D45A6"/>
    <w:rsid w:val="001D46F5"/>
    <w:rsid w:val="001D4E1F"/>
    <w:rsid w:val="001D5920"/>
    <w:rsid w:val="001D60F3"/>
    <w:rsid w:val="001D63C8"/>
    <w:rsid w:val="001D717F"/>
    <w:rsid w:val="001D7D1D"/>
    <w:rsid w:val="001D7E03"/>
    <w:rsid w:val="001E0A93"/>
    <w:rsid w:val="001E0AB7"/>
    <w:rsid w:val="001E1C51"/>
    <w:rsid w:val="001E2468"/>
    <w:rsid w:val="001E254F"/>
    <w:rsid w:val="001E3322"/>
    <w:rsid w:val="001E3A46"/>
    <w:rsid w:val="001E3DC5"/>
    <w:rsid w:val="001E4AC0"/>
    <w:rsid w:val="001E513E"/>
    <w:rsid w:val="001E51DF"/>
    <w:rsid w:val="001E55EF"/>
    <w:rsid w:val="001E5805"/>
    <w:rsid w:val="001E593D"/>
    <w:rsid w:val="001E5A67"/>
    <w:rsid w:val="001E6772"/>
    <w:rsid w:val="001E7551"/>
    <w:rsid w:val="001E79CF"/>
    <w:rsid w:val="001F141F"/>
    <w:rsid w:val="001F1F47"/>
    <w:rsid w:val="001F2266"/>
    <w:rsid w:val="001F38B9"/>
    <w:rsid w:val="001F3FD8"/>
    <w:rsid w:val="001F494F"/>
    <w:rsid w:val="001F4AE6"/>
    <w:rsid w:val="001F4B1D"/>
    <w:rsid w:val="001F6019"/>
    <w:rsid w:val="00200106"/>
    <w:rsid w:val="00200E69"/>
    <w:rsid w:val="002015D8"/>
    <w:rsid w:val="00201BA7"/>
    <w:rsid w:val="00202067"/>
    <w:rsid w:val="00202177"/>
    <w:rsid w:val="00202200"/>
    <w:rsid w:val="002023B0"/>
    <w:rsid w:val="0020250E"/>
    <w:rsid w:val="002029CF"/>
    <w:rsid w:val="00202AB5"/>
    <w:rsid w:val="002039F4"/>
    <w:rsid w:val="00203C45"/>
    <w:rsid w:val="0020435D"/>
    <w:rsid w:val="00204EB3"/>
    <w:rsid w:val="00204F90"/>
    <w:rsid w:val="00205709"/>
    <w:rsid w:val="00205DCC"/>
    <w:rsid w:val="00205E1E"/>
    <w:rsid w:val="00205FAA"/>
    <w:rsid w:val="002061F2"/>
    <w:rsid w:val="00206449"/>
    <w:rsid w:val="00206AD2"/>
    <w:rsid w:val="00207207"/>
    <w:rsid w:val="00211018"/>
    <w:rsid w:val="0021144F"/>
    <w:rsid w:val="00212BA2"/>
    <w:rsid w:val="00212E59"/>
    <w:rsid w:val="00213257"/>
    <w:rsid w:val="0021373A"/>
    <w:rsid w:val="00213C4F"/>
    <w:rsid w:val="00213D03"/>
    <w:rsid w:val="00213FA6"/>
    <w:rsid w:val="0021521C"/>
    <w:rsid w:val="0021530B"/>
    <w:rsid w:val="002156BA"/>
    <w:rsid w:val="0021579D"/>
    <w:rsid w:val="00215B1A"/>
    <w:rsid w:val="00215DA4"/>
    <w:rsid w:val="00216246"/>
    <w:rsid w:val="00216539"/>
    <w:rsid w:val="00217B4C"/>
    <w:rsid w:val="00217B9E"/>
    <w:rsid w:val="002201A9"/>
    <w:rsid w:val="002201BD"/>
    <w:rsid w:val="0022169B"/>
    <w:rsid w:val="00223928"/>
    <w:rsid w:val="00223B78"/>
    <w:rsid w:val="0022418A"/>
    <w:rsid w:val="002242E1"/>
    <w:rsid w:val="00224F19"/>
    <w:rsid w:val="00224FDB"/>
    <w:rsid w:val="00226266"/>
    <w:rsid w:val="00226D22"/>
    <w:rsid w:val="00226D61"/>
    <w:rsid w:val="00230622"/>
    <w:rsid w:val="00231523"/>
    <w:rsid w:val="002318FA"/>
    <w:rsid w:val="00232427"/>
    <w:rsid w:val="00233358"/>
    <w:rsid w:val="00233C4C"/>
    <w:rsid w:val="00234356"/>
    <w:rsid w:val="00234CB1"/>
    <w:rsid w:val="00235139"/>
    <w:rsid w:val="00235154"/>
    <w:rsid w:val="0023541E"/>
    <w:rsid w:val="002357A3"/>
    <w:rsid w:val="0023657F"/>
    <w:rsid w:val="002374C8"/>
    <w:rsid w:val="002376EC"/>
    <w:rsid w:val="00237744"/>
    <w:rsid w:val="00237AA9"/>
    <w:rsid w:val="00237CE4"/>
    <w:rsid w:val="00240169"/>
    <w:rsid w:val="00241063"/>
    <w:rsid w:val="002415C5"/>
    <w:rsid w:val="002415F3"/>
    <w:rsid w:val="00241981"/>
    <w:rsid w:val="00241AE7"/>
    <w:rsid w:val="00242AF3"/>
    <w:rsid w:val="002449D8"/>
    <w:rsid w:val="00244E49"/>
    <w:rsid w:val="00245A9A"/>
    <w:rsid w:val="00245B46"/>
    <w:rsid w:val="00245C14"/>
    <w:rsid w:val="002470D8"/>
    <w:rsid w:val="002470E6"/>
    <w:rsid w:val="0024714C"/>
    <w:rsid w:val="00247ACB"/>
    <w:rsid w:val="00247ECC"/>
    <w:rsid w:val="002502C8"/>
    <w:rsid w:val="00250BDF"/>
    <w:rsid w:val="00251B5B"/>
    <w:rsid w:val="00252036"/>
    <w:rsid w:val="002520AF"/>
    <w:rsid w:val="002529AC"/>
    <w:rsid w:val="00252A74"/>
    <w:rsid w:val="00252C86"/>
    <w:rsid w:val="00253392"/>
    <w:rsid w:val="002538B3"/>
    <w:rsid w:val="00253BA3"/>
    <w:rsid w:val="00253E10"/>
    <w:rsid w:val="00253F6A"/>
    <w:rsid w:val="00253F92"/>
    <w:rsid w:val="00254F2B"/>
    <w:rsid w:val="00256DAE"/>
    <w:rsid w:val="00257094"/>
    <w:rsid w:val="00257AE8"/>
    <w:rsid w:val="00257CF4"/>
    <w:rsid w:val="00257D19"/>
    <w:rsid w:val="0026010D"/>
    <w:rsid w:val="002606D1"/>
    <w:rsid w:val="002612C5"/>
    <w:rsid w:val="0026138E"/>
    <w:rsid w:val="0026153B"/>
    <w:rsid w:val="0026282D"/>
    <w:rsid w:val="0026378E"/>
    <w:rsid w:val="00263E53"/>
    <w:rsid w:val="00264438"/>
    <w:rsid w:val="0026568B"/>
    <w:rsid w:val="00266A42"/>
    <w:rsid w:val="00267899"/>
    <w:rsid w:val="00267ADF"/>
    <w:rsid w:val="00270155"/>
    <w:rsid w:val="00270650"/>
    <w:rsid w:val="00271AA2"/>
    <w:rsid w:val="002725B7"/>
    <w:rsid w:val="00273130"/>
    <w:rsid w:val="00273485"/>
    <w:rsid w:val="00273E86"/>
    <w:rsid w:val="002743A8"/>
    <w:rsid w:val="00274463"/>
    <w:rsid w:val="00274ACB"/>
    <w:rsid w:val="00274EE9"/>
    <w:rsid w:val="00275707"/>
    <w:rsid w:val="00275DFD"/>
    <w:rsid w:val="00275F93"/>
    <w:rsid w:val="0028015A"/>
    <w:rsid w:val="002803DB"/>
    <w:rsid w:val="002809AB"/>
    <w:rsid w:val="0028155C"/>
    <w:rsid w:val="00281779"/>
    <w:rsid w:val="00282D2D"/>
    <w:rsid w:val="00282F9B"/>
    <w:rsid w:val="002832F5"/>
    <w:rsid w:val="002837A8"/>
    <w:rsid w:val="0028492D"/>
    <w:rsid w:val="00285A05"/>
    <w:rsid w:val="00285B41"/>
    <w:rsid w:val="002870FB"/>
    <w:rsid w:val="00287836"/>
    <w:rsid w:val="00287877"/>
    <w:rsid w:val="002900FF"/>
    <w:rsid w:val="002908CD"/>
    <w:rsid w:val="00290A27"/>
    <w:rsid w:val="00291139"/>
    <w:rsid w:val="0029198D"/>
    <w:rsid w:val="00291C09"/>
    <w:rsid w:val="00291CCC"/>
    <w:rsid w:val="002928A3"/>
    <w:rsid w:val="00293873"/>
    <w:rsid w:val="00294B2E"/>
    <w:rsid w:val="0029536F"/>
    <w:rsid w:val="00295519"/>
    <w:rsid w:val="0029582C"/>
    <w:rsid w:val="00296E3E"/>
    <w:rsid w:val="00296E77"/>
    <w:rsid w:val="002975AD"/>
    <w:rsid w:val="00297DFD"/>
    <w:rsid w:val="00297E42"/>
    <w:rsid w:val="002A0122"/>
    <w:rsid w:val="002A02E4"/>
    <w:rsid w:val="002A0990"/>
    <w:rsid w:val="002A0AB1"/>
    <w:rsid w:val="002A1154"/>
    <w:rsid w:val="002A150B"/>
    <w:rsid w:val="002A1E55"/>
    <w:rsid w:val="002A2010"/>
    <w:rsid w:val="002A2218"/>
    <w:rsid w:val="002A38A3"/>
    <w:rsid w:val="002A4FF5"/>
    <w:rsid w:val="002A5B94"/>
    <w:rsid w:val="002A5CF1"/>
    <w:rsid w:val="002A6A3A"/>
    <w:rsid w:val="002A6B1E"/>
    <w:rsid w:val="002A6E63"/>
    <w:rsid w:val="002A7389"/>
    <w:rsid w:val="002A744B"/>
    <w:rsid w:val="002B0433"/>
    <w:rsid w:val="002B0852"/>
    <w:rsid w:val="002B0B2D"/>
    <w:rsid w:val="002B12DA"/>
    <w:rsid w:val="002B1901"/>
    <w:rsid w:val="002B1BB1"/>
    <w:rsid w:val="002B28EE"/>
    <w:rsid w:val="002B33FB"/>
    <w:rsid w:val="002B34BA"/>
    <w:rsid w:val="002B56AC"/>
    <w:rsid w:val="002B571C"/>
    <w:rsid w:val="002B5AE8"/>
    <w:rsid w:val="002B74E9"/>
    <w:rsid w:val="002B7815"/>
    <w:rsid w:val="002B7974"/>
    <w:rsid w:val="002B7AA6"/>
    <w:rsid w:val="002B7EFA"/>
    <w:rsid w:val="002C01BA"/>
    <w:rsid w:val="002C0635"/>
    <w:rsid w:val="002C1423"/>
    <w:rsid w:val="002C2EAC"/>
    <w:rsid w:val="002C3BDF"/>
    <w:rsid w:val="002C4242"/>
    <w:rsid w:val="002C451C"/>
    <w:rsid w:val="002C537F"/>
    <w:rsid w:val="002C53C7"/>
    <w:rsid w:val="002C6703"/>
    <w:rsid w:val="002C76CA"/>
    <w:rsid w:val="002D0233"/>
    <w:rsid w:val="002D05FE"/>
    <w:rsid w:val="002D1A92"/>
    <w:rsid w:val="002D1D73"/>
    <w:rsid w:val="002D1E27"/>
    <w:rsid w:val="002D1EB1"/>
    <w:rsid w:val="002D44B6"/>
    <w:rsid w:val="002D4652"/>
    <w:rsid w:val="002D50F1"/>
    <w:rsid w:val="002D5674"/>
    <w:rsid w:val="002D56C9"/>
    <w:rsid w:val="002D5FD8"/>
    <w:rsid w:val="002D634D"/>
    <w:rsid w:val="002D67FA"/>
    <w:rsid w:val="002D70F2"/>
    <w:rsid w:val="002D721D"/>
    <w:rsid w:val="002E0E77"/>
    <w:rsid w:val="002E1BEB"/>
    <w:rsid w:val="002E1C6E"/>
    <w:rsid w:val="002E2205"/>
    <w:rsid w:val="002E2D36"/>
    <w:rsid w:val="002E3383"/>
    <w:rsid w:val="002E3873"/>
    <w:rsid w:val="002E3CF7"/>
    <w:rsid w:val="002E4098"/>
    <w:rsid w:val="002E4477"/>
    <w:rsid w:val="002E4C4F"/>
    <w:rsid w:val="002E4D1E"/>
    <w:rsid w:val="002E4F1D"/>
    <w:rsid w:val="002E5422"/>
    <w:rsid w:val="002E6BE1"/>
    <w:rsid w:val="002E7A73"/>
    <w:rsid w:val="002F0231"/>
    <w:rsid w:val="002F1252"/>
    <w:rsid w:val="002F1C78"/>
    <w:rsid w:val="002F289D"/>
    <w:rsid w:val="002F2CE6"/>
    <w:rsid w:val="002F3026"/>
    <w:rsid w:val="002F384E"/>
    <w:rsid w:val="002F495D"/>
    <w:rsid w:val="002F4E93"/>
    <w:rsid w:val="002F5835"/>
    <w:rsid w:val="002F599A"/>
    <w:rsid w:val="002F5AB6"/>
    <w:rsid w:val="002F5BE8"/>
    <w:rsid w:val="002F5EF6"/>
    <w:rsid w:val="002F5FB1"/>
    <w:rsid w:val="002F6082"/>
    <w:rsid w:val="002F6812"/>
    <w:rsid w:val="002F6ECD"/>
    <w:rsid w:val="002F7EE7"/>
    <w:rsid w:val="003001AA"/>
    <w:rsid w:val="00300752"/>
    <w:rsid w:val="00300902"/>
    <w:rsid w:val="0030095E"/>
    <w:rsid w:val="00301392"/>
    <w:rsid w:val="00301830"/>
    <w:rsid w:val="00301862"/>
    <w:rsid w:val="00302ECE"/>
    <w:rsid w:val="00302F4B"/>
    <w:rsid w:val="0030325F"/>
    <w:rsid w:val="00303B07"/>
    <w:rsid w:val="00303FF1"/>
    <w:rsid w:val="00305126"/>
    <w:rsid w:val="00305B7B"/>
    <w:rsid w:val="003061E0"/>
    <w:rsid w:val="003065D4"/>
    <w:rsid w:val="0030731B"/>
    <w:rsid w:val="0030741E"/>
    <w:rsid w:val="00307486"/>
    <w:rsid w:val="003103FE"/>
    <w:rsid w:val="00310B61"/>
    <w:rsid w:val="00310DAB"/>
    <w:rsid w:val="0031105E"/>
    <w:rsid w:val="0031109E"/>
    <w:rsid w:val="00311E08"/>
    <w:rsid w:val="0031231D"/>
    <w:rsid w:val="00312C88"/>
    <w:rsid w:val="00312EC6"/>
    <w:rsid w:val="00313768"/>
    <w:rsid w:val="00313AF0"/>
    <w:rsid w:val="00313FE9"/>
    <w:rsid w:val="003143E2"/>
    <w:rsid w:val="003152B0"/>
    <w:rsid w:val="00315DC0"/>
    <w:rsid w:val="00317036"/>
    <w:rsid w:val="0031720B"/>
    <w:rsid w:val="0031773E"/>
    <w:rsid w:val="0032064B"/>
    <w:rsid w:val="0032077B"/>
    <w:rsid w:val="00320AF1"/>
    <w:rsid w:val="003214B1"/>
    <w:rsid w:val="00321978"/>
    <w:rsid w:val="003227DE"/>
    <w:rsid w:val="00322E8D"/>
    <w:rsid w:val="0032331B"/>
    <w:rsid w:val="00323B24"/>
    <w:rsid w:val="00323D11"/>
    <w:rsid w:val="00323D92"/>
    <w:rsid w:val="00323F44"/>
    <w:rsid w:val="003241FD"/>
    <w:rsid w:val="00324535"/>
    <w:rsid w:val="0032467B"/>
    <w:rsid w:val="00325889"/>
    <w:rsid w:val="0032606B"/>
    <w:rsid w:val="003269F1"/>
    <w:rsid w:val="00326A14"/>
    <w:rsid w:val="00326D6A"/>
    <w:rsid w:val="00327315"/>
    <w:rsid w:val="00327F8D"/>
    <w:rsid w:val="003303A5"/>
    <w:rsid w:val="003304B3"/>
    <w:rsid w:val="0033075F"/>
    <w:rsid w:val="0033099F"/>
    <w:rsid w:val="003317B7"/>
    <w:rsid w:val="00331DD6"/>
    <w:rsid w:val="003327D4"/>
    <w:rsid w:val="00332AE6"/>
    <w:rsid w:val="00333F0D"/>
    <w:rsid w:val="00334430"/>
    <w:rsid w:val="003349BA"/>
    <w:rsid w:val="00334E5D"/>
    <w:rsid w:val="00334E9F"/>
    <w:rsid w:val="003366E2"/>
    <w:rsid w:val="00337A96"/>
    <w:rsid w:val="00337F3E"/>
    <w:rsid w:val="0034088D"/>
    <w:rsid w:val="0034097F"/>
    <w:rsid w:val="00340ED6"/>
    <w:rsid w:val="003414E7"/>
    <w:rsid w:val="00344745"/>
    <w:rsid w:val="0034560C"/>
    <w:rsid w:val="003456C2"/>
    <w:rsid w:val="0034606F"/>
    <w:rsid w:val="00346CA3"/>
    <w:rsid w:val="00346E90"/>
    <w:rsid w:val="00350146"/>
    <w:rsid w:val="003503B2"/>
    <w:rsid w:val="003523DC"/>
    <w:rsid w:val="00352F54"/>
    <w:rsid w:val="00353010"/>
    <w:rsid w:val="00353B2E"/>
    <w:rsid w:val="00353EE2"/>
    <w:rsid w:val="00354758"/>
    <w:rsid w:val="00355F33"/>
    <w:rsid w:val="003564F8"/>
    <w:rsid w:val="00356A87"/>
    <w:rsid w:val="00356FDE"/>
    <w:rsid w:val="003576D3"/>
    <w:rsid w:val="003605F9"/>
    <w:rsid w:val="00360F51"/>
    <w:rsid w:val="00361024"/>
    <w:rsid w:val="0036109C"/>
    <w:rsid w:val="00361435"/>
    <w:rsid w:val="00361AF0"/>
    <w:rsid w:val="00361CBF"/>
    <w:rsid w:val="00362732"/>
    <w:rsid w:val="00362AE9"/>
    <w:rsid w:val="00362C2E"/>
    <w:rsid w:val="00363605"/>
    <w:rsid w:val="00363738"/>
    <w:rsid w:val="003648A0"/>
    <w:rsid w:val="00364AD4"/>
    <w:rsid w:val="00365448"/>
    <w:rsid w:val="00365E94"/>
    <w:rsid w:val="00365F2E"/>
    <w:rsid w:val="00366065"/>
    <w:rsid w:val="003677AD"/>
    <w:rsid w:val="00367AD1"/>
    <w:rsid w:val="00367BAC"/>
    <w:rsid w:val="00367CE7"/>
    <w:rsid w:val="00370169"/>
    <w:rsid w:val="0037035F"/>
    <w:rsid w:val="003717CE"/>
    <w:rsid w:val="00371BA8"/>
    <w:rsid w:val="00371C6D"/>
    <w:rsid w:val="003721E7"/>
    <w:rsid w:val="0037292A"/>
    <w:rsid w:val="00373655"/>
    <w:rsid w:val="0037487D"/>
    <w:rsid w:val="003760C7"/>
    <w:rsid w:val="00376230"/>
    <w:rsid w:val="0037645F"/>
    <w:rsid w:val="00376A6C"/>
    <w:rsid w:val="003771AF"/>
    <w:rsid w:val="0038041A"/>
    <w:rsid w:val="003811B3"/>
    <w:rsid w:val="00381339"/>
    <w:rsid w:val="00383C75"/>
    <w:rsid w:val="003846E4"/>
    <w:rsid w:val="00385359"/>
    <w:rsid w:val="003853E6"/>
    <w:rsid w:val="00385800"/>
    <w:rsid w:val="00387EBC"/>
    <w:rsid w:val="00387F0C"/>
    <w:rsid w:val="0039058C"/>
    <w:rsid w:val="003905EB"/>
    <w:rsid w:val="003910A0"/>
    <w:rsid w:val="00391701"/>
    <w:rsid w:val="00391D2B"/>
    <w:rsid w:val="003922DA"/>
    <w:rsid w:val="003923AF"/>
    <w:rsid w:val="00392E6D"/>
    <w:rsid w:val="00393109"/>
    <w:rsid w:val="003932F9"/>
    <w:rsid w:val="00393416"/>
    <w:rsid w:val="003934DE"/>
    <w:rsid w:val="003939F5"/>
    <w:rsid w:val="0039439A"/>
    <w:rsid w:val="0039525C"/>
    <w:rsid w:val="0039572E"/>
    <w:rsid w:val="00395ACC"/>
    <w:rsid w:val="00396003"/>
    <w:rsid w:val="003A02BF"/>
    <w:rsid w:val="003A1195"/>
    <w:rsid w:val="003A12BA"/>
    <w:rsid w:val="003A201D"/>
    <w:rsid w:val="003A220C"/>
    <w:rsid w:val="003A287E"/>
    <w:rsid w:val="003A2A00"/>
    <w:rsid w:val="003A2FD4"/>
    <w:rsid w:val="003A3007"/>
    <w:rsid w:val="003A315F"/>
    <w:rsid w:val="003A3376"/>
    <w:rsid w:val="003A3B04"/>
    <w:rsid w:val="003A3F7F"/>
    <w:rsid w:val="003A4E70"/>
    <w:rsid w:val="003A5261"/>
    <w:rsid w:val="003A56FB"/>
    <w:rsid w:val="003A582F"/>
    <w:rsid w:val="003A660E"/>
    <w:rsid w:val="003A668F"/>
    <w:rsid w:val="003A7E35"/>
    <w:rsid w:val="003B0C3C"/>
    <w:rsid w:val="003B10AA"/>
    <w:rsid w:val="003B1B27"/>
    <w:rsid w:val="003B2B07"/>
    <w:rsid w:val="003B34F1"/>
    <w:rsid w:val="003B418F"/>
    <w:rsid w:val="003B452A"/>
    <w:rsid w:val="003B4F2E"/>
    <w:rsid w:val="003B584C"/>
    <w:rsid w:val="003B5ADB"/>
    <w:rsid w:val="003B5C8D"/>
    <w:rsid w:val="003B5F18"/>
    <w:rsid w:val="003B6048"/>
    <w:rsid w:val="003B60A9"/>
    <w:rsid w:val="003B7367"/>
    <w:rsid w:val="003C04D8"/>
    <w:rsid w:val="003C0C5D"/>
    <w:rsid w:val="003C0E59"/>
    <w:rsid w:val="003C1005"/>
    <w:rsid w:val="003C138A"/>
    <w:rsid w:val="003C182C"/>
    <w:rsid w:val="003C2383"/>
    <w:rsid w:val="003C2C07"/>
    <w:rsid w:val="003C2C14"/>
    <w:rsid w:val="003C3BFA"/>
    <w:rsid w:val="003C4057"/>
    <w:rsid w:val="003C63DF"/>
    <w:rsid w:val="003C69E1"/>
    <w:rsid w:val="003C6F6E"/>
    <w:rsid w:val="003C7274"/>
    <w:rsid w:val="003C72F5"/>
    <w:rsid w:val="003D0614"/>
    <w:rsid w:val="003D074F"/>
    <w:rsid w:val="003D0867"/>
    <w:rsid w:val="003D0A46"/>
    <w:rsid w:val="003D10AB"/>
    <w:rsid w:val="003D11EF"/>
    <w:rsid w:val="003D1975"/>
    <w:rsid w:val="003D2BFB"/>
    <w:rsid w:val="003D2FBD"/>
    <w:rsid w:val="003D3AED"/>
    <w:rsid w:val="003D428C"/>
    <w:rsid w:val="003D453F"/>
    <w:rsid w:val="003D50A4"/>
    <w:rsid w:val="003D618C"/>
    <w:rsid w:val="003D63B5"/>
    <w:rsid w:val="003D6AF6"/>
    <w:rsid w:val="003D6D4B"/>
    <w:rsid w:val="003D79FA"/>
    <w:rsid w:val="003D7FE6"/>
    <w:rsid w:val="003E0028"/>
    <w:rsid w:val="003E016A"/>
    <w:rsid w:val="003E0AC7"/>
    <w:rsid w:val="003E1AB6"/>
    <w:rsid w:val="003E1B1C"/>
    <w:rsid w:val="003E2420"/>
    <w:rsid w:val="003E287C"/>
    <w:rsid w:val="003E2BFF"/>
    <w:rsid w:val="003E39C2"/>
    <w:rsid w:val="003E3F3C"/>
    <w:rsid w:val="003E4AEE"/>
    <w:rsid w:val="003E6425"/>
    <w:rsid w:val="003E6C2B"/>
    <w:rsid w:val="003E72DD"/>
    <w:rsid w:val="003E763E"/>
    <w:rsid w:val="003F1916"/>
    <w:rsid w:val="003F2B1C"/>
    <w:rsid w:val="003F2ED2"/>
    <w:rsid w:val="003F2F98"/>
    <w:rsid w:val="003F4287"/>
    <w:rsid w:val="003F44A3"/>
    <w:rsid w:val="003F4527"/>
    <w:rsid w:val="003F49FD"/>
    <w:rsid w:val="003F4B17"/>
    <w:rsid w:val="003F4EF2"/>
    <w:rsid w:val="003F5906"/>
    <w:rsid w:val="003F6559"/>
    <w:rsid w:val="003F65A0"/>
    <w:rsid w:val="003F787F"/>
    <w:rsid w:val="003F78BF"/>
    <w:rsid w:val="00400003"/>
    <w:rsid w:val="0040149A"/>
    <w:rsid w:val="004028CC"/>
    <w:rsid w:val="00402DF7"/>
    <w:rsid w:val="0040365D"/>
    <w:rsid w:val="004041EB"/>
    <w:rsid w:val="0040452E"/>
    <w:rsid w:val="00405795"/>
    <w:rsid w:val="00406CD5"/>
    <w:rsid w:val="0040766F"/>
    <w:rsid w:val="00410964"/>
    <w:rsid w:val="00410E1D"/>
    <w:rsid w:val="00411148"/>
    <w:rsid w:val="0041230A"/>
    <w:rsid w:val="00412581"/>
    <w:rsid w:val="004125AB"/>
    <w:rsid w:val="00412F5F"/>
    <w:rsid w:val="004130E4"/>
    <w:rsid w:val="00413816"/>
    <w:rsid w:val="00413CD7"/>
    <w:rsid w:val="0041464B"/>
    <w:rsid w:val="0041505A"/>
    <w:rsid w:val="00416122"/>
    <w:rsid w:val="00416276"/>
    <w:rsid w:val="004163CA"/>
    <w:rsid w:val="004166A8"/>
    <w:rsid w:val="00416D3E"/>
    <w:rsid w:val="00417263"/>
    <w:rsid w:val="004174F2"/>
    <w:rsid w:val="00417606"/>
    <w:rsid w:val="00417DE3"/>
    <w:rsid w:val="00417EFA"/>
    <w:rsid w:val="00420864"/>
    <w:rsid w:val="00420877"/>
    <w:rsid w:val="00420914"/>
    <w:rsid w:val="00421049"/>
    <w:rsid w:val="004216C2"/>
    <w:rsid w:val="00422034"/>
    <w:rsid w:val="004248E7"/>
    <w:rsid w:val="00424F65"/>
    <w:rsid w:val="004258E5"/>
    <w:rsid w:val="00425F2A"/>
    <w:rsid w:val="004262E1"/>
    <w:rsid w:val="0042699C"/>
    <w:rsid w:val="00426D94"/>
    <w:rsid w:val="00427A7A"/>
    <w:rsid w:val="004300DA"/>
    <w:rsid w:val="004304FC"/>
    <w:rsid w:val="00430602"/>
    <w:rsid w:val="00430D01"/>
    <w:rsid w:val="00430E84"/>
    <w:rsid w:val="00431639"/>
    <w:rsid w:val="004318F7"/>
    <w:rsid w:val="004322D8"/>
    <w:rsid w:val="00432500"/>
    <w:rsid w:val="00433305"/>
    <w:rsid w:val="00433480"/>
    <w:rsid w:val="004338FE"/>
    <w:rsid w:val="00434C14"/>
    <w:rsid w:val="0043525E"/>
    <w:rsid w:val="0043544D"/>
    <w:rsid w:val="0043588A"/>
    <w:rsid w:val="00435D5B"/>
    <w:rsid w:val="0043602E"/>
    <w:rsid w:val="00436B8C"/>
    <w:rsid w:val="00437F71"/>
    <w:rsid w:val="004402C9"/>
    <w:rsid w:val="00440F33"/>
    <w:rsid w:val="004411E7"/>
    <w:rsid w:val="0044151B"/>
    <w:rsid w:val="00441DAF"/>
    <w:rsid w:val="00442131"/>
    <w:rsid w:val="00442D08"/>
    <w:rsid w:val="004444C6"/>
    <w:rsid w:val="0044498C"/>
    <w:rsid w:val="00446B72"/>
    <w:rsid w:val="00447BE3"/>
    <w:rsid w:val="004501C6"/>
    <w:rsid w:val="0045059E"/>
    <w:rsid w:val="00450D28"/>
    <w:rsid w:val="00451010"/>
    <w:rsid w:val="00451046"/>
    <w:rsid w:val="004512D7"/>
    <w:rsid w:val="0045182D"/>
    <w:rsid w:val="00451A9E"/>
    <w:rsid w:val="00452031"/>
    <w:rsid w:val="004529ED"/>
    <w:rsid w:val="00453934"/>
    <w:rsid w:val="00453B56"/>
    <w:rsid w:val="00455178"/>
    <w:rsid w:val="00455489"/>
    <w:rsid w:val="0045568B"/>
    <w:rsid w:val="004556E8"/>
    <w:rsid w:val="00455701"/>
    <w:rsid w:val="00455E8A"/>
    <w:rsid w:val="0045618D"/>
    <w:rsid w:val="00456DE5"/>
    <w:rsid w:val="004607BD"/>
    <w:rsid w:val="00460CF2"/>
    <w:rsid w:val="0046106E"/>
    <w:rsid w:val="00461222"/>
    <w:rsid w:val="004616E3"/>
    <w:rsid w:val="004631FE"/>
    <w:rsid w:val="00463691"/>
    <w:rsid w:val="00463832"/>
    <w:rsid w:val="004638E6"/>
    <w:rsid w:val="00463C4D"/>
    <w:rsid w:val="00464467"/>
    <w:rsid w:val="004645EF"/>
    <w:rsid w:val="00465516"/>
    <w:rsid w:val="004658E2"/>
    <w:rsid w:val="00465B08"/>
    <w:rsid w:val="00465F91"/>
    <w:rsid w:val="004666B7"/>
    <w:rsid w:val="0046706D"/>
    <w:rsid w:val="0046750E"/>
    <w:rsid w:val="00467F00"/>
    <w:rsid w:val="00470063"/>
    <w:rsid w:val="00470253"/>
    <w:rsid w:val="00470429"/>
    <w:rsid w:val="00470E6E"/>
    <w:rsid w:val="0047118B"/>
    <w:rsid w:val="00471F25"/>
    <w:rsid w:val="004727CC"/>
    <w:rsid w:val="00472906"/>
    <w:rsid w:val="00472A65"/>
    <w:rsid w:val="004732B2"/>
    <w:rsid w:val="004738AD"/>
    <w:rsid w:val="00474676"/>
    <w:rsid w:val="0047522A"/>
    <w:rsid w:val="004754A7"/>
    <w:rsid w:val="0047561F"/>
    <w:rsid w:val="00475C78"/>
    <w:rsid w:val="004767D8"/>
    <w:rsid w:val="0047693A"/>
    <w:rsid w:val="004777B2"/>
    <w:rsid w:val="00480265"/>
    <w:rsid w:val="00480702"/>
    <w:rsid w:val="004809B5"/>
    <w:rsid w:val="004814E3"/>
    <w:rsid w:val="004818F8"/>
    <w:rsid w:val="00481D6E"/>
    <w:rsid w:val="00482259"/>
    <w:rsid w:val="00482C03"/>
    <w:rsid w:val="00482DF2"/>
    <w:rsid w:val="0048325F"/>
    <w:rsid w:val="00483AD5"/>
    <w:rsid w:val="00485111"/>
    <w:rsid w:val="00486744"/>
    <w:rsid w:val="004868C2"/>
    <w:rsid w:val="00486D7A"/>
    <w:rsid w:val="0048734B"/>
    <w:rsid w:val="00487559"/>
    <w:rsid w:val="00490BF9"/>
    <w:rsid w:val="00490D90"/>
    <w:rsid w:val="0049116D"/>
    <w:rsid w:val="00491236"/>
    <w:rsid w:val="00491FF8"/>
    <w:rsid w:val="0049250E"/>
    <w:rsid w:val="00492C94"/>
    <w:rsid w:val="00492E68"/>
    <w:rsid w:val="004933E4"/>
    <w:rsid w:val="004936F9"/>
    <w:rsid w:val="0049394F"/>
    <w:rsid w:val="004946F9"/>
    <w:rsid w:val="004947AB"/>
    <w:rsid w:val="0049504A"/>
    <w:rsid w:val="004953CA"/>
    <w:rsid w:val="00496051"/>
    <w:rsid w:val="004969F5"/>
    <w:rsid w:val="00496C2B"/>
    <w:rsid w:val="0049738D"/>
    <w:rsid w:val="004A019B"/>
    <w:rsid w:val="004A02A6"/>
    <w:rsid w:val="004A09DB"/>
    <w:rsid w:val="004A0B0B"/>
    <w:rsid w:val="004A1029"/>
    <w:rsid w:val="004A14EB"/>
    <w:rsid w:val="004A1E16"/>
    <w:rsid w:val="004A2083"/>
    <w:rsid w:val="004A2DE5"/>
    <w:rsid w:val="004A3103"/>
    <w:rsid w:val="004A38ED"/>
    <w:rsid w:val="004A3A6F"/>
    <w:rsid w:val="004A6110"/>
    <w:rsid w:val="004A69FA"/>
    <w:rsid w:val="004A6C6B"/>
    <w:rsid w:val="004A6D62"/>
    <w:rsid w:val="004A7204"/>
    <w:rsid w:val="004B0154"/>
    <w:rsid w:val="004B02CB"/>
    <w:rsid w:val="004B05C4"/>
    <w:rsid w:val="004B06E0"/>
    <w:rsid w:val="004B0BB8"/>
    <w:rsid w:val="004B262C"/>
    <w:rsid w:val="004B288B"/>
    <w:rsid w:val="004B2B32"/>
    <w:rsid w:val="004B3260"/>
    <w:rsid w:val="004B3514"/>
    <w:rsid w:val="004B35EE"/>
    <w:rsid w:val="004B5600"/>
    <w:rsid w:val="004B5838"/>
    <w:rsid w:val="004B5C2A"/>
    <w:rsid w:val="004B63BE"/>
    <w:rsid w:val="004B669A"/>
    <w:rsid w:val="004B728D"/>
    <w:rsid w:val="004B7C8F"/>
    <w:rsid w:val="004C0413"/>
    <w:rsid w:val="004C0AE1"/>
    <w:rsid w:val="004C0BBD"/>
    <w:rsid w:val="004C1277"/>
    <w:rsid w:val="004C14AB"/>
    <w:rsid w:val="004C20B9"/>
    <w:rsid w:val="004C2E94"/>
    <w:rsid w:val="004C4044"/>
    <w:rsid w:val="004C43C4"/>
    <w:rsid w:val="004C4726"/>
    <w:rsid w:val="004C485E"/>
    <w:rsid w:val="004C4A30"/>
    <w:rsid w:val="004C4B24"/>
    <w:rsid w:val="004C4C62"/>
    <w:rsid w:val="004C57A8"/>
    <w:rsid w:val="004C5CE0"/>
    <w:rsid w:val="004C62E6"/>
    <w:rsid w:val="004C6722"/>
    <w:rsid w:val="004C7119"/>
    <w:rsid w:val="004C7240"/>
    <w:rsid w:val="004C7598"/>
    <w:rsid w:val="004C781A"/>
    <w:rsid w:val="004C79D0"/>
    <w:rsid w:val="004C7AE5"/>
    <w:rsid w:val="004D081D"/>
    <w:rsid w:val="004D0A0D"/>
    <w:rsid w:val="004D1318"/>
    <w:rsid w:val="004D2271"/>
    <w:rsid w:val="004D28DA"/>
    <w:rsid w:val="004D3300"/>
    <w:rsid w:val="004D37CB"/>
    <w:rsid w:val="004D3834"/>
    <w:rsid w:val="004D38ED"/>
    <w:rsid w:val="004D3E2D"/>
    <w:rsid w:val="004D48DE"/>
    <w:rsid w:val="004D518F"/>
    <w:rsid w:val="004D5790"/>
    <w:rsid w:val="004D79AA"/>
    <w:rsid w:val="004D7E42"/>
    <w:rsid w:val="004E0508"/>
    <w:rsid w:val="004E0A7D"/>
    <w:rsid w:val="004E0F5E"/>
    <w:rsid w:val="004E0FC9"/>
    <w:rsid w:val="004E2036"/>
    <w:rsid w:val="004E31AD"/>
    <w:rsid w:val="004E3202"/>
    <w:rsid w:val="004E3C45"/>
    <w:rsid w:val="004E3EFA"/>
    <w:rsid w:val="004E4A56"/>
    <w:rsid w:val="004E4DA0"/>
    <w:rsid w:val="004E4E00"/>
    <w:rsid w:val="004E4F67"/>
    <w:rsid w:val="004E52C3"/>
    <w:rsid w:val="004E5722"/>
    <w:rsid w:val="004E5905"/>
    <w:rsid w:val="004E6070"/>
    <w:rsid w:val="004E623E"/>
    <w:rsid w:val="004E6B77"/>
    <w:rsid w:val="004F0403"/>
    <w:rsid w:val="004F14FF"/>
    <w:rsid w:val="004F15FD"/>
    <w:rsid w:val="004F1AF5"/>
    <w:rsid w:val="004F1BF1"/>
    <w:rsid w:val="004F1E2B"/>
    <w:rsid w:val="004F2373"/>
    <w:rsid w:val="004F47D5"/>
    <w:rsid w:val="004F5338"/>
    <w:rsid w:val="004F53C6"/>
    <w:rsid w:val="004F6940"/>
    <w:rsid w:val="004F6BC1"/>
    <w:rsid w:val="00500121"/>
    <w:rsid w:val="0050030B"/>
    <w:rsid w:val="00500D77"/>
    <w:rsid w:val="00501883"/>
    <w:rsid w:val="0050243C"/>
    <w:rsid w:val="00502FD3"/>
    <w:rsid w:val="00503437"/>
    <w:rsid w:val="0050348D"/>
    <w:rsid w:val="00504038"/>
    <w:rsid w:val="00504C78"/>
    <w:rsid w:val="00505CE5"/>
    <w:rsid w:val="0050633E"/>
    <w:rsid w:val="00506CC0"/>
    <w:rsid w:val="005108C1"/>
    <w:rsid w:val="00511586"/>
    <w:rsid w:val="00511E2F"/>
    <w:rsid w:val="00511F29"/>
    <w:rsid w:val="00512572"/>
    <w:rsid w:val="00512621"/>
    <w:rsid w:val="00512716"/>
    <w:rsid w:val="00513408"/>
    <w:rsid w:val="0051422D"/>
    <w:rsid w:val="00514A06"/>
    <w:rsid w:val="00515206"/>
    <w:rsid w:val="005159BD"/>
    <w:rsid w:val="005168E5"/>
    <w:rsid w:val="00516E28"/>
    <w:rsid w:val="005179D6"/>
    <w:rsid w:val="00517C1C"/>
    <w:rsid w:val="00520F88"/>
    <w:rsid w:val="00521D60"/>
    <w:rsid w:val="00522341"/>
    <w:rsid w:val="00522506"/>
    <w:rsid w:val="00522CC6"/>
    <w:rsid w:val="00523475"/>
    <w:rsid w:val="00523A30"/>
    <w:rsid w:val="00524E0C"/>
    <w:rsid w:val="00526A70"/>
    <w:rsid w:val="00526D55"/>
    <w:rsid w:val="00527056"/>
    <w:rsid w:val="00527EB9"/>
    <w:rsid w:val="005302C0"/>
    <w:rsid w:val="0053190F"/>
    <w:rsid w:val="00531C3D"/>
    <w:rsid w:val="00532094"/>
    <w:rsid w:val="00532E26"/>
    <w:rsid w:val="00533429"/>
    <w:rsid w:val="00534350"/>
    <w:rsid w:val="00534406"/>
    <w:rsid w:val="0053501C"/>
    <w:rsid w:val="00536AA4"/>
    <w:rsid w:val="00536C0A"/>
    <w:rsid w:val="0053702F"/>
    <w:rsid w:val="00537088"/>
    <w:rsid w:val="00540FEB"/>
    <w:rsid w:val="005420C5"/>
    <w:rsid w:val="00542139"/>
    <w:rsid w:val="005436D4"/>
    <w:rsid w:val="00543DE9"/>
    <w:rsid w:val="00544F19"/>
    <w:rsid w:val="005452EF"/>
    <w:rsid w:val="005458CF"/>
    <w:rsid w:val="00546717"/>
    <w:rsid w:val="00546A0C"/>
    <w:rsid w:val="00546AC6"/>
    <w:rsid w:val="00547688"/>
    <w:rsid w:val="00547891"/>
    <w:rsid w:val="00547FAD"/>
    <w:rsid w:val="005517E6"/>
    <w:rsid w:val="00551803"/>
    <w:rsid w:val="00551A54"/>
    <w:rsid w:val="00551D8E"/>
    <w:rsid w:val="00551E7F"/>
    <w:rsid w:val="00553A2D"/>
    <w:rsid w:val="00553DA4"/>
    <w:rsid w:val="005548BD"/>
    <w:rsid w:val="005556B0"/>
    <w:rsid w:val="00555703"/>
    <w:rsid w:val="005568C7"/>
    <w:rsid w:val="00556F97"/>
    <w:rsid w:val="00557790"/>
    <w:rsid w:val="00557C07"/>
    <w:rsid w:val="00557DD3"/>
    <w:rsid w:val="005608AA"/>
    <w:rsid w:val="00562038"/>
    <w:rsid w:val="00564192"/>
    <w:rsid w:val="00564306"/>
    <w:rsid w:val="00565956"/>
    <w:rsid w:val="0056597D"/>
    <w:rsid w:val="00565982"/>
    <w:rsid w:val="00565BF1"/>
    <w:rsid w:val="00565FA9"/>
    <w:rsid w:val="005663A3"/>
    <w:rsid w:val="00566D11"/>
    <w:rsid w:val="00566FF0"/>
    <w:rsid w:val="00567068"/>
    <w:rsid w:val="00567501"/>
    <w:rsid w:val="00567ACC"/>
    <w:rsid w:val="00567CBC"/>
    <w:rsid w:val="005700FA"/>
    <w:rsid w:val="00570488"/>
    <w:rsid w:val="00570968"/>
    <w:rsid w:val="005709E1"/>
    <w:rsid w:val="00571512"/>
    <w:rsid w:val="005725BC"/>
    <w:rsid w:val="00572C0B"/>
    <w:rsid w:val="00573526"/>
    <w:rsid w:val="0057385E"/>
    <w:rsid w:val="0057432D"/>
    <w:rsid w:val="00575388"/>
    <w:rsid w:val="005754A3"/>
    <w:rsid w:val="00575EA4"/>
    <w:rsid w:val="00576E9B"/>
    <w:rsid w:val="005776B4"/>
    <w:rsid w:val="00577810"/>
    <w:rsid w:val="00577C9F"/>
    <w:rsid w:val="0058016C"/>
    <w:rsid w:val="00580317"/>
    <w:rsid w:val="00580C61"/>
    <w:rsid w:val="00580C88"/>
    <w:rsid w:val="00580F7D"/>
    <w:rsid w:val="005810B8"/>
    <w:rsid w:val="00581EAB"/>
    <w:rsid w:val="00582185"/>
    <w:rsid w:val="00583046"/>
    <w:rsid w:val="005830FA"/>
    <w:rsid w:val="005839A6"/>
    <w:rsid w:val="00583DBD"/>
    <w:rsid w:val="00584085"/>
    <w:rsid w:val="0058424C"/>
    <w:rsid w:val="00584598"/>
    <w:rsid w:val="00584666"/>
    <w:rsid w:val="00584AF5"/>
    <w:rsid w:val="0058531D"/>
    <w:rsid w:val="00585364"/>
    <w:rsid w:val="005854E5"/>
    <w:rsid w:val="00585821"/>
    <w:rsid w:val="00585A3C"/>
    <w:rsid w:val="005865D2"/>
    <w:rsid w:val="00586833"/>
    <w:rsid w:val="00586E84"/>
    <w:rsid w:val="00587B69"/>
    <w:rsid w:val="00590031"/>
    <w:rsid w:val="005901CB"/>
    <w:rsid w:val="0059089E"/>
    <w:rsid w:val="00590ED3"/>
    <w:rsid w:val="00591E9F"/>
    <w:rsid w:val="0059280E"/>
    <w:rsid w:val="00593C92"/>
    <w:rsid w:val="005940EC"/>
    <w:rsid w:val="00594D30"/>
    <w:rsid w:val="00595048"/>
    <w:rsid w:val="0059618F"/>
    <w:rsid w:val="00597059"/>
    <w:rsid w:val="005970A9"/>
    <w:rsid w:val="00597D16"/>
    <w:rsid w:val="005A06A5"/>
    <w:rsid w:val="005A0713"/>
    <w:rsid w:val="005A1ADD"/>
    <w:rsid w:val="005A2AA6"/>
    <w:rsid w:val="005A2D92"/>
    <w:rsid w:val="005A365C"/>
    <w:rsid w:val="005A3A8B"/>
    <w:rsid w:val="005A3B32"/>
    <w:rsid w:val="005A472E"/>
    <w:rsid w:val="005A5789"/>
    <w:rsid w:val="005A6668"/>
    <w:rsid w:val="005A6A2E"/>
    <w:rsid w:val="005A6D8B"/>
    <w:rsid w:val="005B017C"/>
    <w:rsid w:val="005B045D"/>
    <w:rsid w:val="005B0A99"/>
    <w:rsid w:val="005B264F"/>
    <w:rsid w:val="005B2C5F"/>
    <w:rsid w:val="005B2FF1"/>
    <w:rsid w:val="005B3150"/>
    <w:rsid w:val="005B36B1"/>
    <w:rsid w:val="005B3FDE"/>
    <w:rsid w:val="005B5266"/>
    <w:rsid w:val="005B59B7"/>
    <w:rsid w:val="005B60E1"/>
    <w:rsid w:val="005B633D"/>
    <w:rsid w:val="005B659F"/>
    <w:rsid w:val="005B7220"/>
    <w:rsid w:val="005C0603"/>
    <w:rsid w:val="005C1A10"/>
    <w:rsid w:val="005C1F8A"/>
    <w:rsid w:val="005C2ECB"/>
    <w:rsid w:val="005C316B"/>
    <w:rsid w:val="005C396A"/>
    <w:rsid w:val="005C45EA"/>
    <w:rsid w:val="005C4EB5"/>
    <w:rsid w:val="005C5077"/>
    <w:rsid w:val="005C5798"/>
    <w:rsid w:val="005C5B65"/>
    <w:rsid w:val="005C5DB2"/>
    <w:rsid w:val="005C7278"/>
    <w:rsid w:val="005C783B"/>
    <w:rsid w:val="005C7FE3"/>
    <w:rsid w:val="005D03E7"/>
    <w:rsid w:val="005D2AA1"/>
    <w:rsid w:val="005D2B82"/>
    <w:rsid w:val="005D3F6A"/>
    <w:rsid w:val="005D46A3"/>
    <w:rsid w:val="005D5F8D"/>
    <w:rsid w:val="005D6107"/>
    <w:rsid w:val="005D6499"/>
    <w:rsid w:val="005D69ED"/>
    <w:rsid w:val="005D6A62"/>
    <w:rsid w:val="005D6B4E"/>
    <w:rsid w:val="005D6D20"/>
    <w:rsid w:val="005E02CA"/>
    <w:rsid w:val="005E0427"/>
    <w:rsid w:val="005E088B"/>
    <w:rsid w:val="005E1418"/>
    <w:rsid w:val="005E16B7"/>
    <w:rsid w:val="005E179C"/>
    <w:rsid w:val="005E2603"/>
    <w:rsid w:val="005E2636"/>
    <w:rsid w:val="005E2AD3"/>
    <w:rsid w:val="005E2C3C"/>
    <w:rsid w:val="005E3084"/>
    <w:rsid w:val="005E3830"/>
    <w:rsid w:val="005E3846"/>
    <w:rsid w:val="005E4990"/>
    <w:rsid w:val="005E4E04"/>
    <w:rsid w:val="005E5B1D"/>
    <w:rsid w:val="005E5D16"/>
    <w:rsid w:val="005E70AC"/>
    <w:rsid w:val="005F07CA"/>
    <w:rsid w:val="005F0A4E"/>
    <w:rsid w:val="005F0F65"/>
    <w:rsid w:val="005F18B1"/>
    <w:rsid w:val="005F1F8D"/>
    <w:rsid w:val="005F1FC9"/>
    <w:rsid w:val="005F2025"/>
    <w:rsid w:val="005F2109"/>
    <w:rsid w:val="005F2517"/>
    <w:rsid w:val="005F348C"/>
    <w:rsid w:val="005F3EB1"/>
    <w:rsid w:val="005F3FBE"/>
    <w:rsid w:val="005F40D4"/>
    <w:rsid w:val="005F438B"/>
    <w:rsid w:val="005F5D29"/>
    <w:rsid w:val="005F61EB"/>
    <w:rsid w:val="005F6CC7"/>
    <w:rsid w:val="005F75FA"/>
    <w:rsid w:val="005F7702"/>
    <w:rsid w:val="0060079F"/>
    <w:rsid w:val="00601365"/>
    <w:rsid w:val="00601F9C"/>
    <w:rsid w:val="00602872"/>
    <w:rsid w:val="006034A5"/>
    <w:rsid w:val="00603736"/>
    <w:rsid w:val="00603D1D"/>
    <w:rsid w:val="00604F59"/>
    <w:rsid w:val="00605915"/>
    <w:rsid w:val="00605D8E"/>
    <w:rsid w:val="00605EDE"/>
    <w:rsid w:val="00606AAD"/>
    <w:rsid w:val="00607902"/>
    <w:rsid w:val="006103B4"/>
    <w:rsid w:val="00612C9F"/>
    <w:rsid w:val="006142FD"/>
    <w:rsid w:val="0061474B"/>
    <w:rsid w:val="00614D9D"/>
    <w:rsid w:val="00614E25"/>
    <w:rsid w:val="00615FBC"/>
    <w:rsid w:val="00616009"/>
    <w:rsid w:val="00616F6F"/>
    <w:rsid w:val="006178E6"/>
    <w:rsid w:val="00617FFC"/>
    <w:rsid w:val="00620356"/>
    <w:rsid w:val="00620C1A"/>
    <w:rsid w:val="00622603"/>
    <w:rsid w:val="0062281D"/>
    <w:rsid w:val="006228FB"/>
    <w:rsid w:val="00622E15"/>
    <w:rsid w:val="00623467"/>
    <w:rsid w:val="00623873"/>
    <w:rsid w:val="0062426C"/>
    <w:rsid w:val="00624382"/>
    <w:rsid w:val="0062444A"/>
    <w:rsid w:val="00624646"/>
    <w:rsid w:val="00624D72"/>
    <w:rsid w:val="006255A6"/>
    <w:rsid w:val="00627222"/>
    <w:rsid w:val="00627713"/>
    <w:rsid w:val="00627F1C"/>
    <w:rsid w:val="006303FF"/>
    <w:rsid w:val="0063049E"/>
    <w:rsid w:val="006304DE"/>
    <w:rsid w:val="0063146D"/>
    <w:rsid w:val="00631AA2"/>
    <w:rsid w:val="00631B4B"/>
    <w:rsid w:val="006321E3"/>
    <w:rsid w:val="00632210"/>
    <w:rsid w:val="006330AF"/>
    <w:rsid w:val="0063388A"/>
    <w:rsid w:val="00634079"/>
    <w:rsid w:val="006348E9"/>
    <w:rsid w:val="00634C6F"/>
    <w:rsid w:val="00635393"/>
    <w:rsid w:val="00635742"/>
    <w:rsid w:val="00635AAB"/>
    <w:rsid w:val="00635BE7"/>
    <w:rsid w:val="00636481"/>
    <w:rsid w:val="006373C6"/>
    <w:rsid w:val="00637997"/>
    <w:rsid w:val="006379FC"/>
    <w:rsid w:val="00637C70"/>
    <w:rsid w:val="00637FDF"/>
    <w:rsid w:val="006400D5"/>
    <w:rsid w:val="00640BB6"/>
    <w:rsid w:val="00640F84"/>
    <w:rsid w:val="00641B66"/>
    <w:rsid w:val="00642D50"/>
    <w:rsid w:val="00643372"/>
    <w:rsid w:val="00643D0A"/>
    <w:rsid w:val="0064429F"/>
    <w:rsid w:val="006447C6"/>
    <w:rsid w:val="00644EF5"/>
    <w:rsid w:val="00645A05"/>
    <w:rsid w:val="0064624E"/>
    <w:rsid w:val="00646CE4"/>
    <w:rsid w:val="00646FC1"/>
    <w:rsid w:val="0065043C"/>
    <w:rsid w:val="00650B9C"/>
    <w:rsid w:val="00651AE7"/>
    <w:rsid w:val="00652D38"/>
    <w:rsid w:val="006536E8"/>
    <w:rsid w:val="00653B18"/>
    <w:rsid w:val="00653CF3"/>
    <w:rsid w:val="00653DA1"/>
    <w:rsid w:val="00653E69"/>
    <w:rsid w:val="006542F9"/>
    <w:rsid w:val="006543E1"/>
    <w:rsid w:val="006548B4"/>
    <w:rsid w:val="006551CC"/>
    <w:rsid w:val="006553C7"/>
    <w:rsid w:val="00655B47"/>
    <w:rsid w:val="00656882"/>
    <w:rsid w:val="006573AF"/>
    <w:rsid w:val="00657495"/>
    <w:rsid w:val="006611A1"/>
    <w:rsid w:val="006613F3"/>
    <w:rsid w:val="006616F6"/>
    <w:rsid w:val="006627F5"/>
    <w:rsid w:val="00662C48"/>
    <w:rsid w:val="00663492"/>
    <w:rsid w:val="00664CBC"/>
    <w:rsid w:val="0066544B"/>
    <w:rsid w:val="0066648E"/>
    <w:rsid w:val="006665D4"/>
    <w:rsid w:val="00666A88"/>
    <w:rsid w:val="00666DFB"/>
    <w:rsid w:val="0066704B"/>
    <w:rsid w:val="00670086"/>
    <w:rsid w:val="0067013A"/>
    <w:rsid w:val="00670237"/>
    <w:rsid w:val="0067047A"/>
    <w:rsid w:val="00670D04"/>
    <w:rsid w:val="00671ADB"/>
    <w:rsid w:val="00672A68"/>
    <w:rsid w:val="00672B9C"/>
    <w:rsid w:val="00674168"/>
    <w:rsid w:val="0067469D"/>
    <w:rsid w:val="006750D4"/>
    <w:rsid w:val="00675925"/>
    <w:rsid w:val="00676C6E"/>
    <w:rsid w:val="006771A2"/>
    <w:rsid w:val="00677674"/>
    <w:rsid w:val="00677D77"/>
    <w:rsid w:val="006811E7"/>
    <w:rsid w:val="006815F0"/>
    <w:rsid w:val="006816B2"/>
    <w:rsid w:val="00681EF2"/>
    <w:rsid w:val="006827B1"/>
    <w:rsid w:val="00682A21"/>
    <w:rsid w:val="00682ABB"/>
    <w:rsid w:val="00682E3C"/>
    <w:rsid w:val="00683386"/>
    <w:rsid w:val="006837B0"/>
    <w:rsid w:val="00683E91"/>
    <w:rsid w:val="0068472A"/>
    <w:rsid w:val="006853F7"/>
    <w:rsid w:val="00686087"/>
    <w:rsid w:val="00686626"/>
    <w:rsid w:val="00686CB4"/>
    <w:rsid w:val="00687811"/>
    <w:rsid w:val="00691494"/>
    <w:rsid w:val="00692209"/>
    <w:rsid w:val="00694332"/>
    <w:rsid w:val="006951BE"/>
    <w:rsid w:val="006954CA"/>
    <w:rsid w:val="006955C8"/>
    <w:rsid w:val="006956F4"/>
    <w:rsid w:val="00695958"/>
    <w:rsid w:val="00695FB0"/>
    <w:rsid w:val="0069628B"/>
    <w:rsid w:val="00696D94"/>
    <w:rsid w:val="00697201"/>
    <w:rsid w:val="006A00DE"/>
    <w:rsid w:val="006A0C5C"/>
    <w:rsid w:val="006A0E42"/>
    <w:rsid w:val="006A13A3"/>
    <w:rsid w:val="006A253A"/>
    <w:rsid w:val="006A2A8F"/>
    <w:rsid w:val="006A2DB7"/>
    <w:rsid w:val="006A3532"/>
    <w:rsid w:val="006A3719"/>
    <w:rsid w:val="006A37E5"/>
    <w:rsid w:val="006A3C3F"/>
    <w:rsid w:val="006A4375"/>
    <w:rsid w:val="006A49A0"/>
    <w:rsid w:val="006A4ABA"/>
    <w:rsid w:val="006A5AE5"/>
    <w:rsid w:val="006A5D6B"/>
    <w:rsid w:val="006A6492"/>
    <w:rsid w:val="006A7D3A"/>
    <w:rsid w:val="006A7E3A"/>
    <w:rsid w:val="006B01A3"/>
    <w:rsid w:val="006B12D1"/>
    <w:rsid w:val="006B12FE"/>
    <w:rsid w:val="006B2074"/>
    <w:rsid w:val="006B24D9"/>
    <w:rsid w:val="006B320D"/>
    <w:rsid w:val="006B35D4"/>
    <w:rsid w:val="006B3DA1"/>
    <w:rsid w:val="006B41AB"/>
    <w:rsid w:val="006B4599"/>
    <w:rsid w:val="006B55B5"/>
    <w:rsid w:val="006B6578"/>
    <w:rsid w:val="006B6F2C"/>
    <w:rsid w:val="006B74CF"/>
    <w:rsid w:val="006C040E"/>
    <w:rsid w:val="006C11CF"/>
    <w:rsid w:val="006C12C6"/>
    <w:rsid w:val="006C19FC"/>
    <w:rsid w:val="006C1A6F"/>
    <w:rsid w:val="006C2B80"/>
    <w:rsid w:val="006C2B90"/>
    <w:rsid w:val="006C2C92"/>
    <w:rsid w:val="006C2FDA"/>
    <w:rsid w:val="006C30B7"/>
    <w:rsid w:val="006C35F9"/>
    <w:rsid w:val="006C507E"/>
    <w:rsid w:val="006C55ED"/>
    <w:rsid w:val="006C570E"/>
    <w:rsid w:val="006C59ED"/>
    <w:rsid w:val="006C5B48"/>
    <w:rsid w:val="006C5BE9"/>
    <w:rsid w:val="006C600D"/>
    <w:rsid w:val="006C64FC"/>
    <w:rsid w:val="006C6AEA"/>
    <w:rsid w:val="006C6BD0"/>
    <w:rsid w:val="006C7332"/>
    <w:rsid w:val="006C75BA"/>
    <w:rsid w:val="006C75CB"/>
    <w:rsid w:val="006C76A0"/>
    <w:rsid w:val="006C77B4"/>
    <w:rsid w:val="006D00BF"/>
    <w:rsid w:val="006D00C6"/>
    <w:rsid w:val="006D1132"/>
    <w:rsid w:val="006D18BE"/>
    <w:rsid w:val="006D2C94"/>
    <w:rsid w:val="006D4827"/>
    <w:rsid w:val="006D4AFA"/>
    <w:rsid w:val="006D50AA"/>
    <w:rsid w:val="006D601F"/>
    <w:rsid w:val="006D641B"/>
    <w:rsid w:val="006D7FF9"/>
    <w:rsid w:val="006E03F8"/>
    <w:rsid w:val="006E0ED1"/>
    <w:rsid w:val="006E100B"/>
    <w:rsid w:val="006E1197"/>
    <w:rsid w:val="006E3F5B"/>
    <w:rsid w:val="006E4401"/>
    <w:rsid w:val="006E4DA5"/>
    <w:rsid w:val="006E4EE9"/>
    <w:rsid w:val="006E5818"/>
    <w:rsid w:val="006E5C40"/>
    <w:rsid w:val="006E5CAE"/>
    <w:rsid w:val="006E627A"/>
    <w:rsid w:val="006E65FC"/>
    <w:rsid w:val="006E6687"/>
    <w:rsid w:val="006E702E"/>
    <w:rsid w:val="006E78F9"/>
    <w:rsid w:val="006F0535"/>
    <w:rsid w:val="006F0E54"/>
    <w:rsid w:val="006F1BB6"/>
    <w:rsid w:val="006F391C"/>
    <w:rsid w:val="006F3A58"/>
    <w:rsid w:val="006F4054"/>
    <w:rsid w:val="006F4059"/>
    <w:rsid w:val="006F58D9"/>
    <w:rsid w:val="006F5F8B"/>
    <w:rsid w:val="006F63C6"/>
    <w:rsid w:val="006F6D35"/>
    <w:rsid w:val="006F6F77"/>
    <w:rsid w:val="006F744D"/>
    <w:rsid w:val="006F7EDB"/>
    <w:rsid w:val="007002F7"/>
    <w:rsid w:val="00701705"/>
    <w:rsid w:val="007017A7"/>
    <w:rsid w:val="00701DC6"/>
    <w:rsid w:val="00701FEC"/>
    <w:rsid w:val="007020E1"/>
    <w:rsid w:val="007025D9"/>
    <w:rsid w:val="00702D76"/>
    <w:rsid w:val="007036E3"/>
    <w:rsid w:val="00703F9E"/>
    <w:rsid w:val="00706589"/>
    <w:rsid w:val="00706930"/>
    <w:rsid w:val="00706BFC"/>
    <w:rsid w:val="00706D88"/>
    <w:rsid w:val="00707E48"/>
    <w:rsid w:val="00710D08"/>
    <w:rsid w:val="00710D92"/>
    <w:rsid w:val="00710EB1"/>
    <w:rsid w:val="00711B2F"/>
    <w:rsid w:val="00711BBF"/>
    <w:rsid w:val="00712578"/>
    <w:rsid w:val="00713341"/>
    <w:rsid w:val="00713A2A"/>
    <w:rsid w:val="007145E2"/>
    <w:rsid w:val="00714B20"/>
    <w:rsid w:val="00714B55"/>
    <w:rsid w:val="00715D81"/>
    <w:rsid w:val="00715DAC"/>
    <w:rsid w:val="00716B06"/>
    <w:rsid w:val="007170A4"/>
    <w:rsid w:val="00717121"/>
    <w:rsid w:val="0071753E"/>
    <w:rsid w:val="0072009B"/>
    <w:rsid w:val="00721CB7"/>
    <w:rsid w:val="00722A79"/>
    <w:rsid w:val="007230BD"/>
    <w:rsid w:val="00723835"/>
    <w:rsid w:val="00723F5B"/>
    <w:rsid w:val="00724222"/>
    <w:rsid w:val="00724866"/>
    <w:rsid w:val="00725E77"/>
    <w:rsid w:val="00726EE3"/>
    <w:rsid w:val="00727AEF"/>
    <w:rsid w:val="00727B3C"/>
    <w:rsid w:val="007305D9"/>
    <w:rsid w:val="007316A0"/>
    <w:rsid w:val="0073203D"/>
    <w:rsid w:val="00732D32"/>
    <w:rsid w:val="00732E44"/>
    <w:rsid w:val="00733384"/>
    <w:rsid w:val="007334BB"/>
    <w:rsid w:val="00733615"/>
    <w:rsid w:val="00733874"/>
    <w:rsid w:val="007344D2"/>
    <w:rsid w:val="0073463B"/>
    <w:rsid w:val="0073467F"/>
    <w:rsid w:val="00734D55"/>
    <w:rsid w:val="0073531A"/>
    <w:rsid w:val="0073546A"/>
    <w:rsid w:val="007364F3"/>
    <w:rsid w:val="007375F3"/>
    <w:rsid w:val="00737C72"/>
    <w:rsid w:val="00737E13"/>
    <w:rsid w:val="007403BB"/>
    <w:rsid w:val="007406B8"/>
    <w:rsid w:val="00741144"/>
    <w:rsid w:val="00741188"/>
    <w:rsid w:val="007418A4"/>
    <w:rsid w:val="00741BC8"/>
    <w:rsid w:val="00741D51"/>
    <w:rsid w:val="00743256"/>
    <w:rsid w:val="007435E4"/>
    <w:rsid w:val="007438EF"/>
    <w:rsid w:val="0074481E"/>
    <w:rsid w:val="00745188"/>
    <w:rsid w:val="00745920"/>
    <w:rsid w:val="00746E0A"/>
    <w:rsid w:val="00747D97"/>
    <w:rsid w:val="00747F65"/>
    <w:rsid w:val="00747FAF"/>
    <w:rsid w:val="007505BC"/>
    <w:rsid w:val="007510CF"/>
    <w:rsid w:val="007519A9"/>
    <w:rsid w:val="00751B07"/>
    <w:rsid w:val="00751BCB"/>
    <w:rsid w:val="00752BB8"/>
    <w:rsid w:val="00752CAB"/>
    <w:rsid w:val="00752F1A"/>
    <w:rsid w:val="0075382C"/>
    <w:rsid w:val="00753EEB"/>
    <w:rsid w:val="00754D91"/>
    <w:rsid w:val="00755202"/>
    <w:rsid w:val="007554D3"/>
    <w:rsid w:val="0075620F"/>
    <w:rsid w:val="00756DC1"/>
    <w:rsid w:val="00756EEA"/>
    <w:rsid w:val="0075718D"/>
    <w:rsid w:val="007608A7"/>
    <w:rsid w:val="007610D3"/>
    <w:rsid w:val="0076143A"/>
    <w:rsid w:val="00761D4F"/>
    <w:rsid w:val="00761E92"/>
    <w:rsid w:val="00762532"/>
    <w:rsid w:val="00762C25"/>
    <w:rsid w:val="00763454"/>
    <w:rsid w:val="00763977"/>
    <w:rsid w:val="0076706C"/>
    <w:rsid w:val="007702EF"/>
    <w:rsid w:val="0077099B"/>
    <w:rsid w:val="00771142"/>
    <w:rsid w:val="00771ACB"/>
    <w:rsid w:val="007721AB"/>
    <w:rsid w:val="00772ADF"/>
    <w:rsid w:val="00773260"/>
    <w:rsid w:val="007732FD"/>
    <w:rsid w:val="00773648"/>
    <w:rsid w:val="0077484F"/>
    <w:rsid w:val="00774C26"/>
    <w:rsid w:val="007756C4"/>
    <w:rsid w:val="00776152"/>
    <w:rsid w:val="00776BC8"/>
    <w:rsid w:val="00776E46"/>
    <w:rsid w:val="0077760B"/>
    <w:rsid w:val="00777744"/>
    <w:rsid w:val="00777C1D"/>
    <w:rsid w:val="00777FBC"/>
    <w:rsid w:val="0078017B"/>
    <w:rsid w:val="007803FF"/>
    <w:rsid w:val="00780728"/>
    <w:rsid w:val="007821C9"/>
    <w:rsid w:val="00783351"/>
    <w:rsid w:val="00784731"/>
    <w:rsid w:val="007849E3"/>
    <w:rsid w:val="00784A73"/>
    <w:rsid w:val="00785145"/>
    <w:rsid w:val="00785C0F"/>
    <w:rsid w:val="007876B0"/>
    <w:rsid w:val="00787A0A"/>
    <w:rsid w:val="00790466"/>
    <w:rsid w:val="007919C3"/>
    <w:rsid w:val="00791A35"/>
    <w:rsid w:val="00791B2A"/>
    <w:rsid w:val="00791EF5"/>
    <w:rsid w:val="00792697"/>
    <w:rsid w:val="007927B7"/>
    <w:rsid w:val="007933AB"/>
    <w:rsid w:val="007943F5"/>
    <w:rsid w:val="00795274"/>
    <w:rsid w:val="00795B5C"/>
    <w:rsid w:val="00796AE4"/>
    <w:rsid w:val="00796CDB"/>
    <w:rsid w:val="00796EBE"/>
    <w:rsid w:val="00797847"/>
    <w:rsid w:val="00797CEA"/>
    <w:rsid w:val="007A06B7"/>
    <w:rsid w:val="007A3289"/>
    <w:rsid w:val="007A4260"/>
    <w:rsid w:val="007A431C"/>
    <w:rsid w:val="007A4491"/>
    <w:rsid w:val="007A4776"/>
    <w:rsid w:val="007A4CC6"/>
    <w:rsid w:val="007A517C"/>
    <w:rsid w:val="007A53CA"/>
    <w:rsid w:val="007A576D"/>
    <w:rsid w:val="007A643C"/>
    <w:rsid w:val="007A671D"/>
    <w:rsid w:val="007A6E7E"/>
    <w:rsid w:val="007A7C0E"/>
    <w:rsid w:val="007B0908"/>
    <w:rsid w:val="007B0D5E"/>
    <w:rsid w:val="007B193F"/>
    <w:rsid w:val="007B1D67"/>
    <w:rsid w:val="007B1DF4"/>
    <w:rsid w:val="007B234A"/>
    <w:rsid w:val="007B245E"/>
    <w:rsid w:val="007B31D5"/>
    <w:rsid w:val="007B36D5"/>
    <w:rsid w:val="007B3735"/>
    <w:rsid w:val="007B3E34"/>
    <w:rsid w:val="007B4585"/>
    <w:rsid w:val="007B4628"/>
    <w:rsid w:val="007B4DDE"/>
    <w:rsid w:val="007B5318"/>
    <w:rsid w:val="007B5DFC"/>
    <w:rsid w:val="007B62D2"/>
    <w:rsid w:val="007B62FC"/>
    <w:rsid w:val="007B641E"/>
    <w:rsid w:val="007B6B66"/>
    <w:rsid w:val="007B6D4D"/>
    <w:rsid w:val="007B76EA"/>
    <w:rsid w:val="007C0FD5"/>
    <w:rsid w:val="007C13F4"/>
    <w:rsid w:val="007C19E9"/>
    <w:rsid w:val="007C21B2"/>
    <w:rsid w:val="007C2719"/>
    <w:rsid w:val="007C2B9D"/>
    <w:rsid w:val="007C3AEF"/>
    <w:rsid w:val="007C3BDE"/>
    <w:rsid w:val="007C47D5"/>
    <w:rsid w:val="007C4882"/>
    <w:rsid w:val="007C4931"/>
    <w:rsid w:val="007C656B"/>
    <w:rsid w:val="007C69B5"/>
    <w:rsid w:val="007C6DFA"/>
    <w:rsid w:val="007D0596"/>
    <w:rsid w:val="007D099E"/>
    <w:rsid w:val="007D0B85"/>
    <w:rsid w:val="007D0DCD"/>
    <w:rsid w:val="007D1E42"/>
    <w:rsid w:val="007D1FB1"/>
    <w:rsid w:val="007D20E1"/>
    <w:rsid w:val="007D2ADF"/>
    <w:rsid w:val="007D35C7"/>
    <w:rsid w:val="007D389D"/>
    <w:rsid w:val="007D408C"/>
    <w:rsid w:val="007D4A3A"/>
    <w:rsid w:val="007D5F24"/>
    <w:rsid w:val="007D5FB6"/>
    <w:rsid w:val="007D664D"/>
    <w:rsid w:val="007D732F"/>
    <w:rsid w:val="007D7E65"/>
    <w:rsid w:val="007E1A64"/>
    <w:rsid w:val="007E359D"/>
    <w:rsid w:val="007E3E1D"/>
    <w:rsid w:val="007E4A0D"/>
    <w:rsid w:val="007E553E"/>
    <w:rsid w:val="007E6425"/>
    <w:rsid w:val="007E6937"/>
    <w:rsid w:val="007E6A3C"/>
    <w:rsid w:val="007E71A8"/>
    <w:rsid w:val="007E78D8"/>
    <w:rsid w:val="007E7D96"/>
    <w:rsid w:val="007F00A8"/>
    <w:rsid w:val="007F09AD"/>
    <w:rsid w:val="007F0D3C"/>
    <w:rsid w:val="007F0EB4"/>
    <w:rsid w:val="007F1210"/>
    <w:rsid w:val="007F242C"/>
    <w:rsid w:val="007F25EF"/>
    <w:rsid w:val="007F2B73"/>
    <w:rsid w:val="007F3365"/>
    <w:rsid w:val="007F33BC"/>
    <w:rsid w:val="007F33C1"/>
    <w:rsid w:val="007F3BF9"/>
    <w:rsid w:val="007F3DAC"/>
    <w:rsid w:val="007F4151"/>
    <w:rsid w:val="007F4841"/>
    <w:rsid w:val="007F49A3"/>
    <w:rsid w:val="007F4CA4"/>
    <w:rsid w:val="007F7470"/>
    <w:rsid w:val="0080052D"/>
    <w:rsid w:val="00800533"/>
    <w:rsid w:val="00800572"/>
    <w:rsid w:val="008005EA"/>
    <w:rsid w:val="00800625"/>
    <w:rsid w:val="00800DC6"/>
    <w:rsid w:val="00803006"/>
    <w:rsid w:val="0080392C"/>
    <w:rsid w:val="008039DF"/>
    <w:rsid w:val="008044EB"/>
    <w:rsid w:val="00804EAA"/>
    <w:rsid w:val="00804F39"/>
    <w:rsid w:val="00805943"/>
    <w:rsid w:val="00810441"/>
    <w:rsid w:val="00810D4C"/>
    <w:rsid w:val="00811597"/>
    <w:rsid w:val="00812074"/>
    <w:rsid w:val="00812B9E"/>
    <w:rsid w:val="00812CE5"/>
    <w:rsid w:val="00813232"/>
    <w:rsid w:val="0081327E"/>
    <w:rsid w:val="00813E88"/>
    <w:rsid w:val="0081518A"/>
    <w:rsid w:val="008151B9"/>
    <w:rsid w:val="0081546B"/>
    <w:rsid w:val="00815F5E"/>
    <w:rsid w:val="00816030"/>
    <w:rsid w:val="00820239"/>
    <w:rsid w:val="008202B4"/>
    <w:rsid w:val="008204AF"/>
    <w:rsid w:val="00820DCD"/>
    <w:rsid w:val="00821B0C"/>
    <w:rsid w:val="00822753"/>
    <w:rsid w:val="0082340A"/>
    <w:rsid w:val="00823462"/>
    <w:rsid w:val="008239E2"/>
    <w:rsid w:val="00823E4F"/>
    <w:rsid w:val="008245B3"/>
    <w:rsid w:val="0082543C"/>
    <w:rsid w:val="00825837"/>
    <w:rsid w:val="00825A40"/>
    <w:rsid w:val="00826549"/>
    <w:rsid w:val="00826BCF"/>
    <w:rsid w:val="0082727D"/>
    <w:rsid w:val="00827357"/>
    <w:rsid w:val="0082760A"/>
    <w:rsid w:val="0082781B"/>
    <w:rsid w:val="00830035"/>
    <w:rsid w:val="00831182"/>
    <w:rsid w:val="00831464"/>
    <w:rsid w:val="00832A9C"/>
    <w:rsid w:val="00834612"/>
    <w:rsid w:val="00834A3D"/>
    <w:rsid w:val="00835E46"/>
    <w:rsid w:val="008362AC"/>
    <w:rsid w:val="008362BC"/>
    <w:rsid w:val="00836809"/>
    <w:rsid w:val="00836882"/>
    <w:rsid w:val="008378EC"/>
    <w:rsid w:val="00840624"/>
    <w:rsid w:val="00841059"/>
    <w:rsid w:val="0084163E"/>
    <w:rsid w:val="0084176B"/>
    <w:rsid w:val="00842910"/>
    <w:rsid w:val="00842DCE"/>
    <w:rsid w:val="008430E8"/>
    <w:rsid w:val="0084415B"/>
    <w:rsid w:val="008447A6"/>
    <w:rsid w:val="00844A66"/>
    <w:rsid w:val="00844D53"/>
    <w:rsid w:val="00844E02"/>
    <w:rsid w:val="008450FC"/>
    <w:rsid w:val="0084522C"/>
    <w:rsid w:val="0084556B"/>
    <w:rsid w:val="00845717"/>
    <w:rsid w:val="00846572"/>
    <w:rsid w:val="00847513"/>
    <w:rsid w:val="00847E75"/>
    <w:rsid w:val="00850672"/>
    <w:rsid w:val="00851411"/>
    <w:rsid w:val="00852BB1"/>
    <w:rsid w:val="00852C66"/>
    <w:rsid w:val="00852F7E"/>
    <w:rsid w:val="00852FEB"/>
    <w:rsid w:val="00853704"/>
    <w:rsid w:val="00854B78"/>
    <w:rsid w:val="008550A5"/>
    <w:rsid w:val="00855246"/>
    <w:rsid w:val="00855E6C"/>
    <w:rsid w:val="00856BEE"/>
    <w:rsid w:val="00857B5F"/>
    <w:rsid w:val="00860CB3"/>
    <w:rsid w:val="00860F59"/>
    <w:rsid w:val="00860FF1"/>
    <w:rsid w:val="00861BFD"/>
    <w:rsid w:val="00861C4A"/>
    <w:rsid w:val="00861E9C"/>
    <w:rsid w:val="00862494"/>
    <w:rsid w:val="00862564"/>
    <w:rsid w:val="008644EC"/>
    <w:rsid w:val="0086520D"/>
    <w:rsid w:val="0086573D"/>
    <w:rsid w:val="008660AA"/>
    <w:rsid w:val="00866496"/>
    <w:rsid w:val="00866644"/>
    <w:rsid w:val="00867ED4"/>
    <w:rsid w:val="008701AD"/>
    <w:rsid w:val="00870821"/>
    <w:rsid w:val="00870C46"/>
    <w:rsid w:val="0087112A"/>
    <w:rsid w:val="00871BB5"/>
    <w:rsid w:val="00871D38"/>
    <w:rsid w:val="00872A05"/>
    <w:rsid w:val="00872E09"/>
    <w:rsid w:val="00873685"/>
    <w:rsid w:val="00873868"/>
    <w:rsid w:val="0087392D"/>
    <w:rsid w:val="00874168"/>
    <w:rsid w:val="00875420"/>
    <w:rsid w:val="00875EFD"/>
    <w:rsid w:val="008778D9"/>
    <w:rsid w:val="008808BA"/>
    <w:rsid w:val="00880D21"/>
    <w:rsid w:val="008811E8"/>
    <w:rsid w:val="00881FEC"/>
    <w:rsid w:val="00884228"/>
    <w:rsid w:val="00884FB0"/>
    <w:rsid w:val="0088546E"/>
    <w:rsid w:val="00885BD2"/>
    <w:rsid w:val="00887047"/>
    <w:rsid w:val="00887930"/>
    <w:rsid w:val="008906B0"/>
    <w:rsid w:val="008914FA"/>
    <w:rsid w:val="00891BEC"/>
    <w:rsid w:val="00892179"/>
    <w:rsid w:val="0089245A"/>
    <w:rsid w:val="0089255C"/>
    <w:rsid w:val="008929F3"/>
    <w:rsid w:val="00892E22"/>
    <w:rsid w:val="008938D1"/>
    <w:rsid w:val="008940C8"/>
    <w:rsid w:val="00894134"/>
    <w:rsid w:val="0089418E"/>
    <w:rsid w:val="00894A5A"/>
    <w:rsid w:val="00894D93"/>
    <w:rsid w:val="00895030"/>
    <w:rsid w:val="00895F39"/>
    <w:rsid w:val="00896017"/>
    <w:rsid w:val="008965A2"/>
    <w:rsid w:val="008965B1"/>
    <w:rsid w:val="008965CC"/>
    <w:rsid w:val="00897087"/>
    <w:rsid w:val="008A0074"/>
    <w:rsid w:val="008A02D1"/>
    <w:rsid w:val="008A05D0"/>
    <w:rsid w:val="008A0DDA"/>
    <w:rsid w:val="008A15A0"/>
    <w:rsid w:val="008A1DA4"/>
    <w:rsid w:val="008A39D3"/>
    <w:rsid w:val="008A3ECA"/>
    <w:rsid w:val="008A4CF2"/>
    <w:rsid w:val="008A523B"/>
    <w:rsid w:val="008A543A"/>
    <w:rsid w:val="008A54D1"/>
    <w:rsid w:val="008A62BE"/>
    <w:rsid w:val="008A6E17"/>
    <w:rsid w:val="008B0175"/>
    <w:rsid w:val="008B02E4"/>
    <w:rsid w:val="008B0592"/>
    <w:rsid w:val="008B067B"/>
    <w:rsid w:val="008B096C"/>
    <w:rsid w:val="008B1761"/>
    <w:rsid w:val="008B2666"/>
    <w:rsid w:val="008B2828"/>
    <w:rsid w:val="008B52F9"/>
    <w:rsid w:val="008B5302"/>
    <w:rsid w:val="008B6441"/>
    <w:rsid w:val="008B722F"/>
    <w:rsid w:val="008B73C1"/>
    <w:rsid w:val="008C0254"/>
    <w:rsid w:val="008C062E"/>
    <w:rsid w:val="008C0A6B"/>
    <w:rsid w:val="008C0E7E"/>
    <w:rsid w:val="008C136E"/>
    <w:rsid w:val="008C146F"/>
    <w:rsid w:val="008C147E"/>
    <w:rsid w:val="008C1FB0"/>
    <w:rsid w:val="008C2AE7"/>
    <w:rsid w:val="008C3252"/>
    <w:rsid w:val="008C3C0A"/>
    <w:rsid w:val="008C3D48"/>
    <w:rsid w:val="008C430F"/>
    <w:rsid w:val="008C4B21"/>
    <w:rsid w:val="008C5181"/>
    <w:rsid w:val="008C524E"/>
    <w:rsid w:val="008C540A"/>
    <w:rsid w:val="008C5812"/>
    <w:rsid w:val="008C62E6"/>
    <w:rsid w:val="008C639F"/>
    <w:rsid w:val="008C70AA"/>
    <w:rsid w:val="008C7BAD"/>
    <w:rsid w:val="008C7CB0"/>
    <w:rsid w:val="008C7FE8"/>
    <w:rsid w:val="008D063A"/>
    <w:rsid w:val="008D0997"/>
    <w:rsid w:val="008D0F37"/>
    <w:rsid w:val="008D1302"/>
    <w:rsid w:val="008D13F4"/>
    <w:rsid w:val="008D1DBE"/>
    <w:rsid w:val="008D52EF"/>
    <w:rsid w:val="008D5AA9"/>
    <w:rsid w:val="008D5E50"/>
    <w:rsid w:val="008D6BA6"/>
    <w:rsid w:val="008D7448"/>
    <w:rsid w:val="008D7F32"/>
    <w:rsid w:val="008E1EDF"/>
    <w:rsid w:val="008E2D9B"/>
    <w:rsid w:val="008E2EAF"/>
    <w:rsid w:val="008E34CF"/>
    <w:rsid w:val="008E5A31"/>
    <w:rsid w:val="008E6351"/>
    <w:rsid w:val="008E6C4B"/>
    <w:rsid w:val="008E78A9"/>
    <w:rsid w:val="008E795A"/>
    <w:rsid w:val="008E7A6A"/>
    <w:rsid w:val="008E7FF0"/>
    <w:rsid w:val="008F01F2"/>
    <w:rsid w:val="008F0AA9"/>
    <w:rsid w:val="008F11C7"/>
    <w:rsid w:val="008F21D0"/>
    <w:rsid w:val="008F23BC"/>
    <w:rsid w:val="008F29A4"/>
    <w:rsid w:val="008F2A31"/>
    <w:rsid w:val="008F2D5B"/>
    <w:rsid w:val="008F3CAF"/>
    <w:rsid w:val="008F4CE5"/>
    <w:rsid w:val="008F596E"/>
    <w:rsid w:val="008F64F6"/>
    <w:rsid w:val="008F6A13"/>
    <w:rsid w:val="008F6EFE"/>
    <w:rsid w:val="008F6F89"/>
    <w:rsid w:val="008F712B"/>
    <w:rsid w:val="008F747A"/>
    <w:rsid w:val="008F76F0"/>
    <w:rsid w:val="008F77BA"/>
    <w:rsid w:val="008F7916"/>
    <w:rsid w:val="008F79BF"/>
    <w:rsid w:val="008F7C5C"/>
    <w:rsid w:val="00900360"/>
    <w:rsid w:val="00900422"/>
    <w:rsid w:val="009004A8"/>
    <w:rsid w:val="009010A0"/>
    <w:rsid w:val="009017CC"/>
    <w:rsid w:val="009027BB"/>
    <w:rsid w:val="00903C57"/>
    <w:rsid w:val="00903E18"/>
    <w:rsid w:val="00904338"/>
    <w:rsid w:val="009045BA"/>
    <w:rsid w:val="009047CE"/>
    <w:rsid w:val="00904918"/>
    <w:rsid w:val="009051F9"/>
    <w:rsid w:val="0090555C"/>
    <w:rsid w:val="009055C1"/>
    <w:rsid w:val="009062CC"/>
    <w:rsid w:val="00906345"/>
    <w:rsid w:val="00906B46"/>
    <w:rsid w:val="00907311"/>
    <w:rsid w:val="00907417"/>
    <w:rsid w:val="00907511"/>
    <w:rsid w:val="00907759"/>
    <w:rsid w:val="00910052"/>
    <w:rsid w:val="009101AF"/>
    <w:rsid w:val="009104D3"/>
    <w:rsid w:val="00910711"/>
    <w:rsid w:val="0091096A"/>
    <w:rsid w:val="009118C8"/>
    <w:rsid w:val="00911E7B"/>
    <w:rsid w:val="00912331"/>
    <w:rsid w:val="00912C15"/>
    <w:rsid w:val="00912F96"/>
    <w:rsid w:val="00914312"/>
    <w:rsid w:val="0091434C"/>
    <w:rsid w:val="00914E47"/>
    <w:rsid w:val="00915816"/>
    <w:rsid w:val="00916E93"/>
    <w:rsid w:val="009171D4"/>
    <w:rsid w:val="009202EC"/>
    <w:rsid w:val="00920835"/>
    <w:rsid w:val="009209D5"/>
    <w:rsid w:val="00920CE2"/>
    <w:rsid w:val="00921BEB"/>
    <w:rsid w:val="00921D33"/>
    <w:rsid w:val="00922E5D"/>
    <w:rsid w:val="00923F2A"/>
    <w:rsid w:val="00924930"/>
    <w:rsid w:val="00924AF4"/>
    <w:rsid w:val="00925618"/>
    <w:rsid w:val="00925D81"/>
    <w:rsid w:val="0092639B"/>
    <w:rsid w:val="00926B58"/>
    <w:rsid w:val="00926B94"/>
    <w:rsid w:val="00926E9F"/>
    <w:rsid w:val="0092703F"/>
    <w:rsid w:val="00927264"/>
    <w:rsid w:val="00927837"/>
    <w:rsid w:val="00927CC3"/>
    <w:rsid w:val="0093003B"/>
    <w:rsid w:val="009307E2"/>
    <w:rsid w:val="00932173"/>
    <w:rsid w:val="009332D1"/>
    <w:rsid w:val="00933885"/>
    <w:rsid w:val="00933C4F"/>
    <w:rsid w:val="00933D59"/>
    <w:rsid w:val="00934F55"/>
    <w:rsid w:val="00935527"/>
    <w:rsid w:val="009355BE"/>
    <w:rsid w:val="0093591F"/>
    <w:rsid w:val="00936CF1"/>
    <w:rsid w:val="00937097"/>
    <w:rsid w:val="00937265"/>
    <w:rsid w:val="0093727D"/>
    <w:rsid w:val="009409A5"/>
    <w:rsid w:val="00940E22"/>
    <w:rsid w:val="00941ACF"/>
    <w:rsid w:val="0094220D"/>
    <w:rsid w:val="00942697"/>
    <w:rsid w:val="009427DB"/>
    <w:rsid w:val="00942ED3"/>
    <w:rsid w:val="00944652"/>
    <w:rsid w:val="00944D7B"/>
    <w:rsid w:val="0094530C"/>
    <w:rsid w:val="0094686E"/>
    <w:rsid w:val="0094760C"/>
    <w:rsid w:val="009508FC"/>
    <w:rsid w:val="00950953"/>
    <w:rsid w:val="00950D32"/>
    <w:rsid w:val="009513E7"/>
    <w:rsid w:val="00951ACD"/>
    <w:rsid w:val="00951B70"/>
    <w:rsid w:val="009546F7"/>
    <w:rsid w:val="009549DA"/>
    <w:rsid w:val="009563A5"/>
    <w:rsid w:val="009565CF"/>
    <w:rsid w:val="0095666D"/>
    <w:rsid w:val="009570C3"/>
    <w:rsid w:val="00957428"/>
    <w:rsid w:val="009601BE"/>
    <w:rsid w:val="009607F0"/>
    <w:rsid w:val="00963B28"/>
    <w:rsid w:val="00964208"/>
    <w:rsid w:val="009648B1"/>
    <w:rsid w:val="00964BAF"/>
    <w:rsid w:val="009653DF"/>
    <w:rsid w:val="009666C0"/>
    <w:rsid w:val="00966CA6"/>
    <w:rsid w:val="0096726E"/>
    <w:rsid w:val="00967C26"/>
    <w:rsid w:val="00970DC7"/>
    <w:rsid w:val="00970E37"/>
    <w:rsid w:val="00971F03"/>
    <w:rsid w:val="009720E5"/>
    <w:rsid w:val="0097280F"/>
    <w:rsid w:val="00972927"/>
    <w:rsid w:val="0097367A"/>
    <w:rsid w:val="00973D43"/>
    <w:rsid w:val="00973E35"/>
    <w:rsid w:val="00974679"/>
    <w:rsid w:val="009747A1"/>
    <w:rsid w:val="0097563D"/>
    <w:rsid w:val="00975C0B"/>
    <w:rsid w:val="009807EE"/>
    <w:rsid w:val="00980894"/>
    <w:rsid w:val="00982724"/>
    <w:rsid w:val="00983C21"/>
    <w:rsid w:val="00984307"/>
    <w:rsid w:val="009849AE"/>
    <w:rsid w:val="00984DB1"/>
    <w:rsid w:val="00985283"/>
    <w:rsid w:val="00986065"/>
    <w:rsid w:val="0098667E"/>
    <w:rsid w:val="009866D7"/>
    <w:rsid w:val="00986758"/>
    <w:rsid w:val="00986D9F"/>
    <w:rsid w:val="00986F81"/>
    <w:rsid w:val="00987F7B"/>
    <w:rsid w:val="0099019E"/>
    <w:rsid w:val="009903D6"/>
    <w:rsid w:val="0099045F"/>
    <w:rsid w:val="009914C5"/>
    <w:rsid w:val="00991646"/>
    <w:rsid w:val="00992D04"/>
    <w:rsid w:val="0099353B"/>
    <w:rsid w:val="009943DC"/>
    <w:rsid w:val="00994538"/>
    <w:rsid w:val="00994E7E"/>
    <w:rsid w:val="00995427"/>
    <w:rsid w:val="00995B16"/>
    <w:rsid w:val="00995CA6"/>
    <w:rsid w:val="00996C3C"/>
    <w:rsid w:val="00997225"/>
    <w:rsid w:val="0099740B"/>
    <w:rsid w:val="00997F9D"/>
    <w:rsid w:val="009A01D6"/>
    <w:rsid w:val="009A023E"/>
    <w:rsid w:val="009A0B45"/>
    <w:rsid w:val="009A0C3E"/>
    <w:rsid w:val="009A10B4"/>
    <w:rsid w:val="009A21B5"/>
    <w:rsid w:val="009A2324"/>
    <w:rsid w:val="009A23C6"/>
    <w:rsid w:val="009A3430"/>
    <w:rsid w:val="009A3CC3"/>
    <w:rsid w:val="009A3E79"/>
    <w:rsid w:val="009A478F"/>
    <w:rsid w:val="009A6668"/>
    <w:rsid w:val="009A6A06"/>
    <w:rsid w:val="009A715B"/>
    <w:rsid w:val="009A7CEB"/>
    <w:rsid w:val="009A7FD2"/>
    <w:rsid w:val="009B07F1"/>
    <w:rsid w:val="009B0F00"/>
    <w:rsid w:val="009B12D6"/>
    <w:rsid w:val="009B18B9"/>
    <w:rsid w:val="009B20F9"/>
    <w:rsid w:val="009B2706"/>
    <w:rsid w:val="009B29E1"/>
    <w:rsid w:val="009B350C"/>
    <w:rsid w:val="009B35F3"/>
    <w:rsid w:val="009B445E"/>
    <w:rsid w:val="009B4BAE"/>
    <w:rsid w:val="009B4DE6"/>
    <w:rsid w:val="009B52FC"/>
    <w:rsid w:val="009B54F3"/>
    <w:rsid w:val="009B58AD"/>
    <w:rsid w:val="009B5CBA"/>
    <w:rsid w:val="009B5D4E"/>
    <w:rsid w:val="009B5D4F"/>
    <w:rsid w:val="009B6CDC"/>
    <w:rsid w:val="009B79A5"/>
    <w:rsid w:val="009C0182"/>
    <w:rsid w:val="009C02BB"/>
    <w:rsid w:val="009C03A6"/>
    <w:rsid w:val="009C0A7F"/>
    <w:rsid w:val="009C23BC"/>
    <w:rsid w:val="009C23FE"/>
    <w:rsid w:val="009C37B4"/>
    <w:rsid w:val="009C3850"/>
    <w:rsid w:val="009C3B1D"/>
    <w:rsid w:val="009C4D24"/>
    <w:rsid w:val="009C5A58"/>
    <w:rsid w:val="009C633B"/>
    <w:rsid w:val="009C6D2F"/>
    <w:rsid w:val="009C70DD"/>
    <w:rsid w:val="009C73C7"/>
    <w:rsid w:val="009D01F4"/>
    <w:rsid w:val="009D04D4"/>
    <w:rsid w:val="009D147B"/>
    <w:rsid w:val="009D1A94"/>
    <w:rsid w:val="009D1D7B"/>
    <w:rsid w:val="009D22F7"/>
    <w:rsid w:val="009D308C"/>
    <w:rsid w:val="009D31D6"/>
    <w:rsid w:val="009D388C"/>
    <w:rsid w:val="009D56BE"/>
    <w:rsid w:val="009D57C1"/>
    <w:rsid w:val="009D5DF2"/>
    <w:rsid w:val="009D5E05"/>
    <w:rsid w:val="009D6555"/>
    <w:rsid w:val="009D6809"/>
    <w:rsid w:val="009D7AA8"/>
    <w:rsid w:val="009E018A"/>
    <w:rsid w:val="009E01AD"/>
    <w:rsid w:val="009E0C3D"/>
    <w:rsid w:val="009E0E2C"/>
    <w:rsid w:val="009E0E63"/>
    <w:rsid w:val="009E1155"/>
    <w:rsid w:val="009E12CC"/>
    <w:rsid w:val="009E1E57"/>
    <w:rsid w:val="009E22AC"/>
    <w:rsid w:val="009E2821"/>
    <w:rsid w:val="009E2E73"/>
    <w:rsid w:val="009E4A13"/>
    <w:rsid w:val="009E4BFD"/>
    <w:rsid w:val="009E5E8F"/>
    <w:rsid w:val="009E61B0"/>
    <w:rsid w:val="009E63B3"/>
    <w:rsid w:val="009E6C82"/>
    <w:rsid w:val="009E7750"/>
    <w:rsid w:val="009E791E"/>
    <w:rsid w:val="009E7A9B"/>
    <w:rsid w:val="009E7CBB"/>
    <w:rsid w:val="009F06A0"/>
    <w:rsid w:val="009F07E4"/>
    <w:rsid w:val="009F1AAB"/>
    <w:rsid w:val="009F250B"/>
    <w:rsid w:val="009F2847"/>
    <w:rsid w:val="009F3767"/>
    <w:rsid w:val="009F41AB"/>
    <w:rsid w:val="009F5623"/>
    <w:rsid w:val="009F58FD"/>
    <w:rsid w:val="009F5933"/>
    <w:rsid w:val="009F5B70"/>
    <w:rsid w:val="009F5C67"/>
    <w:rsid w:val="009F6125"/>
    <w:rsid w:val="009F6E03"/>
    <w:rsid w:val="009F6E5E"/>
    <w:rsid w:val="009F70E5"/>
    <w:rsid w:val="009F795F"/>
    <w:rsid w:val="009F7EB3"/>
    <w:rsid w:val="00A01156"/>
    <w:rsid w:val="00A011D1"/>
    <w:rsid w:val="00A01303"/>
    <w:rsid w:val="00A016F7"/>
    <w:rsid w:val="00A02021"/>
    <w:rsid w:val="00A02272"/>
    <w:rsid w:val="00A027A2"/>
    <w:rsid w:val="00A0292F"/>
    <w:rsid w:val="00A03925"/>
    <w:rsid w:val="00A03BA4"/>
    <w:rsid w:val="00A048AE"/>
    <w:rsid w:val="00A04C2F"/>
    <w:rsid w:val="00A052AA"/>
    <w:rsid w:val="00A055C0"/>
    <w:rsid w:val="00A05C14"/>
    <w:rsid w:val="00A06FB7"/>
    <w:rsid w:val="00A07AAA"/>
    <w:rsid w:val="00A07B51"/>
    <w:rsid w:val="00A07D11"/>
    <w:rsid w:val="00A07FA1"/>
    <w:rsid w:val="00A10444"/>
    <w:rsid w:val="00A1065A"/>
    <w:rsid w:val="00A10A0E"/>
    <w:rsid w:val="00A10B59"/>
    <w:rsid w:val="00A11447"/>
    <w:rsid w:val="00A11661"/>
    <w:rsid w:val="00A11802"/>
    <w:rsid w:val="00A11890"/>
    <w:rsid w:val="00A11C6A"/>
    <w:rsid w:val="00A12162"/>
    <w:rsid w:val="00A12406"/>
    <w:rsid w:val="00A12566"/>
    <w:rsid w:val="00A12B22"/>
    <w:rsid w:val="00A12D84"/>
    <w:rsid w:val="00A12DEB"/>
    <w:rsid w:val="00A1304F"/>
    <w:rsid w:val="00A134D6"/>
    <w:rsid w:val="00A140F6"/>
    <w:rsid w:val="00A14507"/>
    <w:rsid w:val="00A14637"/>
    <w:rsid w:val="00A14B5D"/>
    <w:rsid w:val="00A14EEC"/>
    <w:rsid w:val="00A152D0"/>
    <w:rsid w:val="00A156FC"/>
    <w:rsid w:val="00A158F7"/>
    <w:rsid w:val="00A163C4"/>
    <w:rsid w:val="00A16530"/>
    <w:rsid w:val="00A17BCF"/>
    <w:rsid w:val="00A2177F"/>
    <w:rsid w:val="00A219E9"/>
    <w:rsid w:val="00A223C5"/>
    <w:rsid w:val="00A2273A"/>
    <w:rsid w:val="00A22AD9"/>
    <w:rsid w:val="00A22B63"/>
    <w:rsid w:val="00A22FA1"/>
    <w:rsid w:val="00A23516"/>
    <w:rsid w:val="00A248EE"/>
    <w:rsid w:val="00A259F7"/>
    <w:rsid w:val="00A25AAB"/>
    <w:rsid w:val="00A25BCC"/>
    <w:rsid w:val="00A261BB"/>
    <w:rsid w:val="00A27F25"/>
    <w:rsid w:val="00A305CB"/>
    <w:rsid w:val="00A307B1"/>
    <w:rsid w:val="00A3160A"/>
    <w:rsid w:val="00A31C24"/>
    <w:rsid w:val="00A32526"/>
    <w:rsid w:val="00A328D5"/>
    <w:rsid w:val="00A33102"/>
    <w:rsid w:val="00A33B34"/>
    <w:rsid w:val="00A33C55"/>
    <w:rsid w:val="00A346EE"/>
    <w:rsid w:val="00A35171"/>
    <w:rsid w:val="00A35795"/>
    <w:rsid w:val="00A35814"/>
    <w:rsid w:val="00A35DE7"/>
    <w:rsid w:val="00A363F9"/>
    <w:rsid w:val="00A367BA"/>
    <w:rsid w:val="00A36ED3"/>
    <w:rsid w:val="00A37784"/>
    <w:rsid w:val="00A37D36"/>
    <w:rsid w:val="00A40D47"/>
    <w:rsid w:val="00A40F1E"/>
    <w:rsid w:val="00A41630"/>
    <w:rsid w:val="00A424C6"/>
    <w:rsid w:val="00A428BE"/>
    <w:rsid w:val="00A428FE"/>
    <w:rsid w:val="00A42B07"/>
    <w:rsid w:val="00A439CE"/>
    <w:rsid w:val="00A4428F"/>
    <w:rsid w:val="00A44853"/>
    <w:rsid w:val="00A45895"/>
    <w:rsid w:val="00A45B13"/>
    <w:rsid w:val="00A45DDB"/>
    <w:rsid w:val="00A4647E"/>
    <w:rsid w:val="00A465CE"/>
    <w:rsid w:val="00A4666A"/>
    <w:rsid w:val="00A4756E"/>
    <w:rsid w:val="00A508C6"/>
    <w:rsid w:val="00A50FAE"/>
    <w:rsid w:val="00A51BCD"/>
    <w:rsid w:val="00A5249D"/>
    <w:rsid w:val="00A5276C"/>
    <w:rsid w:val="00A53791"/>
    <w:rsid w:val="00A54F53"/>
    <w:rsid w:val="00A54F9F"/>
    <w:rsid w:val="00A5593C"/>
    <w:rsid w:val="00A55964"/>
    <w:rsid w:val="00A561E8"/>
    <w:rsid w:val="00A56200"/>
    <w:rsid w:val="00A56256"/>
    <w:rsid w:val="00A57F93"/>
    <w:rsid w:val="00A60584"/>
    <w:rsid w:val="00A60D81"/>
    <w:rsid w:val="00A60E75"/>
    <w:rsid w:val="00A60F42"/>
    <w:rsid w:val="00A61581"/>
    <w:rsid w:val="00A61792"/>
    <w:rsid w:val="00A62271"/>
    <w:rsid w:val="00A6288B"/>
    <w:rsid w:val="00A62E1E"/>
    <w:rsid w:val="00A63447"/>
    <w:rsid w:val="00A63B76"/>
    <w:rsid w:val="00A63BBA"/>
    <w:rsid w:val="00A64290"/>
    <w:rsid w:val="00A6457B"/>
    <w:rsid w:val="00A65145"/>
    <w:rsid w:val="00A66F11"/>
    <w:rsid w:val="00A67434"/>
    <w:rsid w:val="00A677A2"/>
    <w:rsid w:val="00A6781C"/>
    <w:rsid w:val="00A67B00"/>
    <w:rsid w:val="00A67E02"/>
    <w:rsid w:val="00A704F3"/>
    <w:rsid w:val="00A70886"/>
    <w:rsid w:val="00A70A42"/>
    <w:rsid w:val="00A70AB1"/>
    <w:rsid w:val="00A70DB6"/>
    <w:rsid w:val="00A71717"/>
    <w:rsid w:val="00A71CD8"/>
    <w:rsid w:val="00A72078"/>
    <w:rsid w:val="00A720BE"/>
    <w:rsid w:val="00A73226"/>
    <w:rsid w:val="00A73510"/>
    <w:rsid w:val="00A737A5"/>
    <w:rsid w:val="00A7436D"/>
    <w:rsid w:val="00A74D5B"/>
    <w:rsid w:val="00A74F59"/>
    <w:rsid w:val="00A7569D"/>
    <w:rsid w:val="00A75C2F"/>
    <w:rsid w:val="00A769B9"/>
    <w:rsid w:val="00A76E27"/>
    <w:rsid w:val="00A77DC3"/>
    <w:rsid w:val="00A77F17"/>
    <w:rsid w:val="00A8015A"/>
    <w:rsid w:val="00A803E9"/>
    <w:rsid w:val="00A805E4"/>
    <w:rsid w:val="00A80884"/>
    <w:rsid w:val="00A80E75"/>
    <w:rsid w:val="00A8166A"/>
    <w:rsid w:val="00A83964"/>
    <w:rsid w:val="00A84945"/>
    <w:rsid w:val="00A855F8"/>
    <w:rsid w:val="00A85F92"/>
    <w:rsid w:val="00A86B96"/>
    <w:rsid w:val="00A90336"/>
    <w:rsid w:val="00A90C36"/>
    <w:rsid w:val="00A912FC"/>
    <w:rsid w:val="00A91465"/>
    <w:rsid w:val="00A9153B"/>
    <w:rsid w:val="00A92862"/>
    <w:rsid w:val="00A92C31"/>
    <w:rsid w:val="00A92DB5"/>
    <w:rsid w:val="00A92F36"/>
    <w:rsid w:val="00A930A1"/>
    <w:rsid w:val="00A935C5"/>
    <w:rsid w:val="00A93D4D"/>
    <w:rsid w:val="00A95669"/>
    <w:rsid w:val="00A95DFD"/>
    <w:rsid w:val="00A96467"/>
    <w:rsid w:val="00A969B0"/>
    <w:rsid w:val="00A9763E"/>
    <w:rsid w:val="00A97BDE"/>
    <w:rsid w:val="00AA0C10"/>
    <w:rsid w:val="00AA0CEF"/>
    <w:rsid w:val="00AA0F47"/>
    <w:rsid w:val="00AA1396"/>
    <w:rsid w:val="00AA1957"/>
    <w:rsid w:val="00AA1DA5"/>
    <w:rsid w:val="00AA1EDF"/>
    <w:rsid w:val="00AA20CF"/>
    <w:rsid w:val="00AA2221"/>
    <w:rsid w:val="00AA2F2A"/>
    <w:rsid w:val="00AA33C6"/>
    <w:rsid w:val="00AA41CB"/>
    <w:rsid w:val="00AA4569"/>
    <w:rsid w:val="00AA480C"/>
    <w:rsid w:val="00AA568B"/>
    <w:rsid w:val="00AA59D1"/>
    <w:rsid w:val="00AA6465"/>
    <w:rsid w:val="00AB06F1"/>
    <w:rsid w:val="00AB2108"/>
    <w:rsid w:val="00AB2B75"/>
    <w:rsid w:val="00AB2DE6"/>
    <w:rsid w:val="00AB473B"/>
    <w:rsid w:val="00AB555D"/>
    <w:rsid w:val="00AB5786"/>
    <w:rsid w:val="00AB5CF0"/>
    <w:rsid w:val="00AB61F2"/>
    <w:rsid w:val="00AB782C"/>
    <w:rsid w:val="00AB7850"/>
    <w:rsid w:val="00AC00FE"/>
    <w:rsid w:val="00AC052E"/>
    <w:rsid w:val="00AC117A"/>
    <w:rsid w:val="00AC1881"/>
    <w:rsid w:val="00AC270B"/>
    <w:rsid w:val="00AC2E43"/>
    <w:rsid w:val="00AC2FAD"/>
    <w:rsid w:val="00AC3570"/>
    <w:rsid w:val="00AC3C95"/>
    <w:rsid w:val="00AC3EB6"/>
    <w:rsid w:val="00AC4A34"/>
    <w:rsid w:val="00AC4C10"/>
    <w:rsid w:val="00AC5700"/>
    <w:rsid w:val="00AC63E2"/>
    <w:rsid w:val="00AC67F1"/>
    <w:rsid w:val="00AC6F11"/>
    <w:rsid w:val="00AC7171"/>
    <w:rsid w:val="00AD0272"/>
    <w:rsid w:val="00AD05F9"/>
    <w:rsid w:val="00AD089A"/>
    <w:rsid w:val="00AD0A16"/>
    <w:rsid w:val="00AD1DCB"/>
    <w:rsid w:val="00AD27B0"/>
    <w:rsid w:val="00AD446A"/>
    <w:rsid w:val="00AD520B"/>
    <w:rsid w:val="00AD5248"/>
    <w:rsid w:val="00AD63AD"/>
    <w:rsid w:val="00AD63BE"/>
    <w:rsid w:val="00AD6551"/>
    <w:rsid w:val="00AD7CD5"/>
    <w:rsid w:val="00AE0D42"/>
    <w:rsid w:val="00AE133F"/>
    <w:rsid w:val="00AE1585"/>
    <w:rsid w:val="00AE18DE"/>
    <w:rsid w:val="00AE241C"/>
    <w:rsid w:val="00AE3547"/>
    <w:rsid w:val="00AE38ED"/>
    <w:rsid w:val="00AE4588"/>
    <w:rsid w:val="00AE4DB9"/>
    <w:rsid w:val="00AE50FF"/>
    <w:rsid w:val="00AE7103"/>
    <w:rsid w:val="00AE733B"/>
    <w:rsid w:val="00AE7B54"/>
    <w:rsid w:val="00AF03C5"/>
    <w:rsid w:val="00AF05BC"/>
    <w:rsid w:val="00AF0973"/>
    <w:rsid w:val="00AF0D1C"/>
    <w:rsid w:val="00AF2116"/>
    <w:rsid w:val="00AF26FF"/>
    <w:rsid w:val="00AF2EA5"/>
    <w:rsid w:val="00AF3F10"/>
    <w:rsid w:val="00AF43B8"/>
    <w:rsid w:val="00AF49A3"/>
    <w:rsid w:val="00AF49D4"/>
    <w:rsid w:val="00AF6893"/>
    <w:rsid w:val="00AF6DAB"/>
    <w:rsid w:val="00AF702A"/>
    <w:rsid w:val="00B00397"/>
    <w:rsid w:val="00B01394"/>
    <w:rsid w:val="00B030A2"/>
    <w:rsid w:val="00B0327E"/>
    <w:rsid w:val="00B0340A"/>
    <w:rsid w:val="00B04195"/>
    <w:rsid w:val="00B0421D"/>
    <w:rsid w:val="00B0514C"/>
    <w:rsid w:val="00B052CC"/>
    <w:rsid w:val="00B05967"/>
    <w:rsid w:val="00B06346"/>
    <w:rsid w:val="00B06347"/>
    <w:rsid w:val="00B064B2"/>
    <w:rsid w:val="00B06C39"/>
    <w:rsid w:val="00B07360"/>
    <w:rsid w:val="00B078A0"/>
    <w:rsid w:val="00B079B0"/>
    <w:rsid w:val="00B07ADF"/>
    <w:rsid w:val="00B10121"/>
    <w:rsid w:val="00B1065C"/>
    <w:rsid w:val="00B1151B"/>
    <w:rsid w:val="00B11FA3"/>
    <w:rsid w:val="00B12919"/>
    <w:rsid w:val="00B12D91"/>
    <w:rsid w:val="00B14067"/>
    <w:rsid w:val="00B14264"/>
    <w:rsid w:val="00B143C0"/>
    <w:rsid w:val="00B14D4B"/>
    <w:rsid w:val="00B150E0"/>
    <w:rsid w:val="00B153C0"/>
    <w:rsid w:val="00B15847"/>
    <w:rsid w:val="00B15DB2"/>
    <w:rsid w:val="00B16AF0"/>
    <w:rsid w:val="00B16DCE"/>
    <w:rsid w:val="00B1748F"/>
    <w:rsid w:val="00B17B9D"/>
    <w:rsid w:val="00B17BCF"/>
    <w:rsid w:val="00B17D89"/>
    <w:rsid w:val="00B20E09"/>
    <w:rsid w:val="00B20F39"/>
    <w:rsid w:val="00B21005"/>
    <w:rsid w:val="00B22258"/>
    <w:rsid w:val="00B22991"/>
    <w:rsid w:val="00B22A0D"/>
    <w:rsid w:val="00B23764"/>
    <w:rsid w:val="00B2398E"/>
    <w:rsid w:val="00B2433A"/>
    <w:rsid w:val="00B249A6"/>
    <w:rsid w:val="00B2515F"/>
    <w:rsid w:val="00B25427"/>
    <w:rsid w:val="00B2585D"/>
    <w:rsid w:val="00B25877"/>
    <w:rsid w:val="00B26B87"/>
    <w:rsid w:val="00B26C0C"/>
    <w:rsid w:val="00B2722C"/>
    <w:rsid w:val="00B27578"/>
    <w:rsid w:val="00B27F4E"/>
    <w:rsid w:val="00B3071C"/>
    <w:rsid w:val="00B30A4A"/>
    <w:rsid w:val="00B30B9A"/>
    <w:rsid w:val="00B3163A"/>
    <w:rsid w:val="00B32159"/>
    <w:rsid w:val="00B32BFD"/>
    <w:rsid w:val="00B32CF4"/>
    <w:rsid w:val="00B33391"/>
    <w:rsid w:val="00B337E3"/>
    <w:rsid w:val="00B342D4"/>
    <w:rsid w:val="00B35621"/>
    <w:rsid w:val="00B35DF2"/>
    <w:rsid w:val="00B3698F"/>
    <w:rsid w:val="00B3725D"/>
    <w:rsid w:val="00B37A65"/>
    <w:rsid w:val="00B413C2"/>
    <w:rsid w:val="00B4166E"/>
    <w:rsid w:val="00B42045"/>
    <w:rsid w:val="00B42066"/>
    <w:rsid w:val="00B434DB"/>
    <w:rsid w:val="00B436FC"/>
    <w:rsid w:val="00B43C24"/>
    <w:rsid w:val="00B43F8C"/>
    <w:rsid w:val="00B44672"/>
    <w:rsid w:val="00B44862"/>
    <w:rsid w:val="00B44A3D"/>
    <w:rsid w:val="00B45065"/>
    <w:rsid w:val="00B45AFB"/>
    <w:rsid w:val="00B46021"/>
    <w:rsid w:val="00B466D6"/>
    <w:rsid w:val="00B46DA3"/>
    <w:rsid w:val="00B50A34"/>
    <w:rsid w:val="00B50C6A"/>
    <w:rsid w:val="00B50EF9"/>
    <w:rsid w:val="00B5131C"/>
    <w:rsid w:val="00B52901"/>
    <w:rsid w:val="00B52B35"/>
    <w:rsid w:val="00B53968"/>
    <w:rsid w:val="00B53FAD"/>
    <w:rsid w:val="00B54139"/>
    <w:rsid w:val="00B54A70"/>
    <w:rsid w:val="00B55D7B"/>
    <w:rsid w:val="00B56C16"/>
    <w:rsid w:val="00B56D6F"/>
    <w:rsid w:val="00B56E4B"/>
    <w:rsid w:val="00B576FB"/>
    <w:rsid w:val="00B57F50"/>
    <w:rsid w:val="00B612AF"/>
    <w:rsid w:val="00B613DB"/>
    <w:rsid w:val="00B623E2"/>
    <w:rsid w:val="00B62C99"/>
    <w:rsid w:val="00B62D96"/>
    <w:rsid w:val="00B63897"/>
    <w:rsid w:val="00B63C56"/>
    <w:rsid w:val="00B63E9C"/>
    <w:rsid w:val="00B63FC4"/>
    <w:rsid w:val="00B64155"/>
    <w:rsid w:val="00B64355"/>
    <w:rsid w:val="00B65378"/>
    <w:rsid w:val="00B653B7"/>
    <w:rsid w:val="00B666DD"/>
    <w:rsid w:val="00B66890"/>
    <w:rsid w:val="00B672B5"/>
    <w:rsid w:val="00B6744B"/>
    <w:rsid w:val="00B675DD"/>
    <w:rsid w:val="00B67608"/>
    <w:rsid w:val="00B67F30"/>
    <w:rsid w:val="00B70954"/>
    <w:rsid w:val="00B70E50"/>
    <w:rsid w:val="00B7101E"/>
    <w:rsid w:val="00B72004"/>
    <w:rsid w:val="00B72192"/>
    <w:rsid w:val="00B7269C"/>
    <w:rsid w:val="00B72C3E"/>
    <w:rsid w:val="00B72E69"/>
    <w:rsid w:val="00B72FB7"/>
    <w:rsid w:val="00B73686"/>
    <w:rsid w:val="00B73B91"/>
    <w:rsid w:val="00B73D42"/>
    <w:rsid w:val="00B73F4B"/>
    <w:rsid w:val="00B73FB6"/>
    <w:rsid w:val="00B74D4B"/>
    <w:rsid w:val="00B74ECF"/>
    <w:rsid w:val="00B759C0"/>
    <w:rsid w:val="00B768CF"/>
    <w:rsid w:val="00B76A15"/>
    <w:rsid w:val="00B76B70"/>
    <w:rsid w:val="00B76CC8"/>
    <w:rsid w:val="00B76F52"/>
    <w:rsid w:val="00B76F61"/>
    <w:rsid w:val="00B77437"/>
    <w:rsid w:val="00B77797"/>
    <w:rsid w:val="00B77C3D"/>
    <w:rsid w:val="00B77DC2"/>
    <w:rsid w:val="00B8015F"/>
    <w:rsid w:val="00B80960"/>
    <w:rsid w:val="00B809AB"/>
    <w:rsid w:val="00B80E10"/>
    <w:rsid w:val="00B81323"/>
    <w:rsid w:val="00B819D3"/>
    <w:rsid w:val="00B81B6D"/>
    <w:rsid w:val="00B82096"/>
    <w:rsid w:val="00B82105"/>
    <w:rsid w:val="00B8328A"/>
    <w:rsid w:val="00B836D6"/>
    <w:rsid w:val="00B839E2"/>
    <w:rsid w:val="00B84522"/>
    <w:rsid w:val="00B85D19"/>
    <w:rsid w:val="00B860AE"/>
    <w:rsid w:val="00B8618D"/>
    <w:rsid w:val="00B86A31"/>
    <w:rsid w:val="00B86DA4"/>
    <w:rsid w:val="00B874AC"/>
    <w:rsid w:val="00B876C3"/>
    <w:rsid w:val="00B87D41"/>
    <w:rsid w:val="00B9043E"/>
    <w:rsid w:val="00B90646"/>
    <w:rsid w:val="00B908F4"/>
    <w:rsid w:val="00B91846"/>
    <w:rsid w:val="00B91C36"/>
    <w:rsid w:val="00B92ACA"/>
    <w:rsid w:val="00B93D21"/>
    <w:rsid w:val="00B9457B"/>
    <w:rsid w:val="00B948B4"/>
    <w:rsid w:val="00B96AAE"/>
    <w:rsid w:val="00B9721F"/>
    <w:rsid w:val="00B972EA"/>
    <w:rsid w:val="00B97F9C"/>
    <w:rsid w:val="00BA0460"/>
    <w:rsid w:val="00BA059D"/>
    <w:rsid w:val="00BA1BF1"/>
    <w:rsid w:val="00BA222B"/>
    <w:rsid w:val="00BA24F3"/>
    <w:rsid w:val="00BA2879"/>
    <w:rsid w:val="00BA2CC0"/>
    <w:rsid w:val="00BA3314"/>
    <w:rsid w:val="00BA5142"/>
    <w:rsid w:val="00BA522F"/>
    <w:rsid w:val="00BA586A"/>
    <w:rsid w:val="00BA60C0"/>
    <w:rsid w:val="00BA6FED"/>
    <w:rsid w:val="00BA70E1"/>
    <w:rsid w:val="00BB28A8"/>
    <w:rsid w:val="00BB3464"/>
    <w:rsid w:val="00BB3870"/>
    <w:rsid w:val="00BB3A2B"/>
    <w:rsid w:val="00BB3EC6"/>
    <w:rsid w:val="00BB4145"/>
    <w:rsid w:val="00BB53DD"/>
    <w:rsid w:val="00BB54C3"/>
    <w:rsid w:val="00BB5C99"/>
    <w:rsid w:val="00BB6608"/>
    <w:rsid w:val="00BB6809"/>
    <w:rsid w:val="00BB6C0B"/>
    <w:rsid w:val="00BB75E0"/>
    <w:rsid w:val="00BB7897"/>
    <w:rsid w:val="00BB792C"/>
    <w:rsid w:val="00BC08A9"/>
    <w:rsid w:val="00BC0C99"/>
    <w:rsid w:val="00BC1536"/>
    <w:rsid w:val="00BC2375"/>
    <w:rsid w:val="00BC2B66"/>
    <w:rsid w:val="00BC3340"/>
    <w:rsid w:val="00BC3790"/>
    <w:rsid w:val="00BC3CA0"/>
    <w:rsid w:val="00BC421A"/>
    <w:rsid w:val="00BC4A77"/>
    <w:rsid w:val="00BC5606"/>
    <w:rsid w:val="00BC59FA"/>
    <w:rsid w:val="00BC6109"/>
    <w:rsid w:val="00BC6278"/>
    <w:rsid w:val="00BC739C"/>
    <w:rsid w:val="00BC78D1"/>
    <w:rsid w:val="00BD0016"/>
    <w:rsid w:val="00BD048D"/>
    <w:rsid w:val="00BD0BAA"/>
    <w:rsid w:val="00BD1A82"/>
    <w:rsid w:val="00BD1BD5"/>
    <w:rsid w:val="00BD25C7"/>
    <w:rsid w:val="00BD2909"/>
    <w:rsid w:val="00BD2B1B"/>
    <w:rsid w:val="00BD2C1F"/>
    <w:rsid w:val="00BD338B"/>
    <w:rsid w:val="00BD3A8E"/>
    <w:rsid w:val="00BD436B"/>
    <w:rsid w:val="00BD43B8"/>
    <w:rsid w:val="00BD58AF"/>
    <w:rsid w:val="00BD6765"/>
    <w:rsid w:val="00BD6F25"/>
    <w:rsid w:val="00BE1656"/>
    <w:rsid w:val="00BE42B4"/>
    <w:rsid w:val="00BE46A5"/>
    <w:rsid w:val="00BE511B"/>
    <w:rsid w:val="00BE5599"/>
    <w:rsid w:val="00BE58E3"/>
    <w:rsid w:val="00BE5A9E"/>
    <w:rsid w:val="00BE5F3D"/>
    <w:rsid w:val="00BE616C"/>
    <w:rsid w:val="00BE7615"/>
    <w:rsid w:val="00BF0493"/>
    <w:rsid w:val="00BF0B55"/>
    <w:rsid w:val="00BF232F"/>
    <w:rsid w:val="00BF2765"/>
    <w:rsid w:val="00BF3601"/>
    <w:rsid w:val="00BF3745"/>
    <w:rsid w:val="00BF3A12"/>
    <w:rsid w:val="00BF3FC7"/>
    <w:rsid w:val="00BF54DF"/>
    <w:rsid w:val="00BF5F06"/>
    <w:rsid w:val="00BF603E"/>
    <w:rsid w:val="00BF77D2"/>
    <w:rsid w:val="00BF7B69"/>
    <w:rsid w:val="00BF7CE1"/>
    <w:rsid w:val="00C009FF"/>
    <w:rsid w:val="00C00B80"/>
    <w:rsid w:val="00C01094"/>
    <w:rsid w:val="00C01FDA"/>
    <w:rsid w:val="00C0228E"/>
    <w:rsid w:val="00C02F63"/>
    <w:rsid w:val="00C0394F"/>
    <w:rsid w:val="00C03E11"/>
    <w:rsid w:val="00C0417E"/>
    <w:rsid w:val="00C05ED0"/>
    <w:rsid w:val="00C05F48"/>
    <w:rsid w:val="00C06539"/>
    <w:rsid w:val="00C06E81"/>
    <w:rsid w:val="00C07C93"/>
    <w:rsid w:val="00C1004A"/>
    <w:rsid w:val="00C101AB"/>
    <w:rsid w:val="00C109C1"/>
    <w:rsid w:val="00C10A5A"/>
    <w:rsid w:val="00C10D31"/>
    <w:rsid w:val="00C11290"/>
    <w:rsid w:val="00C118B6"/>
    <w:rsid w:val="00C11A20"/>
    <w:rsid w:val="00C11B45"/>
    <w:rsid w:val="00C11C08"/>
    <w:rsid w:val="00C123BD"/>
    <w:rsid w:val="00C12578"/>
    <w:rsid w:val="00C13A88"/>
    <w:rsid w:val="00C13EC4"/>
    <w:rsid w:val="00C14726"/>
    <w:rsid w:val="00C1621F"/>
    <w:rsid w:val="00C164DF"/>
    <w:rsid w:val="00C16AF5"/>
    <w:rsid w:val="00C16BB3"/>
    <w:rsid w:val="00C175BD"/>
    <w:rsid w:val="00C17BF6"/>
    <w:rsid w:val="00C20451"/>
    <w:rsid w:val="00C20565"/>
    <w:rsid w:val="00C20F9D"/>
    <w:rsid w:val="00C215CD"/>
    <w:rsid w:val="00C23752"/>
    <w:rsid w:val="00C23FA7"/>
    <w:rsid w:val="00C24423"/>
    <w:rsid w:val="00C244A7"/>
    <w:rsid w:val="00C25B51"/>
    <w:rsid w:val="00C268D7"/>
    <w:rsid w:val="00C27FE2"/>
    <w:rsid w:val="00C30F08"/>
    <w:rsid w:val="00C31256"/>
    <w:rsid w:val="00C31592"/>
    <w:rsid w:val="00C317DA"/>
    <w:rsid w:val="00C31909"/>
    <w:rsid w:val="00C321D0"/>
    <w:rsid w:val="00C326DB"/>
    <w:rsid w:val="00C32F22"/>
    <w:rsid w:val="00C33C5F"/>
    <w:rsid w:val="00C3455C"/>
    <w:rsid w:val="00C35339"/>
    <w:rsid w:val="00C365A2"/>
    <w:rsid w:val="00C37071"/>
    <w:rsid w:val="00C40B4C"/>
    <w:rsid w:val="00C40EF1"/>
    <w:rsid w:val="00C41644"/>
    <w:rsid w:val="00C4191F"/>
    <w:rsid w:val="00C422BD"/>
    <w:rsid w:val="00C42A4C"/>
    <w:rsid w:val="00C43589"/>
    <w:rsid w:val="00C45C8A"/>
    <w:rsid w:val="00C46963"/>
    <w:rsid w:val="00C50285"/>
    <w:rsid w:val="00C50475"/>
    <w:rsid w:val="00C50A7D"/>
    <w:rsid w:val="00C51498"/>
    <w:rsid w:val="00C51567"/>
    <w:rsid w:val="00C52DA8"/>
    <w:rsid w:val="00C54E01"/>
    <w:rsid w:val="00C55082"/>
    <w:rsid w:val="00C562DD"/>
    <w:rsid w:val="00C56307"/>
    <w:rsid w:val="00C60115"/>
    <w:rsid w:val="00C61A37"/>
    <w:rsid w:val="00C62689"/>
    <w:rsid w:val="00C62937"/>
    <w:rsid w:val="00C62A45"/>
    <w:rsid w:val="00C62DD3"/>
    <w:rsid w:val="00C62F32"/>
    <w:rsid w:val="00C63ECB"/>
    <w:rsid w:val="00C64702"/>
    <w:rsid w:val="00C6499B"/>
    <w:rsid w:val="00C64CF8"/>
    <w:rsid w:val="00C64EE0"/>
    <w:rsid w:val="00C650B7"/>
    <w:rsid w:val="00C65EA0"/>
    <w:rsid w:val="00C66CE7"/>
    <w:rsid w:val="00C675C3"/>
    <w:rsid w:val="00C67CB2"/>
    <w:rsid w:val="00C7087F"/>
    <w:rsid w:val="00C72271"/>
    <w:rsid w:val="00C72444"/>
    <w:rsid w:val="00C72994"/>
    <w:rsid w:val="00C72B0E"/>
    <w:rsid w:val="00C73592"/>
    <w:rsid w:val="00C73C0F"/>
    <w:rsid w:val="00C73E05"/>
    <w:rsid w:val="00C7422E"/>
    <w:rsid w:val="00C74C06"/>
    <w:rsid w:val="00C74D2C"/>
    <w:rsid w:val="00C7515C"/>
    <w:rsid w:val="00C755F2"/>
    <w:rsid w:val="00C760EB"/>
    <w:rsid w:val="00C7726B"/>
    <w:rsid w:val="00C778DF"/>
    <w:rsid w:val="00C77C5A"/>
    <w:rsid w:val="00C80740"/>
    <w:rsid w:val="00C81E0C"/>
    <w:rsid w:val="00C824BD"/>
    <w:rsid w:val="00C82897"/>
    <w:rsid w:val="00C83051"/>
    <w:rsid w:val="00C839EA"/>
    <w:rsid w:val="00C841DC"/>
    <w:rsid w:val="00C84667"/>
    <w:rsid w:val="00C84F4D"/>
    <w:rsid w:val="00C85893"/>
    <w:rsid w:val="00C85AA4"/>
    <w:rsid w:val="00C85ACC"/>
    <w:rsid w:val="00C86797"/>
    <w:rsid w:val="00C86B12"/>
    <w:rsid w:val="00C8769D"/>
    <w:rsid w:val="00C90AB4"/>
    <w:rsid w:val="00C9111A"/>
    <w:rsid w:val="00C914A3"/>
    <w:rsid w:val="00C9178A"/>
    <w:rsid w:val="00C91804"/>
    <w:rsid w:val="00C91D70"/>
    <w:rsid w:val="00C9212A"/>
    <w:rsid w:val="00C92729"/>
    <w:rsid w:val="00C9302A"/>
    <w:rsid w:val="00C937F0"/>
    <w:rsid w:val="00C93CFF"/>
    <w:rsid w:val="00C95E3D"/>
    <w:rsid w:val="00C96808"/>
    <w:rsid w:val="00C969A5"/>
    <w:rsid w:val="00C97691"/>
    <w:rsid w:val="00CA3420"/>
    <w:rsid w:val="00CA344C"/>
    <w:rsid w:val="00CA36D6"/>
    <w:rsid w:val="00CA37A1"/>
    <w:rsid w:val="00CA3C06"/>
    <w:rsid w:val="00CA5096"/>
    <w:rsid w:val="00CA54CB"/>
    <w:rsid w:val="00CA59EE"/>
    <w:rsid w:val="00CA622E"/>
    <w:rsid w:val="00CA66BD"/>
    <w:rsid w:val="00CA68AD"/>
    <w:rsid w:val="00CA7772"/>
    <w:rsid w:val="00CA799D"/>
    <w:rsid w:val="00CB01D4"/>
    <w:rsid w:val="00CB04A2"/>
    <w:rsid w:val="00CB16F5"/>
    <w:rsid w:val="00CB1D13"/>
    <w:rsid w:val="00CB1F58"/>
    <w:rsid w:val="00CB219C"/>
    <w:rsid w:val="00CB23A3"/>
    <w:rsid w:val="00CB253D"/>
    <w:rsid w:val="00CB2564"/>
    <w:rsid w:val="00CB3A9A"/>
    <w:rsid w:val="00CB4225"/>
    <w:rsid w:val="00CB4CC7"/>
    <w:rsid w:val="00CB59F5"/>
    <w:rsid w:val="00CB6357"/>
    <w:rsid w:val="00CB70BD"/>
    <w:rsid w:val="00CB72D1"/>
    <w:rsid w:val="00CB7CED"/>
    <w:rsid w:val="00CB7D8B"/>
    <w:rsid w:val="00CC022F"/>
    <w:rsid w:val="00CC07EA"/>
    <w:rsid w:val="00CC0BB5"/>
    <w:rsid w:val="00CC0F30"/>
    <w:rsid w:val="00CC1B14"/>
    <w:rsid w:val="00CC1B31"/>
    <w:rsid w:val="00CC23ED"/>
    <w:rsid w:val="00CC2490"/>
    <w:rsid w:val="00CC2536"/>
    <w:rsid w:val="00CC28B7"/>
    <w:rsid w:val="00CC2D41"/>
    <w:rsid w:val="00CC2DC8"/>
    <w:rsid w:val="00CC3849"/>
    <w:rsid w:val="00CC3D41"/>
    <w:rsid w:val="00CC4026"/>
    <w:rsid w:val="00CC5152"/>
    <w:rsid w:val="00CC6BF0"/>
    <w:rsid w:val="00CC7E5B"/>
    <w:rsid w:val="00CD00F4"/>
    <w:rsid w:val="00CD1180"/>
    <w:rsid w:val="00CD1336"/>
    <w:rsid w:val="00CD17AF"/>
    <w:rsid w:val="00CD224C"/>
    <w:rsid w:val="00CD25DB"/>
    <w:rsid w:val="00CD2651"/>
    <w:rsid w:val="00CD26B7"/>
    <w:rsid w:val="00CD29B3"/>
    <w:rsid w:val="00CD3B93"/>
    <w:rsid w:val="00CD40CD"/>
    <w:rsid w:val="00CD499D"/>
    <w:rsid w:val="00CD510A"/>
    <w:rsid w:val="00CD5864"/>
    <w:rsid w:val="00CD6849"/>
    <w:rsid w:val="00CD69B9"/>
    <w:rsid w:val="00CD7ED7"/>
    <w:rsid w:val="00CE0A98"/>
    <w:rsid w:val="00CE1B63"/>
    <w:rsid w:val="00CE2505"/>
    <w:rsid w:val="00CE29F2"/>
    <w:rsid w:val="00CE2A24"/>
    <w:rsid w:val="00CE2E37"/>
    <w:rsid w:val="00CE31D1"/>
    <w:rsid w:val="00CE35CC"/>
    <w:rsid w:val="00CE3938"/>
    <w:rsid w:val="00CE45F4"/>
    <w:rsid w:val="00CE4721"/>
    <w:rsid w:val="00CE4749"/>
    <w:rsid w:val="00CE4BC0"/>
    <w:rsid w:val="00CE4DFB"/>
    <w:rsid w:val="00CE6339"/>
    <w:rsid w:val="00CE733C"/>
    <w:rsid w:val="00CE7E92"/>
    <w:rsid w:val="00CF0C93"/>
    <w:rsid w:val="00CF1967"/>
    <w:rsid w:val="00CF2545"/>
    <w:rsid w:val="00CF38D4"/>
    <w:rsid w:val="00CF3C63"/>
    <w:rsid w:val="00CF3D55"/>
    <w:rsid w:val="00CF3EF3"/>
    <w:rsid w:val="00CF4D61"/>
    <w:rsid w:val="00CF507B"/>
    <w:rsid w:val="00CF50AF"/>
    <w:rsid w:val="00CF55D4"/>
    <w:rsid w:val="00CF56B3"/>
    <w:rsid w:val="00CF7394"/>
    <w:rsid w:val="00CF7760"/>
    <w:rsid w:val="00D002F5"/>
    <w:rsid w:val="00D01CCC"/>
    <w:rsid w:val="00D021AA"/>
    <w:rsid w:val="00D023FE"/>
    <w:rsid w:val="00D02446"/>
    <w:rsid w:val="00D03523"/>
    <w:rsid w:val="00D0387E"/>
    <w:rsid w:val="00D03B01"/>
    <w:rsid w:val="00D04384"/>
    <w:rsid w:val="00D04BE7"/>
    <w:rsid w:val="00D04BF1"/>
    <w:rsid w:val="00D10525"/>
    <w:rsid w:val="00D11D2A"/>
    <w:rsid w:val="00D1202A"/>
    <w:rsid w:val="00D12302"/>
    <w:rsid w:val="00D12C4B"/>
    <w:rsid w:val="00D12D3F"/>
    <w:rsid w:val="00D132BB"/>
    <w:rsid w:val="00D14F38"/>
    <w:rsid w:val="00D150BB"/>
    <w:rsid w:val="00D15CDB"/>
    <w:rsid w:val="00D160C4"/>
    <w:rsid w:val="00D16262"/>
    <w:rsid w:val="00D16441"/>
    <w:rsid w:val="00D16B8F"/>
    <w:rsid w:val="00D16DB5"/>
    <w:rsid w:val="00D171C3"/>
    <w:rsid w:val="00D17609"/>
    <w:rsid w:val="00D17619"/>
    <w:rsid w:val="00D209A0"/>
    <w:rsid w:val="00D21F37"/>
    <w:rsid w:val="00D21FFB"/>
    <w:rsid w:val="00D2240E"/>
    <w:rsid w:val="00D227A9"/>
    <w:rsid w:val="00D22BE6"/>
    <w:rsid w:val="00D23557"/>
    <w:rsid w:val="00D23B7F"/>
    <w:rsid w:val="00D2565A"/>
    <w:rsid w:val="00D25980"/>
    <w:rsid w:val="00D25D75"/>
    <w:rsid w:val="00D264D7"/>
    <w:rsid w:val="00D26E20"/>
    <w:rsid w:val="00D26FD8"/>
    <w:rsid w:val="00D27604"/>
    <w:rsid w:val="00D277A0"/>
    <w:rsid w:val="00D27FE4"/>
    <w:rsid w:val="00D3008E"/>
    <w:rsid w:val="00D3104E"/>
    <w:rsid w:val="00D3110F"/>
    <w:rsid w:val="00D320D0"/>
    <w:rsid w:val="00D32272"/>
    <w:rsid w:val="00D32CBC"/>
    <w:rsid w:val="00D32D99"/>
    <w:rsid w:val="00D33202"/>
    <w:rsid w:val="00D3349C"/>
    <w:rsid w:val="00D33CA3"/>
    <w:rsid w:val="00D33F55"/>
    <w:rsid w:val="00D34B01"/>
    <w:rsid w:val="00D34FCB"/>
    <w:rsid w:val="00D35296"/>
    <w:rsid w:val="00D3532D"/>
    <w:rsid w:val="00D3780C"/>
    <w:rsid w:val="00D37D39"/>
    <w:rsid w:val="00D4040F"/>
    <w:rsid w:val="00D405B6"/>
    <w:rsid w:val="00D41338"/>
    <w:rsid w:val="00D42177"/>
    <w:rsid w:val="00D42551"/>
    <w:rsid w:val="00D4299F"/>
    <w:rsid w:val="00D433C2"/>
    <w:rsid w:val="00D43C3B"/>
    <w:rsid w:val="00D454DD"/>
    <w:rsid w:val="00D460A7"/>
    <w:rsid w:val="00D463FD"/>
    <w:rsid w:val="00D46667"/>
    <w:rsid w:val="00D47620"/>
    <w:rsid w:val="00D50148"/>
    <w:rsid w:val="00D50A0B"/>
    <w:rsid w:val="00D510A4"/>
    <w:rsid w:val="00D51503"/>
    <w:rsid w:val="00D515DE"/>
    <w:rsid w:val="00D51C4D"/>
    <w:rsid w:val="00D523C5"/>
    <w:rsid w:val="00D52853"/>
    <w:rsid w:val="00D528F9"/>
    <w:rsid w:val="00D52D8A"/>
    <w:rsid w:val="00D52E45"/>
    <w:rsid w:val="00D52FFB"/>
    <w:rsid w:val="00D53391"/>
    <w:rsid w:val="00D53624"/>
    <w:rsid w:val="00D5416E"/>
    <w:rsid w:val="00D5499B"/>
    <w:rsid w:val="00D54F68"/>
    <w:rsid w:val="00D55A98"/>
    <w:rsid w:val="00D563B4"/>
    <w:rsid w:val="00D567E1"/>
    <w:rsid w:val="00D5768D"/>
    <w:rsid w:val="00D606A8"/>
    <w:rsid w:val="00D61170"/>
    <w:rsid w:val="00D61E72"/>
    <w:rsid w:val="00D62175"/>
    <w:rsid w:val="00D621FD"/>
    <w:rsid w:val="00D6316D"/>
    <w:rsid w:val="00D635FC"/>
    <w:rsid w:val="00D639C0"/>
    <w:rsid w:val="00D63F55"/>
    <w:rsid w:val="00D65DA0"/>
    <w:rsid w:val="00D65E51"/>
    <w:rsid w:val="00D668AF"/>
    <w:rsid w:val="00D66C4F"/>
    <w:rsid w:val="00D66C7B"/>
    <w:rsid w:val="00D66E29"/>
    <w:rsid w:val="00D67E05"/>
    <w:rsid w:val="00D702F9"/>
    <w:rsid w:val="00D70F6A"/>
    <w:rsid w:val="00D71B97"/>
    <w:rsid w:val="00D71DEC"/>
    <w:rsid w:val="00D72234"/>
    <w:rsid w:val="00D728DD"/>
    <w:rsid w:val="00D72B2C"/>
    <w:rsid w:val="00D73145"/>
    <w:rsid w:val="00D73921"/>
    <w:rsid w:val="00D75258"/>
    <w:rsid w:val="00D75CD7"/>
    <w:rsid w:val="00D76B02"/>
    <w:rsid w:val="00D77786"/>
    <w:rsid w:val="00D77958"/>
    <w:rsid w:val="00D77F5F"/>
    <w:rsid w:val="00D80208"/>
    <w:rsid w:val="00D82079"/>
    <w:rsid w:val="00D82136"/>
    <w:rsid w:val="00D82469"/>
    <w:rsid w:val="00D841E4"/>
    <w:rsid w:val="00D8437B"/>
    <w:rsid w:val="00D8543E"/>
    <w:rsid w:val="00D8553D"/>
    <w:rsid w:val="00D85DD0"/>
    <w:rsid w:val="00D85FB5"/>
    <w:rsid w:val="00D860BD"/>
    <w:rsid w:val="00D86B02"/>
    <w:rsid w:val="00D86BDA"/>
    <w:rsid w:val="00D8713C"/>
    <w:rsid w:val="00D87142"/>
    <w:rsid w:val="00D87207"/>
    <w:rsid w:val="00D8749C"/>
    <w:rsid w:val="00D87A35"/>
    <w:rsid w:val="00D906EF"/>
    <w:rsid w:val="00D90F49"/>
    <w:rsid w:val="00D91AA8"/>
    <w:rsid w:val="00D926E7"/>
    <w:rsid w:val="00D92836"/>
    <w:rsid w:val="00D92906"/>
    <w:rsid w:val="00D92AEA"/>
    <w:rsid w:val="00D93520"/>
    <w:rsid w:val="00D9360F"/>
    <w:rsid w:val="00D948A8"/>
    <w:rsid w:val="00D954E4"/>
    <w:rsid w:val="00D95598"/>
    <w:rsid w:val="00D9565C"/>
    <w:rsid w:val="00D960A8"/>
    <w:rsid w:val="00D966F4"/>
    <w:rsid w:val="00D96B1C"/>
    <w:rsid w:val="00D97B25"/>
    <w:rsid w:val="00DA0350"/>
    <w:rsid w:val="00DA1067"/>
    <w:rsid w:val="00DA1350"/>
    <w:rsid w:val="00DA1571"/>
    <w:rsid w:val="00DA2A79"/>
    <w:rsid w:val="00DA36B4"/>
    <w:rsid w:val="00DA40C6"/>
    <w:rsid w:val="00DA4BE1"/>
    <w:rsid w:val="00DA53CC"/>
    <w:rsid w:val="00DA5747"/>
    <w:rsid w:val="00DA60CE"/>
    <w:rsid w:val="00DA7F57"/>
    <w:rsid w:val="00DA7FCF"/>
    <w:rsid w:val="00DB461F"/>
    <w:rsid w:val="00DB5AAC"/>
    <w:rsid w:val="00DB5E68"/>
    <w:rsid w:val="00DB6A27"/>
    <w:rsid w:val="00DB6AAE"/>
    <w:rsid w:val="00DB7006"/>
    <w:rsid w:val="00DB7370"/>
    <w:rsid w:val="00DC02FA"/>
    <w:rsid w:val="00DC0632"/>
    <w:rsid w:val="00DC1125"/>
    <w:rsid w:val="00DC2444"/>
    <w:rsid w:val="00DC3316"/>
    <w:rsid w:val="00DC3389"/>
    <w:rsid w:val="00DC383F"/>
    <w:rsid w:val="00DC448A"/>
    <w:rsid w:val="00DC44D0"/>
    <w:rsid w:val="00DC4ADD"/>
    <w:rsid w:val="00DC66E9"/>
    <w:rsid w:val="00DC69B6"/>
    <w:rsid w:val="00DC70C6"/>
    <w:rsid w:val="00DC7B03"/>
    <w:rsid w:val="00DD01F8"/>
    <w:rsid w:val="00DD1A34"/>
    <w:rsid w:val="00DD30D3"/>
    <w:rsid w:val="00DD32FC"/>
    <w:rsid w:val="00DD37EF"/>
    <w:rsid w:val="00DD3B80"/>
    <w:rsid w:val="00DD3CD6"/>
    <w:rsid w:val="00DD3D50"/>
    <w:rsid w:val="00DD3F69"/>
    <w:rsid w:val="00DD4400"/>
    <w:rsid w:val="00DD4A50"/>
    <w:rsid w:val="00DD5CD5"/>
    <w:rsid w:val="00DD6009"/>
    <w:rsid w:val="00DD6A38"/>
    <w:rsid w:val="00DD6B1B"/>
    <w:rsid w:val="00DD7A34"/>
    <w:rsid w:val="00DD7D4E"/>
    <w:rsid w:val="00DE0009"/>
    <w:rsid w:val="00DE314D"/>
    <w:rsid w:val="00DE3BDF"/>
    <w:rsid w:val="00DE438A"/>
    <w:rsid w:val="00DE496F"/>
    <w:rsid w:val="00DE4B22"/>
    <w:rsid w:val="00DE4F90"/>
    <w:rsid w:val="00DE5007"/>
    <w:rsid w:val="00DE52FA"/>
    <w:rsid w:val="00DE5E56"/>
    <w:rsid w:val="00DE6293"/>
    <w:rsid w:val="00DE7709"/>
    <w:rsid w:val="00DF052E"/>
    <w:rsid w:val="00DF122B"/>
    <w:rsid w:val="00DF175B"/>
    <w:rsid w:val="00DF1B26"/>
    <w:rsid w:val="00DF1EB4"/>
    <w:rsid w:val="00DF2E27"/>
    <w:rsid w:val="00DF3023"/>
    <w:rsid w:val="00DF4964"/>
    <w:rsid w:val="00DF4F69"/>
    <w:rsid w:val="00DF5292"/>
    <w:rsid w:val="00DF5444"/>
    <w:rsid w:val="00DF56C5"/>
    <w:rsid w:val="00DF5AD8"/>
    <w:rsid w:val="00DF5DF1"/>
    <w:rsid w:val="00DF5FC1"/>
    <w:rsid w:val="00DF6C9C"/>
    <w:rsid w:val="00DF7B2D"/>
    <w:rsid w:val="00E00214"/>
    <w:rsid w:val="00E003A5"/>
    <w:rsid w:val="00E004F6"/>
    <w:rsid w:val="00E00FF7"/>
    <w:rsid w:val="00E0112A"/>
    <w:rsid w:val="00E018E6"/>
    <w:rsid w:val="00E01C9F"/>
    <w:rsid w:val="00E02B0E"/>
    <w:rsid w:val="00E02E8E"/>
    <w:rsid w:val="00E02F05"/>
    <w:rsid w:val="00E040AE"/>
    <w:rsid w:val="00E04339"/>
    <w:rsid w:val="00E04A60"/>
    <w:rsid w:val="00E052FD"/>
    <w:rsid w:val="00E05A6B"/>
    <w:rsid w:val="00E05AA1"/>
    <w:rsid w:val="00E0609C"/>
    <w:rsid w:val="00E061E4"/>
    <w:rsid w:val="00E06492"/>
    <w:rsid w:val="00E066BF"/>
    <w:rsid w:val="00E06B75"/>
    <w:rsid w:val="00E07CC6"/>
    <w:rsid w:val="00E10242"/>
    <w:rsid w:val="00E115F9"/>
    <w:rsid w:val="00E12065"/>
    <w:rsid w:val="00E12D52"/>
    <w:rsid w:val="00E131BA"/>
    <w:rsid w:val="00E13618"/>
    <w:rsid w:val="00E1409E"/>
    <w:rsid w:val="00E14661"/>
    <w:rsid w:val="00E14666"/>
    <w:rsid w:val="00E14CFB"/>
    <w:rsid w:val="00E14EC6"/>
    <w:rsid w:val="00E1559E"/>
    <w:rsid w:val="00E15687"/>
    <w:rsid w:val="00E15EE0"/>
    <w:rsid w:val="00E16D5D"/>
    <w:rsid w:val="00E17679"/>
    <w:rsid w:val="00E17DEB"/>
    <w:rsid w:val="00E208B0"/>
    <w:rsid w:val="00E20A0D"/>
    <w:rsid w:val="00E20C9E"/>
    <w:rsid w:val="00E20CCB"/>
    <w:rsid w:val="00E20E09"/>
    <w:rsid w:val="00E20F0B"/>
    <w:rsid w:val="00E22454"/>
    <w:rsid w:val="00E22EF4"/>
    <w:rsid w:val="00E22F18"/>
    <w:rsid w:val="00E237AF"/>
    <w:rsid w:val="00E23ECC"/>
    <w:rsid w:val="00E23F7A"/>
    <w:rsid w:val="00E24101"/>
    <w:rsid w:val="00E242E4"/>
    <w:rsid w:val="00E249FC"/>
    <w:rsid w:val="00E24DEC"/>
    <w:rsid w:val="00E251AD"/>
    <w:rsid w:val="00E2696F"/>
    <w:rsid w:val="00E26EBF"/>
    <w:rsid w:val="00E26F1B"/>
    <w:rsid w:val="00E27518"/>
    <w:rsid w:val="00E279BF"/>
    <w:rsid w:val="00E30BF1"/>
    <w:rsid w:val="00E30E59"/>
    <w:rsid w:val="00E3184D"/>
    <w:rsid w:val="00E31EB4"/>
    <w:rsid w:val="00E3258C"/>
    <w:rsid w:val="00E32B86"/>
    <w:rsid w:val="00E32D44"/>
    <w:rsid w:val="00E33231"/>
    <w:rsid w:val="00E3369D"/>
    <w:rsid w:val="00E33A10"/>
    <w:rsid w:val="00E33DC1"/>
    <w:rsid w:val="00E34022"/>
    <w:rsid w:val="00E35DC3"/>
    <w:rsid w:val="00E367F3"/>
    <w:rsid w:val="00E373AE"/>
    <w:rsid w:val="00E37401"/>
    <w:rsid w:val="00E374C5"/>
    <w:rsid w:val="00E37A27"/>
    <w:rsid w:val="00E37D22"/>
    <w:rsid w:val="00E4076E"/>
    <w:rsid w:val="00E407EE"/>
    <w:rsid w:val="00E41DD8"/>
    <w:rsid w:val="00E433CC"/>
    <w:rsid w:val="00E45566"/>
    <w:rsid w:val="00E45F3C"/>
    <w:rsid w:val="00E463A2"/>
    <w:rsid w:val="00E467B8"/>
    <w:rsid w:val="00E47139"/>
    <w:rsid w:val="00E504D6"/>
    <w:rsid w:val="00E50B69"/>
    <w:rsid w:val="00E5221F"/>
    <w:rsid w:val="00E5314D"/>
    <w:rsid w:val="00E54462"/>
    <w:rsid w:val="00E54570"/>
    <w:rsid w:val="00E551C8"/>
    <w:rsid w:val="00E560F3"/>
    <w:rsid w:val="00E57323"/>
    <w:rsid w:val="00E57775"/>
    <w:rsid w:val="00E57E95"/>
    <w:rsid w:val="00E61667"/>
    <w:rsid w:val="00E6293B"/>
    <w:rsid w:val="00E64244"/>
    <w:rsid w:val="00E644A5"/>
    <w:rsid w:val="00E6577C"/>
    <w:rsid w:val="00E65838"/>
    <w:rsid w:val="00E65C1F"/>
    <w:rsid w:val="00E669A8"/>
    <w:rsid w:val="00E66AC2"/>
    <w:rsid w:val="00E66B28"/>
    <w:rsid w:val="00E67484"/>
    <w:rsid w:val="00E71333"/>
    <w:rsid w:val="00E7166A"/>
    <w:rsid w:val="00E71717"/>
    <w:rsid w:val="00E7250A"/>
    <w:rsid w:val="00E73837"/>
    <w:rsid w:val="00E7422C"/>
    <w:rsid w:val="00E74705"/>
    <w:rsid w:val="00E74F37"/>
    <w:rsid w:val="00E7509C"/>
    <w:rsid w:val="00E7539E"/>
    <w:rsid w:val="00E7690E"/>
    <w:rsid w:val="00E76A43"/>
    <w:rsid w:val="00E77165"/>
    <w:rsid w:val="00E77879"/>
    <w:rsid w:val="00E77D24"/>
    <w:rsid w:val="00E80BA3"/>
    <w:rsid w:val="00E80DA1"/>
    <w:rsid w:val="00E82A48"/>
    <w:rsid w:val="00E82F2F"/>
    <w:rsid w:val="00E84001"/>
    <w:rsid w:val="00E854BB"/>
    <w:rsid w:val="00E85BD9"/>
    <w:rsid w:val="00E8774A"/>
    <w:rsid w:val="00E87764"/>
    <w:rsid w:val="00E90443"/>
    <w:rsid w:val="00E90472"/>
    <w:rsid w:val="00E90610"/>
    <w:rsid w:val="00E9082E"/>
    <w:rsid w:val="00E909F8"/>
    <w:rsid w:val="00E91C3A"/>
    <w:rsid w:val="00E92A6F"/>
    <w:rsid w:val="00E92CB5"/>
    <w:rsid w:val="00E93304"/>
    <w:rsid w:val="00E949D5"/>
    <w:rsid w:val="00E94A71"/>
    <w:rsid w:val="00E94E02"/>
    <w:rsid w:val="00E95540"/>
    <w:rsid w:val="00E95561"/>
    <w:rsid w:val="00E956F9"/>
    <w:rsid w:val="00E9641A"/>
    <w:rsid w:val="00E96874"/>
    <w:rsid w:val="00E97331"/>
    <w:rsid w:val="00E97E15"/>
    <w:rsid w:val="00E97FB4"/>
    <w:rsid w:val="00EA1B40"/>
    <w:rsid w:val="00EA2777"/>
    <w:rsid w:val="00EA40F6"/>
    <w:rsid w:val="00EA4B19"/>
    <w:rsid w:val="00EA4D48"/>
    <w:rsid w:val="00EA54E1"/>
    <w:rsid w:val="00EA5579"/>
    <w:rsid w:val="00EA5976"/>
    <w:rsid w:val="00EA5F1A"/>
    <w:rsid w:val="00EA6471"/>
    <w:rsid w:val="00EA648E"/>
    <w:rsid w:val="00EA6AD3"/>
    <w:rsid w:val="00EA79EA"/>
    <w:rsid w:val="00EA7A1A"/>
    <w:rsid w:val="00EA7A84"/>
    <w:rsid w:val="00EA7C22"/>
    <w:rsid w:val="00EB032F"/>
    <w:rsid w:val="00EB077E"/>
    <w:rsid w:val="00EB08D2"/>
    <w:rsid w:val="00EB0954"/>
    <w:rsid w:val="00EB0B12"/>
    <w:rsid w:val="00EB0C08"/>
    <w:rsid w:val="00EB0D0E"/>
    <w:rsid w:val="00EB1268"/>
    <w:rsid w:val="00EB14DC"/>
    <w:rsid w:val="00EB1E29"/>
    <w:rsid w:val="00EB1EAB"/>
    <w:rsid w:val="00EB26D9"/>
    <w:rsid w:val="00EB46F5"/>
    <w:rsid w:val="00EB491A"/>
    <w:rsid w:val="00EB491E"/>
    <w:rsid w:val="00EB4B6C"/>
    <w:rsid w:val="00EB4F5C"/>
    <w:rsid w:val="00EB5DFD"/>
    <w:rsid w:val="00EB6271"/>
    <w:rsid w:val="00EB6A81"/>
    <w:rsid w:val="00EB6FE7"/>
    <w:rsid w:val="00EB79DE"/>
    <w:rsid w:val="00EC1238"/>
    <w:rsid w:val="00EC142C"/>
    <w:rsid w:val="00EC16D0"/>
    <w:rsid w:val="00EC2250"/>
    <w:rsid w:val="00EC2AB9"/>
    <w:rsid w:val="00EC361E"/>
    <w:rsid w:val="00EC5651"/>
    <w:rsid w:val="00EC5703"/>
    <w:rsid w:val="00EC572B"/>
    <w:rsid w:val="00EC5CF5"/>
    <w:rsid w:val="00EC65A2"/>
    <w:rsid w:val="00EC68D2"/>
    <w:rsid w:val="00EC7C0A"/>
    <w:rsid w:val="00EC7DBF"/>
    <w:rsid w:val="00ED076C"/>
    <w:rsid w:val="00ED2946"/>
    <w:rsid w:val="00ED2A69"/>
    <w:rsid w:val="00ED2CD9"/>
    <w:rsid w:val="00ED3469"/>
    <w:rsid w:val="00ED4160"/>
    <w:rsid w:val="00ED47E1"/>
    <w:rsid w:val="00ED4A83"/>
    <w:rsid w:val="00ED5B7B"/>
    <w:rsid w:val="00ED5FCD"/>
    <w:rsid w:val="00ED60BD"/>
    <w:rsid w:val="00ED6398"/>
    <w:rsid w:val="00ED6BA2"/>
    <w:rsid w:val="00EE003C"/>
    <w:rsid w:val="00EE157B"/>
    <w:rsid w:val="00EE209C"/>
    <w:rsid w:val="00EE20DC"/>
    <w:rsid w:val="00EE3092"/>
    <w:rsid w:val="00EE3396"/>
    <w:rsid w:val="00EE54C1"/>
    <w:rsid w:val="00EE6C38"/>
    <w:rsid w:val="00EE7804"/>
    <w:rsid w:val="00EF003C"/>
    <w:rsid w:val="00EF01ED"/>
    <w:rsid w:val="00EF03D8"/>
    <w:rsid w:val="00EF11DF"/>
    <w:rsid w:val="00EF2319"/>
    <w:rsid w:val="00EF232B"/>
    <w:rsid w:val="00EF47D5"/>
    <w:rsid w:val="00EF4B49"/>
    <w:rsid w:val="00EF6443"/>
    <w:rsid w:val="00EF78AD"/>
    <w:rsid w:val="00EF7D9E"/>
    <w:rsid w:val="00EF7EC8"/>
    <w:rsid w:val="00F006BC"/>
    <w:rsid w:val="00F01D92"/>
    <w:rsid w:val="00F01FAC"/>
    <w:rsid w:val="00F0255A"/>
    <w:rsid w:val="00F02E38"/>
    <w:rsid w:val="00F0321F"/>
    <w:rsid w:val="00F04057"/>
    <w:rsid w:val="00F042EB"/>
    <w:rsid w:val="00F04AC5"/>
    <w:rsid w:val="00F0529B"/>
    <w:rsid w:val="00F052D8"/>
    <w:rsid w:val="00F06CC5"/>
    <w:rsid w:val="00F0739C"/>
    <w:rsid w:val="00F079ED"/>
    <w:rsid w:val="00F07B32"/>
    <w:rsid w:val="00F07DB0"/>
    <w:rsid w:val="00F10CA5"/>
    <w:rsid w:val="00F12836"/>
    <w:rsid w:val="00F14083"/>
    <w:rsid w:val="00F14204"/>
    <w:rsid w:val="00F16353"/>
    <w:rsid w:val="00F16689"/>
    <w:rsid w:val="00F16894"/>
    <w:rsid w:val="00F16968"/>
    <w:rsid w:val="00F16A83"/>
    <w:rsid w:val="00F1716D"/>
    <w:rsid w:val="00F173A1"/>
    <w:rsid w:val="00F174E4"/>
    <w:rsid w:val="00F175DD"/>
    <w:rsid w:val="00F20146"/>
    <w:rsid w:val="00F20810"/>
    <w:rsid w:val="00F20B22"/>
    <w:rsid w:val="00F21A4E"/>
    <w:rsid w:val="00F2223A"/>
    <w:rsid w:val="00F22D4D"/>
    <w:rsid w:val="00F2483B"/>
    <w:rsid w:val="00F24B08"/>
    <w:rsid w:val="00F24DAD"/>
    <w:rsid w:val="00F256A8"/>
    <w:rsid w:val="00F2693A"/>
    <w:rsid w:val="00F26D33"/>
    <w:rsid w:val="00F27098"/>
    <w:rsid w:val="00F27615"/>
    <w:rsid w:val="00F27AE9"/>
    <w:rsid w:val="00F30347"/>
    <w:rsid w:val="00F30A48"/>
    <w:rsid w:val="00F30CBC"/>
    <w:rsid w:val="00F30E5A"/>
    <w:rsid w:val="00F31113"/>
    <w:rsid w:val="00F311C3"/>
    <w:rsid w:val="00F31526"/>
    <w:rsid w:val="00F32165"/>
    <w:rsid w:val="00F3251C"/>
    <w:rsid w:val="00F3431C"/>
    <w:rsid w:val="00F3460B"/>
    <w:rsid w:val="00F3496C"/>
    <w:rsid w:val="00F34CC1"/>
    <w:rsid w:val="00F359F6"/>
    <w:rsid w:val="00F35B76"/>
    <w:rsid w:val="00F35EFC"/>
    <w:rsid w:val="00F36763"/>
    <w:rsid w:val="00F37812"/>
    <w:rsid w:val="00F37848"/>
    <w:rsid w:val="00F4026C"/>
    <w:rsid w:val="00F40630"/>
    <w:rsid w:val="00F41868"/>
    <w:rsid w:val="00F41CC3"/>
    <w:rsid w:val="00F41F89"/>
    <w:rsid w:val="00F4251C"/>
    <w:rsid w:val="00F42FE9"/>
    <w:rsid w:val="00F438B8"/>
    <w:rsid w:val="00F4414D"/>
    <w:rsid w:val="00F44715"/>
    <w:rsid w:val="00F44980"/>
    <w:rsid w:val="00F44A53"/>
    <w:rsid w:val="00F45CCE"/>
    <w:rsid w:val="00F45ECA"/>
    <w:rsid w:val="00F4668E"/>
    <w:rsid w:val="00F46CE0"/>
    <w:rsid w:val="00F470D0"/>
    <w:rsid w:val="00F471D3"/>
    <w:rsid w:val="00F478DC"/>
    <w:rsid w:val="00F502B6"/>
    <w:rsid w:val="00F520BB"/>
    <w:rsid w:val="00F53E8B"/>
    <w:rsid w:val="00F54839"/>
    <w:rsid w:val="00F5492C"/>
    <w:rsid w:val="00F54BCE"/>
    <w:rsid w:val="00F56400"/>
    <w:rsid w:val="00F56BD0"/>
    <w:rsid w:val="00F56FBC"/>
    <w:rsid w:val="00F57058"/>
    <w:rsid w:val="00F573FB"/>
    <w:rsid w:val="00F57A60"/>
    <w:rsid w:val="00F57C1D"/>
    <w:rsid w:val="00F6018D"/>
    <w:rsid w:val="00F607A0"/>
    <w:rsid w:val="00F60AED"/>
    <w:rsid w:val="00F6252E"/>
    <w:rsid w:val="00F62D0D"/>
    <w:rsid w:val="00F6330C"/>
    <w:rsid w:val="00F6339A"/>
    <w:rsid w:val="00F63DD1"/>
    <w:rsid w:val="00F63E1A"/>
    <w:rsid w:val="00F64D70"/>
    <w:rsid w:val="00F6510D"/>
    <w:rsid w:val="00F65869"/>
    <w:rsid w:val="00F65C6E"/>
    <w:rsid w:val="00F66334"/>
    <w:rsid w:val="00F666CB"/>
    <w:rsid w:val="00F66AFF"/>
    <w:rsid w:val="00F66ECE"/>
    <w:rsid w:val="00F67085"/>
    <w:rsid w:val="00F702D8"/>
    <w:rsid w:val="00F71938"/>
    <w:rsid w:val="00F72F20"/>
    <w:rsid w:val="00F7308A"/>
    <w:rsid w:val="00F73C5D"/>
    <w:rsid w:val="00F74127"/>
    <w:rsid w:val="00F74AFF"/>
    <w:rsid w:val="00F75A46"/>
    <w:rsid w:val="00F767F7"/>
    <w:rsid w:val="00F768B9"/>
    <w:rsid w:val="00F77E8E"/>
    <w:rsid w:val="00F8003F"/>
    <w:rsid w:val="00F807B2"/>
    <w:rsid w:val="00F80E9A"/>
    <w:rsid w:val="00F80F78"/>
    <w:rsid w:val="00F813DE"/>
    <w:rsid w:val="00F816BA"/>
    <w:rsid w:val="00F82D48"/>
    <w:rsid w:val="00F830C7"/>
    <w:rsid w:val="00F84B16"/>
    <w:rsid w:val="00F85339"/>
    <w:rsid w:val="00F85C24"/>
    <w:rsid w:val="00F862D6"/>
    <w:rsid w:val="00F86F2A"/>
    <w:rsid w:val="00F87010"/>
    <w:rsid w:val="00F870B8"/>
    <w:rsid w:val="00F904F0"/>
    <w:rsid w:val="00F90552"/>
    <w:rsid w:val="00F90C94"/>
    <w:rsid w:val="00F90ECB"/>
    <w:rsid w:val="00F911D1"/>
    <w:rsid w:val="00F92B7E"/>
    <w:rsid w:val="00F92D86"/>
    <w:rsid w:val="00F92FD6"/>
    <w:rsid w:val="00F9361B"/>
    <w:rsid w:val="00F93628"/>
    <w:rsid w:val="00F93C5C"/>
    <w:rsid w:val="00F965EE"/>
    <w:rsid w:val="00F97C0B"/>
    <w:rsid w:val="00F97CFA"/>
    <w:rsid w:val="00FA0E79"/>
    <w:rsid w:val="00FA17BE"/>
    <w:rsid w:val="00FA22CD"/>
    <w:rsid w:val="00FA32BD"/>
    <w:rsid w:val="00FA3EEC"/>
    <w:rsid w:val="00FA4318"/>
    <w:rsid w:val="00FA5DB2"/>
    <w:rsid w:val="00FA64D6"/>
    <w:rsid w:val="00FA6841"/>
    <w:rsid w:val="00FA6B9B"/>
    <w:rsid w:val="00FA6C5F"/>
    <w:rsid w:val="00FA6E6E"/>
    <w:rsid w:val="00FA729A"/>
    <w:rsid w:val="00FA772A"/>
    <w:rsid w:val="00FA79E2"/>
    <w:rsid w:val="00FA7C11"/>
    <w:rsid w:val="00FB04BF"/>
    <w:rsid w:val="00FB0762"/>
    <w:rsid w:val="00FB091F"/>
    <w:rsid w:val="00FB22CB"/>
    <w:rsid w:val="00FB2FFE"/>
    <w:rsid w:val="00FB3EA6"/>
    <w:rsid w:val="00FB4A82"/>
    <w:rsid w:val="00FB5F70"/>
    <w:rsid w:val="00FB65F4"/>
    <w:rsid w:val="00FB6808"/>
    <w:rsid w:val="00FC00C6"/>
    <w:rsid w:val="00FC0400"/>
    <w:rsid w:val="00FC0565"/>
    <w:rsid w:val="00FC13E3"/>
    <w:rsid w:val="00FC1E5E"/>
    <w:rsid w:val="00FC24F9"/>
    <w:rsid w:val="00FC272B"/>
    <w:rsid w:val="00FC2EE6"/>
    <w:rsid w:val="00FC302F"/>
    <w:rsid w:val="00FC37EB"/>
    <w:rsid w:val="00FC3BF9"/>
    <w:rsid w:val="00FC3E1B"/>
    <w:rsid w:val="00FC5601"/>
    <w:rsid w:val="00FC5EE2"/>
    <w:rsid w:val="00FC6732"/>
    <w:rsid w:val="00FC7009"/>
    <w:rsid w:val="00FC7335"/>
    <w:rsid w:val="00FC74AC"/>
    <w:rsid w:val="00FD0E04"/>
    <w:rsid w:val="00FD107C"/>
    <w:rsid w:val="00FD176F"/>
    <w:rsid w:val="00FD17B5"/>
    <w:rsid w:val="00FD2229"/>
    <w:rsid w:val="00FD231E"/>
    <w:rsid w:val="00FD2AB4"/>
    <w:rsid w:val="00FD3020"/>
    <w:rsid w:val="00FD3BCF"/>
    <w:rsid w:val="00FD508E"/>
    <w:rsid w:val="00FD5822"/>
    <w:rsid w:val="00FD65C3"/>
    <w:rsid w:val="00FD6740"/>
    <w:rsid w:val="00FD6C98"/>
    <w:rsid w:val="00FD6CD6"/>
    <w:rsid w:val="00FD7030"/>
    <w:rsid w:val="00FD74AF"/>
    <w:rsid w:val="00FE09FB"/>
    <w:rsid w:val="00FE0A7D"/>
    <w:rsid w:val="00FE1F6F"/>
    <w:rsid w:val="00FE32CB"/>
    <w:rsid w:val="00FE3D11"/>
    <w:rsid w:val="00FE3E1C"/>
    <w:rsid w:val="00FE4BB9"/>
    <w:rsid w:val="00FE5206"/>
    <w:rsid w:val="00FE5504"/>
    <w:rsid w:val="00FE59FE"/>
    <w:rsid w:val="00FE5BD0"/>
    <w:rsid w:val="00FE5F73"/>
    <w:rsid w:val="00FE72AB"/>
    <w:rsid w:val="00FE7EF8"/>
    <w:rsid w:val="00FF14A2"/>
    <w:rsid w:val="00FF161A"/>
    <w:rsid w:val="00FF1F8D"/>
    <w:rsid w:val="00FF2352"/>
    <w:rsid w:val="00FF2780"/>
    <w:rsid w:val="00FF313A"/>
    <w:rsid w:val="00FF3478"/>
    <w:rsid w:val="00FF380F"/>
    <w:rsid w:val="00FF3B48"/>
    <w:rsid w:val="00FF42CE"/>
    <w:rsid w:val="00FF47E4"/>
    <w:rsid w:val="00FF4A7E"/>
    <w:rsid w:val="00FF5042"/>
    <w:rsid w:val="00FF6287"/>
    <w:rsid w:val="00FF6462"/>
    <w:rsid w:val="00FF7C98"/>
    <w:rsid w:val="00FF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39F325"/>
  <w15:chartTrackingRefBased/>
  <w15:docId w15:val="{BA64BA3B-39AA-4152-9F7C-0F9C03DEC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3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Nadpis1">
    <w:name w:val="heading 1"/>
    <w:basedOn w:val="Normln"/>
    <w:next w:val="Normln"/>
    <w:link w:val="Nadpis1Char"/>
    <w:qFormat/>
    <w:rsid w:val="00747FAF"/>
    <w:pPr>
      <w:keepNext/>
      <w:outlineLvl w:val="0"/>
    </w:pPr>
    <w:rPr>
      <w:b/>
      <w:bCs/>
      <w:sz w:val="28"/>
      <w:lang w:val="cs-CZ"/>
    </w:rPr>
  </w:style>
  <w:style w:type="paragraph" w:styleId="Nadpis2">
    <w:name w:val="heading 2"/>
    <w:basedOn w:val="Normln"/>
    <w:next w:val="Normln"/>
    <w:link w:val="Nadpis2Char"/>
    <w:qFormat/>
    <w:rsid w:val="00747FAF"/>
    <w:pPr>
      <w:keepNext/>
      <w:outlineLvl w:val="1"/>
    </w:pPr>
    <w:rPr>
      <w:b/>
      <w:bCs/>
      <w:sz w:val="20"/>
      <w:lang w:val="cs-CZ"/>
    </w:rPr>
  </w:style>
  <w:style w:type="paragraph" w:styleId="Nadpis3">
    <w:name w:val="heading 3"/>
    <w:basedOn w:val="Normln"/>
    <w:next w:val="Normln"/>
    <w:link w:val="Nadpis3Char"/>
    <w:qFormat/>
    <w:rsid w:val="00747FAF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2"/>
    </w:pPr>
    <w:rPr>
      <w:b/>
      <w:szCs w:val="20"/>
      <w:lang w:val="cs-CZ"/>
    </w:rPr>
  </w:style>
  <w:style w:type="paragraph" w:styleId="Nadpis4">
    <w:name w:val="heading 4"/>
    <w:basedOn w:val="Normln"/>
    <w:next w:val="Text4"/>
    <w:link w:val="Nadpis4Char"/>
    <w:qFormat/>
    <w:rsid w:val="00747FAF"/>
    <w:pPr>
      <w:keepNext/>
      <w:spacing w:before="120" w:after="120"/>
      <w:jc w:val="both"/>
      <w:outlineLvl w:val="3"/>
    </w:pPr>
    <w:rPr>
      <w:szCs w:val="20"/>
      <w:lang w:val="cs-CZ" w:eastAsia="zh-CN"/>
    </w:rPr>
  </w:style>
  <w:style w:type="paragraph" w:styleId="Nadpis5">
    <w:name w:val="heading 5"/>
    <w:basedOn w:val="Normln"/>
    <w:next w:val="Normln"/>
    <w:link w:val="Nadpis5Char"/>
    <w:qFormat/>
    <w:rsid w:val="00747FAF"/>
    <w:pPr>
      <w:keepNext/>
      <w:outlineLvl w:val="4"/>
    </w:pPr>
    <w:rPr>
      <w:i/>
      <w:iCs/>
      <w:sz w:val="20"/>
      <w:lang w:val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47FAF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747FAF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747FAF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747FAF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Nadpis5Char">
    <w:name w:val="Nadpis 5 Char"/>
    <w:basedOn w:val="Standardnpsmoodstavce"/>
    <w:link w:val="Nadpis5"/>
    <w:rsid w:val="00747FAF"/>
    <w:rPr>
      <w:rFonts w:ascii="Times New Roman" w:eastAsia="Times New Roman" w:hAnsi="Times New Roman" w:cs="Times New Roman"/>
      <w:i/>
      <w:iCs/>
      <w:sz w:val="20"/>
      <w:szCs w:val="24"/>
      <w:lang w:eastAsia="cs-CZ"/>
    </w:rPr>
  </w:style>
  <w:style w:type="paragraph" w:customStyle="1" w:styleId="Text4">
    <w:name w:val="Text 4"/>
    <w:basedOn w:val="Normln"/>
    <w:rsid w:val="00747FAF"/>
    <w:pPr>
      <w:spacing w:before="120" w:after="120"/>
      <w:ind w:left="850"/>
      <w:jc w:val="both"/>
    </w:pPr>
    <w:rPr>
      <w:szCs w:val="20"/>
      <w:lang w:val="cs-CZ" w:eastAsia="zh-CN"/>
    </w:rPr>
  </w:style>
  <w:style w:type="paragraph" w:customStyle="1" w:styleId="Tabulka">
    <w:name w:val="Tabulka"/>
    <w:basedOn w:val="Normln"/>
    <w:rsid w:val="00747FAF"/>
    <w:pPr>
      <w:keepNext/>
      <w:keepLines/>
      <w:jc w:val="center"/>
    </w:pPr>
    <w:rPr>
      <w:sz w:val="20"/>
      <w:szCs w:val="20"/>
      <w:lang w:val="cs-CZ"/>
    </w:rPr>
  </w:style>
  <w:style w:type="paragraph" w:customStyle="1" w:styleId="NumPar1">
    <w:name w:val="NumPar 1"/>
    <w:basedOn w:val="Normln"/>
    <w:next w:val="Text1"/>
    <w:rsid w:val="00747FAF"/>
    <w:pPr>
      <w:tabs>
        <w:tab w:val="num" w:pos="851"/>
      </w:tabs>
      <w:spacing w:before="120" w:after="120"/>
      <w:ind w:left="851" w:hanging="851"/>
      <w:jc w:val="both"/>
    </w:pPr>
    <w:rPr>
      <w:szCs w:val="20"/>
      <w:lang w:val="cs-CZ"/>
    </w:rPr>
  </w:style>
  <w:style w:type="paragraph" w:customStyle="1" w:styleId="Text1">
    <w:name w:val="Text 1"/>
    <w:basedOn w:val="Normln"/>
    <w:rsid w:val="00747FAF"/>
    <w:pPr>
      <w:spacing w:before="120" w:after="120"/>
      <w:ind w:left="851"/>
      <w:jc w:val="both"/>
    </w:pPr>
    <w:rPr>
      <w:szCs w:val="20"/>
      <w:lang w:val="cs-CZ"/>
    </w:rPr>
  </w:style>
  <w:style w:type="paragraph" w:customStyle="1" w:styleId="abc">
    <w:name w:val="abc"/>
    <w:basedOn w:val="Normln"/>
    <w:rsid w:val="00747FAF"/>
    <w:pPr>
      <w:tabs>
        <w:tab w:val="num" w:pos="360"/>
      </w:tabs>
      <w:spacing w:before="60"/>
      <w:ind w:left="357" w:hanging="357"/>
    </w:pPr>
    <w:rPr>
      <w:szCs w:val="20"/>
      <w:lang w:val="cs-CZ"/>
    </w:rPr>
  </w:style>
  <w:style w:type="paragraph" w:customStyle="1" w:styleId="TextI">
    <w:name w:val="Text I"/>
    <w:basedOn w:val="Text1"/>
    <w:rsid w:val="00747FAF"/>
    <w:pPr>
      <w:ind w:left="0"/>
      <w:jc w:val="left"/>
    </w:pPr>
  </w:style>
  <w:style w:type="paragraph" w:styleId="Zpat">
    <w:name w:val="footer"/>
    <w:basedOn w:val="Normln"/>
    <w:link w:val="ZpatChar"/>
    <w:rsid w:val="00747FAF"/>
    <w:pPr>
      <w:tabs>
        <w:tab w:val="center" w:pos="4536"/>
        <w:tab w:val="right" w:pos="9072"/>
      </w:tabs>
    </w:pPr>
    <w:rPr>
      <w:lang w:val="cs-CZ"/>
    </w:rPr>
  </w:style>
  <w:style w:type="character" w:customStyle="1" w:styleId="ZpatChar">
    <w:name w:val="Zápatí Char"/>
    <w:basedOn w:val="Standardnpsmoodstavce"/>
    <w:link w:val="Zpat"/>
    <w:rsid w:val="00747F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747FAF"/>
    <w:pPr>
      <w:spacing w:before="120" w:line="240" w:lineRule="atLeast"/>
      <w:jc w:val="right"/>
    </w:pPr>
    <w:rPr>
      <w:szCs w:val="20"/>
      <w:lang w:val="cs-CZ"/>
    </w:rPr>
  </w:style>
  <w:style w:type="character" w:customStyle="1" w:styleId="Zkladntext2Char">
    <w:name w:val="Základní text 2 Char"/>
    <w:basedOn w:val="Standardnpsmoodstavce"/>
    <w:link w:val="Zkladntext2"/>
    <w:rsid w:val="00747FA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rsid w:val="00747FAF"/>
    <w:rPr>
      <w:sz w:val="20"/>
      <w:lang w:val="cs-CZ"/>
    </w:rPr>
  </w:style>
  <w:style w:type="character" w:customStyle="1" w:styleId="Zkladntext3Char">
    <w:name w:val="Základní text 3 Char"/>
    <w:basedOn w:val="Standardnpsmoodstavce"/>
    <w:link w:val="Zkladntext3"/>
    <w:rsid w:val="00747FAF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747FAF"/>
    <w:pPr>
      <w:spacing w:before="120"/>
      <w:jc w:val="both"/>
    </w:pPr>
    <w:rPr>
      <w:snapToGrid w:val="0"/>
      <w:szCs w:val="20"/>
      <w:lang w:val="cs-CZ"/>
    </w:rPr>
  </w:style>
  <w:style w:type="character" w:customStyle="1" w:styleId="ZkladntextChar">
    <w:name w:val="Základní text Char"/>
    <w:basedOn w:val="Standardnpsmoodstavce"/>
    <w:link w:val="Zkladntext"/>
    <w:rsid w:val="00747FAF"/>
    <w:rPr>
      <w:rFonts w:ascii="Times New Roman" w:eastAsia="Times New Roman" w:hAnsi="Times New Roman" w:cs="Times New Roman"/>
      <w:snapToGrid w:val="0"/>
      <w:sz w:val="24"/>
      <w:szCs w:val="20"/>
      <w:lang w:eastAsia="cs-CZ"/>
    </w:rPr>
  </w:style>
  <w:style w:type="character" w:styleId="Hypertextovodkaz">
    <w:name w:val="Hyperlink"/>
    <w:rsid w:val="00747FAF"/>
    <w:rPr>
      <w:color w:val="0000FF"/>
      <w:u w:val="single"/>
    </w:rPr>
  </w:style>
  <w:style w:type="paragraph" w:styleId="Textpoznpodarou">
    <w:name w:val="footnote text"/>
    <w:aliases w:val=" Char,Char"/>
    <w:basedOn w:val="Normln"/>
    <w:link w:val="TextpoznpodarouChar"/>
    <w:semiHidden/>
    <w:rsid w:val="00747FAF"/>
    <w:rPr>
      <w:sz w:val="20"/>
      <w:lang w:val="cs-CZ"/>
    </w:rPr>
  </w:style>
  <w:style w:type="character" w:customStyle="1" w:styleId="TextpoznpodarouChar">
    <w:name w:val="Text pozn. pod čarou Char"/>
    <w:aliases w:val=" Char Char,Char Char"/>
    <w:basedOn w:val="Standardnpsmoodstavce"/>
    <w:link w:val="Textpoznpodarou"/>
    <w:semiHidden/>
    <w:rsid w:val="00747FAF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747FAF"/>
    <w:pPr>
      <w:ind w:left="360" w:hanging="360"/>
      <w:jc w:val="both"/>
    </w:pPr>
    <w:rPr>
      <w:sz w:val="20"/>
      <w:lang w:val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747FAF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747FAF"/>
    <w:pPr>
      <w:ind w:left="159"/>
    </w:pPr>
    <w:rPr>
      <w:szCs w:val="20"/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747FA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747FAF"/>
    <w:pPr>
      <w:spacing w:before="120" w:line="240" w:lineRule="atLeast"/>
      <w:ind w:left="284" w:hanging="284"/>
    </w:pPr>
    <w:rPr>
      <w:szCs w:val="20"/>
      <w:lang w:val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747FA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rsid w:val="00747FAF"/>
    <w:pPr>
      <w:tabs>
        <w:tab w:val="center" w:pos="4536"/>
        <w:tab w:val="right" w:pos="9072"/>
      </w:tabs>
    </w:pPr>
    <w:rPr>
      <w:lang w:val="cs-CZ"/>
    </w:rPr>
  </w:style>
  <w:style w:type="character" w:customStyle="1" w:styleId="ZhlavChar">
    <w:name w:val="Záhlaví Char"/>
    <w:basedOn w:val="Standardnpsmoodstavce"/>
    <w:link w:val="Zhlav"/>
    <w:rsid w:val="00747FA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int0">
    <w:name w:val="Point 0"/>
    <w:basedOn w:val="Normln"/>
    <w:rsid w:val="00747FAF"/>
    <w:pPr>
      <w:spacing w:before="120" w:after="120"/>
      <w:ind w:left="850" w:hanging="850"/>
      <w:jc w:val="both"/>
    </w:pPr>
    <w:rPr>
      <w:szCs w:val="20"/>
      <w:lang w:val="cs-CZ" w:eastAsia="zh-CN"/>
    </w:rPr>
  </w:style>
  <w:style w:type="character" w:styleId="Sledovanodkaz">
    <w:name w:val="FollowedHyperlink"/>
    <w:rsid w:val="00747FAF"/>
    <w:rPr>
      <w:color w:val="800080"/>
      <w:u w:val="single"/>
    </w:rPr>
  </w:style>
  <w:style w:type="character" w:styleId="Znakapoznpodarou">
    <w:name w:val="footnote reference"/>
    <w:semiHidden/>
    <w:rsid w:val="00747FAF"/>
    <w:rPr>
      <w:vertAlign w:val="superscript"/>
    </w:rPr>
  </w:style>
  <w:style w:type="paragraph" w:customStyle="1" w:styleId="Tiret1">
    <w:name w:val="Tiret 1"/>
    <w:basedOn w:val="Normln"/>
    <w:rsid w:val="00747FAF"/>
    <w:pPr>
      <w:tabs>
        <w:tab w:val="num" w:pos="1417"/>
      </w:tabs>
      <w:spacing w:before="120" w:after="120"/>
      <w:ind w:left="1417" w:hanging="567"/>
      <w:jc w:val="both"/>
    </w:pPr>
    <w:rPr>
      <w:snapToGrid w:val="0"/>
      <w:lang w:val="cs-CZ" w:eastAsia="en-GB"/>
    </w:rPr>
  </w:style>
  <w:style w:type="paragraph" w:styleId="Seznamsodrkami2">
    <w:name w:val="List Bullet 2"/>
    <w:basedOn w:val="Normln"/>
    <w:autoRedefine/>
    <w:rsid w:val="00747FAF"/>
    <w:pPr>
      <w:tabs>
        <w:tab w:val="num" w:pos="1134"/>
      </w:tabs>
      <w:spacing w:before="120" w:after="120"/>
      <w:ind w:left="1134" w:hanging="283"/>
      <w:jc w:val="both"/>
    </w:pPr>
    <w:rPr>
      <w:snapToGrid w:val="0"/>
      <w:lang w:val="cs-CZ" w:eastAsia="en-GB"/>
    </w:rPr>
  </w:style>
  <w:style w:type="paragraph" w:styleId="Seznamsodrkami3">
    <w:name w:val="List Bullet 3"/>
    <w:basedOn w:val="Normln"/>
    <w:autoRedefine/>
    <w:rsid w:val="00747FAF"/>
    <w:pPr>
      <w:tabs>
        <w:tab w:val="num" w:pos="1134"/>
      </w:tabs>
      <w:spacing w:before="120" w:after="120"/>
      <w:ind w:left="1134" w:hanging="283"/>
      <w:jc w:val="both"/>
    </w:pPr>
    <w:rPr>
      <w:snapToGrid w:val="0"/>
      <w:lang w:val="cs-CZ" w:eastAsia="en-GB"/>
    </w:rPr>
  </w:style>
  <w:style w:type="paragraph" w:styleId="Obsah4">
    <w:name w:val="toc 4"/>
    <w:basedOn w:val="Normln"/>
    <w:next w:val="Normln"/>
    <w:autoRedefine/>
    <w:semiHidden/>
    <w:rsid w:val="00747FAF"/>
    <w:pPr>
      <w:tabs>
        <w:tab w:val="right" w:leader="dot" w:pos="9071"/>
      </w:tabs>
      <w:spacing w:before="60" w:after="120"/>
      <w:ind w:left="850" w:hanging="850"/>
    </w:pPr>
    <w:rPr>
      <w:snapToGrid w:val="0"/>
      <w:lang w:val="cs-CZ" w:eastAsia="en-GB"/>
    </w:rPr>
  </w:style>
  <w:style w:type="paragraph" w:styleId="slovanseznam4">
    <w:name w:val="List Number 4"/>
    <w:basedOn w:val="Normln"/>
    <w:rsid w:val="00747FAF"/>
    <w:pPr>
      <w:tabs>
        <w:tab w:val="num" w:pos="1560"/>
      </w:tabs>
      <w:spacing w:before="120" w:after="120"/>
      <w:ind w:left="1560" w:hanging="709"/>
      <w:jc w:val="both"/>
    </w:pPr>
    <w:rPr>
      <w:snapToGrid w:val="0"/>
      <w:lang w:val="cs-CZ" w:eastAsia="en-GB"/>
    </w:rPr>
  </w:style>
  <w:style w:type="paragraph" w:customStyle="1" w:styleId="FooterLandscape">
    <w:name w:val="FooterLandscape"/>
    <w:basedOn w:val="Normln"/>
    <w:rsid w:val="00747FAF"/>
    <w:pPr>
      <w:tabs>
        <w:tab w:val="center" w:pos="7285"/>
        <w:tab w:val="center" w:pos="10913"/>
        <w:tab w:val="right" w:pos="15137"/>
      </w:tabs>
      <w:spacing w:before="360"/>
      <w:ind w:left="-567" w:right="-567"/>
    </w:pPr>
    <w:rPr>
      <w:snapToGrid w:val="0"/>
      <w:lang w:val="cs-CZ" w:eastAsia="en-GB"/>
    </w:rPr>
  </w:style>
  <w:style w:type="paragraph" w:customStyle="1" w:styleId="ListNumber4Level2">
    <w:name w:val="List Number 4 (Level 2)"/>
    <w:basedOn w:val="Normln"/>
    <w:rsid w:val="00747FAF"/>
    <w:pPr>
      <w:tabs>
        <w:tab w:val="num" w:pos="2268"/>
      </w:tabs>
      <w:spacing w:before="120" w:after="120"/>
      <w:ind w:left="2268" w:hanging="708"/>
      <w:jc w:val="both"/>
    </w:pPr>
    <w:rPr>
      <w:snapToGrid w:val="0"/>
      <w:lang w:val="cs-CZ" w:eastAsia="en-GB"/>
    </w:rPr>
  </w:style>
  <w:style w:type="paragraph" w:customStyle="1" w:styleId="ListNumber4Level3">
    <w:name w:val="List Number 4 (Level 3)"/>
    <w:basedOn w:val="Normln"/>
    <w:rsid w:val="00747FAF"/>
    <w:pPr>
      <w:tabs>
        <w:tab w:val="num" w:pos="2977"/>
      </w:tabs>
      <w:spacing w:before="120" w:after="120"/>
      <w:ind w:left="2977" w:hanging="709"/>
      <w:jc w:val="both"/>
    </w:pPr>
    <w:rPr>
      <w:snapToGrid w:val="0"/>
      <w:lang w:val="cs-CZ" w:eastAsia="en-GB"/>
    </w:rPr>
  </w:style>
  <w:style w:type="paragraph" w:customStyle="1" w:styleId="ListNumber4Level4">
    <w:name w:val="List Number 4 (Level 4)"/>
    <w:basedOn w:val="Normln"/>
    <w:rsid w:val="00747FAF"/>
    <w:pPr>
      <w:tabs>
        <w:tab w:val="num" w:pos="3686"/>
      </w:tabs>
      <w:spacing w:before="120" w:after="120"/>
      <w:ind w:left="3686" w:hanging="709"/>
      <w:jc w:val="both"/>
    </w:pPr>
    <w:rPr>
      <w:snapToGrid w:val="0"/>
      <w:lang w:val="cs-CZ" w:eastAsia="en-GB"/>
    </w:rPr>
  </w:style>
  <w:style w:type="paragraph" w:customStyle="1" w:styleId="Tiret0">
    <w:name w:val="Tiret 0"/>
    <w:basedOn w:val="Point0"/>
    <w:rsid w:val="00747FAF"/>
    <w:pPr>
      <w:tabs>
        <w:tab w:val="num" w:pos="850"/>
      </w:tabs>
    </w:pPr>
  </w:style>
  <w:style w:type="paragraph" w:customStyle="1" w:styleId="Tiret2">
    <w:name w:val="Tiret 2"/>
    <w:basedOn w:val="Point2"/>
    <w:rsid w:val="00747FAF"/>
    <w:pPr>
      <w:tabs>
        <w:tab w:val="num" w:pos="1984"/>
      </w:tabs>
    </w:pPr>
  </w:style>
  <w:style w:type="paragraph" w:customStyle="1" w:styleId="Point2">
    <w:name w:val="Point 2"/>
    <w:basedOn w:val="Normln"/>
    <w:rsid w:val="00747FAF"/>
    <w:pPr>
      <w:spacing w:before="120" w:after="120"/>
      <w:ind w:left="1984" w:hanging="567"/>
      <w:jc w:val="both"/>
    </w:pPr>
    <w:rPr>
      <w:szCs w:val="20"/>
      <w:lang w:val="cs-CZ" w:eastAsia="zh-CN"/>
    </w:rPr>
  </w:style>
  <w:style w:type="paragraph" w:customStyle="1" w:styleId="Tiret3">
    <w:name w:val="Tiret 3"/>
    <w:basedOn w:val="Point3"/>
    <w:rsid w:val="00747FAF"/>
    <w:pPr>
      <w:tabs>
        <w:tab w:val="num" w:pos="2551"/>
      </w:tabs>
    </w:pPr>
  </w:style>
  <w:style w:type="paragraph" w:customStyle="1" w:styleId="Point3">
    <w:name w:val="Point 3"/>
    <w:basedOn w:val="Normln"/>
    <w:rsid w:val="00747FAF"/>
    <w:pPr>
      <w:spacing w:before="120" w:after="120"/>
      <w:ind w:left="2551" w:hanging="567"/>
      <w:jc w:val="both"/>
    </w:pPr>
    <w:rPr>
      <w:szCs w:val="20"/>
      <w:lang w:val="cs-CZ" w:eastAsia="zh-CN"/>
    </w:rPr>
  </w:style>
  <w:style w:type="paragraph" w:customStyle="1" w:styleId="Tiret4">
    <w:name w:val="Tiret 4"/>
    <w:basedOn w:val="Point4"/>
    <w:rsid w:val="00747FAF"/>
    <w:pPr>
      <w:tabs>
        <w:tab w:val="num" w:pos="3118"/>
      </w:tabs>
    </w:pPr>
  </w:style>
  <w:style w:type="paragraph" w:customStyle="1" w:styleId="Point4">
    <w:name w:val="Point 4"/>
    <w:basedOn w:val="Normln"/>
    <w:rsid w:val="00747FAF"/>
    <w:pPr>
      <w:spacing w:before="120" w:after="120"/>
      <w:ind w:left="3118" w:hanging="567"/>
      <w:jc w:val="both"/>
    </w:pPr>
    <w:rPr>
      <w:szCs w:val="20"/>
      <w:lang w:val="cs-CZ" w:eastAsia="zh-CN"/>
    </w:rPr>
  </w:style>
  <w:style w:type="paragraph" w:customStyle="1" w:styleId="NumPar2">
    <w:name w:val="NumPar 2"/>
    <w:basedOn w:val="Normln"/>
    <w:next w:val="Text2"/>
    <w:rsid w:val="00747FAF"/>
    <w:pPr>
      <w:spacing w:before="120" w:after="120"/>
      <w:jc w:val="both"/>
    </w:pPr>
    <w:rPr>
      <w:szCs w:val="20"/>
      <w:lang w:val="cs-CZ" w:eastAsia="zh-CN"/>
    </w:rPr>
  </w:style>
  <w:style w:type="paragraph" w:customStyle="1" w:styleId="Text2">
    <w:name w:val="Text 2"/>
    <w:basedOn w:val="Normln"/>
    <w:rsid w:val="00747FAF"/>
    <w:pPr>
      <w:spacing w:before="120" w:after="120"/>
      <w:ind w:left="850"/>
      <w:jc w:val="both"/>
    </w:pPr>
    <w:rPr>
      <w:szCs w:val="20"/>
      <w:lang w:val="cs-CZ" w:eastAsia="zh-CN"/>
    </w:rPr>
  </w:style>
  <w:style w:type="paragraph" w:customStyle="1" w:styleId="NumPar3">
    <w:name w:val="NumPar 3"/>
    <w:basedOn w:val="Normln"/>
    <w:next w:val="Text3"/>
    <w:rsid w:val="00747FAF"/>
    <w:pPr>
      <w:spacing w:before="120" w:after="120"/>
      <w:jc w:val="both"/>
    </w:pPr>
    <w:rPr>
      <w:szCs w:val="20"/>
      <w:lang w:val="cs-CZ" w:eastAsia="zh-CN"/>
    </w:rPr>
  </w:style>
  <w:style w:type="paragraph" w:customStyle="1" w:styleId="Text3">
    <w:name w:val="Text 3"/>
    <w:basedOn w:val="Normln"/>
    <w:rsid w:val="00747FAF"/>
    <w:pPr>
      <w:spacing w:before="120" w:after="120"/>
      <w:ind w:left="850"/>
      <w:jc w:val="both"/>
    </w:pPr>
    <w:rPr>
      <w:szCs w:val="20"/>
      <w:lang w:val="cs-CZ" w:eastAsia="zh-CN"/>
    </w:rPr>
  </w:style>
  <w:style w:type="paragraph" w:customStyle="1" w:styleId="NumPar4">
    <w:name w:val="NumPar 4"/>
    <w:basedOn w:val="Normln"/>
    <w:next w:val="Text4"/>
    <w:rsid w:val="00747FAF"/>
    <w:pPr>
      <w:spacing w:before="120" w:after="120"/>
      <w:jc w:val="both"/>
    </w:pPr>
    <w:rPr>
      <w:szCs w:val="20"/>
      <w:lang w:val="cs-CZ" w:eastAsia="zh-CN"/>
    </w:rPr>
  </w:style>
  <w:style w:type="paragraph" w:styleId="Seznamsodrkami">
    <w:name w:val="List Bullet"/>
    <w:basedOn w:val="Normln"/>
    <w:autoRedefine/>
    <w:rsid w:val="00747FAF"/>
    <w:pPr>
      <w:tabs>
        <w:tab w:val="num" w:pos="283"/>
      </w:tabs>
      <w:spacing w:before="120" w:after="120"/>
      <w:ind w:left="283" w:hanging="283"/>
      <w:jc w:val="both"/>
    </w:pPr>
    <w:rPr>
      <w:szCs w:val="20"/>
      <w:lang w:val="cs-CZ" w:eastAsia="zh-CN"/>
    </w:rPr>
  </w:style>
  <w:style w:type="paragraph" w:customStyle="1" w:styleId="ListBullet1">
    <w:name w:val="List Bullet 1"/>
    <w:basedOn w:val="Normln"/>
    <w:rsid w:val="00747FAF"/>
    <w:pPr>
      <w:tabs>
        <w:tab w:val="num" w:pos="1134"/>
      </w:tabs>
      <w:spacing w:before="120" w:after="120"/>
      <w:ind w:left="1134" w:hanging="283"/>
      <w:jc w:val="both"/>
    </w:pPr>
    <w:rPr>
      <w:szCs w:val="20"/>
      <w:lang w:val="cs-CZ" w:eastAsia="zh-CN"/>
    </w:rPr>
  </w:style>
  <w:style w:type="paragraph" w:styleId="Seznamsodrkami4">
    <w:name w:val="List Bullet 4"/>
    <w:basedOn w:val="Normln"/>
    <w:autoRedefine/>
    <w:rsid w:val="00747FAF"/>
    <w:pPr>
      <w:tabs>
        <w:tab w:val="num" w:pos="1134"/>
      </w:tabs>
      <w:spacing w:before="120" w:after="120"/>
      <w:ind w:left="1134" w:hanging="283"/>
      <w:jc w:val="both"/>
    </w:pPr>
    <w:rPr>
      <w:szCs w:val="20"/>
      <w:lang w:val="cs-CZ" w:eastAsia="zh-CN"/>
    </w:rPr>
  </w:style>
  <w:style w:type="paragraph" w:customStyle="1" w:styleId="ListDash">
    <w:name w:val="List Dash"/>
    <w:basedOn w:val="Normln"/>
    <w:rsid w:val="00747FAF"/>
    <w:pPr>
      <w:tabs>
        <w:tab w:val="num" w:pos="283"/>
      </w:tabs>
      <w:spacing w:before="120" w:after="120"/>
      <w:ind w:left="283" w:hanging="283"/>
      <w:jc w:val="both"/>
    </w:pPr>
    <w:rPr>
      <w:szCs w:val="20"/>
      <w:lang w:val="cs-CZ" w:eastAsia="zh-CN"/>
    </w:rPr>
  </w:style>
  <w:style w:type="paragraph" w:customStyle="1" w:styleId="ListDash1">
    <w:name w:val="List Dash 1"/>
    <w:basedOn w:val="Normln"/>
    <w:rsid w:val="00747FAF"/>
    <w:pPr>
      <w:tabs>
        <w:tab w:val="num" w:pos="1134"/>
      </w:tabs>
      <w:spacing w:before="120" w:after="120"/>
      <w:ind w:left="1134" w:hanging="283"/>
      <w:jc w:val="both"/>
    </w:pPr>
    <w:rPr>
      <w:szCs w:val="20"/>
      <w:lang w:val="cs-CZ" w:eastAsia="zh-CN"/>
    </w:rPr>
  </w:style>
  <w:style w:type="paragraph" w:customStyle="1" w:styleId="ListDash2">
    <w:name w:val="List Dash 2"/>
    <w:basedOn w:val="Normln"/>
    <w:rsid w:val="00747FAF"/>
    <w:pPr>
      <w:tabs>
        <w:tab w:val="num" w:pos="1134"/>
      </w:tabs>
      <w:spacing w:before="120" w:after="120"/>
      <w:ind w:left="1134" w:hanging="283"/>
      <w:jc w:val="both"/>
    </w:pPr>
    <w:rPr>
      <w:szCs w:val="20"/>
      <w:lang w:val="cs-CZ" w:eastAsia="zh-CN"/>
    </w:rPr>
  </w:style>
  <w:style w:type="paragraph" w:customStyle="1" w:styleId="ListDash3">
    <w:name w:val="List Dash 3"/>
    <w:basedOn w:val="Normln"/>
    <w:rsid w:val="00747FAF"/>
    <w:pPr>
      <w:tabs>
        <w:tab w:val="num" w:pos="1134"/>
      </w:tabs>
      <w:spacing w:before="120" w:after="120"/>
      <w:ind w:left="1134" w:hanging="283"/>
      <w:jc w:val="both"/>
    </w:pPr>
    <w:rPr>
      <w:szCs w:val="20"/>
      <w:lang w:val="cs-CZ" w:eastAsia="zh-CN"/>
    </w:rPr>
  </w:style>
  <w:style w:type="paragraph" w:customStyle="1" w:styleId="ListDash4">
    <w:name w:val="List Dash 4"/>
    <w:basedOn w:val="Normln"/>
    <w:rsid w:val="00747FAF"/>
    <w:pPr>
      <w:tabs>
        <w:tab w:val="num" w:pos="1134"/>
      </w:tabs>
      <w:spacing w:before="120" w:after="120"/>
      <w:ind w:left="1134" w:hanging="283"/>
      <w:jc w:val="both"/>
    </w:pPr>
    <w:rPr>
      <w:szCs w:val="20"/>
      <w:lang w:val="cs-CZ" w:eastAsia="zh-CN"/>
    </w:rPr>
  </w:style>
  <w:style w:type="paragraph" w:styleId="slovanseznam">
    <w:name w:val="List Number"/>
    <w:basedOn w:val="Normln"/>
    <w:rsid w:val="00747FAF"/>
    <w:pPr>
      <w:tabs>
        <w:tab w:val="num" w:pos="709"/>
      </w:tabs>
      <w:spacing w:before="120" w:after="120"/>
      <w:ind w:left="709" w:hanging="709"/>
      <w:jc w:val="both"/>
    </w:pPr>
    <w:rPr>
      <w:szCs w:val="20"/>
      <w:lang w:val="cs-CZ" w:eastAsia="zh-CN"/>
    </w:rPr>
  </w:style>
  <w:style w:type="paragraph" w:customStyle="1" w:styleId="ListNumber1">
    <w:name w:val="List Number 1"/>
    <w:basedOn w:val="Text1"/>
    <w:rsid w:val="00747FAF"/>
    <w:pPr>
      <w:tabs>
        <w:tab w:val="num" w:pos="1560"/>
      </w:tabs>
      <w:ind w:left="1560" w:hanging="709"/>
    </w:pPr>
    <w:rPr>
      <w:lang w:eastAsia="zh-CN"/>
    </w:rPr>
  </w:style>
  <w:style w:type="paragraph" w:styleId="slovanseznam2">
    <w:name w:val="List Number 2"/>
    <w:basedOn w:val="Normln"/>
    <w:rsid w:val="00747FAF"/>
    <w:pPr>
      <w:tabs>
        <w:tab w:val="num" w:pos="1560"/>
      </w:tabs>
      <w:spacing w:before="120" w:after="120"/>
      <w:ind w:left="1560" w:hanging="709"/>
      <w:jc w:val="both"/>
    </w:pPr>
    <w:rPr>
      <w:szCs w:val="20"/>
      <w:lang w:val="cs-CZ" w:eastAsia="zh-CN"/>
    </w:rPr>
  </w:style>
  <w:style w:type="paragraph" w:styleId="slovanseznam3">
    <w:name w:val="List Number 3"/>
    <w:basedOn w:val="Normln"/>
    <w:rsid w:val="00747FAF"/>
    <w:pPr>
      <w:tabs>
        <w:tab w:val="num" w:pos="1560"/>
      </w:tabs>
      <w:spacing w:before="120" w:after="120"/>
      <w:ind w:left="1560" w:hanging="709"/>
      <w:jc w:val="both"/>
    </w:pPr>
    <w:rPr>
      <w:szCs w:val="20"/>
      <w:lang w:val="cs-CZ" w:eastAsia="zh-CN"/>
    </w:rPr>
  </w:style>
  <w:style w:type="paragraph" w:customStyle="1" w:styleId="ListNumberLevel2">
    <w:name w:val="List Number (Level 2)"/>
    <w:basedOn w:val="Normln"/>
    <w:rsid w:val="00747FAF"/>
    <w:pPr>
      <w:tabs>
        <w:tab w:val="num" w:pos="1417"/>
      </w:tabs>
      <w:spacing w:before="120" w:after="120"/>
      <w:ind w:left="1417" w:hanging="708"/>
      <w:jc w:val="both"/>
    </w:pPr>
    <w:rPr>
      <w:szCs w:val="20"/>
      <w:lang w:val="cs-CZ" w:eastAsia="zh-CN"/>
    </w:rPr>
  </w:style>
  <w:style w:type="paragraph" w:customStyle="1" w:styleId="ListNumber1Level2">
    <w:name w:val="List Number 1 (Level 2)"/>
    <w:basedOn w:val="Text1"/>
    <w:rsid w:val="00747FAF"/>
    <w:pPr>
      <w:tabs>
        <w:tab w:val="num" w:pos="2268"/>
      </w:tabs>
      <w:ind w:left="2268" w:hanging="708"/>
    </w:pPr>
    <w:rPr>
      <w:lang w:eastAsia="zh-CN"/>
    </w:rPr>
  </w:style>
  <w:style w:type="paragraph" w:customStyle="1" w:styleId="ListNumber2Level2">
    <w:name w:val="List Number 2 (Level 2)"/>
    <w:basedOn w:val="Text2"/>
    <w:rsid w:val="00747FAF"/>
    <w:pPr>
      <w:tabs>
        <w:tab w:val="num" w:pos="2268"/>
      </w:tabs>
      <w:ind w:left="2268" w:hanging="708"/>
    </w:pPr>
  </w:style>
  <w:style w:type="paragraph" w:customStyle="1" w:styleId="ListNumber3Level2">
    <w:name w:val="List Number 3 (Level 2)"/>
    <w:basedOn w:val="Text3"/>
    <w:rsid w:val="00747FAF"/>
    <w:pPr>
      <w:tabs>
        <w:tab w:val="num" w:pos="2268"/>
      </w:tabs>
      <w:ind w:left="2268" w:hanging="708"/>
    </w:pPr>
  </w:style>
  <w:style w:type="paragraph" w:customStyle="1" w:styleId="ListNumberLevel3">
    <w:name w:val="List Number (Level 3)"/>
    <w:basedOn w:val="Normln"/>
    <w:rsid w:val="00747FAF"/>
    <w:pPr>
      <w:tabs>
        <w:tab w:val="num" w:pos="2126"/>
      </w:tabs>
      <w:spacing w:before="120" w:after="120"/>
      <w:ind w:left="2126" w:hanging="709"/>
      <w:jc w:val="both"/>
    </w:pPr>
    <w:rPr>
      <w:szCs w:val="20"/>
      <w:lang w:val="cs-CZ" w:eastAsia="zh-CN"/>
    </w:rPr>
  </w:style>
  <w:style w:type="paragraph" w:customStyle="1" w:styleId="ListNumber1Level3">
    <w:name w:val="List Number 1 (Level 3)"/>
    <w:basedOn w:val="Text1"/>
    <w:rsid w:val="00747FAF"/>
    <w:pPr>
      <w:tabs>
        <w:tab w:val="num" w:pos="2977"/>
      </w:tabs>
      <w:ind w:left="2977" w:hanging="709"/>
    </w:pPr>
    <w:rPr>
      <w:lang w:eastAsia="zh-CN"/>
    </w:rPr>
  </w:style>
  <w:style w:type="paragraph" w:customStyle="1" w:styleId="ListNumber2Level3">
    <w:name w:val="List Number 2 (Level 3)"/>
    <w:basedOn w:val="Text2"/>
    <w:rsid w:val="00747FAF"/>
    <w:pPr>
      <w:tabs>
        <w:tab w:val="num" w:pos="2977"/>
      </w:tabs>
      <w:ind w:left="2977" w:hanging="709"/>
    </w:pPr>
  </w:style>
  <w:style w:type="paragraph" w:customStyle="1" w:styleId="ListNumber3Level3">
    <w:name w:val="List Number 3 (Level 3)"/>
    <w:basedOn w:val="Text3"/>
    <w:rsid w:val="00747FAF"/>
    <w:pPr>
      <w:tabs>
        <w:tab w:val="num" w:pos="2977"/>
      </w:tabs>
      <w:ind w:left="2977" w:hanging="709"/>
    </w:pPr>
  </w:style>
  <w:style w:type="paragraph" w:customStyle="1" w:styleId="ListNumberLevel4">
    <w:name w:val="List Number (Level 4)"/>
    <w:basedOn w:val="Normln"/>
    <w:rsid w:val="00747FAF"/>
    <w:pPr>
      <w:tabs>
        <w:tab w:val="num" w:pos="2835"/>
      </w:tabs>
      <w:spacing w:before="120" w:after="120"/>
      <w:ind w:left="2835" w:hanging="709"/>
      <w:jc w:val="both"/>
    </w:pPr>
    <w:rPr>
      <w:szCs w:val="20"/>
      <w:lang w:val="cs-CZ" w:eastAsia="zh-CN"/>
    </w:rPr>
  </w:style>
  <w:style w:type="paragraph" w:customStyle="1" w:styleId="ListNumber1Level4">
    <w:name w:val="List Number 1 (Level 4)"/>
    <w:basedOn w:val="Text1"/>
    <w:rsid w:val="00747FAF"/>
    <w:pPr>
      <w:tabs>
        <w:tab w:val="num" w:pos="3686"/>
      </w:tabs>
      <w:ind w:left="3686" w:hanging="709"/>
    </w:pPr>
    <w:rPr>
      <w:lang w:eastAsia="zh-CN"/>
    </w:rPr>
  </w:style>
  <w:style w:type="paragraph" w:customStyle="1" w:styleId="ListNumber2Level4">
    <w:name w:val="List Number 2 (Level 4)"/>
    <w:basedOn w:val="Text2"/>
    <w:rsid w:val="00747FAF"/>
    <w:pPr>
      <w:tabs>
        <w:tab w:val="num" w:pos="3686"/>
      </w:tabs>
      <w:ind w:left="3686" w:hanging="709"/>
    </w:pPr>
  </w:style>
  <w:style w:type="paragraph" w:customStyle="1" w:styleId="ListNumber3Level4">
    <w:name w:val="List Number 3 (Level 4)"/>
    <w:basedOn w:val="Text3"/>
    <w:rsid w:val="00747FAF"/>
    <w:pPr>
      <w:tabs>
        <w:tab w:val="num" w:pos="3686"/>
      </w:tabs>
      <w:ind w:left="3686" w:hanging="709"/>
    </w:pPr>
  </w:style>
  <w:style w:type="paragraph" w:customStyle="1" w:styleId="Considrant">
    <w:name w:val="Considérant"/>
    <w:basedOn w:val="Normln"/>
    <w:rsid w:val="00747FAF"/>
    <w:pPr>
      <w:tabs>
        <w:tab w:val="num" w:pos="709"/>
      </w:tabs>
      <w:spacing w:before="120" w:after="120"/>
      <w:ind w:left="709" w:hanging="709"/>
      <w:jc w:val="both"/>
    </w:pPr>
    <w:rPr>
      <w:szCs w:val="20"/>
      <w:lang w:val="cs-CZ" w:eastAsia="zh-CN"/>
    </w:rPr>
  </w:style>
  <w:style w:type="paragraph" w:styleId="Textbubliny">
    <w:name w:val="Balloon Text"/>
    <w:basedOn w:val="Normln"/>
    <w:link w:val="TextbublinyChar"/>
    <w:semiHidden/>
    <w:rsid w:val="00747FA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747FAF"/>
    <w:rPr>
      <w:rFonts w:ascii="Tahoma" w:eastAsia="Times New Roman" w:hAnsi="Tahoma" w:cs="Tahoma"/>
      <w:sz w:val="16"/>
      <w:szCs w:val="16"/>
      <w:lang w:val="en-GB" w:eastAsia="cs-CZ"/>
    </w:rPr>
  </w:style>
  <w:style w:type="paragraph" w:styleId="Obsah5">
    <w:name w:val="toc 5"/>
    <w:basedOn w:val="Normln"/>
    <w:next w:val="Normln"/>
    <w:semiHidden/>
    <w:rsid w:val="00747FAF"/>
    <w:pPr>
      <w:tabs>
        <w:tab w:val="right" w:leader="dot" w:pos="9071"/>
      </w:tabs>
      <w:spacing w:before="300" w:after="120"/>
    </w:pPr>
    <w:rPr>
      <w:szCs w:val="20"/>
      <w:lang w:val="cs-CZ" w:eastAsia="en-US"/>
    </w:rPr>
  </w:style>
  <w:style w:type="paragraph" w:customStyle="1" w:styleId="HeaderLandscape">
    <w:name w:val="HeaderLandscape"/>
    <w:basedOn w:val="Normln"/>
    <w:rsid w:val="00747FAF"/>
    <w:pPr>
      <w:tabs>
        <w:tab w:val="right" w:pos="14003"/>
      </w:tabs>
      <w:spacing w:before="120" w:after="120"/>
      <w:jc w:val="both"/>
    </w:pPr>
    <w:rPr>
      <w:snapToGrid w:val="0"/>
      <w:szCs w:val="20"/>
      <w:lang w:val="cs-CZ" w:eastAsia="en-GB"/>
    </w:rPr>
  </w:style>
  <w:style w:type="paragraph" w:customStyle="1" w:styleId="Default">
    <w:name w:val="Default"/>
    <w:rsid w:val="00747FA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slostrnky">
    <w:name w:val="page number"/>
    <w:basedOn w:val="Standardnpsmoodstavce"/>
    <w:rsid w:val="00747FAF"/>
  </w:style>
  <w:style w:type="paragraph" w:customStyle="1" w:styleId="CM1">
    <w:name w:val="CM1"/>
    <w:basedOn w:val="Default"/>
    <w:next w:val="Default"/>
    <w:rsid w:val="00747FAF"/>
    <w:rPr>
      <w:rFonts w:ascii="EUAlbertina" w:hAnsi="EUAlbertina"/>
      <w:color w:val="auto"/>
    </w:rPr>
  </w:style>
  <w:style w:type="paragraph" w:customStyle="1" w:styleId="CM3">
    <w:name w:val="CM3"/>
    <w:basedOn w:val="Default"/>
    <w:next w:val="Default"/>
    <w:rsid w:val="00747FAF"/>
    <w:rPr>
      <w:rFonts w:ascii="EUAlbertina" w:hAnsi="EUAlbertina"/>
      <w:color w:val="auto"/>
    </w:rPr>
  </w:style>
  <w:style w:type="paragraph" w:customStyle="1" w:styleId="CM4">
    <w:name w:val="CM4"/>
    <w:basedOn w:val="Default"/>
    <w:next w:val="Default"/>
    <w:rsid w:val="00747FAF"/>
    <w:rPr>
      <w:rFonts w:ascii="EUAlbertina" w:hAnsi="EUAlbertina"/>
      <w:color w:val="auto"/>
      <w:sz w:val="20"/>
    </w:rPr>
  </w:style>
  <w:style w:type="paragraph" w:styleId="Odstavecseseznamem">
    <w:name w:val="List Paragraph"/>
    <w:basedOn w:val="Normln"/>
    <w:uiPriority w:val="34"/>
    <w:qFormat/>
    <w:rsid w:val="000577E4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040848"/>
    <w:rPr>
      <w:color w:val="808080"/>
      <w:shd w:val="clear" w:color="auto" w:fill="E6E6E6"/>
    </w:rPr>
  </w:style>
  <w:style w:type="numbering" w:customStyle="1" w:styleId="Aktulnseznam1">
    <w:name w:val="Aktuální seznam1"/>
    <w:uiPriority w:val="99"/>
    <w:rsid w:val="005F2025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ur-lex.europa.eu/legal-content/CS/TXT/PDF/?uri=CELEX:32022R1445&amp;qid=1674470363563&amp;from=CS" TargetMode="External"/><Relationship Id="rId21" Type="http://schemas.openxmlformats.org/officeDocument/2006/relationships/hyperlink" Target="https://eur-lex.europa.eu/legal-content/CS/TXT/?uri=CELEX%3A32024R3167&amp;qid=1736930940168" TargetMode="External"/><Relationship Id="rId42" Type="http://schemas.openxmlformats.org/officeDocument/2006/relationships/hyperlink" Target="file:///C:\Users\10935\AppData\Local\Microsoft\Windows\INetCache\Content.Outlook\8LNI25V2\www.irmm.jrc.be\html\crlfaa\" TargetMode="External"/><Relationship Id="rId63" Type="http://schemas.openxmlformats.org/officeDocument/2006/relationships/hyperlink" Target="http://eur-lex.europa.eu/LexUriServ/LexUriServ.do?uri=OJ:L:2010:104:0034:0036:CS:PDF" TargetMode="External"/><Relationship Id="rId84" Type="http://schemas.openxmlformats.org/officeDocument/2006/relationships/hyperlink" Target="http://eur-lex.europa.eu/legal-content/CS/TXT/PDF/?uri=CELEX:32015R0724&amp;rid=1" TargetMode="External"/><Relationship Id="rId138" Type="http://schemas.openxmlformats.org/officeDocument/2006/relationships/hyperlink" Target="https://eur-lex.europa.eu/legal-content/CS/TXT/?uri=CELEX%3A32026R0460&amp;qid=1773668566950" TargetMode="External"/><Relationship Id="rId159" Type="http://schemas.openxmlformats.org/officeDocument/2006/relationships/hyperlink" Target="http://eur-lex.europa.eu/LexUriServ/LexUriServ.do?uri=OJ:L:2009:256:0028:0029:CS:PDF" TargetMode="External"/><Relationship Id="rId170" Type="http://schemas.openxmlformats.org/officeDocument/2006/relationships/hyperlink" Target="http://eur-lex.europa.eu/legal-content/CS/TXT/PDF/?uri=CELEX:32016R1220&amp;rid=1" TargetMode="External"/><Relationship Id="rId191" Type="http://schemas.openxmlformats.org/officeDocument/2006/relationships/hyperlink" Target="https://eur-lex.europa.eu/legal-content/CS/TXT/PDF/?uri=CELEX:32020R1796&amp;qid=1612778164218&amp;from=CS" TargetMode="External"/><Relationship Id="rId205" Type="http://schemas.openxmlformats.org/officeDocument/2006/relationships/hyperlink" Target="https://eur-lex.europa.eu/legal-content/CS/TXT/PDF/?uri=CELEX:32022R1469&amp;qid=1675158641808&amp;from=CS" TargetMode="External"/><Relationship Id="rId226" Type="http://schemas.openxmlformats.org/officeDocument/2006/relationships/hyperlink" Target="https://eur-lex.europa.eu/legal-content/CS/TXT/?uri=CELEX%3A32026R1014&amp;qid=1780485016544" TargetMode="External"/><Relationship Id="rId247" Type="http://schemas.openxmlformats.org/officeDocument/2006/relationships/theme" Target="theme/theme1.xml"/><Relationship Id="rId107" Type="http://schemas.openxmlformats.org/officeDocument/2006/relationships/hyperlink" Target="https://eur-lex.europa.eu/legal-content/CS/TXT/PDF/?uri=CELEX:32020R0377&amp;qid=1596180319372&amp;from=CS" TargetMode="External"/><Relationship Id="rId11" Type="http://schemas.openxmlformats.org/officeDocument/2006/relationships/hyperlink" Target="http://eur-lex.europa.eu/LexUriServ/site/cs/oj/2006/l_271/l_27120060930cs00120018.pdf" TargetMode="External"/><Relationship Id="rId32" Type="http://schemas.openxmlformats.org/officeDocument/2006/relationships/hyperlink" Target="https://ec.europa.eu/jrc/en/eurl/feed-additives/evalution-reports" TargetMode="External"/><Relationship Id="rId53" Type="http://schemas.openxmlformats.org/officeDocument/2006/relationships/hyperlink" Target="http://eur-lex.europa.eu/LexUriServ/site/cs/oj/2005/l_318/l_31820051206cs00030003.pdf" TargetMode="External"/><Relationship Id="rId74" Type="http://schemas.openxmlformats.org/officeDocument/2006/relationships/hyperlink" Target="http://eur-lex.europa.eu/LexUriServ/LexUriServ.do?uri=OJ:L:2014:039:0053:0055:CS:PDF" TargetMode="External"/><Relationship Id="rId128" Type="http://schemas.openxmlformats.org/officeDocument/2006/relationships/hyperlink" Target="https://eur-lex.europa.eu/legal-content/CS/TXT/PDF/?uri=OJ:L_202401685&amp;qid=1726837166195" TargetMode="External"/><Relationship Id="rId149" Type="http://schemas.openxmlformats.org/officeDocument/2006/relationships/hyperlink" Target="http://data.europa.eu/eli/reg/2009/152/oj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eur-lex.europa.eu/legal-content/CS/TXT/PDF/?uri=CELEX:32017R1490&amp;rid=1" TargetMode="External"/><Relationship Id="rId160" Type="http://schemas.openxmlformats.org/officeDocument/2006/relationships/hyperlink" Target="http://eur-lex.europa.eu/LexUriServ/LexUriServ.do?uri=OJ:L:2010:104:0029:0030:CS:PDF" TargetMode="External"/><Relationship Id="rId181" Type="http://schemas.openxmlformats.org/officeDocument/2006/relationships/hyperlink" Target="https://eur-lex.europa.eu/legal-content/CS/TXT/PDF/?uri=CELEX:32020R0238&amp;qid=1596106088556&amp;from=CS" TargetMode="External"/><Relationship Id="rId216" Type="http://schemas.openxmlformats.org/officeDocument/2006/relationships/hyperlink" Target="https://eur-lex.europa.eu/legal-content/CS/TXT/?uri=CELEX%3A32025R1395&amp;qid=1754396414475" TargetMode="External"/><Relationship Id="rId237" Type="http://schemas.openxmlformats.org/officeDocument/2006/relationships/hyperlink" Target="http://eur-lex.europa.eu/LexUriServ/LexUriServ.do?uri=CELEX:31990L0439:EN:HTML" TargetMode="External"/><Relationship Id="rId22" Type="http://schemas.openxmlformats.org/officeDocument/2006/relationships/header" Target="header2.xml"/><Relationship Id="rId43" Type="http://schemas.openxmlformats.org/officeDocument/2006/relationships/hyperlink" Target="http://irmm.jrc.ec.europa.eu/crl-feed-additives" TargetMode="External"/><Relationship Id="rId64" Type="http://schemas.openxmlformats.org/officeDocument/2006/relationships/hyperlink" Target="http://eur-lex.europa.eu/LexUriServ/LexUriServ.do?uri=OJ:L:2012:089:0003:0004:CS:PDF" TargetMode="External"/><Relationship Id="rId118" Type="http://schemas.openxmlformats.org/officeDocument/2006/relationships/hyperlink" Target="https://eur-lex.europa.eu/legal-content/CS/TXT/PDF/?uri=CELEX:32022R1457&amp;qid=1675071905584&amp;from=CS" TargetMode="External"/><Relationship Id="rId139" Type="http://schemas.openxmlformats.org/officeDocument/2006/relationships/hyperlink" Target="https://eur-lex.europa.eu/legal-content/CS/TXT/?qid=1780554405230&amp;uri=CELEX%3A32026R1151" TargetMode="External"/><Relationship Id="rId85" Type="http://schemas.openxmlformats.org/officeDocument/2006/relationships/hyperlink" Target="http://eur-lex.europa.eu/legal-content/CS/TXT/PDF/?uri=CELEX:32014R1230R(02)&amp;qid=1434375006202&amp;from=CS" TargetMode="External"/><Relationship Id="rId150" Type="http://schemas.openxmlformats.org/officeDocument/2006/relationships/hyperlink" Target="http://irmm.jrc.ec.europa.eu/EURLs/EURL_feed_additives/authorisation/evaluation_reports/Pages/index.aspx" TargetMode="External"/><Relationship Id="rId171" Type="http://schemas.openxmlformats.org/officeDocument/2006/relationships/hyperlink" Target="http://eur-lex.europa.eu/legal-content/CS/TXT/PDF/?uri=CELEX:32016R1768&amp;rid=1" TargetMode="External"/><Relationship Id="rId192" Type="http://schemas.openxmlformats.org/officeDocument/2006/relationships/hyperlink" Target="https://eur-lex.europa.eu/legal-content/CS/TXT/PDF/?uri=CELEX:32020R1797&amp;qid=1612788332432&amp;from=CS" TargetMode="External"/><Relationship Id="rId206" Type="http://schemas.openxmlformats.org/officeDocument/2006/relationships/hyperlink" Target="https://eur-lex.europa.eu/legal-content/CS/TXT/PDF/?uri=CELEX:32022R1493&amp;qid=1676046499272&amp;from=CS" TargetMode="External"/><Relationship Id="rId227" Type="http://schemas.openxmlformats.org/officeDocument/2006/relationships/hyperlink" Target="https://eur-lex.europa.eu/legal-content/CS/TXT/?uri=CELEX%3A32026R1017&amp;qid=1780487895777" TargetMode="External"/><Relationship Id="rId12" Type="http://schemas.openxmlformats.org/officeDocument/2006/relationships/hyperlink" Target="http://eur-lex.europa.eu/LexUriServ/LexUriServ.do?uri=OJ:L:2011:011:0018:0021:CS:PDF" TargetMode="External"/><Relationship Id="rId17" Type="http://schemas.openxmlformats.org/officeDocument/2006/relationships/hyperlink" Target="https://eur-lex.europa.eu/legal-content/CS/TXT/PDF/?uri=CELEX:32021R0507&amp;qid=1624533052866&amp;from=CS" TargetMode="External"/><Relationship Id="rId33" Type="http://schemas.openxmlformats.org/officeDocument/2006/relationships/hyperlink" Target="https://ec.europa.eu/jrc/en/eurl/feed-additives/evalution-reports" TargetMode="External"/><Relationship Id="rId38" Type="http://schemas.openxmlformats.org/officeDocument/2006/relationships/hyperlink" Target="https://ec.europa.eu/jrc/en/eurl/feed-additives/evaluation-reports" TargetMode="External"/><Relationship Id="rId59" Type="http://schemas.openxmlformats.org/officeDocument/2006/relationships/hyperlink" Target="http://eur-lex.europa.eu/LexUriServ/LexUriServ.do?uri=OJ:L:2009:256:0012:0013:CS:PDF" TargetMode="External"/><Relationship Id="rId103" Type="http://schemas.openxmlformats.org/officeDocument/2006/relationships/hyperlink" Target="https://eur-lex.europa.eu/legal-content/CS/TXT/PDF/?uri=CELEX:32019R0804&amp;qid=1567086418732&amp;from=CS" TargetMode="External"/><Relationship Id="rId108" Type="http://schemas.openxmlformats.org/officeDocument/2006/relationships/hyperlink" Target="https://eur-lex.europa.eu/legal-content/CS/TXT/PDF/?uri=CELEX:32020R1373&amp;qid=1610986043281&amp;from=CS" TargetMode="External"/><Relationship Id="rId124" Type="http://schemas.openxmlformats.org/officeDocument/2006/relationships/hyperlink" Target="https://eur-lex.europa.eu/legal-content/CS/TXT/PDF/?uri=OJ:L_202400265&amp;qid=1706175112765" TargetMode="External"/><Relationship Id="rId129" Type="http://schemas.openxmlformats.org/officeDocument/2006/relationships/hyperlink" Target="https://eur-lex.europa.eu/legal-content/CS/TXT/PDF/?uri=OJ:L_202402040&amp;qid=1729498320322" TargetMode="External"/><Relationship Id="rId54" Type="http://schemas.openxmlformats.org/officeDocument/2006/relationships/hyperlink" Target="http://eur-lex.europa.eu/LexUriServ/site/cs/oj/2006/l_330/l_33020061128cs00090011.pdf" TargetMode="External"/><Relationship Id="rId70" Type="http://schemas.openxmlformats.org/officeDocument/2006/relationships/hyperlink" Target="http://eur-lex.europa.eu/LexUriServ/LexUriServ.do?uri=OJ:L:2013:186:0004:0006:CS:PDF" TargetMode="External"/><Relationship Id="rId75" Type="http://schemas.openxmlformats.org/officeDocument/2006/relationships/hyperlink" Target="http://eur-lex.europa.eu/LexUriServ/LexUriServ.do?uri=OJ:L:2014:041:0003:0010:CS:PDF" TargetMode="External"/><Relationship Id="rId91" Type="http://schemas.openxmlformats.org/officeDocument/2006/relationships/hyperlink" Target="http://eur-lex.europa.eu/legal-content/CS/TXT/PDF/?uri=CELEX:32016R0973&amp;rid=1" TargetMode="External"/><Relationship Id="rId96" Type="http://schemas.openxmlformats.org/officeDocument/2006/relationships/hyperlink" Target="http://eur-lex.europa.eu/legal-content/CS/TXT/PDF/?uri=CELEX:32017R1492&amp;rid=1" TargetMode="External"/><Relationship Id="rId140" Type="http://schemas.openxmlformats.org/officeDocument/2006/relationships/hyperlink" Target="https://eur-lex.europa.eu/legal-content/CS/TXT/?uri=CELEX%3A32026R1859&amp;qid=1787042502003" TargetMode="External"/><Relationship Id="rId145" Type="http://schemas.openxmlformats.org/officeDocument/2006/relationships/hyperlink" Target="https://joint-research-centre.ec.europa.eu/eurl-fa-eurl-feed-additives/eurl-fa-authorisation/eurl-fa-evaluation-reports_en" TargetMode="External"/><Relationship Id="rId161" Type="http://schemas.openxmlformats.org/officeDocument/2006/relationships/hyperlink" Target="http://eur-lex.europa.eu/LexUriServ/LexUriServ.do?uri=OJ:L:2013:136:0001:0008:CS:PDF" TargetMode="External"/><Relationship Id="rId166" Type="http://schemas.openxmlformats.org/officeDocument/2006/relationships/hyperlink" Target="http://eur-lex.europa.eu/legal-content/CS/TXT/PDF/?uri=CELEX:32014R1236&amp;rid=1" TargetMode="External"/><Relationship Id="rId182" Type="http://schemas.openxmlformats.org/officeDocument/2006/relationships/hyperlink" Target="https://eur-lex.europa.eu/legal-content/CS/TXT/PDF/?uri=CELEX:32020R0378&amp;qid=1596115695416&amp;from=CS" TargetMode="External"/><Relationship Id="rId187" Type="http://schemas.openxmlformats.org/officeDocument/2006/relationships/hyperlink" Target="https://eur-lex.europa.eu/legal-content/CS/TXT/PDF/?uri=CELEX:32020R1372&amp;qid=1610976014125&amp;from=CS" TargetMode="External"/><Relationship Id="rId217" Type="http://schemas.openxmlformats.org/officeDocument/2006/relationships/hyperlink" Target="https://eur-lex.europa.eu/legal-content/CS/TXT/?uri=CELEX%3A32025R1787&amp;qid=176070457428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12" Type="http://schemas.openxmlformats.org/officeDocument/2006/relationships/hyperlink" Target="https://eur-lex.europa.eu/legal-content/CS/TXT/?uri=CELEX%3A32025R0272&amp;qid=1741346951423" TargetMode="External"/><Relationship Id="rId233" Type="http://schemas.openxmlformats.org/officeDocument/2006/relationships/hyperlink" Target="http://eur-lex.europa.eu/LexUriServ/site/cs/dd/03/08/31988L0485CS.pdf" TargetMode="External"/><Relationship Id="rId238" Type="http://schemas.openxmlformats.org/officeDocument/2006/relationships/header" Target="header12.xml"/><Relationship Id="rId23" Type="http://schemas.openxmlformats.org/officeDocument/2006/relationships/hyperlink" Target="https://joint-research-centre.ec.europa.eu/eurl-fa-eurl-feed-additives/eurl-fa-authorisation/eurl-fa-evaluation-reports_cs" TargetMode="External"/><Relationship Id="rId28" Type="http://schemas.openxmlformats.org/officeDocument/2006/relationships/hyperlink" Target="https://ec.europa.eu/jrc/en/eurl/feed-additives/evaluation-reports" TargetMode="External"/><Relationship Id="rId49" Type="http://schemas.openxmlformats.org/officeDocument/2006/relationships/header" Target="header5.xml"/><Relationship Id="rId114" Type="http://schemas.openxmlformats.org/officeDocument/2006/relationships/hyperlink" Target="https://eur-lex.europa.eu/legal-content/CS/TXT/PDF/?uri=CELEX:32021R1409&amp;qid=1634817239669&amp;from=CS" TargetMode="External"/><Relationship Id="rId119" Type="http://schemas.openxmlformats.org/officeDocument/2006/relationships/hyperlink" Target="https://eur-lex.europa.eu/legal-content/CS/TXT/PDF/?uri=CELEX:32022R1458&amp;qid=1675080403965&amp;from=CS" TargetMode="External"/><Relationship Id="rId44" Type="http://schemas.openxmlformats.org/officeDocument/2006/relationships/hyperlink" Target="http://irmm.jrc.ec.europa.eu/EURLs/EURL_feed_additives/Pages/index.aspx" TargetMode="External"/><Relationship Id="rId60" Type="http://schemas.openxmlformats.org/officeDocument/2006/relationships/hyperlink" Target="http://eur-lex.europa.eu/LexUriServ/LexUriServ.do?uri=OJ:L:2010:035:0001:0003:CS:PDF" TargetMode="External"/><Relationship Id="rId65" Type="http://schemas.openxmlformats.org/officeDocument/2006/relationships/hyperlink" Target="http://eur-lex.europa.eu/LexUriServ/LexUriServ.do?uri=OJ:L:2012:297:0018:0019:CS:PDF" TargetMode="External"/><Relationship Id="rId81" Type="http://schemas.openxmlformats.org/officeDocument/2006/relationships/hyperlink" Target="http://eur-lex.europa.eu/legal-content/CS/TXT/PDF/?uri=CELEX:32015R0662&amp;rid=1" TargetMode="External"/><Relationship Id="rId86" Type="http://schemas.openxmlformats.org/officeDocument/2006/relationships/hyperlink" Target="http://eur-lex.europa.eu/legal-content/CS/TXT/PDF/?uri=CELEX:32015R0861&amp;qid=1434444754879&amp;from=CS" TargetMode="External"/><Relationship Id="rId130" Type="http://schemas.openxmlformats.org/officeDocument/2006/relationships/hyperlink" Target="https://eur-lex.europa.eu/legal-content/CS/TXT/?uri=CELEX%3A32024R3168&amp;qid=1736934632645" TargetMode="External"/><Relationship Id="rId135" Type="http://schemas.openxmlformats.org/officeDocument/2006/relationships/hyperlink" Target="https://eur-lex.europa.eu/legal-content/CS/TXT/?uri=CELEX%3A32025R2491&amp;qid=1767870898348" TargetMode="External"/><Relationship Id="rId151" Type="http://schemas.openxmlformats.org/officeDocument/2006/relationships/hyperlink" Target="https://ec.europa.eu/jrc/en/eurl/feed-additives/evaluation-reports" TargetMode="External"/><Relationship Id="rId156" Type="http://schemas.openxmlformats.org/officeDocument/2006/relationships/hyperlink" Target="http://eur-lex.europa.eu/LexUriServ/site/cs/oj/2007/l_073/l_07320070313cs00060008.pdf" TargetMode="External"/><Relationship Id="rId177" Type="http://schemas.openxmlformats.org/officeDocument/2006/relationships/hyperlink" Target="https://eur-lex.europa.eu/legal-content/CS/TXT/PDF/?uri=CELEX:32019R0894&amp;qid=1563283542320&amp;from=CS" TargetMode="External"/><Relationship Id="rId198" Type="http://schemas.openxmlformats.org/officeDocument/2006/relationships/hyperlink" Target="https://eur-lex.europa.eu/legal-content/CS/TXT/PDF/?uri=CELEX:32021R0969&amp;qid=1632915874838&amp;from=CS" TargetMode="External"/><Relationship Id="rId172" Type="http://schemas.openxmlformats.org/officeDocument/2006/relationships/hyperlink" Target="http://eur-lex.europa.eu/legal-content/CS/TXT/PDF/?uri=CELEX:32017R0439&amp;rid=1" TargetMode="External"/><Relationship Id="rId193" Type="http://schemas.openxmlformats.org/officeDocument/2006/relationships/hyperlink" Target="https://eur-lex.europa.eu/legal-content/CS/TXT/PDF/?uri=CELEX:32020R1798&amp;qid=1612792084911&amp;from=CS" TargetMode="External"/><Relationship Id="rId202" Type="http://schemas.openxmlformats.org/officeDocument/2006/relationships/hyperlink" Target="https://eur-lex.europa.eu/legal-content/CS/TXT/PDF/?uri=CELEX:32021R2095&amp;qid=1642426905309&amp;from=CS" TargetMode="External"/><Relationship Id="rId207" Type="http://schemas.openxmlformats.org/officeDocument/2006/relationships/hyperlink" Target="https://eur-lex.europa.eu/legal-content/CS/TXT/PDF/?uri=CELEX:32022R1525&amp;qid=1676052815495&amp;from=CS" TargetMode="External"/><Relationship Id="rId223" Type="http://schemas.openxmlformats.org/officeDocument/2006/relationships/hyperlink" Target="https://eur-lex.europa.eu/legal-content/CS/TXT/?uri=CELEX%3A32026R0093&amp;qid=1769601914366" TargetMode="External"/><Relationship Id="rId228" Type="http://schemas.openxmlformats.org/officeDocument/2006/relationships/hyperlink" Target="https://eur-lex.europa.eu/legal-content/CS/TXT/?uri=CELEX%3A32026R1117&amp;qid=1780489238483" TargetMode="External"/><Relationship Id="rId244" Type="http://schemas.openxmlformats.org/officeDocument/2006/relationships/hyperlink" Target="https://eur-lex.europa.eu/legal-content/CS/TXT/PDF/?uri=CELEX:32023R1708&amp;qid=1696246638470" TargetMode="External"/><Relationship Id="rId13" Type="http://schemas.openxmlformats.org/officeDocument/2006/relationships/hyperlink" Target="http://eur-lex.europa.eu/LexUriServ/LexUriServ.do?uri=OJ:L:2011:138:0040:0042:CS:PDF" TargetMode="External"/><Relationship Id="rId18" Type="http://schemas.openxmlformats.org/officeDocument/2006/relationships/hyperlink" Target="https://eur-lex.europa.eu/legal-content/CS/TXT/PDF/?uri=CELEX:32022R1249&amp;qid=1660725968066&amp;from=CS" TargetMode="External"/><Relationship Id="rId39" Type="http://schemas.openxmlformats.org/officeDocument/2006/relationships/hyperlink" Target="https://ec.europa.eu/jrc/en/eurl/feed-additives/evalution-reports" TargetMode="External"/><Relationship Id="rId109" Type="http://schemas.openxmlformats.org/officeDocument/2006/relationships/hyperlink" Target="https://eur-lex.europa.eu/legal-content/CS/TXT/PDF/?uri=CELEX:32020R1378&amp;qid=1611238930871&amp;from=CS" TargetMode="External"/><Relationship Id="rId34" Type="http://schemas.openxmlformats.org/officeDocument/2006/relationships/hyperlink" Target="https://ec.europa.eu/jrc/en/eurl/feed-additives/evalution-reports" TargetMode="External"/><Relationship Id="rId50" Type="http://schemas.openxmlformats.org/officeDocument/2006/relationships/hyperlink" Target="http://europa.eu.int/eur-lex/pri/en/oj/dat/2003/l_187/l_18720030726en00110015.pdf" TargetMode="External"/><Relationship Id="rId55" Type="http://schemas.openxmlformats.org/officeDocument/2006/relationships/hyperlink" Target="http://eur-lex.europa.eu/LexUriServ/site/cs/oj/2007/l_146/l_14620070608cs00140016.pdf" TargetMode="External"/><Relationship Id="rId76" Type="http://schemas.openxmlformats.org/officeDocument/2006/relationships/hyperlink" Target="http://eur-lex.europa.eu/legal-content/CS/TXT/PDF/?uri=CELEX:32014R0669&amp;from=CS" TargetMode="External"/><Relationship Id="rId97" Type="http://schemas.openxmlformats.org/officeDocument/2006/relationships/hyperlink" Target="http://eur-lex.europa.eu/legal-content/CS/TXT/PDF/?uri=CELEX:32017R2233&amp;rid=1" TargetMode="External"/><Relationship Id="rId104" Type="http://schemas.openxmlformats.org/officeDocument/2006/relationships/hyperlink" Target="https://eur-lex.europa.eu/legal-content/CS/TXT/PDF/?uri=CELEX:32019R0849&amp;qid=1567089604340&amp;from=CS" TargetMode="External"/><Relationship Id="rId120" Type="http://schemas.openxmlformats.org/officeDocument/2006/relationships/hyperlink" Target="https://eur-lex.europa.eu/legal-content/CS/TXT/PDF/?uri=CELEX:32022R1459&amp;qid=1675084868297&amp;from=CS" TargetMode="External"/><Relationship Id="rId125" Type="http://schemas.openxmlformats.org/officeDocument/2006/relationships/hyperlink" Target="https://eur-lex.europa.eu/legal-content/CS/TXT/PDF/?uri=OJ:L_202401055&amp;qid=1713785401238" TargetMode="External"/><Relationship Id="rId141" Type="http://schemas.openxmlformats.org/officeDocument/2006/relationships/header" Target="header6.xml"/><Relationship Id="rId146" Type="http://schemas.openxmlformats.org/officeDocument/2006/relationships/hyperlink" Target="http://data.europa.eu/eli/reg/2009/152/oj" TargetMode="External"/><Relationship Id="rId167" Type="http://schemas.openxmlformats.org/officeDocument/2006/relationships/hyperlink" Target="http://eur-lex.europa.eu/legal-content/CS/TXT/PDF/?uri=CELEX:32015R1114&amp;rid=1" TargetMode="External"/><Relationship Id="rId188" Type="http://schemas.openxmlformats.org/officeDocument/2006/relationships/hyperlink" Target="https://eur-lex.europa.eu/legal-content/CS/TXT/PDF/?uri=CELEX:32020R1379&amp;qid=1611242933144&amp;from=CS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eur-lex.europa.eu/LexUriServ/LexUriServ.do?uri=OJ:L:2013:224:0001:0003:CS:PDF" TargetMode="External"/><Relationship Id="rId92" Type="http://schemas.openxmlformats.org/officeDocument/2006/relationships/hyperlink" Target="http://eur-lex.europa.eu/legal-content/CS/TXT/PDF/?uri=CELEX:32016R1095&amp;rid=1" TargetMode="External"/><Relationship Id="rId162" Type="http://schemas.openxmlformats.org/officeDocument/2006/relationships/hyperlink" Target="http://eur-lex.europa.eu/LexUriServ/LexUriServ.do?uri=OJ:L:2013:279:0059:0060:CS:PDF" TargetMode="External"/><Relationship Id="rId183" Type="http://schemas.openxmlformats.org/officeDocument/2006/relationships/hyperlink" Target="https://eur-lex.europa.eu/legal-content/CS/TXT/PDF/?uri=CELEX:32020R0997&amp;qid=1597410412501&amp;from=CS" TargetMode="External"/><Relationship Id="rId213" Type="http://schemas.openxmlformats.org/officeDocument/2006/relationships/hyperlink" Target="https://eur-lex.europa.eu/legal-content/CS/TXT/?uri=CELEX%3A32025R0634&amp;qid=1747214020388" TargetMode="External"/><Relationship Id="rId218" Type="http://schemas.openxmlformats.org/officeDocument/2006/relationships/hyperlink" Target="https://eur-lex.europa.eu/legal-content/CS/TXT/?uri=CELEX%3A32025R1915&amp;qid=1760705952572" TargetMode="External"/><Relationship Id="rId234" Type="http://schemas.openxmlformats.org/officeDocument/2006/relationships/hyperlink" Target="http://eur-lex.europa.eu/LexUriServ/site/cs/dd/03/09/31989L0520CS.pdf" TargetMode="External"/><Relationship Id="rId239" Type="http://schemas.openxmlformats.org/officeDocument/2006/relationships/hyperlink" Target="http://irmm.jrc.ec.europa.eu/EURLs/EURL_feed_additives/authorisation/evaluation_reports/Pages/index.aspx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joint-research-centre.ec.europa.eu/eurl-fa-eurl-feed-additives/eurl-fa-authorisation/eurl-fa-evaluation-reports_cs" TargetMode="External"/><Relationship Id="rId24" Type="http://schemas.openxmlformats.org/officeDocument/2006/relationships/hyperlink" Target="https://joint-research-centre.ec.europa.eu/eurl-fa-eurl-feed-additives/eurl-fa-authorisation/eurl-fa-evaluation-reports_cs" TargetMode="External"/><Relationship Id="rId40" Type="http://schemas.openxmlformats.org/officeDocument/2006/relationships/hyperlink" Target="https://ec.europa.eu/jrc/en/eurl/feed-additives/evalution-reports" TargetMode="External"/><Relationship Id="rId45" Type="http://schemas.openxmlformats.org/officeDocument/2006/relationships/hyperlink" Target="http://irmm.jrc.ec.europa.eu/EURLs/EURL_feed_additives/authorisation/evaluation_reports/Pages/index.aspx" TargetMode="External"/><Relationship Id="rId66" Type="http://schemas.openxmlformats.org/officeDocument/2006/relationships/hyperlink" Target="http://eur-lex.europa.eu/LexUriServ/LexUriServ.do?uri=OJ:L:2013:127:0020:0022:CS:PDF" TargetMode="External"/><Relationship Id="rId87" Type="http://schemas.openxmlformats.org/officeDocument/2006/relationships/hyperlink" Target="http://eur-lex.europa.eu/legal-content/CS/TXT/PDF/?uri=CELEX:32015R0897&amp;rid=1" TargetMode="External"/><Relationship Id="rId110" Type="http://schemas.openxmlformats.org/officeDocument/2006/relationships/hyperlink" Target="https://eur-lex.europa.eu/legal-content/CS/TXT/PDF/?uri=CELEX:32020R1795&amp;qid=1612774283116&amp;from=CS" TargetMode="External"/><Relationship Id="rId115" Type="http://schemas.openxmlformats.org/officeDocument/2006/relationships/hyperlink" Target="https://eur-lex.europa.eu/legal-content/CS/TXT/PDF/?uri=CELEX:32021R1425&amp;qid=1641810820540&amp;from=CS" TargetMode="External"/><Relationship Id="rId131" Type="http://schemas.openxmlformats.org/officeDocument/2006/relationships/hyperlink" Target="https://eur-lex.europa.eu/legal-content/CS/TXT/?uri=CELEX%3A32025R1254&amp;qid=1754394027604" TargetMode="External"/><Relationship Id="rId136" Type="http://schemas.openxmlformats.org/officeDocument/2006/relationships/hyperlink" Target="https://eur-lex.europa.eu/legal-content/CS/TXT/?uri=CELEX%3A32025R2513&amp;qid=1767873116426" TargetMode="External"/><Relationship Id="rId157" Type="http://schemas.openxmlformats.org/officeDocument/2006/relationships/hyperlink" Target="http://eur-lex.europa.eu/LexUriServ/LexUriServ.do?uri=OJ:L:2007:256:0011:0013:CS:PDF" TargetMode="External"/><Relationship Id="rId178" Type="http://schemas.openxmlformats.org/officeDocument/2006/relationships/hyperlink" Target="https://eur-lex.europa.eu/legal-content/CS/TXT/PDF/?uri=CELEX:32019R1289&amp;qid=1567162846869&amp;from=CS" TargetMode="External"/><Relationship Id="rId61" Type="http://schemas.openxmlformats.org/officeDocument/2006/relationships/hyperlink" Target="http://eur-lex.europa.eu/LexUriServ/LexUriServ.do?uri=OJ:L:2010:102:0022:0024:CS:PDF" TargetMode="External"/><Relationship Id="rId82" Type="http://schemas.openxmlformats.org/officeDocument/2006/relationships/hyperlink" Target="http://eur-lex.europa.eu/legal-content/CS/TXT/PDF/?uri=CELEX:32015R0722&amp;rid=1" TargetMode="External"/><Relationship Id="rId152" Type="http://schemas.openxmlformats.org/officeDocument/2006/relationships/hyperlink" Target="https://joint-research-centre.ec.europa.eu/eurl-fa-eurl-feed-additives/eurl-fa-authorisation/eurl-fa-evaluation-reports_cs" TargetMode="External"/><Relationship Id="rId173" Type="http://schemas.openxmlformats.org/officeDocument/2006/relationships/hyperlink" Target="http://eur-lex.europa.eu/legal-content/CS/TXT/PDF/?uri=CELEX:32017R0873&amp;rid=1" TargetMode="External"/><Relationship Id="rId194" Type="http://schemas.openxmlformats.org/officeDocument/2006/relationships/hyperlink" Target="https://eur-lex.europa.eu/legal-content/CS/TXT/PDF/?uri=CELEX:32020R2116&amp;qid=1613036966272&amp;from=CS" TargetMode="External"/><Relationship Id="rId199" Type="http://schemas.openxmlformats.org/officeDocument/2006/relationships/hyperlink" Target="https://eur-lex.europa.eu/legal-content/CS/TXT/PDF/?uri=CELEX:32021R2076&amp;qid=1641896955858&amp;from=CS" TargetMode="External"/><Relationship Id="rId203" Type="http://schemas.openxmlformats.org/officeDocument/2006/relationships/hyperlink" Target="https://eur-lex.europa.eu/legal-content/CS/TXT/?uri=CELEX%3A32022R1266&amp;qid=1773673994713" TargetMode="External"/><Relationship Id="rId208" Type="http://schemas.openxmlformats.org/officeDocument/2006/relationships/hyperlink" Target="https://eur-lex.europa.eu/legal-content/CS/TXT/PDF/?uri=OJ:L_202302583&amp;qid=1702037799335" TargetMode="External"/><Relationship Id="rId229" Type="http://schemas.openxmlformats.org/officeDocument/2006/relationships/hyperlink" Target="https://eur-lex.europa.eu/legal-content/CS/TXT/?uri=CELEX%3A32026R1148&amp;qid=1780490860554" TargetMode="External"/><Relationship Id="rId19" Type="http://schemas.openxmlformats.org/officeDocument/2006/relationships/hyperlink" Target="https://eur-lex.europa.eu/legal-content/CS/TXT/PDF/?uri=CELEX:32023R0341&amp;qid=1681214686956&amp;from=CS" TargetMode="External"/><Relationship Id="rId224" Type="http://schemas.openxmlformats.org/officeDocument/2006/relationships/hyperlink" Target="https://eur-lex.europa.eu/legal-content/CS/TXT/?uri=CELEX%3A32026R0352&amp;qid=1773661947656" TargetMode="External"/><Relationship Id="rId240" Type="http://schemas.openxmlformats.org/officeDocument/2006/relationships/hyperlink" Target="https://joint-research-centre.ec.europa.eu/eurl-fa-eurl-feed-additives/eurl-fa-authorisation/eurl-fa-evaluation-reports_en" TargetMode="External"/><Relationship Id="rId245" Type="http://schemas.openxmlformats.org/officeDocument/2006/relationships/header" Target="header14.xml"/><Relationship Id="rId14" Type="http://schemas.openxmlformats.org/officeDocument/2006/relationships/hyperlink" Target="http://eur-lex.europa.eu/legal-content/CS/TXT/PDF/?uri=CELEX:32015R1747&amp;rid=1" TargetMode="External"/><Relationship Id="rId30" Type="http://schemas.openxmlformats.org/officeDocument/2006/relationships/header" Target="header3.xml"/><Relationship Id="rId35" Type="http://schemas.openxmlformats.org/officeDocument/2006/relationships/hyperlink" Target="https://ec.europa.eu/jrc/en/eurl/feed-additives/evalution-reports" TargetMode="External"/><Relationship Id="rId56" Type="http://schemas.openxmlformats.org/officeDocument/2006/relationships/hyperlink" Target="http://eur-lex.europa.eu/LexUriServ/LexUriServ.do?uri=OJ:L:2008:337:0078:0079:CS:PDF" TargetMode="External"/><Relationship Id="rId77" Type="http://schemas.openxmlformats.org/officeDocument/2006/relationships/hyperlink" Target="http://eur-lex.europa.eu/legal-content/CS/TXT/PDF/?uri=CELEX:32014R0847&amp;rid=1" TargetMode="External"/><Relationship Id="rId100" Type="http://schemas.openxmlformats.org/officeDocument/2006/relationships/hyperlink" Target="https://eur-lex.europa.eu/legal-content/CS/TXT/PDF/?uri=CELEX:32019R0009&amp;qid=1548680601599&amp;from=CS" TargetMode="External"/><Relationship Id="rId105" Type="http://schemas.openxmlformats.org/officeDocument/2006/relationships/hyperlink" Target="https://eur-lex.europa.eu/legal-content/CS/TXT/PDF/?uri=CELEX:32019R0049&amp;qid=1574235581169&amp;from=CS" TargetMode="External"/><Relationship Id="rId126" Type="http://schemas.openxmlformats.org/officeDocument/2006/relationships/hyperlink" Target="https://eur-lex.europa.eu/legal-content/CS/TXT/PDF/?uri=OJ:L_202401056&amp;qid=1713786859909" TargetMode="External"/><Relationship Id="rId147" Type="http://schemas.openxmlformats.org/officeDocument/2006/relationships/hyperlink" Target="http://data.europa.eu/eli/reg/2009/152/oj" TargetMode="External"/><Relationship Id="rId168" Type="http://schemas.openxmlformats.org/officeDocument/2006/relationships/hyperlink" Target="http://eur-lex.europa.eu/legal-content/CS/TXT/PDF/?uri=CELEX:32015R1408&amp;rid=1" TargetMode="External"/><Relationship Id="rId8" Type="http://schemas.openxmlformats.org/officeDocument/2006/relationships/hyperlink" Target="https://ec.europa.eu/jrc/en/eurl/feed-additives/evaluation-reports" TargetMode="External"/><Relationship Id="rId51" Type="http://schemas.openxmlformats.org/officeDocument/2006/relationships/hyperlink" Target="http://europa.eu.int/eur-lex/lex/LexUriServ/site/cs/oj/2005/l_233/l_23320050909cs00080010.pdf" TargetMode="External"/><Relationship Id="rId72" Type="http://schemas.openxmlformats.org/officeDocument/2006/relationships/hyperlink" Target="http://eur-lex.europa.eu/LexUriServ/LexUriServ.do?uri=OJ:L:2013:225:0017:0019:CS:PDF" TargetMode="External"/><Relationship Id="rId93" Type="http://schemas.openxmlformats.org/officeDocument/2006/relationships/hyperlink" Target="http://eur-lex.europa.eu/legal-content/CS/TXT/PDF/?uri=CELEX:32016R2261&amp;rid=1" TargetMode="External"/><Relationship Id="rId98" Type="http://schemas.openxmlformats.org/officeDocument/2006/relationships/hyperlink" Target="http://eur-lex.europa.eu/legal-content/CS/TXT/PDF/?uri=CELEX:32017R2330R(01)&amp;rid=2" TargetMode="External"/><Relationship Id="rId121" Type="http://schemas.openxmlformats.org/officeDocument/2006/relationships/hyperlink" Target="https://eur-lex.europa.eu/legal-content/CS/TXT/PDF/?uri=CELEX:32022R1472&amp;qid=1675783199792&amp;from=CS" TargetMode="External"/><Relationship Id="rId142" Type="http://schemas.openxmlformats.org/officeDocument/2006/relationships/header" Target="header7.xml"/><Relationship Id="rId163" Type="http://schemas.openxmlformats.org/officeDocument/2006/relationships/hyperlink" Target="http://eur-lex.europa.eu/LexUriServ/LexUriServ.do?uri=OJ:L:2014:034:0001:0003:CS:PDF" TargetMode="External"/><Relationship Id="rId184" Type="http://schemas.openxmlformats.org/officeDocument/2006/relationships/hyperlink" Target="https://eur-lex.europa.eu/legal-content/CS/TXT/PDF/?uri=CELEX:32020R1033&amp;qid=1600242668032&amp;from=CS" TargetMode="External"/><Relationship Id="rId189" Type="http://schemas.openxmlformats.org/officeDocument/2006/relationships/hyperlink" Target="https://eur-lex.europa.eu/legal-content/CS/TXT/PDF/?uri=CELEX:32020R1397&amp;qid=1611836530791&amp;from=CS" TargetMode="External"/><Relationship Id="rId219" Type="http://schemas.openxmlformats.org/officeDocument/2006/relationships/hyperlink" Target="https://eur-lex.europa.eu/legal-content/CS/TXT/?uri=CELEX%3A32025R2183&amp;qid=1767791987517" TargetMode="External"/><Relationship Id="rId3" Type="http://schemas.openxmlformats.org/officeDocument/2006/relationships/styles" Target="styles.xml"/><Relationship Id="rId214" Type="http://schemas.openxmlformats.org/officeDocument/2006/relationships/hyperlink" Target="https://eur-lex.europa.eu/legal-content/CS/TXT/?uri=CELEX%3A32025R0752&amp;qid=1747215176732" TargetMode="External"/><Relationship Id="rId230" Type="http://schemas.openxmlformats.org/officeDocument/2006/relationships/hyperlink" Target="https://eur-lex.europa.eu/legal-content/CS/TXT/?uri=CELEX%3A32026R1756&amp;qid=1787042209230" TargetMode="External"/><Relationship Id="rId235" Type="http://schemas.openxmlformats.org/officeDocument/2006/relationships/hyperlink" Target="http://eur-lex.europa.eu/LexUriServ/site/cs/dd/03/14/31993L0026CS.pdf" TargetMode="External"/><Relationship Id="rId25" Type="http://schemas.openxmlformats.org/officeDocument/2006/relationships/hyperlink" Target="file:///C:\Users\10935\AppData\Local\Microsoft\Windows\INetCache\Content.Outlook\8LNI25V2\www.irmm.jrc.be\html\crlfaa\" TargetMode="External"/><Relationship Id="rId46" Type="http://schemas.openxmlformats.org/officeDocument/2006/relationships/hyperlink" Target="https://ec.europa.eu/jrc/en/eurl/feed-additives/evalution-reports" TargetMode="External"/><Relationship Id="rId67" Type="http://schemas.openxmlformats.org/officeDocument/2006/relationships/hyperlink" Target="http://eur-lex.europa.eu/LexUriServ/LexUriServ.do?uri=OJ:L:2013:130:0021:0023:CS:PDF" TargetMode="External"/><Relationship Id="rId116" Type="http://schemas.openxmlformats.org/officeDocument/2006/relationships/hyperlink" Target="https://eur-lex.europa.eu/legal-content/CS/TXT/PDF/?uri=CELEX:32022R1442&amp;qid=1673350347971&amp;from=CS" TargetMode="External"/><Relationship Id="rId137" Type="http://schemas.openxmlformats.org/officeDocument/2006/relationships/hyperlink" Target="https://eur-lex.europa.eu/legal-content/CS/TXT/?uri=CELEX%3A32026R0164&amp;qid=1770200616623" TargetMode="External"/><Relationship Id="rId158" Type="http://schemas.openxmlformats.org/officeDocument/2006/relationships/hyperlink" Target="http://eur-lex.europa.eu/LexUriServ/LexUriServ.do?uri=OJ:L:2009:120:0003:0004:CS:PDF" TargetMode="External"/><Relationship Id="rId20" Type="http://schemas.openxmlformats.org/officeDocument/2006/relationships/hyperlink" Target="https://eur-lex.europa.eu/legal-content/CS/TXT/PDF/?uri=OJ:L_202401325&amp;qid=1726834564747" TargetMode="External"/><Relationship Id="rId41" Type="http://schemas.openxmlformats.org/officeDocument/2006/relationships/hyperlink" Target="https://ec.europa.eu/jrc/en/eurl/feed-additives/evaluation-reports" TargetMode="External"/><Relationship Id="rId62" Type="http://schemas.openxmlformats.org/officeDocument/2006/relationships/hyperlink" Target="http://eur-lex.europa.eu/LexUriServ/LexUriServ.do?uri=OJ:L:2010:104:0031:0033:CS:PDF" TargetMode="External"/><Relationship Id="rId83" Type="http://schemas.openxmlformats.org/officeDocument/2006/relationships/hyperlink" Target="http://eur-lex.europa.eu/legal-content/CS/TXT/PDF/?uri=CELEX:32015R0723&amp;rid=1" TargetMode="External"/><Relationship Id="rId88" Type="http://schemas.openxmlformats.org/officeDocument/2006/relationships/hyperlink" Target="http://eur-lex.europa.eu/legal-content/CS/TXT/PDF/?uri=CELEX:32015R1060&amp;rid=1" TargetMode="External"/><Relationship Id="rId111" Type="http://schemas.openxmlformats.org/officeDocument/2006/relationships/hyperlink" Target="https://eur-lex.europa.eu/legal-content/CS/TXT/PDF/?uri=CELEX:32020R2117&amp;qid=1613047481028&amp;from=CS" TargetMode="External"/><Relationship Id="rId132" Type="http://schemas.openxmlformats.org/officeDocument/2006/relationships/hyperlink" Target="https://eur-lex.europa.eu/legal-content/CS/TXT/?uri=CELEX%3A32025R1424&amp;qid=1754397573706" TargetMode="External"/><Relationship Id="rId153" Type="http://schemas.openxmlformats.org/officeDocument/2006/relationships/hyperlink" Target="https://joint-research-centre.ec.europa.eu/eurl-fa-eurl-feed-additives/eurl-fa-authorisation/eurl-fa-evaluation-reports_en" TargetMode="External"/><Relationship Id="rId174" Type="http://schemas.openxmlformats.org/officeDocument/2006/relationships/hyperlink" Target="http://eur-lex.europa.eu/legal-content/CS/TXT/PDF/?uri=CELEX:32018R0129&amp;rid=1" TargetMode="External"/><Relationship Id="rId179" Type="http://schemas.openxmlformats.org/officeDocument/2006/relationships/hyperlink" Target="https://eur-lex.europa.eu/legal-content/CS/TXT/PDF/?uri=CELEX:32019R1964&amp;qid=1579692992370&amp;from=CS" TargetMode="External"/><Relationship Id="rId195" Type="http://schemas.openxmlformats.org/officeDocument/2006/relationships/hyperlink" Target="https://eur-lex.europa.eu/legal-content/CS/TXT/PDF/?uri=CELEX:32021R0669&amp;qid=1627386233675&amp;from=CS" TargetMode="External"/><Relationship Id="rId209" Type="http://schemas.openxmlformats.org/officeDocument/2006/relationships/hyperlink" Target="https://eur-lex.europa.eu/legal-content/CS/TXT/PDF/?uri=OJ:L_202400777&amp;qid=1713778182672" TargetMode="External"/><Relationship Id="rId190" Type="http://schemas.openxmlformats.org/officeDocument/2006/relationships/hyperlink" Target="https://eur-lex.europa.eu/legal-content/CS/TXT/PDF/?uri=CELEX:32020R1497&amp;qid=1612345730535&amp;from=CS" TargetMode="External"/><Relationship Id="rId204" Type="http://schemas.openxmlformats.org/officeDocument/2006/relationships/hyperlink" Target="https://eur-lex.europa.eu/legal-content/CS/TXT/PDF/?uri=CELEX:32022R1420&amp;qid=1673265407113&amp;from=CS" TargetMode="External"/><Relationship Id="rId220" Type="http://schemas.openxmlformats.org/officeDocument/2006/relationships/hyperlink" Target="https://eur-lex.europa.eu/legal-content/CS/TXT/?uri=CELEX%3A32025R2566&amp;qid=1767879727458" TargetMode="External"/><Relationship Id="rId225" Type="http://schemas.openxmlformats.org/officeDocument/2006/relationships/hyperlink" Target="https://eur-lex.europa.eu/legal-content/CS/TXT/?uri=CELEX%3A32026R0353&amp;qid=1773667177721" TargetMode="External"/><Relationship Id="rId241" Type="http://schemas.openxmlformats.org/officeDocument/2006/relationships/header" Target="header13.xml"/><Relationship Id="rId246" Type="http://schemas.openxmlformats.org/officeDocument/2006/relationships/fontTable" Target="fontTable.xml"/><Relationship Id="rId15" Type="http://schemas.openxmlformats.org/officeDocument/2006/relationships/hyperlink" Target="http://eur-lex.europa.eu/legal-content/CS/TXT/PDF/?uri=CELEX:32015R2307&amp;rid=1" TargetMode="External"/><Relationship Id="rId36" Type="http://schemas.openxmlformats.org/officeDocument/2006/relationships/hyperlink" Target="https://ec.europa.eu/jrc/en/eurl/feed-additives/evalution-reports" TargetMode="External"/><Relationship Id="rId57" Type="http://schemas.openxmlformats.org/officeDocument/2006/relationships/hyperlink" Target="http://eur-lex.europa.eu/LexUriServ/LexUriServ.do?uri=OJ:L:2009:254:0068:0070:CS:PDF" TargetMode="External"/><Relationship Id="rId106" Type="http://schemas.openxmlformats.org/officeDocument/2006/relationships/hyperlink" Target="https://eur-lex.europa.eu/legal-content/CS/TXT/PDF/?uri=CELEX:32019R1965&amp;qid=1579769878681&amp;from=CS" TargetMode="External"/><Relationship Id="rId127" Type="http://schemas.openxmlformats.org/officeDocument/2006/relationships/hyperlink" Target="https://eur-lex.europa.eu/legal-content/CS/TXT/PDF/?uri=OJ:L_202401199&amp;qid=1726829007618" TargetMode="External"/><Relationship Id="rId10" Type="http://schemas.openxmlformats.org/officeDocument/2006/relationships/footer" Target="footer1.xml"/><Relationship Id="rId31" Type="http://schemas.openxmlformats.org/officeDocument/2006/relationships/hyperlink" Target="https://ec.europa.eu/jrc/en/eurl/feed-additives/evalution-reports" TargetMode="External"/><Relationship Id="rId52" Type="http://schemas.openxmlformats.org/officeDocument/2006/relationships/hyperlink" Target="http://europa.eu.int/eur-lex/lex/LexUriServ/site/cs/oj/2006/l_089/l_08920060328cs00580061.pdf" TargetMode="External"/><Relationship Id="rId73" Type="http://schemas.openxmlformats.org/officeDocument/2006/relationships/hyperlink" Target="http://eur-lex.europa.eu/LexUriServ/LexUriServ.do?uri=OJ:L:2014:036:0007:0008:CS:PDF" TargetMode="External"/><Relationship Id="rId78" Type="http://schemas.openxmlformats.org/officeDocument/2006/relationships/hyperlink" Target="http://eur-lex.europa.eu/legal-content/CS/TXT/PDF/?uri=CELEX:32014R1230&amp;rid=1" TargetMode="External"/><Relationship Id="rId94" Type="http://schemas.openxmlformats.org/officeDocument/2006/relationships/hyperlink" Target="http://eur-lex.europa.eu/legal-content/CS/TXT/PDF/?uri=CELEX:32017R1086&amp;rid=1" TargetMode="External"/><Relationship Id="rId99" Type="http://schemas.openxmlformats.org/officeDocument/2006/relationships/hyperlink" Target="https://eur-lex.europa.eu/legal-content/CS/TXT/PDF/?uri=CELEX:32018R1039&amp;rid=1" TargetMode="External"/><Relationship Id="rId101" Type="http://schemas.openxmlformats.org/officeDocument/2006/relationships/hyperlink" Target="https://eur-lex.europa.eu/legal-content/CS/TXT/PDF/?uri=CELEX:32019R0901&amp;qid=1563286244714&amp;from=CS" TargetMode="External"/><Relationship Id="rId122" Type="http://schemas.openxmlformats.org/officeDocument/2006/relationships/hyperlink" Target="https://eur-lex.europa.eu/legal-content/CS/TXT/PDF/?uri=CELEX:32023R0651&amp;qid=1684764703247" TargetMode="External"/><Relationship Id="rId143" Type="http://schemas.openxmlformats.org/officeDocument/2006/relationships/hyperlink" Target="http://data.europa.eu/eli/reg/2009/152/oj" TargetMode="External"/><Relationship Id="rId148" Type="http://schemas.openxmlformats.org/officeDocument/2006/relationships/hyperlink" Target="http://data.europa.eu/eli/reg/2009/152/oj" TargetMode="External"/><Relationship Id="rId164" Type="http://schemas.openxmlformats.org/officeDocument/2006/relationships/hyperlink" Target="http://eur-lex.europa.eu/legal-content/CS/TXT/PDF/?uri=CELEX:32014R0848&amp;rid=1" TargetMode="External"/><Relationship Id="rId169" Type="http://schemas.openxmlformats.org/officeDocument/2006/relationships/hyperlink" Target="http://eur-lex.europa.eu/legal-content/CS/TXT/PDF/?uri=CELEX:32016R0972&amp;rid=1" TargetMode="External"/><Relationship Id="rId185" Type="http://schemas.openxmlformats.org/officeDocument/2006/relationships/hyperlink" Target="https://eur-lex.europa.eu/legal-content/CS/TXT/PDF/?uri=CELEX:32020R1090&amp;qid=1600255740928&amp;from=CS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80" Type="http://schemas.openxmlformats.org/officeDocument/2006/relationships/hyperlink" Target="https://eur-lex.europa.eu/legal-content/CS/TXT/PDF/?uri=CELEX:32020R0229&amp;qid=1596103989240&amp;from=CS" TargetMode="External"/><Relationship Id="rId210" Type="http://schemas.openxmlformats.org/officeDocument/2006/relationships/hyperlink" Target="https://eur-lex.europa.eu/legal-content/CS/TXT/PDF/?uri=OJ:L_202400997&amp;qid=1713781855802" TargetMode="External"/><Relationship Id="rId215" Type="http://schemas.openxmlformats.org/officeDocument/2006/relationships/hyperlink" Target="https://eur-lex.europa.eu/legal-content/CS/TXT/?uri=CELEX%3A32025R0756&amp;qid=1747220664163" TargetMode="External"/><Relationship Id="rId236" Type="http://schemas.openxmlformats.org/officeDocument/2006/relationships/hyperlink" Target="http://eur-lex.europa.eu/LexUriServ/LexUriServ.do?uri=OJ:L:2003:295:0083:01:CS:HTML" TargetMode="External"/><Relationship Id="rId26" Type="http://schemas.openxmlformats.org/officeDocument/2006/relationships/hyperlink" Target="http://irmm.jrc.ec.europa.eu/EURLs/EURL_feed_additives/Pages/index.aspx" TargetMode="External"/><Relationship Id="rId231" Type="http://schemas.openxmlformats.org/officeDocument/2006/relationships/header" Target="header10.xml"/><Relationship Id="rId47" Type="http://schemas.openxmlformats.org/officeDocument/2006/relationships/hyperlink" Target="https://joint-research-centre.ec.europa.eu/eurl-fa-eurl-feed-additives/eurl-fa-authorisation/eurl-fa-evalution-reports" TargetMode="External"/><Relationship Id="rId68" Type="http://schemas.openxmlformats.org/officeDocument/2006/relationships/hyperlink" Target="http://eur-lex.europa.eu/LexUriServ/LexUriServ.do?uri=OJ:L:2013:172:0014:0022:CS:PDF" TargetMode="External"/><Relationship Id="rId89" Type="http://schemas.openxmlformats.org/officeDocument/2006/relationships/hyperlink" Target="http://eur-lex.europa.eu/legal-content/CS/TXT/PDF/?uri=CELEX:32015R1061&amp;rid=1" TargetMode="External"/><Relationship Id="rId112" Type="http://schemas.openxmlformats.org/officeDocument/2006/relationships/hyperlink" Target="https://eur-lex.europa.eu/legal-content/CS/TXT/PDF/?uri=CELEX:32021R0967&amp;qid=1632390659833&amp;from=CS" TargetMode="External"/><Relationship Id="rId133" Type="http://schemas.openxmlformats.org/officeDocument/2006/relationships/hyperlink" Target="https://eur-lex.europa.eu/legal-content/CS/TXT/?uri=CELEX%3A32025R1795&amp;qid=1760705224539" TargetMode="External"/><Relationship Id="rId154" Type="http://schemas.openxmlformats.org/officeDocument/2006/relationships/header" Target="header8.xml"/><Relationship Id="rId175" Type="http://schemas.openxmlformats.org/officeDocument/2006/relationships/hyperlink" Target="https://eur-lex.europa.eu/legal-content/CS/TXT/PDF/?uri=CELEX:32019R0008&amp;qid=1548673432215&amp;from=CS" TargetMode="External"/><Relationship Id="rId196" Type="http://schemas.openxmlformats.org/officeDocument/2006/relationships/hyperlink" Target="https://eur-lex.europa.eu/legal-content/CS/TXT/PDF/?uri=CELEX:32021R0709&amp;qid=1627391004124&amp;from=CS" TargetMode="External"/><Relationship Id="rId200" Type="http://schemas.openxmlformats.org/officeDocument/2006/relationships/hyperlink" Target="https://eur-lex.europa.eu/legal-content/CS/TXT/PDF/?uri=CELEX:32021R2077&amp;qid=1641898282505&amp;from=CS" TargetMode="External"/><Relationship Id="rId16" Type="http://schemas.openxmlformats.org/officeDocument/2006/relationships/hyperlink" Target="https://eur-lex.europa.eu/legal-content/CS/TXT/PDF/?uri=CELEX:32018R1254&amp;qid=1543915098784&amp;from=CS" TargetMode="External"/><Relationship Id="rId221" Type="http://schemas.openxmlformats.org/officeDocument/2006/relationships/hyperlink" Target="https://eur-lex.europa.eu/legal-content/CS/TXT/?uri=CELEX%3A32025R2566&amp;qid=1767879727458" TargetMode="External"/><Relationship Id="rId242" Type="http://schemas.openxmlformats.org/officeDocument/2006/relationships/hyperlink" Target="http://eur-lex.europa.eu/LexUriServ/LexUriServ.do?uri=OJ:L:2012:252:0011:0013:CS:PDF" TargetMode="External"/><Relationship Id="rId37" Type="http://schemas.openxmlformats.org/officeDocument/2006/relationships/hyperlink" Target="https://ec.europa.eu/jrc/en/eurl/feed-additives/evalution-reports" TargetMode="External"/><Relationship Id="rId58" Type="http://schemas.openxmlformats.org/officeDocument/2006/relationships/hyperlink" Target="http://eur-lex.europa.eu/LexUriServ/LexUriServ.do?uri=OJ:L:2009:254:0071:0072:CS:PDF" TargetMode="External"/><Relationship Id="rId79" Type="http://schemas.openxmlformats.org/officeDocument/2006/relationships/hyperlink" Target="http://eur-lex.europa.eu/legal-content/CS/TXT/PDF/?uri=CELEX:32014R1249&amp;rid=1" TargetMode="External"/><Relationship Id="rId102" Type="http://schemas.openxmlformats.org/officeDocument/2006/relationships/hyperlink" Target="https://eur-lex.europa.eu/legal-content/CS/TXT/PDF/?uri=CELEX:32019R1125&amp;qid=1563367334247&amp;from=CS" TargetMode="External"/><Relationship Id="rId123" Type="http://schemas.openxmlformats.org/officeDocument/2006/relationships/hyperlink" Target="https://eur-lex.europa.eu/legal-content/CS/TXT/PDF/?uri=CELEX:32023R1705&amp;qid=1696246863059" TargetMode="External"/><Relationship Id="rId144" Type="http://schemas.openxmlformats.org/officeDocument/2006/relationships/hyperlink" Target="https://ec.europa.eu/jrc/en/eurl/feed-additives/evaluation-report" TargetMode="External"/><Relationship Id="rId90" Type="http://schemas.openxmlformats.org/officeDocument/2006/relationships/hyperlink" Target="http://eur-lex.europa.eu/legal-content/CS/TXT/PDF/?uri=CELEX:32015R1103&amp;rid=1" TargetMode="External"/><Relationship Id="rId165" Type="http://schemas.openxmlformats.org/officeDocument/2006/relationships/hyperlink" Target="http://eur-lex.europa.eu/legal-content/CS/TXT/PDF/?uri=CELEX:32014R0852&amp;rid=1" TargetMode="External"/><Relationship Id="rId186" Type="http://schemas.openxmlformats.org/officeDocument/2006/relationships/hyperlink" Target="https://eur-lex.europa.eu/legal-content/CS/TXT/PDF/?uri=CELEX:32020R1091&amp;qid=1600327499921&amp;from=CS" TargetMode="External"/><Relationship Id="rId211" Type="http://schemas.openxmlformats.org/officeDocument/2006/relationships/hyperlink" Target="https://eur-lex.europa.eu/legal-content/CS/TXT/?uri=CELEX%3A32025R0143&amp;qid=1738751127146" TargetMode="External"/><Relationship Id="rId232" Type="http://schemas.openxmlformats.org/officeDocument/2006/relationships/header" Target="header11.xml"/><Relationship Id="rId27" Type="http://schemas.openxmlformats.org/officeDocument/2006/relationships/hyperlink" Target="http://irmm.jrc.ec.europa.eu/EURLs/EURL_feed_additives/authorisation/evaluation_reports/Pages/index.aspx" TargetMode="External"/><Relationship Id="rId48" Type="http://schemas.openxmlformats.org/officeDocument/2006/relationships/header" Target="header4.xml"/><Relationship Id="rId69" Type="http://schemas.openxmlformats.org/officeDocument/2006/relationships/hyperlink" Target="http://eur-lex.europa.eu/LexUriServ/LexUriServ.do?uri=OJ:L:2013:183:0003:0005:CS:PDF" TargetMode="External"/><Relationship Id="rId113" Type="http://schemas.openxmlformats.org/officeDocument/2006/relationships/hyperlink" Target="https://eur-lex.europa.eu/legal-content/CS/TXT/PDF/?uri=CELEX:32021R0968&amp;qid=1632393351096&amp;from=CS" TargetMode="External"/><Relationship Id="rId134" Type="http://schemas.openxmlformats.org/officeDocument/2006/relationships/hyperlink" Target="https://eur-lex.europa.eu/legal-content/CS/TXT/?uri=CELEX%3A32025R2171&amp;qid=1767781555347" TargetMode="External"/><Relationship Id="rId80" Type="http://schemas.openxmlformats.org/officeDocument/2006/relationships/hyperlink" Target="http://eur-lex.europa.eu/legal-content/CS/TXT/PDF/?uri=CELEX:32015R0489&amp;rid=1" TargetMode="External"/><Relationship Id="rId155" Type="http://schemas.openxmlformats.org/officeDocument/2006/relationships/header" Target="header9.xml"/><Relationship Id="rId176" Type="http://schemas.openxmlformats.org/officeDocument/2006/relationships/hyperlink" Target="https://eur-lex.europa.eu/legal-content/CS/TXT/PDF/?uri=CELEX:32019R0012&amp;qid=1548765665485&amp;from=CS" TargetMode="External"/><Relationship Id="rId197" Type="http://schemas.openxmlformats.org/officeDocument/2006/relationships/hyperlink" Target="https://eur-lex.europa.eu/legal-content/CS/TXT/PDF/?uri=CELEX:32021R0719&amp;qid=1627477463986&amp;from=CS" TargetMode="External"/><Relationship Id="rId201" Type="http://schemas.openxmlformats.org/officeDocument/2006/relationships/hyperlink" Target="https://eur-lex.europa.eu/legal-content/CS/TXT/PDF/?uri=CELEX:32021R2080&amp;qid=1641899101932&amp;from=CS" TargetMode="External"/><Relationship Id="rId222" Type="http://schemas.openxmlformats.org/officeDocument/2006/relationships/hyperlink" Target="https://eur-lex.europa.eu/legal-content/CS/TXT/?uri=CELEX%3A32026R0090&amp;qid=1768997365628" TargetMode="External"/><Relationship Id="rId243" Type="http://schemas.openxmlformats.org/officeDocument/2006/relationships/hyperlink" Target="http://eur-lex.europa.eu/LexUriServ/LexUriServ.do?uri=OJ:L:2014:011:0011:0011:CS:PDF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6F56-D25F-4B73-90BC-E644437CD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1280</TotalTime>
  <Pages>399</Pages>
  <Words>74681</Words>
  <Characters>440619</Characters>
  <Application>Microsoft Office Word</Application>
  <DocSecurity>0</DocSecurity>
  <Lines>3671</Lines>
  <Paragraphs>1028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Navrátilová Iva</dc:creator>
  <cp:keywords/>
  <dc:description/>
  <cp:lastModifiedBy>Dvořáková Iva</cp:lastModifiedBy>
  <cp:revision>873</cp:revision>
  <cp:lastPrinted>2018-08-14T12:50:00Z</cp:lastPrinted>
  <dcterms:created xsi:type="dcterms:W3CDTF">2024-12-12T07:57:00Z</dcterms:created>
  <dcterms:modified xsi:type="dcterms:W3CDTF">2026-08-18T09:09:00Z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2019-07-16T13:27:05.6444599Z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00be3acf-79b5-4481-acbf-9670ab4fd733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